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2C89E" w14:textId="77777777" w:rsidR="00E119E2" w:rsidRPr="004B7D61" w:rsidRDefault="00E119E2" w:rsidP="00E119E2">
      <w:pPr>
        <w:bidi/>
        <w:rPr>
          <w:sz w:val="24"/>
          <w:szCs w:val="24"/>
        </w:rPr>
      </w:pPr>
      <w:r w:rsidRPr="00653A56">
        <w:rPr>
          <w:sz w:val="24"/>
          <w:szCs w:val="24"/>
          <w:rtl/>
        </w:rPr>
        <w:t>תלמוד ירושלמי (וילנא) מסכת סנהדרין</w:t>
      </w:r>
    </w:p>
    <w:p w14:paraId="6BBD6303" w14:textId="2DB114DE" w:rsidR="00E119E2" w:rsidRPr="00653A56" w:rsidRDefault="00E119E2" w:rsidP="00E119E2">
      <w:pPr>
        <w:bidi/>
        <w:rPr>
          <w:sz w:val="28"/>
        </w:rPr>
      </w:pPr>
      <w:r w:rsidRPr="00653A56">
        <w:rPr>
          <w:sz w:val="24"/>
          <w:szCs w:val="24"/>
          <w:rtl/>
        </w:rPr>
        <w:t xml:space="preserve"> </w:t>
      </w:r>
      <w:r w:rsidRPr="00653A56">
        <w:rPr>
          <w:sz w:val="28"/>
          <w:szCs w:val="28"/>
          <w:rtl/>
        </w:rPr>
        <w:t>פרק א</w:t>
      </w:r>
      <w:r w:rsidRPr="005024D9">
        <w:rPr>
          <w:sz w:val="28"/>
          <w:szCs w:val="28"/>
          <w:rtl/>
        </w:rPr>
        <w:t xml:space="preserve"> </w:t>
      </w:r>
      <w:r w:rsidRPr="00653A56">
        <w:rPr>
          <w:sz w:val="28"/>
          <w:szCs w:val="28"/>
          <w:rtl/>
        </w:rPr>
        <w:t>הלכה א</w:t>
      </w:r>
    </w:p>
    <w:p w14:paraId="5B8C49D9" w14:textId="7D7A61A9" w:rsidR="00E119E2" w:rsidRPr="005024D9" w:rsidRDefault="00E119E2" w:rsidP="00E119E2">
      <w:pPr>
        <w:bidi/>
        <w:rPr>
          <w:sz w:val="28"/>
          <w:szCs w:val="28"/>
        </w:rPr>
      </w:pPr>
      <w:r w:rsidRPr="00653A56">
        <w:rPr>
          <w:sz w:val="28"/>
          <w:szCs w:val="28"/>
          <w:rtl/>
        </w:rPr>
        <w:t>[דף א עמוד א] מתני'</w:t>
      </w:r>
      <w:r w:rsidRPr="005024D9">
        <w:rPr>
          <w:rFonts w:hint="cs"/>
          <w:sz w:val="28"/>
          <w:szCs w:val="28"/>
          <w:rtl/>
        </w:rPr>
        <w:t>:</w:t>
      </w:r>
      <w:r w:rsidRPr="00653A56">
        <w:rPr>
          <w:sz w:val="28"/>
          <w:szCs w:val="28"/>
          <w:rtl/>
        </w:rPr>
        <w:t xml:space="preserve"> דיני ממונות בשלשה</w:t>
      </w:r>
      <w:r w:rsidRPr="005024D9">
        <w:rPr>
          <w:rFonts w:hint="cs"/>
          <w:sz w:val="28"/>
          <w:szCs w:val="28"/>
          <w:rtl/>
        </w:rPr>
        <w:t>.</w:t>
      </w:r>
      <w:r w:rsidRPr="00653A56">
        <w:rPr>
          <w:sz w:val="28"/>
          <w:szCs w:val="28"/>
          <w:rtl/>
        </w:rPr>
        <w:t xml:space="preserve"> גזילות </w:t>
      </w:r>
      <w:r w:rsidRPr="0099500F">
        <w:rPr>
          <w:b/>
          <w:bCs/>
          <w:sz w:val="28"/>
          <w:szCs w:val="28"/>
          <w:rtl/>
        </w:rPr>
        <w:t>וחב</w:t>
      </w:r>
      <w:r w:rsidRPr="0099500F">
        <w:rPr>
          <w:rFonts w:hint="cs"/>
          <w:b/>
          <w:bCs/>
          <w:sz w:val="28"/>
          <w:szCs w:val="28"/>
          <w:rtl/>
        </w:rPr>
        <w:t>ל</w:t>
      </w:r>
      <w:r w:rsidRPr="0099500F">
        <w:rPr>
          <w:b/>
          <w:bCs/>
          <w:sz w:val="28"/>
          <w:szCs w:val="28"/>
          <w:rtl/>
        </w:rPr>
        <w:t>ות</w:t>
      </w:r>
      <w:r w:rsidRPr="00653A56">
        <w:rPr>
          <w:sz w:val="28"/>
          <w:szCs w:val="28"/>
          <w:rtl/>
        </w:rPr>
        <w:t xml:space="preserve"> בשלשה</w:t>
      </w:r>
      <w:r w:rsidRPr="005024D9">
        <w:rPr>
          <w:rFonts w:hint="cs"/>
          <w:sz w:val="28"/>
          <w:szCs w:val="28"/>
          <w:rtl/>
        </w:rPr>
        <w:t>.</w:t>
      </w:r>
      <w:r w:rsidRPr="00653A56">
        <w:rPr>
          <w:sz w:val="28"/>
          <w:szCs w:val="28"/>
          <w:rtl/>
        </w:rPr>
        <w:t xml:space="preserve"> נזק וחצי נזק</w:t>
      </w:r>
      <w:r w:rsidRPr="005024D9">
        <w:rPr>
          <w:rFonts w:hint="cs"/>
          <w:sz w:val="28"/>
          <w:szCs w:val="28"/>
          <w:rtl/>
        </w:rPr>
        <w:t>,</w:t>
      </w:r>
      <w:r w:rsidRPr="00653A56">
        <w:rPr>
          <w:sz w:val="28"/>
          <w:szCs w:val="28"/>
          <w:rtl/>
        </w:rPr>
        <w:t xml:space="preserve"> תשלומי כפל</w:t>
      </w:r>
      <w:r w:rsidRPr="005024D9">
        <w:rPr>
          <w:rFonts w:hint="cs"/>
          <w:sz w:val="28"/>
          <w:szCs w:val="28"/>
          <w:rtl/>
        </w:rPr>
        <w:t>,</w:t>
      </w:r>
      <w:r w:rsidRPr="00653A56">
        <w:rPr>
          <w:sz w:val="28"/>
          <w:szCs w:val="28"/>
          <w:rtl/>
        </w:rPr>
        <w:t xml:space="preserve"> תשלומי ארבעה וחמשה</w:t>
      </w:r>
      <w:r w:rsidRPr="005024D9">
        <w:rPr>
          <w:rFonts w:hint="cs"/>
          <w:sz w:val="28"/>
          <w:szCs w:val="28"/>
          <w:rtl/>
        </w:rPr>
        <w:t>,</w:t>
      </w:r>
      <w:r w:rsidRPr="00653A56">
        <w:rPr>
          <w:sz w:val="28"/>
          <w:szCs w:val="28"/>
          <w:rtl/>
        </w:rPr>
        <w:t xml:space="preserve"> האונס והמפתה ומוציא שם רע</w:t>
      </w:r>
      <w:r w:rsidRPr="005024D9">
        <w:rPr>
          <w:rFonts w:hint="cs"/>
          <w:sz w:val="28"/>
          <w:szCs w:val="28"/>
          <w:rtl/>
        </w:rPr>
        <w:t>,</w:t>
      </w:r>
      <w:r w:rsidRPr="00653A56">
        <w:rPr>
          <w:sz w:val="28"/>
          <w:szCs w:val="28"/>
          <w:rtl/>
        </w:rPr>
        <w:t xml:space="preserve"> בשלשה דברי ר"מ</w:t>
      </w:r>
      <w:r w:rsidRPr="005024D9">
        <w:rPr>
          <w:rFonts w:hint="cs"/>
          <w:sz w:val="28"/>
          <w:szCs w:val="28"/>
          <w:rtl/>
        </w:rPr>
        <w:t>.</w:t>
      </w:r>
      <w:r w:rsidRPr="00653A56">
        <w:rPr>
          <w:sz w:val="28"/>
          <w:szCs w:val="28"/>
          <w:rtl/>
        </w:rPr>
        <w:t xml:space="preserve"> וחכמים אומרים</w:t>
      </w:r>
      <w:r w:rsidRPr="005024D9">
        <w:rPr>
          <w:rFonts w:hint="cs"/>
          <w:sz w:val="28"/>
          <w:szCs w:val="28"/>
          <w:rtl/>
        </w:rPr>
        <w:t>,</w:t>
      </w:r>
      <w:r w:rsidRPr="00653A56">
        <w:rPr>
          <w:sz w:val="28"/>
          <w:szCs w:val="28"/>
          <w:rtl/>
        </w:rPr>
        <w:t xml:space="preserve"> המוציא שם רע בעשרים ושלשה</w:t>
      </w:r>
      <w:r w:rsidRPr="005024D9">
        <w:rPr>
          <w:rFonts w:hint="cs"/>
          <w:sz w:val="28"/>
          <w:szCs w:val="28"/>
          <w:rtl/>
        </w:rPr>
        <w:t>,</w:t>
      </w:r>
      <w:r w:rsidRPr="00653A56">
        <w:rPr>
          <w:sz w:val="28"/>
          <w:szCs w:val="28"/>
          <w:rtl/>
        </w:rPr>
        <w:t xml:space="preserve"> שיש בו דיני נפשות:</w:t>
      </w:r>
    </w:p>
    <w:p w14:paraId="2FF9E911" w14:textId="5984F472" w:rsidR="00E119E2" w:rsidRPr="00653A56" w:rsidRDefault="00E119E2" w:rsidP="00E119E2">
      <w:pPr>
        <w:bidi/>
        <w:rPr>
          <w:sz w:val="24"/>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99500F">
        <w:rPr>
          <w:rFonts w:hint="cs"/>
          <w:b/>
          <w:bCs/>
          <w:sz w:val="24"/>
          <w:szCs w:val="24"/>
          <w:rtl/>
        </w:rPr>
        <w:t xml:space="preserve">תנן, </w:t>
      </w:r>
      <w:r w:rsidRPr="0099500F">
        <w:rPr>
          <w:b/>
          <w:bCs/>
          <w:sz w:val="24"/>
          <w:szCs w:val="24"/>
          <w:rtl/>
        </w:rPr>
        <w:t>דיני ממונות בשלשה</w:t>
      </w:r>
      <w:r w:rsidRPr="004B7D61">
        <w:rPr>
          <w:rFonts w:hint="cs"/>
          <w:sz w:val="24"/>
          <w:szCs w:val="24"/>
          <w:rtl/>
        </w:rPr>
        <w:t>.</w:t>
      </w:r>
      <w:r w:rsidRPr="00653A56">
        <w:rPr>
          <w:sz w:val="24"/>
          <w:szCs w:val="24"/>
          <w:rtl/>
        </w:rPr>
        <w:t xml:space="preserve"> מנן תיתי ליה</w:t>
      </w:r>
      <w:r w:rsidRPr="004B7D61">
        <w:rPr>
          <w:rFonts w:hint="cs"/>
          <w:sz w:val="24"/>
          <w:szCs w:val="24"/>
          <w:rtl/>
        </w:rPr>
        <w:t xml:space="preserve">? </w:t>
      </w:r>
      <w:r w:rsidRPr="0099500F">
        <w:rPr>
          <w:rFonts w:hint="cs"/>
          <w:b/>
          <w:bCs/>
          <w:sz w:val="24"/>
          <w:szCs w:val="24"/>
          <w:rtl/>
        </w:rPr>
        <w:t>והא בדיני נפשות כתיב</w:t>
      </w:r>
      <w:r w:rsidRPr="004B7D61">
        <w:rPr>
          <w:rFonts w:hint="cs"/>
          <w:sz w:val="24"/>
          <w:szCs w:val="24"/>
          <w:rtl/>
        </w:rPr>
        <w:t xml:space="preserve"> </w:t>
      </w:r>
      <w:r w:rsidRPr="00653A56">
        <w:rPr>
          <w:sz w:val="24"/>
          <w:szCs w:val="24"/>
          <w:rtl/>
        </w:rPr>
        <w:t>[במדבר לה כט] והיו אלה לכם לחקת משפט</w:t>
      </w:r>
      <w:r w:rsidRPr="004B7D61">
        <w:rPr>
          <w:rFonts w:hint="cs"/>
          <w:sz w:val="24"/>
          <w:szCs w:val="24"/>
          <w:rtl/>
        </w:rPr>
        <w:t xml:space="preserve">. </w:t>
      </w:r>
      <w:r w:rsidRPr="0099500F">
        <w:rPr>
          <w:rFonts w:hint="cs"/>
          <w:b/>
          <w:bCs/>
          <w:sz w:val="24"/>
          <w:szCs w:val="24"/>
          <w:rtl/>
        </w:rPr>
        <w:t>וכתיב</w:t>
      </w:r>
      <w:r w:rsidRPr="0099500F">
        <w:rPr>
          <w:b/>
          <w:bCs/>
          <w:sz w:val="24"/>
          <w:szCs w:val="24"/>
          <w:rtl/>
        </w:rPr>
        <w:t xml:space="preserve"> משפט אחד יהיה לכם. </w:t>
      </w:r>
      <w:r w:rsidRPr="0099500F">
        <w:rPr>
          <w:rFonts w:hint="cs"/>
          <w:b/>
          <w:bCs/>
          <w:sz w:val="24"/>
          <w:szCs w:val="24"/>
          <w:rtl/>
        </w:rPr>
        <w:t>השווה הכתוב דיני ממונות לדיני נפשות.</w:t>
      </w:r>
      <w:r w:rsidRPr="00653A56">
        <w:rPr>
          <w:sz w:val="24"/>
          <w:szCs w:val="24"/>
          <w:rtl/>
        </w:rPr>
        <w:t xml:space="preserve"> הייתי אומר אחד דיני ממונות ואחד דיני נפשות </w:t>
      </w:r>
      <w:r w:rsidRPr="0099500F">
        <w:rPr>
          <w:rFonts w:hint="cs"/>
          <w:b/>
          <w:bCs/>
          <w:sz w:val="24"/>
          <w:szCs w:val="24"/>
          <w:rtl/>
        </w:rPr>
        <w:t>בעשרים ושלשה</w:t>
      </w:r>
      <w:r w:rsidRPr="00653A56">
        <w:rPr>
          <w:sz w:val="24"/>
          <w:szCs w:val="24"/>
          <w:rtl/>
        </w:rPr>
        <w:t>. ומניין לדיני ממונות שהן בשלשה</w:t>
      </w:r>
      <w:r w:rsidRPr="004B7D61">
        <w:rPr>
          <w:rFonts w:hint="cs"/>
          <w:sz w:val="24"/>
          <w:szCs w:val="24"/>
          <w:rtl/>
        </w:rPr>
        <w:t xml:space="preserve">?. </w:t>
      </w:r>
      <w:r w:rsidRPr="00966DCD">
        <w:rPr>
          <w:rFonts w:hint="cs"/>
          <w:sz w:val="16"/>
          <w:szCs w:val="16"/>
          <w:rtl/>
        </w:rPr>
        <w:t>שלוש פעמים נאמר אלהים בפרש</w:t>
      </w:r>
      <w:r>
        <w:rPr>
          <w:rFonts w:hint="cs"/>
          <w:sz w:val="16"/>
          <w:szCs w:val="16"/>
          <w:rtl/>
        </w:rPr>
        <w:t>ת שומרים</w:t>
      </w:r>
      <w:r w:rsidRPr="004B7D61">
        <w:rPr>
          <w:rFonts w:hint="cs"/>
          <w:sz w:val="24"/>
          <w:szCs w:val="24"/>
          <w:rtl/>
        </w:rPr>
        <w:t xml:space="preserve">. </w:t>
      </w:r>
      <w:r w:rsidRPr="0099500F">
        <w:rPr>
          <w:rFonts w:hint="cs"/>
          <w:b/>
          <w:bCs/>
          <w:sz w:val="24"/>
          <w:szCs w:val="24"/>
          <w:rtl/>
        </w:rPr>
        <w:t>כתיב</w:t>
      </w:r>
      <w:r w:rsidRPr="004B7D61">
        <w:rPr>
          <w:sz w:val="24"/>
          <w:szCs w:val="24"/>
          <w:rtl/>
        </w:rPr>
        <w:t xml:space="preserve"> [</w:t>
      </w:r>
      <w:r w:rsidRPr="00653A56">
        <w:rPr>
          <w:sz w:val="24"/>
          <w:szCs w:val="24"/>
          <w:rtl/>
        </w:rPr>
        <w:t>שמות כב ז] ונקרב בעל הבית אל האלהים</w:t>
      </w:r>
      <w:r w:rsidRPr="004B7D61">
        <w:rPr>
          <w:rFonts w:hint="cs"/>
          <w:sz w:val="24"/>
          <w:szCs w:val="24"/>
          <w:rtl/>
        </w:rPr>
        <w:t>.</w:t>
      </w:r>
      <w:r w:rsidRPr="00653A56">
        <w:rPr>
          <w:sz w:val="24"/>
          <w:szCs w:val="24"/>
          <w:rtl/>
        </w:rPr>
        <w:t xml:space="preserve"> ריבה בה דיין אחד</w:t>
      </w:r>
      <w:r w:rsidRPr="004B7D61">
        <w:rPr>
          <w:sz w:val="24"/>
          <w:szCs w:val="24"/>
          <w:rtl/>
        </w:rPr>
        <w:t>[שמות כב</w:t>
      </w:r>
      <w:r w:rsidRPr="00653A56">
        <w:rPr>
          <w:sz w:val="24"/>
          <w:szCs w:val="24"/>
          <w:rtl/>
        </w:rPr>
        <w:t xml:space="preserve"> </w:t>
      </w:r>
      <w:r w:rsidRPr="00653A56">
        <w:rPr>
          <w:rFonts w:hint="eastAsia"/>
          <w:sz w:val="24"/>
          <w:szCs w:val="24"/>
          <w:rtl/>
        </w:rPr>
        <w:t>ח</w:t>
      </w:r>
      <w:r w:rsidRPr="00653A56">
        <w:rPr>
          <w:sz w:val="24"/>
          <w:szCs w:val="24"/>
          <w:rtl/>
        </w:rPr>
        <w:t xml:space="preserve">] עד האלהים </w:t>
      </w:r>
      <w:r w:rsidRPr="0099500F">
        <w:rPr>
          <w:rFonts w:hint="cs"/>
          <w:b/>
          <w:bCs/>
          <w:sz w:val="24"/>
          <w:szCs w:val="24"/>
          <w:rtl/>
        </w:rPr>
        <w:t>יבא</w:t>
      </w:r>
      <w:r w:rsidRPr="004B7D61">
        <w:rPr>
          <w:rFonts w:hint="cs"/>
          <w:sz w:val="24"/>
          <w:szCs w:val="24"/>
          <w:rtl/>
        </w:rPr>
        <w:t xml:space="preserve"> </w:t>
      </w:r>
      <w:r w:rsidRPr="0099500F">
        <w:rPr>
          <w:rFonts w:hint="cs"/>
          <w:b/>
          <w:bCs/>
          <w:sz w:val="24"/>
          <w:szCs w:val="24"/>
          <w:rtl/>
        </w:rPr>
        <w:t>דבר שניהם</w:t>
      </w:r>
      <w:r w:rsidRPr="004B7D61">
        <w:rPr>
          <w:rFonts w:hint="cs"/>
          <w:sz w:val="24"/>
          <w:szCs w:val="24"/>
          <w:rtl/>
        </w:rPr>
        <w:t>.</w:t>
      </w:r>
      <w:r w:rsidRPr="004B7D61">
        <w:rPr>
          <w:sz w:val="24"/>
          <w:szCs w:val="24"/>
          <w:rtl/>
        </w:rPr>
        <w:t xml:space="preserve"> </w:t>
      </w:r>
      <w:r w:rsidRPr="00653A56">
        <w:rPr>
          <w:sz w:val="24"/>
          <w:szCs w:val="24"/>
          <w:rtl/>
        </w:rPr>
        <w:t>הרי שנים [שם ח] אשר ירשיעון אלהים</w:t>
      </w:r>
      <w:r w:rsidRPr="004B7D61">
        <w:rPr>
          <w:rFonts w:hint="cs"/>
          <w:sz w:val="24"/>
          <w:szCs w:val="24"/>
          <w:rtl/>
        </w:rPr>
        <w:t>.</w:t>
      </w:r>
      <w:r w:rsidRPr="00653A56">
        <w:rPr>
          <w:sz w:val="24"/>
          <w:szCs w:val="24"/>
          <w:rtl/>
        </w:rPr>
        <w:t xml:space="preserve"> הרי כאן שלשה דברי ר' יאשיה</w:t>
      </w:r>
      <w:r w:rsidRPr="004B7D61">
        <w:rPr>
          <w:rFonts w:hint="cs"/>
          <w:sz w:val="24"/>
          <w:szCs w:val="24"/>
          <w:rtl/>
        </w:rPr>
        <w:t>.</w:t>
      </w:r>
      <w:r w:rsidRPr="00653A56">
        <w:rPr>
          <w:sz w:val="24"/>
          <w:szCs w:val="24"/>
          <w:rtl/>
        </w:rPr>
        <w:t xml:space="preserve"> רבי יונתן אמר</w:t>
      </w:r>
      <w:r w:rsidRPr="004B7D61">
        <w:rPr>
          <w:rFonts w:hint="cs"/>
          <w:sz w:val="24"/>
          <w:szCs w:val="24"/>
          <w:rtl/>
        </w:rPr>
        <w:t>,</w:t>
      </w:r>
      <w:r w:rsidRPr="00653A56">
        <w:rPr>
          <w:sz w:val="24"/>
          <w:szCs w:val="24"/>
          <w:rtl/>
        </w:rPr>
        <w:t xml:space="preserve"> הראשון תחילה נאמר</w:t>
      </w:r>
      <w:r w:rsidRPr="004B7D61">
        <w:rPr>
          <w:rFonts w:hint="cs"/>
          <w:sz w:val="24"/>
          <w:szCs w:val="24"/>
          <w:rtl/>
        </w:rPr>
        <w:t>,</w:t>
      </w:r>
      <w:r w:rsidRPr="00653A56">
        <w:rPr>
          <w:sz w:val="24"/>
          <w:szCs w:val="24"/>
          <w:rtl/>
        </w:rPr>
        <w:t xml:space="preserve"> ואין דורשין תחילות. אלא עד האלהים </w:t>
      </w:r>
      <w:r w:rsidRPr="0099500F">
        <w:rPr>
          <w:rFonts w:hint="cs"/>
          <w:b/>
          <w:bCs/>
          <w:sz w:val="24"/>
          <w:szCs w:val="24"/>
          <w:rtl/>
        </w:rPr>
        <w:t>יבא דבר שניהם</w:t>
      </w:r>
      <w:r w:rsidRPr="004B7D61">
        <w:rPr>
          <w:rFonts w:hint="cs"/>
          <w:sz w:val="24"/>
          <w:szCs w:val="24"/>
          <w:rtl/>
        </w:rPr>
        <w:t>.</w:t>
      </w:r>
      <w:r w:rsidRPr="004B7D61">
        <w:rPr>
          <w:sz w:val="24"/>
          <w:szCs w:val="24"/>
          <w:rtl/>
        </w:rPr>
        <w:t xml:space="preserve"> </w:t>
      </w:r>
      <w:r w:rsidRPr="00653A56">
        <w:rPr>
          <w:sz w:val="24"/>
          <w:szCs w:val="24"/>
          <w:rtl/>
        </w:rPr>
        <w:t>הרי אחד</w:t>
      </w:r>
      <w:r w:rsidRPr="004B7D61">
        <w:rPr>
          <w:rFonts w:hint="cs"/>
          <w:sz w:val="24"/>
          <w:szCs w:val="24"/>
          <w:rtl/>
        </w:rPr>
        <w:t>.</w:t>
      </w:r>
      <w:r w:rsidRPr="00653A56">
        <w:rPr>
          <w:sz w:val="24"/>
          <w:szCs w:val="24"/>
          <w:rtl/>
        </w:rPr>
        <w:t xml:space="preserve"> אשר ירשיעון אלהים</w:t>
      </w:r>
      <w:r w:rsidRPr="004B7D61">
        <w:rPr>
          <w:rFonts w:hint="cs"/>
          <w:sz w:val="24"/>
          <w:szCs w:val="24"/>
          <w:rtl/>
        </w:rPr>
        <w:t>,</w:t>
      </w:r>
      <w:r w:rsidRPr="00653A56">
        <w:rPr>
          <w:sz w:val="24"/>
          <w:szCs w:val="24"/>
          <w:rtl/>
        </w:rPr>
        <w:t xml:space="preserve"> הרי שנים</w:t>
      </w:r>
      <w:r w:rsidRPr="004B7D61">
        <w:rPr>
          <w:rFonts w:hint="cs"/>
          <w:sz w:val="24"/>
          <w:szCs w:val="24"/>
          <w:rtl/>
        </w:rPr>
        <w:t>.</w:t>
      </w:r>
      <w:r w:rsidRPr="004B7D61">
        <w:rPr>
          <w:sz w:val="24"/>
          <w:szCs w:val="24"/>
          <w:rtl/>
        </w:rPr>
        <w:t xml:space="preserve"> </w:t>
      </w:r>
      <w:r w:rsidRPr="0099500F">
        <w:rPr>
          <w:rFonts w:hint="cs"/>
          <w:b/>
          <w:bCs/>
          <w:sz w:val="24"/>
          <w:szCs w:val="24"/>
          <w:rtl/>
        </w:rPr>
        <w:t>ו</w:t>
      </w:r>
      <w:r w:rsidRPr="0099500F">
        <w:rPr>
          <w:b/>
          <w:bCs/>
          <w:sz w:val="24"/>
          <w:szCs w:val="24"/>
          <w:rtl/>
        </w:rPr>
        <w:t>אין</w:t>
      </w:r>
      <w:r w:rsidRPr="00653A56">
        <w:rPr>
          <w:sz w:val="24"/>
          <w:szCs w:val="24"/>
          <w:rtl/>
        </w:rPr>
        <w:t xml:space="preserve"> בית דין שקול</w:t>
      </w:r>
      <w:r w:rsidRPr="004B7D61">
        <w:rPr>
          <w:rFonts w:hint="cs"/>
          <w:sz w:val="24"/>
          <w:szCs w:val="24"/>
          <w:rtl/>
        </w:rPr>
        <w:t>,</w:t>
      </w:r>
      <w:r w:rsidRPr="00653A56">
        <w:rPr>
          <w:sz w:val="24"/>
          <w:szCs w:val="24"/>
          <w:rtl/>
        </w:rPr>
        <w:t xml:space="preserve"> מוסיפין עליהן עוד אחד</w:t>
      </w:r>
      <w:r w:rsidRPr="004B7D61">
        <w:rPr>
          <w:rFonts w:hint="cs"/>
          <w:sz w:val="24"/>
          <w:szCs w:val="24"/>
          <w:rtl/>
        </w:rPr>
        <w:t>,</w:t>
      </w:r>
      <w:r w:rsidRPr="00653A56">
        <w:rPr>
          <w:sz w:val="24"/>
          <w:szCs w:val="24"/>
          <w:rtl/>
        </w:rPr>
        <w:t xml:space="preserve"> הרי שלשה. </w:t>
      </w:r>
      <w:r w:rsidRPr="0099500F">
        <w:rPr>
          <w:b/>
          <w:bCs/>
          <w:sz w:val="24"/>
          <w:szCs w:val="24"/>
          <w:rtl/>
        </w:rPr>
        <w:t>ר</w:t>
      </w:r>
      <w:r w:rsidRPr="0099500F">
        <w:rPr>
          <w:rFonts w:hint="cs"/>
          <w:b/>
          <w:bCs/>
          <w:sz w:val="24"/>
          <w:szCs w:val="24"/>
          <w:rtl/>
        </w:rPr>
        <w:t>בי</w:t>
      </w:r>
      <w:r w:rsidRPr="00653A56">
        <w:rPr>
          <w:sz w:val="24"/>
          <w:szCs w:val="24"/>
          <w:rtl/>
        </w:rPr>
        <w:t xml:space="preserve"> אומר</w:t>
      </w:r>
      <w:r w:rsidRPr="004B7D61">
        <w:rPr>
          <w:rFonts w:hint="cs"/>
          <w:sz w:val="24"/>
          <w:szCs w:val="24"/>
          <w:rtl/>
        </w:rPr>
        <w:t>,</w:t>
      </w:r>
      <w:r w:rsidRPr="004B7D61">
        <w:rPr>
          <w:sz w:val="24"/>
          <w:szCs w:val="24"/>
          <w:rtl/>
        </w:rPr>
        <w:t xml:space="preserve"> </w:t>
      </w:r>
      <w:r w:rsidRPr="0099500F">
        <w:rPr>
          <w:rFonts w:hint="cs"/>
          <w:b/>
          <w:bCs/>
          <w:sz w:val="24"/>
          <w:szCs w:val="24"/>
          <w:rtl/>
        </w:rPr>
        <w:t>מדכתיב</w:t>
      </w:r>
      <w:r w:rsidRPr="004B7D61">
        <w:rPr>
          <w:rFonts w:hint="cs"/>
          <w:sz w:val="24"/>
          <w:szCs w:val="24"/>
          <w:rtl/>
        </w:rPr>
        <w:t xml:space="preserve"> </w:t>
      </w:r>
      <w:r w:rsidRPr="0048251B">
        <w:rPr>
          <w:rFonts w:hint="cs"/>
          <w:sz w:val="16"/>
          <w:szCs w:val="16"/>
          <w:rtl/>
        </w:rPr>
        <w:t>בגמר דין</w:t>
      </w:r>
      <w:r w:rsidRPr="004B7D61">
        <w:rPr>
          <w:rFonts w:hint="cs"/>
          <w:sz w:val="24"/>
          <w:szCs w:val="24"/>
          <w:rtl/>
        </w:rPr>
        <w:t xml:space="preserve"> </w:t>
      </w:r>
      <w:r w:rsidRPr="0099500F">
        <w:rPr>
          <w:b/>
          <w:bCs/>
          <w:sz w:val="24"/>
          <w:szCs w:val="24"/>
          <w:rtl/>
        </w:rPr>
        <w:t>[שמות כב ז] אשר ירשיעון אלהים</w:t>
      </w:r>
      <w:r w:rsidRPr="004B7D61">
        <w:rPr>
          <w:rFonts w:hint="cs"/>
          <w:sz w:val="24"/>
          <w:szCs w:val="24"/>
          <w:rtl/>
        </w:rPr>
        <w:t>.</w:t>
      </w:r>
      <w:r w:rsidRPr="00653A56">
        <w:rPr>
          <w:sz w:val="24"/>
          <w:szCs w:val="24"/>
          <w:rtl/>
        </w:rPr>
        <w:t xml:space="preserve"> בשנים הכתוב מדבר</w:t>
      </w:r>
      <w:r w:rsidRPr="004B7D61">
        <w:rPr>
          <w:rFonts w:hint="cs"/>
          <w:sz w:val="24"/>
          <w:szCs w:val="24"/>
          <w:rtl/>
        </w:rPr>
        <w:t>.</w:t>
      </w:r>
      <w:r w:rsidRPr="00653A56">
        <w:rPr>
          <w:sz w:val="24"/>
          <w:szCs w:val="24"/>
          <w:rtl/>
        </w:rPr>
        <w:t xml:space="preserve"> אתה אומר בשנים</w:t>
      </w:r>
      <w:r w:rsidRPr="004B7D61">
        <w:rPr>
          <w:rFonts w:hint="cs"/>
          <w:sz w:val="24"/>
          <w:szCs w:val="24"/>
          <w:rtl/>
        </w:rPr>
        <w:t>,</w:t>
      </w:r>
      <w:r w:rsidRPr="00653A56">
        <w:rPr>
          <w:sz w:val="24"/>
          <w:szCs w:val="24"/>
          <w:rtl/>
        </w:rPr>
        <w:t xml:space="preserve"> או אינו אלא באחד</w:t>
      </w:r>
      <w:r w:rsidRPr="004B7D61">
        <w:rPr>
          <w:rFonts w:hint="cs"/>
          <w:sz w:val="24"/>
          <w:szCs w:val="24"/>
          <w:rtl/>
        </w:rPr>
        <w:t>?</w:t>
      </w:r>
      <w:r w:rsidRPr="00653A56">
        <w:rPr>
          <w:sz w:val="24"/>
          <w:szCs w:val="24"/>
          <w:rtl/>
        </w:rPr>
        <w:t xml:space="preserve"> כשהוא אומר אשר </w:t>
      </w:r>
      <w:r w:rsidRPr="0099500F">
        <w:rPr>
          <w:b/>
          <w:bCs/>
          <w:sz w:val="24"/>
          <w:szCs w:val="24"/>
          <w:rtl/>
        </w:rPr>
        <w:t>ירשיעון</w:t>
      </w:r>
      <w:r w:rsidRPr="004B7D61">
        <w:rPr>
          <w:sz w:val="24"/>
          <w:szCs w:val="24"/>
          <w:rtl/>
        </w:rPr>
        <w:t xml:space="preserve"> </w:t>
      </w:r>
      <w:r w:rsidRPr="0099500F">
        <w:rPr>
          <w:b/>
          <w:bCs/>
          <w:sz w:val="24"/>
          <w:szCs w:val="24"/>
          <w:rtl/>
        </w:rPr>
        <w:t>אלהים</w:t>
      </w:r>
      <w:r w:rsidRPr="004B7D61">
        <w:rPr>
          <w:rFonts w:hint="cs"/>
          <w:sz w:val="24"/>
          <w:szCs w:val="24"/>
          <w:rtl/>
        </w:rPr>
        <w:t>,</w:t>
      </w:r>
      <w:r>
        <w:rPr>
          <w:rFonts w:hint="cs"/>
          <w:sz w:val="24"/>
          <w:szCs w:val="24"/>
          <w:rtl/>
        </w:rPr>
        <w:t xml:space="preserve"> </w:t>
      </w:r>
      <w:r w:rsidRPr="00653A56">
        <w:rPr>
          <w:sz w:val="24"/>
          <w:szCs w:val="24"/>
          <w:rtl/>
        </w:rPr>
        <w:t>ירשיען אלהים אין כתיב כאן</w:t>
      </w:r>
      <w:r w:rsidRPr="004B7D61">
        <w:rPr>
          <w:rFonts w:hint="cs"/>
          <w:sz w:val="24"/>
          <w:szCs w:val="24"/>
          <w:rtl/>
        </w:rPr>
        <w:t>,</w:t>
      </w:r>
      <w:r w:rsidRPr="00653A56">
        <w:rPr>
          <w:sz w:val="24"/>
          <w:szCs w:val="24"/>
          <w:rtl/>
        </w:rPr>
        <w:t xml:space="preserve"> אלא אשר ירשיעון אלהים</w:t>
      </w:r>
      <w:r w:rsidRPr="004B7D61">
        <w:rPr>
          <w:rFonts w:hint="cs"/>
          <w:sz w:val="24"/>
          <w:szCs w:val="24"/>
          <w:rtl/>
        </w:rPr>
        <w:t xml:space="preserve">. </w:t>
      </w:r>
      <w:r w:rsidRPr="0099500F">
        <w:rPr>
          <w:rFonts w:hint="cs"/>
          <w:b/>
          <w:bCs/>
          <w:sz w:val="24"/>
          <w:szCs w:val="24"/>
          <w:rtl/>
        </w:rPr>
        <w:t>הרי כאן שניים,</w:t>
      </w:r>
      <w:r w:rsidRPr="0099500F">
        <w:rPr>
          <w:b/>
          <w:bCs/>
          <w:sz w:val="24"/>
          <w:szCs w:val="24"/>
          <w:rtl/>
        </w:rPr>
        <w:t xml:space="preserve"> [שמות כב </w:t>
      </w:r>
      <w:r w:rsidRPr="0099500F">
        <w:rPr>
          <w:rFonts w:hint="cs"/>
          <w:b/>
          <w:bCs/>
          <w:sz w:val="24"/>
          <w:szCs w:val="24"/>
          <w:rtl/>
        </w:rPr>
        <w:t>ח</w:t>
      </w:r>
      <w:r w:rsidRPr="0099500F">
        <w:rPr>
          <w:b/>
          <w:bCs/>
          <w:sz w:val="24"/>
          <w:szCs w:val="24"/>
          <w:rtl/>
        </w:rPr>
        <w:t>] עד האלהים</w:t>
      </w:r>
      <w:r w:rsidRPr="0099500F">
        <w:rPr>
          <w:rFonts w:hint="cs"/>
          <w:b/>
          <w:bCs/>
          <w:sz w:val="24"/>
          <w:szCs w:val="24"/>
          <w:rtl/>
        </w:rPr>
        <w:t xml:space="preserve"> יבא דבר שניהם.</w:t>
      </w:r>
      <w:r w:rsidRPr="0099500F">
        <w:rPr>
          <w:b/>
          <w:bCs/>
          <w:sz w:val="24"/>
          <w:szCs w:val="24"/>
          <w:rtl/>
        </w:rPr>
        <w:t xml:space="preserve"> </w:t>
      </w:r>
      <w:r w:rsidRPr="0099500F">
        <w:rPr>
          <w:rFonts w:hint="cs"/>
          <w:b/>
          <w:bCs/>
          <w:sz w:val="24"/>
          <w:szCs w:val="24"/>
          <w:rtl/>
        </w:rPr>
        <w:t>הרי ארבעה. ו</w:t>
      </w:r>
      <w:r w:rsidRPr="0099500F">
        <w:rPr>
          <w:b/>
          <w:bCs/>
          <w:sz w:val="24"/>
          <w:szCs w:val="24"/>
          <w:rtl/>
        </w:rPr>
        <w:t>אין</w:t>
      </w:r>
      <w:r w:rsidRPr="004B7D61">
        <w:rPr>
          <w:sz w:val="24"/>
          <w:szCs w:val="24"/>
          <w:rtl/>
        </w:rPr>
        <w:t xml:space="preserve"> </w:t>
      </w:r>
      <w:r w:rsidRPr="00653A56">
        <w:rPr>
          <w:sz w:val="24"/>
          <w:szCs w:val="24"/>
          <w:rtl/>
        </w:rPr>
        <w:t>בית דין שקול</w:t>
      </w:r>
      <w:r w:rsidRPr="004B7D61">
        <w:rPr>
          <w:rFonts w:hint="cs"/>
          <w:sz w:val="24"/>
          <w:szCs w:val="24"/>
          <w:rtl/>
        </w:rPr>
        <w:t>,</w:t>
      </w:r>
      <w:r w:rsidRPr="00653A56">
        <w:rPr>
          <w:sz w:val="24"/>
          <w:szCs w:val="24"/>
          <w:rtl/>
        </w:rPr>
        <w:t xml:space="preserve"> מוסיפין עליהן עוד אחד הרי </w:t>
      </w:r>
      <w:r w:rsidRPr="0099500F">
        <w:rPr>
          <w:rFonts w:hint="cs"/>
          <w:b/>
          <w:bCs/>
          <w:sz w:val="24"/>
          <w:szCs w:val="24"/>
          <w:rtl/>
        </w:rPr>
        <w:t>חמישה, כדי שיגמר הדין בשלושה</w:t>
      </w:r>
      <w:r>
        <w:rPr>
          <w:rFonts w:hint="cs"/>
          <w:sz w:val="24"/>
          <w:szCs w:val="24"/>
          <w:rtl/>
        </w:rPr>
        <w:t xml:space="preserve"> </w:t>
      </w:r>
      <w:r w:rsidRPr="00566121">
        <w:rPr>
          <w:rFonts w:hint="cs"/>
          <w:sz w:val="16"/>
          <w:szCs w:val="16"/>
          <w:rtl/>
        </w:rPr>
        <w:t>ששלושה יהיו בדעה אחת</w:t>
      </w:r>
      <w:r>
        <w:rPr>
          <w:rFonts w:hint="cs"/>
          <w:sz w:val="16"/>
          <w:szCs w:val="16"/>
          <w:rtl/>
        </w:rPr>
        <w:t xml:space="preserve"> ועל פיהם יפסק הדין</w:t>
      </w:r>
      <w:r>
        <w:rPr>
          <w:rFonts w:hint="cs"/>
          <w:sz w:val="24"/>
          <w:szCs w:val="24"/>
          <w:rtl/>
        </w:rPr>
        <w:t>.</w:t>
      </w:r>
      <w:r w:rsidRPr="00653A56">
        <w:rPr>
          <w:sz w:val="24"/>
          <w:szCs w:val="24"/>
          <w:rtl/>
        </w:rPr>
        <w:t xml:space="preserve"> ר' אבהו בעי</w:t>
      </w:r>
      <w:r w:rsidRPr="004B7D61">
        <w:rPr>
          <w:rFonts w:hint="cs"/>
          <w:sz w:val="24"/>
          <w:szCs w:val="24"/>
          <w:rtl/>
        </w:rPr>
        <w:t>.</w:t>
      </w:r>
      <w:r w:rsidRPr="004B7D61">
        <w:rPr>
          <w:sz w:val="24"/>
          <w:szCs w:val="24"/>
          <w:rtl/>
        </w:rPr>
        <w:t xml:space="preserve"> </w:t>
      </w:r>
      <w:r w:rsidRPr="0099500F">
        <w:rPr>
          <w:rFonts w:hint="cs"/>
          <w:b/>
          <w:bCs/>
          <w:sz w:val="24"/>
          <w:szCs w:val="24"/>
          <w:rtl/>
        </w:rPr>
        <w:t>כ</w:t>
      </w:r>
      <w:r w:rsidRPr="0099500F">
        <w:rPr>
          <w:b/>
          <w:bCs/>
          <w:sz w:val="24"/>
          <w:szCs w:val="24"/>
          <w:rtl/>
        </w:rPr>
        <w:t>רבי</w:t>
      </w:r>
      <w:r w:rsidRPr="004B7D61">
        <w:rPr>
          <w:sz w:val="24"/>
          <w:szCs w:val="24"/>
          <w:rtl/>
        </w:rPr>
        <w:t xml:space="preserve"> </w:t>
      </w:r>
      <w:r w:rsidRPr="00566121">
        <w:rPr>
          <w:rFonts w:hint="cs"/>
          <w:sz w:val="16"/>
          <w:szCs w:val="16"/>
          <w:rtl/>
        </w:rPr>
        <w:t>שסובר ש</w:t>
      </w:r>
      <w:r w:rsidRPr="000D77E7">
        <w:rPr>
          <w:rFonts w:hint="cs"/>
          <w:sz w:val="16"/>
          <w:szCs w:val="16"/>
          <w:rtl/>
        </w:rPr>
        <w:t>מספר הדיינים שנאמר במשנה מדבר בגמר דין</w:t>
      </w:r>
      <w:r>
        <w:rPr>
          <w:rFonts w:hint="cs"/>
          <w:sz w:val="24"/>
          <w:szCs w:val="24"/>
          <w:rtl/>
        </w:rPr>
        <w:t xml:space="preserve"> </w:t>
      </w:r>
      <w:r w:rsidRPr="000D77E7">
        <w:rPr>
          <w:rFonts w:hint="cs"/>
          <w:sz w:val="16"/>
          <w:szCs w:val="16"/>
          <w:rtl/>
        </w:rPr>
        <w:t>אז</w:t>
      </w:r>
      <w:r>
        <w:rPr>
          <w:rFonts w:hint="cs"/>
          <w:sz w:val="24"/>
          <w:szCs w:val="24"/>
          <w:rtl/>
        </w:rPr>
        <w:t xml:space="preserve"> </w:t>
      </w:r>
      <w:r w:rsidRPr="0099500F">
        <w:rPr>
          <w:rFonts w:hint="cs"/>
          <w:b/>
          <w:bCs/>
          <w:sz w:val="24"/>
          <w:szCs w:val="24"/>
          <w:rtl/>
        </w:rPr>
        <w:t>כמו שדיני ממונות בחמישה כדי ש</w:t>
      </w:r>
      <w:r w:rsidR="00704B66">
        <w:rPr>
          <w:rFonts w:hint="cs"/>
          <w:b/>
          <w:bCs/>
          <w:sz w:val="24"/>
          <w:szCs w:val="24"/>
          <w:rtl/>
        </w:rPr>
        <w:t>י</w:t>
      </w:r>
      <w:r w:rsidRPr="0099500F">
        <w:rPr>
          <w:rFonts w:hint="cs"/>
          <w:b/>
          <w:bCs/>
          <w:sz w:val="24"/>
          <w:szCs w:val="24"/>
          <w:rtl/>
        </w:rPr>
        <w:t xml:space="preserve">גמר </w:t>
      </w:r>
      <w:r w:rsidR="00704B66">
        <w:rPr>
          <w:rFonts w:hint="cs"/>
          <w:b/>
          <w:bCs/>
          <w:sz w:val="24"/>
          <w:szCs w:val="24"/>
          <w:rtl/>
        </w:rPr>
        <w:t>ה</w:t>
      </w:r>
      <w:r w:rsidRPr="0099500F">
        <w:rPr>
          <w:rFonts w:hint="cs"/>
          <w:b/>
          <w:bCs/>
          <w:sz w:val="24"/>
          <w:szCs w:val="24"/>
          <w:rtl/>
        </w:rPr>
        <w:t xml:space="preserve">דין בשלושה, כך </w:t>
      </w:r>
      <w:r w:rsidRPr="0099500F">
        <w:rPr>
          <w:b/>
          <w:bCs/>
          <w:sz w:val="24"/>
          <w:szCs w:val="24"/>
          <w:rtl/>
        </w:rPr>
        <w:t xml:space="preserve">דיני </w:t>
      </w:r>
      <w:r w:rsidRPr="0099500F">
        <w:rPr>
          <w:rFonts w:hint="cs"/>
          <w:b/>
          <w:bCs/>
          <w:sz w:val="24"/>
          <w:szCs w:val="24"/>
          <w:rtl/>
        </w:rPr>
        <w:t>נפשות צריך שיהיו ארבעים ו</w:t>
      </w:r>
      <w:r w:rsidRPr="0099500F">
        <w:rPr>
          <w:b/>
          <w:bCs/>
          <w:sz w:val="24"/>
          <w:szCs w:val="24"/>
          <w:rtl/>
        </w:rPr>
        <w:t xml:space="preserve">חמשה </w:t>
      </w:r>
      <w:r w:rsidRPr="0099500F">
        <w:rPr>
          <w:rFonts w:hint="cs"/>
          <w:b/>
          <w:bCs/>
          <w:sz w:val="24"/>
          <w:szCs w:val="24"/>
          <w:rtl/>
        </w:rPr>
        <w:t xml:space="preserve">כדי </w:t>
      </w:r>
      <w:r w:rsidRPr="0099500F">
        <w:rPr>
          <w:b/>
          <w:bCs/>
          <w:sz w:val="24"/>
          <w:szCs w:val="24"/>
          <w:rtl/>
        </w:rPr>
        <w:t xml:space="preserve">שיגמר </w:t>
      </w:r>
      <w:r w:rsidR="00704B66">
        <w:rPr>
          <w:rFonts w:hint="cs"/>
          <w:b/>
          <w:bCs/>
          <w:sz w:val="24"/>
          <w:szCs w:val="24"/>
          <w:rtl/>
        </w:rPr>
        <w:t xml:space="preserve">הדין </w:t>
      </w:r>
      <w:r w:rsidRPr="0099500F">
        <w:rPr>
          <w:b/>
          <w:bCs/>
          <w:sz w:val="24"/>
          <w:szCs w:val="24"/>
          <w:rtl/>
        </w:rPr>
        <w:t>ב</w:t>
      </w:r>
      <w:r w:rsidRPr="0099500F">
        <w:rPr>
          <w:rFonts w:hint="cs"/>
          <w:b/>
          <w:bCs/>
          <w:sz w:val="24"/>
          <w:szCs w:val="24"/>
          <w:rtl/>
        </w:rPr>
        <w:t>עשרים ושלושה?</w:t>
      </w:r>
      <w:r w:rsidRPr="00653A56">
        <w:rPr>
          <w:sz w:val="24"/>
          <w:szCs w:val="24"/>
          <w:rtl/>
        </w:rPr>
        <w:t xml:space="preserve"> אשכח תני רבי חזקיה</w:t>
      </w:r>
      <w:r w:rsidRPr="004B7D61">
        <w:rPr>
          <w:rFonts w:hint="cs"/>
          <w:sz w:val="24"/>
          <w:szCs w:val="24"/>
          <w:rtl/>
        </w:rPr>
        <w:t>.</w:t>
      </w:r>
      <w:r w:rsidRPr="00653A56">
        <w:rPr>
          <w:sz w:val="24"/>
          <w:szCs w:val="24"/>
          <w:rtl/>
        </w:rPr>
        <w:t xml:space="preserve"> הואיל ואמרה תורה הרוג על פי מטים </w:t>
      </w:r>
      <w:r w:rsidRPr="00A323DE">
        <w:rPr>
          <w:rFonts w:hint="cs"/>
          <w:sz w:val="16"/>
          <w:szCs w:val="16"/>
          <w:rtl/>
        </w:rPr>
        <w:t xml:space="preserve">דכתיב, </w:t>
      </w:r>
      <w:r w:rsidRPr="00A323DE">
        <w:rPr>
          <w:sz w:val="16"/>
          <w:szCs w:val="16"/>
          <w:rtl/>
        </w:rPr>
        <w:t>אחרי רבים להטות</w:t>
      </w:r>
      <w:r w:rsidRPr="004B7D61">
        <w:rPr>
          <w:rFonts w:hint="cs"/>
          <w:sz w:val="24"/>
          <w:szCs w:val="24"/>
          <w:rtl/>
        </w:rPr>
        <w:t xml:space="preserve">. </w:t>
      </w:r>
      <w:r w:rsidRPr="0099500F">
        <w:rPr>
          <w:rFonts w:hint="cs"/>
          <w:b/>
          <w:bCs/>
          <w:sz w:val="24"/>
          <w:szCs w:val="24"/>
          <w:rtl/>
        </w:rPr>
        <w:t>ואמרה תורה</w:t>
      </w:r>
      <w:r w:rsidRPr="004B7D61">
        <w:rPr>
          <w:sz w:val="24"/>
          <w:szCs w:val="24"/>
          <w:rtl/>
        </w:rPr>
        <w:t xml:space="preserve"> </w:t>
      </w:r>
      <w:r w:rsidRPr="00653A56">
        <w:rPr>
          <w:sz w:val="24"/>
          <w:szCs w:val="24"/>
          <w:rtl/>
        </w:rPr>
        <w:t xml:space="preserve">הרוג על פי עדים </w:t>
      </w:r>
      <w:r w:rsidRPr="008F773D">
        <w:rPr>
          <w:rFonts w:hint="cs"/>
          <w:sz w:val="16"/>
          <w:szCs w:val="16"/>
          <w:rtl/>
        </w:rPr>
        <w:t>דכתיב</w:t>
      </w:r>
      <w:r w:rsidRPr="004B7D61">
        <w:rPr>
          <w:rFonts w:hint="cs"/>
          <w:sz w:val="24"/>
          <w:szCs w:val="24"/>
          <w:rtl/>
        </w:rPr>
        <w:t xml:space="preserve"> </w:t>
      </w:r>
      <w:r w:rsidRPr="00952B8F">
        <w:rPr>
          <w:rFonts w:cs="Arial" w:hint="cs"/>
          <w:sz w:val="16"/>
          <w:szCs w:val="16"/>
          <w:rtl/>
        </w:rPr>
        <w:t>[</w:t>
      </w:r>
      <w:r w:rsidRPr="00952B8F">
        <w:rPr>
          <w:rFonts w:cs="Arial"/>
          <w:sz w:val="16"/>
          <w:szCs w:val="16"/>
          <w:rtl/>
        </w:rPr>
        <w:t>במדבר לה</w:t>
      </w:r>
      <w:r w:rsidRPr="00952B8F">
        <w:rPr>
          <w:rFonts w:cs="Arial" w:hint="cs"/>
          <w:sz w:val="16"/>
          <w:szCs w:val="16"/>
          <w:rtl/>
        </w:rPr>
        <w:t xml:space="preserve"> ל] כל מכה נפש לפי עדים ירצח את הרוצח ועד אחד לא יענה בנפש למות</w:t>
      </w:r>
      <w:r w:rsidRPr="004B7D61">
        <w:rPr>
          <w:sz w:val="24"/>
          <w:szCs w:val="24"/>
          <w:rtl/>
        </w:rPr>
        <w:t xml:space="preserve">. </w:t>
      </w:r>
      <w:r w:rsidRPr="0099500F">
        <w:rPr>
          <w:b/>
          <w:bCs/>
          <w:sz w:val="24"/>
          <w:szCs w:val="24"/>
          <w:rtl/>
        </w:rPr>
        <w:t>מקיש דיינים לעדים</w:t>
      </w:r>
      <w:r w:rsidRPr="004B7D61">
        <w:rPr>
          <w:rFonts w:hint="cs"/>
          <w:sz w:val="24"/>
          <w:szCs w:val="24"/>
          <w:rtl/>
        </w:rPr>
        <w:t>.</w:t>
      </w:r>
      <w:r w:rsidRPr="004B7D61">
        <w:rPr>
          <w:sz w:val="24"/>
          <w:szCs w:val="24"/>
          <w:rtl/>
        </w:rPr>
        <w:t xml:space="preserve"> </w:t>
      </w:r>
      <w:r w:rsidRPr="00653A56">
        <w:rPr>
          <w:sz w:val="24"/>
          <w:szCs w:val="24"/>
          <w:rtl/>
        </w:rPr>
        <w:t>מה עדים שנים</w:t>
      </w:r>
      <w:r w:rsidRPr="004B7D61">
        <w:rPr>
          <w:rFonts w:hint="cs"/>
          <w:sz w:val="24"/>
          <w:szCs w:val="24"/>
          <w:rtl/>
        </w:rPr>
        <w:t>,</w:t>
      </w:r>
      <w:r w:rsidRPr="00653A56">
        <w:rPr>
          <w:sz w:val="24"/>
          <w:szCs w:val="24"/>
          <w:rtl/>
        </w:rPr>
        <w:t xml:space="preserve"> אף מטים שנים</w:t>
      </w:r>
      <w:r w:rsidRPr="004B7D61">
        <w:rPr>
          <w:rFonts w:hint="cs"/>
          <w:sz w:val="24"/>
          <w:szCs w:val="24"/>
          <w:rtl/>
        </w:rPr>
        <w:t>.</w:t>
      </w:r>
      <w:r w:rsidRPr="004B7D61">
        <w:rPr>
          <w:sz w:val="24"/>
          <w:szCs w:val="24"/>
          <w:rtl/>
        </w:rPr>
        <w:t xml:space="preserve"> </w:t>
      </w:r>
      <w:r w:rsidRPr="008F773D">
        <w:rPr>
          <w:rFonts w:hint="cs"/>
          <w:sz w:val="16"/>
          <w:szCs w:val="16"/>
          <w:rtl/>
        </w:rPr>
        <w:t xml:space="preserve">צריך </w:t>
      </w:r>
      <w:r w:rsidRPr="008F773D">
        <w:rPr>
          <w:sz w:val="16"/>
          <w:szCs w:val="16"/>
          <w:rtl/>
        </w:rPr>
        <w:t>שיהיו לפחות שני דיינים מחייבים ושנים מזכים</w:t>
      </w:r>
      <w:r w:rsidRPr="004B7D61">
        <w:rPr>
          <w:rFonts w:hint="cs"/>
          <w:sz w:val="24"/>
          <w:szCs w:val="24"/>
          <w:rtl/>
        </w:rPr>
        <w:t>,</w:t>
      </w:r>
      <w:r w:rsidRPr="00653A56">
        <w:rPr>
          <w:sz w:val="24"/>
          <w:szCs w:val="24"/>
          <w:rtl/>
        </w:rPr>
        <w:t xml:space="preserve"> אין בית דין שקול</w:t>
      </w:r>
      <w:r w:rsidRPr="004B7D61">
        <w:rPr>
          <w:rFonts w:hint="cs"/>
          <w:sz w:val="24"/>
          <w:szCs w:val="24"/>
          <w:rtl/>
        </w:rPr>
        <w:t>,</w:t>
      </w:r>
      <w:r w:rsidRPr="00653A56">
        <w:rPr>
          <w:sz w:val="24"/>
          <w:szCs w:val="24"/>
          <w:rtl/>
        </w:rPr>
        <w:t xml:space="preserve"> מוסיפין עליהן אחד</w:t>
      </w:r>
      <w:r w:rsidRPr="004B7D61">
        <w:rPr>
          <w:rFonts w:hint="cs"/>
          <w:sz w:val="24"/>
          <w:szCs w:val="24"/>
          <w:rtl/>
        </w:rPr>
        <w:t>,</w:t>
      </w:r>
      <w:r w:rsidRPr="00653A56">
        <w:rPr>
          <w:sz w:val="24"/>
          <w:szCs w:val="24"/>
          <w:rtl/>
        </w:rPr>
        <w:t xml:space="preserve"> הרי חמשה. </w:t>
      </w:r>
      <w:r w:rsidRPr="0099500F">
        <w:rPr>
          <w:rFonts w:hint="cs"/>
          <w:b/>
          <w:bCs/>
          <w:sz w:val="28"/>
          <w:szCs w:val="28"/>
          <w:rtl/>
        </w:rPr>
        <w:t>תנן</w:t>
      </w:r>
      <w:r w:rsidRPr="0099500F">
        <w:rPr>
          <w:rFonts w:hint="cs"/>
          <w:b/>
          <w:bCs/>
          <w:sz w:val="24"/>
          <w:szCs w:val="24"/>
          <w:rtl/>
        </w:rPr>
        <w:t xml:space="preserve">, </w:t>
      </w:r>
      <w:r w:rsidRPr="0099500F">
        <w:rPr>
          <w:b/>
          <w:bCs/>
          <w:sz w:val="24"/>
          <w:szCs w:val="24"/>
          <w:rtl/>
        </w:rPr>
        <w:t>דיני ממונות בשלשה</w:t>
      </w:r>
      <w:r w:rsidRPr="0099500F">
        <w:rPr>
          <w:rFonts w:hint="cs"/>
          <w:b/>
          <w:bCs/>
          <w:sz w:val="24"/>
          <w:szCs w:val="24"/>
          <w:rtl/>
        </w:rPr>
        <w:t>.</w:t>
      </w:r>
      <w:r w:rsidRPr="0099500F">
        <w:rPr>
          <w:b/>
          <w:bCs/>
          <w:sz w:val="24"/>
          <w:szCs w:val="24"/>
          <w:rtl/>
        </w:rPr>
        <w:t xml:space="preserve"> גזילות וחב</w:t>
      </w:r>
      <w:r w:rsidRPr="0099500F">
        <w:rPr>
          <w:rFonts w:hint="cs"/>
          <w:b/>
          <w:bCs/>
          <w:sz w:val="24"/>
          <w:szCs w:val="24"/>
          <w:rtl/>
        </w:rPr>
        <w:t>ל</w:t>
      </w:r>
      <w:r w:rsidRPr="0099500F">
        <w:rPr>
          <w:b/>
          <w:bCs/>
          <w:sz w:val="24"/>
          <w:szCs w:val="24"/>
          <w:rtl/>
        </w:rPr>
        <w:t>ות בשלשה</w:t>
      </w:r>
      <w:r w:rsidRPr="0099500F">
        <w:rPr>
          <w:rFonts w:hint="cs"/>
          <w:b/>
          <w:bCs/>
          <w:sz w:val="24"/>
          <w:szCs w:val="24"/>
          <w:rtl/>
        </w:rPr>
        <w:t>.</w:t>
      </w:r>
      <w:r w:rsidRPr="004B7D61">
        <w:rPr>
          <w:sz w:val="24"/>
          <w:szCs w:val="24"/>
          <w:rtl/>
        </w:rPr>
        <w:t xml:space="preserve"> </w:t>
      </w:r>
      <w:r w:rsidRPr="00653A56">
        <w:rPr>
          <w:sz w:val="24"/>
          <w:szCs w:val="24"/>
          <w:rtl/>
        </w:rPr>
        <w:t xml:space="preserve">[דף א עמוד ב] לא הן גזילות </w:t>
      </w:r>
      <w:r w:rsidRPr="0099500F">
        <w:rPr>
          <w:rFonts w:hint="cs"/>
          <w:b/>
          <w:bCs/>
          <w:sz w:val="24"/>
          <w:szCs w:val="24"/>
          <w:rtl/>
        </w:rPr>
        <w:t>ו</w:t>
      </w:r>
      <w:r w:rsidRPr="0099500F">
        <w:rPr>
          <w:b/>
          <w:bCs/>
          <w:sz w:val="24"/>
          <w:szCs w:val="24"/>
          <w:rtl/>
        </w:rPr>
        <w:t>חבלות.</w:t>
      </w:r>
      <w:r w:rsidRPr="0099500F">
        <w:rPr>
          <w:rFonts w:hint="cs"/>
          <w:b/>
          <w:bCs/>
          <w:sz w:val="24"/>
          <w:szCs w:val="24"/>
          <w:rtl/>
        </w:rPr>
        <w:t xml:space="preserve"> לא</w:t>
      </w:r>
      <w:r w:rsidRPr="004B7D61">
        <w:rPr>
          <w:rFonts w:hint="cs"/>
          <w:sz w:val="24"/>
          <w:szCs w:val="24"/>
          <w:rtl/>
        </w:rPr>
        <w:t xml:space="preserve"> </w:t>
      </w:r>
      <w:r w:rsidRPr="00653A56">
        <w:rPr>
          <w:rFonts w:hint="eastAsia"/>
          <w:sz w:val="24"/>
          <w:szCs w:val="24"/>
          <w:rtl/>
        </w:rPr>
        <w:t>הן</w:t>
      </w:r>
      <w:r w:rsidRPr="00653A56">
        <w:rPr>
          <w:sz w:val="24"/>
          <w:szCs w:val="24"/>
          <w:rtl/>
        </w:rPr>
        <w:t xml:space="preserve"> </w:t>
      </w:r>
      <w:r w:rsidRPr="0099500F">
        <w:rPr>
          <w:rFonts w:hint="cs"/>
          <w:b/>
          <w:bCs/>
          <w:sz w:val="24"/>
          <w:szCs w:val="24"/>
          <w:rtl/>
        </w:rPr>
        <w:t>דיני ממונות</w:t>
      </w:r>
      <w:r w:rsidRPr="004B7D61">
        <w:rPr>
          <w:rFonts w:hint="cs"/>
          <w:sz w:val="24"/>
          <w:szCs w:val="24"/>
          <w:rtl/>
        </w:rPr>
        <w:t>?</w:t>
      </w:r>
      <w:r w:rsidRPr="00653A56">
        <w:rPr>
          <w:sz w:val="24"/>
          <w:szCs w:val="24"/>
          <w:rtl/>
        </w:rPr>
        <w:t xml:space="preserve"> </w:t>
      </w:r>
      <w:r w:rsidRPr="00653A56">
        <w:rPr>
          <w:rFonts w:cs="Arial"/>
          <w:sz w:val="24"/>
          <w:szCs w:val="24"/>
          <w:rtl/>
        </w:rPr>
        <w:t xml:space="preserve">אשכח תני ר"ש בן יוחי [שמות כא א] ואלה המשפטים אשר תשים לפניהם. אתא מימר לך בפשוטה דקרייא </w:t>
      </w:r>
      <w:r w:rsidRPr="00145E05">
        <w:rPr>
          <w:rFonts w:cs="Arial" w:hint="cs"/>
          <w:sz w:val="16"/>
          <w:szCs w:val="16"/>
          <w:rtl/>
        </w:rPr>
        <w:t>לפני כל ישראל</w:t>
      </w:r>
      <w:r w:rsidRPr="0099500F">
        <w:rPr>
          <w:rFonts w:cs="Arial" w:hint="cs"/>
          <w:b/>
          <w:bCs/>
          <w:sz w:val="24"/>
          <w:szCs w:val="24"/>
          <w:rtl/>
        </w:rPr>
        <w:t xml:space="preserve"> אפילו שאינם מומחים. לפיכך מנה אותם בנפרד </w:t>
      </w:r>
      <w:r w:rsidRPr="0099500F">
        <w:rPr>
          <w:b/>
          <w:bCs/>
          <w:sz w:val="24"/>
          <w:szCs w:val="24"/>
          <w:rtl/>
        </w:rPr>
        <w:t>משום דחלוקין בדיניהן</w:t>
      </w:r>
      <w:r w:rsidRPr="0099500F">
        <w:rPr>
          <w:rFonts w:hint="cs"/>
          <w:b/>
          <w:bCs/>
          <w:sz w:val="24"/>
          <w:szCs w:val="24"/>
          <w:rtl/>
        </w:rPr>
        <w:t>.</w:t>
      </w:r>
      <w:r w:rsidRPr="0099500F">
        <w:rPr>
          <w:b/>
          <w:bCs/>
          <w:sz w:val="24"/>
          <w:szCs w:val="24"/>
          <w:rtl/>
        </w:rPr>
        <w:t xml:space="preserve"> דד</w:t>
      </w:r>
      <w:r w:rsidRPr="0099500F">
        <w:rPr>
          <w:rFonts w:hint="cs"/>
          <w:b/>
          <w:bCs/>
          <w:sz w:val="24"/>
          <w:szCs w:val="24"/>
          <w:rtl/>
        </w:rPr>
        <w:t xml:space="preserve">יני ממונות </w:t>
      </w:r>
      <w:r w:rsidRPr="0099500F">
        <w:rPr>
          <w:b/>
          <w:bCs/>
          <w:sz w:val="24"/>
          <w:szCs w:val="24"/>
          <w:rtl/>
        </w:rPr>
        <w:t>לא בעינן מומחין</w:t>
      </w:r>
      <w:r w:rsidR="00145E05">
        <w:rPr>
          <w:rFonts w:hint="cs"/>
          <w:b/>
          <w:bCs/>
          <w:sz w:val="24"/>
          <w:szCs w:val="24"/>
          <w:rtl/>
        </w:rPr>
        <w:t>,</w:t>
      </w:r>
      <w:r w:rsidRPr="0099500F">
        <w:rPr>
          <w:b/>
          <w:bCs/>
          <w:sz w:val="24"/>
          <w:szCs w:val="24"/>
          <w:rtl/>
        </w:rPr>
        <w:t xml:space="preserve"> ובגזילות וחבלות</w:t>
      </w:r>
      <w:r w:rsidRPr="0099500F">
        <w:rPr>
          <w:rFonts w:hint="cs"/>
          <w:b/>
          <w:bCs/>
          <w:sz w:val="24"/>
          <w:szCs w:val="24"/>
          <w:rtl/>
        </w:rPr>
        <w:t>,</w:t>
      </w:r>
      <w:r w:rsidRPr="0099500F">
        <w:rPr>
          <w:b/>
          <w:bCs/>
          <w:sz w:val="24"/>
          <w:szCs w:val="24"/>
          <w:rtl/>
        </w:rPr>
        <w:t xml:space="preserve"> בעי מומחין</w:t>
      </w:r>
      <w:r w:rsidRPr="004B7D61">
        <w:rPr>
          <w:rFonts w:hint="cs"/>
          <w:sz w:val="24"/>
          <w:szCs w:val="24"/>
          <w:rtl/>
        </w:rPr>
        <w:t>.</w:t>
      </w:r>
      <w:r w:rsidRPr="004B7D61">
        <w:rPr>
          <w:sz w:val="24"/>
          <w:szCs w:val="24"/>
          <w:rtl/>
        </w:rPr>
        <w:t xml:space="preserve"> </w:t>
      </w:r>
      <w:r w:rsidRPr="00E777A6">
        <w:rPr>
          <w:sz w:val="16"/>
          <w:szCs w:val="16"/>
          <w:rtl/>
        </w:rPr>
        <w:t>דג' פעמים אל</w:t>
      </w:r>
      <w:r w:rsidRPr="00E777A6">
        <w:rPr>
          <w:rFonts w:hint="cs"/>
          <w:sz w:val="16"/>
          <w:szCs w:val="16"/>
          <w:rtl/>
        </w:rPr>
        <w:t>ה</w:t>
      </w:r>
      <w:r w:rsidRPr="00E777A6">
        <w:rPr>
          <w:sz w:val="16"/>
          <w:szCs w:val="16"/>
          <w:rtl/>
        </w:rPr>
        <w:t>ים קאי על גזילות וחבלות ולא על ד</w:t>
      </w:r>
      <w:r w:rsidRPr="00E777A6">
        <w:rPr>
          <w:rFonts w:hint="cs"/>
          <w:sz w:val="16"/>
          <w:szCs w:val="16"/>
          <w:rtl/>
        </w:rPr>
        <w:t xml:space="preserve">יני ממונות, </w:t>
      </w:r>
      <w:r w:rsidRPr="00E777A6">
        <w:rPr>
          <w:sz w:val="16"/>
          <w:szCs w:val="16"/>
          <w:rtl/>
        </w:rPr>
        <w:t>דאין עירוב פרשיות כתוב כאן</w:t>
      </w:r>
      <w:r w:rsidRPr="00E777A6">
        <w:rPr>
          <w:rFonts w:hint="cs"/>
          <w:sz w:val="16"/>
          <w:szCs w:val="16"/>
          <w:rtl/>
        </w:rPr>
        <w:t>.</w:t>
      </w:r>
      <w:r w:rsidRPr="00E777A6">
        <w:rPr>
          <w:sz w:val="16"/>
          <w:szCs w:val="16"/>
          <w:rtl/>
        </w:rPr>
        <w:t xml:space="preserve"> </w:t>
      </w:r>
      <w:r w:rsidRPr="00653A56">
        <w:rPr>
          <w:sz w:val="24"/>
          <w:szCs w:val="24"/>
          <w:rtl/>
        </w:rPr>
        <w:t>ותייא כרבי יוסי בר חלפתא</w:t>
      </w:r>
      <w:r>
        <w:rPr>
          <w:rFonts w:hint="cs"/>
          <w:sz w:val="24"/>
          <w:szCs w:val="24"/>
          <w:rtl/>
        </w:rPr>
        <w:t xml:space="preserve"> </w:t>
      </w:r>
      <w:r w:rsidRPr="00F85EED">
        <w:rPr>
          <w:rFonts w:hint="cs"/>
          <w:sz w:val="16"/>
          <w:szCs w:val="16"/>
          <w:rtl/>
        </w:rPr>
        <w:t>שדיני ממונות די בשלושה הדיוטות</w:t>
      </w:r>
      <w:r w:rsidRPr="0099500F">
        <w:rPr>
          <w:b/>
          <w:bCs/>
          <w:sz w:val="24"/>
          <w:szCs w:val="24"/>
          <w:rtl/>
        </w:rPr>
        <w:t xml:space="preserve">. </w:t>
      </w:r>
      <w:r w:rsidRPr="0099500F">
        <w:rPr>
          <w:rFonts w:hint="cs"/>
          <w:b/>
          <w:bCs/>
          <w:sz w:val="24"/>
          <w:szCs w:val="24"/>
          <w:rtl/>
        </w:rPr>
        <w:t>ד</w:t>
      </w:r>
      <w:r w:rsidRPr="0099500F">
        <w:rPr>
          <w:b/>
          <w:bCs/>
          <w:sz w:val="24"/>
          <w:szCs w:val="24"/>
          <w:rtl/>
        </w:rPr>
        <w:t>ר'</w:t>
      </w:r>
      <w:r w:rsidRPr="004B7D61">
        <w:rPr>
          <w:sz w:val="24"/>
          <w:szCs w:val="24"/>
          <w:rtl/>
        </w:rPr>
        <w:t xml:space="preserve"> </w:t>
      </w:r>
      <w:r w:rsidRPr="00653A56">
        <w:rPr>
          <w:sz w:val="24"/>
          <w:szCs w:val="24"/>
          <w:rtl/>
        </w:rPr>
        <w:t>יוסי בר חלפתא אתון תרין בר נש מידון קומוי</w:t>
      </w:r>
      <w:r w:rsidRPr="0099500F">
        <w:rPr>
          <w:rFonts w:hint="cs"/>
          <w:b/>
          <w:bCs/>
          <w:sz w:val="24"/>
          <w:szCs w:val="24"/>
          <w:rtl/>
        </w:rPr>
        <w:t>.</w:t>
      </w:r>
      <w:r w:rsidRPr="0099500F">
        <w:rPr>
          <w:b/>
          <w:bCs/>
          <w:sz w:val="24"/>
          <w:szCs w:val="24"/>
          <w:rtl/>
        </w:rPr>
        <w:t xml:space="preserve"> א</w:t>
      </w:r>
      <w:r w:rsidRPr="0099500F">
        <w:rPr>
          <w:rFonts w:hint="cs"/>
          <w:b/>
          <w:bCs/>
          <w:sz w:val="24"/>
          <w:szCs w:val="24"/>
          <w:rtl/>
        </w:rPr>
        <w:t>מרו לו</w:t>
      </w:r>
      <w:r w:rsidRPr="004B7D61">
        <w:rPr>
          <w:rFonts w:hint="cs"/>
          <w:sz w:val="24"/>
          <w:szCs w:val="24"/>
          <w:rtl/>
        </w:rPr>
        <w:t>,</w:t>
      </w:r>
      <w:r w:rsidRPr="00653A56">
        <w:rPr>
          <w:sz w:val="24"/>
          <w:szCs w:val="24"/>
          <w:rtl/>
        </w:rPr>
        <w:t xml:space="preserve"> על מנת שתדיננו דין תורה. אמר לון</w:t>
      </w:r>
      <w:r w:rsidRPr="004B7D61">
        <w:rPr>
          <w:rFonts w:hint="cs"/>
          <w:sz w:val="24"/>
          <w:szCs w:val="24"/>
          <w:rtl/>
        </w:rPr>
        <w:t>,</w:t>
      </w:r>
      <w:r w:rsidRPr="00653A56">
        <w:rPr>
          <w:sz w:val="24"/>
          <w:szCs w:val="24"/>
          <w:rtl/>
        </w:rPr>
        <w:t xml:space="preserve"> אני איני יודע דין תורה</w:t>
      </w:r>
      <w:r w:rsidRPr="004B7D61">
        <w:rPr>
          <w:rFonts w:hint="cs"/>
          <w:sz w:val="24"/>
          <w:szCs w:val="24"/>
          <w:rtl/>
        </w:rPr>
        <w:t>.</w:t>
      </w:r>
      <w:r w:rsidRPr="00653A56">
        <w:rPr>
          <w:sz w:val="24"/>
          <w:szCs w:val="24"/>
          <w:rtl/>
        </w:rPr>
        <w:t xml:space="preserve"> אלא היודע מחשבות יפרע מאותן האנשים. מקבלין עליכון מה </w:t>
      </w:r>
      <w:r w:rsidRPr="0099500F">
        <w:rPr>
          <w:b/>
          <w:bCs/>
          <w:sz w:val="24"/>
          <w:szCs w:val="24"/>
          <w:rtl/>
        </w:rPr>
        <w:t>ד</w:t>
      </w:r>
      <w:r w:rsidRPr="0099500F">
        <w:rPr>
          <w:rFonts w:hint="cs"/>
          <w:b/>
          <w:bCs/>
          <w:sz w:val="24"/>
          <w:szCs w:val="24"/>
          <w:rtl/>
        </w:rPr>
        <w:t>א</w:t>
      </w:r>
      <w:r w:rsidRPr="0099500F">
        <w:rPr>
          <w:b/>
          <w:bCs/>
          <w:sz w:val="24"/>
          <w:szCs w:val="24"/>
          <w:rtl/>
        </w:rPr>
        <w:t>נא</w:t>
      </w:r>
      <w:r w:rsidRPr="00653A56">
        <w:rPr>
          <w:sz w:val="24"/>
          <w:szCs w:val="24"/>
          <w:rtl/>
        </w:rPr>
        <w:t xml:space="preserve"> אמר לכון. </w:t>
      </w:r>
      <w:r w:rsidRPr="00145E05">
        <w:rPr>
          <w:rFonts w:hint="cs"/>
          <w:sz w:val="16"/>
          <w:szCs w:val="16"/>
          <w:rtl/>
        </w:rPr>
        <w:t>ד</w:t>
      </w:r>
      <w:r w:rsidRPr="00145E05">
        <w:rPr>
          <w:sz w:val="16"/>
          <w:szCs w:val="16"/>
          <w:rtl/>
        </w:rPr>
        <w:t xml:space="preserve">אף </w:t>
      </w:r>
      <w:r w:rsidRPr="00145E05">
        <w:rPr>
          <w:rFonts w:hint="cs"/>
          <w:sz w:val="16"/>
          <w:szCs w:val="16"/>
          <w:rtl/>
        </w:rPr>
        <w:t xml:space="preserve">שלא אמר כן אלא </w:t>
      </w:r>
      <w:r w:rsidRPr="00145E05">
        <w:rPr>
          <w:sz w:val="16"/>
          <w:szCs w:val="16"/>
          <w:rtl/>
        </w:rPr>
        <w:t xml:space="preserve">מרוב ענותנותו מ"מ </w:t>
      </w:r>
      <w:r w:rsidRPr="00145E05">
        <w:rPr>
          <w:rFonts w:hint="cs"/>
          <w:sz w:val="16"/>
          <w:szCs w:val="16"/>
          <w:rtl/>
        </w:rPr>
        <w:t xml:space="preserve"> משמע ד</w:t>
      </w:r>
      <w:r w:rsidRPr="00145E05">
        <w:rPr>
          <w:sz w:val="16"/>
          <w:szCs w:val="16"/>
          <w:rtl/>
        </w:rPr>
        <w:t>סבירא ליה ד</w:t>
      </w:r>
      <w:r w:rsidRPr="00145E05">
        <w:rPr>
          <w:rFonts w:hint="cs"/>
          <w:sz w:val="16"/>
          <w:szCs w:val="16"/>
          <w:rtl/>
        </w:rPr>
        <w:t xml:space="preserve">אינו מומחה </w:t>
      </w:r>
      <w:r w:rsidRPr="00145E05">
        <w:rPr>
          <w:sz w:val="16"/>
          <w:szCs w:val="16"/>
          <w:rtl/>
        </w:rPr>
        <w:t>כשר לד</w:t>
      </w:r>
      <w:r w:rsidRPr="00145E05">
        <w:rPr>
          <w:rFonts w:hint="cs"/>
          <w:sz w:val="16"/>
          <w:szCs w:val="16"/>
          <w:rtl/>
        </w:rPr>
        <w:t>יני ממונות.</w:t>
      </w:r>
      <w:r w:rsidRPr="004B7D61">
        <w:rPr>
          <w:rFonts w:hint="cs"/>
          <w:sz w:val="24"/>
          <w:szCs w:val="24"/>
          <w:rtl/>
        </w:rPr>
        <w:t xml:space="preserve"> </w:t>
      </w:r>
      <w:r w:rsidRPr="00653A56">
        <w:rPr>
          <w:sz w:val="24"/>
          <w:szCs w:val="24"/>
          <w:rtl/>
        </w:rPr>
        <w:t>רבי עקיבה כד הוה בר נש אזל בעי מידון קומיה הוה א"ל</w:t>
      </w:r>
      <w:r w:rsidRPr="004B7D61">
        <w:rPr>
          <w:rFonts w:hint="cs"/>
          <w:sz w:val="24"/>
          <w:szCs w:val="24"/>
          <w:rtl/>
        </w:rPr>
        <w:t>.</w:t>
      </w:r>
      <w:r w:rsidRPr="00653A56">
        <w:rPr>
          <w:sz w:val="24"/>
          <w:szCs w:val="24"/>
          <w:rtl/>
        </w:rPr>
        <w:t xml:space="preserve"> הוו יודעין לפני מי אתם עומדין</w:t>
      </w:r>
      <w:r w:rsidRPr="004B7D61">
        <w:rPr>
          <w:rFonts w:hint="cs"/>
          <w:sz w:val="24"/>
          <w:szCs w:val="24"/>
          <w:rtl/>
        </w:rPr>
        <w:t>,</w:t>
      </w:r>
      <w:r w:rsidRPr="00653A56">
        <w:rPr>
          <w:sz w:val="24"/>
          <w:szCs w:val="24"/>
          <w:rtl/>
        </w:rPr>
        <w:t xml:space="preserve"> לפני מי שאמר והיה העולם שנאמר [דברים יט יז] ועמדו שני האנשים אשר להם הריב לפני ה'</w:t>
      </w:r>
      <w:r w:rsidRPr="004B7D61">
        <w:rPr>
          <w:rFonts w:hint="cs"/>
          <w:sz w:val="24"/>
          <w:szCs w:val="24"/>
          <w:rtl/>
        </w:rPr>
        <w:t>,</w:t>
      </w:r>
      <w:r w:rsidRPr="00653A56">
        <w:rPr>
          <w:sz w:val="24"/>
          <w:szCs w:val="24"/>
          <w:rtl/>
        </w:rPr>
        <w:t xml:space="preserve"> ולא לפני עקיבה בן יוסף. תני</w:t>
      </w:r>
      <w:r w:rsidRPr="004B7D61">
        <w:rPr>
          <w:rFonts w:hint="cs"/>
          <w:sz w:val="24"/>
          <w:szCs w:val="24"/>
          <w:rtl/>
        </w:rPr>
        <w:t>,</w:t>
      </w:r>
      <w:r w:rsidRPr="00653A56">
        <w:rPr>
          <w:sz w:val="24"/>
          <w:szCs w:val="24"/>
          <w:rtl/>
        </w:rPr>
        <w:t xml:space="preserve"> קודם לארבעים שנה עד שלא חרב הבית</w:t>
      </w:r>
      <w:r w:rsidRPr="004B7D61">
        <w:rPr>
          <w:rFonts w:hint="cs"/>
          <w:sz w:val="24"/>
          <w:szCs w:val="24"/>
          <w:rtl/>
        </w:rPr>
        <w:t>,</w:t>
      </w:r>
      <w:r w:rsidRPr="00653A56">
        <w:rPr>
          <w:sz w:val="24"/>
          <w:szCs w:val="24"/>
          <w:rtl/>
        </w:rPr>
        <w:t xml:space="preserve"> ניטלו דיני נפשות</w:t>
      </w:r>
      <w:r w:rsidRPr="004B7D61">
        <w:rPr>
          <w:rFonts w:hint="cs"/>
          <w:sz w:val="24"/>
          <w:szCs w:val="24"/>
          <w:rtl/>
        </w:rPr>
        <w:t>.</w:t>
      </w:r>
      <w:r w:rsidRPr="00653A56">
        <w:rPr>
          <w:sz w:val="24"/>
          <w:szCs w:val="24"/>
          <w:rtl/>
        </w:rPr>
        <w:t xml:space="preserve"> ובימי שמעון בן </w:t>
      </w:r>
      <w:r w:rsidRPr="0099500F">
        <w:rPr>
          <w:rFonts w:hint="cs"/>
          <w:b/>
          <w:bCs/>
          <w:sz w:val="24"/>
          <w:szCs w:val="24"/>
          <w:rtl/>
        </w:rPr>
        <w:t>יוחאי</w:t>
      </w:r>
      <w:r w:rsidRPr="004B7D61">
        <w:rPr>
          <w:rFonts w:hint="cs"/>
          <w:sz w:val="24"/>
          <w:szCs w:val="24"/>
          <w:rtl/>
        </w:rPr>
        <w:t>,</w:t>
      </w:r>
      <w:r w:rsidRPr="00653A56">
        <w:rPr>
          <w:sz w:val="24"/>
          <w:szCs w:val="24"/>
          <w:rtl/>
        </w:rPr>
        <w:t xml:space="preserve"> ניטלו דיני ממונות</w:t>
      </w:r>
      <w:r w:rsidRPr="0099500F">
        <w:rPr>
          <w:rFonts w:hint="cs"/>
          <w:b/>
          <w:bCs/>
          <w:sz w:val="24"/>
          <w:szCs w:val="24"/>
          <w:rtl/>
        </w:rPr>
        <w:t xml:space="preserve">, </w:t>
      </w:r>
      <w:r w:rsidRPr="00145E05">
        <w:rPr>
          <w:rFonts w:hint="cs"/>
          <w:sz w:val="16"/>
          <w:szCs w:val="16"/>
          <w:rtl/>
        </w:rPr>
        <w:t>שגזרה מלכות שלא ידונו ישראל דיני ממונות</w:t>
      </w:r>
      <w:r w:rsidRPr="004B7D61">
        <w:rPr>
          <w:sz w:val="24"/>
          <w:szCs w:val="24"/>
          <w:rtl/>
        </w:rPr>
        <w:t>.</w:t>
      </w:r>
      <w:r w:rsidRPr="00653A56">
        <w:rPr>
          <w:sz w:val="24"/>
          <w:szCs w:val="24"/>
          <w:rtl/>
        </w:rPr>
        <w:t xml:space="preserve"> אמר ר"ש בן יוחי</w:t>
      </w:r>
      <w:r w:rsidRPr="004B7D61">
        <w:rPr>
          <w:rFonts w:hint="cs"/>
          <w:sz w:val="24"/>
          <w:szCs w:val="24"/>
          <w:rtl/>
        </w:rPr>
        <w:t>.</w:t>
      </w:r>
      <w:r w:rsidRPr="00653A56">
        <w:rPr>
          <w:sz w:val="24"/>
          <w:szCs w:val="24"/>
          <w:rtl/>
        </w:rPr>
        <w:t xml:space="preserve"> בריך רחמנא </w:t>
      </w:r>
      <w:r w:rsidRPr="0099500F">
        <w:rPr>
          <w:rFonts w:hint="cs"/>
          <w:b/>
          <w:bCs/>
          <w:sz w:val="24"/>
          <w:szCs w:val="24"/>
          <w:rtl/>
        </w:rPr>
        <w:t xml:space="preserve">שנטלו מאיתנו את הרשות לדון דיני ממונות, </w:t>
      </w:r>
      <w:r w:rsidRPr="0099500F">
        <w:rPr>
          <w:b/>
          <w:bCs/>
          <w:sz w:val="24"/>
          <w:szCs w:val="24"/>
          <w:rtl/>
        </w:rPr>
        <w:t>דלי</w:t>
      </w:r>
      <w:r w:rsidRPr="0099500F">
        <w:rPr>
          <w:rFonts w:hint="cs"/>
          <w:b/>
          <w:bCs/>
          <w:sz w:val="24"/>
          <w:szCs w:val="24"/>
          <w:rtl/>
        </w:rPr>
        <w:t>ת א</w:t>
      </w:r>
      <w:r w:rsidRPr="0099500F">
        <w:rPr>
          <w:b/>
          <w:bCs/>
          <w:sz w:val="24"/>
          <w:szCs w:val="24"/>
          <w:rtl/>
        </w:rPr>
        <w:t>נא</w:t>
      </w:r>
      <w:r w:rsidRPr="004B7D61">
        <w:rPr>
          <w:sz w:val="24"/>
          <w:szCs w:val="24"/>
          <w:rtl/>
        </w:rPr>
        <w:t xml:space="preserve"> </w:t>
      </w:r>
      <w:r w:rsidRPr="00653A56">
        <w:rPr>
          <w:sz w:val="24"/>
          <w:szCs w:val="24"/>
          <w:rtl/>
        </w:rPr>
        <w:t>חכים מידון. שמואל אמר שנים שדנו</w:t>
      </w:r>
      <w:r w:rsidRPr="004B7D61">
        <w:rPr>
          <w:rFonts w:hint="cs"/>
          <w:sz w:val="24"/>
          <w:szCs w:val="24"/>
          <w:rtl/>
        </w:rPr>
        <w:t>,</w:t>
      </w:r>
      <w:r w:rsidRPr="00653A56">
        <w:rPr>
          <w:sz w:val="24"/>
          <w:szCs w:val="24"/>
          <w:rtl/>
        </w:rPr>
        <w:t xml:space="preserve"> דיניהם דין</w:t>
      </w:r>
      <w:r w:rsidRPr="004B7D61">
        <w:rPr>
          <w:rFonts w:hint="cs"/>
          <w:sz w:val="24"/>
          <w:szCs w:val="24"/>
          <w:rtl/>
        </w:rPr>
        <w:t>,</w:t>
      </w:r>
      <w:r w:rsidRPr="00653A56">
        <w:rPr>
          <w:sz w:val="24"/>
          <w:szCs w:val="24"/>
          <w:rtl/>
        </w:rPr>
        <w:t xml:space="preserve"> אלא שנקראו ב"ד חצוף</w:t>
      </w:r>
      <w:r w:rsidRPr="004B7D61">
        <w:rPr>
          <w:rFonts w:hint="cs"/>
          <w:sz w:val="24"/>
          <w:szCs w:val="24"/>
          <w:rtl/>
        </w:rPr>
        <w:t>.</w:t>
      </w:r>
      <w:r w:rsidRPr="00653A56">
        <w:rPr>
          <w:sz w:val="24"/>
          <w:szCs w:val="24"/>
          <w:rtl/>
        </w:rPr>
        <w:t xml:space="preserve"> ר' יוחנן וריש לקיש תריהון </w:t>
      </w:r>
      <w:r w:rsidRPr="0099500F">
        <w:rPr>
          <w:rFonts w:hint="cs"/>
          <w:b/>
          <w:bCs/>
          <w:sz w:val="24"/>
          <w:szCs w:val="24"/>
          <w:rtl/>
        </w:rPr>
        <w:t>א</w:t>
      </w:r>
      <w:r w:rsidRPr="0099500F">
        <w:rPr>
          <w:b/>
          <w:bCs/>
          <w:sz w:val="24"/>
          <w:szCs w:val="24"/>
          <w:rtl/>
        </w:rPr>
        <w:t>מרין</w:t>
      </w:r>
      <w:r w:rsidRPr="004B7D61">
        <w:rPr>
          <w:rFonts w:hint="cs"/>
          <w:sz w:val="24"/>
          <w:szCs w:val="24"/>
          <w:rtl/>
        </w:rPr>
        <w:t>,</w:t>
      </w:r>
      <w:r w:rsidRPr="00653A56">
        <w:rPr>
          <w:sz w:val="24"/>
          <w:szCs w:val="24"/>
          <w:rtl/>
        </w:rPr>
        <w:t xml:space="preserve"> שנים שדנו </w:t>
      </w:r>
      <w:r w:rsidRPr="0099500F">
        <w:rPr>
          <w:b/>
          <w:bCs/>
          <w:sz w:val="24"/>
          <w:szCs w:val="24"/>
          <w:rtl/>
        </w:rPr>
        <w:t xml:space="preserve">אפילו </w:t>
      </w:r>
      <w:r w:rsidRPr="0099500F">
        <w:rPr>
          <w:rFonts w:hint="cs"/>
          <w:b/>
          <w:bCs/>
          <w:sz w:val="24"/>
          <w:szCs w:val="24"/>
          <w:rtl/>
        </w:rPr>
        <w:t xml:space="preserve"> בדיעבד</w:t>
      </w:r>
      <w:r w:rsidRPr="004B7D61">
        <w:rPr>
          <w:rFonts w:hint="cs"/>
          <w:sz w:val="24"/>
          <w:szCs w:val="24"/>
          <w:rtl/>
        </w:rPr>
        <w:t xml:space="preserve"> </w:t>
      </w:r>
      <w:r w:rsidRPr="00653A56">
        <w:rPr>
          <w:sz w:val="24"/>
          <w:szCs w:val="24"/>
          <w:rtl/>
        </w:rPr>
        <w:t>אין דיניהן דין. תמן תנינן</w:t>
      </w:r>
      <w:r w:rsidRPr="004B7D61">
        <w:rPr>
          <w:rFonts w:hint="cs"/>
          <w:sz w:val="24"/>
          <w:szCs w:val="24"/>
          <w:rtl/>
        </w:rPr>
        <w:t>.</w:t>
      </w:r>
      <w:r w:rsidRPr="00653A56">
        <w:rPr>
          <w:sz w:val="24"/>
          <w:szCs w:val="24"/>
          <w:rtl/>
        </w:rPr>
        <w:t xml:space="preserve"> היה דן את הדין</w:t>
      </w:r>
      <w:r w:rsidRPr="004B7D61">
        <w:rPr>
          <w:rFonts w:hint="cs"/>
          <w:sz w:val="24"/>
          <w:szCs w:val="24"/>
          <w:rtl/>
        </w:rPr>
        <w:t>.</w:t>
      </w:r>
      <w:r w:rsidRPr="00653A56">
        <w:rPr>
          <w:sz w:val="24"/>
          <w:szCs w:val="24"/>
          <w:rtl/>
        </w:rPr>
        <w:t xml:space="preserve"> זיכה את החייב</w:t>
      </w:r>
      <w:r w:rsidRPr="004B7D61">
        <w:rPr>
          <w:rFonts w:hint="cs"/>
          <w:sz w:val="24"/>
          <w:szCs w:val="24"/>
          <w:rtl/>
        </w:rPr>
        <w:t>,</w:t>
      </w:r>
      <w:r w:rsidRPr="00653A56">
        <w:rPr>
          <w:sz w:val="24"/>
          <w:szCs w:val="24"/>
          <w:rtl/>
        </w:rPr>
        <w:t xml:space="preserve"> חייב לזכאי</w:t>
      </w:r>
      <w:r w:rsidRPr="004B7D61">
        <w:rPr>
          <w:rFonts w:hint="cs"/>
          <w:sz w:val="24"/>
          <w:szCs w:val="24"/>
          <w:rtl/>
        </w:rPr>
        <w:t>,</w:t>
      </w:r>
      <w:r w:rsidRPr="00653A56">
        <w:rPr>
          <w:sz w:val="24"/>
          <w:szCs w:val="24"/>
          <w:rtl/>
        </w:rPr>
        <w:t xml:space="preserve"> טימא לטהור</w:t>
      </w:r>
      <w:r w:rsidRPr="004B7D61">
        <w:rPr>
          <w:rFonts w:hint="cs"/>
          <w:sz w:val="24"/>
          <w:szCs w:val="24"/>
          <w:rtl/>
        </w:rPr>
        <w:t>,</w:t>
      </w:r>
      <w:r w:rsidRPr="00653A56">
        <w:rPr>
          <w:sz w:val="24"/>
          <w:szCs w:val="24"/>
          <w:rtl/>
        </w:rPr>
        <w:t xml:space="preserve"> טיהר לטמא</w:t>
      </w:r>
      <w:r w:rsidRPr="004B7D61">
        <w:rPr>
          <w:rFonts w:hint="cs"/>
          <w:sz w:val="24"/>
          <w:szCs w:val="24"/>
          <w:rtl/>
        </w:rPr>
        <w:t>.</w:t>
      </w:r>
      <w:r w:rsidRPr="00653A56">
        <w:rPr>
          <w:sz w:val="24"/>
          <w:szCs w:val="24"/>
          <w:rtl/>
        </w:rPr>
        <w:t xml:space="preserve"> מה שעשה עשוי וישלם מביתו. </w:t>
      </w:r>
      <w:r w:rsidRPr="0099500F">
        <w:rPr>
          <w:rFonts w:hint="cs"/>
          <w:b/>
          <w:bCs/>
          <w:sz w:val="24"/>
          <w:szCs w:val="24"/>
          <w:rtl/>
        </w:rPr>
        <w:t xml:space="preserve">משמע שאפילו  אחד שדן </w:t>
      </w:r>
      <w:r w:rsidRPr="0099500F">
        <w:rPr>
          <w:b/>
          <w:bCs/>
          <w:sz w:val="24"/>
          <w:szCs w:val="24"/>
          <w:rtl/>
        </w:rPr>
        <w:t>דינו דין</w:t>
      </w:r>
      <w:r w:rsidRPr="0099500F">
        <w:rPr>
          <w:rFonts w:hint="cs"/>
          <w:b/>
          <w:bCs/>
          <w:sz w:val="24"/>
          <w:szCs w:val="24"/>
          <w:rtl/>
        </w:rPr>
        <w:t xml:space="preserve">. אמר </w:t>
      </w:r>
      <w:r w:rsidRPr="0099500F">
        <w:rPr>
          <w:b/>
          <w:bCs/>
          <w:sz w:val="24"/>
          <w:szCs w:val="24"/>
          <w:rtl/>
        </w:rPr>
        <w:t xml:space="preserve">ר' </w:t>
      </w:r>
      <w:r w:rsidRPr="0099500F">
        <w:rPr>
          <w:rFonts w:hint="cs"/>
          <w:b/>
          <w:bCs/>
          <w:sz w:val="24"/>
          <w:szCs w:val="24"/>
          <w:rtl/>
        </w:rPr>
        <w:t>א</w:t>
      </w:r>
      <w:r w:rsidRPr="0099500F">
        <w:rPr>
          <w:b/>
          <w:bCs/>
          <w:sz w:val="24"/>
          <w:szCs w:val="24"/>
          <w:rtl/>
        </w:rPr>
        <w:t>בא</w:t>
      </w:r>
      <w:r w:rsidRPr="004B7D61">
        <w:rPr>
          <w:sz w:val="24"/>
          <w:szCs w:val="24"/>
          <w:rtl/>
        </w:rPr>
        <w:t xml:space="preserve"> </w:t>
      </w:r>
      <w:r w:rsidRPr="00653A56">
        <w:rPr>
          <w:sz w:val="24"/>
          <w:szCs w:val="24"/>
          <w:rtl/>
        </w:rPr>
        <w:t>בשם ר' אבהו</w:t>
      </w:r>
      <w:r w:rsidRPr="004B7D61">
        <w:rPr>
          <w:rFonts w:hint="cs"/>
          <w:sz w:val="24"/>
          <w:szCs w:val="24"/>
          <w:rtl/>
        </w:rPr>
        <w:t>.</w:t>
      </w:r>
      <w:r w:rsidRPr="00653A56">
        <w:rPr>
          <w:sz w:val="24"/>
          <w:szCs w:val="24"/>
          <w:rtl/>
        </w:rPr>
        <w:t xml:space="preserve"> בשאמרו לו</w:t>
      </w:r>
      <w:r w:rsidRPr="004B7D61">
        <w:rPr>
          <w:rFonts w:hint="cs"/>
          <w:sz w:val="24"/>
          <w:szCs w:val="24"/>
          <w:rtl/>
        </w:rPr>
        <w:t>,</w:t>
      </w:r>
      <w:r w:rsidRPr="00653A56">
        <w:rPr>
          <w:sz w:val="24"/>
          <w:szCs w:val="24"/>
          <w:rtl/>
        </w:rPr>
        <w:t xml:space="preserve"> הרי </w:t>
      </w:r>
      <w:r w:rsidRPr="0099500F">
        <w:rPr>
          <w:b/>
          <w:bCs/>
          <w:sz w:val="24"/>
          <w:szCs w:val="24"/>
          <w:rtl/>
        </w:rPr>
        <w:t>את</w:t>
      </w:r>
      <w:r w:rsidRPr="0099500F">
        <w:rPr>
          <w:rFonts w:hint="cs"/>
          <w:b/>
          <w:bCs/>
          <w:sz w:val="24"/>
          <w:szCs w:val="24"/>
          <w:rtl/>
        </w:rPr>
        <w:t>ה</w:t>
      </w:r>
      <w:r w:rsidRPr="00653A56">
        <w:rPr>
          <w:sz w:val="24"/>
          <w:szCs w:val="24"/>
          <w:rtl/>
        </w:rPr>
        <w:t xml:space="preserve"> מקובל עלינו </w:t>
      </w:r>
      <w:r w:rsidRPr="0099500F">
        <w:rPr>
          <w:rFonts w:hint="cs"/>
          <w:b/>
          <w:bCs/>
          <w:sz w:val="24"/>
          <w:szCs w:val="24"/>
          <w:rtl/>
        </w:rPr>
        <w:t>כשלוש</w:t>
      </w:r>
      <w:r w:rsidRPr="00653A56">
        <w:rPr>
          <w:sz w:val="24"/>
          <w:szCs w:val="24"/>
          <w:rtl/>
        </w:rPr>
        <w:t>. מה אנן קיימין</w:t>
      </w:r>
      <w:r w:rsidRPr="004B7D61">
        <w:rPr>
          <w:rFonts w:hint="cs"/>
          <w:sz w:val="24"/>
          <w:szCs w:val="24"/>
          <w:rtl/>
        </w:rPr>
        <w:t>?</w:t>
      </w:r>
      <w:r w:rsidRPr="00653A56">
        <w:rPr>
          <w:sz w:val="24"/>
          <w:szCs w:val="24"/>
          <w:rtl/>
        </w:rPr>
        <w:t xml:space="preserve"> אם בשטעה </w:t>
      </w:r>
      <w:r w:rsidRPr="0099500F">
        <w:rPr>
          <w:rFonts w:hint="cs"/>
          <w:b/>
          <w:bCs/>
          <w:sz w:val="24"/>
          <w:szCs w:val="24"/>
          <w:rtl/>
        </w:rPr>
        <w:t>כש</w:t>
      </w:r>
      <w:r w:rsidRPr="0099500F">
        <w:rPr>
          <w:b/>
          <w:bCs/>
          <w:sz w:val="24"/>
          <w:szCs w:val="24"/>
          <w:rtl/>
        </w:rPr>
        <w:t>דנן בשיקול</w:t>
      </w:r>
      <w:r w:rsidRPr="00653A56">
        <w:rPr>
          <w:sz w:val="24"/>
          <w:szCs w:val="24"/>
          <w:rtl/>
        </w:rPr>
        <w:t xml:space="preserve"> הדעת</w:t>
      </w:r>
      <w:r w:rsidRPr="004B7D61">
        <w:rPr>
          <w:rFonts w:hint="cs"/>
          <w:sz w:val="24"/>
          <w:szCs w:val="24"/>
          <w:rtl/>
        </w:rPr>
        <w:t>,</w:t>
      </w:r>
      <w:r w:rsidRPr="00653A56">
        <w:rPr>
          <w:sz w:val="24"/>
          <w:szCs w:val="24"/>
          <w:rtl/>
        </w:rPr>
        <w:t xml:space="preserve"> בדא ישלם מביתו</w:t>
      </w:r>
      <w:r w:rsidRPr="004B7D61">
        <w:rPr>
          <w:rFonts w:hint="cs"/>
          <w:sz w:val="24"/>
          <w:szCs w:val="24"/>
          <w:rtl/>
        </w:rPr>
        <w:t>?</w:t>
      </w:r>
      <w:r>
        <w:rPr>
          <w:rFonts w:hint="cs"/>
          <w:sz w:val="24"/>
          <w:szCs w:val="24"/>
          <w:rtl/>
        </w:rPr>
        <w:t xml:space="preserve"> </w:t>
      </w:r>
      <w:r w:rsidRPr="0099500F">
        <w:rPr>
          <w:b/>
          <w:bCs/>
          <w:sz w:val="24"/>
          <w:szCs w:val="24"/>
          <w:rtl/>
        </w:rPr>
        <w:t xml:space="preserve">אם בשטעה </w:t>
      </w:r>
      <w:r w:rsidRPr="0099500F">
        <w:rPr>
          <w:rFonts w:hint="cs"/>
          <w:b/>
          <w:bCs/>
          <w:sz w:val="24"/>
          <w:szCs w:val="24"/>
          <w:rtl/>
        </w:rPr>
        <w:t>כש</w:t>
      </w:r>
      <w:r w:rsidRPr="0099500F">
        <w:rPr>
          <w:b/>
          <w:bCs/>
          <w:sz w:val="24"/>
          <w:szCs w:val="24"/>
          <w:rtl/>
        </w:rPr>
        <w:t xml:space="preserve">דנן </w:t>
      </w:r>
      <w:r w:rsidRPr="0099500F">
        <w:rPr>
          <w:rFonts w:hint="cs"/>
          <w:b/>
          <w:bCs/>
          <w:sz w:val="24"/>
          <w:szCs w:val="24"/>
          <w:rtl/>
        </w:rPr>
        <w:t>ב</w:t>
      </w:r>
      <w:r w:rsidRPr="0099500F">
        <w:rPr>
          <w:b/>
          <w:bCs/>
          <w:sz w:val="24"/>
          <w:szCs w:val="24"/>
          <w:rtl/>
        </w:rPr>
        <w:t>דין תורה</w:t>
      </w:r>
      <w:r w:rsidRPr="004B7D61">
        <w:rPr>
          <w:rFonts w:hint="cs"/>
          <w:sz w:val="24"/>
          <w:szCs w:val="24"/>
          <w:rtl/>
        </w:rPr>
        <w:t xml:space="preserve">, </w:t>
      </w:r>
      <w:r w:rsidRPr="00AB7BF6">
        <w:rPr>
          <w:rFonts w:hint="cs"/>
          <w:sz w:val="16"/>
          <w:szCs w:val="16"/>
          <w:rtl/>
        </w:rPr>
        <w:t xml:space="preserve">כגון </w:t>
      </w:r>
      <w:r w:rsidRPr="00AB7BF6">
        <w:rPr>
          <w:sz w:val="16"/>
          <w:szCs w:val="16"/>
          <w:rtl/>
        </w:rPr>
        <w:t>בשטעה בדבר משנה</w:t>
      </w:r>
      <w:r w:rsidRPr="004B7D61">
        <w:rPr>
          <w:rFonts w:hint="cs"/>
          <w:sz w:val="24"/>
          <w:szCs w:val="24"/>
          <w:rtl/>
        </w:rPr>
        <w:t>,</w:t>
      </w:r>
      <w:r w:rsidRPr="004B7D61">
        <w:rPr>
          <w:sz w:val="24"/>
          <w:szCs w:val="24"/>
          <w:rtl/>
        </w:rPr>
        <w:t xml:space="preserve"> </w:t>
      </w:r>
      <w:r w:rsidRPr="0099500F">
        <w:rPr>
          <w:b/>
          <w:bCs/>
          <w:sz w:val="24"/>
          <w:szCs w:val="24"/>
          <w:rtl/>
        </w:rPr>
        <w:t>אמאי מה שעשה עשוי</w:t>
      </w:r>
      <w:r w:rsidRPr="0099500F">
        <w:rPr>
          <w:rFonts w:hint="cs"/>
          <w:b/>
          <w:bCs/>
          <w:sz w:val="24"/>
          <w:szCs w:val="24"/>
          <w:rtl/>
        </w:rPr>
        <w:t>?,</w:t>
      </w:r>
      <w:r w:rsidRPr="0099500F">
        <w:rPr>
          <w:b/>
          <w:bCs/>
          <w:sz w:val="24"/>
          <w:szCs w:val="24"/>
          <w:rtl/>
        </w:rPr>
        <w:t xml:space="preserve"> הא קיי"ל טעה בדבר משנה חוזר</w:t>
      </w:r>
      <w:r w:rsidRPr="0099500F">
        <w:rPr>
          <w:rFonts w:hint="cs"/>
          <w:b/>
          <w:bCs/>
          <w:sz w:val="24"/>
          <w:szCs w:val="24"/>
          <w:rtl/>
        </w:rPr>
        <w:t>.</w:t>
      </w:r>
      <w:r w:rsidRPr="0099500F">
        <w:rPr>
          <w:b/>
          <w:bCs/>
          <w:sz w:val="24"/>
          <w:szCs w:val="24"/>
          <w:rtl/>
        </w:rPr>
        <w:t xml:space="preserve"> </w:t>
      </w:r>
      <w:r w:rsidRPr="0099500F">
        <w:rPr>
          <w:rFonts w:hint="cs"/>
          <w:b/>
          <w:bCs/>
          <w:sz w:val="24"/>
          <w:szCs w:val="24"/>
          <w:rtl/>
        </w:rPr>
        <w:t>אמר</w:t>
      </w:r>
      <w:r w:rsidRPr="0099500F">
        <w:rPr>
          <w:b/>
          <w:bCs/>
          <w:sz w:val="24"/>
          <w:szCs w:val="24"/>
          <w:rtl/>
        </w:rPr>
        <w:t xml:space="preserve"> רבי </w:t>
      </w:r>
      <w:r w:rsidRPr="0099500F">
        <w:rPr>
          <w:rFonts w:hint="cs"/>
          <w:b/>
          <w:bCs/>
          <w:sz w:val="24"/>
          <w:szCs w:val="24"/>
          <w:rtl/>
        </w:rPr>
        <w:t>א</w:t>
      </w:r>
      <w:r w:rsidRPr="0099500F">
        <w:rPr>
          <w:b/>
          <w:bCs/>
          <w:sz w:val="24"/>
          <w:szCs w:val="24"/>
          <w:rtl/>
        </w:rPr>
        <w:t>בא</w:t>
      </w:r>
      <w:r w:rsidRPr="004B7D61">
        <w:rPr>
          <w:sz w:val="24"/>
          <w:szCs w:val="24"/>
          <w:rtl/>
        </w:rPr>
        <w:t xml:space="preserve"> </w:t>
      </w:r>
      <w:r w:rsidRPr="00653A56">
        <w:rPr>
          <w:sz w:val="24"/>
          <w:szCs w:val="24"/>
          <w:rtl/>
        </w:rPr>
        <w:t>בשם רבי אבהו</w:t>
      </w:r>
      <w:r w:rsidRPr="004B7D61">
        <w:rPr>
          <w:rFonts w:hint="cs"/>
          <w:sz w:val="24"/>
          <w:szCs w:val="24"/>
          <w:rtl/>
        </w:rPr>
        <w:t>.</w:t>
      </w:r>
      <w:r w:rsidRPr="00653A56">
        <w:rPr>
          <w:sz w:val="24"/>
          <w:szCs w:val="24"/>
          <w:rtl/>
        </w:rPr>
        <w:t xml:space="preserve"> בשאמרו לו</w:t>
      </w:r>
      <w:r w:rsidRPr="004B7D61">
        <w:rPr>
          <w:rFonts w:hint="cs"/>
          <w:sz w:val="24"/>
          <w:szCs w:val="24"/>
          <w:rtl/>
        </w:rPr>
        <w:t>,</w:t>
      </w:r>
      <w:r w:rsidRPr="00653A56">
        <w:rPr>
          <w:sz w:val="24"/>
          <w:szCs w:val="24"/>
          <w:rtl/>
        </w:rPr>
        <w:t xml:space="preserve"> הרי </w:t>
      </w:r>
      <w:r w:rsidRPr="0099500F">
        <w:rPr>
          <w:b/>
          <w:bCs/>
          <w:sz w:val="24"/>
          <w:szCs w:val="24"/>
          <w:rtl/>
        </w:rPr>
        <w:t>את</w:t>
      </w:r>
      <w:r w:rsidRPr="0099500F">
        <w:rPr>
          <w:rFonts w:hint="cs"/>
          <w:b/>
          <w:bCs/>
          <w:sz w:val="24"/>
          <w:szCs w:val="24"/>
          <w:rtl/>
        </w:rPr>
        <w:t>ה</w:t>
      </w:r>
      <w:r w:rsidRPr="00653A56">
        <w:rPr>
          <w:sz w:val="24"/>
          <w:szCs w:val="24"/>
          <w:rtl/>
        </w:rPr>
        <w:t xml:space="preserve"> מקובל עלינו כשלשה</w:t>
      </w:r>
      <w:r w:rsidRPr="004B7D61">
        <w:rPr>
          <w:rFonts w:hint="cs"/>
          <w:sz w:val="24"/>
          <w:szCs w:val="24"/>
          <w:rtl/>
        </w:rPr>
        <w:t>,</w:t>
      </w:r>
      <w:r w:rsidRPr="00653A56">
        <w:rPr>
          <w:sz w:val="24"/>
          <w:szCs w:val="24"/>
          <w:rtl/>
        </w:rPr>
        <w:t xml:space="preserve"> על מנת שתדיננו דין תורה</w:t>
      </w:r>
      <w:r w:rsidRPr="004B7D61">
        <w:rPr>
          <w:rFonts w:hint="cs"/>
          <w:sz w:val="24"/>
          <w:szCs w:val="24"/>
          <w:rtl/>
        </w:rPr>
        <w:t>,</w:t>
      </w:r>
      <w:r w:rsidRPr="00653A56">
        <w:rPr>
          <w:sz w:val="24"/>
          <w:szCs w:val="24"/>
          <w:rtl/>
        </w:rPr>
        <w:t xml:space="preserve"> וטעה </w:t>
      </w:r>
      <w:r w:rsidRPr="0099500F">
        <w:rPr>
          <w:rFonts w:hint="cs"/>
          <w:b/>
          <w:bCs/>
          <w:sz w:val="24"/>
          <w:szCs w:val="24"/>
          <w:rtl/>
        </w:rPr>
        <w:t>ב</w:t>
      </w:r>
      <w:r w:rsidRPr="0099500F">
        <w:rPr>
          <w:b/>
          <w:bCs/>
          <w:sz w:val="24"/>
          <w:szCs w:val="24"/>
          <w:rtl/>
        </w:rPr>
        <w:t>שיקול</w:t>
      </w:r>
      <w:r w:rsidRPr="00653A56">
        <w:rPr>
          <w:sz w:val="24"/>
          <w:szCs w:val="24"/>
          <w:rtl/>
        </w:rPr>
        <w:t xml:space="preserve"> הדעת</w:t>
      </w:r>
      <w:r w:rsidRPr="004B7D61">
        <w:rPr>
          <w:rFonts w:hint="cs"/>
          <w:sz w:val="24"/>
          <w:szCs w:val="24"/>
          <w:rtl/>
        </w:rPr>
        <w:t xml:space="preserve">. </w:t>
      </w:r>
      <w:r w:rsidRPr="0099500F">
        <w:rPr>
          <w:rFonts w:hint="cs"/>
          <w:b/>
          <w:bCs/>
          <w:sz w:val="24"/>
          <w:szCs w:val="24"/>
          <w:rtl/>
        </w:rPr>
        <w:t>לפיכך</w:t>
      </w:r>
      <w:r w:rsidRPr="00653A56">
        <w:rPr>
          <w:sz w:val="24"/>
          <w:szCs w:val="24"/>
          <w:rtl/>
        </w:rPr>
        <w:t xml:space="preserve"> מה שעשה עשוי</w:t>
      </w:r>
      <w:r w:rsidRPr="004B7D61">
        <w:rPr>
          <w:rFonts w:hint="cs"/>
          <w:sz w:val="24"/>
          <w:szCs w:val="24"/>
          <w:rtl/>
        </w:rPr>
        <w:t>,</w:t>
      </w:r>
      <w:r w:rsidRPr="00653A56">
        <w:rPr>
          <w:sz w:val="24"/>
          <w:szCs w:val="24"/>
          <w:rtl/>
        </w:rPr>
        <w:t xml:space="preserve"> מפני שטעה </w:t>
      </w:r>
      <w:r w:rsidRPr="0099500F">
        <w:rPr>
          <w:rFonts w:hint="cs"/>
          <w:b/>
          <w:bCs/>
          <w:sz w:val="24"/>
          <w:szCs w:val="24"/>
          <w:rtl/>
        </w:rPr>
        <w:t>ב</w:t>
      </w:r>
      <w:r w:rsidRPr="0099500F">
        <w:rPr>
          <w:b/>
          <w:bCs/>
          <w:sz w:val="24"/>
          <w:szCs w:val="24"/>
          <w:rtl/>
        </w:rPr>
        <w:t>שיקול</w:t>
      </w:r>
      <w:r w:rsidRPr="00653A56">
        <w:rPr>
          <w:sz w:val="24"/>
          <w:szCs w:val="24"/>
          <w:rtl/>
        </w:rPr>
        <w:t xml:space="preserve"> הדעת</w:t>
      </w:r>
      <w:r w:rsidRPr="004B7D61">
        <w:rPr>
          <w:rFonts w:hint="cs"/>
          <w:sz w:val="24"/>
          <w:szCs w:val="24"/>
          <w:rtl/>
        </w:rPr>
        <w:t>.</w:t>
      </w:r>
      <w:r w:rsidRPr="004B7D61">
        <w:rPr>
          <w:sz w:val="24"/>
          <w:szCs w:val="24"/>
          <w:rtl/>
        </w:rPr>
        <w:t xml:space="preserve"> </w:t>
      </w:r>
      <w:r w:rsidRPr="0099500F">
        <w:rPr>
          <w:rFonts w:hint="cs"/>
          <w:b/>
          <w:bCs/>
          <w:sz w:val="24"/>
          <w:szCs w:val="24"/>
          <w:rtl/>
        </w:rPr>
        <w:t>ו</w:t>
      </w:r>
      <w:r w:rsidRPr="0099500F">
        <w:rPr>
          <w:b/>
          <w:bCs/>
          <w:sz w:val="24"/>
          <w:szCs w:val="24"/>
          <w:rtl/>
        </w:rPr>
        <w:t>ישלם</w:t>
      </w:r>
      <w:r w:rsidRPr="00653A56">
        <w:rPr>
          <w:sz w:val="24"/>
          <w:szCs w:val="24"/>
          <w:rtl/>
        </w:rPr>
        <w:t xml:space="preserve"> מביתו</w:t>
      </w:r>
      <w:r w:rsidRPr="004B7D61">
        <w:rPr>
          <w:rFonts w:hint="cs"/>
          <w:sz w:val="24"/>
          <w:szCs w:val="24"/>
          <w:rtl/>
        </w:rPr>
        <w:t xml:space="preserve">, </w:t>
      </w:r>
      <w:r w:rsidRPr="0099500F">
        <w:rPr>
          <w:rFonts w:hint="cs"/>
          <w:b/>
          <w:bCs/>
          <w:sz w:val="24"/>
          <w:szCs w:val="24"/>
          <w:rtl/>
        </w:rPr>
        <w:t>לפי</w:t>
      </w:r>
      <w:r w:rsidRPr="00653A56">
        <w:rPr>
          <w:sz w:val="24"/>
          <w:szCs w:val="24"/>
          <w:rtl/>
        </w:rPr>
        <w:t xml:space="preserve"> שהגיס דעתו לדון יחידי דין תורה</w:t>
      </w:r>
      <w:r w:rsidRPr="004B7D61">
        <w:rPr>
          <w:rFonts w:hint="cs"/>
          <w:sz w:val="24"/>
          <w:szCs w:val="24"/>
          <w:rtl/>
        </w:rPr>
        <w:t>.</w:t>
      </w:r>
      <w:r w:rsidRPr="00653A56">
        <w:rPr>
          <w:sz w:val="24"/>
          <w:szCs w:val="24"/>
          <w:rtl/>
        </w:rPr>
        <w:t xml:space="preserve"> דתנינן</w:t>
      </w:r>
      <w:r w:rsidRPr="004B7D61">
        <w:rPr>
          <w:rFonts w:hint="cs"/>
          <w:sz w:val="24"/>
          <w:szCs w:val="24"/>
          <w:rtl/>
        </w:rPr>
        <w:t>,</w:t>
      </w:r>
      <w:r w:rsidRPr="00653A56">
        <w:rPr>
          <w:sz w:val="24"/>
          <w:szCs w:val="24"/>
          <w:rtl/>
        </w:rPr>
        <w:t xml:space="preserve"> אל תהי דן יחידי שאין דן יחיד אלא אחד. א"ר יהודה בן פזי</w:t>
      </w:r>
      <w:r w:rsidRPr="004B7D61">
        <w:rPr>
          <w:rFonts w:hint="cs"/>
          <w:sz w:val="24"/>
          <w:szCs w:val="24"/>
          <w:rtl/>
        </w:rPr>
        <w:t>.</w:t>
      </w:r>
      <w:r w:rsidRPr="00653A56">
        <w:rPr>
          <w:sz w:val="24"/>
          <w:szCs w:val="24"/>
          <w:rtl/>
        </w:rPr>
        <w:t xml:space="preserve"> אף הקדוש ברוך הוא אין דן יחידי שנאמר [מלכים א כב יט] וכל צבא </w:t>
      </w:r>
      <w:r w:rsidRPr="0099500F">
        <w:rPr>
          <w:b/>
          <w:bCs/>
          <w:sz w:val="24"/>
          <w:szCs w:val="24"/>
          <w:rtl/>
        </w:rPr>
        <w:t>השמי</w:t>
      </w:r>
      <w:r w:rsidRPr="0099500F">
        <w:rPr>
          <w:rFonts w:hint="cs"/>
          <w:b/>
          <w:bCs/>
          <w:sz w:val="24"/>
          <w:szCs w:val="24"/>
          <w:rtl/>
        </w:rPr>
        <w:t xml:space="preserve">ם </w:t>
      </w:r>
      <w:r w:rsidRPr="0099500F">
        <w:rPr>
          <w:b/>
          <w:bCs/>
          <w:sz w:val="24"/>
          <w:szCs w:val="24"/>
          <w:rtl/>
        </w:rPr>
        <w:t>עומדי</w:t>
      </w:r>
      <w:r w:rsidRPr="0099500F">
        <w:rPr>
          <w:rFonts w:hint="cs"/>
          <w:b/>
          <w:bCs/>
          <w:sz w:val="24"/>
          <w:szCs w:val="24"/>
          <w:rtl/>
        </w:rPr>
        <w:t>ם</w:t>
      </w:r>
      <w:r w:rsidRPr="00653A56">
        <w:rPr>
          <w:sz w:val="24"/>
          <w:szCs w:val="24"/>
          <w:rtl/>
        </w:rPr>
        <w:t xml:space="preserve"> עליו מימינו ומשמאלו</w:t>
      </w:r>
      <w:r w:rsidRPr="004B7D61">
        <w:rPr>
          <w:rFonts w:hint="cs"/>
          <w:sz w:val="24"/>
          <w:szCs w:val="24"/>
          <w:rtl/>
        </w:rPr>
        <w:t xml:space="preserve">. </w:t>
      </w:r>
      <w:r w:rsidRPr="0099500F">
        <w:rPr>
          <w:rFonts w:hint="cs"/>
          <w:b/>
          <w:bCs/>
          <w:sz w:val="24"/>
          <w:szCs w:val="24"/>
          <w:rtl/>
        </w:rPr>
        <w:t>ואמרינן</w:t>
      </w:r>
      <w:r w:rsidRPr="004B7D61">
        <w:rPr>
          <w:rFonts w:hint="cs"/>
          <w:sz w:val="24"/>
          <w:szCs w:val="24"/>
          <w:rtl/>
        </w:rPr>
        <w:t>,</w:t>
      </w:r>
      <w:r w:rsidRPr="00653A56">
        <w:rPr>
          <w:sz w:val="24"/>
          <w:szCs w:val="24"/>
          <w:rtl/>
        </w:rPr>
        <w:t xml:space="preserve"> אילו מטין לכף זכות ואילו מטין לכף חובה. </w:t>
      </w:r>
      <w:r w:rsidRPr="0099500F">
        <w:rPr>
          <w:rFonts w:hint="cs"/>
          <w:b/>
          <w:bCs/>
          <w:sz w:val="24"/>
          <w:szCs w:val="24"/>
          <w:rtl/>
        </w:rPr>
        <w:t>ו</w:t>
      </w:r>
      <w:r w:rsidRPr="0099500F">
        <w:rPr>
          <w:b/>
          <w:bCs/>
          <w:sz w:val="24"/>
          <w:szCs w:val="24"/>
          <w:rtl/>
        </w:rPr>
        <w:t>אף</w:t>
      </w:r>
      <w:r w:rsidRPr="00653A56">
        <w:rPr>
          <w:sz w:val="24"/>
          <w:szCs w:val="24"/>
          <w:rtl/>
        </w:rPr>
        <w:t xml:space="preserve"> על פי שאין דן יחידי [דף ב עמוד א] חותם יחידי שנאמר [דניאל י כא] אבל אגיד לך את הרשום בכתב אמת. </w:t>
      </w:r>
      <w:r w:rsidRPr="0099500F">
        <w:rPr>
          <w:rFonts w:hint="cs"/>
          <w:b/>
          <w:bCs/>
          <w:sz w:val="24"/>
          <w:szCs w:val="24"/>
          <w:rtl/>
        </w:rPr>
        <w:t>ואמת</w:t>
      </w:r>
      <w:r w:rsidRPr="004B7D61">
        <w:rPr>
          <w:rFonts w:hint="cs"/>
          <w:sz w:val="24"/>
          <w:szCs w:val="24"/>
          <w:rtl/>
        </w:rPr>
        <w:t xml:space="preserve"> </w:t>
      </w:r>
      <w:r w:rsidRPr="00B24EE4">
        <w:rPr>
          <w:rFonts w:hint="cs"/>
          <w:b/>
          <w:bCs/>
          <w:sz w:val="24"/>
          <w:szCs w:val="24"/>
          <w:rtl/>
        </w:rPr>
        <w:t>חותמו של הקב"ה.</w:t>
      </w:r>
      <w:r w:rsidRPr="004B7D61">
        <w:rPr>
          <w:sz w:val="24"/>
          <w:szCs w:val="24"/>
          <w:rtl/>
        </w:rPr>
        <w:t xml:space="preserve"> </w:t>
      </w:r>
      <w:r w:rsidRPr="00653A56">
        <w:rPr>
          <w:sz w:val="24"/>
          <w:szCs w:val="24"/>
          <w:rtl/>
        </w:rPr>
        <w:t>אמר רבי יוחנן</w:t>
      </w:r>
      <w:r w:rsidRPr="004B7D61">
        <w:rPr>
          <w:rFonts w:hint="cs"/>
          <w:sz w:val="24"/>
          <w:szCs w:val="24"/>
          <w:rtl/>
        </w:rPr>
        <w:t>.</w:t>
      </w:r>
      <w:r w:rsidRPr="00653A56">
        <w:rPr>
          <w:sz w:val="24"/>
          <w:szCs w:val="24"/>
          <w:rtl/>
        </w:rPr>
        <w:t xml:space="preserve"> לעולם אין הקדוש ברוך הוא עושה בעולמו דבר</w:t>
      </w:r>
      <w:r w:rsidRPr="004B7D61">
        <w:rPr>
          <w:rFonts w:hint="cs"/>
          <w:sz w:val="24"/>
          <w:szCs w:val="24"/>
          <w:rtl/>
        </w:rPr>
        <w:t>,</w:t>
      </w:r>
      <w:r w:rsidRPr="00653A56">
        <w:rPr>
          <w:sz w:val="24"/>
          <w:szCs w:val="24"/>
          <w:rtl/>
        </w:rPr>
        <w:t xml:space="preserve"> עד שנמלך בבית דין שלמעלן</w:t>
      </w:r>
      <w:r w:rsidRPr="004B7D61">
        <w:rPr>
          <w:rFonts w:hint="cs"/>
          <w:sz w:val="24"/>
          <w:szCs w:val="24"/>
          <w:rtl/>
        </w:rPr>
        <w:t>.</w:t>
      </w:r>
      <w:r w:rsidRPr="00653A56">
        <w:rPr>
          <w:sz w:val="24"/>
          <w:szCs w:val="24"/>
          <w:rtl/>
        </w:rPr>
        <w:t xml:space="preserve"> מה טעם</w:t>
      </w:r>
      <w:r w:rsidRPr="004B7D61">
        <w:rPr>
          <w:rFonts w:hint="cs"/>
          <w:sz w:val="24"/>
          <w:szCs w:val="24"/>
          <w:rtl/>
        </w:rPr>
        <w:t xml:space="preserve">? </w:t>
      </w:r>
      <w:r w:rsidRPr="00B24EE4">
        <w:rPr>
          <w:rFonts w:hint="cs"/>
          <w:b/>
          <w:bCs/>
          <w:sz w:val="24"/>
          <w:szCs w:val="24"/>
          <w:rtl/>
        </w:rPr>
        <w:t>דכתיב</w:t>
      </w:r>
      <w:r w:rsidRPr="004B7D61">
        <w:rPr>
          <w:rFonts w:hint="cs"/>
          <w:sz w:val="24"/>
          <w:szCs w:val="24"/>
          <w:rtl/>
        </w:rPr>
        <w:t xml:space="preserve"> </w:t>
      </w:r>
      <w:r w:rsidRPr="00653A56">
        <w:rPr>
          <w:sz w:val="24"/>
          <w:szCs w:val="24"/>
          <w:rtl/>
        </w:rPr>
        <w:t xml:space="preserve"> [שם א] ואמת הדבר וצבא גדול. אימתי חותמו של הקדוש ברוך הוא אמת</w:t>
      </w:r>
      <w:r w:rsidRPr="004B7D61">
        <w:rPr>
          <w:rFonts w:hint="cs"/>
          <w:sz w:val="24"/>
          <w:szCs w:val="24"/>
          <w:rtl/>
        </w:rPr>
        <w:t>?</w:t>
      </w:r>
      <w:r w:rsidRPr="00653A56">
        <w:rPr>
          <w:sz w:val="24"/>
          <w:szCs w:val="24"/>
          <w:rtl/>
        </w:rPr>
        <w:t xml:space="preserve"> בשעה שנמלך בבית דין שלמעלן. א"ר </w:t>
      </w:r>
      <w:r w:rsidRPr="00B24EE4">
        <w:rPr>
          <w:rFonts w:hint="cs"/>
          <w:b/>
          <w:bCs/>
          <w:sz w:val="24"/>
          <w:szCs w:val="24"/>
          <w:rtl/>
        </w:rPr>
        <w:t>א</w:t>
      </w:r>
      <w:r w:rsidRPr="00B24EE4">
        <w:rPr>
          <w:b/>
          <w:bCs/>
          <w:sz w:val="24"/>
          <w:szCs w:val="24"/>
          <w:rtl/>
        </w:rPr>
        <w:t>לעזר</w:t>
      </w:r>
      <w:r w:rsidRPr="004B7D61">
        <w:rPr>
          <w:rFonts w:hint="cs"/>
          <w:sz w:val="24"/>
          <w:szCs w:val="24"/>
          <w:rtl/>
        </w:rPr>
        <w:t>.</w:t>
      </w:r>
      <w:r w:rsidRPr="00653A56">
        <w:rPr>
          <w:sz w:val="24"/>
          <w:szCs w:val="24"/>
          <w:rtl/>
        </w:rPr>
        <w:t xml:space="preserve"> כל מקום שנאמר וה'</w:t>
      </w:r>
      <w:r w:rsidRPr="004B7D61">
        <w:rPr>
          <w:rFonts w:hint="cs"/>
          <w:sz w:val="24"/>
          <w:szCs w:val="24"/>
          <w:rtl/>
        </w:rPr>
        <w:t xml:space="preserve">, </w:t>
      </w:r>
      <w:r w:rsidRPr="00CB31B6">
        <w:rPr>
          <w:sz w:val="16"/>
          <w:szCs w:val="16"/>
          <w:rtl/>
        </w:rPr>
        <w:t>שיש תוספת ו' לשם ה'</w:t>
      </w:r>
      <w:r w:rsidRPr="004B7D61">
        <w:rPr>
          <w:rFonts w:hint="cs"/>
          <w:sz w:val="24"/>
          <w:szCs w:val="24"/>
          <w:rtl/>
        </w:rPr>
        <w:t>,</w:t>
      </w:r>
      <w:r w:rsidRPr="00653A56">
        <w:rPr>
          <w:sz w:val="24"/>
          <w:szCs w:val="24"/>
          <w:rtl/>
        </w:rPr>
        <w:t xml:space="preserve"> הוא ובית דינו. ובניין אב שבכולם [מלכים א כב כג] וה' דבר עליו רעה. מהו חותמו של הקדוש ברוך הוא</w:t>
      </w:r>
      <w:r w:rsidRPr="004B7D61">
        <w:rPr>
          <w:rFonts w:hint="cs"/>
          <w:sz w:val="24"/>
          <w:szCs w:val="24"/>
          <w:rtl/>
        </w:rPr>
        <w:t xml:space="preserve">? </w:t>
      </w:r>
      <w:r w:rsidRPr="00B24EE4">
        <w:rPr>
          <w:rFonts w:hint="cs"/>
          <w:b/>
          <w:bCs/>
          <w:sz w:val="24"/>
          <w:szCs w:val="24"/>
          <w:rtl/>
        </w:rPr>
        <w:t>אמר</w:t>
      </w:r>
      <w:r w:rsidRPr="00653A56">
        <w:rPr>
          <w:sz w:val="24"/>
          <w:szCs w:val="24"/>
          <w:rtl/>
        </w:rPr>
        <w:t xml:space="preserve"> רבי ביבי בשם ר' ראובן</w:t>
      </w:r>
      <w:r w:rsidRPr="004B7D61">
        <w:rPr>
          <w:rFonts w:hint="cs"/>
          <w:sz w:val="24"/>
          <w:szCs w:val="24"/>
          <w:rtl/>
        </w:rPr>
        <w:t>,</w:t>
      </w:r>
      <w:r w:rsidRPr="00653A56">
        <w:rPr>
          <w:sz w:val="24"/>
          <w:szCs w:val="24"/>
          <w:rtl/>
        </w:rPr>
        <w:t xml:space="preserve"> אמת</w:t>
      </w:r>
      <w:r w:rsidRPr="004B7D61">
        <w:rPr>
          <w:rFonts w:hint="cs"/>
          <w:sz w:val="24"/>
          <w:szCs w:val="24"/>
          <w:rtl/>
        </w:rPr>
        <w:t>.</w:t>
      </w:r>
      <w:r w:rsidRPr="00653A56">
        <w:rPr>
          <w:sz w:val="24"/>
          <w:szCs w:val="24"/>
          <w:rtl/>
        </w:rPr>
        <w:t xml:space="preserve"> מהו אמת</w:t>
      </w:r>
      <w:r w:rsidRPr="004B7D61">
        <w:rPr>
          <w:rFonts w:hint="cs"/>
          <w:sz w:val="24"/>
          <w:szCs w:val="24"/>
          <w:rtl/>
        </w:rPr>
        <w:t>?</w:t>
      </w:r>
      <w:r w:rsidRPr="00653A56">
        <w:rPr>
          <w:sz w:val="24"/>
          <w:szCs w:val="24"/>
          <w:rtl/>
        </w:rPr>
        <w:t xml:space="preserve"> א"ר בון שהוא </w:t>
      </w:r>
      <w:r w:rsidRPr="00B24EE4">
        <w:rPr>
          <w:b/>
          <w:bCs/>
          <w:sz w:val="24"/>
          <w:szCs w:val="24"/>
          <w:rtl/>
        </w:rPr>
        <w:t>אל</w:t>
      </w:r>
      <w:r w:rsidRPr="00B24EE4">
        <w:rPr>
          <w:rFonts w:hint="cs"/>
          <w:b/>
          <w:bCs/>
          <w:sz w:val="24"/>
          <w:szCs w:val="24"/>
          <w:rtl/>
        </w:rPr>
        <w:t>ק</w:t>
      </w:r>
      <w:r w:rsidRPr="00B24EE4">
        <w:rPr>
          <w:b/>
          <w:bCs/>
          <w:sz w:val="24"/>
          <w:szCs w:val="24"/>
          <w:rtl/>
        </w:rPr>
        <w:t>ים</w:t>
      </w:r>
      <w:r w:rsidRPr="00653A56">
        <w:rPr>
          <w:sz w:val="24"/>
          <w:szCs w:val="24"/>
          <w:rtl/>
        </w:rPr>
        <w:t xml:space="preserve"> חיים</w:t>
      </w:r>
      <w:r w:rsidRPr="004B7D61">
        <w:rPr>
          <w:rFonts w:hint="cs"/>
          <w:sz w:val="24"/>
          <w:szCs w:val="24"/>
          <w:rtl/>
        </w:rPr>
        <w:t>,</w:t>
      </w:r>
      <w:r w:rsidRPr="00653A56">
        <w:rPr>
          <w:sz w:val="24"/>
          <w:szCs w:val="24"/>
          <w:rtl/>
        </w:rPr>
        <w:t xml:space="preserve"> ומלך עולם</w:t>
      </w:r>
      <w:r w:rsidRPr="004B7D61">
        <w:rPr>
          <w:rFonts w:hint="cs"/>
          <w:sz w:val="24"/>
          <w:szCs w:val="24"/>
          <w:rtl/>
        </w:rPr>
        <w:t xml:space="preserve">, </w:t>
      </w:r>
      <w:r w:rsidRPr="00B24EE4">
        <w:rPr>
          <w:rFonts w:hint="cs"/>
          <w:b/>
          <w:bCs/>
          <w:sz w:val="24"/>
          <w:szCs w:val="24"/>
          <w:rtl/>
        </w:rPr>
        <w:t>וקיים תמיד</w:t>
      </w:r>
      <w:r w:rsidRPr="00653A56">
        <w:rPr>
          <w:b/>
          <w:bCs/>
          <w:sz w:val="24"/>
          <w:szCs w:val="24"/>
          <w:rtl/>
        </w:rPr>
        <w:t>.</w:t>
      </w:r>
      <w:r w:rsidRPr="00653A56">
        <w:rPr>
          <w:sz w:val="24"/>
          <w:szCs w:val="24"/>
          <w:rtl/>
        </w:rPr>
        <w:t xml:space="preserve"> אמר ריש לקיש</w:t>
      </w:r>
      <w:r w:rsidRPr="004B7D61">
        <w:rPr>
          <w:rFonts w:hint="cs"/>
          <w:sz w:val="24"/>
          <w:szCs w:val="24"/>
          <w:rtl/>
        </w:rPr>
        <w:t>.</w:t>
      </w:r>
      <w:r w:rsidRPr="00653A56">
        <w:rPr>
          <w:sz w:val="24"/>
          <w:szCs w:val="24"/>
          <w:rtl/>
        </w:rPr>
        <w:t xml:space="preserve"> אל"ף רישיה דאלפא ביתא</w:t>
      </w:r>
      <w:r w:rsidRPr="004B7D61">
        <w:rPr>
          <w:rFonts w:hint="cs"/>
          <w:sz w:val="24"/>
          <w:szCs w:val="24"/>
          <w:rtl/>
        </w:rPr>
        <w:t>.</w:t>
      </w:r>
      <w:r w:rsidRPr="00653A56">
        <w:rPr>
          <w:sz w:val="24"/>
          <w:szCs w:val="24"/>
          <w:rtl/>
        </w:rPr>
        <w:t xml:space="preserve"> מ"ם באמצעיתה</w:t>
      </w:r>
      <w:r w:rsidRPr="004B7D61">
        <w:rPr>
          <w:rFonts w:hint="cs"/>
          <w:sz w:val="24"/>
          <w:szCs w:val="24"/>
          <w:rtl/>
        </w:rPr>
        <w:t>.</w:t>
      </w:r>
      <w:r w:rsidRPr="00653A56">
        <w:rPr>
          <w:sz w:val="24"/>
          <w:szCs w:val="24"/>
          <w:rtl/>
        </w:rPr>
        <w:t xml:space="preserve"> תי"ו בסופה</w:t>
      </w:r>
      <w:r w:rsidRPr="004B7D61">
        <w:rPr>
          <w:rFonts w:hint="cs"/>
          <w:sz w:val="24"/>
          <w:szCs w:val="24"/>
          <w:rtl/>
        </w:rPr>
        <w:t>.</w:t>
      </w:r>
      <w:r w:rsidRPr="00653A56">
        <w:rPr>
          <w:sz w:val="24"/>
          <w:szCs w:val="24"/>
          <w:rtl/>
        </w:rPr>
        <w:t xml:space="preserve"> לומר [ישעי' מד ו] אני ה' ראשון שלא קיבלתי מאחר</w:t>
      </w:r>
      <w:r w:rsidRPr="004B7D61">
        <w:rPr>
          <w:rFonts w:hint="cs"/>
          <w:sz w:val="24"/>
          <w:szCs w:val="24"/>
          <w:rtl/>
        </w:rPr>
        <w:t>.</w:t>
      </w:r>
      <w:r w:rsidRPr="00653A56">
        <w:rPr>
          <w:sz w:val="24"/>
          <w:szCs w:val="24"/>
          <w:rtl/>
        </w:rPr>
        <w:t xml:space="preserve"> ומבלעדי אין אלהים שאין לי שותף</w:t>
      </w:r>
      <w:r w:rsidRPr="004B7D61">
        <w:rPr>
          <w:rFonts w:hint="cs"/>
          <w:sz w:val="24"/>
          <w:szCs w:val="24"/>
          <w:rtl/>
        </w:rPr>
        <w:t>.</w:t>
      </w:r>
      <w:r w:rsidRPr="00653A56">
        <w:rPr>
          <w:sz w:val="24"/>
          <w:szCs w:val="24"/>
          <w:rtl/>
        </w:rPr>
        <w:t xml:space="preserve"> ואת אחרונים אני הוא שאיני עתיד למוסרה לאחר. רבי </w:t>
      </w:r>
      <w:r w:rsidRPr="00B24EE4">
        <w:rPr>
          <w:rFonts w:hint="cs"/>
          <w:b/>
          <w:bCs/>
          <w:sz w:val="24"/>
          <w:szCs w:val="24"/>
          <w:rtl/>
        </w:rPr>
        <w:t>א</w:t>
      </w:r>
      <w:r w:rsidRPr="00B24EE4">
        <w:rPr>
          <w:b/>
          <w:bCs/>
          <w:sz w:val="24"/>
          <w:szCs w:val="24"/>
          <w:rtl/>
        </w:rPr>
        <w:t>בא</w:t>
      </w:r>
      <w:r w:rsidRPr="00653A56">
        <w:rPr>
          <w:sz w:val="24"/>
          <w:szCs w:val="24"/>
          <w:rtl/>
        </w:rPr>
        <w:t xml:space="preserve"> ורבי בנימין בר יפת</w:t>
      </w:r>
      <w:r w:rsidRPr="004B7D61">
        <w:rPr>
          <w:rFonts w:hint="cs"/>
          <w:sz w:val="24"/>
          <w:szCs w:val="24"/>
          <w:rtl/>
        </w:rPr>
        <w:t>,</w:t>
      </w:r>
      <w:r w:rsidRPr="00653A56">
        <w:rPr>
          <w:sz w:val="24"/>
          <w:szCs w:val="24"/>
          <w:rtl/>
        </w:rPr>
        <w:t xml:space="preserve"> הוו דיינין קומי ר' יצחק</w:t>
      </w:r>
      <w:r w:rsidRPr="004B7D61">
        <w:rPr>
          <w:rFonts w:hint="cs"/>
          <w:sz w:val="24"/>
          <w:szCs w:val="24"/>
          <w:rtl/>
        </w:rPr>
        <w:t>,</w:t>
      </w:r>
      <w:r w:rsidRPr="00653A56">
        <w:rPr>
          <w:sz w:val="24"/>
          <w:szCs w:val="24"/>
          <w:rtl/>
        </w:rPr>
        <w:t xml:space="preserve"> ונפק דינא </w:t>
      </w:r>
      <w:r w:rsidRPr="00B24EE4">
        <w:rPr>
          <w:rFonts w:hint="cs"/>
          <w:b/>
          <w:bCs/>
          <w:sz w:val="24"/>
          <w:szCs w:val="24"/>
          <w:rtl/>
        </w:rPr>
        <w:t>לטובת</w:t>
      </w:r>
      <w:r w:rsidRPr="00653A56">
        <w:rPr>
          <w:sz w:val="24"/>
          <w:szCs w:val="24"/>
          <w:rtl/>
        </w:rPr>
        <w:t xml:space="preserve"> רבי בנימן. אתא רבי </w:t>
      </w:r>
      <w:r w:rsidRPr="00B24EE4">
        <w:rPr>
          <w:rFonts w:hint="cs"/>
          <w:b/>
          <w:bCs/>
          <w:sz w:val="24"/>
          <w:szCs w:val="24"/>
          <w:rtl/>
        </w:rPr>
        <w:t>א</w:t>
      </w:r>
      <w:r w:rsidRPr="00B24EE4">
        <w:rPr>
          <w:b/>
          <w:bCs/>
          <w:sz w:val="24"/>
          <w:szCs w:val="24"/>
          <w:rtl/>
        </w:rPr>
        <w:t>בא</w:t>
      </w:r>
      <w:r w:rsidRPr="00653A56">
        <w:rPr>
          <w:sz w:val="24"/>
          <w:szCs w:val="24"/>
          <w:rtl/>
        </w:rPr>
        <w:t xml:space="preserve"> בעי מיטרוף </w:t>
      </w:r>
      <w:r w:rsidRPr="00653A56">
        <w:rPr>
          <w:rFonts w:hint="eastAsia"/>
          <w:sz w:val="24"/>
          <w:szCs w:val="24"/>
          <w:rtl/>
        </w:rPr>
        <w:t>על</w:t>
      </w:r>
      <w:r w:rsidRPr="00653A56">
        <w:rPr>
          <w:sz w:val="24"/>
          <w:szCs w:val="24"/>
          <w:rtl/>
        </w:rPr>
        <w:t xml:space="preserve"> רבי אמי </w:t>
      </w:r>
      <w:r w:rsidRPr="001C4B36">
        <w:rPr>
          <w:rFonts w:hint="cs"/>
          <w:sz w:val="16"/>
          <w:szCs w:val="16"/>
          <w:rtl/>
        </w:rPr>
        <w:t>שרבי אמי ידון מחדש</w:t>
      </w:r>
      <w:r>
        <w:rPr>
          <w:rFonts w:hint="cs"/>
          <w:sz w:val="24"/>
          <w:szCs w:val="24"/>
          <w:rtl/>
        </w:rPr>
        <w:t>.</w:t>
      </w:r>
      <w:r w:rsidRPr="004B7D61">
        <w:rPr>
          <w:sz w:val="24"/>
          <w:szCs w:val="24"/>
          <w:rtl/>
        </w:rPr>
        <w:t xml:space="preserve"> </w:t>
      </w:r>
      <w:r w:rsidRPr="00653A56">
        <w:rPr>
          <w:sz w:val="24"/>
          <w:szCs w:val="24"/>
          <w:rtl/>
        </w:rPr>
        <w:t xml:space="preserve">ואלף </w:t>
      </w:r>
      <w:r w:rsidRPr="001C4B36">
        <w:rPr>
          <w:rFonts w:hint="cs"/>
          <w:sz w:val="16"/>
          <w:szCs w:val="16"/>
          <w:rtl/>
        </w:rPr>
        <w:t>רבי אמי לא הסכים ולימד</w:t>
      </w:r>
      <w:r>
        <w:rPr>
          <w:rFonts w:hint="cs"/>
          <w:sz w:val="24"/>
          <w:szCs w:val="24"/>
          <w:rtl/>
        </w:rPr>
        <w:t xml:space="preserve"> </w:t>
      </w:r>
      <w:r w:rsidRPr="001C4B36">
        <w:rPr>
          <w:rFonts w:hint="cs"/>
          <w:sz w:val="16"/>
          <w:szCs w:val="16"/>
          <w:rtl/>
        </w:rPr>
        <w:t>אותו</w:t>
      </w:r>
      <w:r w:rsidRPr="004B7D61">
        <w:rPr>
          <w:rFonts w:hint="cs"/>
          <w:sz w:val="24"/>
          <w:szCs w:val="24"/>
          <w:rtl/>
        </w:rPr>
        <w:t>,</w:t>
      </w:r>
      <w:r w:rsidRPr="004B7D61">
        <w:rPr>
          <w:sz w:val="24"/>
          <w:szCs w:val="24"/>
          <w:rtl/>
        </w:rPr>
        <w:t xml:space="preserve"> </w:t>
      </w:r>
      <w:r w:rsidRPr="00653A56">
        <w:rPr>
          <w:sz w:val="24"/>
          <w:szCs w:val="24"/>
          <w:rtl/>
        </w:rPr>
        <w:t>מומחה שכפף ודן דינו דין</w:t>
      </w:r>
      <w:r>
        <w:rPr>
          <w:rFonts w:hint="cs"/>
          <w:sz w:val="24"/>
          <w:szCs w:val="24"/>
          <w:rtl/>
        </w:rPr>
        <w:t xml:space="preserve"> </w:t>
      </w:r>
      <w:r w:rsidRPr="006176FC">
        <w:rPr>
          <w:rFonts w:hint="cs"/>
          <w:sz w:val="16"/>
          <w:szCs w:val="16"/>
          <w:rtl/>
        </w:rPr>
        <w:t>ואי אפשר ללכת לאחר</w:t>
      </w:r>
      <w:r w:rsidRPr="004B7D61">
        <w:rPr>
          <w:sz w:val="24"/>
          <w:szCs w:val="24"/>
          <w:rtl/>
        </w:rPr>
        <w:t>.</w:t>
      </w:r>
      <w:r w:rsidRPr="00653A56">
        <w:rPr>
          <w:sz w:val="24"/>
          <w:szCs w:val="24"/>
          <w:rtl/>
        </w:rPr>
        <w:t xml:space="preserve"> רבי אבהו הוה יתיב דיין בכנישתא מדרתא דקיסרין לגרמיה</w:t>
      </w:r>
      <w:r w:rsidRPr="004B7D61">
        <w:rPr>
          <w:rFonts w:hint="cs"/>
          <w:sz w:val="24"/>
          <w:szCs w:val="24"/>
          <w:rtl/>
        </w:rPr>
        <w:t>.</w:t>
      </w:r>
      <w:r w:rsidRPr="00653A56">
        <w:rPr>
          <w:sz w:val="24"/>
          <w:szCs w:val="24"/>
          <w:rtl/>
        </w:rPr>
        <w:t xml:space="preserve"> אמרין ליה תלמידיו</w:t>
      </w:r>
      <w:r w:rsidRPr="004B7D61">
        <w:rPr>
          <w:rFonts w:hint="cs"/>
          <w:sz w:val="24"/>
          <w:szCs w:val="24"/>
          <w:rtl/>
        </w:rPr>
        <w:t>,</w:t>
      </w:r>
      <w:r w:rsidRPr="00653A56">
        <w:rPr>
          <w:sz w:val="24"/>
          <w:szCs w:val="24"/>
          <w:rtl/>
        </w:rPr>
        <w:t xml:space="preserve"> ולא כן אלפן ר'</w:t>
      </w:r>
      <w:r w:rsidRPr="004B7D61">
        <w:rPr>
          <w:rFonts w:hint="cs"/>
          <w:sz w:val="24"/>
          <w:szCs w:val="24"/>
          <w:rtl/>
        </w:rPr>
        <w:t>,</w:t>
      </w:r>
      <w:r w:rsidRPr="00653A56">
        <w:rPr>
          <w:sz w:val="24"/>
          <w:szCs w:val="24"/>
          <w:rtl/>
        </w:rPr>
        <w:t xml:space="preserve"> אל תהא דן יחידי</w:t>
      </w:r>
      <w:r w:rsidRPr="004B7D61">
        <w:rPr>
          <w:rFonts w:hint="cs"/>
          <w:sz w:val="24"/>
          <w:szCs w:val="24"/>
          <w:rtl/>
        </w:rPr>
        <w:t>?</w:t>
      </w:r>
      <w:r w:rsidRPr="004B7D61">
        <w:rPr>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כיון </w:t>
      </w:r>
      <w:r w:rsidRPr="00B24EE4">
        <w:rPr>
          <w:b/>
          <w:bCs/>
          <w:sz w:val="24"/>
          <w:szCs w:val="24"/>
          <w:rtl/>
        </w:rPr>
        <w:t>דא</w:t>
      </w:r>
      <w:r w:rsidRPr="00B24EE4">
        <w:rPr>
          <w:rFonts w:hint="cs"/>
          <w:b/>
          <w:bCs/>
          <w:sz w:val="24"/>
          <w:szCs w:val="24"/>
          <w:rtl/>
        </w:rPr>
        <w:t>י</w:t>
      </w:r>
      <w:r w:rsidRPr="00B24EE4">
        <w:rPr>
          <w:b/>
          <w:bCs/>
          <w:sz w:val="24"/>
          <w:szCs w:val="24"/>
          <w:rtl/>
        </w:rPr>
        <w:t>נ</w:t>
      </w:r>
      <w:r w:rsidRPr="00B24EE4">
        <w:rPr>
          <w:rFonts w:hint="cs"/>
          <w:b/>
          <w:bCs/>
          <w:sz w:val="24"/>
          <w:szCs w:val="24"/>
          <w:rtl/>
        </w:rPr>
        <w:t>ו</w:t>
      </w:r>
      <w:r w:rsidRPr="00B24EE4">
        <w:rPr>
          <w:b/>
          <w:bCs/>
          <w:sz w:val="24"/>
          <w:szCs w:val="24"/>
          <w:rtl/>
        </w:rPr>
        <w:t>ן</w:t>
      </w:r>
      <w:r w:rsidRPr="00653A56">
        <w:rPr>
          <w:sz w:val="24"/>
          <w:szCs w:val="24"/>
          <w:rtl/>
        </w:rPr>
        <w:t xml:space="preserve"> חמי לי יתיב דיין לגרמי</w:t>
      </w:r>
      <w:r w:rsidRPr="00B24EE4">
        <w:rPr>
          <w:rFonts w:hint="cs"/>
          <w:b/>
          <w:bCs/>
          <w:sz w:val="24"/>
          <w:szCs w:val="24"/>
          <w:rtl/>
        </w:rPr>
        <w:t>,</w:t>
      </w:r>
      <w:r w:rsidRPr="00B24EE4">
        <w:rPr>
          <w:b/>
          <w:bCs/>
          <w:sz w:val="24"/>
          <w:szCs w:val="24"/>
          <w:rtl/>
        </w:rPr>
        <w:t xml:space="preserve"> ו</w:t>
      </w:r>
      <w:r w:rsidRPr="00B24EE4">
        <w:rPr>
          <w:rFonts w:hint="cs"/>
          <w:b/>
          <w:bCs/>
          <w:sz w:val="24"/>
          <w:szCs w:val="24"/>
          <w:rtl/>
        </w:rPr>
        <w:t>אפילו הכי</w:t>
      </w:r>
      <w:r w:rsidRPr="004B7D61">
        <w:rPr>
          <w:rFonts w:hint="cs"/>
          <w:sz w:val="24"/>
          <w:szCs w:val="24"/>
          <w:rtl/>
        </w:rPr>
        <w:t xml:space="preserve"> </w:t>
      </w:r>
      <w:r w:rsidRPr="00B24EE4">
        <w:rPr>
          <w:b/>
          <w:bCs/>
          <w:sz w:val="24"/>
          <w:szCs w:val="24"/>
          <w:rtl/>
        </w:rPr>
        <w:t>אתון</w:t>
      </w:r>
      <w:r w:rsidRPr="004B7D61">
        <w:rPr>
          <w:sz w:val="24"/>
          <w:szCs w:val="24"/>
          <w:rtl/>
        </w:rPr>
        <w:t xml:space="preserve"> </w:t>
      </w:r>
      <w:r w:rsidRPr="00653A56">
        <w:rPr>
          <w:sz w:val="24"/>
          <w:szCs w:val="24"/>
          <w:rtl/>
        </w:rPr>
        <w:t>לגביי</w:t>
      </w:r>
      <w:r w:rsidRPr="004B7D61">
        <w:rPr>
          <w:rFonts w:hint="cs"/>
          <w:sz w:val="24"/>
          <w:szCs w:val="24"/>
          <w:rtl/>
        </w:rPr>
        <w:t>,</w:t>
      </w:r>
      <w:r w:rsidRPr="00653A56">
        <w:rPr>
          <w:sz w:val="24"/>
          <w:szCs w:val="24"/>
          <w:rtl/>
        </w:rPr>
        <w:t xml:space="preserve"> כמי שקיבלו עליהן. ותני כן</w:t>
      </w:r>
      <w:r w:rsidRPr="004B7D61">
        <w:rPr>
          <w:rFonts w:hint="cs"/>
          <w:sz w:val="24"/>
          <w:szCs w:val="24"/>
          <w:rtl/>
        </w:rPr>
        <w:t>.</w:t>
      </w:r>
      <w:r w:rsidRPr="00653A56">
        <w:rPr>
          <w:sz w:val="24"/>
          <w:szCs w:val="24"/>
          <w:rtl/>
        </w:rPr>
        <w:t xml:space="preserve"> במה דברים אמורים</w:t>
      </w:r>
      <w:r w:rsidRPr="004B7D61">
        <w:rPr>
          <w:rFonts w:hint="cs"/>
          <w:sz w:val="24"/>
          <w:szCs w:val="24"/>
          <w:rtl/>
        </w:rPr>
        <w:t>?</w:t>
      </w:r>
      <w:r w:rsidRPr="00653A56">
        <w:rPr>
          <w:sz w:val="24"/>
          <w:szCs w:val="24"/>
          <w:rtl/>
        </w:rPr>
        <w:t xml:space="preserve"> שלא קיבלו עליהן</w:t>
      </w:r>
      <w:r w:rsidRPr="004B7D61">
        <w:rPr>
          <w:rFonts w:hint="cs"/>
          <w:sz w:val="24"/>
          <w:szCs w:val="24"/>
          <w:rtl/>
        </w:rPr>
        <w:t>.</w:t>
      </w:r>
      <w:r w:rsidRPr="00653A56">
        <w:rPr>
          <w:sz w:val="24"/>
          <w:szCs w:val="24"/>
          <w:rtl/>
        </w:rPr>
        <w:t xml:space="preserve"> אבל אם קיבלו עליהן</w:t>
      </w:r>
      <w:r w:rsidRPr="004B7D61">
        <w:rPr>
          <w:rFonts w:hint="cs"/>
          <w:sz w:val="24"/>
          <w:szCs w:val="24"/>
          <w:rtl/>
        </w:rPr>
        <w:t>,</w:t>
      </w:r>
      <w:r w:rsidRPr="00653A56">
        <w:rPr>
          <w:sz w:val="24"/>
          <w:szCs w:val="24"/>
          <w:rtl/>
        </w:rPr>
        <w:t xml:space="preserve"> דן אפילו יחידי. רבי יוחנן אזל מידון קומי רבי חייה רבה</w:t>
      </w:r>
      <w:r w:rsidRPr="004B7D61">
        <w:rPr>
          <w:rFonts w:hint="cs"/>
          <w:sz w:val="24"/>
          <w:szCs w:val="24"/>
          <w:rtl/>
        </w:rPr>
        <w:t>.</w:t>
      </w:r>
      <w:r w:rsidRPr="00653A56">
        <w:rPr>
          <w:sz w:val="24"/>
          <w:szCs w:val="24"/>
          <w:rtl/>
        </w:rPr>
        <w:t xml:space="preserve"> אייתוב גבי</w:t>
      </w:r>
      <w:r w:rsidRPr="004B7D61">
        <w:rPr>
          <w:rFonts w:hint="cs"/>
          <w:sz w:val="24"/>
          <w:szCs w:val="24"/>
          <w:rtl/>
        </w:rPr>
        <w:t>,</w:t>
      </w:r>
      <w:r w:rsidRPr="00653A56">
        <w:rPr>
          <w:sz w:val="24"/>
          <w:szCs w:val="24"/>
          <w:rtl/>
        </w:rPr>
        <w:t xml:space="preserve"> חד תלמיד</w:t>
      </w:r>
      <w:r w:rsidRPr="00B24EE4">
        <w:rPr>
          <w:rFonts w:hint="cs"/>
          <w:b/>
          <w:bCs/>
          <w:sz w:val="24"/>
          <w:szCs w:val="24"/>
          <w:rtl/>
        </w:rPr>
        <w:t>, כדי שלא יהיה יחידי</w:t>
      </w:r>
      <w:r w:rsidRPr="004B7D61">
        <w:rPr>
          <w:sz w:val="24"/>
          <w:szCs w:val="24"/>
          <w:rtl/>
        </w:rPr>
        <w:t>.</w:t>
      </w:r>
      <w:r w:rsidRPr="00653A56">
        <w:rPr>
          <w:sz w:val="24"/>
          <w:szCs w:val="24"/>
          <w:rtl/>
        </w:rPr>
        <w:t xml:space="preserve"> ולא כן תני</w:t>
      </w:r>
      <w:r w:rsidRPr="004B7D61">
        <w:rPr>
          <w:rFonts w:hint="cs"/>
          <w:sz w:val="24"/>
          <w:szCs w:val="24"/>
          <w:rtl/>
        </w:rPr>
        <w:t>,</w:t>
      </w:r>
      <w:r w:rsidRPr="00653A56">
        <w:rPr>
          <w:sz w:val="24"/>
          <w:szCs w:val="24"/>
          <w:rtl/>
        </w:rPr>
        <w:t xml:space="preserve"> אב ובנו</w:t>
      </w:r>
      <w:r w:rsidRPr="004B7D61">
        <w:rPr>
          <w:rFonts w:hint="cs"/>
          <w:sz w:val="24"/>
          <w:szCs w:val="24"/>
          <w:rtl/>
        </w:rPr>
        <w:t>,</w:t>
      </w:r>
      <w:r w:rsidRPr="00653A56">
        <w:rPr>
          <w:sz w:val="24"/>
          <w:szCs w:val="24"/>
          <w:rtl/>
        </w:rPr>
        <w:t xml:space="preserve"> הרב ותלמידו</w:t>
      </w:r>
      <w:r w:rsidRPr="004B7D61">
        <w:rPr>
          <w:rFonts w:hint="cs"/>
          <w:sz w:val="24"/>
          <w:szCs w:val="24"/>
          <w:rtl/>
        </w:rPr>
        <w:t>,</w:t>
      </w:r>
      <w:r w:rsidRPr="00653A56">
        <w:rPr>
          <w:sz w:val="24"/>
          <w:szCs w:val="24"/>
          <w:rtl/>
        </w:rPr>
        <w:t xml:space="preserve"> שניהן נימנין אחד</w:t>
      </w:r>
      <w:r w:rsidRPr="004B7D61">
        <w:rPr>
          <w:rFonts w:hint="cs"/>
          <w:sz w:val="24"/>
          <w:szCs w:val="24"/>
          <w:rtl/>
        </w:rPr>
        <w:t>?</w:t>
      </w:r>
      <w:r w:rsidRPr="004B7D61">
        <w:rPr>
          <w:sz w:val="24"/>
          <w:szCs w:val="24"/>
          <w:rtl/>
        </w:rPr>
        <w:t>.</w:t>
      </w:r>
      <w:r w:rsidRPr="00653A56">
        <w:rPr>
          <w:sz w:val="24"/>
          <w:szCs w:val="24"/>
          <w:rtl/>
        </w:rPr>
        <w:t xml:space="preserve"> נימר חבר ותלמיד היה</w:t>
      </w:r>
      <w:r w:rsidRPr="004B7D61">
        <w:rPr>
          <w:rFonts w:hint="cs"/>
          <w:sz w:val="24"/>
          <w:szCs w:val="24"/>
          <w:rtl/>
        </w:rPr>
        <w:t>,</w:t>
      </w:r>
      <w:r w:rsidRPr="00653A56">
        <w:rPr>
          <w:sz w:val="24"/>
          <w:szCs w:val="24"/>
          <w:rtl/>
        </w:rPr>
        <w:t xml:space="preserve"> כרבי </w:t>
      </w:r>
      <w:r w:rsidRPr="00B24EE4">
        <w:rPr>
          <w:rFonts w:hint="cs"/>
          <w:b/>
          <w:bCs/>
          <w:sz w:val="24"/>
          <w:szCs w:val="24"/>
          <w:rtl/>
        </w:rPr>
        <w:t>א</w:t>
      </w:r>
      <w:r w:rsidRPr="00B24EE4">
        <w:rPr>
          <w:b/>
          <w:bCs/>
          <w:sz w:val="24"/>
          <w:szCs w:val="24"/>
          <w:rtl/>
        </w:rPr>
        <w:t>לעזר</w:t>
      </w:r>
      <w:r w:rsidRPr="00653A56">
        <w:rPr>
          <w:sz w:val="24"/>
          <w:szCs w:val="24"/>
          <w:rtl/>
        </w:rPr>
        <w:t xml:space="preserve"> לר' יוחנן. </w:t>
      </w:r>
      <w:r w:rsidRPr="00B24EE4">
        <w:rPr>
          <w:rFonts w:hint="cs"/>
          <w:b/>
          <w:bCs/>
          <w:sz w:val="24"/>
          <w:szCs w:val="24"/>
          <w:rtl/>
        </w:rPr>
        <w:t xml:space="preserve">וכן מצאנו </w:t>
      </w:r>
      <w:r w:rsidRPr="00B24EE4">
        <w:rPr>
          <w:b/>
          <w:bCs/>
          <w:sz w:val="24"/>
          <w:szCs w:val="24"/>
          <w:rtl/>
        </w:rPr>
        <w:t>גזר</w:t>
      </w:r>
      <w:r w:rsidRPr="00B24EE4">
        <w:rPr>
          <w:rFonts w:hint="cs"/>
          <w:b/>
          <w:bCs/>
          <w:sz w:val="24"/>
          <w:szCs w:val="24"/>
          <w:rtl/>
        </w:rPr>
        <w:t>י</w:t>
      </w:r>
      <w:r w:rsidRPr="00653A56">
        <w:rPr>
          <w:sz w:val="24"/>
          <w:szCs w:val="24"/>
          <w:rtl/>
        </w:rPr>
        <w:t xml:space="preserve"> דין </w:t>
      </w:r>
      <w:r w:rsidRPr="00B24EE4">
        <w:rPr>
          <w:rFonts w:hint="cs"/>
          <w:b/>
          <w:bCs/>
          <w:sz w:val="24"/>
          <w:szCs w:val="24"/>
          <w:rtl/>
        </w:rPr>
        <w:t>ד</w:t>
      </w:r>
      <w:r w:rsidRPr="00B24EE4">
        <w:rPr>
          <w:b/>
          <w:bCs/>
          <w:sz w:val="24"/>
          <w:szCs w:val="24"/>
          <w:rtl/>
        </w:rPr>
        <w:t>נפקו</w:t>
      </w:r>
      <w:r w:rsidRPr="00653A56">
        <w:rPr>
          <w:sz w:val="24"/>
          <w:szCs w:val="24"/>
          <w:rtl/>
        </w:rPr>
        <w:t xml:space="preserve"> מן דרב לגרמיה</w:t>
      </w:r>
      <w:r w:rsidRPr="004B7D61">
        <w:rPr>
          <w:rFonts w:hint="cs"/>
          <w:sz w:val="24"/>
          <w:szCs w:val="24"/>
          <w:rtl/>
        </w:rPr>
        <w:t>,</w:t>
      </w:r>
      <w:r w:rsidRPr="004B7D61">
        <w:rPr>
          <w:sz w:val="24"/>
          <w:szCs w:val="24"/>
          <w:rtl/>
        </w:rPr>
        <w:t xml:space="preserve"> </w:t>
      </w:r>
      <w:r w:rsidRPr="00B24EE4">
        <w:rPr>
          <w:rFonts w:hint="cs"/>
          <w:b/>
          <w:bCs/>
          <w:sz w:val="24"/>
          <w:szCs w:val="24"/>
          <w:rtl/>
        </w:rPr>
        <w:t>ו</w:t>
      </w:r>
      <w:r w:rsidRPr="00B24EE4">
        <w:rPr>
          <w:b/>
          <w:bCs/>
          <w:sz w:val="24"/>
          <w:szCs w:val="24"/>
          <w:rtl/>
        </w:rPr>
        <w:t>מן</w:t>
      </w:r>
      <w:r w:rsidRPr="00653A56">
        <w:rPr>
          <w:sz w:val="24"/>
          <w:szCs w:val="24"/>
          <w:rtl/>
        </w:rPr>
        <w:t xml:space="preserve"> דרבי אחא לגרמיה</w:t>
      </w:r>
      <w:r w:rsidRPr="004B7D61">
        <w:rPr>
          <w:rFonts w:hint="cs"/>
          <w:sz w:val="24"/>
          <w:szCs w:val="24"/>
          <w:rtl/>
        </w:rPr>
        <w:t>,</w:t>
      </w:r>
      <w:r w:rsidRPr="004B7D61">
        <w:rPr>
          <w:sz w:val="24"/>
          <w:szCs w:val="24"/>
          <w:rtl/>
        </w:rPr>
        <w:t xml:space="preserve"> </w:t>
      </w:r>
      <w:r w:rsidRPr="00B24EE4">
        <w:rPr>
          <w:rFonts w:hint="cs"/>
          <w:b/>
          <w:bCs/>
          <w:sz w:val="24"/>
          <w:szCs w:val="24"/>
          <w:rtl/>
        </w:rPr>
        <w:t>ו</w:t>
      </w:r>
      <w:r w:rsidRPr="00B24EE4">
        <w:rPr>
          <w:b/>
          <w:bCs/>
          <w:sz w:val="24"/>
          <w:szCs w:val="24"/>
          <w:rtl/>
        </w:rPr>
        <w:t>מן</w:t>
      </w:r>
      <w:r w:rsidRPr="00653A56">
        <w:rPr>
          <w:sz w:val="24"/>
          <w:szCs w:val="24"/>
          <w:rtl/>
        </w:rPr>
        <w:t xml:space="preserve"> דרבי יונה ור' יוסי לגרמיהון. תמן תנינן</w:t>
      </w:r>
      <w:r w:rsidRPr="004B7D61">
        <w:rPr>
          <w:rFonts w:hint="cs"/>
          <w:sz w:val="24"/>
          <w:szCs w:val="24"/>
          <w:rtl/>
        </w:rPr>
        <w:t>.</w:t>
      </w:r>
      <w:r w:rsidRPr="00653A56">
        <w:rPr>
          <w:sz w:val="24"/>
          <w:szCs w:val="24"/>
          <w:rtl/>
        </w:rPr>
        <w:t xml:space="preserve"> הנוטל שכרו לדון</w:t>
      </w:r>
      <w:r w:rsidRPr="004B7D61">
        <w:rPr>
          <w:rFonts w:hint="cs"/>
          <w:sz w:val="24"/>
          <w:szCs w:val="24"/>
          <w:rtl/>
        </w:rPr>
        <w:t>,</w:t>
      </w:r>
      <w:r w:rsidRPr="00653A56">
        <w:rPr>
          <w:sz w:val="24"/>
          <w:szCs w:val="24"/>
          <w:rtl/>
        </w:rPr>
        <w:t xml:space="preserve"> דיניו בטילין [דף ב עמוד ב] כיני מתניתא</w:t>
      </w:r>
      <w:r w:rsidRPr="00B24EE4">
        <w:rPr>
          <w:rFonts w:hint="cs"/>
          <w:b/>
          <w:bCs/>
          <w:sz w:val="24"/>
          <w:szCs w:val="24"/>
          <w:rtl/>
        </w:rPr>
        <w:t>, לא רק מי שידוע שמקבל שכר לדון אלא אפילו</w:t>
      </w:r>
      <w:r w:rsidRPr="004B7D61">
        <w:rPr>
          <w:sz w:val="24"/>
          <w:szCs w:val="24"/>
          <w:rtl/>
        </w:rPr>
        <w:t xml:space="preserve"> </w:t>
      </w:r>
      <w:r w:rsidRPr="00653A56">
        <w:rPr>
          <w:sz w:val="24"/>
          <w:szCs w:val="24"/>
          <w:rtl/>
        </w:rPr>
        <w:t xml:space="preserve">החשוד ליטול שכרו </w:t>
      </w:r>
      <w:r w:rsidRPr="00B24EE4">
        <w:rPr>
          <w:b/>
          <w:bCs/>
          <w:sz w:val="24"/>
          <w:szCs w:val="24"/>
          <w:rtl/>
        </w:rPr>
        <w:t>בשביל שהוא דן</w:t>
      </w:r>
      <w:r w:rsidRPr="00B24EE4">
        <w:rPr>
          <w:b/>
          <w:bCs/>
          <w:sz w:val="16"/>
          <w:szCs w:val="16"/>
          <w:rtl/>
        </w:rPr>
        <w:t>,</w:t>
      </w:r>
      <w:r w:rsidRPr="008C69F4">
        <w:rPr>
          <w:sz w:val="16"/>
          <w:szCs w:val="16"/>
          <w:rtl/>
        </w:rPr>
        <w:t xml:space="preserve"> אבל אם לוקח רק שכר בטלה, מותר</w:t>
      </w:r>
      <w:r w:rsidRPr="004B7D61">
        <w:rPr>
          <w:sz w:val="24"/>
          <w:szCs w:val="24"/>
          <w:rtl/>
        </w:rPr>
        <w:t>.</w:t>
      </w:r>
      <w:r w:rsidRPr="00653A56">
        <w:rPr>
          <w:sz w:val="24"/>
          <w:szCs w:val="24"/>
          <w:rtl/>
        </w:rPr>
        <w:t xml:space="preserve"> חד בר נש אזל מידון קומי רב הונא</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אייתי לי בר נש דיסוק תחותי לדיקלא</w:t>
      </w:r>
      <w:r w:rsidRPr="004B7D61">
        <w:rPr>
          <w:rFonts w:hint="cs"/>
          <w:sz w:val="24"/>
          <w:szCs w:val="24"/>
          <w:rtl/>
        </w:rPr>
        <w:t xml:space="preserve"> </w:t>
      </w:r>
      <w:r w:rsidRPr="00B24EE4">
        <w:rPr>
          <w:rFonts w:hint="cs"/>
          <w:b/>
          <w:bCs/>
          <w:sz w:val="24"/>
          <w:szCs w:val="24"/>
          <w:rtl/>
        </w:rPr>
        <w:t>לגדור התמרים</w:t>
      </w:r>
      <w:r w:rsidRPr="004B7D61">
        <w:rPr>
          <w:sz w:val="24"/>
          <w:szCs w:val="24"/>
          <w:rtl/>
        </w:rPr>
        <w:t>.</w:t>
      </w:r>
      <w:r w:rsidRPr="00653A56">
        <w:rPr>
          <w:sz w:val="24"/>
          <w:szCs w:val="24"/>
          <w:rtl/>
        </w:rPr>
        <w:t xml:space="preserve"> רב הונא הוה רעי תורין</w:t>
      </w:r>
      <w:r w:rsidRPr="004B7D61">
        <w:rPr>
          <w:rFonts w:hint="cs"/>
          <w:sz w:val="24"/>
          <w:szCs w:val="24"/>
          <w:rtl/>
        </w:rPr>
        <w:t>,</w:t>
      </w:r>
      <w:r w:rsidRPr="00653A56">
        <w:rPr>
          <w:sz w:val="24"/>
          <w:szCs w:val="24"/>
          <w:rtl/>
        </w:rPr>
        <w:t xml:space="preserve"> והוה ידע </w:t>
      </w:r>
      <w:r w:rsidRPr="00B24EE4">
        <w:rPr>
          <w:rFonts w:hint="cs"/>
          <w:b/>
          <w:bCs/>
          <w:sz w:val="24"/>
          <w:szCs w:val="24"/>
          <w:rtl/>
        </w:rPr>
        <w:t>עדות</w:t>
      </w:r>
      <w:r w:rsidRPr="00653A56">
        <w:rPr>
          <w:sz w:val="24"/>
          <w:szCs w:val="24"/>
          <w:rtl/>
        </w:rPr>
        <w:t xml:space="preserve"> לבר נש</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איתא שהד עלי</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הב לי אגרי </w:t>
      </w:r>
      <w:r w:rsidRPr="00B24EE4">
        <w:rPr>
          <w:b/>
          <w:bCs/>
          <w:sz w:val="24"/>
          <w:szCs w:val="24"/>
          <w:rtl/>
        </w:rPr>
        <w:t>ש</w:t>
      </w:r>
      <w:r w:rsidRPr="00B24EE4">
        <w:rPr>
          <w:rFonts w:hint="cs"/>
          <w:b/>
          <w:bCs/>
          <w:sz w:val="24"/>
          <w:szCs w:val="24"/>
          <w:rtl/>
        </w:rPr>
        <w:t>אני</w:t>
      </w:r>
      <w:r w:rsidRPr="00B24EE4">
        <w:rPr>
          <w:b/>
          <w:bCs/>
          <w:sz w:val="24"/>
          <w:szCs w:val="24"/>
          <w:rtl/>
        </w:rPr>
        <w:t xml:space="preserve"> רועה</w:t>
      </w:r>
      <w:r w:rsidRPr="004B7D61">
        <w:rPr>
          <w:rFonts w:hint="cs"/>
          <w:sz w:val="24"/>
          <w:szCs w:val="24"/>
          <w:rtl/>
        </w:rPr>
        <w:t>.</w:t>
      </w:r>
      <w:r w:rsidRPr="004B7D61">
        <w:rPr>
          <w:sz w:val="24"/>
          <w:szCs w:val="24"/>
          <w:rtl/>
        </w:rPr>
        <w:t xml:space="preserve"> </w:t>
      </w:r>
      <w:r w:rsidRPr="00653A56">
        <w:rPr>
          <w:sz w:val="24"/>
          <w:szCs w:val="24"/>
          <w:rtl/>
        </w:rPr>
        <w:t>ותני כן</w:t>
      </w:r>
      <w:r w:rsidRPr="004B7D61">
        <w:rPr>
          <w:rFonts w:hint="cs"/>
          <w:sz w:val="24"/>
          <w:szCs w:val="24"/>
          <w:rtl/>
        </w:rPr>
        <w:t>,</w:t>
      </w:r>
      <w:r w:rsidRPr="00653A56">
        <w:rPr>
          <w:sz w:val="24"/>
          <w:szCs w:val="24"/>
          <w:rtl/>
        </w:rPr>
        <w:t xml:space="preserve"> נותנין לדיין שכר בטילו</w:t>
      </w:r>
      <w:r w:rsidRPr="004B7D61">
        <w:rPr>
          <w:rFonts w:hint="cs"/>
          <w:sz w:val="24"/>
          <w:szCs w:val="24"/>
          <w:rtl/>
        </w:rPr>
        <w:t>,</w:t>
      </w:r>
      <w:r w:rsidRPr="00653A56">
        <w:rPr>
          <w:sz w:val="24"/>
          <w:szCs w:val="24"/>
          <w:rtl/>
        </w:rPr>
        <w:t xml:space="preserve"> ולעד שכר עדותו. חד בר נש סאב </w:t>
      </w:r>
      <w:r w:rsidRPr="0062464F">
        <w:rPr>
          <w:rFonts w:hint="cs"/>
          <w:sz w:val="16"/>
          <w:szCs w:val="16"/>
          <w:rtl/>
        </w:rPr>
        <w:t>טימא</w:t>
      </w:r>
      <w:r w:rsidRPr="004B7D61">
        <w:rPr>
          <w:sz w:val="24"/>
          <w:szCs w:val="24"/>
          <w:rtl/>
        </w:rPr>
        <w:t xml:space="preserve"> </w:t>
      </w:r>
      <w:r w:rsidRPr="00653A56">
        <w:rPr>
          <w:sz w:val="24"/>
          <w:szCs w:val="24"/>
          <w:rtl/>
        </w:rPr>
        <w:t>לחד כהן</w:t>
      </w:r>
      <w:r w:rsidRPr="004B7D61">
        <w:rPr>
          <w:rFonts w:hint="cs"/>
          <w:sz w:val="24"/>
          <w:szCs w:val="24"/>
          <w:rtl/>
        </w:rPr>
        <w:t>.</w:t>
      </w:r>
      <w:r w:rsidRPr="00653A56">
        <w:rPr>
          <w:sz w:val="24"/>
          <w:szCs w:val="24"/>
          <w:rtl/>
        </w:rPr>
        <w:t xml:space="preserve"> אתא עובדא קומי ר' יצחק</w:t>
      </w:r>
      <w:r w:rsidRPr="004B7D61">
        <w:rPr>
          <w:rFonts w:hint="cs"/>
          <w:sz w:val="24"/>
          <w:szCs w:val="24"/>
          <w:rtl/>
        </w:rPr>
        <w:t>,</w:t>
      </w:r>
      <w:r w:rsidRPr="004B7D61">
        <w:rPr>
          <w:sz w:val="24"/>
          <w:szCs w:val="24"/>
          <w:rtl/>
        </w:rPr>
        <w:t xml:space="preserve"> </w:t>
      </w:r>
      <w:r w:rsidRPr="00B24EE4">
        <w:rPr>
          <w:b/>
          <w:bCs/>
          <w:sz w:val="24"/>
          <w:szCs w:val="24"/>
          <w:rtl/>
        </w:rPr>
        <w:t>ו</w:t>
      </w:r>
      <w:r w:rsidRPr="00B24EE4">
        <w:rPr>
          <w:rFonts w:hint="cs"/>
          <w:b/>
          <w:bCs/>
          <w:sz w:val="24"/>
          <w:szCs w:val="24"/>
          <w:rtl/>
        </w:rPr>
        <w:t>חייבו ל</w:t>
      </w:r>
      <w:r w:rsidRPr="00B24EE4">
        <w:rPr>
          <w:b/>
          <w:bCs/>
          <w:sz w:val="24"/>
          <w:szCs w:val="24"/>
          <w:rtl/>
        </w:rPr>
        <w:t>אוכליה</w:t>
      </w:r>
      <w:r w:rsidRPr="00653A56">
        <w:rPr>
          <w:sz w:val="24"/>
          <w:szCs w:val="24"/>
          <w:rtl/>
        </w:rPr>
        <w:t xml:space="preserve"> חולין. סברין מימר שיוצאין לו דמי תרומה מתוכם</w:t>
      </w:r>
      <w:r w:rsidRPr="004B7D61">
        <w:rPr>
          <w:sz w:val="24"/>
          <w:szCs w:val="24"/>
          <w:rtl/>
        </w:rPr>
        <w:t xml:space="preserve"> </w:t>
      </w:r>
      <w:r w:rsidRPr="00F458E4">
        <w:rPr>
          <w:sz w:val="16"/>
          <w:szCs w:val="16"/>
          <w:rtl/>
        </w:rPr>
        <w:t xml:space="preserve">שהכהן היה </w:t>
      </w:r>
      <w:r w:rsidRPr="00F458E4">
        <w:rPr>
          <w:rFonts w:hint="cs"/>
          <w:sz w:val="16"/>
          <w:szCs w:val="16"/>
          <w:rtl/>
        </w:rPr>
        <w:t xml:space="preserve">ממילא </w:t>
      </w:r>
      <w:r w:rsidRPr="00F458E4">
        <w:rPr>
          <w:sz w:val="16"/>
          <w:szCs w:val="16"/>
          <w:rtl/>
        </w:rPr>
        <w:t xml:space="preserve">משלם אילו היה </w:t>
      </w:r>
      <w:r w:rsidRPr="00F458E4">
        <w:rPr>
          <w:rFonts w:hint="cs"/>
          <w:sz w:val="16"/>
          <w:szCs w:val="16"/>
          <w:rtl/>
        </w:rPr>
        <w:t>טהור ו</w:t>
      </w:r>
      <w:r w:rsidRPr="00F458E4">
        <w:rPr>
          <w:sz w:val="16"/>
          <w:szCs w:val="16"/>
          <w:rtl/>
        </w:rPr>
        <w:t>קונה פירות של תרומה.</w:t>
      </w:r>
      <w:r w:rsidRPr="00653A56">
        <w:rPr>
          <w:sz w:val="24"/>
          <w:szCs w:val="24"/>
          <w:rtl/>
        </w:rPr>
        <w:t xml:space="preserve"> תני</w:t>
      </w:r>
      <w:r w:rsidRPr="004B7D61">
        <w:rPr>
          <w:rFonts w:hint="cs"/>
          <w:sz w:val="24"/>
          <w:szCs w:val="24"/>
          <w:rtl/>
        </w:rPr>
        <w:t>,</w:t>
      </w:r>
      <w:r w:rsidRPr="00653A56">
        <w:rPr>
          <w:sz w:val="24"/>
          <w:szCs w:val="24"/>
          <w:rtl/>
        </w:rPr>
        <w:t xml:space="preserve"> ר' אליעזר בן רבי יוסי הגלילי אומר</w:t>
      </w:r>
      <w:r w:rsidRPr="004B7D61">
        <w:rPr>
          <w:rFonts w:hint="cs"/>
          <w:sz w:val="24"/>
          <w:szCs w:val="24"/>
          <w:rtl/>
        </w:rPr>
        <w:t>.</w:t>
      </w:r>
      <w:r w:rsidRPr="00653A56">
        <w:rPr>
          <w:sz w:val="24"/>
          <w:szCs w:val="24"/>
          <w:rtl/>
        </w:rPr>
        <w:t xml:space="preserve"> המבצע </w:t>
      </w:r>
      <w:r w:rsidRPr="00F458E4">
        <w:rPr>
          <w:rFonts w:hint="cs"/>
          <w:sz w:val="16"/>
          <w:szCs w:val="16"/>
          <w:rtl/>
        </w:rPr>
        <w:t>עושה פשרה בדין</w:t>
      </w:r>
      <w:r w:rsidRPr="004B7D61">
        <w:rPr>
          <w:sz w:val="24"/>
          <w:szCs w:val="24"/>
          <w:rtl/>
        </w:rPr>
        <w:t xml:space="preserve"> </w:t>
      </w:r>
      <w:r w:rsidRPr="00653A56">
        <w:rPr>
          <w:sz w:val="24"/>
          <w:szCs w:val="24"/>
          <w:rtl/>
        </w:rPr>
        <w:t>חוטא</w:t>
      </w:r>
      <w:r w:rsidRPr="004B7D61">
        <w:rPr>
          <w:rFonts w:hint="cs"/>
          <w:sz w:val="24"/>
          <w:szCs w:val="24"/>
          <w:rtl/>
        </w:rPr>
        <w:t>.</w:t>
      </w:r>
      <w:r w:rsidRPr="00653A56">
        <w:rPr>
          <w:sz w:val="24"/>
          <w:szCs w:val="24"/>
          <w:rtl/>
        </w:rPr>
        <w:t xml:space="preserve"> והמברך את המבצע</w:t>
      </w:r>
      <w:r w:rsidRPr="004B7D61">
        <w:rPr>
          <w:rFonts w:hint="cs"/>
          <w:sz w:val="24"/>
          <w:szCs w:val="24"/>
          <w:rtl/>
        </w:rPr>
        <w:t>,</w:t>
      </w:r>
      <w:r w:rsidRPr="00653A56">
        <w:rPr>
          <w:sz w:val="24"/>
          <w:szCs w:val="24"/>
          <w:rtl/>
        </w:rPr>
        <w:t xml:space="preserve"> הרי זה כמנאץ לפני המקום</w:t>
      </w:r>
      <w:r w:rsidRPr="004B7D61">
        <w:rPr>
          <w:rFonts w:hint="cs"/>
          <w:sz w:val="24"/>
          <w:szCs w:val="24"/>
          <w:rtl/>
        </w:rPr>
        <w:t>.</w:t>
      </w:r>
      <w:r w:rsidRPr="00653A56">
        <w:rPr>
          <w:sz w:val="24"/>
          <w:szCs w:val="24"/>
          <w:rtl/>
        </w:rPr>
        <w:t xml:space="preserve"> שנאמר [תהילים י ג] ובוצע ברך נאץ ה'. אלא יקוב הדין את ההר </w:t>
      </w:r>
      <w:r w:rsidRPr="00B24EE4">
        <w:rPr>
          <w:b/>
          <w:bCs/>
          <w:sz w:val="24"/>
          <w:szCs w:val="24"/>
          <w:rtl/>
        </w:rPr>
        <w:t>כ</w:t>
      </w:r>
      <w:r w:rsidRPr="00B24EE4">
        <w:rPr>
          <w:rFonts w:hint="cs"/>
          <w:b/>
          <w:bCs/>
          <w:sz w:val="24"/>
          <w:szCs w:val="24"/>
          <w:rtl/>
        </w:rPr>
        <w:t xml:space="preserve">מו </w:t>
      </w:r>
      <w:r w:rsidRPr="00B24EE4">
        <w:rPr>
          <w:b/>
          <w:bCs/>
          <w:sz w:val="24"/>
          <w:szCs w:val="24"/>
          <w:rtl/>
        </w:rPr>
        <w:t>שעשה</w:t>
      </w:r>
      <w:r w:rsidRPr="00653A56">
        <w:rPr>
          <w:sz w:val="24"/>
          <w:szCs w:val="24"/>
          <w:rtl/>
        </w:rPr>
        <w:t xml:space="preserve"> משה</w:t>
      </w:r>
      <w:r w:rsidRPr="004B7D61">
        <w:rPr>
          <w:rFonts w:hint="cs"/>
          <w:sz w:val="24"/>
          <w:szCs w:val="24"/>
          <w:rtl/>
        </w:rPr>
        <w:t xml:space="preserve">. </w:t>
      </w:r>
      <w:r w:rsidRPr="00B24EE4">
        <w:rPr>
          <w:rFonts w:hint="cs"/>
          <w:b/>
          <w:bCs/>
          <w:sz w:val="24"/>
          <w:szCs w:val="24"/>
          <w:rtl/>
        </w:rPr>
        <w:t xml:space="preserve">דכתיב </w:t>
      </w:r>
      <w:r w:rsidRPr="00B24EE4">
        <w:rPr>
          <w:b/>
          <w:bCs/>
          <w:sz w:val="24"/>
          <w:szCs w:val="24"/>
          <w:rtl/>
        </w:rPr>
        <w:t>כי יהיה להם דבר בא אלי ושפטתי בין איש ובין רעהו</w:t>
      </w:r>
      <w:r w:rsidRPr="004B7D61">
        <w:rPr>
          <w:rFonts w:hint="cs"/>
          <w:sz w:val="24"/>
          <w:szCs w:val="24"/>
          <w:rtl/>
        </w:rPr>
        <w:t>.</w:t>
      </w:r>
      <w:r w:rsidRPr="00653A56">
        <w:rPr>
          <w:sz w:val="24"/>
          <w:szCs w:val="24"/>
          <w:rtl/>
        </w:rPr>
        <w:t xml:space="preserve"> אבל אהרן</w:t>
      </w:r>
      <w:r w:rsidRPr="004B7D61">
        <w:rPr>
          <w:rFonts w:hint="cs"/>
          <w:sz w:val="24"/>
          <w:szCs w:val="24"/>
          <w:rtl/>
        </w:rPr>
        <w:t>,</w:t>
      </w:r>
      <w:r w:rsidRPr="004B7D61">
        <w:rPr>
          <w:sz w:val="24"/>
          <w:szCs w:val="24"/>
          <w:rtl/>
        </w:rPr>
        <w:t xml:space="preserve"> </w:t>
      </w:r>
      <w:r w:rsidRPr="00B24EE4">
        <w:rPr>
          <w:rFonts w:hint="cs"/>
          <w:b/>
          <w:bCs/>
          <w:sz w:val="24"/>
          <w:szCs w:val="24"/>
          <w:rtl/>
        </w:rPr>
        <w:t>קדם שיבואו לדין</w:t>
      </w:r>
      <w:r w:rsidRPr="00653A56">
        <w:rPr>
          <w:sz w:val="24"/>
          <w:szCs w:val="24"/>
          <w:rtl/>
        </w:rPr>
        <w:t xml:space="preserve"> משים שלום </w:t>
      </w:r>
      <w:r w:rsidRPr="00B24EE4">
        <w:rPr>
          <w:rFonts w:hint="cs"/>
          <w:b/>
          <w:bCs/>
          <w:sz w:val="24"/>
          <w:szCs w:val="24"/>
          <w:rtl/>
        </w:rPr>
        <w:t>בנ</w:t>
      </w:r>
      <w:r w:rsidR="001F1EEA">
        <w:rPr>
          <w:rFonts w:hint="cs"/>
          <w:b/>
          <w:bCs/>
          <w:sz w:val="24"/>
          <w:szCs w:val="24"/>
          <w:rtl/>
        </w:rPr>
        <w:t>י</w:t>
      </w:r>
      <w:r w:rsidRPr="00B24EE4">
        <w:rPr>
          <w:rFonts w:hint="cs"/>
          <w:b/>
          <w:bCs/>
          <w:sz w:val="24"/>
          <w:szCs w:val="24"/>
          <w:rtl/>
        </w:rPr>
        <w:t>הם,</w:t>
      </w:r>
      <w:r w:rsidRPr="004B7D61">
        <w:rPr>
          <w:rFonts w:hint="cs"/>
          <w:sz w:val="24"/>
          <w:szCs w:val="24"/>
          <w:rtl/>
        </w:rPr>
        <w:t xml:space="preserve"> </w:t>
      </w:r>
      <w:r w:rsidRPr="00653A56">
        <w:rPr>
          <w:sz w:val="24"/>
          <w:szCs w:val="24"/>
          <w:rtl/>
        </w:rPr>
        <w:t xml:space="preserve">שנאמר [מלאכי ב ו] בשלום ובמישור הלך אתי. תני רבי </w:t>
      </w:r>
      <w:r w:rsidRPr="00B24EE4">
        <w:rPr>
          <w:rFonts w:hint="cs"/>
          <w:b/>
          <w:bCs/>
          <w:sz w:val="24"/>
          <w:szCs w:val="24"/>
          <w:rtl/>
        </w:rPr>
        <w:t>א</w:t>
      </w:r>
      <w:r w:rsidRPr="00B24EE4">
        <w:rPr>
          <w:b/>
          <w:bCs/>
          <w:sz w:val="24"/>
          <w:szCs w:val="24"/>
          <w:rtl/>
        </w:rPr>
        <w:t>ליעזר</w:t>
      </w:r>
      <w:r w:rsidRPr="00653A56">
        <w:rPr>
          <w:sz w:val="24"/>
          <w:szCs w:val="24"/>
          <w:rtl/>
        </w:rPr>
        <w:t xml:space="preserve"> בן יעקב אומר</w:t>
      </w:r>
      <w:r w:rsidRPr="004B7D61">
        <w:rPr>
          <w:rFonts w:hint="cs"/>
          <w:sz w:val="24"/>
          <w:szCs w:val="24"/>
          <w:rtl/>
        </w:rPr>
        <w:t>.</w:t>
      </w:r>
      <w:r w:rsidRPr="00653A56">
        <w:rPr>
          <w:sz w:val="24"/>
          <w:szCs w:val="24"/>
          <w:rtl/>
        </w:rPr>
        <w:t xml:space="preserve"> מה תלמוד לומר ובוצע ברך נאץ ה'</w:t>
      </w:r>
      <w:r w:rsidRPr="004B7D61">
        <w:rPr>
          <w:rFonts w:hint="cs"/>
          <w:sz w:val="24"/>
          <w:szCs w:val="24"/>
          <w:rtl/>
        </w:rPr>
        <w:t>?</w:t>
      </w:r>
      <w:r w:rsidRPr="00653A56">
        <w:rPr>
          <w:sz w:val="24"/>
          <w:szCs w:val="24"/>
          <w:rtl/>
        </w:rPr>
        <w:t xml:space="preserve"> משלו משל</w:t>
      </w:r>
      <w:r w:rsidRPr="004B7D61">
        <w:rPr>
          <w:rFonts w:hint="cs"/>
          <w:sz w:val="24"/>
          <w:szCs w:val="24"/>
          <w:rtl/>
        </w:rPr>
        <w:t>,</w:t>
      </w:r>
      <w:r w:rsidRPr="00653A56">
        <w:rPr>
          <w:sz w:val="24"/>
          <w:szCs w:val="24"/>
          <w:rtl/>
        </w:rPr>
        <w:t xml:space="preserve"> למה הדבר דומה</w:t>
      </w:r>
      <w:r w:rsidRPr="004B7D61">
        <w:rPr>
          <w:rFonts w:hint="cs"/>
          <w:sz w:val="24"/>
          <w:szCs w:val="24"/>
          <w:rtl/>
        </w:rPr>
        <w:t>?</w:t>
      </w:r>
      <w:r w:rsidRPr="00653A56">
        <w:rPr>
          <w:sz w:val="24"/>
          <w:szCs w:val="24"/>
          <w:rtl/>
        </w:rPr>
        <w:t xml:space="preserve"> לאחד שגנב סאה חיטין והוליכה לנחתום והפריש חלתה והאכילה </w:t>
      </w:r>
      <w:r w:rsidRPr="00B24EE4">
        <w:rPr>
          <w:rFonts w:hint="cs"/>
          <w:b/>
          <w:bCs/>
          <w:sz w:val="24"/>
          <w:szCs w:val="24"/>
          <w:rtl/>
        </w:rPr>
        <w:t>לכהן</w:t>
      </w:r>
      <w:r w:rsidRPr="00653A56">
        <w:rPr>
          <w:sz w:val="24"/>
          <w:szCs w:val="24"/>
          <w:rtl/>
        </w:rPr>
        <w:t xml:space="preserve"> הרי </w:t>
      </w:r>
      <w:r w:rsidRPr="00653A56">
        <w:rPr>
          <w:rFonts w:hint="eastAsia"/>
          <w:sz w:val="24"/>
          <w:szCs w:val="24"/>
          <w:rtl/>
        </w:rPr>
        <w:t>זה</w:t>
      </w:r>
      <w:r w:rsidRPr="00653A56">
        <w:rPr>
          <w:sz w:val="24"/>
          <w:szCs w:val="24"/>
          <w:rtl/>
        </w:rPr>
        <w:t xml:space="preserve"> מברך</w:t>
      </w:r>
      <w:r w:rsidRPr="004B7D61">
        <w:rPr>
          <w:rFonts w:hint="cs"/>
          <w:sz w:val="24"/>
          <w:szCs w:val="24"/>
          <w:rtl/>
        </w:rPr>
        <w:t>,</w:t>
      </w:r>
      <w:r w:rsidRPr="00653A56">
        <w:rPr>
          <w:sz w:val="24"/>
          <w:szCs w:val="24"/>
          <w:rtl/>
        </w:rPr>
        <w:t xml:space="preserve"> ואינו אלא מנאץ</w:t>
      </w:r>
      <w:r>
        <w:rPr>
          <w:rFonts w:hint="cs"/>
          <w:sz w:val="24"/>
          <w:szCs w:val="24"/>
          <w:rtl/>
        </w:rPr>
        <w:t xml:space="preserve"> </w:t>
      </w:r>
      <w:r w:rsidRPr="00ED4534">
        <w:rPr>
          <w:rFonts w:hint="cs"/>
          <w:sz w:val="16"/>
          <w:szCs w:val="16"/>
          <w:rtl/>
        </w:rPr>
        <w:t>שברך על דבר גזול</w:t>
      </w:r>
      <w:r>
        <w:rPr>
          <w:rFonts w:hint="cs"/>
          <w:sz w:val="24"/>
          <w:szCs w:val="24"/>
          <w:rtl/>
        </w:rPr>
        <w:t xml:space="preserve">. </w:t>
      </w:r>
      <w:r w:rsidRPr="004B7D61">
        <w:rPr>
          <w:rFonts w:hint="cs"/>
          <w:sz w:val="24"/>
          <w:szCs w:val="24"/>
          <w:rtl/>
        </w:rPr>
        <w:t xml:space="preserve"> </w:t>
      </w:r>
      <w:r w:rsidRPr="00ED4534">
        <w:rPr>
          <w:sz w:val="16"/>
          <w:szCs w:val="16"/>
          <w:rtl/>
        </w:rPr>
        <w:t>וה"ה לשאר מצות שבתורה</w:t>
      </w:r>
      <w:r w:rsidRPr="004B7D61">
        <w:rPr>
          <w:rFonts w:hint="cs"/>
          <w:sz w:val="24"/>
          <w:szCs w:val="24"/>
          <w:rtl/>
        </w:rPr>
        <w:t>.</w:t>
      </w:r>
      <w:r w:rsidRPr="00653A56">
        <w:rPr>
          <w:sz w:val="24"/>
          <w:szCs w:val="24"/>
          <w:rtl/>
        </w:rPr>
        <w:t xml:space="preserve"> ר"מ אומר</w:t>
      </w:r>
      <w:r w:rsidRPr="004B7D61">
        <w:rPr>
          <w:rFonts w:hint="cs"/>
          <w:sz w:val="24"/>
          <w:szCs w:val="24"/>
          <w:rtl/>
        </w:rPr>
        <w:t>.</w:t>
      </w:r>
      <w:r w:rsidRPr="00653A56">
        <w:rPr>
          <w:sz w:val="24"/>
          <w:szCs w:val="24"/>
          <w:rtl/>
        </w:rPr>
        <w:t xml:space="preserve"> מה תלמוד לומר ובוצע ברך נאץ ה'</w:t>
      </w:r>
      <w:r w:rsidRPr="004B7D61">
        <w:rPr>
          <w:rFonts w:hint="cs"/>
          <w:sz w:val="24"/>
          <w:szCs w:val="24"/>
          <w:rtl/>
        </w:rPr>
        <w:t>?</w:t>
      </w:r>
      <w:r w:rsidRPr="00653A56">
        <w:rPr>
          <w:sz w:val="24"/>
          <w:szCs w:val="24"/>
          <w:rtl/>
        </w:rPr>
        <w:t xml:space="preserve"> אילו אחי יוסף </w:t>
      </w:r>
      <w:r w:rsidRPr="001A34D1">
        <w:rPr>
          <w:rFonts w:hint="cs"/>
          <w:sz w:val="16"/>
          <w:szCs w:val="16"/>
          <w:rtl/>
        </w:rPr>
        <w:t>שעשו פשרה ובמקום להרוג את יוסף הם מכרו אותו</w:t>
      </w:r>
      <w:r w:rsidRPr="004B7D61">
        <w:rPr>
          <w:rFonts w:hint="cs"/>
          <w:sz w:val="24"/>
          <w:szCs w:val="24"/>
          <w:rtl/>
        </w:rPr>
        <w:t>.</w:t>
      </w:r>
      <w:r w:rsidRPr="004B7D61">
        <w:rPr>
          <w:sz w:val="24"/>
          <w:szCs w:val="24"/>
          <w:rtl/>
        </w:rPr>
        <w:t xml:space="preserve"> </w:t>
      </w:r>
      <w:r w:rsidRPr="00653A56">
        <w:rPr>
          <w:sz w:val="24"/>
          <w:szCs w:val="24"/>
          <w:rtl/>
        </w:rPr>
        <w:t xml:space="preserve">שנאמר [בראשית לז כו] מה בצע כי נהרוג את אחינו וגו'. </w:t>
      </w:r>
      <w:r w:rsidRPr="001A34D1">
        <w:rPr>
          <w:rFonts w:hint="cs"/>
          <w:sz w:val="16"/>
          <w:szCs w:val="16"/>
          <w:rtl/>
        </w:rPr>
        <w:t>שהמשבח את יהודה הרי זה מנאץ, שהרי אף אם היה אומר להשיבו לאביו היו שומעים לו</w:t>
      </w:r>
      <w:r w:rsidRPr="001A34D1">
        <w:rPr>
          <w:sz w:val="16"/>
          <w:szCs w:val="16"/>
          <w:rtl/>
        </w:rPr>
        <w:t>.</w:t>
      </w:r>
      <w:r w:rsidRPr="004B7D61">
        <w:rPr>
          <w:sz w:val="24"/>
          <w:szCs w:val="24"/>
          <w:rtl/>
        </w:rPr>
        <w:t xml:space="preserve"> </w:t>
      </w:r>
      <w:r w:rsidRPr="00653A56">
        <w:rPr>
          <w:sz w:val="24"/>
          <w:szCs w:val="24"/>
          <w:rtl/>
        </w:rPr>
        <w:t>רבי יהושע בן קרחה אומר</w:t>
      </w:r>
      <w:r w:rsidRPr="004B7D61">
        <w:rPr>
          <w:rFonts w:hint="cs"/>
          <w:sz w:val="24"/>
          <w:szCs w:val="24"/>
          <w:rtl/>
        </w:rPr>
        <w:t>,</w:t>
      </w:r>
      <w:r w:rsidRPr="00653A56">
        <w:rPr>
          <w:sz w:val="24"/>
          <w:szCs w:val="24"/>
          <w:rtl/>
        </w:rPr>
        <w:t xml:space="preserve"> מצוה לבצע שנאמר [זכריה ח טז] אמת ומשפט שלום</w:t>
      </w:r>
      <w:r w:rsidRPr="004B7D61">
        <w:rPr>
          <w:rFonts w:hint="cs"/>
          <w:sz w:val="24"/>
          <w:szCs w:val="24"/>
          <w:rtl/>
        </w:rPr>
        <w:t xml:space="preserve">. </w:t>
      </w:r>
      <w:r w:rsidRPr="00B24EE4">
        <w:rPr>
          <w:rFonts w:hint="cs"/>
          <w:b/>
          <w:bCs/>
          <w:sz w:val="24"/>
          <w:szCs w:val="24"/>
          <w:rtl/>
        </w:rPr>
        <w:t>והרי</w:t>
      </w:r>
      <w:r w:rsidRPr="00653A56">
        <w:rPr>
          <w:sz w:val="24"/>
          <w:szCs w:val="24"/>
          <w:rtl/>
        </w:rPr>
        <w:t xml:space="preserve"> כל מקום שיש אמת</w:t>
      </w:r>
      <w:r w:rsidRPr="004B7D61">
        <w:rPr>
          <w:rFonts w:hint="cs"/>
          <w:sz w:val="24"/>
          <w:szCs w:val="24"/>
          <w:rtl/>
        </w:rPr>
        <w:t>,</w:t>
      </w:r>
      <w:r w:rsidRPr="00653A56">
        <w:rPr>
          <w:sz w:val="24"/>
          <w:szCs w:val="24"/>
          <w:rtl/>
        </w:rPr>
        <w:t xml:space="preserve"> אין משפט שלום</w:t>
      </w:r>
      <w:r w:rsidRPr="004B7D61">
        <w:rPr>
          <w:rFonts w:hint="cs"/>
          <w:sz w:val="24"/>
          <w:szCs w:val="24"/>
          <w:rtl/>
        </w:rPr>
        <w:t>.</w:t>
      </w:r>
      <w:r w:rsidRPr="00653A56">
        <w:rPr>
          <w:sz w:val="24"/>
          <w:szCs w:val="24"/>
          <w:rtl/>
        </w:rPr>
        <w:t xml:space="preserve"> יש שלום</w:t>
      </w:r>
      <w:r w:rsidRPr="004B7D61">
        <w:rPr>
          <w:rFonts w:hint="cs"/>
          <w:sz w:val="24"/>
          <w:szCs w:val="24"/>
          <w:rtl/>
        </w:rPr>
        <w:t>,</w:t>
      </w:r>
      <w:r w:rsidRPr="00653A56">
        <w:rPr>
          <w:sz w:val="24"/>
          <w:szCs w:val="24"/>
          <w:rtl/>
        </w:rPr>
        <w:t xml:space="preserve"> אין משפט אמת</w:t>
      </w:r>
      <w:r w:rsidRPr="004B7D61">
        <w:rPr>
          <w:rFonts w:hint="cs"/>
          <w:sz w:val="24"/>
          <w:szCs w:val="24"/>
          <w:rtl/>
        </w:rPr>
        <w:t>.</w:t>
      </w:r>
      <w:r w:rsidRPr="00653A56">
        <w:rPr>
          <w:sz w:val="24"/>
          <w:szCs w:val="24"/>
          <w:rtl/>
        </w:rPr>
        <w:t xml:space="preserve"> ואי זה אמת שיש בו משפט שלום</w:t>
      </w:r>
      <w:r w:rsidRPr="004B7D61">
        <w:rPr>
          <w:rFonts w:hint="cs"/>
          <w:sz w:val="24"/>
          <w:szCs w:val="24"/>
          <w:rtl/>
        </w:rPr>
        <w:t>?</w:t>
      </w:r>
      <w:r w:rsidRPr="00653A56">
        <w:rPr>
          <w:sz w:val="24"/>
          <w:szCs w:val="24"/>
          <w:rtl/>
        </w:rPr>
        <w:t xml:space="preserve"> הוי אומר זה ביצוע. </w:t>
      </w:r>
      <w:r w:rsidRPr="00B24EE4">
        <w:rPr>
          <w:rFonts w:cs="Arial"/>
          <w:b/>
          <w:bCs/>
          <w:sz w:val="24"/>
          <w:szCs w:val="24"/>
          <w:rtl/>
        </w:rPr>
        <w:t xml:space="preserve">כתיב </w:t>
      </w:r>
      <w:r w:rsidRPr="00B24EE4">
        <w:rPr>
          <w:rFonts w:cs="Arial" w:hint="cs"/>
          <w:b/>
          <w:bCs/>
          <w:sz w:val="24"/>
          <w:szCs w:val="24"/>
          <w:rtl/>
        </w:rPr>
        <w:t>[שמאל ב ח טו]</w:t>
      </w:r>
      <w:r w:rsidRPr="00B24EE4">
        <w:rPr>
          <w:rFonts w:cs="Arial"/>
          <w:b/>
          <w:bCs/>
          <w:sz w:val="24"/>
          <w:szCs w:val="24"/>
          <w:rtl/>
        </w:rPr>
        <w:t xml:space="preserve">ויהי דוד עושה משפט וצדקה </w:t>
      </w:r>
      <w:r w:rsidRPr="00B24EE4">
        <w:rPr>
          <w:rFonts w:cs="Arial" w:hint="cs"/>
          <w:b/>
          <w:bCs/>
          <w:sz w:val="24"/>
          <w:szCs w:val="24"/>
          <w:rtl/>
        </w:rPr>
        <w:t>לכל עמו.</w:t>
      </w:r>
      <w:r w:rsidRPr="00B24EE4">
        <w:rPr>
          <w:rFonts w:cs="Arial"/>
          <w:b/>
          <w:bCs/>
          <w:sz w:val="24"/>
          <w:szCs w:val="24"/>
          <w:rtl/>
        </w:rPr>
        <w:t xml:space="preserve"> אם משפט אין צדקה </w:t>
      </w:r>
      <w:r w:rsidRPr="00B24EE4">
        <w:rPr>
          <w:rFonts w:cs="Arial" w:hint="cs"/>
          <w:b/>
          <w:bCs/>
          <w:sz w:val="24"/>
          <w:szCs w:val="24"/>
          <w:rtl/>
        </w:rPr>
        <w:t xml:space="preserve">אם צדקה אין משפט. ללמדך שאם </w:t>
      </w:r>
      <w:r w:rsidRPr="00B24EE4">
        <w:rPr>
          <w:b/>
          <w:bCs/>
          <w:sz w:val="24"/>
          <w:szCs w:val="24"/>
          <w:rtl/>
        </w:rPr>
        <w:t>דן את הדין</w:t>
      </w:r>
      <w:r w:rsidRPr="004B7D61">
        <w:rPr>
          <w:rFonts w:hint="cs"/>
          <w:sz w:val="24"/>
          <w:szCs w:val="24"/>
          <w:rtl/>
        </w:rPr>
        <w:t>.</w:t>
      </w:r>
      <w:r w:rsidRPr="00653A56">
        <w:rPr>
          <w:sz w:val="24"/>
          <w:szCs w:val="24"/>
          <w:rtl/>
        </w:rPr>
        <w:t xml:space="preserve"> זיכה לזכאי</w:t>
      </w:r>
      <w:r w:rsidRPr="004B7D61">
        <w:rPr>
          <w:rFonts w:hint="cs"/>
          <w:sz w:val="24"/>
          <w:szCs w:val="24"/>
          <w:rtl/>
        </w:rPr>
        <w:t>,</w:t>
      </w:r>
      <w:r w:rsidRPr="00653A56">
        <w:rPr>
          <w:sz w:val="24"/>
          <w:szCs w:val="24"/>
          <w:rtl/>
        </w:rPr>
        <w:t xml:space="preserve"> חייב לחייב</w:t>
      </w:r>
      <w:r w:rsidRPr="004B7D61">
        <w:rPr>
          <w:rFonts w:hint="cs"/>
          <w:sz w:val="24"/>
          <w:szCs w:val="24"/>
          <w:rtl/>
        </w:rPr>
        <w:t>.</w:t>
      </w:r>
      <w:r w:rsidRPr="00653A56">
        <w:rPr>
          <w:sz w:val="24"/>
          <w:szCs w:val="24"/>
          <w:rtl/>
        </w:rPr>
        <w:t xml:space="preserve"> מעלה עליו הכתוב </w:t>
      </w:r>
      <w:r w:rsidRPr="00B24EE4">
        <w:rPr>
          <w:b/>
          <w:bCs/>
          <w:sz w:val="24"/>
          <w:szCs w:val="24"/>
          <w:rtl/>
        </w:rPr>
        <w:t>כ</w:t>
      </w:r>
      <w:r w:rsidRPr="00B24EE4">
        <w:rPr>
          <w:rFonts w:hint="cs"/>
          <w:b/>
          <w:bCs/>
          <w:sz w:val="24"/>
          <w:szCs w:val="24"/>
          <w:rtl/>
        </w:rPr>
        <w:t>א</w:t>
      </w:r>
      <w:r w:rsidRPr="00B24EE4">
        <w:rPr>
          <w:b/>
          <w:bCs/>
          <w:sz w:val="24"/>
          <w:szCs w:val="24"/>
          <w:rtl/>
        </w:rPr>
        <w:t>ילו</w:t>
      </w:r>
      <w:r w:rsidRPr="00653A56">
        <w:rPr>
          <w:sz w:val="24"/>
          <w:szCs w:val="24"/>
          <w:rtl/>
        </w:rPr>
        <w:t xml:space="preserve"> עשה צדקה עם </w:t>
      </w:r>
      <w:r w:rsidRPr="00B24EE4">
        <w:rPr>
          <w:b/>
          <w:bCs/>
          <w:sz w:val="24"/>
          <w:szCs w:val="24"/>
          <w:rtl/>
        </w:rPr>
        <w:t>הזכ</w:t>
      </w:r>
      <w:r w:rsidRPr="00B24EE4">
        <w:rPr>
          <w:rFonts w:hint="cs"/>
          <w:b/>
          <w:bCs/>
          <w:sz w:val="24"/>
          <w:szCs w:val="24"/>
          <w:rtl/>
        </w:rPr>
        <w:t>אי,</w:t>
      </w:r>
      <w:r w:rsidRPr="00B24EE4">
        <w:rPr>
          <w:b/>
          <w:bCs/>
          <w:sz w:val="24"/>
          <w:szCs w:val="24"/>
          <w:rtl/>
        </w:rPr>
        <w:t xml:space="preserve"> וכ</w:t>
      </w:r>
      <w:r w:rsidRPr="00B24EE4">
        <w:rPr>
          <w:rFonts w:hint="cs"/>
          <w:b/>
          <w:bCs/>
          <w:sz w:val="24"/>
          <w:szCs w:val="24"/>
          <w:rtl/>
        </w:rPr>
        <w:t>א</w:t>
      </w:r>
      <w:r w:rsidRPr="00B24EE4">
        <w:rPr>
          <w:b/>
          <w:bCs/>
          <w:sz w:val="24"/>
          <w:szCs w:val="24"/>
          <w:rtl/>
        </w:rPr>
        <w:t>ילו</w:t>
      </w:r>
      <w:r w:rsidRPr="00653A56">
        <w:rPr>
          <w:sz w:val="24"/>
          <w:szCs w:val="24"/>
          <w:rtl/>
        </w:rPr>
        <w:t xml:space="preserve"> עשה צדקה עם החייב. צדקה עם </w:t>
      </w:r>
      <w:r w:rsidRPr="00B24EE4">
        <w:rPr>
          <w:b/>
          <w:bCs/>
          <w:sz w:val="24"/>
          <w:szCs w:val="24"/>
          <w:rtl/>
        </w:rPr>
        <w:t>הזכ</w:t>
      </w:r>
      <w:r w:rsidRPr="00B24EE4">
        <w:rPr>
          <w:rFonts w:hint="cs"/>
          <w:b/>
          <w:bCs/>
          <w:sz w:val="24"/>
          <w:szCs w:val="24"/>
          <w:rtl/>
        </w:rPr>
        <w:t>א</w:t>
      </w:r>
      <w:r w:rsidRPr="00B24EE4">
        <w:rPr>
          <w:b/>
          <w:bCs/>
          <w:sz w:val="24"/>
          <w:szCs w:val="24"/>
          <w:rtl/>
        </w:rPr>
        <w:t>י</w:t>
      </w:r>
      <w:r w:rsidRPr="00653A56">
        <w:rPr>
          <w:sz w:val="24"/>
          <w:szCs w:val="24"/>
          <w:rtl/>
        </w:rPr>
        <w:t xml:space="preserve"> שהחזיר לו ממונו</w:t>
      </w:r>
      <w:r w:rsidRPr="004B7D61">
        <w:rPr>
          <w:rFonts w:hint="cs"/>
          <w:sz w:val="24"/>
          <w:szCs w:val="24"/>
          <w:rtl/>
        </w:rPr>
        <w:t>.</w:t>
      </w:r>
      <w:r w:rsidRPr="00653A56">
        <w:rPr>
          <w:sz w:val="24"/>
          <w:szCs w:val="24"/>
          <w:rtl/>
        </w:rPr>
        <w:t xml:space="preserve"> ועם החייב</w:t>
      </w:r>
      <w:r w:rsidRPr="004B7D61">
        <w:rPr>
          <w:rFonts w:hint="cs"/>
          <w:sz w:val="24"/>
          <w:szCs w:val="24"/>
          <w:rtl/>
        </w:rPr>
        <w:t>,</w:t>
      </w:r>
      <w:r w:rsidRPr="00653A56">
        <w:rPr>
          <w:sz w:val="24"/>
          <w:szCs w:val="24"/>
          <w:rtl/>
        </w:rPr>
        <w:t xml:space="preserve"> שהוציא גזילו מתחת ידו. אמר ר' אבהו משפט משפט אמורין בפרשה</w:t>
      </w:r>
      <w:r w:rsidRPr="004B7D61">
        <w:rPr>
          <w:rFonts w:hint="cs"/>
          <w:sz w:val="24"/>
          <w:szCs w:val="24"/>
          <w:rtl/>
        </w:rPr>
        <w:t xml:space="preserve">. </w:t>
      </w:r>
      <w:r w:rsidRPr="00B24EE4">
        <w:rPr>
          <w:rFonts w:hint="cs"/>
          <w:b/>
          <w:bCs/>
          <w:sz w:val="24"/>
          <w:szCs w:val="24"/>
          <w:rtl/>
        </w:rPr>
        <w:t>דכתיב,[זכריה ח טז]</w:t>
      </w:r>
      <w:r w:rsidRPr="004B7D61">
        <w:rPr>
          <w:sz w:val="24"/>
          <w:szCs w:val="24"/>
          <w:rtl/>
        </w:rPr>
        <w:t xml:space="preserve"> </w:t>
      </w:r>
      <w:r w:rsidRPr="00653A56">
        <w:rPr>
          <w:sz w:val="24"/>
          <w:szCs w:val="24"/>
          <w:rtl/>
        </w:rPr>
        <w:t xml:space="preserve">אמת ומשפט שלום שפטו בשעריכם. </w:t>
      </w:r>
      <w:r w:rsidRPr="00B24EE4">
        <w:rPr>
          <w:rFonts w:hint="cs"/>
          <w:b/>
          <w:bCs/>
          <w:sz w:val="24"/>
          <w:szCs w:val="24"/>
          <w:rtl/>
        </w:rPr>
        <w:t>אחד לדין ואחד לביצוע</w:t>
      </w:r>
      <w:r w:rsidRPr="004B7D61">
        <w:rPr>
          <w:rFonts w:hint="cs"/>
          <w:sz w:val="24"/>
          <w:szCs w:val="24"/>
          <w:rtl/>
        </w:rPr>
        <w:t xml:space="preserve">. </w:t>
      </w:r>
      <w:r w:rsidRPr="00C14690">
        <w:rPr>
          <w:rFonts w:hint="cs"/>
          <w:sz w:val="16"/>
          <w:szCs w:val="16"/>
          <w:rtl/>
        </w:rPr>
        <w:t>משפט אמת, לדין. ומשפט שלום לביצוע</w:t>
      </w:r>
      <w:r w:rsidRPr="004B7D61">
        <w:rPr>
          <w:rFonts w:hint="cs"/>
          <w:sz w:val="24"/>
          <w:szCs w:val="24"/>
          <w:rtl/>
        </w:rPr>
        <w:t>.</w:t>
      </w:r>
      <w:r w:rsidRPr="004B7D61">
        <w:rPr>
          <w:sz w:val="24"/>
          <w:szCs w:val="24"/>
          <w:rtl/>
        </w:rPr>
        <w:t xml:space="preserve"> </w:t>
      </w:r>
      <w:r w:rsidRPr="00653A56">
        <w:rPr>
          <w:sz w:val="24"/>
          <w:szCs w:val="24"/>
          <w:rtl/>
        </w:rPr>
        <w:t>רבי זכריה בעי קומי רבי אמי</w:t>
      </w:r>
      <w:r w:rsidRPr="004B7D61">
        <w:rPr>
          <w:rFonts w:hint="cs"/>
          <w:sz w:val="24"/>
          <w:szCs w:val="24"/>
          <w:rtl/>
        </w:rPr>
        <w:t>.</w:t>
      </w:r>
      <w:r w:rsidRPr="00653A56">
        <w:rPr>
          <w:sz w:val="24"/>
          <w:szCs w:val="24"/>
          <w:rtl/>
        </w:rPr>
        <w:t xml:space="preserve"> עבדין עובדא כההן תנייא</w:t>
      </w:r>
      <w:r w:rsidRPr="004B7D61">
        <w:rPr>
          <w:rFonts w:hint="cs"/>
          <w:sz w:val="24"/>
          <w:szCs w:val="24"/>
          <w:rtl/>
        </w:rPr>
        <w:t xml:space="preserve"> </w:t>
      </w:r>
      <w:r w:rsidRPr="00B24EE4">
        <w:rPr>
          <w:rFonts w:hint="cs"/>
          <w:b/>
          <w:bCs/>
          <w:sz w:val="24"/>
          <w:szCs w:val="24"/>
          <w:rtl/>
        </w:rPr>
        <w:t>דאמר מצווה לבצוע?</w:t>
      </w:r>
      <w:r w:rsidRPr="00B24EE4">
        <w:rPr>
          <w:b/>
          <w:bCs/>
          <w:sz w:val="24"/>
          <w:szCs w:val="24"/>
          <w:rtl/>
        </w:rPr>
        <w:t>.</w:t>
      </w:r>
      <w:r>
        <w:rPr>
          <w:rFonts w:hint="cs"/>
          <w:sz w:val="24"/>
          <w:szCs w:val="24"/>
          <w:rtl/>
        </w:rPr>
        <w:t xml:space="preserve"> </w:t>
      </w:r>
      <w:r w:rsidRPr="00CA190C">
        <w:rPr>
          <w:rFonts w:hint="cs"/>
          <w:sz w:val="16"/>
          <w:szCs w:val="16"/>
          <w:rtl/>
        </w:rPr>
        <w:t>א"ל</w:t>
      </w:r>
      <w:r w:rsidRPr="004B7D61">
        <w:rPr>
          <w:sz w:val="24"/>
          <w:szCs w:val="24"/>
          <w:rtl/>
        </w:rPr>
        <w:t xml:space="preserve"> </w:t>
      </w:r>
      <w:r w:rsidRPr="00653A56">
        <w:rPr>
          <w:sz w:val="24"/>
          <w:szCs w:val="24"/>
          <w:rtl/>
        </w:rPr>
        <w:t>תני</w:t>
      </w:r>
      <w:r w:rsidRPr="004B7D61">
        <w:rPr>
          <w:rFonts w:hint="cs"/>
          <w:sz w:val="24"/>
          <w:szCs w:val="24"/>
          <w:rtl/>
        </w:rPr>
        <w:t>,</w:t>
      </w:r>
      <w:r w:rsidRPr="00653A56">
        <w:rPr>
          <w:sz w:val="24"/>
          <w:szCs w:val="24"/>
          <w:rtl/>
        </w:rPr>
        <w:t xml:space="preserve"> ר' שמעון בן מנסיא אומר</w:t>
      </w:r>
      <w:r w:rsidRPr="004B7D61">
        <w:rPr>
          <w:rFonts w:hint="cs"/>
          <w:sz w:val="24"/>
          <w:szCs w:val="24"/>
          <w:rtl/>
        </w:rPr>
        <w:t>.</w:t>
      </w:r>
      <w:r w:rsidRPr="00653A56">
        <w:rPr>
          <w:sz w:val="24"/>
          <w:szCs w:val="24"/>
          <w:rtl/>
        </w:rPr>
        <w:t xml:space="preserve"> פעמים שאתה רשאי לבצע</w:t>
      </w:r>
      <w:r w:rsidRPr="004B7D61">
        <w:rPr>
          <w:rFonts w:hint="cs"/>
          <w:sz w:val="24"/>
          <w:szCs w:val="24"/>
          <w:rtl/>
        </w:rPr>
        <w:t>,</w:t>
      </w:r>
      <w:r w:rsidRPr="00653A56">
        <w:rPr>
          <w:sz w:val="24"/>
          <w:szCs w:val="24"/>
          <w:rtl/>
        </w:rPr>
        <w:t xml:space="preserve"> פעמים שאין אתה רשאי לבצוע</w:t>
      </w:r>
      <w:r w:rsidRPr="004B7D61">
        <w:rPr>
          <w:rFonts w:hint="cs"/>
          <w:sz w:val="24"/>
          <w:szCs w:val="24"/>
          <w:rtl/>
        </w:rPr>
        <w:t>.</w:t>
      </w:r>
      <w:r w:rsidRPr="00653A56">
        <w:rPr>
          <w:sz w:val="24"/>
          <w:szCs w:val="24"/>
          <w:rtl/>
        </w:rPr>
        <w:t xml:space="preserve"> כיצד</w:t>
      </w:r>
      <w:r w:rsidRPr="004B7D61">
        <w:rPr>
          <w:rFonts w:hint="cs"/>
          <w:sz w:val="24"/>
          <w:szCs w:val="24"/>
          <w:rtl/>
        </w:rPr>
        <w:t>?</w:t>
      </w:r>
      <w:r w:rsidRPr="00653A56">
        <w:rPr>
          <w:sz w:val="24"/>
          <w:szCs w:val="24"/>
          <w:rtl/>
        </w:rPr>
        <w:t xml:space="preserve"> שנים שבאו אל הדיין</w:t>
      </w:r>
      <w:r w:rsidRPr="004B7D61">
        <w:rPr>
          <w:rFonts w:hint="cs"/>
          <w:sz w:val="24"/>
          <w:szCs w:val="24"/>
          <w:rtl/>
        </w:rPr>
        <w:t>.</w:t>
      </w:r>
      <w:r w:rsidRPr="00653A56">
        <w:rPr>
          <w:sz w:val="24"/>
          <w:szCs w:val="24"/>
          <w:rtl/>
        </w:rPr>
        <w:t xml:space="preserve"> עד שלא שמע דבריהן</w:t>
      </w:r>
      <w:r w:rsidRPr="004B7D61">
        <w:rPr>
          <w:rFonts w:hint="cs"/>
          <w:sz w:val="24"/>
          <w:szCs w:val="24"/>
          <w:rtl/>
        </w:rPr>
        <w:t>.</w:t>
      </w:r>
      <w:r w:rsidRPr="00653A56">
        <w:rPr>
          <w:sz w:val="24"/>
          <w:szCs w:val="24"/>
          <w:rtl/>
        </w:rPr>
        <w:t xml:space="preserve"> או מששמע דבריהן ואינו יודע היכן הדין נוטה</w:t>
      </w:r>
      <w:r w:rsidRPr="004B7D61">
        <w:rPr>
          <w:rFonts w:hint="cs"/>
          <w:sz w:val="24"/>
          <w:szCs w:val="24"/>
          <w:rtl/>
        </w:rPr>
        <w:t>,</w:t>
      </w:r>
      <w:r w:rsidRPr="00653A56">
        <w:rPr>
          <w:sz w:val="24"/>
          <w:szCs w:val="24"/>
          <w:rtl/>
        </w:rPr>
        <w:t xml:space="preserve"> רשאי לומר להן צאו ובצעו</w:t>
      </w:r>
      <w:r w:rsidRPr="004B7D61">
        <w:rPr>
          <w:rFonts w:hint="cs"/>
          <w:sz w:val="24"/>
          <w:szCs w:val="24"/>
          <w:rtl/>
        </w:rPr>
        <w:t>.</w:t>
      </w:r>
      <w:r w:rsidRPr="00653A56">
        <w:rPr>
          <w:sz w:val="24"/>
          <w:szCs w:val="24"/>
          <w:rtl/>
        </w:rPr>
        <w:t xml:space="preserve"> משתשמע דבריהן ויודע אתה היכן הדין נוטה</w:t>
      </w:r>
      <w:r w:rsidRPr="004B7D61">
        <w:rPr>
          <w:rFonts w:hint="cs"/>
          <w:sz w:val="24"/>
          <w:szCs w:val="24"/>
          <w:rtl/>
        </w:rPr>
        <w:t>,</w:t>
      </w:r>
      <w:r w:rsidRPr="00653A56">
        <w:rPr>
          <w:sz w:val="24"/>
          <w:szCs w:val="24"/>
          <w:rtl/>
        </w:rPr>
        <w:t xml:space="preserve"> אין אתה רשאי לבצוע. שנאמר [משלי יז יד] פוטר מים ראשית מדון</w:t>
      </w:r>
      <w:r w:rsidRPr="004B7D61">
        <w:rPr>
          <w:rFonts w:hint="cs"/>
          <w:sz w:val="24"/>
          <w:szCs w:val="24"/>
          <w:rtl/>
        </w:rPr>
        <w:t>,</w:t>
      </w:r>
      <w:r w:rsidRPr="00653A56">
        <w:rPr>
          <w:sz w:val="24"/>
          <w:szCs w:val="24"/>
          <w:rtl/>
        </w:rPr>
        <w:t xml:space="preserve"> ולפני התגלע הריב נטוש. עד שלא נתגלע הריב אתה רשאי לנוטשו</w:t>
      </w:r>
      <w:r w:rsidRPr="004B7D61">
        <w:rPr>
          <w:rFonts w:hint="cs"/>
          <w:sz w:val="24"/>
          <w:szCs w:val="24"/>
          <w:rtl/>
        </w:rPr>
        <w:t>.</w:t>
      </w:r>
      <w:r w:rsidRPr="00653A56">
        <w:rPr>
          <w:sz w:val="24"/>
          <w:szCs w:val="24"/>
          <w:rtl/>
        </w:rPr>
        <w:t xml:space="preserve"> משנתגלע הדין</w:t>
      </w:r>
      <w:r w:rsidRPr="004B7D61">
        <w:rPr>
          <w:rFonts w:hint="cs"/>
          <w:sz w:val="24"/>
          <w:szCs w:val="24"/>
          <w:rtl/>
        </w:rPr>
        <w:t>,</w:t>
      </w:r>
      <w:r w:rsidRPr="00653A56">
        <w:rPr>
          <w:sz w:val="24"/>
          <w:szCs w:val="24"/>
          <w:rtl/>
        </w:rPr>
        <w:t xml:space="preserve"> אין אתה רשאי לנוטשו. א"ר מתנייה</w:t>
      </w:r>
      <w:r w:rsidRPr="004B7D61">
        <w:rPr>
          <w:rFonts w:hint="cs"/>
          <w:sz w:val="24"/>
          <w:szCs w:val="24"/>
          <w:rtl/>
        </w:rPr>
        <w:t>,</w:t>
      </w:r>
      <w:r w:rsidRPr="00653A56">
        <w:rPr>
          <w:sz w:val="24"/>
          <w:szCs w:val="24"/>
          <w:rtl/>
        </w:rPr>
        <w:t xml:space="preserve"> אף הפשרה צריכה הכרע הדעת. </w:t>
      </w:r>
      <w:r w:rsidRPr="003E13EF">
        <w:rPr>
          <w:rFonts w:hint="cs"/>
          <w:sz w:val="16"/>
          <w:szCs w:val="16"/>
          <w:rtl/>
        </w:rPr>
        <w:t>ש</w:t>
      </w:r>
      <w:r w:rsidRPr="003E13EF">
        <w:rPr>
          <w:sz w:val="16"/>
          <w:szCs w:val="16"/>
          <w:rtl/>
        </w:rPr>
        <w:t>צריך שיכריע עם מי הדין נוטה, ולפי זה יעשה את הפשרה</w:t>
      </w:r>
      <w:r w:rsidRPr="003E13EF">
        <w:rPr>
          <w:rFonts w:hint="cs"/>
          <w:sz w:val="16"/>
          <w:szCs w:val="16"/>
          <w:rtl/>
        </w:rPr>
        <w:t xml:space="preserve"> ולא סתם יחלק חצי חצי</w:t>
      </w:r>
      <w:r w:rsidRPr="004B7D61">
        <w:rPr>
          <w:sz w:val="24"/>
          <w:szCs w:val="24"/>
          <w:rtl/>
        </w:rPr>
        <w:t xml:space="preserve">. </w:t>
      </w:r>
      <w:r w:rsidRPr="00653A56">
        <w:rPr>
          <w:sz w:val="24"/>
          <w:szCs w:val="24"/>
          <w:rtl/>
        </w:rPr>
        <w:t>ר' יהודה בן לקיש אמר</w:t>
      </w:r>
      <w:r w:rsidRPr="004B7D61">
        <w:rPr>
          <w:rFonts w:hint="cs"/>
          <w:sz w:val="24"/>
          <w:szCs w:val="24"/>
          <w:rtl/>
        </w:rPr>
        <w:t>,</w:t>
      </w:r>
      <w:r w:rsidRPr="00653A56">
        <w:rPr>
          <w:sz w:val="24"/>
          <w:szCs w:val="24"/>
          <w:rtl/>
        </w:rPr>
        <w:t xml:space="preserve"> שנים שבאו אל הדיין</w:t>
      </w:r>
      <w:r w:rsidRPr="004B7D61">
        <w:rPr>
          <w:rFonts w:hint="cs"/>
          <w:sz w:val="24"/>
          <w:szCs w:val="24"/>
          <w:rtl/>
        </w:rPr>
        <w:t>.</w:t>
      </w:r>
      <w:r w:rsidRPr="00653A56">
        <w:rPr>
          <w:sz w:val="24"/>
          <w:szCs w:val="24"/>
          <w:rtl/>
        </w:rPr>
        <w:t xml:space="preserve"> אחד רך ואחד חזק</w:t>
      </w:r>
      <w:r w:rsidRPr="004B7D61">
        <w:rPr>
          <w:rFonts w:hint="cs"/>
          <w:sz w:val="24"/>
          <w:szCs w:val="24"/>
          <w:rtl/>
        </w:rPr>
        <w:t>.</w:t>
      </w:r>
      <w:r w:rsidRPr="00653A56">
        <w:rPr>
          <w:sz w:val="24"/>
          <w:szCs w:val="24"/>
          <w:rtl/>
        </w:rPr>
        <w:t xml:space="preserve"> עד שלא שמע דבריהן</w:t>
      </w:r>
      <w:r w:rsidRPr="004B7D61">
        <w:rPr>
          <w:rFonts w:hint="cs"/>
          <w:sz w:val="24"/>
          <w:szCs w:val="24"/>
          <w:rtl/>
        </w:rPr>
        <w:t>,</w:t>
      </w:r>
      <w:r w:rsidRPr="00653A56">
        <w:rPr>
          <w:sz w:val="24"/>
          <w:szCs w:val="24"/>
          <w:rtl/>
        </w:rPr>
        <w:t xml:space="preserve"> רשאי לומר להן איני נזקק לכם</w:t>
      </w:r>
      <w:r w:rsidRPr="004B7D61">
        <w:rPr>
          <w:rFonts w:hint="cs"/>
          <w:sz w:val="24"/>
          <w:szCs w:val="24"/>
          <w:rtl/>
        </w:rPr>
        <w:t>.</w:t>
      </w:r>
      <w:r w:rsidRPr="00653A56">
        <w:rPr>
          <w:sz w:val="24"/>
          <w:szCs w:val="24"/>
          <w:rtl/>
        </w:rPr>
        <w:t xml:space="preserve"> שמא יתחייב החזק ויהא החזק אויבו</w:t>
      </w:r>
      <w:r w:rsidRPr="004B7D61">
        <w:rPr>
          <w:rFonts w:hint="cs"/>
          <w:sz w:val="24"/>
          <w:szCs w:val="24"/>
          <w:rtl/>
        </w:rPr>
        <w:t>.</w:t>
      </w:r>
      <w:r w:rsidRPr="00653A56">
        <w:rPr>
          <w:sz w:val="24"/>
          <w:szCs w:val="24"/>
          <w:rtl/>
        </w:rPr>
        <w:t xml:space="preserve"> מששמע דיבריהן</w:t>
      </w:r>
      <w:r w:rsidRPr="004B7D61">
        <w:rPr>
          <w:rFonts w:hint="cs"/>
          <w:sz w:val="24"/>
          <w:szCs w:val="24"/>
          <w:rtl/>
        </w:rPr>
        <w:t>,</w:t>
      </w:r>
      <w:r w:rsidRPr="00653A56">
        <w:rPr>
          <w:sz w:val="24"/>
          <w:szCs w:val="24"/>
          <w:rtl/>
        </w:rPr>
        <w:t xml:space="preserve"> אין רשאי לומר להן איני נזקק לכם</w:t>
      </w:r>
      <w:r w:rsidRPr="004B7D61">
        <w:rPr>
          <w:rFonts w:hint="cs"/>
          <w:sz w:val="24"/>
          <w:szCs w:val="24"/>
          <w:rtl/>
        </w:rPr>
        <w:t>.</w:t>
      </w:r>
      <w:r w:rsidRPr="00653A56">
        <w:rPr>
          <w:sz w:val="24"/>
          <w:szCs w:val="24"/>
          <w:rtl/>
        </w:rPr>
        <w:t xml:space="preserve"> שנאמר [דברים א יז] לא תגורו מפני איש. רבי יהושע בן קרחה אומר</w:t>
      </w:r>
      <w:r w:rsidRPr="004B7D61">
        <w:rPr>
          <w:rFonts w:hint="cs"/>
          <w:sz w:val="24"/>
          <w:szCs w:val="24"/>
          <w:rtl/>
        </w:rPr>
        <w:t>.</w:t>
      </w:r>
      <w:r w:rsidRPr="00653A56">
        <w:rPr>
          <w:sz w:val="24"/>
          <w:szCs w:val="24"/>
          <w:rtl/>
        </w:rPr>
        <w:t xml:space="preserve"> הרי שהיה יושב אצל הדיין וראה זכות לעני וחובה לעשיר</w:t>
      </w:r>
      <w:r w:rsidRPr="004B7D61">
        <w:rPr>
          <w:rFonts w:hint="cs"/>
          <w:sz w:val="24"/>
          <w:szCs w:val="24"/>
          <w:rtl/>
        </w:rPr>
        <w:t>,</w:t>
      </w:r>
      <w:r w:rsidRPr="00653A56">
        <w:rPr>
          <w:sz w:val="24"/>
          <w:szCs w:val="24"/>
          <w:rtl/>
        </w:rPr>
        <w:t xml:space="preserve"> מניין שלא ישתוק</w:t>
      </w:r>
      <w:r w:rsidRPr="004B7D61">
        <w:rPr>
          <w:rFonts w:hint="cs"/>
          <w:sz w:val="24"/>
          <w:szCs w:val="24"/>
          <w:rtl/>
        </w:rPr>
        <w:t>?</w:t>
      </w:r>
      <w:r w:rsidRPr="004B7D61">
        <w:rPr>
          <w:sz w:val="24"/>
          <w:szCs w:val="24"/>
          <w:rtl/>
        </w:rPr>
        <w:t xml:space="preserve"> </w:t>
      </w:r>
      <w:r w:rsidRPr="00B24EE4">
        <w:rPr>
          <w:b/>
          <w:bCs/>
          <w:sz w:val="24"/>
          <w:szCs w:val="24"/>
          <w:rtl/>
        </w:rPr>
        <w:t>שנא</w:t>
      </w:r>
      <w:r w:rsidRPr="00B24EE4">
        <w:rPr>
          <w:rFonts w:hint="cs"/>
          <w:b/>
          <w:bCs/>
          <w:sz w:val="24"/>
          <w:szCs w:val="24"/>
          <w:rtl/>
        </w:rPr>
        <w:t>מר</w:t>
      </w:r>
      <w:r w:rsidRPr="00653A56">
        <w:rPr>
          <w:sz w:val="24"/>
          <w:szCs w:val="24"/>
          <w:rtl/>
        </w:rPr>
        <w:t>[דברים א יז] לא תגורו מפני איש</w:t>
      </w:r>
      <w:r w:rsidRPr="004B7D61">
        <w:rPr>
          <w:rFonts w:hint="cs"/>
          <w:sz w:val="24"/>
          <w:szCs w:val="24"/>
          <w:rtl/>
        </w:rPr>
        <w:t>.</w:t>
      </w:r>
      <w:r w:rsidRPr="00653A56">
        <w:rPr>
          <w:sz w:val="24"/>
          <w:szCs w:val="24"/>
          <w:rtl/>
        </w:rPr>
        <w:t xml:space="preserve"> אל תכניס דבריך מפני איש. ויהו הדיינין יודעין את מי הן דנין</w:t>
      </w:r>
      <w:r w:rsidRPr="004B7D61">
        <w:rPr>
          <w:rFonts w:hint="cs"/>
          <w:sz w:val="24"/>
          <w:szCs w:val="24"/>
          <w:rtl/>
        </w:rPr>
        <w:t>,</w:t>
      </w:r>
      <w:r w:rsidRPr="00653A56">
        <w:rPr>
          <w:sz w:val="24"/>
          <w:szCs w:val="24"/>
          <w:rtl/>
        </w:rPr>
        <w:t xml:space="preserve"> ולפני מי הן דנין</w:t>
      </w:r>
      <w:r w:rsidRPr="004B7D61">
        <w:rPr>
          <w:rFonts w:hint="cs"/>
          <w:sz w:val="24"/>
          <w:szCs w:val="24"/>
          <w:rtl/>
        </w:rPr>
        <w:t>.</w:t>
      </w:r>
      <w:r w:rsidRPr="00653A56">
        <w:rPr>
          <w:sz w:val="24"/>
          <w:szCs w:val="24"/>
          <w:rtl/>
        </w:rPr>
        <w:t xml:space="preserve"> ויהו העדים יודעין את מי מעידין</w:t>
      </w:r>
      <w:r w:rsidRPr="004B7D61">
        <w:rPr>
          <w:rFonts w:hint="cs"/>
          <w:sz w:val="24"/>
          <w:szCs w:val="24"/>
          <w:rtl/>
        </w:rPr>
        <w:t>,</w:t>
      </w:r>
      <w:r w:rsidRPr="00653A56">
        <w:rPr>
          <w:sz w:val="24"/>
          <w:szCs w:val="24"/>
          <w:rtl/>
        </w:rPr>
        <w:t xml:space="preserve"> ולפני מי מעידין</w:t>
      </w:r>
      <w:r w:rsidRPr="004B7D61">
        <w:rPr>
          <w:rFonts w:hint="cs"/>
          <w:sz w:val="24"/>
          <w:szCs w:val="24"/>
          <w:rtl/>
        </w:rPr>
        <w:t>,</w:t>
      </w:r>
      <w:r w:rsidRPr="00653A56">
        <w:rPr>
          <w:sz w:val="24"/>
          <w:szCs w:val="24"/>
          <w:rtl/>
        </w:rPr>
        <w:t xml:space="preserve"> לפני מי שאמר והיה העולם</w:t>
      </w:r>
      <w:r w:rsidRPr="004B7D61">
        <w:rPr>
          <w:rFonts w:hint="cs"/>
          <w:sz w:val="24"/>
          <w:szCs w:val="24"/>
          <w:rtl/>
        </w:rPr>
        <w:t>.</w:t>
      </w:r>
      <w:r w:rsidRPr="00653A56">
        <w:rPr>
          <w:sz w:val="24"/>
          <w:szCs w:val="24"/>
          <w:rtl/>
        </w:rPr>
        <w:t xml:space="preserve"> שנאמר [שם יט יז] ועמדו שני האנשים אשר להם הריב לפני ה'</w:t>
      </w:r>
      <w:r w:rsidRPr="004B7D61">
        <w:rPr>
          <w:rFonts w:hint="cs"/>
          <w:sz w:val="24"/>
          <w:szCs w:val="24"/>
          <w:rtl/>
        </w:rPr>
        <w:t>.</w:t>
      </w:r>
      <w:r w:rsidRPr="00653A56">
        <w:rPr>
          <w:sz w:val="24"/>
          <w:szCs w:val="24"/>
          <w:rtl/>
        </w:rPr>
        <w:t xml:space="preserve"> ואומר [תהילים פב א] אלהים נצב בעדת אל. וכן יהושפט אומר לשופטים [דברי הימים ב יט ו] ראו מה אתם עושים כי לא לאדם תשפטו</w:t>
      </w:r>
      <w:r w:rsidRPr="004B7D61">
        <w:rPr>
          <w:rFonts w:hint="cs"/>
          <w:sz w:val="24"/>
          <w:szCs w:val="24"/>
          <w:rtl/>
        </w:rPr>
        <w:t>,</w:t>
      </w:r>
      <w:r w:rsidRPr="00653A56">
        <w:rPr>
          <w:sz w:val="24"/>
          <w:szCs w:val="24"/>
          <w:rtl/>
        </w:rPr>
        <w:t xml:space="preserve"> כי לה'</w:t>
      </w:r>
      <w:r w:rsidRPr="004B7D61">
        <w:rPr>
          <w:rFonts w:hint="cs"/>
          <w:sz w:val="24"/>
          <w:szCs w:val="24"/>
          <w:rtl/>
        </w:rPr>
        <w:t>.</w:t>
      </w:r>
      <w:r w:rsidRPr="00653A56">
        <w:rPr>
          <w:sz w:val="24"/>
          <w:szCs w:val="24"/>
          <w:rtl/>
        </w:rPr>
        <w:t xml:space="preserve"> וכי אפשר לבשר ודם לדון את בוראו</w:t>
      </w:r>
      <w:r w:rsidRPr="004B7D61">
        <w:rPr>
          <w:rFonts w:hint="cs"/>
          <w:sz w:val="24"/>
          <w:szCs w:val="24"/>
          <w:rtl/>
        </w:rPr>
        <w:t>?</w:t>
      </w:r>
      <w:r w:rsidRPr="00653A56">
        <w:rPr>
          <w:sz w:val="24"/>
          <w:szCs w:val="24"/>
          <w:rtl/>
        </w:rPr>
        <w:t xml:space="preserve"> אלא אמר הקדוש ברוך הוא</w:t>
      </w:r>
      <w:r w:rsidRPr="004B7D61">
        <w:rPr>
          <w:rFonts w:hint="cs"/>
          <w:sz w:val="24"/>
          <w:szCs w:val="24"/>
          <w:rtl/>
        </w:rPr>
        <w:t>.</w:t>
      </w:r>
      <w:r w:rsidRPr="00653A56">
        <w:rPr>
          <w:sz w:val="24"/>
          <w:szCs w:val="24"/>
          <w:rtl/>
        </w:rPr>
        <w:t xml:space="preserve"> אנא אמרית דיהא לראובן מאה דינר</w:t>
      </w:r>
      <w:r w:rsidRPr="004B7D61">
        <w:rPr>
          <w:rFonts w:hint="cs"/>
          <w:sz w:val="24"/>
          <w:szCs w:val="24"/>
          <w:rtl/>
        </w:rPr>
        <w:t>,</w:t>
      </w:r>
      <w:r w:rsidRPr="00653A56">
        <w:rPr>
          <w:sz w:val="24"/>
          <w:szCs w:val="24"/>
          <w:rtl/>
        </w:rPr>
        <w:t xml:space="preserve"> ולשמעון ולא כלום</w:t>
      </w:r>
      <w:r w:rsidRPr="004B7D61">
        <w:rPr>
          <w:rFonts w:hint="cs"/>
          <w:sz w:val="24"/>
          <w:szCs w:val="24"/>
          <w:rtl/>
        </w:rPr>
        <w:t>.</w:t>
      </w:r>
      <w:r w:rsidRPr="00653A56">
        <w:rPr>
          <w:sz w:val="24"/>
          <w:szCs w:val="24"/>
          <w:rtl/>
        </w:rPr>
        <w:t xml:space="preserve"> ואת נוטלן מזה ונותנן לזה</w:t>
      </w:r>
      <w:r w:rsidRPr="004B7D61">
        <w:rPr>
          <w:rFonts w:hint="cs"/>
          <w:sz w:val="24"/>
          <w:szCs w:val="24"/>
          <w:rtl/>
        </w:rPr>
        <w:t>,</w:t>
      </w:r>
      <w:r w:rsidRPr="00653A56">
        <w:rPr>
          <w:sz w:val="24"/>
          <w:szCs w:val="24"/>
          <w:rtl/>
        </w:rPr>
        <w:t xml:space="preserve"> עלי לשלם לו [דף ג עמוד א] וליפרע מאותו האיש. תני</w:t>
      </w:r>
      <w:r w:rsidRPr="004B7D61">
        <w:rPr>
          <w:rFonts w:hint="cs"/>
          <w:sz w:val="24"/>
          <w:szCs w:val="24"/>
          <w:rtl/>
        </w:rPr>
        <w:t>,</w:t>
      </w:r>
      <w:r w:rsidRPr="00653A56">
        <w:rPr>
          <w:sz w:val="24"/>
          <w:szCs w:val="24"/>
          <w:rtl/>
        </w:rPr>
        <w:t xml:space="preserve"> רבן שמעון בן גמליאל אומר</w:t>
      </w:r>
      <w:r w:rsidRPr="004B7D61">
        <w:rPr>
          <w:rFonts w:hint="cs"/>
          <w:sz w:val="24"/>
          <w:szCs w:val="24"/>
          <w:rtl/>
        </w:rPr>
        <w:t>,</w:t>
      </w:r>
      <w:r w:rsidRPr="00653A56">
        <w:rPr>
          <w:sz w:val="24"/>
          <w:szCs w:val="24"/>
          <w:rtl/>
        </w:rPr>
        <w:t xml:space="preserve"> הדין בשלשה</w:t>
      </w:r>
      <w:r w:rsidRPr="004B7D61">
        <w:rPr>
          <w:rFonts w:hint="cs"/>
          <w:sz w:val="24"/>
          <w:szCs w:val="24"/>
          <w:rtl/>
        </w:rPr>
        <w:t>.</w:t>
      </w:r>
      <w:r w:rsidRPr="00653A56">
        <w:rPr>
          <w:sz w:val="24"/>
          <w:szCs w:val="24"/>
          <w:rtl/>
        </w:rPr>
        <w:t xml:space="preserve"> ופשרה בשנים</w:t>
      </w:r>
      <w:r w:rsidRPr="004B7D61">
        <w:rPr>
          <w:rFonts w:hint="cs"/>
          <w:sz w:val="24"/>
          <w:szCs w:val="24"/>
          <w:rtl/>
        </w:rPr>
        <w:t>.</w:t>
      </w:r>
      <w:r w:rsidRPr="00653A56">
        <w:rPr>
          <w:sz w:val="24"/>
          <w:szCs w:val="24"/>
          <w:rtl/>
        </w:rPr>
        <w:t xml:space="preserve"> יפה כח הפשרה מכח הדין</w:t>
      </w:r>
      <w:r w:rsidRPr="004B7D61">
        <w:rPr>
          <w:rFonts w:hint="cs"/>
          <w:sz w:val="24"/>
          <w:szCs w:val="24"/>
          <w:rtl/>
        </w:rPr>
        <w:t>.</w:t>
      </w:r>
      <w:r w:rsidRPr="00653A56">
        <w:rPr>
          <w:sz w:val="24"/>
          <w:szCs w:val="24"/>
          <w:rtl/>
        </w:rPr>
        <w:t xml:space="preserve"> ששנים שדנו</w:t>
      </w:r>
      <w:r w:rsidRPr="004B7D61">
        <w:rPr>
          <w:rFonts w:hint="cs"/>
          <w:sz w:val="24"/>
          <w:szCs w:val="24"/>
          <w:rtl/>
        </w:rPr>
        <w:t xml:space="preserve">, </w:t>
      </w:r>
      <w:r w:rsidRPr="00B24EE4">
        <w:rPr>
          <w:rFonts w:hint="cs"/>
          <w:b/>
          <w:bCs/>
          <w:sz w:val="24"/>
          <w:szCs w:val="24"/>
          <w:rtl/>
        </w:rPr>
        <w:t>א</w:t>
      </w:r>
      <w:r w:rsidR="00871847">
        <w:rPr>
          <w:rFonts w:hint="cs"/>
          <w:b/>
          <w:bCs/>
          <w:sz w:val="24"/>
          <w:szCs w:val="24"/>
          <w:rtl/>
        </w:rPr>
        <w:t>י</w:t>
      </w:r>
      <w:r w:rsidRPr="00B24EE4">
        <w:rPr>
          <w:rFonts w:hint="cs"/>
          <w:b/>
          <w:bCs/>
          <w:sz w:val="24"/>
          <w:szCs w:val="24"/>
          <w:rtl/>
        </w:rPr>
        <w:t>ן דינ</w:t>
      </w:r>
      <w:r w:rsidR="00871847">
        <w:rPr>
          <w:rFonts w:hint="cs"/>
          <w:b/>
          <w:bCs/>
          <w:sz w:val="24"/>
          <w:szCs w:val="24"/>
          <w:rtl/>
        </w:rPr>
        <w:t>י</w:t>
      </w:r>
      <w:r w:rsidRPr="00B24EE4">
        <w:rPr>
          <w:rFonts w:hint="cs"/>
          <w:b/>
          <w:bCs/>
          <w:sz w:val="24"/>
          <w:szCs w:val="24"/>
          <w:rtl/>
        </w:rPr>
        <w:t>הם דין</w:t>
      </w:r>
      <w:r w:rsidRPr="00B24EE4">
        <w:rPr>
          <w:b/>
          <w:bCs/>
          <w:sz w:val="24"/>
          <w:szCs w:val="24"/>
          <w:rtl/>
        </w:rPr>
        <w:t xml:space="preserve"> </w:t>
      </w:r>
      <w:r w:rsidRPr="00B24EE4">
        <w:rPr>
          <w:rFonts w:hint="cs"/>
          <w:b/>
          <w:bCs/>
          <w:sz w:val="24"/>
          <w:szCs w:val="24"/>
          <w:rtl/>
        </w:rPr>
        <w:t>ו</w:t>
      </w:r>
      <w:r w:rsidRPr="00B24EE4">
        <w:rPr>
          <w:b/>
          <w:bCs/>
          <w:sz w:val="24"/>
          <w:szCs w:val="24"/>
          <w:rtl/>
        </w:rPr>
        <w:t>יכולין</w:t>
      </w:r>
      <w:r w:rsidRPr="00653A56">
        <w:rPr>
          <w:sz w:val="24"/>
          <w:szCs w:val="24"/>
          <w:rtl/>
        </w:rPr>
        <w:t xml:space="preserve"> לחזור בהן</w:t>
      </w:r>
      <w:r w:rsidRPr="004B7D61">
        <w:rPr>
          <w:rFonts w:hint="cs"/>
          <w:sz w:val="24"/>
          <w:szCs w:val="24"/>
          <w:rtl/>
        </w:rPr>
        <w:t>.</w:t>
      </w:r>
      <w:r w:rsidRPr="00653A56">
        <w:rPr>
          <w:sz w:val="24"/>
          <w:szCs w:val="24"/>
          <w:rtl/>
        </w:rPr>
        <w:t xml:space="preserve"> ושנים שפישרו</w:t>
      </w:r>
      <w:r w:rsidRPr="004B7D61">
        <w:rPr>
          <w:rFonts w:hint="cs"/>
          <w:sz w:val="24"/>
          <w:szCs w:val="24"/>
          <w:rtl/>
        </w:rPr>
        <w:t>,</w:t>
      </w:r>
      <w:r w:rsidRPr="00653A56">
        <w:rPr>
          <w:sz w:val="24"/>
          <w:szCs w:val="24"/>
          <w:rtl/>
        </w:rPr>
        <w:t xml:space="preserve"> אין יכולין לחזור בהן</w:t>
      </w:r>
      <w:r w:rsidRPr="004B7D61">
        <w:rPr>
          <w:rFonts w:hint="cs"/>
          <w:sz w:val="24"/>
          <w:szCs w:val="24"/>
          <w:rtl/>
        </w:rPr>
        <w:t xml:space="preserve"> </w:t>
      </w:r>
      <w:r w:rsidRPr="00C00E3F">
        <w:rPr>
          <w:rFonts w:hint="cs"/>
          <w:sz w:val="16"/>
          <w:szCs w:val="16"/>
          <w:rtl/>
        </w:rPr>
        <w:t>שעושים קניין</w:t>
      </w:r>
      <w:r w:rsidRPr="004B7D61">
        <w:rPr>
          <w:sz w:val="24"/>
          <w:szCs w:val="24"/>
          <w:rtl/>
        </w:rPr>
        <w:t xml:space="preserve">: </w:t>
      </w:r>
      <w:r w:rsidRPr="00B24EE4">
        <w:rPr>
          <w:rFonts w:hint="cs"/>
          <w:b/>
          <w:bCs/>
          <w:sz w:val="28"/>
          <w:szCs w:val="28"/>
          <w:rtl/>
        </w:rPr>
        <w:t>תנן</w:t>
      </w:r>
      <w:r w:rsidRPr="00B24EE4">
        <w:rPr>
          <w:rFonts w:hint="cs"/>
          <w:b/>
          <w:bCs/>
          <w:sz w:val="24"/>
          <w:szCs w:val="24"/>
          <w:rtl/>
        </w:rPr>
        <w:t>,</w:t>
      </w:r>
      <w:r w:rsidRPr="00653A56">
        <w:rPr>
          <w:sz w:val="24"/>
          <w:szCs w:val="24"/>
          <w:rtl/>
        </w:rPr>
        <w:t xml:space="preserve"> האונס והמפתה </w:t>
      </w:r>
      <w:r w:rsidRPr="00B24EE4">
        <w:rPr>
          <w:b/>
          <w:bCs/>
          <w:sz w:val="24"/>
          <w:szCs w:val="24"/>
          <w:rtl/>
        </w:rPr>
        <w:t>ומוציא שם רע</w:t>
      </w:r>
      <w:r w:rsidRPr="00B24EE4">
        <w:rPr>
          <w:rFonts w:hint="cs"/>
          <w:b/>
          <w:bCs/>
          <w:sz w:val="24"/>
          <w:szCs w:val="24"/>
          <w:rtl/>
        </w:rPr>
        <w:t>,</w:t>
      </w:r>
      <w:r w:rsidRPr="00B24EE4">
        <w:rPr>
          <w:b/>
          <w:bCs/>
          <w:sz w:val="24"/>
          <w:szCs w:val="24"/>
          <w:rtl/>
        </w:rPr>
        <w:t xml:space="preserve"> בשלשה דברי ר"מ</w:t>
      </w:r>
      <w:r w:rsidRPr="00B24EE4">
        <w:rPr>
          <w:rFonts w:hint="cs"/>
          <w:b/>
          <w:bCs/>
          <w:sz w:val="24"/>
          <w:szCs w:val="24"/>
          <w:rtl/>
        </w:rPr>
        <w:t>.</w:t>
      </w:r>
      <w:r w:rsidRPr="00B24EE4">
        <w:rPr>
          <w:b/>
          <w:bCs/>
          <w:sz w:val="24"/>
          <w:szCs w:val="24"/>
          <w:rtl/>
        </w:rPr>
        <w:t xml:space="preserve"> וחכמים אומרים</w:t>
      </w:r>
      <w:r w:rsidRPr="00B24EE4">
        <w:rPr>
          <w:rFonts w:hint="cs"/>
          <w:b/>
          <w:bCs/>
          <w:sz w:val="24"/>
          <w:szCs w:val="24"/>
          <w:rtl/>
        </w:rPr>
        <w:t>,</w:t>
      </w:r>
      <w:r w:rsidRPr="00B24EE4">
        <w:rPr>
          <w:b/>
          <w:bCs/>
          <w:sz w:val="24"/>
          <w:szCs w:val="24"/>
          <w:rtl/>
        </w:rPr>
        <w:t xml:space="preserve"> המוציא שם רע בעשרים ושלשה</w:t>
      </w:r>
      <w:r w:rsidRPr="00B24EE4">
        <w:rPr>
          <w:rFonts w:hint="cs"/>
          <w:b/>
          <w:bCs/>
          <w:sz w:val="24"/>
          <w:szCs w:val="24"/>
          <w:rtl/>
        </w:rPr>
        <w:t>,</w:t>
      </w:r>
      <w:r w:rsidRPr="00B24EE4">
        <w:rPr>
          <w:b/>
          <w:bCs/>
          <w:sz w:val="24"/>
          <w:szCs w:val="24"/>
          <w:rtl/>
        </w:rPr>
        <w:t xml:space="preserve"> שיש בו דיני נפשות</w:t>
      </w:r>
      <w:r w:rsidRPr="004B7D61">
        <w:rPr>
          <w:sz w:val="24"/>
          <w:szCs w:val="24"/>
          <w:rtl/>
        </w:rPr>
        <w:t xml:space="preserve">. </w:t>
      </w:r>
      <w:r w:rsidRPr="00653A56">
        <w:rPr>
          <w:rFonts w:cs="Arial"/>
          <w:sz w:val="24"/>
          <w:szCs w:val="24"/>
          <w:rtl/>
        </w:rPr>
        <w:t xml:space="preserve">רבי מנא אמר בנערה מאורסה פליגי </w:t>
      </w:r>
      <w:r w:rsidRPr="00CB5951">
        <w:rPr>
          <w:rFonts w:cs="Arial" w:hint="cs"/>
          <w:sz w:val="16"/>
          <w:szCs w:val="16"/>
          <w:rtl/>
        </w:rPr>
        <w:t>שבאים לחייבה סקילה ולהפסידה את כתובתה</w:t>
      </w:r>
      <w:r>
        <w:rPr>
          <w:rFonts w:cs="Arial" w:hint="cs"/>
          <w:sz w:val="24"/>
          <w:szCs w:val="24"/>
          <w:rtl/>
        </w:rPr>
        <w:t xml:space="preserve">. </w:t>
      </w:r>
      <w:r w:rsidRPr="00653A56">
        <w:rPr>
          <w:rFonts w:cs="Arial"/>
          <w:sz w:val="24"/>
          <w:szCs w:val="24"/>
          <w:rtl/>
        </w:rPr>
        <w:t>רבי מאיר אומר מפסדת כתובתה בשלשה ונסקלת בעשרים ושלשה. וחכמים אומרים מקום שנסקלת שם מפסדת כתובתה</w:t>
      </w:r>
      <w:r>
        <w:rPr>
          <w:rFonts w:cs="Arial" w:hint="cs"/>
          <w:sz w:val="24"/>
          <w:szCs w:val="24"/>
          <w:rtl/>
        </w:rPr>
        <w:t>.</w:t>
      </w:r>
      <w:r w:rsidRPr="00653A56">
        <w:rPr>
          <w:rFonts w:cs="Arial"/>
          <w:sz w:val="24"/>
          <w:szCs w:val="24"/>
          <w:rtl/>
        </w:rPr>
        <w:t xml:space="preserve"> אבל במוציא שם רע </w:t>
      </w:r>
      <w:r w:rsidRPr="00CB5951">
        <w:rPr>
          <w:rFonts w:cs="Arial" w:hint="cs"/>
          <w:sz w:val="16"/>
          <w:szCs w:val="16"/>
          <w:rtl/>
        </w:rPr>
        <w:t>אם התברר שהעדים העידו שק</w:t>
      </w:r>
      <w:r>
        <w:rPr>
          <w:rFonts w:cs="Arial" w:hint="cs"/>
          <w:sz w:val="16"/>
          <w:szCs w:val="16"/>
          <w:rtl/>
        </w:rPr>
        <w:t>ר</w:t>
      </w:r>
      <w:r w:rsidRPr="00CB5951">
        <w:rPr>
          <w:rFonts w:cs="Arial" w:hint="cs"/>
          <w:sz w:val="16"/>
          <w:szCs w:val="16"/>
          <w:rtl/>
        </w:rPr>
        <w:t xml:space="preserve"> שהעדים נהרגים והבעל </w:t>
      </w:r>
      <w:r>
        <w:rPr>
          <w:rFonts w:cs="Arial" w:hint="cs"/>
          <w:sz w:val="16"/>
          <w:szCs w:val="16"/>
          <w:rtl/>
        </w:rPr>
        <w:t>לוקה ו</w:t>
      </w:r>
      <w:r w:rsidRPr="00CB5951">
        <w:rPr>
          <w:rFonts w:cs="Arial" w:hint="cs"/>
          <w:sz w:val="16"/>
          <w:szCs w:val="16"/>
          <w:rtl/>
        </w:rPr>
        <w:t>חייב מאה סלע</w:t>
      </w:r>
      <w:r w:rsidRPr="00C00E3F">
        <w:rPr>
          <w:rFonts w:cs="Arial"/>
          <w:sz w:val="24"/>
          <w:szCs w:val="24"/>
          <w:rtl/>
        </w:rPr>
        <w:t xml:space="preserve"> </w:t>
      </w:r>
      <w:r w:rsidRPr="00653A56">
        <w:rPr>
          <w:rFonts w:cs="Arial"/>
          <w:sz w:val="24"/>
          <w:szCs w:val="24"/>
          <w:rtl/>
        </w:rPr>
        <w:t xml:space="preserve">כל עמא מודו </w:t>
      </w:r>
      <w:r w:rsidRPr="00B24EE4">
        <w:rPr>
          <w:rFonts w:cs="Arial" w:hint="cs"/>
          <w:b/>
          <w:bCs/>
          <w:sz w:val="24"/>
          <w:szCs w:val="24"/>
          <w:rtl/>
        </w:rPr>
        <w:t>ש</w:t>
      </w:r>
      <w:r w:rsidRPr="00B24EE4">
        <w:rPr>
          <w:rFonts w:cs="Arial"/>
          <w:b/>
          <w:bCs/>
          <w:sz w:val="24"/>
          <w:szCs w:val="24"/>
          <w:rtl/>
        </w:rPr>
        <w:t>הבעל</w:t>
      </w:r>
      <w:r w:rsidRPr="00653A56">
        <w:rPr>
          <w:rFonts w:cs="Arial"/>
          <w:b/>
          <w:bCs/>
          <w:sz w:val="24"/>
          <w:szCs w:val="24"/>
          <w:rtl/>
        </w:rPr>
        <w:t xml:space="preserve"> </w:t>
      </w:r>
      <w:r w:rsidRPr="00653A56">
        <w:rPr>
          <w:rFonts w:cs="Arial"/>
          <w:sz w:val="24"/>
          <w:szCs w:val="24"/>
          <w:rtl/>
        </w:rPr>
        <w:t>לוקה ונותן מאה סלע</w:t>
      </w:r>
      <w:r>
        <w:rPr>
          <w:rFonts w:cs="Arial" w:hint="cs"/>
          <w:sz w:val="24"/>
          <w:szCs w:val="24"/>
          <w:rtl/>
        </w:rPr>
        <w:t xml:space="preserve"> </w:t>
      </w:r>
      <w:r w:rsidRPr="00B24EE4">
        <w:rPr>
          <w:rFonts w:cs="Arial" w:hint="cs"/>
          <w:b/>
          <w:bCs/>
          <w:sz w:val="24"/>
          <w:szCs w:val="24"/>
          <w:rtl/>
        </w:rPr>
        <w:t>בשלושה,</w:t>
      </w:r>
      <w:r w:rsidRPr="00B24EE4">
        <w:rPr>
          <w:rFonts w:cs="Arial"/>
          <w:b/>
          <w:bCs/>
          <w:sz w:val="24"/>
          <w:szCs w:val="24"/>
          <w:rtl/>
        </w:rPr>
        <w:t xml:space="preserve"> </w:t>
      </w:r>
      <w:r w:rsidRPr="00B24EE4">
        <w:rPr>
          <w:rFonts w:cs="Arial" w:hint="cs"/>
          <w:b/>
          <w:bCs/>
          <w:sz w:val="24"/>
          <w:szCs w:val="24"/>
          <w:rtl/>
        </w:rPr>
        <w:t>ו</w:t>
      </w:r>
      <w:r w:rsidRPr="00B24EE4">
        <w:rPr>
          <w:rFonts w:cs="Arial"/>
          <w:b/>
          <w:bCs/>
          <w:sz w:val="24"/>
          <w:szCs w:val="24"/>
          <w:rtl/>
        </w:rPr>
        <w:t xml:space="preserve">העדים נסקלין </w:t>
      </w:r>
      <w:r w:rsidRPr="00B24EE4">
        <w:rPr>
          <w:rFonts w:cs="Arial" w:hint="cs"/>
          <w:b/>
          <w:bCs/>
          <w:sz w:val="24"/>
          <w:szCs w:val="24"/>
          <w:rtl/>
        </w:rPr>
        <w:t>בעשרים ושלושה</w:t>
      </w:r>
      <w:r w:rsidRPr="00653A56">
        <w:rPr>
          <w:rFonts w:cs="Arial"/>
          <w:b/>
          <w:bCs/>
          <w:sz w:val="24"/>
          <w:szCs w:val="24"/>
          <w:rtl/>
        </w:rPr>
        <w:t xml:space="preserve"> </w:t>
      </w:r>
      <w:r w:rsidRPr="00653A56">
        <w:rPr>
          <w:rFonts w:cs="Arial"/>
          <w:sz w:val="24"/>
          <w:szCs w:val="24"/>
          <w:rtl/>
        </w:rPr>
        <w:t>א"ל רבי יוסי בי רבי בון</w:t>
      </w:r>
      <w:r>
        <w:rPr>
          <w:rFonts w:cs="Arial" w:hint="cs"/>
          <w:sz w:val="24"/>
          <w:szCs w:val="24"/>
          <w:rtl/>
        </w:rPr>
        <w:t>,</w:t>
      </w:r>
      <w:r w:rsidRPr="00653A56">
        <w:rPr>
          <w:rFonts w:cs="Arial"/>
          <w:sz w:val="24"/>
          <w:szCs w:val="24"/>
          <w:rtl/>
        </w:rPr>
        <w:t xml:space="preserve"> הן </w:t>
      </w:r>
      <w:r>
        <w:rPr>
          <w:rFonts w:cs="Arial" w:hint="cs"/>
          <w:sz w:val="24"/>
          <w:szCs w:val="24"/>
          <w:rtl/>
        </w:rPr>
        <w:t xml:space="preserve">דלא </w:t>
      </w:r>
      <w:r w:rsidRPr="00653A56">
        <w:rPr>
          <w:rFonts w:cs="Arial"/>
          <w:sz w:val="24"/>
          <w:szCs w:val="24"/>
          <w:rtl/>
        </w:rPr>
        <w:t>תנינתה פלגה את עביד פלגיה.</w:t>
      </w:r>
      <w:r w:rsidRPr="00653A56">
        <w:rPr>
          <w:sz w:val="24"/>
          <w:szCs w:val="24"/>
          <w:rtl/>
        </w:rPr>
        <w:t xml:space="preserve"> </w:t>
      </w:r>
      <w:r w:rsidRPr="00B24EE4">
        <w:rPr>
          <w:rFonts w:hint="cs"/>
          <w:b/>
          <w:bCs/>
          <w:sz w:val="24"/>
          <w:szCs w:val="24"/>
          <w:rtl/>
        </w:rPr>
        <w:t>ו</w:t>
      </w:r>
      <w:r w:rsidRPr="00B24EE4">
        <w:rPr>
          <w:b/>
          <w:bCs/>
          <w:sz w:val="24"/>
          <w:szCs w:val="24"/>
          <w:rtl/>
        </w:rPr>
        <w:t xml:space="preserve">הן </w:t>
      </w:r>
      <w:r w:rsidRPr="00B24EE4">
        <w:rPr>
          <w:rFonts w:cs="Arial"/>
          <w:b/>
          <w:bCs/>
          <w:sz w:val="24"/>
          <w:szCs w:val="24"/>
          <w:rtl/>
        </w:rPr>
        <w:t xml:space="preserve">תנינתה </w:t>
      </w:r>
      <w:r w:rsidRPr="00B24EE4">
        <w:rPr>
          <w:rFonts w:hint="cs"/>
          <w:b/>
          <w:bCs/>
          <w:sz w:val="24"/>
          <w:szCs w:val="24"/>
          <w:rtl/>
        </w:rPr>
        <w:t xml:space="preserve"> ד</w:t>
      </w:r>
      <w:r w:rsidRPr="00B24EE4">
        <w:rPr>
          <w:b/>
          <w:bCs/>
          <w:sz w:val="24"/>
          <w:szCs w:val="24"/>
          <w:rtl/>
        </w:rPr>
        <w:t>פל</w:t>
      </w:r>
      <w:r w:rsidRPr="00B24EE4">
        <w:rPr>
          <w:rFonts w:hint="cs"/>
          <w:b/>
          <w:bCs/>
          <w:sz w:val="24"/>
          <w:szCs w:val="24"/>
          <w:rtl/>
        </w:rPr>
        <w:t>י</w:t>
      </w:r>
      <w:r w:rsidRPr="00B24EE4">
        <w:rPr>
          <w:b/>
          <w:bCs/>
          <w:sz w:val="24"/>
          <w:szCs w:val="24"/>
          <w:rtl/>
        </w:rPr>
        <w:t>ג</w:t>
      </w:r>
      <w:r w:rsidRPr="00B24EE4">
        <w:rPr>
          <w:rFonts w:hint="cs"/>
          <w:b/>
          <w:bCs/>
          <w:sz w:val="24"/>
          <w:szCs w:val="24"/>
          <w:rtl/>
        </w:rPr>
        <w:t>י</w:t>
      </w:r>
      <w:r w:rsidRPr="00B24EE4">
        <w:rPr>
          <w:b/>
          <w:bCs/>
          <w:sz w:val="24"/>
          <w:szCs w:val="24"/>
          <w:rtl/>
        </w:rPr>
        <w:t xml:space="preserve"> אמר</w:t>
      </w:r>
      <w:r w:rsidRPr="00B24EE4">
        <w:rPr>
          <w:rFonts w:hint="cs"/>
          <w:b/>
          <w:bCs/>
          <w:sz w:val="24"/>
          <w:szCs w:val="24"/>
          <w:rtl/>
        </w:rPr>
        <w:t>ת</w:t>
      </w:r>
      <w:r w:rsidRPr="00B24EE4">
        <w:rPr>
          <w:b/>
          <w:bCs/>
          <w:sz w:val="24"/>
          <w:szCs w:val="24"/>
          <w:rtl/>
        </w:rPr>
        <w:t xml:space="preserve"> דלא פליגי</w:t>
      </w:r>
      <w:r w:rsidRPr="004B7D61">
        <w:rPr>
          <w:rFonts w:hint="cs"/>
          <w:sz w:val="24"/>
          <w:szCs w:val="24"/>
          <w:rtl/>
        </w:rPr>
        <w:t>.</w:t>
      </w:r>
      <w:r w:rsidRPr="004B7D61">
        <w:rPr>
          <w:sz w:val="24"/>
          <w:szCs w:val="24"/>
          <w:rtl/>
        </w:rPr>
        <w:t xml:space="preserve"> </w:t>
      </w:r>
      <w:r>
        <w:rPr>
          <w:rFonts w:cs="Arial" w:hint="cs"/>
          <w:sz w:val="24"/>
          <w:szCs w:val="24"/>
          <w:rtl/>
        </w:rPr>
        <w:t xml:space="preserve"> </w:t>
      </w:r>
      <w:r w:rsidRPr="002142FA">
        <w:rPr>
          <w:rFonts w:cs="Arial" w:hint="cs"/>
          <w:sz w:val="16"/>
          <w:szCs w:val="16"/>
          <w:rtl/>
        </w:rPr>
        <w:t>שהרי במשנה נאמר שהם חולקים רק</w:t>
      </w:r>
      <w:r w:rsidRPr="00653A56">
        <w:rPr>
          <w:rFonts w:cs="Arial"/>
          <w:sz w:val="16"/>
          <w:szCs w:val="16"/>
          <w:rtl/>
        </w:rPr>
        <w:t xml:space="preserve"> במוציא שם רע </w:t>
      </w:r>
      <w:r w:rsidRPr="002142FA">
        <w:rPr>
          <w:rFonts w:cs="Arial" w:hint="cs"/>
          <w:sz w:val="16"/>
          <w:szCs w:val="16"/>
          <w:rtl/>
        </w:rPr>
        <w:t>ולא בנערה מאורסה</w:t>
      </w:r>
      <w:r w:rsidRPr="003E6662">
        <w:rPr>
          <w:rFonts w:cs="Arial"/>
          <w:sz w:val="24"/>
          <w:szCs w:val="24"/>
          <w:rtl/>
        </w:rPr>
        <w:t xml:space="preserve"> </w:t>
      </w:r>
      <w:r w:rsidRPr="00B24EE4">
        <w:rPr>
          <w:rFonts w:cs="Arial"/>
          <w:b/>
          <w:bCs/>
          <w:sz w:val="24"/>
          <w:szCs w:val="24"/>
          <w:rtl/>
        </w:rPr>
        <w:t>אלא במוציא שם רע פליגי</w:t>
      </w:r>
      <w:r w:rsidRPr="00B24EE4">
        <w:rPr>
          <w:rFonts w:cs="Arial" w:hint="cs"/>
          <w:b/>
          <w:bCs/>
          <w:sz w:val="24"/>
          <w:szCs w:val="24"/>
          <w:rtl/>
        </w:rPr>
        <w:t xml:space="preserve"> </w:t>
      </w:r>
      <w:r w:rsidRPr="003E6662">
        <w:rPr>
          <w:rFonts w:cs="Arial" w:hint="cs"/>
          <w:sz w:val="16"/>
          <w:szCs w:val="16"/>
          <w:rtl/>
        </w:rPr>
        <w:t>כשהוזמו העדים</w:t>
      </w:r>
      <w:r>
        <w:rPr>
          <w:rFonts w:cs="Arial" w:hint="cs"/>
          <w:sz w:val="24"/>
          <w:szCs w:val="24"/>
          <w:rtl/>
        </w:rPr>
        <w:t>.</w:t>
      </w:r>
      <w:r w:rsidRPr="00653A56">
        <w:rPr>
          <w:rFonts w:cs="Arial"/>
          <w:sz w:val="24"/>
          <w:szCs w:val="24"/>
          <w:rtl/>
        </w:rPr>
        <w:t xml:space="preserve"> רבי מאיר אומר הבעל לוקה ונותן מאה סלע בשלשה והעדים נסקלין בכ"ג</w:t>
      </w:r>
      <w:r>
        <w:rPr>
          <w:rFonts w:cs="Arial" w:hint="cs"/>
          <w:sz w:val="24"/>
          <w:szCs w:val="24"/>
          <w:rtl/>
        </w:rPr>
        <w:t>,</w:t>
      </w:r>
      <w:r w:rsidRPr="00653A56">
        <w:rPr>
          <w:rFonts w:cs="Arial"/>
          <w:sz w:val="24"/>
          <w:szCs w:val="24"/>
          <w:rtl/>
        </w:rPr>
        <w:t xml:space="preserve"> ורבנין </w:t>
      </w:r>
      <w:r w:rsidRPr="00B24EE4">
        <w:rPr>
          <w:rFonts w:cs="Arial" w:hint="cs"/>
          <w:b/>
          <w:bCs/>
          <w:sz w:val="24"/>
          <w:szCs w:val="24"/>
          <w:rtl/>
        </w:rPr>
        <w:t>א</w:t>
      </w:r>
      <w:r w:rsidRPr="00B24EE4">
        <w:rPr>
          <w:rFonts w:cs="Arial"/>
          <w:b/>
          <w:bCs/>
          <w:sz w:val="24"/>
          <w:szCs w:val="24"/>
          <w:rtl/>
        </w:rPr>
        <w:t>מרין</w:t>
      </w:r>
      <w:r>
        <w:rPr>
          <w:rFonts w:cs="Arial" w:hint="cs"/>
          <w:sz w:val="24"/>
          <w:szCs w:val="24"/>
          <w:rtl/>
        </w:rPr>
        <w:t>,</w:t>
      </w:r>
      <w:r w:rsidRPr="00653A56">
        <w:rPr>
          <w:rFonts w:cs="Arial"/>
          <w:sz w:val="24"/>
          <w:szCs w:val="24"/>
          <w:rtl/>
        </w:rPr>
        <w:t xml:space="preserve"> מקום שהעדים נסקלין שם הבעל לוקה ונותן מאה סלע</w:t>
      </w:r>
      <w:r>
        <w:rPr>
          <w:rFonts w:cs="Arial" w:hint="cs"/>
          <w:sz w:val="24"/>
          <w:szCs w:val="24"/>
          <w:rtl/>
        </w:rPr>
        <w:t>.</w:t>
      </w:r>
      <w:r w:rsidRPr="00653A56">
        <w:rPr>
          <w:rFonts w:cs="Arial"/>
          <w:sz w:val="24"/>
          <w:szCs w:val="24"/>
          <w:rtl/>
        </w:rPr>
        <w:t xml:space="preserve"> אבל בנערה מאורסה כל עמא מודו מקום שנסקלת שם מפסדת כתובתה. ותייא דרבי מנא כרבי זעירא </w:t>
      </w:r>
      <w:r w:rsidRPr="00265BB6">
        <w:rPr>
          <w:rFonts w:cs="Arial" w:hint="cs"/>
          <w:sz w:val="16"/>
          <w:szCs w:val="16"/>
          <w:rtl/>
        </w:rPr>
        <w:t>שהם שני דינים</w:t>
      </w:r>
      <w:r w:rsidRPr="00C00E3F">
        <w:rPr>
          <w:rFonts w:cs="Arial"/>
          <w:sz w:val="24"/>
          <w:szCs w:val="24"/>
          <w:rtl/>
        </w:rPr>
        <w:t xml:space="preserve"> </w:t>
      </w:r>
      <w:r w:rsidRPr="00653A56">
        <w:rPr>
          <w:rFonts w:cs="Arial"/>
          <w:sz w:val="24"/>
          <w:szCs w:val="24"/>
          <w:rtl/>
        </w:rPr>
        <w:t xml:space="preserve">ודרבי יוסי בי רבי בון כרבי אבהו. </w:t>
      </w:r>
      <w:r w:rsidRPr="00B24EE4">
        <w:rPr>
          <w:rFonts w:cs="Arial" w:hint="cs"/>
          <w:b/>
          <w:bCs/>
          <w:sz w:val="24"/>
          <w:szCs w:val="24"/>
          <w:rtl/>
        </w:rPr>
        <w:t>ד</w:t>
      </w:r>
      <w:r w:rsidRPr="00B24EE4">
        <w:rPr>
          <w:rFonts w:cs="Arial" w:hint="eastAsia"/>
          <w:b/>
          <w:bCs/>
          <w:sz w:val="24"/>
          <w:szCs w:val="24"/>
          <w:rtl/>
        </w:rPr>
        <w:t>ר</w:t>
      </w:r>
      <w:r w:rsidRPr="00B24EE4">
        <w:rPr>
          <w:rFonts w:cs="Arial"/>
          <w:b/>
          <w:bCs/>
          <w:sz w:val="24"/>
          <w:szCs w:val="24"/>
          <w:rtl/>
        </w:rPr>
        <w:t xml:space="preserve">' </w:t>
      </w:r>
      <w:r w:rsidRPr="00B24EE4">
        <w:rPr>
          <w:rFonts w:cs="Arial" w:hint="eastAsia"/>
          <w:b/>
          <w:bCs/>
          <w:sz w:val="24"/>
          <w:szCs w:val="24"/>
          <w:rtl/>
        </w:rPr>
        <w:t>בון</w:t>
      </w:r>
      <w:r w:rsidRPr="00B24EE4">
        <w:rPr>
          <w:rFonts w:cs="Arial"/>
          <w:b/>
          <w:bCs/>
          <w:sz w:val="24"/>
          <w:szCs w:val="24"/>
          <w:rtl/>
        </w:rPr>
        <w:t xml:space="preserve"> </w:t>
      </w:r>
      <w:r w:rsidRPr="00B24EE4">
        <w:rPr>
          <w:rFonts w:cs="Arial" w:hint="eastAsia"/>
          <w:b/>
          <w:bCs/>
          <w:sz w:val="24"/>
          <w:szCs w:val="24"/>
          <w:rtl/>
        </w:rPr>
        <w:t>בר</w:t>
      </w:r>
      <w:r w:rsidRPr="00B24EE4">
        <w:rPr>
          <w:rFonts w:cs="Arial"/>
          <w:b/>
          <w:bCs/>
          <w:sz w:val="24"/>
          <w:szCs w:val="24"/>
          <w:rtl/>
        </w:rPr>
        <w:t xml:space="preserve"> </w:t>
      </w:r>
      <w:r w:rsidRPr="00B24EE4">
        <w:rPr>
          <w:rFonts w:cs="Arial" w:hint="eastAsia"/>
          <w:b/>
          <w:bCs/>
          <w:sz w:val="24"/>
          <w:szCs w:val="24"/>
          <w:rtl/>
        </w:rPr>
        <w:t>חייה</w:t>
      </w:r>
      <w:r w:rsidRPr="00B24EE4">
        <w:rPr>
          <w:rFonts w:cs="Arial"/>
          <w:b/>
          <w:bCs/>
          <w:sz w:val="24"/>
          <w:szCs w:val="24"/>
          <w:rtl/>
        </w:rPr>
        <w:t xml:space="preserve"> </w:t>
      </w:r>
      <w:r w:rsidRPr="00B24EE4">
        <w:rPr>
          <w:rFonts w:cs="Arial" w:hint="eastAsia"/>
          <w:b/>
          <w:bCs/>
          <w:sz w:val="24"/>
          <w:szCs w:val="24"/>
          <w:rtl/>
        </w:rPr>
        <w:t>בעא</w:t>
      </w:r>
      <w:r w:rsidRPr="00B24EE4">
        <w:rPr>
          <w:rFonts w:cs="Arial"/>
          <w:b/>
          <w:bCs/>
          <w:sz w:val="24"/>
          <w:szCs w:val="24"/>
          <w:rtl/>
        </w:rPr>
        <w:t xml:space="preserve"> </w:t>
      </w:r>
      <w:r w:rsidRPr="00B24EE4">
        <w:rPr>
          <w:rFonts w:cs="Arial" w:hint="eastAsia"/>
          <w:b/>
          <w:bCs/>
          <w:sz w:val="24"/>
          <w:szCs w:val="24"/>
          <w:rtl/>
        </w:rPr>
        <w:t>קומי</w:t>
      </w:r>
      <w:r w:rsidRPr="00B24EE4">
        <w:rPr>
          <w:rFonts w:cs="Arial"/>
          <w:b/>
          <w:bCs/>
          <w:sz w:val="24"/>
          <w:szCs w:val="24"/>
          <w:rtl/>
        </w:rPr>
        <w:t xml:space="preserve"> </w:t>
      </w:r>
      <w:r w:rsidRPr="00B24EE4">
        <w:rPr>
          <w:rFonts w:cs="Arial" w:hint="eastAsia"/>
          <w:b/>
          <w:bCs/>
          <w:sz w:val="24"/>
          <w:szCs w:val="24"/>
          <w:rtl/>
        </w:rPr>
        <w:t>ר</w:t>
      </w:r>
      <w:r w:rsidRPr="00B24EE4">
        <w:rPr>
          <w:rFonts w:cs="Arial"/>
          <w:b/>
          <w:bCs/>
          <w:sz w:val="24"/>
          <w:szCs w:val="24"/>
          <w:rtl/>
        </w:rPr>
        <w:t xml:space="preserve">' </w:t>
      </w:r>
      <w:r w:rsidRPr="00B24EE4">
        <w:rPr>
          <w:rFonts w:cs="Arial" w:hint="eastAsia"/>
          <w:b/>
          <w:bCs/>
          <w:sz w:val="24"/>
          <w:szCs w:val="24"/>
          <w:rtl/>
        </w:rPr>
        <w:t>זעירא</w:t>
      </w:r>
      <w:r w:rsidRPr="00B24EE4">
        <w:rPr>
          <w:rFonts w:cs="Arial" w:hint="cs"/>
          <w:b/>
          <w:bCs/>
          <w:sz w:val="24"/>
          <w:szCs w:val="24"/>
          <w:rtl/>
        </w:rPr>
        <w:t>?</w:t>
      </w:r>
      <w:r w:rsidRPr="00B24EE4">
        <w:rPr>
          <w:rFonts w:cs="Arial"/>
          <w:b/>
          <w:bCs/>
          <w:sz w:val="24"/>
          <w:szCs w:val="24"/>
          <w:rtl/>
        </w:rPr>
        <w:t xml:space="preserve"> </w:t>
      </w:r>
      <w:r w:rsidRPr="00B24EE4">
        <w:rPr>
          <w:rFonts w:cs="Arial" w:hint="eastAsia"/>
          <w:b/>
          <w:bCs/>
          <w:sz w:val="24"/>
          <w:szCs w:val="24"/>
          <w:rtl/>
        </w:rPr>
        <w:t>הביא</w:t>
      </w:r>
      <w:r w:rsidRPr="00B24EE4">
        <w:rPr>
          <w:rFonts w:cs="Arial"/>
          <w:b/>
          <w:bCs/>
          <w:sz w:val="24"/>
          <w:szCs w:val="24"/>
          <w:rtl/>
        </w:rPr>
        <w:t xml:space="preserve"> </w:t>
      </w:r>
      <w:r w:rsidRPr="00B24EE4">
        <w:rPr>
          <w:rFonts w:cs="Arial" w:hint="eastAsia"/>
          <w:b/>
          <w:bCs/>
          <w:sz w:val="24"/>
          <w:szCs w:val="24"/>
          <w:rtl/>
        </w:rPr>
        <w:t>האב</w:t>
      </w:r>
      <w:r w:rsidRPr="00B24EE4">
        <w:rPr>
          <w:rFonts w:cs="Arial"/>
          <w:b/>
          <w:bCs/>
          <w:sz w:val="24"/>
          <w:szCs w:val="24"/>
          <w:rtl/>
        </w:rPr>
        <w:t xml:space="preserve"> </w:t>
      </w:r>
      <w:r w:rsidRPr="00B24EE4">
        <w:rPr>
          <w:rFonts w:cs="Arial" w:hint="eastAsia"/>
          <w:b/>
          <w:bCs/>
          <w:sz w:val="24"/>
          <w:szCs w:val="24"/>
          <w:rtl/>
        </w:rPr>
        <w:t>עדים</w:t>
      </w:r>
      <w:r w:rsidRPr="00B24EE4">
        <w:rPr>
          <w:rFonts w:cs="Arial"/>
          <w:b/>
          <w:bCs/>
          <w:sz w:val="24"/>
          <w:szCs w:val="24"/>
          <w:rtl/>
        </w:rPr>
        <w:t xml:space="preserve"> </w:t>
      </w:r>
      <w:r w:rsidRPr="00B24EE4">
        <w:rPr>
          <w:rFonts w:cs="Arial" w:hint="eastAsia"/>
          <w:b/>
          <w:bCs/>
          <w:sz w:val="24"/>
          <w:szCs w:val="24"/>
          <w:rtl/>
        </w:rPr>
        <w:t>להזים</w:t>
      </w:r>
      <w:r w:rsidRPr="00B24EE4">
        <w:rPr>
          <w:rFonts w:cs="Arial"/>
          <w:b/>
          <w:bCs/>
          <w:sz w:val="24"/>
          <w:szCs w:val="24"/>
          <w:rtl/>
        </w:rPr>
        <w:t xml:space="preserve"> </w:t>
      </w:r>
      <w:r w:rsidRPr="00B24EE4">
        <w:rPr>
          <w:rFonts w:cs="Arial" w:hint="eastAsia"/>
          <w:b/>
          <w:bCs/>
          <w:sz w:val="24"/>
          <w:szCs w:val="24"/>
          <w:rtl/>
        </w:rPr>
        <w:t>עידי</w:t>
      </w:r>
      <w:r w:rsidRPr="00B24EE4">
        <w:rPr>
          <w:rFonts w:cs="Arial"/>
          <w:b/>
          <w:bCs/>
          <w:sz w:val="24"/>
          <w:szCs w:val="24"/>
          <w:rtl/>
        </w:rPr>
        <w:t xml:space="preserve"> </w:t>
      </w:r>
      <w:r w:rsidRPr="00B24EE4">
        <w:rPr>
          <w:rFonts w:cs="Arial" w:hint="eastAsia"/>
          <w:b/>
          <w:bCs/>
          <w:sz w:val="24"/>
          <w:szCs w:val="24"/>
          <w:rtl/>
        </w:rPr>
        <w:t>הבעל</w:t>
      </w:r>
      <w:r w:rsidRPr="00036E4D">
        <w:rPr>
          <w:rFonts w:cs="Arial" w:hint="cs"/>
          <w:sz w:val="24"/>
          <w:szCs w:val="24"/>
          <w:rtl/>
        </w:rPr>
        <w:t xml:space="preserve">, </w:t>
      </w:r>
      <w:r w:rsidRPr="00036E4D">
        <w:rPr>
          <w:rFonts w:cs="Arial" w:hint="cs"/>
          <w:sz w:val="16"/>
          <w:szCs w:val="16"/>
          <w:rtl/>
        </w:rPr>
        <w:t>נמצא שהם רצו לחייב את הבעל</w:t>
      </w:r>
      <w:r w:rsidRPr="00036E4D">
        <w:rPr>
          <w:rFonts w:cs="Arial"/>
          <w:sz w:val="16"/>
          <w:szCs w:val="16"/>
          <w:rtl/>
        </w:rPr>
        <w:t xml:space="preserve"> </w:t>
      </w:r>
      <w:r w:rsidRPr="00036E4D">
        <w:rPr>
          <w:rFonts w:cs="Arial" w:hint="cs"/>
          <w:sz w:val="16"/>
          <w:szCs w:val="16"/>
          <w:rtl/>
        </w:rPr>
        <w:t>במאה סלע ואת העדים בסקילה</w:t>
      </w:r>
      <w:r w:rsidRPr="00036E4D">
        <w:rPr>
          <w:rFonts w:cs="Arial" w:hint="cs"/>
          <w:sz w:val="24"/>
          <w:szCs w:val="24"/>
          <w:rtl/>
        </w:rPr>
        <w:t xml:space="preserve"> </w:t>
      </w:r>
      <w:r w:rsidRPr="00B24EE4">
        <w:rPr>
          <w:rFonts w:cs="Arial" w:hint="cs"/>
          <w:b/>
          <w:bCs/>
          <w:sz w:val="24"/>
          <w:szCs w:val="24"/>
          <w:rtl/>
        </w:rPr>
        <w:t>והוזמו</w:t>
      </w:r>
      <w:r w:rsidRPr="00B24EE4">
        <w:rPr>
          <w:rFonts w:cs="Arial"/>
          <w:b/>
          <w:bCs/>
          <w:sz w:val="24"/>
          <w:szCs w:val="24"/>
          <w:rtl/>
        </w:rPr>
        <w:t xml:space="preserve"> </w:t>
      </w:r>
      <w:r w:rsidRPr="00B24EE4">
        <w:rPr>
          <w:rFonts w:cs="Arial" w:hint="eastAsia"/>
          <w:b/>
          <w:bCs/>
          <w:sz w:val="24"/>
          <w:szCs w:val="24"/>
          <w:rtl/>
        </w:rPr>
        <w:t>עידי</w:t>
      </w:r>
      <w:r w:rsidRPr="00B24EE4">
        <w:rPr>
          <w:rFonts w:cs="Arial"/>
          <w:b/>
          <w:bCs/>
          <w:sz w:val="24"/>
          <w:szCs w:val="24"/>
          <w:rtl/>
        </w:rPr>
        <w:t xml:space="preserve"> </w:t>
      </w:r>
      <w:r w:rsidRPr="00B24EE4">
        <w:rPr>
          <w:rFonts w:cs="Arial" w:hint="eastAsia"/>
          <w:b/>
          <w:bCs/>
          <w:sz w:val="24"/>
          <w:szCs w:val="24"/>
          <w:rtl/>
        </w:rPr>
        <w:t>האב</w:t>
      </w:r>
      <w:r w:rsidRPr="00B24EE4">
        <w:rPr>
          <w:rFonts w:cs="Arial" w:hint="cs"/>
          <w:b/>
          <w:bCs/>
          <w:sz w:val="24"/>
          <w:szCs w:val="24"/>
          <w:rtl/>
        </w:rPr>
        <w:t>. האם כשם שהם רצו לחייב את הבעל מאה כסף שדינו בשלושה, ואת העדים הם רצו לחייב סקילה שדינם בעשרים ושלושה. אף הם כשהוזמו,</w:t>
      </w:r>
      <w:r w:rsidRPr="00B24EE4">
        <w:rPr>
          <w:rFonts w:cs="Arial"/>
          <w:b/>
          <w:bCs/>
          <w:sz w:val="24"/>
          <w:szCs w:val="24"/>
          <w:rtl/>
        </w:rPr>
        <w:t xml:space="preserve"> </w:t>
      </w:r>
      <w:r w:rsidRPr="00B24EE4">
        <w:rPr>
          <w:rFonts w:cs="Arial" w:hint="cs"/>
          <w:b/>
          <w:bCs/>
          <w:sz w:val="24"/>
          <w:szCs w:val="24"/>
          <w:rtl/>
        </w:rPr>
        <w:t>לוקים</w:t>
      </w:r>
      <w:r w:rsidRPr="00B24EE4">
        <w:rPr>
          <w:rFonts w:cs="Arial"/>
          <w:b/>
          <w:bCs/>
          <w:sz w:val="24"/>
          <w:szCs w:val="24"/>
          <w:rtl/>
        </w:rPr>
        <w:t xml:space="preserve"> </w:t>
      </w:r>
      <w:r w:rsidRPr="00B24EE4">
        <w:rPr>
          <w:rFonts w:cs="Arial" w:hint="cs"/>
          <w:b/>
          <w:bCs/>
          <w:sz w:val="24"/>
          <w:szCs w:val="24"/>
          <w:rtl/>
        </w:rPr>
        <w:t>ונותנים</w:t>
      </w:r>
      <w:r w:rsidRPr="00B24EE4">
        <w:rPr>
          <w:rFonts w:cs="Arial"/>
          <w:b/>
          <w:bCs/>
          <w:sz w:val="24"/>
          <w:szCs w:val="24"/>
          <w:rtl/>
        </w:rPr>
        <w:t xml:space="preserve"> </w:t>
      </w:r>
      <w:r w:rsidRPr="00B24EE4">
        <w:rPr>
          <w:rFonts w:cs="Arial" w:hint="eastAsia"/>
          <w:b/>
          <w:bCs/>
          <w:sz w:val="24"/>
          <w:szCs w:val="24"/>
          <w:rtl/>
        </w:rPr>
        <w:t>מאה</w:t>
      </w:r>
      <w:r w:rsidRPr="00B24EE4">
        <w:rPr>
          <w:rFonts w:cs="Arial"/>
          <w:b/>
          <w:bCs/>
          <w:sz w:val="24"/>
          <w:szCs w:val="24"/>
          <w:rtl/>
        </w:rPr>
        <w:t xml:space="preserve"> </w:t>
      </w:r>
      <w:r w:rsidRPr="00B24EE4">
        <w:rPr>
          <w:rFonts w:cs="Arial" w:hint="eastAsia"/>
          <w:b/>
          <w:bCs/>
          <w:sz w:val="24"/>
          <w:szCs w:val="24"/>
          <w:rtl/>
        </w:rPr>
        <w:t>סלע</w:t>
      </w:r>
      <w:r w:rsidRPr="00B24EE4">
        <w:rPr>
          <w:rFonts w:cs="Arial"/>
          <w:b/>
          <w:bCs/>
          <w:sz w:val="24"/>
          <w:szCs w:val="24"/>
          <w:rtl/>
        </w:rPr>
        <w:t xml:space="preserve"> </w:t>
      </w:r>
      <w:r w:rsidRPr="00B24EE4">
        <w:rPr>
          <w:rFonts w:cs="Arial" w:hint="eastAsia"/>
          <w:b/>
          <w:bCs/>
          <w:sz w:val="24"/>
          <w:szCs w:val="24"/>
          <w:rtl/>
        </w:rPr>
        <w:t>בשלשה</w:t>
      </w:r>
      <w:r w:rsidRPr="00B24EE4">
        <w:rPr>
          <w:rFonts w:cs="Arial" w:hint="cs"/>
          <w:b/>
          <w:bCs/>
          <w:sz w:val="24"/>
          <w:szCs w:val="24"/>
          <w:rtl/>
        </w:rPr>
        <w:t>,</w:t>
      </w:r>
      <w:r w:rsidRPr="00B24EE4">
        <w:rPr>
          <w:rFonts w:cs="Arial"/>
          <w:b/>
          <w:bCs/>
          <w:sz w:val="24"/>
          <w:szCs w:val="24"/>
          <w:rtl/>
        </w:rPr>
        <w:t xml:space="preserve"> </w:t>
      </w:r>
      <w:r w:rsidRPr="00B24EE4">
        <w:rPr>
          <w:rFonts w:cs="Arial" w:hint="cs"/>
          <w:b/>
          <w:bCs/>
          <w:sz w:val="24"/>
          <w:szCs w:val="24"/>
          <w:rtl/>
        </w:rPr>
        <w:t>ונסקלין</w:t>
      </w:r>
      <w:r w:rsidRPr="00B24EE4">
        <w:rPr>
          <w:rFonts w:cs="Arial"/>
          <w:b/>
          <w:bCs/>
          <w:sz w:val="24"/>
          <w:szCs w:val="24"/>
          <w:rtl/>
        </w:rPr>
        <w:t xml:space="preserve"> </w:t>
      </w:r>
      <w:r w:rsidRPr="00B24EE4">
        <w:rPr>
          <w:rFonts w:cs="Arial" w:hint="eastAsia"/>
          <w:b/>
          <w:bCs/>
          <w:sz w:val="24"/>
          <w:szCs w:val="24"/>
          <w:rtl/>
        </w:rPr>
        <w:t>בעשרים</w:t>
      </w:r>
      <w:r w:rsidRPr="00B24EE4">
        <w:rPr>
          <w:rFonts w:cs="Arial"/>
          <w:b/>
          <w:bCs/>
          <w:sz w:val="24"/>
          <w:szCs w:val="24"/>
          <w:rtl/>
        </w:rPr>
        <w:t xml:space="preserve"> </w:t>
      </w:r>
      <w:r w:rsidRPr="00B24EE4">
        <w:rPr>
          <w:rFonts w:cs="Arial" w:hint="eastAsia"/>
          <w:b/>
          <w:bCs/>
          <w:sz w:val="24"/>
          <w:szCs w:val="24"/>
          <w:rtl/>
        </w:rPr>
        <w:t>ושלשה</w:t>
      </w:r>
      <w:r w:rsidRPr="00B24EE4">
        <w:rPr>
          <w:rFonts w:cs="Arial" w:hint="cs"/>
          <w:b/>
          <w:bCs/>
          <w:sz w:val="24"/>
          <w:szCs w:val="24"/>
          <w:rtl/>
        </w:rPr>
        <w:t>? או שכיוון שיש בדינם גם מיתה, אפילו למלקות וממון נדונם בעשרים ושלושה?.</w:t>
      </w:r>
      <w:r w:rsidRPr="00B24EE4">
        <w:rPr>
          <w:rFonts w:cs="Arial"/>
          <w:b/>
          <w:bCs/>
          <w:sz w:val="24"/>
          <w:szCs w:val="24"/>
          <w:rtl/>
        </w:rPr>
        <w:t xml:space="preserve"> </w:t>
      </w:r>
      <w:r w:rsidRPr="00B24EE4">
        <w:rPr>
          <w:rFonts w:cs="Arial" w:hint="eastAsia"/>
          <w:b/>
          <w:bCs/>
          <w:sz w:val="24"/>
          <w:szCs w:val="24"/>
          <w:rtl/>
        </w:rPr>
        <w:t>אמר</w:t>
      </w:r>
      <w:r w:rsidRPr="00B24EE4">
        <w:rPr>
          <w:rFonts w:cs="Arial"/>
          <w:b/>
          <w:bCs/>
          <w:sz w:val="24"/>
          <w:szCs w:val="24"/>
          <w:rtl/>
        </w:rPr>
        <w:t xml:space="preserve"> </w:t>
      </w:r>
      <w:r w:rsidRPr="00B24EE4">
        <w:rPr>
          <w:rFonts w:cs="Arial" w:hint="eastAsia"/>
          <w:b/>
          <w:bCs/>
          <w:sz w:val="24"/>
          <w:szCs w:val="24"/>
          <w:rtl/>
        </w:rPr>
        <w:t>ליה</w:t>
      </w:r>
      <w:r w:rsidRPr="00B24EE4">
        <w:rPr>
          <w:rFonts w:cs="Arial" w:hint="cs"/>
          <w:b/>
          <w:bCs/>
          <w:sz w:val="24"/>
          <w:szCs w:val="24"/>
          <w:rtl/>
        </w:rPr>
        <w:t>,</w:t>
      </w:r>
      <w:r w:rsidRPr="00B24EE4">
        <w:rPr>
          <w:rFonts w:cs="Arial"/>
          <w:b/>
          <w:bCs/>
          <w:sz w:val="24"/>
          <w:szCs w:val="24"/>
          <w:rtl/>
        </w:rPr>
        <w:t xml:space="preserve"> </w:t>
      </w:r>
      <w:r w:rsidRPr="00B24EE4">
        <w:rPr>
          <w:rFonts w:cs="Arial" w:hint="eastAsia"/>
          <w:b/>
          <w:bCs/>
          <w:sz w:val="24"/>
          <w:szCs w:val="24"/>
          <w:rtl/>
        </w:rPr>
        <w:t>אילו</w:t>
      </w:r>
      <w:r w:rsidRPr="00B24EE4">
        <w:rPr>
          <w:rFonts w:cs="Arial"/>
          <w:b/>
          <w:bCs/>
          <w:sz w:val="24"/>
          <w:szCs w:val="24"/>
          <w:rtl/>
        </w:rPr>
        <w:t xml:space="preserve"> </w:t>
      </w:r>
      <w:r w:rsidRPr="00B24EE4">
        <w:rPr>
          <w:rFonts w:cs="Arial" w:hint="eastAsia"/>
          <w:b/>
          <w:bCs/>
          <w:sz w:val="24"/>
          <w:szCs w:val="24"/>
          <w:rtl/>
        </w:rPr>
        <w:t>לא</w:t>
      </w:r>
      <w:r w:rsidRPr="00B24EE4">
        <w:rPr>
          <w:rFonts w:cs="Arial"/>
          <w:b/>
          <w:bCs/>
          <w:sz w:val="24"/>
          <w:szCs w:val="24"/>
          <w:rtl/>
        </w:rPr>
        <w:t xml:space="preserve"> </w:t>
      </w:r>
      <w:r w:rsidRPr="00B24EE4">
        <w:rPr>
          <w:rFonts w:cs="Arial" w:hint="eastAsia"/>
          <w:b/>
          <w:bCs/>
          <w:sz w:val="24"/>
          <w:szCs w:val="24"/>
          <w:rtl/>
        </w:rPr>
        <w:t>הוזמו</w:t>
      </w:r>
      <w:r w:rsidRPr="00B24EE4">
        <w:rPr>
          <w:rFonts w:cs="Arial"/>
          <w:b/>
          <w:bCs/>
          <w:sz w:val="24"/>
          <w:szCs w:val="24"/>
          <w:rtl/>
        </w:rPr>
        <w:t xml:space="preserve"> </w:t>
      </w:r>
      <w:r w:rsidRPr="00B24EE4">
        <w:rPr>
          <w:rFonts w:cs="Arial" w:hint="eastAsia"/>
          <w:b/>
          <w:bCs/>
          <w:sz w:val="24"/>
          <w:szCs w:val="24"/>
          <w:rtl/>
        </w:rPr>
        <w:t>עידי</w:t>
      </w:r>
      <w:r w:rsidRPr="00B24EE4">
        <w:rPr>
          <w:rFonts w:cs="Arial"/>
          <w:b/>
          <w:bCs/>
          <w:sz w:val="24"/>
          <w:szCs w:val="24"/>
          <w:rtl/>
        </w:rPr>
        <w:t xml:space="preserve"> </w:t>
      </w:r>
      <w:r w:rsidRPr="00B24EE4">
        <w:rPr>
          <w:rFonts w:cs="Arial" w:hint="eastAsia"/>
          <w:b/>
          <w:bCs/>
          <w:sz w:val="24"/>
          <w:szCs w:val="24"/>
          <w:rtl/>
        </w:rPr>
        <w:t>האב</w:t>
      </w:r>
      <w:r w:rsidRPr="00B24EE4">
        <w:rPr>
          <w:rFonts w:cs="Arial" w:hint="cs"/>
          <w:b/>
          <w:bCs/>
          <w:sz w:val="24"/>
          <w:szCs w:val="24"/>
          <w:rtl/>
        </w:rPr>
        <w:t>,</w:t>
      </w:r>
      <w:r w:rsidRPr="00B24EE4">
        <w:rPr>
          <w:rFonts w:cs="Arial"/>
          <w:b/>
          <w:bCs/>
          <w:sz w:val="24"/>
          <w:szCs w:val="24"/>
          <w:rtl/>
        </w:rPr>
        <w:t xml:space="preserve"> </w:t>
      </w:r>
      <w:r w:rsidRPr="00B24EE4">
        <w:rPr>
          <w:rFonts w:cs="Arial" w:hint="eastAsia"/>
          <w:b/>
          <w:bCs/>
          <w:sz w:val="24"/>
          <w:szCs w:val="24"/>
          <w:rtl/>
        </w:rPr>
        <w:t>לא</w:t>
      </w:r>
      <w:r w:rsidRPr="00B24EE4">
        <w:rPr>
          <w:rFonts w:cs="Arial"/>
          <w:b/>
          <w:bCs/>
          <w:sz w:val="24"/>
          <w:szCs w:val="24"/>
          <w:rtl/>
        </w:rPr>
        <w:t xml:space="preserve"> </w:t>
      </w:r>
      <w:r w:rsidRPr="00B24EE4">
        <w:rPr>
          <w:rFonts w:cs="Arial" w:hint="eastAsia"/>
          <w:b/>
          <w:bCs/>
          <w:sz w:val="24"/>
          <w:szCs w:val="24"/>
          <w:rtl/>
        </w:rPr>
        <w:t>נמצא</w:t>
      </w:r>
      <w:r w:rsidRPr="00B24EE4">
        <w:rPr>
          <w:rFonts w:cs="Arial"/>
          <w:b/>
          <w:bCs/>
          <w:sz w:val="24"/>
          <w:szCs w:val="24"/>
          <w:rtl/>
        </w:rPr>
        <w:t xml:space="preserve"> </w:t>
      </w:r>
      <w:r w:rsidRPr="00B24EE4">
        <w:rPr>
          <w:rFonts w:cs="Arial" w:hint="eastAsia"/>
          <w:b/>
          <w:bCs/>
          <w:sz w:val="24"/>
          <w:szCs w:val="24"/>
          <w:rtl/>
        </w:rPr>
        <w:t>הבעל</w:t>
      </w:r>
      <w:r w:rsidRPr="00B24EE4">
        <w:rPr>
          <w:rFonts w:cs="Arial"/>
          <w:b/>
          <w:bCs/>
          <w:sz w:val="24"/>
          <w:szCs w:val="24"/>
          <w:rtl/>
        </w:rPr>
        <w:t xml:space="preserve"> </w:t>
      </w:r>
      <w:r w:rsidRPr="00B24EE4">
        <w:rPr>
          <w:rFonts w:cs="Arial" w:hint="eastAsia"/>
          <w:b/>
          <w:bCs/>
          <w:sz w:val="24"/>
          <w:szCs w:val="24"/>
          <w:rtl/>
        </w:rPr>
        <w:t>לוקה</w:t>
      </w:r>
      <w:r w:rsidRPr="00B24EE4">
        <w:rPr>
          <w:rFonts w:cs="Arial"/>
          <w:b/>
          <w:bCs/>
          <w:sz w:val="24"/>
          <w:szCs w:val="24"/>
          <w:rtl/>
        </w:rPr>
        <w:t xml:space="preserve"> </w:t>
      </w:r>
      <w:r w:rsidRPr="00B24EE4">
        <w:rPr>
          <w:rFonts w:cs="Arial" w:hint="eastAsia"/>
          <w:b/>
          <w:bCs/>
          <w:sz w:val="24"/>
          <w:szCs w:val="24"/>
          <w:rtl/>
        </w:rPr>
        <w:t>ונותן</w:t>
      </w:r>
      <w:r w:rsidRPr="00B24EE4">
        <w:rPr>
          <w:rFonts w:cs="Arial"/>
          <w:b/>
          <w:bCs/>
          <w:sz w:val="24"/>
          <w:szCs w:val="24"/>
          <w:rtl/>
        </w:rPr>
        <w:t xml:space="preserve"> </w:t>
      </w:r>
      <w:r w:rsidRPr="00B24EE4">
        <w:rPr>
          <w:rFonts w:cs="Arial" w:hint="eastAsia"/>
          <w:b/>
          <w:bCs/>
          <w:sz w:val="24"/>
          <w:szCs w:val="24"/>
          <w:rtl/>
        </w:rPr>
        <w:t>מאה</w:t>
      </w:r>
      <w:r w:rsidRPr="00B24EE4">
        <w:rPr>
          <w:rFonts w:cs="Arial"/>
          <w:b/>
          <w:bCs/>
          <w:sz w:val="24"/>
          <w:szCs w:val="24"/>
          <w:rtl/>
        </w:rPr>
        <w:t xml:space="preserve"> </w:t>
      </w:r>
      <w:r w:rsidRPr="00B24EE4">
        <w:rPr>
          <w:rFonts w:cs="Arial" w:hint="eastAsia"/>
          <w:b/>
          <w:bCs/>
          <w:sz w:val="24"/>
          <w:szCs w:val="24"/>
          <w:rtl/>
        </w:rPr>
        <w:t>סלע</w:t>
      </w:r>
      <w:r w:rsidRPr="00B24EE4">
        <w:rPr>
          <w:rFonts w:cs="Arial"/>
          <w:b/>
          <w:bCs/>
          <w:sz w:val="24"/>
          <w:szCs w:val="24"/>
          <w:rtl/>
        </w:rPr>
        <w:t xml:space="preserve"> </w:t>
      </w:r>
      <w:r w:rsidRPr="00B24EE4">
        <w:rPr>
          <w:rFonts w:cs="Arial" w:hint="eastAsia"/>
          <w:b/>
          <w:bCs/>
          <w:sz w:val="24"/>
          <w:szCs w:val="24"/>
          <w:rtl/>
        </w:rPr>
        <w:t>בשלשה</w:t>
      </w:r>
      <w:r w:rsidRPr="00B24EE4">
        <w:rPr>
          <w:rFonts w:cs="Arial" w:hint="cs"/>
          <w:b/>
          <w:bCs/>
          <w:sz w:val="24"/>
          <w:szCs w:val="24"/>
          <w:rtl/>
        </w:rPr>
        <w:t>,</w:t>
      </w:r>
      <w:r w:rsidRPr="00B24EE4">
        <w:rPr>
          <w:rFonts w:cs="Arial"/>
          <w:b/>
          <w:bCs/>
          <w:sz w:val="24"/>
          <w:szCs w:val="24"/>
          <w:rtl/>
        </w:rPr>
        <w:t xml:space="preserve"> </w:t>
      </w:r>
      <w:r w:rsidRPr="00B24EE4">
        <w:rPr>
          <w:rFonts w:cs="Arial" w:hint="eastAsia"/>
          <w:b/>
          <w:bCs/>
          <w:sz w:val="24"/>
          <w:szCs w:val="24"/>
          <w:rtl/>
        </w:rPr>
        <w:t>ועדים</w:t>
      </w:r>
      <w:r w:rsidRPr="00B24EE4">
        <w:rPr>
          <w:rFonts w:cs="Arial"/>
          <w:b/>
          <w:bCs/>
          <w:sz w:val="24"/>
          <w:szCs w:val="24"/>
          <w:rtl/>
        </w:rPr>
        <w:t xml:space="preserve"> </w:t>
      </w:r>
      <w:r w:rsidRPr="00B24EE4">
        <w:rPr>
          <w:rFonts w:cs="Arial" w:hint="eastAsia"/>
          <w:b/>
          <w:bCs/>
          <w:sz w:val="24"/>
          <w:szCs w:val="24"/>
          <w:rtl/>
        </w:rPr>
        <w:t>נסקלין</w:t>
      </w:r>
      <w:r w:rsidRPr="00B24EE4">
        <w:rPr>
          <w:rFonts w:cs="Arial"/>
          <w:b/>
          <w:bCs/>
          <w:sz w:val="24"/>
          <w:szCs w:val="24"/>
          <w:rtl/>
        </w:rPr>
        <w:t xml:space="preserve"> </w:t>
      </w:r>
      <w:r w:rsidRPr="00B24EE4">
        <w:rPr>
          <w:rFonts w:cs="Arial" w:hint="eastAsia"/>
          <w:b/>
          <w:bCs/>
          <w:sz w:val="24"/>
          <w:szCs w:val="24"/>
          <w:rtl/>
        </w:rPr>
        <w:t>בעשרים</w:t>
      </w:r>
      <w:r w:rsidRPr="00B24EE4">
        <w:rPr>
          <w:rFonts w:cs="Arial"/>
          <w:b/>
          <w:bCs/>
          <w:sz w:val="24"/>
          <w:szCs w:val="24"/>
          <w:rtl/>
        </w:rPr>
        <w:t xml:space="preserve"> </w:t>
      </w:r>
      <w:r w:rsidRPr="00B24EE4">
        <w:rPr>
          <w:rFonts w:cs="Arial" w:hint="eastAsia"/>
          <w:b/>
          <w:bCs/>
          <w:sz w:val="24"/>
          <w:szCs w:val="24"/>
          <w:rtl/>
        </w:rPr>
        <w:t>ושלשה</w:t>
      </w:r>
      <w:r w:rsidRPr="00B24EE4">
        <w:rPr>
          <w:rFonts w:cs="Arial" w:hint="cs"/>
          <w:b/>
          <w:bCs/>
          <w:sz w:val="24"/>
          <w:szCs w:val="24"/>
          <w:rtl/>
        </w:rPr>
        <w:t>? נמצא שזה מה שזממו. אף להם עושים כפי שזממו לממון דנים אותם בשלושה , ולמיתה דנים אותם בעשרים ושלושה.</w:t>
      </w:r>
      <w:r w:rsidRPr="00B24EE4">
        <w:rPr>
          <w:rFonts w:cs="Arial"/>
          <w:b/>
          <w:bCs/>
          <w:sz w:val="24"/>
          <w:szCs w:val="24"/>
          <w:rtl/>
        </w:rPr>
        <w:t xml:space="preserve"> </w:t>
      </w:r>
      <w:r w:rsidRPr="00B24EE4">
        <w:rPr>
          <w:rFonts w:cs="Arial" w:hint="cs"/>
          <w:b/>
          <w:bCs/>
          <w:sz w:val="24"/>
          <w:szCs w:val="24"/>
          <w:rtl/>
        </w:rPr>
        <w:t>שסבר</w:t>
      </w:r>
      <w:r w:rsidRPr="00B24EE4">
        <w:rPr>
          <w:rFonts w:cs="Arial"/>
          <w:b/>
          <w:bCs/>
          <w:sz w:val="24"/>
          <w:szCs w:val="24"/>
          <w:rtl/>
        </w:rPr>
        <w:t xml:space="preserve"> </w:t>
      </w:r>
      <w:r w:rsidRPr="00B24EE4">
        <w:rPr>
          <w:rFonts w:cs="Arial" w:hint="eastAsia"/>
          <w:b/>
          <w:bCs/>
          <w:sz w:val="24"/>
          <w:szCs w:val="24"/>
          <w:rtl/>
        </w:rPr>
        <w:t>רבי</w:t>
      </w:r>
      <w:r w:rsidRPr="00B24EE4">
        <w:rPr>
          <w:rFonts w:cs="Arial"/>
          <w:b/>
          <w:bCs/>
          <w:sz w:val="24"/>
          <w:szCs w:val="24"/>
          <w:rtl/>
        </w:rPr>
        <w:t xml:space="preserve"> </w:t>
      </w:r>
      <w:r w:rsidRPr="00B24EE4">
        <w:rPr>
          <w:rFonts w:cs="Arial" w:hint="eastAsia"/>
          <w:b/>
          <w:bCs/>
          <w:sz w:val="24"/>
          <w:szCs w:val="24"/>
          <w:rtl/>
        </w:rPr>
        <w:t>זעירא</w:t>
      </w:r>
      <w:r w:rsidRPr="00B24EE4">
        <w:rPr>
          <w:rFonts w:cs="Arial"/>
          <w:b/>
          <w:bCs/>
          <w:sz w:val="24"/>
          <w:szCs w:val="24"/>
          <w:rtl/>
        </w:rPr>
        <w:t xml:space="preserve"> </w:t>
      </w:r>
      <w:r w:rsidRPr="00B24EE4">
        <w:rPr>
          <w:rFonts w:cs="Arial" w:hint="eastAsia"/>
          <w:b/>
          <w:bCs/>
          <w:sz w:val="24"/>
          <w:szCs w:val="24"/>
          <w:rtl/>
        </w:rPr>
        <w:t>שני</w:t>
      </w:r>
      <w:r w:rsidRPr="00B24EE4">
        <w:rPr>
          <w:rFonts w:cs="Arial"/>
          <w:b/>
          <w:bCs/>
          <w:sz w:val="24"/>
          <w:szCs w:val="24"/>
          <w:rtl/>
        </w:rPr>
        <w:t xml:space="preserve"> </w:t>
      </w:r>
      <w:r w:rsidRPr="00B24EE4">
        <w:rPr>
          <w:rFonts w:cs="Arial" w:hint="eastAsia"/>
          <w:b/>
          <w:bCs/>
          <w:sz w:val="24"/>
          <w:szCs w:val="24"/>
          <w:rtl/>
        </w:rPr>
        <w:t>דינין</w:t>
      </w:r>
      <w:r w:rsidRPr="00B24EE4">
        <w:rPr>
          <w:rFonts w:cs="Arial"/>
          <w:b/>
          <w:bCs/>
          <w:sz w:val="24"/>
          <w:szCs w:val="24"/>
          <w:rtl/>
        </w:rPr>
        <w:t xml:space="preserve"> </w:t>
      </w:r>
      <w:r w:rsidRPr="00B24EE4">
        <w:rPr>
          <w:rFonts w:cs="Arial" w:hint="eastAsia"/>
          <w:b/>
          <w:bCs/>
          <w:sz w:val="24"/>
          <w:szCs w:val="24"/>
          <w:rtl/>
        </w:rPr>
        <w:t>הן</w:t>
      </w:r>
      <w:r w:rsidRPr="00B24EE4">
        <w:rPr>
          <w:rFonts w:cs="Arial"/>
          <w:b/>
          <w:bCs/>
          <w:sz w:val="24"/>
          <w:szCs w:val="24"/>
          <w:rtl/>
        </w:rPr>
        <w:t xml:space="preserve"> </w:t>
      </w:r>
      <w:r w:rsidRPr="00036E4D">
        <w:rPr>
          <w:rFonts w:cs="Arial" w:hint="cs"/>
          <w:sz w:val="16"/>
          <w:szCs w:val="16"/>
          <w:rtl/>
        </w:rPr>
        <w:t>מה שרצו לחייב את הבעל לבד, ואת מה שרצו לחייב את העדים לבד</w:t>
      </w:r>
      <w:r w:rsidRPr="00036E4D">
        <w:rPr>
          <w:rFonts w:cs="Arial" w:hint="cs"/>
          <w:sz w:val="24"/>
          <w:szCs w:val="24"/>
          <w:rtl/>
        </w:rPr>
        <w:t xml:space="preserve">. </w:t>
      </w:r>
      <w:r w:rsidRPr="00B24EE4">
        <w:rPr>
          <w:rFonts w:cs="Arial" w:hint="cs"/>
          <w:b/>
          <w:bCs/>
          <w:sz w:val="24"/>
          <w:szCs w:val="24"/>
          <w:rtl/>
        </w:rPr>
        <w:t>אמר</w:t>
      </w:r>
      <w:r w:rsidRPr="00B24EE4">
        <w:rPr>
          <w:rFonts w:cs="Arial"/>
          <w:b/>
          <w:bCs/>
          <w:sz w:val="24"/>
          <w:szCs w:val="24"/>
          <w:rtl/>
        </w:rPr>
        <w:t xml:space="preserve"> </w:t>
      </w:r>
      <w:r w:rsidRPr="00B24EE4">
        <w:rPr>
          <w:rFonts w:cs="Arial" w:hint="eastAsia"/>
          <w:b/>
          <w:bCs/>
          <w:sz w:val="24"/>
          <w:szCs w:val="24"/>
          <w:rtl/>
        </w:rPr>
        <w:t>ר</w:t>
      </w:r>
      <w:r w:rsidRPr="00B24EE4">
        <w:rPr>
          <w:rFonts w:cs="Arial"/>
          <w:b/>
          <w:bCs/>
          <w:sz w:val="24"/>
          <w:szCs w:val="24"/>
          <w:rtl/>
        </w:rPr>
        <w:t xml:space="preserve">' </w:t>
      </w:r>
      <w:r w:rsidRPr="00B24EE4">
        <w:rPr>
          <w:rFonts w:cs="Arial" w:hint="eastAsia"/>
          <w:b/>
          <w:bCs/>
          <w:sz w:val="24"/>
          <w:szCs w:val="24"/>
          <w:rtl/>
        </w:rPr>
        <w:t>ירמיה</w:t>
      </w:r>
      <w:r w:rsidRPr="00B24EE4">
        <w:rPr>
          <w:rFonts w:cs="Arial"/>
          <w:b/>
          <w:bCs/>
          <w:sz w:val="24"/>
          <w:szCs w:val="24"/>
          <w:rtl/>
        </w:rPr>
        <w:t xml:space="preserve"> </w:t>
      </w:r>
      <w:r w:rsidRPr="00B24EE4">
        <w:rPr>
          <w:rFonts w:cs="Arial" w:hint="eastAsia"/>
          <w:b/>
          <w:bCs/>
          <w:sz w:val="24"/>
          <w:szCs w:val="24"/>
          <w:rtl/>
        </w:rPr>
        <w:t>בשם</w:t>
      </w:r>
      <w:r w:rsidRPr="00B24EE4">
        <w:rPr>
          <w:rFonts w:cs="Arial"/>
          <w:b/>
          <w:bCs/>
          <w:sz w:val="24"/>
          <w:szCs w:val="24"/>
          <w:rtl/>
        </w:rPr>
        <w:t xml:space="preserve"> </w:t>
      </w:r>
      <w:r w:rsidRPr="00B24EE4">
        <w:rPr>
          <w:rFonts w:cs="Arial" w:hint="eastAsia"/>
          <w:b/>
          <w:bCs/>
          <w:sz w:val="24"/>
          <w:szCs w:val="24"/>
          <w:rtl/>
        </w:rPr>
        <w:t>רבי</w:t>
      </w:r>
      <w:r w:rsidRPr="00B24EE4">
        <w:rPr>
          <w:rFonts w:cs="Arial"/>
          <w:b/>
          <w:bCs/>
          <w:sz w:val="24"/>
          <w:szCs w:val="24"/>
          <w:rtl/>
        </w:rPr>
        <w:t xml:space="preserve"> </w:t>
      </w:r>
      <w:r w:rsidRPr="00B24EE4">
        <w:rPr>
          <w:rFonts w:cs="Arial" w:hint="eastAsia"/>
          <w:b/>
          <w:bCs/>
          <w:sz w:val="24"/>
          <w:szCs w:val="24"/>
          <w:rtl/>
        </w:rPr>
        <w:t>אבהו</w:t>
      </w:r>
      <w:r w:rsidRPr="00B24EE4">
        <w:rPr>
          <w:rFonts w:cs="Arial" w:hint="cs"/>
          <w:b/>
          <w:bCs/>
          <w:sz w:val="24"/>
          <w:szCs w:val="24"/>
          <w:rtl/>
        </w:rPr>
        <w:t>,</w:t>
      </w:r>
      <w:r w:rsidRPr="00B24EE4">
        <w:rPr>
          <w:rFonts w:cs="Arial"/>
          <w:b/>
          <w:bCs/>
          <w:sz w:val="24"/>
          <w:szCs w:val="24"/>
          <w:rtl/>
        </w:rPr>
        <w:t xml:space="preserve"> </w:t>
      </w:r>
      <w:r w:rsidRPr="00B24EE4">
        <w:rPr>
          <w:rFonts w:cs="Arial" w:hint="eastAsia"/>
          <w:b/>
          <w:bCs/>
          <w:sz w:val="24"/>
          <w:szCs w:val="24"/>
          <w:rtl/>
        </w:rPr>
        <w:t>כולו</w:t>
      </w:r>
      <w:r w:rsidRPr="00B24EE4">
        <w:rPr>
          <w:rFonts w:cs="Arial"/>
          <w:b/>
          <w:bCs/>
          <w:sz w:val="24"/>
          <w:szCs w:val="24"/>
          <w:rtl/>
        </w:rPr>
        <w:t xml:space="preserve"> </w:t>
      </w:r>
      <w:r w:rsidRPr="00B24EE4">
        <w:rPr>
          <w:rFonts w:cs="Arial" w:hint="eastAsia"/>
          <w:b/>
          <w:bCs/>
          <w:sz w:val="24"/>
          <w:szCs w:val="24"/>
          <w:rtl/>
        </w:rPr>
        <w:t>דין</w:t>
      </w:r>
      <w:r w:rsidRPr="00B24EE4">
        <w:rPr>
          <w:rFonts w:cs="Arial"/>
          <w:b/>
          <w:bCs/>
          <w:sz w:val="24"/>
          <w:szCs w:val="24"/>
          <w:rtl/>
        </w:rPr>
        <w:t xml:space="preserve"> </w:t>
      </w:r>
      <w:r w:rsidRPr="00B24EE4">
        <w:rPr>
          <w:rFonts w:cs="Arial" w:hint="eastAsia"/>
          <w:b/>
          <w:bCs/>
          <w:sz w:val="24"/>
          <w:szCs w:val="24"/>
          <w:rtl/>
        </w:rPr>
        <w:t>אחד</w:t>
      </w:r>
      <w:r w:rsidRPr="00B24EE4">
        <w:rPr>
          <w:rFonts w:cs="Arial"/>
          <w:b/>
          <w:bCs/>
          <w:sz w:val="24"/>
          <w:szCs w:val="24"/>
          <w:rtl/>
        </w:rPr>
        <w:t xml:space="preserve"> </w:t>
      </w:r>
      <w:r w:rsidRPr="00B24EE4">
        <w:rPr>
          <w:rFonts w:cs="Arial" w:hint="cs"/>
          <w:b/>
          <w:bCs/>
          <w:sz w:val="24"/>
          <w:szCs w:val="24"/>
          <w:rtl/>
        </w:rPr>
        <w:t>ודנים אותם בעשרים ושלושה</w:t>
      </w:r>
      <w:r w:rsidRPr="00036E4D">
        <w:rPr>
          <w:rFonts w:cs="Arial" w:hint="cs"/>
          <w:sz w:val="24"/>
          <w:szCs w:val="24"/>
          <w:rtl/>
        </w:rPr>
        <w:t>.</w:t>
      </w:r>
      <w:r w:rsidRPr="00C5426D">
        <w:rPr>
          <w:rFonts w:cs="Arial"/>
          <w:sz w:val="24"/>
          <w:szCs w:val="24"/>
          <w:rtl/>
        </w:rPr>
        <w:t xml:space="preserve"> </w:t>
      </w:r>
      <w:r w:rsidRPr="00653A56">
        <w:rPr>
          <w:rFonts w:cs="Arial"/>
          <w:sz w:val="24"/>
          <w:szCs w:val="24"/>
          <w:rtl/>
        </w:rPr>
        <w:t>רבי אבהו שאל שור הנסקל כרבי מאיר מהו שיתן הכסף בשלשה ויסקל בעשרים ושלשה</w:t>
      </w:r>
      <w:r>
        <w:rPr>
          <w:rFonts w:cs="Arial" w:hint="cs"/>
          <w:sz w:val="24"/>
          <w:szCs w:val="24"/>
          <w:rtl/>
        </w:rPr>
        <w:t xml:space="preserve"> </w:t>
      </w:r>
      <w:r w:rsidRPr="00C5426D">
        <w:rPr>
          <w:rFonts w:cs="Arial" w:hint="cs"/>
          <w:sz w:val="16"/>
          <w:szCs w:val="16"/>
          <w:rtl/>
        </w:rPr>
        <w:t>כמו מוציא שם רע</w:t>
      </w:r>
      <w:r>
        <w:rPr>
          <w:rFonts w:cs="Arial" w:hint="cs"/>
          <w:sz w:val="24"/>
          <w:szCs w:val="24"/>
          <w:rtl/>
        </w:rPr>
        <w:t xml:space="preserve"> </w:t>
      </w:r>
      <w:r w:rsidRPr="00C5426D">
        <w:rPr>
          <w:rFonts w:cs="Arial" w:hint="cs"/>
          <w:sz w:val="16"/>
          <w:szCs w:val="16"/>
          <w:rtl/>
        </w:rPr>
        <w:t>שמאה כסף בשלושה והעדים נסקלים בעשרים ושלושה</w:t>
      </w:r>
      <w:r>
        <w:rPr>
          <w:rFonts w:cs="Arial" w:hint="cs"/>
          <w:sz w:val="24"/>
          <w:szCs w:val="24"/>
          <w:rtl/>
        </w:rPr>
        <w:t>?</w:t>
      </w:r>
      <w:r w:rsidRPr="00653A56">
        <w:rPr>
          <w:rFonts w:cs="Arial"/>
          <w:sz w:val="24"/>
          <w:szCs w:val="24"/>
          <w:rtl/>
        </w:rPr>
        <w:t xml:space="preserve"> אמר ליה רבי יוסי בי רבי בון שור הנסקל כולו ממון הוא</w:t>
      </w:r>
      <w:r w:rsidRPr="00653A56">
        <w:rPr>
          <w:sz w:val="16"/>
          <w:szCs w:val="16"/>
          <w:rtl/>
        </w:rPr>
        <w:t xml:space="preserve"> </w:t>
      </w:r>
      <w:r w:rsidRPr="00A14C5A">
        <w:rPr>
          <w:rFonts w:hint="cs"/>
          <w:sz w:val="16"/>
          <w:szCs w:val="16"/>
          <w:rtl/>
        </w:rPr>
        <w:t>ש</w:t>
      </w:r>
      <w:r w:rsidRPr="00A14C5A">
        <w:rPr>
          <w:sz w:val="16"/>
          <w:szCs w:val="16"/>
          <w:rtl/>
        </w:rPr>
        <w:t>אף מיתת הבהמה אינה אלא ממון</w:t>
      </w:r>
      <w:r w:rsidRPr="00C00E3F">
        <w:rPr>
          <w:rFonts w:cs="Arial"/>
          <w:sz w:val="24"/>
          <w:szCs w:val="24"/>
          <w:rtl/>
        </w:rPr>
        <w:t xml:space="preserve"> </w:t>
      </w:r>
      <w:r w:rsidRPr="00653A56">
        <w:rPr>
          <w:rFonts w:cs="Arial"/>
          <w:sz w:val="24"/>
          <w:szCs w:val="24"/>
          <w:rtl/>
        </w:rPr>
        <w:t>וגזירת הכתוב שייסקל</w:t>
      </w:r>
      <w:r>
        <w:rPr>
          <w:rFonts w:cs="Arial" w:hint="cs"/>
          <w:sz w:val="24"/>
          <w:szCs w:val="24"/>
          <w:rtl/>
        </w:rPr>
        <w:t xml:space="preserve"> </w:t>
      </w:r>
      <w:r w:rsidRPr="00B24EE4">
        <w:rPr>
          <w:rFonts w:cs="Arial" w:hint="cs"/>
          <w:b/>
          <w:bCs/>
          <w:sz w:val="24"/>
          <w:szCs w:val="24"/>
          <w:rtl/>
        </w:rPr>
        <w:t>בעשרים ושלוש</w:t>
      </w:r>
      <w:r w:rsidRPr="00653A56">
        <w:rPr>
          <w:rFonts w:cs="Arial"/>
          <w:sz w:val="24"/>
          <w:szCs w:val="24"/>
          <w:rtl/>
        </w:rPr>
        <w:t>:</w:t>
      </w:r>
    </w:p>
    <w:p w14:paraId="3B40130D" w14:textId="77777777" w:rsidR="00E119E2" w:rsidRPr="00004ADF" w:rsidRDefault="00E119E2" w:rsidP="00E119E2">
      <w:pPr>
        <w:bidi/>
        <w:rPr>
          <w:sz w:val="28"/>
          <w:szCs w:val="28"/>
        </w:rPr>
      </w:pPr>
      <w:r w:rsidRPr="00004ADF">
        <w:rPr>
          <w:sz w:val="28"/>
          <w:szCs w:val="28"/>
          <w:rtl/>
        </w:rPr>
        <w:t>תלמוד ירושלמי (וילנא) מסכת סנהדרין</w:t>
      </w:r>
    </w:p>
    <w:p w14:paraId="24279C90" w14:textId="77777777" w:rsidR="00E119E2" w:rsidRPr="00653A56" w:rsidRDefault="00E119E2" w:rsidP="00E119E2">
      <w:pPr>
        <w:bidi/>
        <w:rPr>
          <w:sz w:val="28"/>
        </w:rPr>
      </w:pPr>
      <w:r w:rsidRPr="00004ADF">
        <w:rPr>
          <w:sz w:val="28"/>
          <w:szCs w:val="28"/>
          <w:rtl/>
        </w:rPr>
        <w:t xml:space="preserve"> פרק א </w:t>
      </w:r>
      <w:r w:rsidRPr="00653A56">
        <w:rPr>
          <w:sz w:val="28"/>
          <w:szCs w:val="28"/>
          <w:rtl/>
        </w:rPr>
        <w:t>הלכה ב</w:t>
      </w:r>
    </w:p>
    <w:p w14:paraId="1EADF4B1" w14:textId="5CA28C35" w:rsidR="00E119E2" w:rsidRPr="00004ADF" w:rsidRDefault="00E119E2" w:rsidP="00E119E2">
      <w:pPr>
        <w:bidi/>
        <w:rPr>
          <w:sz w:val="28"/>
          <w:szCs w:val="28"/>
        </w:rPr>
      </w:pPr>
      <w:r w:rsidRPr="00653A56">
        <w:rPr>
          <w:sz w:val="28"/>
          <w:szCs w:val="28"/>
          <w:rtl/>
        </w:rPr>
        <w:t>מתני'</w:t>
      </w:r>
      <w:r w:rsidRPr="00004ADF">
        <w:rPr>
          <w:rFonts w:hint="cs"/>
          <w:sz w:val="28"/>
          <w:szCs w:val="28"/>
          <w:rtl/>
        </w:rPr>
        <w:t>:</w:t>
      </w:r>
      <w:r w:rsidRPr="00653A56">
        <w:rPr>
          <w:sz w:val="28"/>
          <w:szCs w:val="28"/>
          <w:rtl/>
        </w:rPr>
        <w:t xml:space="preserve"> מכות בשלשה</w:t>
      </w:r>
      <w:r w:rsidRPr="00004ADF">
        <w:rPr>
          <w:rFonts w:hint="cs"/>
          <w:sz w:val="28"/>
          <w:szCs w:val="28"/>
          <w:rtl/>
        </w:rPr>
        <w:t>.</w:t>
      </w:r>
      <w:r w:rsidRPr="00653A56">
        <w:rPr>
          <w:sz w:val="28"/>
          <w:szCs w:val="28"/>
          <w:rtl/>
        </w:rPr>
        <w:t xml:space="preserve"> משום ר' ישמעאל אומר בעשרים ושלשה</w:t>
      </w:r>
      <w:r w:rsidRPr="00004ADF">
        <w:rPr>
          <w:rFonts w:hint="cs"/>
          <w:sz w:val="28"/>
          <w:szCs w:val="28"/>
          <w:rtl/>
        </w:rPr>
        <w:t>.</w:t>
      </w:r>
      <w:r w:rsidRPr="00653A56">
        <w:rPr>
          <w:sz w:val="28"/>
          <w:szCs w:val="28"/>
          <w:rtl/>
        </w:rPr>
        <w:t xml:space="preserve"> עיבור החדש בשלשה</w:t>
      </w:r>
      <w:r w:rsidRPr="00004ADF">
        <w:rPr>
          <w:rFonts w:hint="cs"/>
          <w:sz w:val="28"/>
          <w:szCs w:val="28"/>
          <w:rtl/>
        </w:rPr>
        <w:t>.</w:t>
      </w:r>
      <w:r w:rsidRPr="00653A56">
        <w:rPr>
          <w:sz w:val="28"/>
          <w:szCs w:val="28"/>
          <w:rtl/>
        </w:rPr>
        <w:t xml:space="preserve"> עיבור השנה בשלשה דברי ר' מאיר</w:t>
      </w:r>
      <w:r w:rsidRPr="00004ADF">
        <w:rPr>
          <w:rFonts w:hint="cs"/>
          <w:sz w:val="28"/>
          <w:szCs w:val="28"/>
          <w:rtl/>
        </w:rPr>
        <w:t>.</w:t>
      </w:r>
      <w:r w:rsidRPr="00653A56">
        <w:rPr>
          <w:sz w:val="28"/>
          <w:szCs w:val="28"/>
          <w:rtl/>
        </w:rPr>
        <w:t xml:space="preserve"> רבן שמעון בן גמליאל אומר</w:t>
      </w:r>
      <w:r w:rsidRPr="00004ADF">
        <w:rPr>
          <w:rFonts w:hint="cs"/>
          <w:sz w:val="28"/>
          <w:szCs w:val="28"/>
          <w:rtl/>
        </w:rPr>
        <w:t>,</w:t>
      </w:r>
      <w:r w:rsidRPr="00653A56">
        <w:rPr>
          <w:sz w:val="28"/>
          <w:szCs w:val="28"/>
          <w:rtl/>
        </w:rPr>
        <w:t xml:space="preserve"> בשלשה מתחילין</w:t>
      </w:r>
      <w:r w:rsidRPr="00004ADF">
        <w:rPr>
          <w:rFonts w:hint="cs"/>
          <w:sz w:val="28"/>
          <w:szCs w:val="28"/>
          <w:rtl/>
        </w:rPr>
        <w:t>,</w:t>
      </w:r>
      <w:r w:rsidRPr="00653A56">
        <w:rPr>
          <w:sz w:val="28"/>
          <w:szCs w:val="28"/>
          <w:rtl/>
        </w:rPr>
        <w:t xml:space="preserve"> ובחמשה נושאין ונותנין</w:t>
      </w:r>
      <w:r w:rsidRPr="00004ADF">
        <w:rPr>
          <w:rFonts w:hint="cs"/>
          <w:sz w:val="28"/>
          <w:szCs w:val="28"/>
          <w:rtl/>
        </w:rPr>
        <w:t>,</w:t>
      </w:r>
      <w:r w:rsidRPr="00653A56">
        <w:rPr>
          <w:sz w:val="28"/>
          <w:szCs w:val="28"/>
          <w:rtl/>
        </w:rPr>
        <w:t xml:space="preserve"> וגומרין בשבעה</w:t>
      </w:r>
      <w:r w:rsidRPr="00004ADF">
        <w:rPr>
          <w:rFonts w:hint="cs"/>
          <w:sz w:val="28"/>
          <w:szCs w:val="28"/>
          <w:rtl/>
        </w:rPr>
        <w:t>.</w:t>
      </w:r>
      <w:r w:rsidRPr="00653A56">
        <w:rPr>
          <w:sz w:val="28"/>
          <w:szCs w:val="28"/>
          <w:rtl/>
        </w:rPr>
        <w:t xml:space="preserve"> ואם גמרו בשלשה</w:t>
      </w:r>
      <w:r w:rsidRPr="00004ADF">
        <w:rPr>
          <w:rFonts w:hint="cs"/>
          <w:sz w:val="28"/>
          <w:szCs w:val="28"/>
          <w:rtl/>
        </w:rPr>
        <w:t>,</w:t>
      </w:r>
      <w:r w:rsidRPr="00653A56">
        <w:rPr>
          <w:sz w:val="28"/>
          <w:szCs w:val="28"/>
          <w:rtl/>
        </w:rPr>
        <w:t xml:space="preserve"> מעוברת</w:t>
      </w:r>
      <w:r w:rsidRPr="00004ADF">
        <w:rPr>
          <w:rFonts w:hint="cs"/>
          <w:sz w:val="28"/>
          <w:szCs w:val="28"/>
          <w:rtl/>
        </w:rPr>
        <w:t>.</w:t>
      </w:r>
      <w:r w:rsidRPr="00653A56">
        <w:rPr>
          <w:sz w:val="28"/>
          <w:szCs w:val="28"/>
          <w:rtl/>
        </w:rPr>
        <w:t xml:space="preserve"> סמיכת הזקנים </w:t>
      </w:r>
      <w:r w:rsidRPr="00004ADF">
        <w:rPr>
          <w:rFonts w:hint="cs"/>
          <w:sz w:val="18"/>
          <w:szCs w:val="18"/>
          <w:rtl/>
        </w:rPr>
        <w:t>על פר העלם דבר</w:t>
      </w:r>
      <w:r w:rsidRPr="00004ADF">
        <w:rPr>
          <w:rFonts w:hint="cs"/>
          <w:sz w:val="28"/>
          <w:szCs w:val="28"/>
          <w:rtl/>
        </w:rPr>
        <w:t xml:space="preserve"> </w:t>
      </w:r>
      <w:r w:rsidRPr="00653A56">
        <w:rPr>
          <w:sz w:val="28"/>
          <w:szCs w:val="28"/>
          <w:rtl/>
        </w:rPr>
        <w:t>ועריפת העגלה בשלשה</w:t>
      </w:r>
      <w:r w:rsidRPr="00004ADF">
        <w:rPr>
          <w:rFonts w:hint="cs"/>
          <w:sz w:val="28"/>
          <w:szCs w:val="28"/>
          <w:rtl/>
        </w:rPr>
        <w:t>,</w:t>
      </w:r>
      <w:r w:rsidRPr="00653A56">
        <w:rPr>
          <w:sz w:val="28"/>
          <w:szCs w:val="28"/>
          <w:rtl/>
        </w:rPr>
        <w:t xml:space="preserve"> דברי רבי שמעון [דף ג עמוד ב] ורבי יהודה אומר</w:t>
      </w:r>
      <w:r w:rsidRPr="00004ADF">
        <w:rPr>
          <w:rFonts w:hint="cs"/>
          <w:sz w:val="28"/>
          <w:szCs w:val="28"/>
          <w:rtl/>
        </w:rPr>
        <w:t>,</w:t>
      </w:r>
      <w:r w:rsidRPr="00653A56">
        <w:rPr>
          <w:sz w:val="28"/>
          <w:szCs w:val="28"/>
          <w:rtl/>
        </w:rPr>
        <w:t xml:space="preserve"> בחמשה</w:t>
      </w:r>
      <w:r w:rsidRPr="00004ADF">
        <w:rPr>
          <w:rFonts w:hint="cs"/>
          <w:sz w:val="28"/>
          <w:szCs w:val="28"/>
          <w:rtl/>
        </w:rPr>
        <w:t>.</w:t>
      </w:r>
      <w:r w:rsidRPr="00653A56">
        <w:rPr>
          <w:sz w:val="28"/>
          <w:szCs w:val="28"/>
          <w:rtl/>
        </w:rPr>
        <w:t xml:space="preserve"> חליצה ומיאונין בשלשה</w:t>
      </w:r>
      <w:r w:rsidRPr="00004ADF">
        <w:rPr>
          <w:rFonts w:hint="cs"/>
          <w:sz w:val="28"/>
          <w:szCs w:val="28"/>
          <w:rtl/>
        </w:rPr>
        <w:t>.</w:t>
      </w:r>
      <w:r w:rsidRPr="00653A56">
        <w:rPr>
          <w:sz w:val="28"/>
          <w:szCs w:val="28"/>
          <w:rtl/>
        </w:rPr>
        <w:t xml:space="preserve"> נטע רבעי ומעשר שני שאין דמיו ידועין</w:t>
      </w:r>
      <w:r w:rsidRPr="00004ADF">
        <w:rPr>
          <w:rFonts w:hint="cs"/>
          <w:sz w:val="28"/>
          <w:szCs w:val="28"/>
          <w:rtl/>
        </w:rPr>
        <w:t>,</w:t>
      </w:r>
      <w:r w:rsidRPr="00653A56">
        <w:rPr>
          <w:sz w:val="28"/>
          <w:szCs w:val="28"/>
          <w:rtl/>
        </w:rPr>
        <w:t xml:space="preserve"> בשלשה</w:t>
      </w:r>
      <w:r w:rsidRPr="00004ADF">
        <w:rPr>
          <w:rFonts w:hint="cs"/>
          <w:sz w:val="28"/>
          <w:szCs w:val="28"/>
          <w:rtl/>
        </w:rPr>
        <w:t>.</w:t>
      </w:r>
      <w:r w:rsidRPr="00653A56">
        <w:rPr>
          <w:sz w:val="28"/>
          <w:szCs w:val="28"/>
          <w:rtl/>
        </w:rPr>
        <w:t xml:space="preserve"> וההקדשות בשלשה</w:t>
      </w:r>
      <w:r w:rsidRPr="00004ADF">
        <w:rPr>
          <w:rFonts w:hint="cs"/>
          <w:sz w:val="28"/>
          <w:szCs w:val="28"/>
          <w:rtl/>
        </w:rPr>
        <w:t>.</w:t>
      </w:r>
      <w:r w:rsidRPr="00653A56">
        <w:rPr>
          <w:sz w:val="28"/>
          <w:szCs w:val="28"/>
          <w:rtl/>
        </w:rPr>
        <w:t xml:space="preserve"> וערכים המיטלטלין בשלשה</w:t>
      </w:r>
      <w:r w:rsidRPr="00004ADF">
        <w:rPr>
          <w:rFonts w:hint="cs"/>
          <w:sz w:val="28"/>
          <w:szCs w:val="28"/>
          <w:rtl/>
        </w:rPr>
        <w:t>.</w:t>
      </w:r>
      <w:r w:rsidRPr="00653A56">
        <w:rPr>
          <w:sz w:val="28"/>
          <w:szCs w:val="28"/>
          <w:rtl/>
        </w:rPr>
        <w:t xml:space="preserve"> רבי יהודה אומר</w:t>
      </w:r>
      <w:r w:rsidRPr="00004ADF">
        <w:rPr>
          <w:rFonts w:hint="cs"/>
          <w:sz w:val="28"/>
          <w:szCs w:val="28"/>
          <w:rtl/>
        </w:rPr>
        <w:t>,</w:t>
      </w:r>
      <w:r w:rsidRPr="00653A56">
        <w:rPr>
          <w:sz w:val="28"/>
          <w:szCs w:val="28"/>
          <w:rtl/>
        </w:rPr>
        <w:t xml:space="preserve"> אחד מהן כהן</w:t>
      </w:r>
      <w:r w:rsidRPr="00004ADF">
        <w:rPr>
          <w:rFonts w:hint="cs"/>
          <w:sz w:val="28"/>
          <w:szCs w:val="28"/>
          <w:rtl/>
        </w:rPr>
        <w:t>.</w:t>
      </w:r>
      <w:r w:rsidRPr="00653A56">
        <w:rPr>
          <w:sz w:val="28"/>
          <w:szCs w:val="28"/>
          <w:rtl/>
        </w:rPr>
        <w:t xml:space="preserve"> ובקרקעות תשעה וכהן</w:t>
      </w:r>
      <w:r w:rsidRPr="00004ADF">
        <w:rPr>
          <w:rFonts w:hint="cs"/>
          <w:sz w:val="28"/>
          <w:szCs w:val="28"/>
          <w:rtl/>
        </w:rPr>
        <w:t>,</w:t>
      </w:r>
      <w:r w:rsidRPr="00653A56">
        <w:rPr>
          <w:sz w:val="28"/>
          <w:szCs w:val="28"/>
          <w:rtl/>
        </w:rPr>
        <w:t xml:space="preserve"> ואדם </w:t>
      </w:r>
      <w:r w:rsidRPr="00004ADF">
        <w:rPr>
          <w:rFonts w:hint="cs"/>
          <w:sz w:val="18"/>
          <w:szCs w:val="18"/>
          <w:rtl/>
        </w:rPr>
        <w:t>אם אמר דמי עלי שנערך כעבד</w:t>
      </w:r>
      <w:r w:rsidRPr="00004ADF">
        <w:rPr>
          <w:rFonts w:hint="cs"/>
          <w:sz w:val="28"/>
          <w:szCs w:val="28"/>
          <w:rtl/>
        </w:rPr>
        <w:t xml:space="preserve"> </w:t>
      </w:r>
      <w:r w:rsidRPr="00653A56">
        <w:rPr>
          <w:sz w:val="28"/>
          <w:szCs w:val="28"/>
          <w:rtl/>
        </w:rPr>
        <w:t>כיוצא בהן</w:t>
      </w:r>
      <w:r w:rsidRPr="00004ADF">
        <w:rPr>
          <w:rFonts w:hint="cs"/>
          <w:sz w:val="28"/>
          <w:szCs w:val="28"/>
          <w:rtl/>
        </w:rPr>
        <w:t>.</w:t>
      </w:r>
      <w:r w:rsidRPr="00653A56">
        <w:rPr>
          <w:sz w:val="28"/>
          <w:szCs w:val="28"/>
          <w:rtl/>
        </w:rPr>
        <w:t xml:space="preserve"> דיני נפשות בעשרים ושלשה</w:t>
      </w:r>
      <w:r w:rsidRPr="00004ADF">
        <w:rPr>
          <w:rFonts w:hint="cs"/>
          <w:sz w:val="28"/>
          <w:szCs w:val="28"/>
          <w:rtl/>
        </w:rPr>
        <w:t>.</w:t>
      </w:r>
      <w:r w:rsidRPr="00653A56">
        <w:rPr>
          <w:sz w:val="28"/>
          <w:szCs w:val="28"/>
          <w:rtl/>
        </w:rPr>
        <w:t xml:space="preserve"> הרובע והנרבע בעשרים ושלשה</w:t>
      </w:r>
      <w:r w:rsidRPr="00004ADF">
        <w:rPr>
          <w:rFonts w:hint="cs"/>
          <w:sz w:val="28"/>
          <w:szCs w:val="28"/>
          <w:rtl/>
        </w:rPr>
        <w:t>,</w:t>
      </w:r>
      <w:r w:rsidRPr="00653A56">
        <w:rPr>
          <w:sz w:val="28"/>
          <w:szCs w:val="28"/>
          <w:rtl/>
        </w:rPr>
        <w:t xml:space="preserve"> שנאמר [ויקרא כ טז] והרגת את האשה ואת הבהמה</w:t>
      </w:r>
      <w:r w:rsidRPr="00004ADF">
        <w:rPr>
          <w:rFonts w:hint="cs"/>
          <w:sz w:val="28"/>
          <w:szCs w:val="28"/>
          <w:rtl/>
        </w:rPr>
        <w:t>.</w:t>
      </w:r>
      <w:r w:rsidRPr="00653A56">
        <w:rPr>
          <w:sz w:val="28"/>
          <w:szCs w:val="28"/>
          <w:rtl/>
        </w:rPr>
        <w:t xml:space="preserve"> ואומר</w:t>
      </w:r>
      <w:r w:rsidRPr="00004ADF">
        <w:rPr>
          <w:rFonts w:hint="cs"/>
          <w:sz w:val="28"/>
          <w:szCs w:val="28"/>
          <w:rtl/>
        </w:rPr>
        <w:t>,</w:t>
      </w:r>
      <w:r w:rsidRPr="00653A56">
        <w:rPr>
          <w:sz w:val="28"/>
          <w:szCs w:val="28"/>
          <w:rtl/>
        </w:rPr>
        <w:t xml:space="preserve"> ואת הבהמה תהרוגו</w:t>
      </w:r>
      <w:r w:rsidRPr="00004ADF">
        <w:rPr>
          <w:rFonts w:hint="cs"/>
          <w:sz w:val="28"/>
          <w:szCs w:val="28"/>
          <w:rtl/>
        </w:rPr>
        <w:t>.</w:t>
      </w:r>
      <w:r w:rsidRPr="00653A56">
        <w:rPr>
          <w:sz w:val="28"/>
          <w:szCs w:val="28"/>
          <w:rtl/>
        </w:rPr>
        <w:t xml:space="preserve"> שור הנסקל בעשרים ושלשה</w:t>
      </w:r>
      <w:r w:rsidRPr="00004ADF">
        <w:rPr>
          <w:rFonts w:hint="cs"/>
          <w:sz w:val="28"/>
          <w:szCs w:val="28"/>
          <w:rtl/>
        </w:rPr>
        <w:t>,</w:t>
      </w:r>
      <w:r w:rsidRPr="00653A56">
        <w:rPr>
          <w:sz w:val="28"/>
          <w:szCs w:val="28"/>
          <w:rtl/>
        </w:rPr>
        <w:t xml:space="preserve"> שנאמר [שמות כא כט] השור יסקל וגם בעליו יומת</w:t>
      </w:r>
      <w:r w:rsidRPr="00004ADF">
        <w:rPr>
          <w:rFonts w:hint="cs"/>
          <w:sz w:val="28"/>
          <w:szCs w:val="28"/>
          <w:rtl/>
        </w:rPr>
        <w:t>.</w:t>
      </w:r>
      <w:r w:rsidRPr="00653A56">
        <w:rPr>
          <w:sz w:val="28"/>
          <w:szCs w:val="28"/>
          <w:rtl/>
        </w:rPr>
        <w:t xml:space="preserve"> כמיתת הבעלים כן מיתת השור</w:t>
      </w:r>
      <w:r w:rsidRPr="00004ADF">
        <w:rPr>
          <w:rFonts w:hint="cs"/>
          <w:sz w:val="28"/>
          <w:szCs w:val="28"/>
          <w:rtl/>
        </w:rPr>
        <w:t>.</w:t>
      </w:r>
      <w:r w:rsidRPr="00653A56">
        <w:rPr>
          <w:sz w:val="28"/>
          <w:szCs w:val="28"/>
          <w:rtl/>
        </w:rPr>
        <w:t xml:space="preserve"> הארי הזאב והדוב והנמר והברדלס והנחש</w:t>
      </w:r>
      <w:r w:rsidRPr="00004ADF">
        <w:rPr>
          <w:rFonts w:hint="cs"/>
          <w:sz w:val="28"/>
          <w:szCs w:val="28"/>
          <w:rtl/>
        </w:rPr>
        <w:t>,</w:t>
      </w:r>
      <w:r w:rsidRPr="00653A56">
        <w:rPr>
          <w:sz w:val="28"/>
          <w:szCs w:val="28"/>
          <w:rtl/>
        </w:rPr>
        <w:t xml:space="preserve"> מיתתן בעשרים ושלשה</w:t>
      </w:r>
      <w:r w:rsidRPr="00004ADF">
        <w:rPr>
          <w:rFonts w:hint="cs"/>
          <w:sz w:val="28"/>
          <w:szCs w:val="28"/>
          <w:rtl/>
        </w:rPr>
        <w:t>.</w:t>
      </w:r>
      <w:r w:rsidRPr="00653A56">
        <w:rPr>
          <w:sz w:val="28"/>
          <w:szCs w:val="28"/>
          <w:rtl/>
        </w:rPr>
        <w:t xml:space="preserve"> ר' </w:t>
      </w:r>
      <w:r w:rsidRPr="00004ADF">
        <w:rPr>
          <w:rFonts w:hint="cs"/>
          <w:sz w:val="28"/>
          <w:szCs w:val="28"/>
          <w:rtl/>
        </w:rPr>
        <w:t>א</w:t>
      </w:r>
      <w:r w:rsidRPr="00004ADF">
        <w:rPr>
          <w:sz w:val="28"/>
          <w:szCs w:val="28"/>
          <w:rtl/>
        </w:rPr>
        <w:t>ליעזר</w:t>
      </w:r>
      <w:r w:rsidRPr="00653A56">
        <w:rPr>
          <w:sz w:val="28"/>
          <w:szCs w:val="28"/>
          <w:rtl/>
        </w:rPr>
        <w:t xml:space="preserve"> אומר</w:t>
      </w:r>
      <w:r w:rsidRPr="00004ADF">
        <w:rPr>
          <w:rFonts w:hint="cs"/>
          <w:sz w:val="28"/>
          <w:szCs w:val="28"/>
          <w:rtl/>
        </w:rPr>
        <w:t>,</w:t>
      </w:r>
      <w:r w:rsidRPr="00653A56">
        <w:rPr>
          <w:sz w:val="28"/>
          <w:szCs w:val="28"/>
          <w:rtl/>
        </w:rPr>
        <w:t xml:space="preserve"> כל הקודם להורגן זכה</w:t>
      </w:r>
      <w:r w:rsidRPr="00004ADF">
        <w:rPr>
          <w:rFonts w:hint="cs"/>
          <w:sz w:val="28"/>
          <w:szCs w:val="28"/>
          <w:rtl/>
        </w:rPr>
        <w:t>.</w:t>
      </w:r>
      <w:r w:rsidRPr="00653A56">
        <w:rPr>
          <w:sz w:val="28"/>
          <w:szCs w:val="28"/>
          <w:rtl/>
        </w:rPr>
        <w:t xml:space="preserve"> ר' עקיבה אומר</w:t>
      </w:r>
      <w:r w:rsidRPr="00004ADF">
        <w:rPr>
          <w:rFonts w:hint="cs"/>
          <w:sz w:val="28"/>
          <w:szCs w:val="28"/>
          <w:rtl/>
        </w:rPr>
        <w:t>,</w:t>
      </w:r>
      <w:r w:rsidRPr="00653A56">
        <w:rPr>
          <w:sz w:val="28"/>
          <w:szCs w:val="28"/>
          <w:rtl/>
        </w:rPr>
        <w:t xml:space="preserve"> מיתתן בעשרים ושלשה:</w:t>
      </w:r>
    </w:p>
    <w:p w14:paraId="1290DC81" w14:textId="4EBADAA6" w:rsidR="00E119E2" w:rsidRDefault="00E119E2" w:rsidP="00E119E2">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B24EE4">
        <w:rPr>
          <w:rFonts w:hint="cs"/>
          <w:b/>
          <w:bCs/>
          <w:sz w:val="24"/>
          <w:szCs w:val="24"/>
          <w:rtl/>
        </w:rPr>
        <w:t>תנן</w:t>
      </w:r>
      <w:r w:rsidRPr="004B7D61">
        <w:rPr>
          <w:rFonts w:hint="cs"/>
          <w:sz w:val="24"/>
          <w:szCs w:val="24"/>
          <w:rtl/>
        </w:rPr>
        <w:t>,</w:t>
      </w:r>
      <w:r w:rsidRPr="00653A56">
        <w:rPr>
          <w:sz w:val="24"/>
          <w:szCs w:val="24"/>
          <w:rtl/>
        </w:rPr>
        <w:t xml:space="preserve"> מכות </w:t>
      </w:r>
      <w:r w:rsidRPr="00B24EE4">
        <w:rPr>
          <w:b/>
          <w:bCs/>
          <w:sz w:val="24"/>
          <w:szCs w:val="24"/>
          <w:rtl/>
        </w:rPr>
        <w:t>בשלשה</w:t>
      </w:r>
      <w:r w:rsidRPr="00B24EE4">
        <w:rPr>
          <w:rFonts w:hint="cs"/>
          <w:b/>
          <w:bCs/>
          <w:sz w:val="24"/>
          <w:szCs w:val="24"/>
          <w:rtl/>
        </w:rPr>
        <w:t>.</w:t>
      </w:r>
      <w:r w:rsidRPr="00B24EE4">
        <w:rPr>
          <w:b/>
          <w:bCs/>
          <w:sz w:val="24"/>
          <w:szCs w:val="24"/>
          <w:rtl/>
        </w:rPr>
        <w:t xml:space="preserve"> משום ר' ישמעאל אומר</w:t>
      </w:r>
      <w:r w:rsidRPr="004B7D61">
        <w:rPr>
          <w:sz w:val="24"/>
          <w:szCs w:val="24"/>
          <w:rtl/>
        </w:rPr>
        <w:t xml:space="preserve"> </w:t>
      </w:r>
      <w:r w:rsidRPr="00653A56">
        <w:rPr>
          <w:sz w:val="24"/>
          <w:szCs w:val="24"/>
          <w:rtl/>
        </w:rPr>
        <w:t>בעשרים ושלשה</w:t>
      </w:r>
      <w:r w:rsidRPr="004B7D61">
        <w:rPr>
          <w:rFonts w:hint="cs"/>
          <w:sz w:val="24"/>
          <w:szCs w:val="24"/>
          <w:rtl/>
        </w:rPr>
        <w:t xml:space="preserve">. </w:t>
      </w:r>
      <w:r w:rsidRPr="00B24EE4">
        <w:rPr>
          <w:b/>
          <w:bCs/>
          <w:sz w:val="24"/>
          <w:szCs w:val="24"/>
          <w:rtl/>
        </w:rPr>
        <w:t xml:space="preserve">רבי אבהו בעי </w:t>
      </w:r>
      <w:r w:rsidRPr="00B24EE4">
        <w:rPr>
          <w:rFonts w:hint="cs"/>
          <w:b/>
          <w:bCs/>
          <w:sz w:val="24"/>
          <w:szCs w:val="24"/>
          <w:rtl/>
        </w:rPr>
        <w:t>מ"ט דרבנן דאמרו מ</w:t>
      </w:r>
      <w:r w:rsidRPr="00B24EE4">
        <w:rPr>
          <w:b/>
          <w:bCs/>
          <w:sz w:val="24"/>
          <w:szCs w:val="24"/>
          <w:rtl/>
        </w:rPr>
        <w:t xml:space="preserve">כות </w:t>
      </w:r>
      <w:r w:rsidRPr="00B24EE4">
        <w:rPr>
          <w:rFonts w:hint="cs"/>
          <w:b/>
          <w:bCs/>
          <w:sz w:val="24"/>
          <w:szCs w:val="24"/>
          <w:rtl/>
        </w:rPr>
        <w:t>ב</w:t>
      </w:r>
      <w:r w:rsidRPr="00B24EE4">
        <w:rPr>
          <w:b/>
          <w:bCs/>
          <w:sz w:val="24"/>
          <w:szCs w:val="24"/>
          <w:rtl/>
        </w:rPr>
        <w:t>שלשה</w:t>
      </w:r>
      <w:r w:rsidRPr="00B24EE4">
        <w:rPr>
          <w:rFonts w:hint="cs"/>
          <w:b/>
          <w:bCs/>
          <w:sz w:val="24"/>
          <w:szCs w:val="24"/>
          <w:rtl/>
        </w:rPr>
        <w:t>?</w:t>
      </w:r>
      <w:r w:rsidRPr="00B24EE4">
        <w:rPr>
          <w:b/>
          <w:bCs/>
          <w:sz w:val="24"/>
          <w:szCs w:val="24"/>
          <w:rtl/>
        </w:rPr>
        <w:t xml:space="preserve"> </w:t>
      </w:r>
      <w:r w:rsidRPr="00B24EE4">
        <w:rPr>
          <w:rFonts w:hint="cs"/>
          <w:b/>
          <w:bCs/>
          <w:sz w:val="24"/>
          <w:szCs w:val="24"/>
          <w:rtl/>
        </w:rPr>
        <w:t>הרי</w:t>
      </w:r>
      <w:r w:rsidRPr="00653A56">
        <w:rPr>
          <w:sz w:val="24"/>
          <w:szCs w:val="24"/>
          <w:rtl/>
        </w:rPr>
        <w:t xml:space="preserve"> פעמים שמת ממכותיו והרי יש בו דיני נפשות</w:t>
      </w:r>
      <w:r>
        <w:rPr>
          <w:rFonts w:hint="cs"/>
          <w:sz w:val="24"/>
          <w:szCs w:val="24"/>
          <w:rtl/>
        </w:rPr>
        <w:t xml:space="preserve"> </w:t>
      </w:r>
      <w:r w:rsidRPr="003C32FF">
        <w:rPr>
          <w:rFonts w:hint="cs"/>
          <w:sz w:val="16"/>
          <w:szCs w:val="16"/>
          <w:rtl/>
        </w:rPr>
        <w:t>וצריך להיות בעשרים ושלושה</w:t>
      </w:r>
      <w:r w:rsidRPr="004B7D61">
        <w:rPr>
          <w:sz w:val="24"/>
          <w:szCs w:val="24"/>
          <w:rtl/>
        </w:rPr>
        <w:t xml:space="preserve">. </w:t>
      </w:r>
      <w:r w:rsidRPr="00B24EE4">
        <w:rPr>
          <w:rFonts w:hint="cs"/>
          <w:b/>
          <w:bCs/>
          <w:sz w:val="24"/>
          <w:szCs w:val="24"/>
          <w:rtl/>
        </w:rPr>
        <w:t xml:space="preserve">תנן, </w:t>
      </w:r>
      <w:r w:rsidRPr="00B24EE4">
        <w:rPr>
          <w:b/>
          <w:bCs/>
          <w:sz w:val="24"/>
          <w:szCs w:val="24"/>
          <w:rtl/>
        </w:rPr>
        <w:t>עיבור השנה בשלשה דברי ר' מאיר</w:t>
      </w:r>
      <w:r w:rsidRPr="00B24EE4">
        <w:rPr>
          <w:rFonts w:hint="cs"/>
          <w:b/>
          <w:bCs/>
          <w:sz w:val="24"/>
          <w:szCs w:val="24"/>
          <w:rtl/>
        </w:rPr>
        <w:t>.</w:t>
      </w:r>
      <w:r w:rsidRPr="00B24EE4">
        <w:rPr>
          <w:b/>
          <w:bCs/>
          <w:sz w:val="24"/>
          <w:szCs w:val="24"/>
          <w:rtl/>
        </w:rPr>
        <w:t xml:space="preserve"> רבן שמעון בן גמליאל אומר</w:t>
      </w:r>
      <w:r w:rsidRPr="00B24EE4">
        <w:rPr>
          <w:rFonts w:hint="cs"/>
          <w:b/>
          <w:bCs/>
          <w:sz w:val="24"/>
          <w:szCs w:val="24"/>
          <w:rtl/>
        </w:rPr>
        <w:t>,</w:t>
      </w:r>
      <w:r w:rsidRPr="00B24EE4">
        <w:rPr>
          <w:b/>
          <w:bCs/>
          <w:sz w:val="24"/>
          <w:szCs w:val="24"/>
          <w:rtl/>
        </w:rPr>
        <w:t xml:space="preserve"> בשלשה מתחילין</w:t>
      </w:r>
      <w:r w:rsidRPr="00B24EE4">
        <w:rPr>
          <w:rFonts w:hint="cs"/>
          <w:b/>
          <w:bCs/>
          <w:sz w:val="24"/>
          <w:szCs w:val="24"/>
          <w:rtl/>
        </w:rPr>
        <w:t>,</w:t>
      </w:r>
      <w:r w:rsidRPr="00B24EE4">
        <w:rPr>
          <w:b/>
          <w:bCs/>
          <w:sz w:val="24"/>
          <w:szCs w:val="24"/>
          <w:rtl/>
        </w:rPr>
        <w:t xml:space="preserve"> ובחמשה נושאין ונותנין</w:t>
      </w:r>
      <w:r w:rsidRPr="00B24EE4">
        <w:rPr>
          <w:rFonts w:hint="cs"/>
          <w:b/>
          <w:bCs/>
          <w:sz w:val="24"/>
          <w:szCs w:val="24"/>
          <w:rtl/>
        </w:rPr>
        <w:t>,</w:t>
      </w:r>
      <w:r w:rsidRPr="00B24EE4">
        <w:rPr>
          <w:b/>
          <w:bCs/>
          <w:sz w:val="24"/>
          <w:szCs w:val="24"/>
          <w:rtl/>
        </w:rPr>
        <w:t xml:space="preserve"> וגומרין בשבעה</w:t>
      </w:r>
      <w:r w:rsidRPr="00B24EE4">
        <w:rPr>
          <w:rFonts w:hint="cs"/>
          <w:b/>
          <w:bCs/>
          <w:sz w:val="24"/>
          <w:szCs w:val="24"/>
          <w:rtl/>
        </w:rPr>
        <w:t>.</w:t>
      </w:r>
      <w:r w:rsidRPr="00B24EE4">
        <w:rPr>
          <w:b/>
          <w:bCs/>
          <w:sz w:val="24"/>
          <w:szCs w:val="24"/>
          <w:rtl/>
        </w:rPr>
        <w:t xml:space="preserve"> ואם גמרו בשלשה</w:t>
      </w:r>
      <w:r w:rsidRPr="00B24EE4">
        <w:rPr>
          <w:rFonts w:hint="cs"/>
          <w:b/>
          <w:bCs/>
          <w:sz w:val="24"/>
          <w:szCs w:val="24"/>
          <w:rtl/>
        </w:rPr>
        <w:t>,</w:t>
      </w:r>
      <w:r w:rsidRPr="00B24EE4">
        <w:rPr>
          <w:b/>
          <w:bCs/>
          <w:sz w:val="24"/>
          <w:szCs w:val="24"/>
          <w:rtl/>
        </w:rPr>
        <w:t xml:space="preserve"> מעוברת</w:t>
      </w:r>
      <w:r w:rsidRPr="004B7D61">
        <w:rPr>
          <w:rFonts w:hint="cs"/>
          <w:sz w:val="24"/>
          <w:szCs w:val="24"/>
          <w:rtl/>
        </w:rPr>
        <w:t xml:space="preserve">. </w:t>
      </w:r>
      <w:r w:rsidRPr="00653A56">
        <w:rPr>
          <w:sz w:val="24"/>
          <w:szCs w:val="24"/>
          <w:rtl/>
        </w:rPr>
        <w:t xml:space="preserve">בר קפרא שמע כולהון מהדא </w:t>
      </w:r>
      <w:r w:rsidRPr="00B24EE4">
        <w:rPr>
          <w:rFonts w:hint="cs"/>
          <w:b/>
          <w:bCs/>
          <w:sz w:val="24"/>
          <w:szCs w:val="24"/>
          <w:rtl/>
        </w:rPr>
        <w:t>דכתיב</w:t>
      </w:r>
      <w:r w:rsidRPr="004B7D61">
        <w:rPr>
          <w:sz w:val="24"/>
          <w:szCs w:val="24"/>
          <w:rtl/>
        </w:rPr>
        <w:t xml:space="preserve"> </w:t>
      </w:r>
      <w:r w:rsidRPr="00653A56">
        <w:rPr>
          <w:sz w:val="24"/>
          <w:szCs w:val="24"/>
          <w:rtl/>
        </w:rPr>
        <w:t>[במדבר ו כד] יברכך ה' וישמרך מיכן שמתחילין בשלשה. יאר ה' פניו אליך ויחנך</w:t>
      </w:r>
      <w:r w:rsidRPr="004B7D61">
        <w:rPr>
          <w:rFonts w:hint="cs"/>
          <w:sz w:val="24"/>
          <w:szCs w:val="24"/>
          <w:rtl/>
        </w:rPr>
        <w:t>,</w:t>
      </w:r>
      <w:r w:rsidRPr="00653A56">
        <w:rPr>
          <w:sz w:val="24"/>
          <w:szCs w:val="24"/>
          <w:rtl/>
        </w:rPr>
        <w:t xml:space="preserve"> מיכן שנושאין ונותנין בחמשה. ישא ה' פניו אליך וישם לך שלום</w:t>
      </w:r>
      <w:r w:rsidRPr="004B7D61">
        <w:rPr>
          <w:rFonts w:hint="cs"/>
          <w:sz w:val="24"/>
          <w:szCs w:val="24"/>
          <w:rtl/>
        </w:rPr>
        <w:t>,</w:t>
      </w:r>
      <w:r w:rsidRPr="00653A56">
        <w:rPr>
          <w:sz w:val="24"/>
          <w:szCs w:val="24"/>
          <w:rtl/>
        </w:rPr>
        <w:t xml:space="preserve"> מיכן שגומרין בשבעה. רבי יהושע בן לוי שמע כולהון מהדא [מלכים ב כה יח] ויקח רב טבחים את שלשת שומרי הסף</w:t>
      </w:r>
      <w:r w:rsidRPr="004B7D61">
        <w:rPr>
          <w:rFonts w:hint="cs"/>
          <w:sz w:val="24"/>
          <w:szCs w:val="24"/>
          <w:rtl/>
        </w:rPr>
        <w:t>,</w:t>
      </w:r>
      <w:r w:rsidRPr="00653A56">
        <w:rPr>
          <w:sz w:val="24"/>
          <w:szCs w:val="24"/>
          <w:rtl/>
        </w:rPr>
        <w:t xml:space="preserve"> מיכן שמתחילין בשלשה. וחמשה אנשים מרואי פני המלך</w:t>
      </w:r>
      <w:r w:rsidRPr="004B7D61">
        <w:rPr>
          <w:rFonts w:hint="cs"/>
          <w:sz w:val="24"/>
          <w:szCs w:val="24"/>
          <w:rtl/>
        </w:rPr>
        <w:t>,</w:t>
      </w:r>
      <w:r w:rsidRPr="00653A56">
        <w:rPr>
          <w:sz w:val="24"/>
          <w:szCs w:val="24"/>
          <w:rtl/>
        </w:rPr>
        <w:t xml:space="preserve"> מיכן שנושאין ונותנין בחמשה [ירמי' נב כה] ושבעה אנשים רואי פני המלך</w:t>
      </w:r>
      <w:r w:rsidRPr="004B7D61">
        <w:rPr>
          <w:rFonts w:hint="cs"/>
          <w:sz w:val="24"/>
          <w:szCs w:val="24"/>
          <w:rtl/>
        </w:rPr>
        <w:t>,</w:t>
      </w:r>
      <w:r w:rsidRPr="00653A56">
        <w:rPr>
          <w:sz w:val="24"/>
          <w:szCs w:val="24"/>
          <w:rtl/>
        </w:rPr>
        <w:t xml:space="preserve"> מיכן שגומרין בשבעה. א"ר יונתן</w:t>
      </w:r>
      <w:r w:rsidRPr="004B7D61">
        <w:rPr>
          <w:rFonts w:hint="cs"/>
          <w:sz w:val="24"/>
          <w:szCs w:val="24"/>
          <w:rtl/>
        </w:rPr>
        <w:t>,</w:t>
      </w:r>
      <w:r w:rsidRPr="00653A56">
        <w:rPr>
          <w:sz w:val="24"/>
          <w:szCs w:val="24"/>
          <w:rtl/>
        </w:rPr>
        <w:t xml:space="preserve"> מיכן לסנהדרין גדולה של כל ישראל </w:t>
      </w:r>
      <w:r w:rsidRPr="00B24EE4">
        <w:rPr>
          <w:b/>
          <w:bCs/>
          <w:sz w:val="24"/>
          <w:szCs w:val="24"/>
          <w:rtl/>
        </w:rPr>
        <w:t>שהיא</w:t>
      </w:r>
      <w:r w:rsidRPr="004B7D61">
        <w:rPr>
          <w:sz w:val="24"/>
          <w:szCs w:val="24"/>
          <w:rtl/>
        </w:rPr>
        <w:t xml:space="preserve"> </w:t>
      </w:r>
      <w:r w:rsidRPr="00B24EE4">
        <w:rPr>
          <w:b/>
          <w:bCs/>
          <w:sz w:val="24"/>
          <w:szCs w:val="24"/>
          <w:rtl/>
        </w:rPr>
        <w:t>של שבעים</w:t>
      </w:r>
      <w:r w:rsidRPr="00B24EE4">
        <w:rPr>
          <w:rFonts w:hint="cs"/>
          <w:b/>
          <w:bCs/>
          <w:sz w:val="24"/>
          <w:szCs w:val="24"/>
          <w:rtl/>
        </w:rPr>
        <w:t xml:space="preserve"> דכתיב</w:t>
      </w:r>
      <w:r w:rsidRPr="00653A56">
        <w:rPr>
          <w:sz w:val="24"/>
          <w:szCs w:val="24"/>
          <w:rtl/>
        </w:rPr>
        <w:t>[שם כד] ויקח שר הטבחים את שריה כהן הראש ואת צפניה כהן</w:t>
      </w:r>
      <w:r w:rsidRPr="004B7D61">
        <w:rPr>
          <w:rFonts w:hint="cs"/>
          <w:sz w:val="24"/>
          <w:szCs w:val="24"/>
          <w:rtl/>
        </w:rPr>
        <w:t>,</w:t>
      </w:r>
      <w:r w:rsidRPr="00653A56">
        <w:rPr>
          <w:sz w:val="24"/>
          <w:szCs w:val="24"/>
          <w:rtl/>
        </w:rPr>
        <w:t xml:space="preserve"> הרי שנים</w:t>
      </w:r>
      <w:r w:rsidRPr="004B7D61">
        <w:rPr>
          <w:rFonts w:hint="cs"/>
          <w:sz w:val="24"/>
          <w:szCs w:val="24"/>
          <w:rtl/>
        </w:rPr>
        <w:t>.</w:t>
      </w:r>
      <w:r w:rsidRPr="00653A56">
        <w:rPr>
          <w:sz w:val="24"/>
          <w:szCs w:val="24"/>
          <w:rtl/>
        </w:rPr>
        <w:t xml:space="preserve"> ושבעה אנשים מרואי פני המלך</w:t>
      </w:r>
      <w:r w:rsidRPr="004B7D61">
        <w:rPr>
          <w:rFonts w:hint="cs"/>
          <w:sz w:val="24"/>
          <w:szCs w:val="24"/>
          <w:rtl/>
        </w:rPr>
        <w:t>,</w:t>
      </w:r>
      <w:r w:rsidRPr="00653A56">
        <w:rPr>
          <w:sz w:val="24"/>
          <w:szCs w:val="24"/>
          <w:rtl/>
        </w:rPr>
        <w:t xml:space="preserve"> הרי תשעה</w:t>
      </w:r>
      <w:r w:rsidRPr="004B7D61">
        <w:rPr>
          <w:rFonts w:hint="cs"/>
          <w:sz w:val="24"/>
          <w:szCs w:val="24"/>
          <w:rtl/>
        </w:rPr>
        <w:t>.</w:t>
      </w:r>
      <w:r w:rsidRPr="00653A56">
        <w:rPr>
          <w:sz w:val="24"/>
          <w:szCs w:val="24"/>
          <w:rtl/>
        </w:rPr>
        <w:t xml:space="preserve"> וששים איש מעם הארץ</w:t>
      </w:r>
      <w:r w:rsidRPr="004B7D61">
        <w:rPr>
          <w:rFonts w:hint="cs"/>
          <w:sz w:val="24"/>
          <w:szCs w:val="24"/>
          <w:rtl/>
        </w:rPr>
        <w:t>,</w:t>
      </w:r>
      <w:r w:rsidRPr="00653A56">
        <w:rPr>
          <w:sz w:val="24"/>
          <w:szCs w:val="24"/>
          <w:rtl/>
        </w:rPr>
        <w:t xml:space="preserve"> הרי שבעים חסר אחד</w:t>
      </w:r>
      <w:r w:rsidRPr="004B7D61">
        <w:rPr>
          <w:rFonts w:hint="cs"/>
          <w:sz w:val="24"/>
          <w:szCs w:val="24"/>
          <w:rtl/>
        </w:rPr>
        <w:t>.</w:t>
      </w:r>
      <w:r w:rsidRPr="00653A56">
        <w:rPr>
          <w:sz w:val="24"/>
          <w:szCs w:val="24"/>
          <w:rtl/>
        </w:rPr>
        <w:t xml:space="preserve"> ומן העיר סריס אחד</w:t>
      </w:r>
      <w:r w:rsidRPr="004B7D61">
        <w:rPr>
          <w:rFonts w:hint="cs"/>
          <w:sz w:val="24"/>
          <w:szCs w:val="24"/>
          <w:rtl/>
        </w:rPr>
        <w:t>,</w:t>
      </w:r>
      <w:r w:rsidRPr="00653A56">
        <w:rPr>
          <w:sz w:val="24"/>
          <w:szCs w:val="24"/>
          <w:rtl/>
        </w:rPr>
        <w:t xml:space="preserve"> הרי שבעים. אית תניי תני שבעים ואחד</w:t>
      </w:r>
      <w:r w:rsidRPr="004B7D61">
        <w:rPr>
          <w:rFonts w:hint="cs"/>
          <w:sz w:val="24"/>
          <w:szCs w:val="24"/>
          <w:rtl/>
        </w:rPr>
        <w:t xml:space="preserve">. </w:t>
      </w:r>
      <w:r w:rsidRPr="00B24EE4">
        <w:rPr>
          <w:rFonts w:hint="cs"/>
          <w:b/>
          <w:bCs/>
          <w:sz w:val="24"/>
          <w:szCs w:val="24"/>
          <w:rtl/>
        </w:rPr>
        <w:t>מדכתיב</w:t>
      </w:r>
      <w:r w:rsidRPr="00653A56">
        <w:rPr>
          <w:sz w:val="24"/>
          <w:szCs w:val="24"/>
          <w:rtl/>
        </w:rPr>
        <w:t xml:space="preserve"> ויקח רב הטבחים את שלשת שומרי הסף</w:t>
      </w:r>
      <w:r w:rsidRPr="004B7D61">
        <w:rPr>
          <w:rFonts w:hint="cs"/>
          <w:sz w:val="24"/>
          <w:szCs w:val="24"/>
          <w:rtl/>
        </w:rPr>
        <w:t>,</w:t>
      </w:r>
      <w:r w:rsidRPr="00653A56">
        <w:rPr>
          <w:sz w:val="24"/>
          <w:szCs w:val="24"/>
          <w:rtl/>
        </w:rPr>
        <w:t xml:space="preserve"> ושבעה מרואי פני המלך</w:t>
      </w:r>
      <w:r w:rsidRPr="004B7D61">
        <w:rPr>
          <w:rFonts w:hint="cs"/>
          <w:sz w:val="24"/>
          <w:szCs w:val="24"/>
          <w:rtl/>
        </w:rPr>
        <w:t>,</w:t>
      </w:r>
      <w:r w:rsidRPr="00653A56">
        <w:rPr>
          <w:sz w:val="24"/>
          <w:szCs w:val="24"/>
          <w:rtl/>
        </w:rPr>
        <w:t xml:space="preserve"> וששים איש מעם הארץ</w:t>
      </w:r>
      <w:r w:rsidRPr="004B7D61">
        <w:rPr>
          <w:rFonts w:hint="cs"/>
          <w:sz w:val="24"/>
          <w:szCs w:val="24"/>
          <w:rtl/>
        </w:rPr>
        <w:t>,</w:t>
      </w:r>
      <w:r w:rsidRPr="00653A56">
        <w:rPr>
          <w:sz w:val="24"/>
          <w:szCs w:val="24"/>
          <w:rtl/>
        </w:rPr>
        <w:t xml:space="preserve"> ומן העיר לקח סריס אחד</w:t>
      </w:r>
      <w:r w:rsidRPr="004B7D61">
        <w:rPr>
          <w:rFonts w:hint="cs"/>
          <w:sz w:val="24"/>
          <w:szCs w:val="24"/>
          <w:rtl/>
        </w:rPr>
        <w:t>,</w:t>
      </w:r>
      <w:r w:rsidRPr="00653A56">
        <w:rPr>
          <w:sz w:val="24"/>
          <w:szCs w:val="24"/>
          <w:rtl/>
        </w:rPr>
        <w:t xml:space="preserve"> הרי שבעים ואחד</w:t>
      </w:r>
      <w:r w:rsidRPr="004B7D61">
        <w:rPr>
          <w:rFonts w:hint="cs"/>
          <w:sz w:val="24"/>
          <w:szCs w:val="24"/>
          <w:rtl/>
        </w:rPr>
        <w:t>.</w:t>
      </w:r>
      <w:r w:rsidRPr="00653A56">
        <w:rPr>
          <w:sz w:val="24"/>
          <w:szCs w:val="24"/>
          <w:rtl/>
        </w:rPr>
        <w:t xml:space="preserve"> ולמה קוריהו סריס</w:t>
      </w:r>
      <w:r w:rsidRPr="004B7D61">
        <w:rPr>
          <w:rFonts w:hint="cs"/>
          <w:sz w:val="24"/>
          <w:szCs w:val="24"/>
          <w:rtl/>
        </w:rPr>
        <w:t>?</w:t>
      </w:r>
      <w:r w:rsidRPr="00653A56">
        <w:rPr>
          <w:sz w:val="24"/>
          <w:szCs w:val="24"/>
          <w:rtl/>
        </w:rPr>
        <w:t xml:space="preserve"> </w:t>
      </w:r>
      <w:r w:rsidRPr="00653A56">
        <w:rPr>
          <w:rFonts w:hint="eastAsia"/>
          <w:sz w:val="24"/>
          <w:szCs w:val="24"/>
          <w:rtl/>
        </w:rPr>
        <w:t>שמסרס</w:t>
      </w:r>
      <w:r w:rsidRPr="00653A56">
        <w:rPr>
          <w:sz w:val="24"/>
          <w:szCs w:val="24"/>
          <w:rtl/>
        </w:rPr>
        <w:t xml:space="preserve"> את ההלכה </w:t>
      </w:r>
      <w:r>
        <w:rPr>
          <w:rFonts w:hint="cs"/>
          <w:sz w:val="16"/>
          <w:szCs w:val="16"/>
          <w:rtl/>
        </w:rPr>
        <w:t>מהפך את ההלכה לכל הכיוונים ומברר אותה</w:t>
      </w:r>
      <w:r w:rsidRPr="004B7D61">
        <w:rPr>
          <w:sz w:val="24"/>
          <w:szCs w:val="24"/>
          <w:rtl/>
        </w:rPr>
        <w:t xml:space="preserve">. </w:t>
      </w:r>
      <w:r w:rsidRPr="00653A56">
        <w:rPr>
          <w:sz w:val="24"/>
          <w:szCs w:val="24"/>
          <w:rtl/>
        </w:rPr>
        <w:t xml:space="preserve">כתוב אחד אומר </w:t>
      </w:r>
      <w:r w:rsidRPr="00B24EE4">
        <w:rPr>
          <w:b/>
          <w:bCs/>
          <w:sz w:val="24"/>
          <w:szCs w:val="24"/>
          <w:rtl/>
        </w:rPr>
        <w:t>וחמשה אנשים מרואי פני המלך</w:t>
      </w:r>
      <w:r w:rsidRPr="004B7D61">
        <w:rPr>
          <w:rFonts w:hint="cs"/>
          <w:sz w:val="24"/>
          <w:szCs w:val="24"/>
          <w:rtl/>
        </w:rPr>
        <w:t>,</w:t>
      </w:r>
      <w:r w:rsidRPr="00653A56">
        <w:rPr>
          <w:sz w:val="24"/>
          <w:szCs w:val="24"/>
          <w:rtl/>
        </w:rPr>
        <w:t xml:space="preserve"> וכתוב אחד אומר </w:t>
      </w:r>
      <w:r w:rsidRPr="004B7D61">
        <w:rPr>
          <w:rFonts w:hint="cs"/>
          <w:sz w:val="24"/>
          <w:szCs w:val="24"/>
          <w:rtl/>
        </w:rPr>
        <w:t>,</w:t>
      </w:r>
      <w:r w:rsidRPr="004B7D61">
        <w:rPr>
          <w:sz w:val="24"/>
          <w:szCs w:val="24"/>
          <w:rtl/>
        </w:rPr>
        <w:t xml:space="preserve"> </w:t>
      </w:r>
      <w:r w:rsidRPr="00B24EE4">
        <w:rPr>
          <w:b/>
          <w:bCs/>
          <w:sz w:val="24"/>
          <w:szCs w:val="24"/>
          <w:rtl/>
        </w:rPr>
        <w:t>ושבעה מרואי פני המלך</w:t>
      </w:r>
      <w:r w:rsidRPr="004B7D61">
        <w:rPr>
          <w:rFonts w:hint="cs"/>
          <w:sz w:val="24"/>
          <w:szCs w:val="24"/>
          <w:rtl/>
        </w:rPr>
        <w:t>,</w:t>
      </w:r>
      <w:r w:rsidRPr="00653A56">
        <w:rPr>
          <w:sz w:val="24"/>
          <w:szCs w:val="24"/>
          <w:rtl/>
        </w:rPr>
        <w:t xml:space="preserve"> להביא שני סופרי הדיינים. </w:t>
      </w:r>
      <w:r w:rsidRPr="00B24EE4">
        <w:rPr>
          <w:rFonts w:hint="cs"/>
          <w:b/>
          <w:bCs/>
          <w:sz w:val="24"/>
          <w:szCs w:val="24"/>
          <w:rtl/>
        </w:rPr>
        <w:t xml:space="preserve">תנן, </w:t>
      </w:r>
      <w:r w:rsidRPr="00B24EE4">
        <w:rPr>
          <w:b/>
          <w:bCs/>
          <w:sz w:val="24"/>
          <w:szCs w:val="24"/>
          <w:rtl/>
        </w:rPr>
        <w:t>עיבור החדש בשלשה</w:t>
      </w:r>
      <w:r w:rsidRPr="004B7D61">
        <w:rPr>
          <w:rFonts w:hint="cs"/>
          <w:sz w:val="24"/>
          <w:szCs w:val="24"/>
          <w:rtl/>
        </w:rPr>
        <w:t>.</w:t>
      </w:r>
      <w:r w:rsidRPr="004B7D61">
        <w:rPr>
          <w:sz w:val="24"/>
          <w:szCs w:val="24"/>
          <w:rtl/>
        </w:rPr>
        <w:t xml:space="preserve"> </w:t>
      </w:r>
      <w:r w:rsidRPr="00653A56">
        <w:rPr>
          <w:sz w:val="24"/>
          <w:szCs w:val="24"/>
          <w:rtl/>
        </w:rPr>
        <w:t xml:space="preserve">לית כאן עיבור החדש אלא קידוש החדש. </w:t>
      </w:r>
      <w:r w:rsidRPr="00B24EE4">
        <w:rPr>
          <w:rFonts w:hint="cs"/>
          <w:b/>
          <w:bCs/>
          <w:sz w:val="24"/>
          <w:szCs w:val="24"/>
          <w:rtl/>
        </w:rPr>
        <w:t>שלא היו צריכים לעברו, שאם לא קדשוהו בזמנו מעצמו מתעבר.</w:t>
      </w:r>
      <w:r>
        <w:rPr>
          <w:rFonts w:hint="cs"/>
          <w:sz w:val="24"/>
          <w:szCs w:val="24"/>
          <w:rtl/>
        </w:rPr>
        <w:t xml:space="preserve"> </w:t>
      </w:r>
      <w:r w:rsidRPr="00653A56">
        <w:rPr>
          <w:sz w:val="24"/>
          <w:szCs w:val="24"/>
          <w:rtl/>
        </w:rPr>
        <w:t xml:space="preserve">שמואל אמר אין קידוש החדש פחות מעשרה. חבירים </w:t>
      </w:r>
      <w:r w:rsidRPr="000E00C1">
        <w:rPr>
          <w:rFonts w:hint="cs"/>
          <w:sz w:val="16"/>
          <w:szCs w:val="16"/>
          <w:rtl/>
        </w:rPr>
        <w:t>שאינם סמוכים</w:t>
      </w:r>
      <w:r w:rsidRPr="004B7D61">
        <w:rPr>
          <w:rFonts w:hint="cs"/>
          <w:sz w:val="24"/>
          <w:szCs w:val="24"/>
          <w:rtl/>
        </w:rPr>
        <w:t xml:space="preserve">, </w:t>
      </w:r>
      <w:r w:rsidRPr="00653A56">
        <w:rPr>
          <w:sz w:val="24"/>
          <w:szCs w:val="24"/>
          <w:rtl/>
        </w:rPr>
        <w:t>מהו ליכנס לקידוש החדש</w:t>
      </w:r>
      <w:r w:rsidRPr="004B7D61">
        <w:rPr>
          <w:rFonts w:hint="cs"/>
          <w:sz w:val="24"/>
          <w:szCs w:val="24"/>
          <w:rtl/>
        </w:rPr>
        <w:t>?</w:t>
      </w:r>
      <w:r w:rsidRPr="00653A56">
        <w:rPr>
          <w:sz w:val="24"/>
          <w:szCs w:val="24"/>
          <w:rtl/>
        </w:rPr>
        <w:t xml:space="preserve"> אמר רבי הושעיה חבר הוינא</w:t>
      </w:r>
      <w:r w:rsidRPr="004B7D61">
        <w:rPr>
          <w:rFonts w:hint="cs"/>
          <w:sz w:val="24"/>
          <w:szCs w:val="24"/>
          <w:rtl/>
        </w:rPr>
        <w:t>,</w:t>
      </w:r>
      <w:r w:rsidRPr="004B7D61">
        <w:rPr>
          <w:sz w:val="24"/>
          <w:szCs w:val="24"/>
          <w:rtl/>
        </w:rPr>
        <w:t xml:space="preserve"> </w:t>
      </w:r>
      <w:r w:rsidRPr="00B24EE4">
        <w:rPr>
          <w:b/>
          <w:bCs/>
          <w:sz w:val="24"/>
          <w:szCs w:val="24"/>
          <w:rtl/>
        </w:rPr>
        <w:t>ואעל</w:t>
      </w:r>
      <w:r w:rsidRPr="00B24EE4">
        <w:rPr>
          <w:rFonts w:hint="cs"/>
          <w:b/>
          <w:bCs/>
          <w:sz w:val="24"/>
          <w:szCs w:val="24"/>
          <w:rtl/>
        </w:rPr>
        <w:t>נ</w:t>
      </w:r>
      <w:r w:rsidRPr="00B24EE4">
        <w:rPr>
          <w:b/>
          <w:bCs/>
          <w:sz w:val="24"/>
          <w:szCs w:val="24"/>
          <w:rtl/>
        </w:rPr>
        <w:t>י</w:t>
      </w:r>
      <w:r w:rsidRPr="00653A56">
        <w:rPr>
          <w:sz w:val="24"/>
          <w:szCs w:val="24"/>
          <w:rtl/>
        </w:rPr>
        <w:t xml:space="preserve"> רבי שמואל בר רב יצחק לקידוש החדש</w:t>
      </w:r>
      <w:r w:rsidRPr="004B7D61">
        <w:rPr>
          <w:rFonts w:hint="cs"/>
          <w:sz w:val="24"/>
          <w:szCs w:val="24"/>
          <w:rtl/>
        </w:rPr>
        <w:t>.</w:t>
      </w:r>
      <w:r w:rsidRPr="004B7D61">
        <w:rPr>
          <w:sz w:val="24"/>
          <w:szCs w:val="24"/>
          <w:rtl/>
        </w:rPr>
        <w:t xml:space="preserve"> </w:t>
      </w:r>
      <w:r w:rsidRPr="00B24EE4">
        <w:rPr>
          <w:b/>
          <w:bCs/>
          <w:sz w:val="24"/>
          <w:szCs w:val="24"/>
          <w:rtl/>
        </w:rPr>
        <w:t>ולי</w:t>
      </w:r>
      <w:r w:rsidRPr="00B24EE4">
        <w:rPr>
          <w:rFonts w:hint="cs"/>
          <w:b/>
          <w:bCs/>
          <w:sz w:val="24"/>
          <w:szCs w:val="24"/>
          <w:rtl/>
        </w:rPr>
        <w:t>ת א</w:t>
      </w:r>
      <w:r w:rsidRPr="00B24EE4">
        <w:rPr>
          <w:b/>
          <w:bCs/>
          <w:sz w:val="24"/>
          <w:szCs w:val="24"/>
          <w:rtl/>
        </w:rPr>
        <w:t>נא</w:t>
      </w:r>
      <w:r w:rsidRPr="00653A56">
        <w:rPr>
          <w:sz w:val="24"/>
          <w:szCs w:val="24"/>
          <w:rtl/>
        </w:rPr>
        <w:t xml:space="preserve"> ידע אין סלקית ממיניינא אין לא. פשיטא דלא סליק </w:t>
      </w:r>
      <w:r w:rsidRPr="00B24EE4">
        <w:rPr>
          <w:rFonts w:hint="cs"/>
          <w:b/>
          <w:bCs/>
          <w:sz w:val="24"/>
          <w:szCs w:val="24"/>
          <w:rtl/>
        </w:rPr>
        <w:t>למנין. אלא דלא ידע</w:t>
      </w:r>
      <w:r w:rsidRPr="004B7D61">
        <w:rPr>
          <w:sz w:val="24"/>
          <w:szCs w:val="24"/>
          <w:rtl/>
        </w:rPr>
        <w:t xml:space="preserve"> </w:t>
      </w:r>
      <w:r w:rsidRPr="00653A56">
        <w:rPr>
          <w:sz w:val="24"/>
          <w:szCs w:val="24"/>
          <w:rtl/>
        </w:rPr>
        <w:t>למה</w:t>
      </w:r>
      <w:r w:rsidRPr="00B24EE4">
        <w:rPr>
          <w:rFonts w:hint="cs"/>
          <w:b/>
          <w:bCs/>
          <w:sz w:val="24"/>
          <w:szCs w:val="24"/>
          <w:rtl/>
        </w:rPr>
        <w:t>. האם</w:t>
      </w:r>
      <w:r w:rsidRPr="00653A56">
        <w:rPr>
          <w:sz w:val="24"/>
          <w:szCs w:val="24"/>
          <w:rtl/>
        </w:rPr>
        <w:t xml:space="preserve"> בגין דהוה חתניה </w:t>
      </w:r>
      <w:r w:rsidRPr="00B24EE4">
        <w:rPr>
          <w:rFonts w:hint="cs"/>
          <w:b/>
          <w:bCs/>
          <w:sz w:val="24"/>
          <w:szCs w:val="24"/>
          <w:rtl/>
        </w:rPr>
        <w:t>וקרוב פסול</w:t>
      </w:r>
      <w:r w:rsidRPr="004B7D61">
        <w:rPr>
          <w:rFonts w:hint="cs"/>
          <w:sz w:val="24"/>
          <w:szCs w:val="24"/>
          <w:rtl/>
        </w:rPr>
        <w:t>,</w:t>
      </w:r>
      <w:r w:rsidRPr="004B7D61">
        <w:rPr>
          <w:sz w:val="24"/>
          <w:szCs w:val="24"/>
          <w:rtl/>
        </w:rPr>
        <w:t xml:space="preserve"> </w:t>
      </w:r>
      <w:r w:rsidRPr="00653A56">
        <w:rPr>
          <w:sz w:val="24"/>
          <w:szCs w:val="24"/>
          <w:rtl/>
        </w:rPr>
        <w:t>או משום שאין חבירין נכנסין לקידוש החדש. א"ר כהנא</w:t>
      </w:r>
      <w:r w:rsidRPr="004B7D61">
        <w:rPr>
          <w:rFonts w:hint="cs"/>
          <w:sz w:val="24"/>
          <w:szCs w:val="24"/>
          <w:rtl/>
        </w:rPr>
        <w:t>.</w:t>
      </w:r>
      <w:r w:rsidRPr="00653A56">
        <w:rPr>
          <w:sz w:val="24"/>
          <w:szCs w:val="24"/>
          <w:rtl/>
        </w:rPr>
        <w:t xml:space="preserve"> חבר הוינא</w:t>
      </w:r>
      <w:r w:rsidRPr="004B7D61">
        <w:rPr>
          <w:rFonts w:hint="cs"/>
          <w:sz w:val="24"/>
          <w:szCs w:val="24"/>
          <w:rtl/>
        </w:rPr>
        <w:t>,</w:t>
      </w:r>
      <w:r w:rsidRPr="00653A56">
        <w:rPr>
          <w:sz w:val="24"/>
          <w:szCs w:val="24"/>
          <w:rtl/>
        </w:rPr>
        <w:t xml:space="preserve"> ואעלי רבי תנחום בר חייה לקידוש החדש</w:t>
      </w:r>
      <w:r w:rsidRPr="004B7D61">
        <w:rPr>
          <w:rFonts w:hint="cs"/>
          <w:sz w:val="24"/>
          <w:szCs w:val="24"/>
          <w:rtl/>
        </w:rPr>
        <w:t>,</w:t>
      </w:r>
      <w:r w:rsidRPr="00653A56">
        <w:rPr>
          <w:sz w:val="24"/>
          <w:szCs w:val="24"/>
          <w:rtl/>
        </w:rPr>
        <w:t xml:space="preserve"> וסלקית ממיניינא</w:t>
      </w:r>
      <w:r w:rsidRPr="004B7D61">
        <w:rPr>
          <w:rFonts w:hint="cs"/>
          <w:sz w:val="24"/>
          <w:szCs w:val="24"/>
          <w:rtl/>
        </w:rPr>
        <w:t>.</w:t>
      </w:r>
      <w:r w:rsidRPr="00653A56">
        <w:rPr>
          <w:sz w:val="24"/>
          <w:szCs w:val="24"/>
          <w:rtl/>
        </w:rPr>
        <w:t xml:space="preserve"> הדא אמרה שחבירים נכנסין לקידוש החדש. חברים</w:t>
      </w:r>
      <w:r w:rsidRPr="004B7D61">
        <w:rPr>
          <w:rFonts w:hint="cs"/>
          <w:sz w:val="24"/>
          <w:szCs w:val="24"/>
          <w:rtl/>
        </w:rPr>
        <w:t>,</w:t>
      </w:r>
      <w:r w:rsidRPr="00653A56">
        <w:rPr>
          <w:sz w:val="24"/>
          <w:szCs w:val="24"/>
          <w:rtl/>
        </w:rPr>
        <w:t xml:space="preserve"> מהו ליכנס לעיבור שנה</w:t>
      </w:r>
      <w:r w:rsidRPr="004B7D61">
        <w:rPr>
          <w:rFonts w:hint="cs"/>
          <w:sz w:val="24"/>
          <w:szCs w:val="24"/>
          <w:rtl/>
        </w:rPr>
        <w:t>?</w:t>
      </w:r>
      <w:r w:rsidRPr="00653A56">
        <w:rPr>
          <w:sz w:val="24"/>
          <w:szCs w:val="24"/>
          <w:rtl/>
        </w:rPr>
        <w:t xml:space="preserve"> נישמעינה מהדא</w:t>
      </w:r>
      <w:r w:rsidRPr="004B7D61">
        <w:rPr>
          <w:rFonts w:hint="cs"/>
          <w:sz w:val="24"/>
          <w:szCs w:val="24"/>
          <w:rtl/>
        </w:rPr>
        <w:t>.</w:t>
      </w:r>
      <w:r w:rsidRPr="00653A56">
        <w:rPr>
          <w:sz w:val="24"/>
          <w:szCs w:val="24"/>
          <w:rtl/>
        </w:rPr>
        <w:t xml:space="preserve"> מעשה בר"ג שאמר יקרוני שבעה זקינים לעלייה</w:t>
      </w:r>
      <w:r w:rsidRPr="004B7D61">
        <w:rPr>
          <w:rFonts w:hint="cs"/>
          <w:sz w:val="24"/>
          <w:szCs w:val="24"/>
          <w:rtl/>
        </w:rPr>
        <w:t>,</w:t>
      </w:r>
      <w:r w:rsidRPr="00653A56">
        <w:rPr>
          <w:sz w:val="24"/>
          <w:szCs w:val="24"/>
          <w:rtl/>
        </w:rPr>
        <w:t xml:space="preserve"> ונכנסו שמנה</w:t>
      </w:r>
      <w:r w:rsidRPr="004B7D61">
        <w:rPr>
          <w:rFonts w:hint="cs"/>
          <w:sz w:val="24"/>
          <w:szCs w:val="24"/>
          <w:rtl/>
        </w:rPr>
        <w:t>.</w:t>
      </w:r>
      <w:r w:rsidRPr="00653A56">
        <w:rPr>
          <w:sz w:val="24"/>
          <w:szCs w:val="24"/>
          <w:rtl/>
        </w:rPr>
        <w:t xml:space="preserve"> אמר מי הוא שנכנס שלא ברשות</w:t>
      </w:r>
      <w:r w:rsidRPr="004B7D61">
        <w:rPr>
          <w:rFonts w:hint="cs"/>
          <w:sz w:val="24"/>
          <w:szCs w:val="24"/>
          <w:rtl/>
        </w:rPr>
        <w:t>?</w:t>
      </w:r>
      <w:r w:rsidRPr="00653A56">
        <w:rPr>
          <w:sz w:val="24"/>
          <w:szCs w:val="24"/>
          <w:rtl/>
        </w:rPr>
        <w:t xml:space="preserve"> עמד שמואל הקטן על רגליו ואמר</w:t>
      </w:r>
      <w:r w:rsidRPr="004B7D61">
        <w:rPr>
          <w:rFonts w:hint="cs"/>
          <w:sz w:val="24"/>
          <w:szCs w:val="24"/>
          <w:rtl/>
        </w:rPr>
        <w:t>,</w:t>
      </w:r>
      <w:r w:rsidRPr="00653A56">
        <w:rPr>
          <w:sz w:val="24"/>
          <w:szCs w:val="24"/>
          <w:rtl/>
        </w:rPr>
        <w:t xml:space="preserve"> אני עליתי שלא ברשות</w:t>
      </w:r>
      <w:r w:rsidRPr="004B7D61">
        <w:rPr>
          <w:rFonts w:hint="cs"/>
          <w:sz w:val="24"/>
          <w:szCs w:val="24"/>
          <w:rtl/>
        </w:rPr>
        <w:t>.</w:t>
      </w:r>
      <w:r w:rsidRPr="00653A56">
        <w:rPr>
          <w:sz w:val="24"/>
          <w:szCs w:val="24"/>
          <w:rtl/>
        </w:rPr>
        <w:t xml:space="preserve"> הלכה נצרכה לי ונכנסתי לשאול עליה. אמר לו רבן גמליאל</w:t>
      </w:r>
      <w:r w:rsidRPr="004B7D61">
        <w:rPr>
          <w:rFonts w:hint="cs"/>
          <w:sz w:val="24"/>
          <w:szCs w:val="24"/>
          <w:rtl/>
        </w:rPr>
        <w:t>,</w:t>
      </w:r>
      <w:r w:rsidRPr="004B7D61">
        <w:rPr>
          <w:sz w:val="24"/>
          <w:szCs w:val="24"/>
          <w:rtl/>
        </w:rPr>
        <w:t xml:space="preserve"> </w:t>
      </w:r>
      <w:r w:rsidRPr="00B24EE4">
        <w:rPr>
          <w:b/>
          <w:bCs/>
          <w:sz w:val="24"/>
          <w:szCs w:val="24"/>
          <w:rtl/>
        </w:rPr>
        <w:t>כל</w:t>
      </w:r>
      <w:r w:rsidRPr="00653A56">
        <w:rPr>
          <w:sz w:val="24"/>
          <w:szCs w:val="24"/>
          <w:rtl/>
        </w:rPr>
        <w:t xml:space="preserve"> ישראל יודעים </w:t>
      </w:r>
      <w:r w:rsidRPr="00B24EE4">
        <w:rPr>
          <w:rFonts w:hint="cs"/>
          <w:b/>
          <w:bCs/>
          <w:sz w:val="24"/>
          <w:szCs w:val="24"/>
          <w:rtl/>
        </w:rPr>
        <w:t>שאמרתי</w:t>
      </w:r>
      <w:r w:rsidRPr="004B7D61">
        <w:rPr>
          <w:rFonts w:hint="cs"/>
          <w:sz w:val="24"/>
          <w:szCs w:val="24"/>
          <w:rtl/>
        </w:rPr>
        <w:t xml:space="preserve"> </w:t>
      </w:r>
      <w:r w:rsidRPr="00653A56">
        <w:rPr>
          <w:sz w:val="24"/>
          <w:szCs w:val="24"/>
          <w:rtl/>
        </w:rPr>
        <w:t xml:space="preserve">שאילו </w:t>
      </w:r>
      <w:r w:rsidRPr="00B24EE4">
        <w:rPr>
          <w:rFonts w:hint="cs"/>
          <w:b/>
          <w:bCs/>
          <w:sz w:val="24"/>
          <w:szCs w:val="24"/>
          <w:rtl/>
        </w:rPr>
        <w:t>יש</w:t>
      </w:r>
      <w:r w:rsidRPr="00653A56">
        <w:rPr>
          <w:sz w:val="24"/>
          <w:szCs w:val="24"/>
          <w:rtl/>
        </w:rPr>
        <w:t xml:space="preserve"> שנים </w:t>
      </w:r>
      <w:r w:rsidRPr="00B24EE4">
        <w:rPr>
          <w:rFonts w:hint="cs"/>
          <w:b/>
          <w:bCs/>
          <w:sz w:val="24"/>
          <w:szCs w:val="24"/>
          <w:rtl/>
        </w:rPr>
        <w:t>כ</w:t>
      </w:r>
      <w:r w:rsidRPr="00B24EE4">
        <w:rPr>
          <w:b/>
          <w:bCs/>
          <w:sz w:val="24"/>
          <w:szCs w:val="24"/>
          <w:rtl/>
        </w:rPr>
        <w:t>אלדד ומידד</w:t>
      </w:r>
      <w:r w:rsidRPr="004B7D61">
        <w:rPr>
          <w:sz w:val="24"/>
          <w:szCs w:val="24"/>
          <w:rtl/>
        </w:rPr>
        <w:t xml:space="preserve"> </w:t>
      </w:r>
      <w:r w:rsidRPr="00653A56">
        <w:rPr>
          <w:sz w:val="24"/>
          <w:szCs w:val="24"/>
          <w:rtl/>
        </w:rPr>
        <w:t xml:space="preserve">[דף ד עמוד א] </w:t>
      </w:r>
      <w:r w:rsidRPr="00B24EE4">
        <w:rPr>
          <w:rFonts w:hint="cs"/>
          <w:b/>
          <w:bCs/>
          <w:sz w:val="24"/>
          <w:szCs w:val="24"/>
          <w:rtl/>
        </w:rPr>
        <w:t xml:space="preserve">בדורנו, </w:t>
      </w:r>
      <w:r w:rsidRPr="00B24EE4">
        <w:rPr>
          <w:b/>
          <w:bCs/>
          <w:sz w:val="24"/>
          <w:szCs w:val="24"/>
          <w:rtl/>
        </w:rPr>
        <w:t>אתה</w:t>
      </w:r>
      <w:r w:rsidRPr="00653A56">
        <w:rPr>
          <w:sz w:val="24"/>
          <w:szCs w:val="24"/>
          <w:rtl/>
        </w:rPr>
        <w:t xml:space="preserve"> אחד מהן</w:t>
      </w:r>
      <w:r w:rsidRPr="004B7D61">
        <w:rPr>
          <w:rFonts w:hint="cs"/>
          <w:sz w:val="24"/>
          <w:szCs w:val="24"/>
          <w:rtl/>
        </w:rPr>
        <w:t xml:space="preserve"> ,</w:t>
      </w:r>
      <w:r w:rsidRPr="00B24EE4">
        <w:rPr>
          <w:rFonts w:hint="cs"/>
          <w:b/>
          <w:bCs/>
          <w:sz w:val="24"/>
          <w:szCs w:val="24"/>
          <w:rtl/>
        </w:rPr>
        <w:t>וראויים כל השנים להתעבר על ידך</w:t>
      </w:r>
      <w:r w:rsidRPr="00B24EE4">
        <w:rPr>
          <w:b/>
          <w:bCs/>
          <w:sz w:val="24"/>
          <w:szCs w:val="24"/>
          <w:rtl/>
        </w:rPr>
        <w:t>.</w:t>
      </w:r>
      <w:r w:rsidRPr="00653A56">
        <w:rPr>
          <w:sz w:val="24"/>
          <w:szCs w:val="24"/>
          <w:rtl/>
        </w:rPr>
        <w:t xml:space="preserve"> ואפילו כן לא עיברוה בההוא יומא</w:t>
      </w:r>
      <w:r w:rsidRPr="004B7D61">
        <w:rPr>
          <w:rFonts w:hint="cs"/>
          <w:sz w:val="24"/>
          <w:szCs w:val="24"/>
          <w:rtl/>
        </w:rPr>
        <w:t>,</w:t>
      </w:r>
      <w:r w:rsidRPr="00653A56">
        <w:rPr>
          <w:sz w:val="24"/>
          <w:szCs w:val="24"/>
          <w:rtl/>
        </w:rPr>
        <w:t xml:space="preserve"> ואפלגינה במילי </w:t>
      </w:r>
      <w:r w:rsidRPr="00653A56">
        <w:rPr>
          <w:b/>
          <w:bCs/>
          <w:color w:val="FF0000"/>
          <w:sz w:val="24"/>
          <w:szCs w:val="24"/>
          <w:rtl/>
        </w:rPr>
        <w:t>דאורייא ועברוה ביומא</w:t>
      </w:r>
      <w:r w:rsidRPr="00653A56">
        <w:rPr>
          <w:color w:val="FF0000"/>
          <w:sz w:val="24"/>
          <w:szCs w:val="24"/>
          <w:rtl/>
        </w:rPr>
        <w:t xml:space="preserve"> </w:t>
      </w:r>
      <w:r w:rsidRPr="00653A56">
        <w:rPr>
          <w:b/>
          <w:bCs/>
          <w:color w:val="FF0000"/>
          <w:sz w:val="24"/>
          <w:szCs w:val="24"/>
          <w:rtl/>
        </w:rPr>
        <w:t xml:space="preserve">דבתרה. </w:t>
      </w:r>
      <w:r w:rsidRPr="002C15C8">
        <w:rPr>
          <w:rFonts w:hint="cs"/>
          <w:b/>
          <w:bCs/>
          <w:color w:val="FF0000"/>
          <w:sz w:val="24"/>
          <w:szCs w:val="24"/>
          <w:rtl/>
        </w:rPr>
        <w:t>שאין מעברין את השנה אלא במזומנים לה</w:t>
      </w:r>
      <w:r w:rsidRPr="004B7D61">
        <w:rPr>
          <w:rFonts w:hint="cs"/>
          <w:sz w:val="24"/>
          <w:szCs w:val="24"/>
          <w:rtl/>
        </w:rPr>
        <w:t>.</w:t>
      </w:r>
      <w:r>
        <w:rPr>
          <w:rFonts w:hint="cs"/>
          <w:sz w:val="24"/>
          <w:szCs w:val="24"/>
          <w:rtl/>
        </w:rPr>
        <w:t xml:space="preserve"> </w:t>
      </w:r>
      <w:r w:rsidRPr="00653A56">
        <w:rPr>
          <w:sz w:val="24"/>
          <w:szCs w:val="24"/>
          <w:rtl/>
        </w:rPr>
        <w:t>תני</w:t>
      </w:r>
      <w:r w:rsidRPr="004B7D61">
        <w:rPr>
          <w:rFonts w:hint="cs"/>
          <w:sz w:val="24"/>
          <w:szCs w:val="24"/>
          <w:rtl/>
        </w:rPr>
        <w:t>,</w:t>
      </w:r>
      <w:r w:rsidRPr="00653A56">
        <w:rPr>
          <w:sz w:val="24"/>
          <w:szCs w:val="24"/>
          <w:rtl/>
        </w:rPr>
        <w:t xml:space="preserve"> סנהדרין שראו את ההורג</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שנים נעשין עדים</w:t>
      </w:r>
      <w:r w:rsidRPr="004B7D61">
        <w:rPr>
          <w:rFonts w:hint="cs"/>
          <w:sz w:val="24"/>
          <w:szCs w:val="24"/>
          <w:rtl/>
        </w:rPr>
        <w:t>,</w:t>
      </w:r>
      <w:r w:rsidRPr="00653A56">
        <w:rPr>
          <w:sz w:val="24"/>
          <w:szCs w:val="24"/>
          <w:rtl/>
        </w:rPr>
        <w:t xml:space="preserve"> ומעידין בפני השאר </w:t>
      </w:r>
      <w:r w:rsidRPr="00AD2641">
        <w:rPr>
          <w:rFonts w:hint="cs"/>
          <w:sz w:val="16"/>
          <w:szCs w:val="16"/>
          <w:rtl/>
        </w:rPr>
        <w:t>שעד נעשה דיין</w:t>
      </w:r>
      <w:r w:rsidRPr="004B7D61">
        <w:rPr>
          <w:rFonts w:hint="cs"/>
          <w:sz w:val="24"/>
          <w:szCs w:val="24"/>
          <w:rtl/>
        </w:rPr>
        <w:t>.</w:t>
      </w:r>
      <w:r w:rsidRPr="004B7D61">
        <w:rPr>
          <w:sz w:val="24"/>
          <w:szCs w:val="24"/>
          <w:rtl/>
        </w:rPr>
        <w:t xml:space="preserve"> </w:t>
      </w:r>
      <w:r w:rsidRPr="00653A56">
        <w:rPr>
          <w:sz w:val="24"/>
          <w:szCs w:val="24"/>
          <w:rtl/>
        </w:rPr>
        <w:t>אית תניי תני</w:t>
      </w:r>
      <w:r w:rsidRPr="004B7D61">
        <w:rPr>
          <w:rFonts w:hint="cs"/>
          <w:sz w:val="24"/>
          <w:szCs w:val="24"/>
          <w:rtl/>
        </w:rPr>
        <w:t>,</w:t>
      </w:r>
      <w:r w:rsidRPr="00653A56">
        <w:rPr>
          <w:sz w:val="24"/>
          <w:szCs w:val="24"/>
          <w:rtl/>
        </w:rPr>
        <w:t xml:space="preserve"> כולן עדים</w:t>
      </w:r>
      <w:r w:rsidRPr="004B7D61">
        <w:rPr>
          <w:rFonts w:hint="cs"/>
          <w:sz w:val="24"/>
          <w:szCs w:val="24"/>
          <w:rtl/>
        </w:rPr>
        <w:t>,</w:t>
      </w:r>
      <w:r w:rsidRPr="00653A56">
        <w:rPr>
          <w:sz w:val="24"/>
          <w:szCs w:val="24"/>
          <w:rtl/>
        </w:rPr>
        <w:t xml:space="preserve"> ומעידין בפני אחרים</w:t>
      </w:r>
      <w:r w:rsidRPr="00AD2641">
        <w:rPr>
          <w:rFonts w:hint="cs"/>
          <w:sz w:val="16"/>
          <w:szCs w:val="16"/>
          <w:rtl/>
        </w:rPr>
        <w:t xml:space="preserve"> ש</w:t>
      </w:r>
      <w:r>
        <w:rPr>
          <w:rFonts w:hint="cs"/>
          <w:sz w:val="16"/>
          <w:szCs w:val="16"/>
          <w:rtl/>
        </w:rPr>
        <w:t xml:space="preserve">אין </w:t>
      </w:r>
      <w:r w:rsidRPr="00AD2641">
        <w:rPr>
          <w:rFonts w:hint="cs"/>
          <w:sz w:val="16"/>
          <w:szCs w:val="16"/>
          <w:rtl/>
        </w:rPr>
        <w:t>עד נעשה דיין</w:t>
      </w:r>
      <w:r w:rsidRPr="004B7D61">
        <w:rPr>
          <w:sz w:val="24"/>
          <w:szCs w:val="24"/>
          <w:rtl/>
        </w:rPr>
        <w:t xml:space="preserve">. </w:t>
      </w:r>
      <w:r w:rsidRPr="002C15C8">
        <w:rPr>
          <w:rFonts w:hint="cs"/>
          <w:b/>
          <w:bCs/>
          <w:sz w:val="24"/>
          <w:szCs w:val="24"/>
          <w:rtl/>
        </w:rPr>
        <w:t>אמר</w:t>
      </w:r>
      <w:r w:rsidRPr="00653A56">
        <w:rPr>
          <w:b/>
          <w:bCs/>
          <w:sz w:val="24"/>
          <w:szCs w:val="24"/>
          <w:rtl/>
        </w:rPr>
        <w:t xml:space="preserve"> </w:t>
      </w:r>
      <w:r w:rsidRPr="00653A56">
        <w:rPr>
          <w:sz w:val="24"/>
          <w:szCs w:val="24"/>
          <w:rtl/>
        </w:rPr>
        <w:t>ר' יהודה בר פזי בשם ר' זעירא</w:t>
      </w:r>
      <w:r w:rsidRPr="004B7D61">
        <w:rPr>
          <w:rFonts w:hint="cs"/>
          <w:sz w:val="24"/>
          <w:szCs w:val="24"/>
          <w:rtl/>
        </w:rPr>
        <w:t>.</w:t>
      </w:r>
      <w:r w:rsidRPr="00653A56">
        <w:rPr>
          <w:sz w:val="24"/>
          <w:szCs w:val="24"/>
          <w:rtl/>
        </w:rPr>
        <w:t xml:space="preserve"> כשם שחולקין כאן</w:t>
      </w:r>
      <w:r w:rsidRPr="004B7D61">
        <w:rPr>
          <w:rFonts w:hint="cs"/>
          <w:sz w:val="24"/>
          <w:szCs w:val="24"/>
          <w:rtl/>
        </w:rPr>
        <w:t>,</w:t>
      </w:r>
      <w:r w:rsidRPr="00653A56">
        <w:rPr>
          <w:sz w:val="24"/>
          <w:szCs w:val="24"/>
          <w:rtl/>
        </w:rPr>
        <w:t xml:space="preserve"> כך חולקין בעדות החדש. </w:t>
      </w:r>
      <w:r w:rsidRPr="00070A35">
        <w:rPr>
          <w:rFonts w:hint="cs"/>
          <w:sz w:val="16"/>
          <w:szCs w:val="16"/>
          <w:rtl/>
        </w:rPr>
        <w:t>דב"ד</w:t>
      </w:r>
      <w:r w:rsidRPr="00070A35">
        <w:rPr>
          <w:sz w:val="16"/>
          <w:szCs w:val="16"/>
          <w:rtl/>
        </w:rPr>
        <w:t xml:space="preserve"> </w:t>
      </w:r>
      <w:r w:rsidRPr="00070A35">
        <w:rPr>
          <w:rFonts w:hint="cs"/>
          <w:sz w:val="16"/>
          <w:szCs w:val="16"/>
          <w:rtl/>
        </w:rPr>
        <w:t>ש</w:t>
      </w:r>
      <w:r w:rsidRPr="00070A35">
        <w:rPr>
          <w:sz w:val="16"/>
          <w:szCs w:val="16"/>
          <w:rtl/>
        </w:rPr>
        <w:t>ראו את מולד הלבנה. לדעה אחת שנים יעידו לפני השאר. ולדעה השניה כולם יהיו עדים</w:t>
      </w:r>
      <w:r w:rsidRPr="00070A35">
        <w:rPr>
          <w:rFonts w:hint="cs"/>
          <w:sz w:val="16"/>
          <w:szCs w:val="16"/>
          <w:rtl/>
        </w:rPr>
        <w:t>.</w:t>
      </w:r>
      <w:r>
        <w:rPr>
          <w:rFonts w:hint="cs"/>
          <w:sz w:val="16"/>
          <w:szCs w:val="16"/>
          <w:rtl/>
        </w:rPr>
        <w:t xml:space="preserve"> </w:t>
      </w:r>
      <w:r w:rsidRPr="002C15C8">
        <w:rPr>
          <w:rFonts w:asciiTheme="minorBidi" w:hAnsiTheme="minorBidi" w:hint="cs"/>
          <w:b/>
          <w:bCs/>
          <w:sz w:val="24"/>
          <w:szCs w:val="24"/>
          <w:rtl/>
        </w:rPr>
        <w:t>תנן התם,</w:t>
      </w:r>
      <w:r w:rsidRPr="002C15C8">
        <w:rPr>
          <w:rFonts w:asciiTheme="minorBidi" w:hAnsiTheme="minorBidi"/>
          <w:b/>
          <w:bCs/>
          <w:sz w:val="24"/>
          <w:szCs w:val="24"/>
          <w:rtl/>
        </w:rPr>
        <w:t xml:space="preserve"> ראוהו שלשה והן ב"ד</w:t>
      </w:r>
      <w:r w:rsidRPr="002C15C8">
        <w:rPr>
          <w:rFonts w:asciiTheme="minorBidi" w:hAnsiTheme="minorBidi" w:hint="cs"/>
          <w:b/>
          <w:bCs/>
          <w:sz w:val="24"/>
          <w:szCs w:val="24"/>
          <w:rtl/>
        </w:rPr>
        <w:t>.</w:t>
      </w:r>
      <w:r w:rsidRPr="002C15C8">
        <w:rPr>
          <w:rFonts w:asciiTheme="minorBidi" w:hAnsiTheme="minorBidi"/>
          <w:b/>
          <w:bCs/>
          <w:sz w:val="24"/>
          <w:szCs w:val="24"/>
          <w:rtl/>
        </w:rPr>
        <w:t xml:space="preserve"> יעמדו שנים ויושיבו מחבריהם אצל היחיד</w:t>
      </w:r>
      <w:r w:rsidRPr="002C15C8">
        <w:rPr>
          <w:rFonts w:asciiTheme="minorBidi" w:hAnsiTheme="minorBidi" w:hint="cs"/>
          <w:b/>
          <w:bCs/>
          <w:sz w:val="24"/>
          <w:szCs w:val="24"/>
          <w:rtl/>
        </w:rPr>
        <w:t>,</w:t>
      </w:r>
      <w:r w:rsidRPr="002C15C8">
        <w:rPr>
          <w:rFonts w:asciiTheme="minorBidi" w:hAnsiTheme="minorBidi"/>
          <w:b/>
          <w:bCs/>
          <w:sz w:val="24"/>
          <w:szCs w:val="24"/>
          <w:rtl/>
        </w:rPr>
        <w:t xml:space="preserve"> ויעידו בפניהן ויאמרו מקודש מקודש</w:t>
      </w:r>
      <w:r w:rsidRPr="002C15C8">
        <w:rPr>
          <w:rFonts w:asciiTheme="minorBidi" w:hAnsiTheme="minorBidi" w:hint="cs"/>
          <w:b/>
          <w:bCs/>
          <w:sz w:val="24"/>
          <w:szCs w:val="24"/>
          <w:rtl/>
        </w:rPr>
        <w:t xml:space="preserve">. ואם עד נעשה דין </w:t>
      </w:r>
      <w:r w:rsidRPr="002C15C8">
        <w:rPr>
          <w:rFonts w:asciiTheme="minorBidi" w:hAnsiTheme="minorBidi"/>
          <w:b/>
          <w:bCs/>
          <w:sz w:val="24"/>
          <w:szCs w:val="24"/>
          <w:rtl/>
        </w:rPr>
        <w:t>למה צריכים שנים להיות עדים והשאר דיינים</w:t>
      </w:r>
      <w:r w:rsidRPr="002C15C8">
        <w:rPr>
          <w:rFonts w:asciiTheme="minorBidi" w:hAnsiTheme="minorBidi" w:hint="cs"/>
          <w:b/>
          <w:bCs/>
          <w:sz w:val="24"/>
          <w:szCs w:val="24"/>
          <w:rtl/>
        </w:rPr>
        <w:t>? יצרפו רק אחד</w:t>
      </w:r>
      <w:r w:rsidRPr="005055C7">
        <w:rPr>
          <w:rFonts w:asciiTheme="minorBidi" w:hAnsiTheme="minorBidi" w:hint="cs"/>
          <w:sz w:val="24"/>
          <w:szCs w:val="24"/>
          <w:rtl/>
        </w:rPr>
        <w:t xml:space="preserve">, </w:t>
      </w:r>
      <w:r w:rsidRPr="00653A56">
        <w:rPr>
          <w:rFonts w:asciiTheme="minorBidi" w:hAnsiTheme="minorBidi"/>
          <w:sz w:val="24"/>
          <w:szCs w:val="24"/>
          <w:rtl/>
        </w:rPr>
        <w:t xml:space="preserve">ויקום חד </w:t>
      </w:r>
      <w:r w:rsidRPr="002C15C8">
        <w:rPr>
          <w:rFonts w:asciiTheme="minorBidi" w:hAnsiTheme="minorBidi"/>
          <w:b/>
          <w:bCs/>
          <w:sz w:val="24"/>
          <w:szCs w:val="24"/>
          <w:rtl/>
        </w:rPr>
        <w:t xml:space="preserve">ויעיד </w:t>
      </w:r>
      <w:r w:rsidRPr="00653A56">
        <w:rPr>
          <w:rFonts w:asciiTheme="minorBidi" w:hAnsiTheme="minorBidi"/>
          <w:sz w:val="24"/>
          <w:szCs w:val="24"/>
          <w:rtl/>
        </w:rPr>
        <w:t xml:space="preserve">ויתיב </w:t>
      </w:r>
      <w:r w:rsidRPr="002C15C8">
        <w:rPr>
          <w:rFonts w:asciiTheme="minorBidi" w:hAnsiTheme="minorBidi" w:hint="cs"/>
          <w:b/>
          <w:bCs/>
          <w:sz w:val="24"/>
          <w:szCs w:val="24"/>
          <w:rtl/>
        </w:rPr>
        <w:t>אותו א</w:t>
      </w:r>
      <w:r w:rsidRPr="002C15C8">
        <w:rPr>
          <w:rFonts w:asciiTheme="minorBidi" w:hAnsiTheme="minorBidi"/>
          <w:b/>
          <w:bCs/>
          <w:sz w:val="24"/>
          <w:szCs w:val="24"/>
          <w:rtl/>
        </w:rPr>
        <w:t>חד</w:t>
      </w:r>
      <w:r w:rsidRPr="002C15C8">
        <w:rPr>
          <w:rFonts w:asciiTheme="minorBidi" w:hAnsiTheme="minorBidi" w:hint="cs"/>
          <w:b/>
          <w:bCs/>
          <w:sz w:val="24"/>
          <w:szCs w:val="24"/>
          <w:rtl/>
        </w:rPr>
        <w:t xml:space="preserve"> אחר שהעיד</w:t>
      </w:r>
      <w:r w:rsidRPr="002C15C8">
        <w:rPr>
          <w:rFonts w:asciiTheme="minorBidi" w:hAnsiTheme="minorBidi"/>
          <w:b/>
          <w:bCs/>
          <w:sz w:val="24"/>
          <w:szCs w:val="24"/>
          <w:rtl/>
        </w:rPr>
        <w:t xml:space="preserve"> </w:t>
      </w:r>
      <w:r w:rsidRPr="002C15C8">
        <w:rPr>
          <w:rFonts w:asciiTheme="minorBidi" w:hAnsiTheme="minorBidi" w:hint="cs"/>
          <w:b/>
          <w:bCs/>
          <w:sz w:val="24"/>
          <w:szCs w:val="24"/>
          <w:rtl/>
        </w:rPr>
        <w:t xml:space="preserve">ויצטרף </w:t>
      </w:r>
      <w:r w:rsidRPr="002C15C8">
        <w:rPr>
          <w:rFonts w:asciiTheme="minorBidi" w:hAnsiTheme="minorBidi"/>
          <w:b/>
          <w:bCs/>
          <w:sz w:val="24"/>
          <w:szCs w:val="24"/>
          <w:rtl/>
        </w:rPr>
        <w:t>כדיין</w:t>
      </w:r>
      <w:r w:rsidRPr="005055C7">
        <w:rPr>
          <w:rFonts w:asciiTheme="minorBidi" w:hAnsiTheme="minorBidi"/>
          <w:sz w:val="24"/>
          <w:szCs w:val="24"/>
          <w:rtl/>
        </w:rPr>
        <w:t>,</w:t>
      </w:r>
      <w:r w:rsidRPr="00653A56">
        <w:rPr>
          <w:rFonts w:asciiTheme="minorBidi" w:hAnsiTheme="minorBidi"/>
          <w:sz w:val="24"/>
          <w:szCs w:val="24"/>
          <w:rtl/>
        </w:rPr>
        <w:t xml:space="preserve"> ויקום חד ויתיב חד. </w:t>
      </w:r>
      <w:r w:rsidRPr="002C15C8">
        <w:rPr>
          <w:rFonts w:asciiTheme="minorBidi" w:hAnsiTheme="minorBidi"/>
          <w:b/>
          <w:bCs/>
          <w:sz w:val="24"/>
          <w:szCs w:val="24"/>
          <w:rtl/>
        </w:rPr>
        <w:t>שניי</w:t>
      </w:r>
      <w:r w:rsidRPr="002C15C8">
        <w:rPr>
          <w:rFonts w:asciiTheme="minorBidi" w:hAnsiTheme="minorBidi" w:hint="cs"/>
          <w:b/>
          <w:bCs/>
          <w:sz w:val="24"/>
          <w:szCs w:val="24"/>
          <w:rtl/>
        </w:rPr>
        <w:t>ה</w:t>
      </w:r>
      <w:r w:rsidRPr="00653A56">
        <w:rPr>
          <w:rFonts w:asciiTheme="minorBidi" w:hAnsiTheme="minorBidi"/>
          <w:b/>
          <w:bCs/>
          <w:sz w:val="24"/>
          <w:szCs w:val="24"/>
          <w:rtl/>
        </w:rPr>
        <w:t xml:space="preserve"> </w:t>
      </w:r>
      <w:r w:rsidRPr="00653A56">
        <w:rPr>
          <w:rFonts w:asciiTheme="minorBidi" w:hAnsiTheme="minorBidi"/>
          <w:sz w:val="24"/>
          <w:szCs w:val="24"/>
          <w:rtl/>
        </w:rPr>
        <w:t xml:space="preserve">היא </w:t>
      </w:r>
      <w:r w:rsidRPr="005055C7">
        <w:rPr>
          <w:rFonts w:asciiTheme="minorBidi" w:hAnsiTheme="minorBidi" w:hint="cs"/>
          <w:sz w:val="24"/>
          <w:szCs w:val="24"/>
          <w:rtl/>
        </w:rPr>
        <w:t xml:space="preserve"> </w:t>
      </w:r>
      <w:r w:rsidRPr="002C15C8">
        <w:rPr>
          <w:rFonts w:asciiTheme="minorBidi" w:hAnsiTheme="minorBidi" w:hint="cs"/>
          <w:b/>
          <w:bCs/>
          <w:sz w:val="24"/>
          <w:szCs w:val="24"/>
          <w:rtl/>
        </w:rPr>
        <w:t xml:space="preserve">שלדעת כולם </w:t>
      </w:r>
      <w:r w:rsidRPr="002C15C8">
        <w:rPr>
          <w:rFonts w:asciiTheme="minorBidi" w:hAnsiTheme="minorBidi"/>
          <w:b/>
          <w:bCs/>
          <w:sz w:val="24"/>
          <w:szCs w:val="24"/>
          <w:rtl/>
        </w:rPr>
        <w:t xml:space="preserve">אין </w:t>
      </w:r>
      <w:r w:rsidRPr="00653A56">
        <w:rPr>
          <w:rFonts w:asciiTheme="minorBidi" w:hAnsiTheme="minorBidi"/>
          <w:sz w:val="24"/>
          <w:szCs w:val="24"/>
          <w:rtl/>
        </w:rPr>
        <w:t xml:space="preserve">העד </w:t>
      </w:r>
      <w:r w:rsidRPr="002C15C8">
        <w:rPr>
          <w:rFonts w:asciiTheme="minorBidi" w:hAnsiTheme="minorBidi" w:hint="cs"/>
          <w:b/>
          <w:bCs/>
          <w:sz w:val="24"/>
          <w:szCs w:val="24"/>
          <w:rtl/>
        </w:rPr>
        <w:t xml:space="preserve">שהעיד </w:t>
      </w:r>
      <w:r w:rsidRPr="00653A56">
        <w:rPr>
          <w:rFonts w:asciiTheme="minorBidi" w:hAnsiTheme="minorBidi"/>
          <w:sz w:val="24"/>
          <w:szCs w:val="24"/>
          <w:rtl/>
        </w:rPr>
        <w:t xml:space="preserve">נעשה דיין. </w:t>
      </w:r>
      <w:r w:rsidRPr="002C15C8">
        <w:rPr>
          <w:rFonts w:asciiTheme="minorBidi" w:hAnsiTheme="minorBidi" w:hint="cs"/>
          <w:b/>
          <w:bCs/>
          <w:sz w:val="24"/>
          <w:szCs w:val="24"/>
          <w:rtl/>
        </w:rPr>
        <w:t xml:space="preserve">וכל המחלוקת אם עד שלא העיד יכול להיות דין. </w:t>
      </w:r>
      <w:r w:rsidRPr="002C15C8">
        <w:rPr>
          <w:rFonts w:asciiTheme="minorBidi" w:hAnsiTheme="minorBidi"/>
          <w:b/>
          <w:bCs/>
          <w:sz w:val="24"/>
          <w:szCs w:val="24"/>
          <w:rtl/>
        </w:rPr>
        <w:t>כהדא דרב חונה הוה</w:t>
      </w:r>
      <w:r w:rsidRPr="00653A56">
        <w:rPr>
          <w:rFonts w:asciiTheme="minorBidi" w:hAnsiTheme="minorBidi"/>
          <w:b/>
          <w:bCs/>
          <w:sz w:val="24"/>
          <w:szCs w:val="24"/>
          <w:rtl/>
        </w:rPr>
        <w:t xml:space="preserve"> י</w:t>
      </w:r>
      <w:r w:rsidRPr="00653A56">
        <w:rPr>
          <w:rFonts w:asciiTheme="minorBidi" w:hAnsiTheme="minorBidi"/>
          <w:sz w:val="24"/>
          <w:szCs w:val="24"/>
          <w:rtl/>
        </w:rPr>
        <w:t xml:space="preserve">דע </w:t>
      </w:r>
      <w:r w:rsidRPr="002C15C8">
        <w:rPr>
          <w:rFonts w:asciiTheme="minorBidi" w:hAnsiTheme="minorBidi"/>
          <w:b/>
          <w:bCs/>
          <w:sz w:val="24"/>
          <w:szCs w:val="24"/>
          <w:rtl/>
        </w:rPr>
        <w:t>שהדי</w:t>
      </w:r>
      <w:r w:rsidRPr="00653A56">
        <w:rPr>
          <w:rFonts w:asciiTheme="minorBidi" w:hAnsiTheme="minorBidi"/>
          <w:b/>
          <w:bCs/>
          <w:sz w:val="24"/>
          <w:szCs w:val="24"/>
          <w:rtl/>
        </w:rPr>
        <w:t xml:space="preserve"> </w:t>
      </w:r>
      <w:r w:rsidRPr="00653A56">
        <w:rPr>
          <w:rFonts w:asciiTheme="minorBidi" w:hAnsiTheme="minorBidi"/>
          <w:sz w:val="24"/>
          <w:szCs w:val="24"/>
          <w:rtl/>
        </w:rPr>
        <w:t>לחד בר נש</w:t>
      </w:r>
      <w:r w:rsidRPr="005055C7">
        <w:rPr>
          <w:rFonts w:asciiTheme="minorBidi" w:hAnsiTheme="minorBidi" w:hint="cs"/>
          <w:sz w:val="24"/>
          <w:szCs w:val="24"/>
          <w:rtl/>
        </w:rPr>
        <w:t xml:space="preserve">. </w:t>
      </w:r>
      <w:r w:rsidRPr="002C15C8">
        <w:rPr>
          <w:rFonts w:asciiTheme="minorBidi" w:hAnsiTheme="minorBidi"/>
          <w:b/>
          <w:bCs/>
          <w:sz w:val="24"/>
          <w:szCs w:val="24"/>
          <w:rtl/>
        </w:rPr>
        <w:t>אזיל</w:t>
      </w:r>
      <w:r w:rsidRPr="00653A56">
        <w:rPr>
          <w:rFonts w:asciiTheme="minorBidi" w:hAnsiTheme="minorBidi"/>
          <w:b/>
          <w:bCs/>
          <w:sz w:val="24"/>
          <w:szCs w:val="24"/>
          <w:rtl/>
        </w:rPr>
        <w:t xml:space="preserve"> </w:t>
      </w:r>
      <w:r w:rsidRPr="00653A56">
        <w:rPr>
          <w:rFonts w:asciiTheme="minorBidi" w:hAnsiTheme="minorBidi"/>
          <w:sz w:val="24"/>
          <w:szCs w:val="24"/>
          <w:rtl/>
        </w:rPr>
        <w:t xml:space="preserve">בעי מידון </w:t>
      </w:r>
      <w:r w:rsidRPr="002C15C8">
        <w:rPr>
          <w:rFonts w:asciiTheme="minorBidi" w:hAnsiTheme="minorBidi"/>
          <w:b/>
          <w:bCs/>
          <w:sz w:val="24"/>
          <w:szCs w:val="24"/>
          <w:rtl/>
        </w:rPr>
        <w:t>קומוי</w:t>
      </w:r>
      <w:r w:rsidRPr="00653A56">
        <w:rPr>
          <w:rFonts w:asciiTheme="minorBidi" w:hAnsiTheme="minorBidi"/>
          <w:b/>
          <w:bCs/>
          <w:sz w:val="24"/>
          <w:szCs w:val="24"/>
          <w:rtl/>
        </w:rPr>
        <w:t xml:space="preserve"> </w:t>
      </w:r>
      <w:r w:rsidRPr="00653A56">
        <w:rPr>
          <w:rFonts w:asciiTheme="minorBidi" w:hAnsiTheme="minorBidi"/>
          <w:sz w:val="24"/>
          <w:szCs w:val="24"/>
          <w:rtl/>
        </w:rPr>
        <w:t>וכפר ביה</w:t>
      </w:r>
      <w:r w:rsidRPr="005055C7">
        <w:rPr>
          <w:rFonts w:asciiTheme="minorBidi" w:hAnsiTheme="minorBidi" w:hint="cs"/>
          <w:sz w:val="24"/>
          <w:szCs w:val="24"/>
          <w:rtl/>
        </w:rPr>
        <w:t xml:space="preserve"> </w:t>
      </w:r>
      <w:r w:rsidRPr="005055C7">
        <w:rPr>
          <w:rFonts w:asciiTheme="minorBidi" w:hAnsiTheme="minorBidi"/>
          <w:sz w:val="16"/>
          <w:szCs w:val="16"/>
          <w:rtl/>
        </w:rPr>
        <w:t>שיקר</w:t>
      </w:r>
      <w:r w:rsidRPr="005055C7">
        <w:rPr>
          <w:rFonts w:asciiTheme="minorBidi" w:hAnsiTheme="minorBidi"/>
          <w:sz w:val="24"/>
          <w:szCs w:val="24"/>
          <w:rtl/>
        </w:rPr>
        <w:t xml:space="preserve"> </w:t>
      </w:r>
      <w:r w:rsidRPr="002C15C8">
        <w:rPr>
          <w:rFonts w:asciiTheme="minorBidi" w:hAnsiTheme="minorBidi" w:hint="cs"/>
          <w:b/>
          <w:bCs/>
          <w:sz w:val="24"/>
          <w:szCs w:val="24"/>
          <w:rtl/>
        </w:rPr>
        <w:t xml:space="preserve">כיוון שידע שאן עד נעשה דין ולכן </w:t>
      </w:r>
      <w:r w:rsidRPr="002C15C8">
        <w:rPr>
          <w:rFonts w:asciiTheme="minorBidi" w:hAnsiTheme="minorBidi"/>
          <w:b/>
          <w:bCs/>
          <w:sz w:val="24"/>
          <w:szCs w:val="24"/>
          <w:rtl/>
        </w:rPr>
        <w:t>אף שרב חונה יודע</w:t>
      </w:r>
      <w:r w:rsidRPr="002C15C8">
        <w:rPr>
          <w:rFonts w:asciiTheme="minorBidi" w:hAnsiTheme="minorBidi" w:hint="cs"/>
          <w:b/>
          <w:bCs/>
          <w:sz w:val="24"/>
          <w:szCs w:val="24"/>
          <w:rtl/>
        </w:rPr>
        <w:t xml:space="preserve"> לו עדות אינו רשאי להעיד</w:t>
      </w:r>
      <w:r w:rsidRPr="002C15C8">
        <w:rPr>
          <w:rFonts w:asciiTheme="minorBidi" w:hAnsiTheme="minorBidi"/>
          <w:b/>
          <w:bCs/>
          <w:sz w:val="24"/>
          <w:szCs w:val="24"/>
          <w:rtl/>
        </w:rPr>
        <w:t>. א"ל ר'</w:t>
      </w:r>
      <w:r w:rsidRPr="00653A56">
        <w:rPr>
          <w:rFonts w:asciiTheme="minorBidi" w:hAnsiTheme="minorBidi"/>
          <w:b/>
          <w:bCs/>
          <w:sz w:val="24"/>
          <w:szCs w:val="24"/>
          <w:rtl/>
        </w:rPr>
        <w:t xml:space="preserve"> </w:t>
      </w:r>
      <w:r w:rsidRPr="00653A56">
        <w:rPr>
          <w:rFonts w:asciiTheme="minorBidi" w:hAnsiTheme="minorBidi"/>
          <w:sz w:val="24"/>
          <w:szCs w:val="24"/>
          <w:rtl/>
        </w:rPr>
        <w:t xml:space="preserve">שמואל בר </w:t>
      </w:r>
      <w:r w:rsidRPr="005055C7">
        <w:rPr>
          <w:rFonts w:asciiTheme="minorBidi" w:hAnsiTheme="minorBidi"/>
          <w:sz w:val="24"/>
          <w:szCs w:val="24"/>
          <w:rtl/>
        </w:rPr>
        <w:t>ר'</w:t>
      </w:r>
      <w:r w:rsidRPr="00653A56">
        <w:rPr>
          <w:rFonts w:asciiTheme="minorBidi" w:hAnsiTheme="minorBidi"/>
          <w:sz w:val="24"/>
          <w:szCs w:val="24"/>
          <w:rtl/>
        </w:rPr>
        <w:t xml:space="preserve"> יצחק</w:t>
      </w:r>
      <w:r w:rsidRPr="005055C7">
        <w:rPr>
          <w:rFonts w:asciiTheme="minorBidi" w:hAnsiTheme="minorBidi" w:hint="cs"/>
          <w:sz w:val="24"/>
          <w:szCs w:val="24"/>
          <w:rtl/>
        </w:rPr>
        <w:t>.</w:t>
      </w:r>
      <w:r w:rsidRPr="00653A56">
        <w:rPr>
          <w:rFonts w:asciiTheme="minorBidi" w:hAnsiTheme="minorBidi"/>
          <w:sz w:val="24"/>
          <w:szCs w:val="24"/>
          <w:rtl/>
        </w:rPr>
        <w:t xml:space="preserve"> בגין דאת ידע </w:t>
      </w:r>
      <w:r w:rsidRPr="002C15C8">
        <w:rPr>
          <w:rFonts w:asciiTheme="minorBidi" w:hAnsiTheme="minorBidi"/>
          <w:b/>
          <w:bCs/>
          <w:sz w:val="24"/>
          <w:szCs w:val="24"/>
          <w:rtl/>
        </w:rPr>
        <w:t>דרב חונה בר נשא</w:t>
      </w:r>
      <w:r w:rsidRPr="00653A56">
        <w:rPr>
          <w:rFonts w:asciiTheme="minorBidi" w:hAnsiTheme="minorBidi"/>
          <w:b/>
          <w:bCs/>
          <w:sz w:val="24"/>
          <w:szCs w:val="24"/>
          <w:rtl/>
        </w:rPr>
        <w:t xml:space="preserve"> </w:t>
      </w:r>
      <w:r w:rsidRPr="00653A56">
        <w:rPr>
          <w:rFonts w:asciiTheme="minorBidi" w:hAnsiTheme="minorBidi"/>
          <w:sz w:val="24"/>
          <w:szCs w:val="24"/>
          <w:rtl/>
        </w:rPr>
        <w:t xml:space="preserve">רבה </w:t>
      </w:r>
      <w:r w:rsidRPr="005055C7">
        <w:rPr>
          <w:rFonts w:asciiTheme="minorBidi" w:hAnsiTheme="minorBidi" w:hint="cs"/>
          <w:sz w:val="16"/>
          <w:szCs w:val="16"/>
          <w:rtl/>
        </w:rPr>
        <w:t>דיין</w:t>
      </w:r>
      <w:r w:rsidRPr="005055C7">
        <w:rPr>
          <w:rFonts w:asciiTheme="minorBidi" w:hAnsiTheme="minorBidi" w:hint="cs"/>
          <w:sz w:val="24"/>
          <w:szCs w:val="24"/>
          <w:rtl/>
        </w:rPr>
        <w:t xml:space="preserve"> </w:t>
      </w:r>
      <w:r w:rsidRPr="00653A56">
        <w:rPr>
          <w:rFonts w:asciiTheme="minorBidi" w:hAnsiTheme="minorBidi"/>
          <w:sz w:val="24"/>
          <w:szCs w:val="24"/>
          <w:rtl/>
        </w:rPr>
        <w:t>את כפר ביה</w:t>
      </w:r>
      <w:r w:rsidRPr="005055C7">
        <w:rPr>
          <w:rFonts w:asciiTheme="minorBidi" w:hAnsiTheme="minorBidi"/>
          <w:sz w:val="24"/>
          <w:szCs w:val="24"/>
          <w:rtl/>
        </w:rPr>
        <w:t xml:space="preserve">, </w:t>
      </w:r>
      <w:r w:rsidRPr="002C15C8">
        <w:rPr>
          <w:rFonts w:asciiTheme="minorBidi" w:hAnsiTheme="minorBidi"/>
          <w:b/>
          <w:bCs/>
          <w:sz w:val="24"/>
          <w:szCs w:val="24"/>
          <w:rtl/>
        </w:rPr>
        <w:t>מה אילו ייזיל וישהד</w:t>
      </w:r>
      <w:r w:rsidRPr="00653A56">
        <w:rPr>
          <w:rFonts w:asciiTheme="minorBidi" w:hAnsiTheme="minorBidi"/>
          <w:b/>
          <w:bCs/>
          <w:sz w:val="24"/>
          <w:szCs w:val="24"/>
          <w:rtl/>
        </w:rPr>
        <w:t xml:space="preserve"> </w:t>
      </w:r>
      <w:r w:rsidRPr="00653A56">
        <w:rPr>
          <w:rFonts w:asciiTheme="minorBidi" w:hAnsiTheme="minorBidi"/>
          <w:sz w:val="24"/>
          <w:szCs w:val="24"/>
          <w:rtl/>
        </w:rPr>
        <w:t xml:space="preserve">עלך קומי בית דין </w:t>
      </w:r>
      <w:r w:rsidRPr="005055C7">
        <w:rPr>
          <w:rFonts w:asciiTheme="minorBidi" w:hAnsiTheme="minorBidi"/>
          <w:sz w:val="24"/>
          <w:szCs w:val="24"/>
          <w:rtl/>
        </w:rPr>
        <w:t>חורן</w:t>
      </w:r>
      <w:r w:rsidRPr="005055C7">
        <w:rPr>
          <w:rFonts w:asciiTheme="minorBidi" w:hAnsiTheme="minorBidi" w:hint="cs"/>
          <w:sz w:val="24"/>
          <w:szCs w:val="24"/>
          <w:rtl/>
        </w:rPr>
        <w:t>?</w:t>
      </w:r>
      <w:r w:rsidRPr="00653A56">
        <w:rPr>
          <w:rFonts w:asciiTheme="minorBidi" w:hAnsiTheme="minorBidi"/>
          <w:sz w:val="24"/>
          <w:szCs w:val="24"/>
          <w:rtl/>
        </w:rPr>
        <w:t xml:space="preserve"> א"ל רב </w:t>
      </w:r>
      <w:r w:rsidRPr="005055C7">
        <w:rPr>
          <w:rFonts w:asciiTheme="minorBidi" w:hAnsiTheme="minorBidi"/>
          <w:sz w:val="24"/>
          <w:szCs w:val="24"/>
          <w:rtl/>
        </w:rPr>
        <w:t>חונה</w:t>
      </w:r>
      <w:r w:rsidRPr="005055C7">
        <w:rPr>
          <w:rFonts w:asciiTheme="minorBidi" w:hAnsiTheme="minorBidi" w:hint="cs"/>
          <w:sz w:val="24"/>
          <w:szCs w:val="24"/>
          <w:rtl/>
        </w:rPr>
        <w:t>,</w:t>
      </w:r>
      <w:r w:rsidRPr="00653A56">
        <w:rPr>
          <w:rFonts w:asciiTheme="minorBidi" w:hAnsiTheme="minorBidi"/>
          <w:sz w:val="24"/>
          <w:szCs w:val="24"/>
          <w:rtl/>
        </w:rPr>
        <w:t xml:space="preserve"> ועבדין כן </w:t>
      </w:r>
      <w:r w:rsidRPr="002C15C8">
        <w:rPr>
          <w:rFonts w:asciiTheme="minorBidi" w:hAnsiTheme="minorBidi" w:hint="cs"/>
          <w:b/>
          <w:bCs/>
          <w:sz w:val="24"/>
          <w:szCs w:val="24"/>
          <w:rtl/>
        </w:rPr>
        <w:t>אף שכבר התחלתי לדון</w:t>
      </w:r>
      <w:r w:rsidRPr="002C15C8">
        <w:rPr>
          <w:rFonts w:asciiTheme="minorBidi" w:hAnsiTheme="minorBidi"/>
          <w:b/>
          <w:bCs/>
          <w:sz w:val="24"/>
          <w:szCs w:val="24"/>
          <w:rtl/>
        </w:rPr>
        <w:t>?</w:t>
      </w:r>
      <w:r w:rsidRPr="002C15C8">
        <w:rPr>
          <w:rFonts w:asciiTheme="minorBidi" w:hAnsiTheme="minorBidi" w:hint="cs"/>
          <w:b/>
          <w:bCs/>
          <w:sz w:val="24"/>
          <w:szCs w:val="24"/>
          <w:rtl/>
        </w:rPr>
        <w:t xml:space="preserve"> </w:t>
      </w:r>
      <w:r w:rsidRPr="00653A56">
        <w:rPr>
          <w:rFonts w:asciiTheme="minorBidi" w:hAnsiTheme="minorBidi"/>
          <w:sz w:val="24"/>
          <w:szCs w:val="24"/>
          <w:rtl/>
        </w:rPr>
        <w:t xml:space="preserve">א"ל אין. ושרא רב </w:t>
      </w:r>
      <w:r w:rsidRPr="002C15C8">
        <w:rPr>
          <w:rFonts w:asciiTheme="minorBidi" w:hAnsiTheme="minorBidi"/>
          <w:b/>
          <w:bCs/>
          <w:sz w:val="24"/>
          <w:szCs w:val="24"/>
          <w:rtl/>
        </w:rPr>
        <w:t>חונה</w:t>
      </w:r>
      <w:r w:rsidRPr="00653A56">
        <w:rPr>
          <w:rFonts w:asciiTheme="minorBidi" w:hAnsiTheme="minorBidi"/>
          <w:b/>
          <w:bCs/>
          <w:sz w:val="24"/>
          <w:szCs w:val="24"/>
          <w:rtl/>
        </w:rPr>
        <w:t xml:space="preserve"> </w:t>
      </w:r>
      <w:r w:rsidRPr="00653A56">
        <w:rPr>
          <w:rFonts w:asciiTheme="minorBidi" w:hAnsiTheme="minorBidi"/>
          <w:sz w:val="24"/>
          <w:szCs w:val="24"/>
          <w:rtl/>
        </w:rPr>
        <w:t xml:space="preserve">גרמיה מן ההוא דינא ואזל </w:t>
      </w:r>
      <w:r w:rsidRPr="002C15C8">
        <w:rPr>
          <w:rFonts w:asciiTheme="minorBidi" w:hAnsiTheme="minorBidi"/>
          <w:b/>
          <w:bCs/>
          <w:sz w:val="24"/>
          <w:szCs w:val="24"/>
          <w:rtl/>
        </w:rPr>
        <w:t>ואשהד עלוי</w:t>
      </w:r>
      <w:r w:rsidRPr="00653A56">
        <w:rPr>
          <w:rFonts w:asciiTheme="minorBidi" w:hAnsiTheme="minorBidi"/>
          <w:b/>
          <w:bCs/>
          <w:sz w:val="24"/>
          <w:szCs w:val="24"/>
          <w:rtl/>
        </w:rPr>
        <w:t xml:space="preserve"> </w:t>
      </w:r>
      <w:r w:rsidRPr="00653A56">
        <w:rPr>
          <w:rFonts w:asciiTheme="minorBidi" w:hAnsiTheme="minorBidi"/>
          <w:sz w:val="24"/>
          <w:szCs w:val="24"/>
          <w:rtl/>
        </w:rPr>
        <w:t xml:space="preserve">קומי </w:t>
      </w:r>
      <w:r w:rsidRPr="005055C7">
        <w:rPr>
          <w:rFonts w:asciiTheme="minorBidi" w:hAnsiTheme="minorBidi"/>
          <w:sz w:val="24"/>
          <w:szCs w:val="24"/>
          <w:rtl/>
        </w:rPr>
        <w:t>ב"ד חורן</w:t>
      </w:r>
      <w:r w:rsidRPr="00653A56">
        <w:rPr>
          <w:rFonts w:asciiTheme="minorBidi" w:hAnsiTheme="minorBidi"/>
          <w:sz w:val="24"/>
          <w:szCs w:val="24"/>
          <w:rtl/>
        </w:rPr>
        <w:t>. תני</w:t>
      </w:r>
      <w:r w:rsidRPr="00BD36AD">
        <w:rPr>
          <w:rFonts w:asciiTheme="minorBidi" w:hAnsiTheme="minorBidi" w:hint="cs"/>
          <w:sz w:val="24"/>
          <w:szCs w:val="24"/>
          <w:rtl/>
        </w:rPr>
        <w:t>,</w:t>
      </w:r>
      <w:r w:rsidRPr="00BD36AD">
        <w:rPr>
          <w:rFonts w:asciiTheme="minorBidi" w:hAnsiTheme="minorBidi"/>
          <w:sz w:val="24"/>
          <w:szCs w:val="24"/>
          <w:rtl/>
        </w:rPr>
        <w:t xml:space="preserve"> רשב"י אומר </w:t>
      </w:r>
      <w:r w:rsidRPr="00653A56">
        <w:rPr>
          <w:rFonts w:asciiTheme="minorBidi" w:hAnsiTheme="minorBidi"/>
          <w:sz w:val="24"/>
          <w:szCs w:val="24"/>
          <w:rtl/>
        </w:rPr>
        <w:t>[ויקרא כה י] וקדשתם את שנת החמשים שנה</w:t>
      </w:r>
      <w:r w:rsidRPr="00BD36AD">
        <w:rPr>
          <w:rFonts w:asciiTheme="minorBidi" w:hAnsiTheme="minorBidi" w:hint="cs"/>
          <w:sz w:val="24"/>
          <w:szCs w:val="24"/>
          <w:rtl/>
        </w:rPr>
        <w:t>.</w:t>
      </w:r>
      <w:r w:rsidRPr="00653A56">
        <w:rPr>
          <w:rFonts w:asciiTheme="minorBidi" w:hAnsiTheme="minorBidi"/>
          <w:sz w:val="24"/>
          <w:szCs w:val="24"/>
          <w:rtl/>
        </w:rPr>
        <w:t xml:space="preserve"> שנים </w:t>
      </w:r>
      <w:r w:rsidRPr="002C15C8">
        <w:rPr>
          <w:rFonts w:asciiTheme="minorBidi" w:hAnsiTheme="minorBidi"/>
          <w:b/>
          <w:bCs/>
          <w:sz w:val="24"/>
          <w:szCs w:val="24"/>
          <w:rtl/>
        </w:rPr>
        <w:t>מקדשין ואין מקדשין</w:t>
      </w:r>
      <w:r w:rsidRPr="00653A56">
        <w:rPr>
          <w:rFonts w:asciiTheme="minorBidi" w:hAnsiTheme="minorBidi"/>
          <w:b/>
          <w:bCs/>
          <w:sz w:val="24"/>
          <w:szCs w:val="24"/>
          <w:rtl/>
        </w:rPr>
        <w:t xml:space="preserve"> </w:t>
      </w:r>
      <w:r w:rsidRPr="00653A56">
        <w:rPr>
          <w:rFonts w:asciiTheme="minorBidi" w:hAnsiTheme="minorBidi"/>
          <w:sz w:val="24"/>
          <w:szCs w:val="24"/>
          <w:rtl/>
        </w:rPr>
        <w:t xml:space="preserve">חדשים. </w:t>
      </w:r>
      <w:r w:rsidRPr="002C15C8">
        <w:rPr>
          <w:rFonts w:asciiTheme="minorBidi" w:hAnsiTheme="minorBidi"/>
          <w:b/>
          <w:bCs/>
          <w:sz w:val="24"/>
          <w:szCs w:val="24"/>
          <w:rtl/>
        </w:rPr>
        <w:t>והא תנינן</w:t>
      </w:r>
      <w:r w:rsidRPr="00653A56">
        <w:rPr>
          <w:rFonts w:asciiTheme="minorBidi" w:hAnsiTheme="minorBidi"/>
          <w:b/>
          <w:bCs/>
          <w:sz w:val="24"/>
          <w:szCs w:val="24"/>
          <w:rtl/>
        </w:rPr>
        <w:t xml:space="preserve"> </w:t>
      </w:r>
      <w:r w:rsidRPr="00653A56">
        <w:rPr>
          <w:rFonts w:asciiTheme="minorBidi" w:hAnsiTheme="minorBidi"/>
          <w:sz w:val="24"/>
          <w:szCs w:val="24"/>
          <w:rtl/>
        </w:rPr>
        <w:t>ראש בית דין אומר מקודש</w:t>
      </w:r>
      <w:r w:rsidRPr="00BD36AD">
        <w:rPr>
          <w:rFonts w:asciiTheme="minorBidi" w:hAnsiTheme="minorBidi" w:hint="cs"/>
          <w:sz w:val="24"/>
          <w:szCs w:val="24"/>
          <w:rtl/>
        </w:rPr>
        <w:t>?</w:t>
      </w:r>
      <w:r w:rsidRPr="00653A56">
        <w:rPr>
          <w:rFonts w:asciiTheme="minorBidi" w:hAnsiTheme="minorBidi"/>
          <w:sz w:val="24"/>
          <w:szCs w:val="24"/>
          <w:rtl/>
        </w:rPr>
        <w:t xml:space="preserve"> מהו מקודש מקויים</w:t>
      </w:r>
      <w:r w:rsidRPr="00BD36AD">
        <w:rPr>
          <w:rFonts w:asciiTheme="minorBidi" w:hAnsiTheme="minorBidi" w:hint="cs"/>
          <w:sz w:val="24"/>
          <w:szCs w:val="24"/>
          <w:rtl/>
        </w:rPr>
        <w:t xml:space="preserve">, </w:t>
      </w:r>
      <w:r w:rsidRPr="003B5EC1">
        <w:rPr>
          <w:rFonts w:asciiTheme="minorBidi" w:hAnsiTheme="minorBidi" w:hint="cs"/>
          <w:sz w:val="16"/>
          <w:szCs w:val="16"/>
          <w:rtl/>
        </w:rPr>
        <w:t>שקובעים שזה ראש חדש אבל לא מקדשים</w:t>
      </w:r>
      <w:r w:rsidRPr="00BD36AD">
        <w:rPr>
          <w:rFonts w:asciiTheme="minorBidi" w:hAnsiTheme="minorBidi"/>
          <w:sz w:val="24"/>
          <w:szCs w:val="24"/>
          <w:rtl/>
        </w:rPr>
        <w:t>.</w:t>
      </w:r>
      <w:r w:rsidRPr="00653A56">
        <w:rPr>
          <w:rFonts w:asciiTheme="minorBidi" w:hAnsiTheme="minorBidi"/>
          <w:sz w:val="24"/>
          <w:szCs w:val="24"/>
          <w:rtl/>
        </w:rPr>
        <w:t xml:space="preserve"> תני</w:t>
      </w:r>
      <w:r w:rsidRPr="00BD36AD">
        <w:rPr>
          <w:rFonts w:asciiTheme="minorBidi" w:hAnsiTheme="minorBidi" w:hint="cs"/>
          <w:sz w:val="24"/>
          <w:szCs w:val="24"/>
          <w:rtl/>
        </w:rPr>
        <w:t>,</w:t>
      </w:r>
      <w:r w:rsidRPr="00653A56">
        <w:rPr>
          <w:rFonts w:asciiTheme="minorBidi" w:hAnsiTheme="minorBidi"/>
          <w:sz w:val="24"/>
          <w:szCs w:val="24"/>
          <w:rtl/>
        </w:rPr>
        <w:t xml:space="preserve"> לקידוש החדש מתחילין </w:t>
      </w:r>
      <w:r w:rsidRPr="002C15C8">
        <w:rPr>
          <w:rFonts w:asciiTheme="minorBidi" w:hAnsiTheme="minorBidi"/>
          <w:b/>
          <w:bCs/>
          <w:sz w:val="24"/>
          <w:szCs w:val="24"/>
          <w:rtl/>
        </w:rPr>
        <w:t>מן הגדול</w:t>
      </w:r>
      <w:r w:rsidRPr="002C15C8">
        <w:rPr>
          <w:rFonts w:asciiTheme="minorBidi" w:hAnsiTheme="minorBidi" w:hint="cs"/>
          <w:b/>
          <w:bCs/>
          <w:sz w:val="24"/>
          <w:szCs w:val="24"/>
          <w:rtl/>
        </w:rPr>
        <w:t>. אמר רבי</w:t>
      </w:r>
      <w:r w:rsidRPr="00653A56">
        <w:rPr>
          <w:rFonts w:asciiTheme="minorBidi" w:hAnsiTheme="minorBidi"/>
          <w:b/>
          <w:bCs/>
          <w:sz w:val="24"/>
          <w:szCs w:val="24"/>
          <w:rtl/>
        </w:rPr>
        <w:t xml:space="preserve"> </w:t>
      </w:r>
      <w:r w:rsidRPr="00653A56">
        <w:rPr>
          <w:rFonts w:asciiTheme="minorBidi" w:hAnsiTheme="minorBidi"/>
          <w:sz w:val="24"/>
          <w:szCs w:val="24"/>
          <w:rtl/>
        </w:rPr>
        <w:t xml:space="preserve">חייה </w:t>
      </w:r>
      <w:r w:rsidRPr="00653A56">
        <w:rPr>
          <w:rFonts w:asciiTheme="minorBidi" w:hAnsiTheme="minorBidi" w:hint="eastAsia"/>
          <w:sz w:val="24"/>
          <w:szCs w:val="24"/>
          <w:rtl/>
        </w:rPr>
        <w:t>בר</w:t>
      </w:r>
      <w:r w:rsidRPr="00653A56">
        <w:rPr>
          <w:rFonts w:asciiTheme="minorBidi" w:hAnsiTheme="minorBidi"/>
          <w:sz w:val="24"/>
          <w:szCs w:val="24"/>
          <w:rtl/>
        </w:rPr>
        <w:t xml:space="preserve"> </w:t>
      </w:r>
      <w:r w:rsidRPr="002C15C8">
        <w:rPr>
          <w:rFonts w:asciiTheme="minorBidi" w:hAnsiTheme="minorBidi"/>
          <w:b/>
          <w:bCs/>
          <w:sz w:val="24"/>
          <w:szCs w:val="24"/>
          <w:rtl/>
        </w:rPr>
        <w:t>א</w:t>
      </w:r>
      <w:r w:rsidRPr="002C15C8">
        <w:rPr>
          <w:rFonts w:asciiTheme="minorBidi" w:hAnsiTheme="minorBidi" w:hint="cs"/>
          <w:b/>
          <w:bCs/>
          <w:sz w:val="24"/>
          <w:szCs w:val="24"/>
          <w:rtl/>
        </w:rPr>
        <w:t>ב</w:t>
      </w:r>
      <w:r w:rsidRPr="002C15C8">
        <w:rPr>
          <w:rFonts w:asciiTheme="minorBidi" w:hAnsiTheme="minorBidi"/>
          <w:b/>
          <w:bCs/>
          <w:sz w:val="24"/>
          <w:szCs w:val="24"/>
          <w:rtl/>
        </w:rPr>
        <w:t>א</w:t>
      </w:r>
      <w:r w:rsidRPr="00BD36AD">
        <w:rPr>
          <w:rFonts w:asciiTheme="minorBidi" w:hAnsiTheme="minorBidi" w:hint="cs"/>
          <w:sz w:val="24"/>
          <w:szCs w:val="24"/>
          <w:rtl/>
        </w:rPr>
        <w:t>,</w:t>
      </w:r>
      <w:r w:rsidRPr="00653A56">
        <w:rPr>
          <w:rFonts w:asciiTheme="minorBidi" w:hAnsiTheme="minorBidi"/>
          <w:sz w:val="24"/>
          <w:szCs w:val="24"/>
          <w:rtl/>
        </w:rPr>
        <w:t xml:space="preserve"> מתניתא </w:t>
      </w:r>
      <w:r w:rsidRPr="002C15C8">
        <w:rPr>
          <w:rFonts w:asciiTheme="minorBidi" w:hAnsiTheme="minorBidi"/>
          <w:b/>
          <w:bCs/>
          <w:sz w:val="24"/>
          <w:szCs w:val="24"/>
          <w:rtl/>
        </w:rPr>
        <w:t>אמרה</w:t>
      </w:r>
      <w:r w:rsidRPr="00653A56">
        <w:rPr>
          <w:rFonts w:asciiTheme="minorBidi" w:hAnsiTheme="minorBidi"/>
          <w:b/>
          <w:bCs/>
          <w:sz w:val="24"/>
          <w:szCs w:val="24"/>
          <w:rtl/>
        </w:rPr>
        <w:t xml:space="preserve"> </w:t>
      </w:r>
      <w:r w:rsidRPr="00653A56">
        <w:rPr>
          <w:rFonts w:asciiTheme="minorBidi" w:hAnsiTheme="minorBidi"/>
          <w:sz w:val="24"/>
          <w:szCs w:val="24"/>
          <w:rtl/>
        </w:rPr>
        <w:t xml:space="preserve">כן </w:t>
      </w:r>
      <w:r w:rsidRPr="002C15C8">
        <w:rPr>
          <w:rFonts w:asciiTheme="minorBidi" w:hAnsiTheme="minorBidi" w:hint="cs"/>
          <w:b/>
          <w:bCs/>
          <w:sz w:val="24"/>
          <w:szCs w:val="24"/>
          <w:rtl/>
        </w:rPr>
        <w:t>דתנן</w:t>
      </w:r>
      <w:r w:rsidRPr="00BD36AD">
        <w:rPr>
          <w:rFonts w:asciiTheme="minorBidi" w:hAnsiTheme="minorBidi" w:hint="cs"/>
          <w:sz w:val="24"/>
          <w:szCs w:val="24"/>
          <w:rtl/>
        </w:rPr>
        <w:t xml:space="preserve">, </w:t>
      </w:r>
      <w:r w:rsidRPr="00653A56">
        <w:rPr>
          <w:rFonts w:asciiTheme="minorBidi" w:hAnsiTheme="minorBidi"/>
          <w:sz w:val="24"/>
          <w:szCs w:val="24"/>
          <w:rtl/>
        </w:rPr>
        <w:t xml:space="preserve">ראש </w:t>
      </w:r>
      <w:r w:rsidRPr="00BD36AD">
        <w:rPr>
          <w:rFonts w:asciiTheme="minorBidi" w:hAnsiTheme="minorBidi"/>
          <w:sz w:val="24"/>
          <w:szCs w:val="24"/>
          <w:rtl/>
        </w:rPr>
        <w:t>ב"ד</w:t>
      </w:r>
      <w:r w:rsidRPr="00653A56">
        <w:rPr>
          <w:rFonts w:asciiTheme="minorBidi" w:hAnsiTheme="minorBidi"/>
          <w:sz w:val="24"/>
          <w:szCs w:val="24"/>
          <w:rtl/>
        </w:rPr>
        <w:t xml:space="preserve"> אומר מקודש. תני לעיבור </w:t>
      </w:r>
      <w:r w:rsidRPr="002C15C8">
        <w:rPr>
          <w:rFonts w:asciiTheme="minorBidi" w:hAnsiTheme="minorBidi"/>
          <w:b/>
          <w:bCs/>
          <w:sz w:val="24"/>
          <w:szCs w:val="24"/>
          <w:rtl/>
        </w:rPr>
        <w:t>השנה מתחילין מן הצד</w:t>
      </w:r>
      <w:r w:rsidRPr="002C15C8">
        <w:rPr>
          <w:rFonts w:asciiTheme="minorBidi" w:hAnsiTheme="minorBidi" w:hint="cs"/>
          <w:b/>
          <w:bCs/>
          <w:sz w:val="24"/>
          <w:szCs w:val="24"/>
          <w:rtl/>
        </w:rPr>
        <w:t>.</w:t>
      </w:r>
      <w:r w:rsidRPr="002C15C8">
        <w:rPr>
          <w:rFonts w:asciiTheme="minorBidi" w:hAnsiTheme="minorBidi"/>
          <w:b/>
          <w:bCs/>
          <w:sz w:val="24"/>
          <w:szCs w:val="24"/>
          <w:rtl/>
        </w:rPr>
        <w:t xml:space="preserve"> א"ר זבידא והן בייתא דלרע</w:t>
      </w:r>
      <w:r w:rsidRPr="002C15C8">
        <w:rPr>
          <w:rFonts w:asciiTheme="minorBidi" w:hAnsiTheme="minorBidi" w:hint="cs"/>
          <w:b/>
          <w:bCs/>
          <w:sz w:val="24"/>
          <w:szCs w:val="24"/>
          <w:rtl/>
        </w:rPr>
        <w:t xml:space="preserve"> </w:t>
      </w:r>
      <w:r w:rsidRPr="00BD36AD">
        <w:rPr>
          <w:rFonts w:asciiTheme="minorBidi" w:hAnsiTheme="minorBidi" w:hint="cs"/>
          <w:sz w:val="16"/>
          <w:szCs w:val="16"/>
          <w:rtl/>
        </w:rPr>
        <w:t xml:space="preserve">ב"ד של מטה היינו </w:t>
      </w:r>
      <w:r w:rsidRPr="00BD36AD">
        <w:rPr>
          <w:rFonts w:asciiTheme="minorBidi" w:hAnsiTheme="minorBidi"/>
          <w:sz w:val="16"/>
          <w:szCs w:val="16"/>
          <w:rtl/>
        </w:rPr>
        <w:t xml:space="preserve"> </w:t>
      </w:r>
      <w:r w:rsidR="003B5EC1">
        <w:rPr>
          <w:rFonts w:asciiTheme="minorBidi" w:hAnsiTheme="minorBidi" w:hint="cs"/>
          <w:sz w:val="16"/>
          <w:szCs w:val="16"/>
          <w:rtl/>
        </w:rPr>
        <w:t>בית הנשיא</w:t>
      </w:r>
      <w:r w:rsidRPr="00BD36AD">
        <w:rPr>
          <w:rFonts w:asciiTheme="minorBidi" w:hAnsiTheme="minorBidi"/>
          <w:sz w:val="24"/>
          <w:szCs w:val="24"/>
          <w:rtl/>
        </w:rPr>
        <w:t xml:space="preserve"> </w:t>
      </w:r>
      <w:r w:rsidRPr="002C15C8">
        <w:rPr>
          <w:rFonts w:asciiTheme="minorBidi" w:hAnsiTheme="minorBidi"/>
          <w:b/>
          <w:bCs/>
          <w:sz w:val="24"/>
          <w:szCs w:val="24"/>
          <w:rtl/>
        </w:rPr>
        <w:t xml:space="preserve">לא נהגין כן </w:t>
      </w:r>
      <w:r w:rsidRPr="002C15C8">
        <w:rPr>
          <w:rFonts w:asciiTheme="minorBidi" w:hAnsiTheme="minorBidi" w:hint="cs"/>
          <w:b/>
          <w:bCs/>
          <w:sz w:val="24"/>
          <w:szCs w:val="24"/>
          <w:rtl/>
        </w:rPr>
        <w:t xml:space="preserve">אלא </w:t>
      </w:r>
      <w:r w:rsidRPr="002C15C8">
        <w:rPr>
          <w:rFonts w:asciiTheme="minorBidi" w:hAnsiTheme="minorBidi"/>
          <w:b/>
          <w:bCs/>
          <w:sz w:val="24"/>
          <w:szCs w:val="24"/>
          <w:rtl/>
        </w:rPr>
        <w:t>בקידוש החדש מתחילים בגדול</w:t>
      </w:r>
      <w:r w:rsidRPr="002C15C8">
        <w:rPr>
          <w:rFonts w:asciiTheme="minorBidi" w:hAnsiTheme="minorBidi" w:hint="cs"/>
          <w:b/>
          <w:bCs/>
          <w:sz w:val="24"/>
          <w:szCs w:val="24"/>
          <w:rtl/>
        </w:rPr>
        <w:t xml:space="preserve">. </w:t>
      </w:r>
      <w:r w:rsidRPr="002C15C8">
        <w:rPr>
          <w:rFonts w:asciiTheme="minorBidi" w:hAnsiTheme="minorBidi"/>
          <w:b/>
          <w:bCs/>
          <w:sz w:val="24"/>
          <w:szCs w:val="24"/>
          <w:rtl/>
        </w:rPr>
        <w:t>ולא שמיע דא"ר חייא בר מרייא</w:t>
      </w:r>
      <w:r w:rsidRPr="002C15C8">
        <w:rPr>
          <w:rFonts w:asciiTheme="minorBidi" w:hAnsiTheme="minorBidi" w:hint="cs"/>
          <w:b/>
          <w:bCs/>
          <w:sz w:val="24"/>
          <w:szCs w:val="24"/>
          <w:rtl/>
        </w:rPr>
        <w:t>,</w:t>
      </w:r>
      <w:r w:rsidRPr="002C15C8">
        <w:rPr>
          <w:rFonts w:asciiTheme="minorBidi" w:hAnsiTheme="minorBidi"/>
          <w:b/>
          <w:bCs/>
          <w:sz w:val="24"/>
          <w:szCs w:val="24"/>
          <w:rtl/>
        </w:rPr>
        <w:t xml:space="preserve"> ור' יונה ור' אבא ור' חייה אמרו בשם ר' חייה שאמר בשם ר' יוחנן ,לקידוש החדש </w:t>
      </w:r>
      <w:r w:rsidRPr="00BD36AD">
        <w:rPr>
          <w:rFonts w:asciiTheme="minorBidi" w:hAnsiTheme="minorBidi" w:hint="cs"/>
          <w:sz w:val="16"/>
          <w:szCs w:val="16"/>
          <w:rtl/>
        </w:rPr>
        <w:t>שאן מה לדון ולפסוק</w:t>
      </w:r>
      <w:r w:rsidRPr="00653A56">
        <w:rPr>
          <w:rFonts w:asciiTheme="minorBidi" w:hAnsiTheme="minorBidi"/>
          <w:sz w:val="24"/>
          <w:szCs w:val="24"/>
          <w:rtl/>
        </w:rPr>
        <w:t xml:space="preserve"> מתחילין מן </w:t>
      </w:r>
      <w:r w:rsidRPr="00BD36AD">
        <w:rPr>
          <w:rFonts w:asciiTheme="minorBidi" w:hAnsiTheme="minorBidi"/>
          <w:sz w:val="24"/>
          <w:szCs w:val="24"/>
          <w:rtl/>
        </w:rPr>
        <w:t>הגדול</w:t>
      </w:r>
      <w:r w:rsidRPr="00BD36AD">
        <w:rPr>
          <w:rFonts w:asciiTheme="minorBidi" w:hAnsiTheme="minorBidi" w:hint="cs"/>
          <w:sz w:val="24"/>
          <w:szCs w:val="24"/>
          <w:rtl/>
        </w:rPr>
        <w:t>.</w:t>
      </w:r>
      <w:r w:rsidRPr="00653A56">
        <w:rPr>
          <w:rFonts w:asciiTheme="minorBidi" w:hAnsiTheme="minorBidi"/>
          <w:sz w:val="24"/>
          <w:szCs w:val="24"/>
          <w:rtl/>
        </w:rPr>
        <w:t xml:space="preserve"> לעיבור </w:t>
      </w:r>
      <w:r w:rsidRPr="00BD36AD">
        <w:rPr>
          <w:rFonts w:asciiTheme="minorBidi" w:hAnsiTheme="minorBidi"/>
          <w:sz w:val="24"/>
          <w:szCs w:val="24"/>
          <w:rtl/>
        </w:rPr>
        <w:t xml:space="preserve">השנה </w:t>
      </w:r>
      <w:r w:rsidRPr="00653A56">
        <w:rPr>
          <w:rFonts w:asciiTheme="minorBidi" w:hAnsiTheme="minorBidi"/>
          <w:sz w:val="24"/>
          <w:szCs w:val="24"/>
          <w:rtl/>
        </w:rPr>
        <w:t xml:space="preserve">מתחילין מן הצד. וכבר נכנס </w:t>
      </w:r>
      <w:r w:rsidRPr="00BD36AD">
        <w:rPr>
          <w:rFonts w:asciiTheme="minorBidi" w:hAnsiTheme="minorBidi"/>
          <w:sz w:val="24"/>
          <w:szCs w:val="24"/>
          <w:rtl/>
        </w:rPr>
        <w:t>ר'</w:t>
      </w:r>
      <w:r w:rsidRPr="00653A56">
        <w:rPr>
          <w:rFonts w:asciiTheme="minorBidi" w:hAnsiTheme="minorBidi"/>
          <w:sz w:val="24"/>
          <w:szCs w:val="24"/>
          <w:rtl/>
        </w:rPr>
        <w:t xml:space="preserve"> יוחנן </w:t>
      </w:r>
      <w:r w:rsidRPr="002C15C8">
        <w:rPr>
          <w:rFonts w:asciiTheme="minorBidi" w:hAnsiTheme="minorBidi"/>
          <w:b/>
          <w:bCs/>
          <w:sz w:val="24"/>
          <w:szCs w:val="24"/>
          <w:rtl/>
        </w:rPr>
        <w:t>והוא היה הקטן שבהן</w:t>
      </w:r>
      <w:r w:rsidRPr="00BD36AD">
        <w:rPr>
          <w:rFonts w:asciiTheme="minorBidi" w:hAnsiTheme="minorBidi" w:hint="cs"/>
          <w:sz w:val="24"/>
          <w:szCs w:val="24"/>
          <w:rtl/>
        </w:rPr>
        <w:t>.</w:t>
      </w:r>
      <w:r w:rsidRPr="00653A56">
        <w:rPr>
          <w:rFonts w:asciiTheme="minorBidi" w:hAnsiTheme="minorBidi"/>
          <w:sz w:val="24"/>
          <w:szCs w:val="24"/>
          <w:rtl/>
        </w:rPr>
        <w:t xml:space="preserve"> אמרו לו אמור הרי השנה מקודשת בעיבורה</w:t>
      </w:r>
      <w:r w:rsidRPr="00BD36AD">
        <w:rPr>
          <w:rFonts w:asciiTheme="minorBidi" w:hAnsiTheme="minorBidi" w:hint="cs"/>
          <w:sz w:val="24"/>
          <w:szCs w:val="24"/>
          <w:rtl/>
        </w:rPr>
        <w:t>,</w:t>
      </w:r>
      <w:r w:rsidRPr="00653A56">
        <w:rPr>
          <w:rFonts w:asciiTheme="minorBidi" w:hAnsiTheme="minorBidi"/>
          <w:sz w:val="24"/>
          <w:szCs w:val="24"/>
          <w:rtl/>
        </w:rPr>
        <w:t xml:space="preserve"> אמר הרי השנה מקודשת </w:t>
      </w:r>
      <w:r w:rsidRPr="002C15C8">
        <w:rPr>
          <w:rFonts w:asciiTheme="minorBidi" w:hAnsiTheme="minorBidi"/>
          <w:b/>
          <w:bCs/>
          <w:sz w:val="24"/>
          <w:szCs w:val="24"/>
          <w:rtl/>
        </w:rPr>
        <w:t>בעיבור</w:t>
      </w:r>
      <w:r w:rsidRPr="00653A56">
        <w:rPr>
          <w:rFonts w:asciiTheme="minorBidi" w:hAnsiTheme="minorBidi"/>
          <w:sz w:val="24"/>
          <w:szCs w:val="24"/>
          <w:rtl/>
        </w:rPr>
        <w:t>. א"ר יונתן ראה לשון שלימדנו בן הנפח</w:t>
      </w:r>
      <w:r w:rsidRPr="00BD36AD">
        <w:rPr>
          <w:rFonts w:asciiTheme="minorBidi" w:hAnsiTheme="minorBidi" w:hint="cs"/>
          <w:sz w:val="24"/>
          <w:szCs w:val="24"/>
          <w:rtl/>
        </w:rPr>
        <w:t>.</w:t>
      </w:r>
      <w:r w:rsidRPr="00653A56">
        <w:rPr>
          <w:rFonts w:asciiTheme="minorBidi" w:hAnsiTheme="minorBidi"/>
          <w:sz w:val="24"/>
          <w:szCs w:val="24"/>
          <w:rtl/>
        </w:rPr>
        <w:t xml:space="preserve"> אילו אמר בעיבורה הייתי אומר </w:t>
      </w:r>
      <w:r w:rsidRPr="002C15C8">
        <w:rPr>
          <w:rFonts w:asciiTheme="minorBidi" w:hAnsiTheme="minorBidi"/>
          <w:b/>
          <w:bCs/>
          <w:sz w:val="24"/>
          <w:szCs w:val="24"/>
          <w:rtl/>
        </w:rPr>
        <w:t>אלו י"א</w:t>
      </w:r>
      <w:r w:rsidRPr="00653A56">
        <w:rPr>
          <w:rFonts w:asciiTheme="minorBidi" w:hAnsiTheme="minorBidi"/>
          <w:b/>
          <w:bCs/>
          <w:sz w:val="24"/>
          <w:szCs w:val="24"/>
          <w:rtl/>
        </w:rPr>
        <w:t xml:space="preserve"> </w:t>
      </w:r>
      <w:r w:rsidRPr="00653A56">
        <w:rPr>
          <w:rFonts w:asciiTheme="minorBidi" w:hAnsiTheme="minorBidi"/>
          <w:sz w:val="24"/>
          <w:szCs w:val="24"/>
          <w:rtl/>
        </w:rPr>
        <w:t xml:space="preserve">יום שהחמה עודפת על </w:t>
      </w:r>
      <w:r w:rsidRPr="002C15C8">
        <w:rPr>
          <w:rFonts w:asciiTheme="minorBidi" w:hAnsiTheme="minorBidi"/>
          <w:b/>
          <w:bCs/>
          <w:sz w:val="24"/>
          <w:szCs w:val="24"/>
          <w:rtl/>
        </w:rPr>
        <w:t>הלבנה בכל שנה</w:t>
      </w:r>
      <w:r w:rsidRPr="00BD36AD">
        <w:rPr>
          <w:rFonts w:asciiTheme="minorBidi" w:hAnsiTheme="minorBidi" w:hint="cs"/>
          <w:sz w:val="24"/>
          <w:szCs w:val="24"/>
          <w:rtl/>
        </w:rPr>
        <w:t>.</w:t>
      </w:r>
      <w:r w:rsidRPr="00653A56">
        <w:rPr>
          <w:rFonts w:asciiTheme="minorBidi" w:hAnsiTheme="minorBidi"/>
          <w:sz w:val="24"/>
          <w:szCs w:val="24"/>
          <w:rtl/>
        </w:rPr>
        <w:t xml:space="preserve"> אלא </w:t>
      </w:r>
      <w:r w:rsidRPr="002C15C8">
        <w:rPr>
          <w:rFonts w:asciiTheme="minorBidi" w:hAnsiTheme="minorBidi"/>
          <w:b/>
          <w:bCs/>
          <w:sz w:val="24"/>
          <w:szCs w:val="24"/>
          <w:rtl/>
        </w:rPr>
        <w:t>בעיבור</w:t>
      </w:r>
      <w:r w:rsidRPr="00653A56">
        <w:rPr>
          <w:rFonts w:asciiTheme="minorBidi" w:hAnsiTheme="minorBidi"/>
          <w:sz w:val="24"/>
          <w:szCs w:val="24"/>
          <w:rtl/>
        </w:rPr>
        <w:t xml:space="preserve"> שהוסיפו לה חכמים שלשים יום</w:t>
      </w:r>
      <w:r w:rsidRPr="00BD36AD">
        <w:rPr>
          <w:rFonts w:asciiTheme="minorBidi" w:hAnsiTheme="minorBidi"/>
          <w:sz w:val="24"/>
          <w:szCs w:val="24"/>
          <w:rtl/>
        </w:rPr>
        <w:t xml:space="preserve"> ו</w:t>
      </w:r>
      <w:r w:rsidRPr="002C15C8">
        <w:rPr>
          <w:rFonts w:asciiTheme="minorBidi" w:hAnsiTheme="minorBidi"/>
          <w:b/>
          <w:bCs/>
          <w:sz w:val="24"/>
          <w:szCs w:val="24"/>
          <w:rtl/>
        </w:rPr>
        <w:t>עיברוה</w:t>
      </w:r>
      <w:r w:rsidRPr="00653A56">
        <w:rPr>
          <w:rFonts w:asciiTheme="minorBidi" w:hAnsiTheme="minorBidi"/>
          <w:sz w:val="24"/>
          <w:szCs w:val="24"/>
          <w:rtl/>
        </w:rPr>
        <w:t xml:space="preserve">. ר' יעקב בר אחא </w:t>
      </w:r>
      <w:r w:rsidRPr="00BD36AD">
        <w:rPr>
          <w:rFonts w:asciiTheme="minorBidi" w:hAnsiTheme="minorBidi"/>
          <w:sz w:val="24"/>
          <w:szCs w:val="24"/>
          <w:rtl/>
        </w:rPr>
        <w:t>ור'</w:t>
      </w:r>
      <w:r w:rsidRPr="00653A56">
        <w:rPr>
          <w:rFonts w:asciiTheme="minorBidi" w:hAnsiTheme="minorBidi"/>
          <w:sz w:val="24"/>
          <w:szCs w:val="24"/>
          <w:rtl/>
        </w:rPr>
        <w:t xml:space="preserve"> יסא </w:t>
      </w:r>
      <w:r w:rsidRPr="002C15C8">
        <w:rPr>
          <w:rFonts w:asciiTheme="minorBidi" w:hAnsiTheme="minorBidi"/>
          <w:b/>
          <w:bCs/>
          <w:sz w:val="24"/>
          <w:szCs w:val="24"/>
          <w:rtl/>
        </w:rPr>
        <w:t>אמרו</w:t>
      </w:r>
      <w:r w:rsidRPr="00BD36AD">
        <w:rPr>
          <w:rFonts w:asciiTheme="minorBidi" w:hAnsiTheme="minorBidi"/>
          <w:sz w:val="24"/>
          <w:szCs w:val="24"/>
          <w:rtl/>
        </w:rPr>
        <w:t xml:space="preserve"> </w:t>
      </w:r>
      <w:r w:rsidRPr="00653A56">
        <w:rPr>
          <w:rFonts w:asciiTheme="minorBidi" w:hAnsiTheme="minorBidi"/>
          <w:sz w:val="24"/>
          <w:szCs w:val="24"/>
          <w:rtl/>
        </w:rPr>
        <w:t>בשם ר' יוחנן</w:t>
      </w:r>
      <w:r w:rsidRPr="00BD36AD">
        <w:rPr>
          <w:rFonts w:asciiTheme="minorBidi" w:hAnsiTheme="minorBidi" w:hint="cs"/>
          <w:sz w:val="24"/>
          <w:szCs w:val="24"/>
          <w:rtl/>
        </w:rPr>
        <w:t>.</w:t>
      </w:r>
      <w:r w:rsidRPr="00653A56">
        <w:rPr>
          <w:rFonts w:asciiTheme="minorBidi" w:hAnsiTheme="minorBidi"/>
          <w:sz w:val="24"/>
          <w:szCs w:val="24"/>
          <w:rtl/>
        </w:rPr>
        <w:t xml:space="preserve"> לעיבור </w:t>
      </w:r>
      <w:r w:rsidRPr="002C15C8">
        <w:rPr>
          <w:rFonts w:asciiTheme="minorBidi" w:hAnsiTheme="minorBidi" w:hint="cs"/>
          <w:b/>
          <w:bCs/>
          <w:sz w:val="24"/>
          <w:szCs w:val="24"/>
          <w:rtl/>
        </w:rPr>
        <w:t>השנה</w:t>
      </w:r>
      <w:r w:rsidRPr="00BD36AD">
        <w:rPr>
          <w:rFonts w:asciiTheme="minorBidi" w:hAnsiTheme="minorBidi" w:hint="cs"/>
          <w:sz w:val="24"/>
          <w:szCs w:val="24"/>
          <w:rtl/>
        </w:rPr>
        <w:t xml:space="preserve"> </w:t>
      </w:r>
      <w:r w:rsidRPr="00653A56">
        <w:rPr>
          <w:rFonts w:asciiTheme="minorBidi" w:hAnsiTheme="minorBidi"/>
          <w:sz w:val="24"/>
          <w:szCs w:val="24"/>
          <w:rtl/>
        </w:rPr>
        <w:t xml:space="preserve">הולכין אחר המינוי </w:t>
      </w:r>
      <w:r w:rsidRPr="00BD36AD">
        <w:rPr>
          <w:rFonts w:asciiTheme="minorBidi" w:hAnsiTheme="minorBidi"/>
          <w:sz w:val="16"/>
          <w:szCs w:val="16"/>
          <w:rtl/>
        </w:rPr>
        <w:t>וותק</w:t>
      </w:r>
      <w:r w:rsidRPr="00BD36AD">
        <w:rPr>
          <w:rFonts w:asciiTheme="minorBidi" w:hAnsiTheme="minorBidi" w:hint="cs"/>
          <w:sz w:val="24"/>
          <w:szCs w:val="24"/>
          <w:rtl/>
        </w:rPr>
        <w:t>.</w:t>
      </w:r>
      <w:r w:rsidRPr="00BD36AD">
        <w:rPr>
          <w:rFonts w:asciiTheme="minorBidi" w:hAnsiTheme="minorBidi"/>
          <w:sz w:val="24"/>
          <w:szCs w:val="24"/>
          <w:rtl/>
        </w:rPr>
        <w:t xml:space="preserve"> </w:t>
      </w:r>
      <w:r w:rsidRPr="00653A56">
        <w:rPr>
          <w:rFonts w:asciiTheme="minorBidi" w:hAnsiTheme="minorBidi"/>
          <w:sz w:val="24"/>
          <w:szCs w:val="24"/>
          <w:rtl/>
        </w:rPr>
        <w:t xml:space="preserve">לבית הוועד הולכין אחר </w:t>
      </w:r>
      <w:r w:rsidRPr="002C15C8">
        <w:rPr>
          <w:rFonts w:asciiTheme="minorBidi" w:hAnsiTheme="minorBidi"/>
          <w:b/>
          <w:bCs/>
          <w:sz w:val="24"/>
          <w:szCs w:val="24"/>
          <w:rtl/>
        </w:rPr>
        <w:t>הרגיל</w:t>
      </w:r>
      <w:r w:rsidRPr="00BD36AD">
        <w:rPr>
          <w:rFonts w:asciiTheme="minorBidi" w:hAnsiTheme="minorBidi" w:hint="cs"/>
          <w:sz w:val="24"/>
          <w:szCs w:val="24"/>
          <w:rtl/>
        </w:rPr>
        <w:t xml:space="preserve"> </w:t>
      </w:r>
      <w:r w:rsidRPr="00BD36AD">
        <w:rPr>
          <w:rFonts w:asciiTheme="minorBidi" w:hAnsiTheme="minorBidi"/>
          <w:sz w:val="16"/>
          <w:szCs w:val="16"/>
          <w:rtl/>
        </w:rPr>
        <w:t>בקיאות</w:t>
      </w:r>
      <w:r w:rsidRPr="00BD36AD">
        <w:rPr>
          <w:rFonts w:asciiTheme="minorBidi" w:hAnsiTheme="minorBidi" w:hint="cs"/>
          <w:sz w:val="24"/>
          <w:szCs w:val="24"/>
          <w:rtl/>
        </w:rPr>
        <w:t>.</w:t>
      </w:r>
      <w:r w:rsidRPr="00653A56">
        <w:rPr>
          <w:rFonts w:asciiTheme="minorBidi" w:hAnsiTheme="minorBidi"/>
          <w:sz w:val="24"/>
          <w:szCs w:val="24"/>
          <w:rtl/>
        </w:rPr>
        <w:t xml:space="preserve"> והוא </w:t>
      </w:r>
      <w:r w:rsidRPr="002C15C8">
        <w:rPr>
          <w:rFonts w:asciiTheme="minorBidi" w:hAnsiTheme="minorBidi"/>
          <w:b/>
          <w:bCs/>
          <w:sz w:val="24"/>
          <w:szCs w:val="24"/>
          <w:rtl/>
        </w:rPr>
        <w:t>שיהא</w:t>
      </w:r>
      <w:r w:rsidRPr="00653A56">
        <w:rPr>
          <w:rFonts w:asciiTheme="minorBidi" w:hAnsiTheme="minorBidi"/>
          <w:sz w:val="24"/>
          <w:szCs w:val="24"/>
          <w:rtl/>
        </w:rPr>
        <w:t xml:space="preserve"> כל אחד </w:t>
      </w:r>
      <w:r w:rsidRPr="002C15C8">
        <w:rPr>
          <w:rFonts w:asciiTheme="minorBidi" w:hAnsiTheme="minorBidi"/>
          <w:b/>
          <w:bCs/>
          <w:sz w:val="24"/>
          <w:szCs w:val="24"/>
          <w:rtl/>
        </w:rPr>
        <w:t>ואחד</w:t>
      </w:r>
      <w:r w:rsidRPr="00BD36AD">
        <w:rPr>
          <w:rFonts w:asciiTheme="minorBidi" w:hAnsiTheme="minorBidi"/>
          <w:sz w:val="24"/>
          <w:szCs w:val="24"/>
          <w:rtl/>
        </w:rPr>
        <w:t xml:space="preserve"> </w:t>
      </w:r>
      <w:r w:rsidRPr="00653A56">
        <w:rPr>
          <w:rFonts w:asciiTheme="minorBidi" w:hAnsiTheme="minorBidi"/>
          <w:sz w:val="24"/>
          <w:szCs w:val="24"/>
          <w:rtl/>
        </w:rPr>
        <w:t xml:space="preserve">מדבר במקומו </w:t>
      </w:r>
      <w:r w:rsidRPr="00BD36AD">
        <w:rPr>
          <w:rFonts w:asciiTheme="minorBidi" w:hAnsiTheme="minorBidi" w:hint="cs"/>
          <w:sz w:val="16"/>
          <w:szCs w:val="16"/>
          <w:rtl/>
        </w:rPr>
        <w:t>לפי הבקיאות.</w:t>
      </w:r>
      <w:r w:rsidRPr="00653A56">
        <w:rPr>
          <w:rFonts w:asciiTheme="minorBidi" w:hAnsiTheme="minorBidi"/>
          <w:sz w:val="24"/>
          <w:szCs w:val="24"/>
          <w:rtl/>
        </w:rPr>
        <w:t xml:space="preserve"> כגון ר' </w:t>
      </w:r>
      <w:r w:rsidRPr="002C15C8">
        <w:rPr>
          <w:rFonts w:asciiTheme="minorBidi" w:hAnsiTheme="minorBidi"/>
          <w:b/>
          <w:bCs/>
          <w:sz w:val="24"/>
          <w:szCs w:val="24"/>
          <w:rtl/>
        </w:rPr>
        <w:t>חנינא</w:t>
      </w:r>
      <w:r w:rsidRPr="00653A56">
        <w:rPr>
          <w:rFonts w:asciiTheme="minorBidi" w:hAnsiTheme="minorBidi"/>
          <w:sz w:val="24"/>
          <w:szCs w:val="24"/>
          <w:rtl/>
        </w:rPr>
        <w:t xml:space="preserve"> פתח</w:t>
      </w:r>
      <w:r w:rsidRPr="00BD36AD">
        <w:rPr>
          <w:rFonts w:asciiTheme="minorBidi" w:hAnsiTheme="minorBidi" w:hint="cs"/>
          <w:sz w:val="24"/>
          <w:szCs w:val="24"/>
          <w:rtl/>
        </w:rPr>
        <w:t>,</w:t>
      </w:r>
      <w:r w:rsidRPr="00653A56">
        <w:rPr>
          <w:rFonts w:asciiTheme="minorBidi" w:hAnsiTheme="minorBidi"/>
          <w:sz w:val="24"/>
          <w:szCs w:val="24"/>
          <w:rtl/>
        </w:rPr>
        <w:t xml:space="preserve"> ר"י </w:t>
      </w:r>
      <w:r w:rsidRPr="002C15C8">
        <w:rPr>
          <w:rFonts w:asciiTheme="minorBidi" w:hAnsiTheme="minorBidi"/>
          <w:b/>
          <w:bCs/>
          <w:sz w:val="24"/>
          <w:szCs w:val="24"/>
          <w:rtl/>
        </w:rPr>
        <w:t>ורשב"ל חתמין</w:t>
      </w:r>
      <w:r w:rsidRPr="00BD36AD">
        <w:rPr>
          <w:rFonts w:asciiTheme="minorBidi" w:hAnsiTheme="minorBidi"/>
          <w:sz w:val="24"/>
          <w:szCs w:val="24"/>
          <w:rtl/>
        </w:rPr>
        <w:t>.</w:t>
      </w:r>
      <w:r w:rsidRPr="00653A56">
        <w:rPr>
          <w:rFonts w:asciiTheme="minorBidi" w:hAnsiTheme="minorBidi"/>
          <w:sz w:val="24"/>
          <w:szCs w:val="24"/>
          <w:rtl/>
        </w:rPr>
        <w:t xml:space="preserve"> ר' </w:t>
      </w:r>
      <w:r w:rsidRPr="002C15C8">
        <w:rPr>
          <w:rFonts w:asciiTheme="minorBidi" w:hAnsiTheme="minorBidi"/>
          <w:b/>
          <w:bCs/>
          <w:sz w:val="24"/>
          <w:szCs w:val="24"/>
          <w:rtl/>
        </w:rPr>
        <w:t>אבא</w:t>
      </w:r>
      <w:r w:rsidRPr="00653A56">
        <w:rPr>
          <w:rFonts w:asciiTheme="minorBidi" w:hAnsiTheme="minorBidi"/>
          <w:sz w:val="24"/>
          <w:szCs w:val="24"/>
          <w:rtl/>
        </w:rPr>
        <w:t xml:space="preserve"> בר </w:t>
      </w:r>
      <w:r w:rsidRPr="002C15C8">
        <w:rPr>
          <w:rFonts w:asciiTheme="minorBidi" w:hAnsiTheme="minorBidi"/>
          <w:b/>
          <w:bCs/>
          <w:sz w:val="24"/>
          <w:szCs w:val="24"/>
          <w:rtl/>
        </w:rPr>
        <w:t>זבדא</w:t>
      </w:r>
      <w:r w:rsidRPr="00653A56">
        <w:rPr>
          <w:rFonts w:asciiTheme="minorBidi" w:hAnsiTheme="minorBidi"/>
          <w:sz w:val="24"/>
          <w:szCs w:val="24"/>
          <w:rtl/>
        </w:rPr>
        <w:t xml:space="preserve"> פתח</w:t>
      </w:r>
      <w:r w:rsidRPr="00BD36AD">
        <w:rPr>
          <w:rFonts w:asciiTheme="minorBidi" w:hAnsiTheme="minorBidi"/>
          <w:sz w:val="24"/>
          <w:szCs w:val="24"/>
          <w:rtl/>
        </w:rPr>
        <w:t>,</w:t>
      </w:r>
      <w:r w:rsidRPr="00653A56">
        <w:rPr>
          <w:rFonts w:asciiTheme="minorBidi" w:hAnsiTheme="minorBidi"/>
          <w:sz w:val="24"/>
          <w:szCs w:val="24"/>
          <w:rtl/>
        </w:rPr>
        <w:t xml:space="preserve"> ר'</w:t>
      </w:r>
      <w:r w:rsidRPr="00BD36AD">
        <w:rPr>
          <w:rFonts w:asciiTheme="minorBidi" w:hAnsiTheme="minorBidi"/>
          <w:sz w:val="24"/>
          <w:szCs w:val="24"/>
          <w:rtl/>
        </w:rPr>
        <w:t xml:space="preserve"> </w:t>
      </w:r>
      <w:r w:rsidRPr="002C15C8">
        <w:rPr>
          <w:rFonts w:asciiTheme="minorBidi" w:hAnsiTheme="minorBidi"/>
          <w:b/>
          <w:bCs/>
          <w:sz w:val="24"/>
          <w:szCs w:val="24"/>
          <w:rtl/>
        </w:rPr>
        <w:t>חייא ור'</w:t>
      </w:r>
      <w:r w:rsidRPr="00653A56">
        <w:rPr>
          <w:rFonts w:asciiTheme="minorBidi" w:hAnsiTheme="minorBidi"/>
          <w:sz w:val="24"/>
          <w:szCs w:val="24"/>
          <w:rtl/>
        </w:rPr>
        <w:t xml:space="preserve"> יסא ור' </w:t>
      </w:r>
      <w:r w:rsidRPr="002C15C8">
        <w:rPr>
          <w:rFonts w:asciiTheme="minorBidi" w:hAnsiTheme="minorBidi"/>
          <w:b/>
          <w:bCs/>
          <w:sz w:val="24"/>
          <w:szCs w:val="24"/>
          <w:rtl/>
        </w:rPr>
        <w:t>אימי חתמון. ר' חגיי</w:t>
      </w:r>
      <w:r w:rsidRPr="00653A56">
        <w:rPr>
          <w:rFonts w:asciiTheme="minorBidi" w:hAnsiTheme="minorBidi"/>
          <w:sz w:val="24"/>
          <w:szCs w:val="24"/>
          <w:rtl/>
        </w:rPr>
        <w:t xml:space="preserve"> פתח</w:t>
      </w:r>
      <w:r w:rsidRPr="00BD36AD">
        <w:rPr>
          <w:rFonts w:asciiTheme="minorBidi" w:hAnsiTheme="minorBidi"/>
          <w:sz w:val="24"/>
          <w:szCs w:val="24"/>
          <w:rtl/>
        </w:rPr>
        <w:t>,</w:t>
      </w:r>
      <w:r w:rsidRPr="00BD36AD">
        <w:rPr>
          <w:rFonts w:asciiTheme="minorBidi" w:hAnsiTheme="minorBidi" w:hint="cs"/>
          <w:sz w:val="24"/>
          <w:szCs w:val="24"/>
          <w:rtl/>
        </w:rPr>
        <w:t xml:space="preserve"> </w:t>
      </w:r>
      <w:r w:rsidRPr="00BD36AD">
        <w:rPr>
          <w:rFonts w:asciiTheme="minorBidi" w:hAnsiTheme="minorBidi"/>
          <w:sz w:val="24"/>
          <w:szCs w:val="24"/>
          <w:rtl/>
        </w:rPr>
        <w:t>ר'</w:t>
      </w:r>
      <w:r w:rsidRPr="00653A56">
        <w:rPr>
          <w:rFonts w:asciiTheme="minorBidi" w:hAnsiTheme="minorBidi"/>
          <w:sz w:val="24"/>
          <w:szCs w:val="24"/>
          <w:rtl/>
        </w:rPr>
        <w:t xml:space="preserve"> יונה </w:t>
      </w:r>
      <w:r w:rsidRPr="00BD36AD">
        <w:rPr>
          <w:rFonts w:asciiTheme="minorBidi" w:hAnsiTheme="minorBidi"/>
          <w:sz w:val="24"/>
          <w:szCs w:val="24"/>
          <w:rtl/>
        </w:rPr>
        <w:t>ור'</w:t>
      </w:r>
      <w:r w:rsidRPr="00653A56">
        <w:rPr>
          <w:rFonts w:asciiTheme="minorBidi" w:hAnsiTheme="minorBidi"/>
          <w:sz w:val="24"/>
          <w:szCs w:val="24"/>
          <w:rtl/>
        </w:rPr>
        <w:t xml:space="preserve"> יוסי </w:t>
      </w:r>
      <w:r w:rsidRPr="00BD36AD">
        <w:rPr>
          <w:rFonts w:asciiTheme="minorBidi" w:hAnsiTheme="minorBidi"/>
          <w:sz w:val="24"/>
          <w:szCs w:val="24"/>
          <w:rtl/>
        </w:rPr>
        <w:t>חתמין.</w:t>
      </w:r>
      <w:r w:rsidRPr="00653A56">
        <w:rPr>
          <w:rFonts w:asciiTheme="minorBidi" w:hAnsiTheme="minorBidi"/>
          <w:sz w:val="24"/>
          <w:szCs w:val="24"/>
          <w:rtl/>
        </w:rPr>
        <w:t xml:space="preserve"> כהנא </w:t>
      </w:r>
      <w:r w:rsidRPr="002C15C8">
        <w:rPr>
          <w:rFonts w:asciiTheme="minorBidi" w:hAnsiTheme="minorBidi"/>
          <w:b/>
          <w:bCs/>
          <w:sz w:val="24"/>
          <w:szCs w:val="24"/>
          <w:rtl/>
        </w:rPr>
        <w:t>איתמני קדמיי מן</w:t>
      </w:r>
      <w:r w:rsidRPr="00BD36AD">
        <w:rPr>
          <w:rFonts w:asciiTheme="minorBidi" w:hAnsiTheme="minorBidi"/>
          <w:sz w:val="24"/>
          <w:szCs w:val="24"/>
          <w:rtl/>
        </w:rPr>
        <w:t xml:space="preserve"> ר'</w:t>
      </w:r>
      <w:r w:rsidRPr="00653A56">
        <w:rPr>
          <w:rFonts w:asciiTheme="minorBidi" w:hAnsiTheme="minorBidi"/>
          <w:sz w:val="24"/>
          <w:szCs w:val="24"/>
          <w:rtl/>
        </w:rPr>
        <w:t xml:space="preserve"> יעקב בר אחא</w:t>
      </w:r>
      <w:r w:rsidRPr="00BD36AD">
        <w:rPr>
          <w:rFonts w:asciiTheme="minorBidi" w:hAnsiTheme="minorBidi" w:hint="cs"/>
          <w:sz w:val="24"/>
          <w:szCs w:val="24"/>
          <w:rtl/>
        </w:rPr>
        <w:t>.</w:t>
      </w:r>
      <w:r w:rsidRPr="00BD36AD">
        <w:rPr>
          <w:rFonts w:asciiTheme="minorBidi" w:hAnsiTheme="minorBidi"/>
          <w:sz w:val="24"/>
          <w:szCs w:val="24"/>
          <w:rtl/>
        </w:rPr>
        <w:t xml:space="preserve"> עאל ר'</w:t>
      </w:r>
      <w:r w:rsidRPr="00653A56">
        <w:rPr>
          <w:rFonts w:asciiTheme="minorBidi" w:hAnsiTheme="minorBidi"/>
          <w:sz w:val="24"/>
          <w:szCs w:val="24"/>
          <w:rtl/>
        </w:rPr>
        <w:t xml:space="preserve"> יעקב בר אחא </w:t>
      </w:r>
      <w:r w:rsidRPr="00BD36AD">
        <w:rPr>
          <w:rFonts w:asciiTheme="minorBidi" w:hAnsiTheme="minorBidi"/>
          <w:sz w:val="24"/>
          <w:szCs w:val="24"/>
          <w:rtl/>
        </w:rPr>
        <w:t>קדמיי מיניה</w:t>
      </w:r>
      <w:r w:rsidRPr="00653A56">
        <w:rPr>
          <w:rFonts w:asciiTheme="minorBidi" w:hAnsiTheme="minorBidi"/>
          <w:sz w:val="24"/>
          <w:szCs w:val="24"/>
          <w:rtl/>
        </w:rPr>
        <w:t xml:space="preserve"> לעיבורא. אמר </w:t>
      </w:r>
      <w:r w:rsidRPr="00BD36AD">
        <w:rPr>
          <w:rFonts w:asciiTheme="minorBidi" w:hAnsiTheme="minorBidi"/>
          <w:sz w:val="24"/>
          <w:szCs w:val="24"/>
          <w:rtl/>
        </w:rPr>
        <w:t>הכין</w:t>
      </w:r>
      <w:r w:rsidRPr="00653A56">
        <w:rPr>
          <w:rFonts w:asciiTheme="minorBidi" w:hAnsiTheme="minorBidi"/>
          <w:sz w:val="24"/>
          <w:szCs w:val="24"/>
          <w:rtl/>
        </w:rPr>
        <w:t xml:space="preserve"> מרה </w:t>
      </w:r>
      <w:r w:rsidRPr="00BD36AD">
        <w:rPr>
          <w:rFonts w:asciiTheme="minorBidi" w:hAnsiTheme="minorBidi"/>
          <w:sz w:val="24"/>
          <w:szCs w:val="24"/>
          <w:rtl/>
        </w:rPr>
        <w:t>דשמועתא</w:t>
      </w:r>
      <w:r w:rsidRPr="00BD36AD">
        <w:rPr>
          <w:rFonts w:asciiTheme="minorBidi" w:hAnsiTheme="minorBidi" w:hint="cs"/>
          <w:sz w:val="24"/>
          <w:szCs w:val="24"/>
          <w:rtl/>
        </w:rPr>
        <w:t xml:space="preserve"> </w:t>
      </w:r>
      <w:r w:rsidRPr="00BD36AD">
        <w:rPr>
          <w:rFonts w:asciiTheme="minorBidi" w:hAnsiTheme="minorBidi"/>
          <w:sz w:val="16"/>
          <w:szCs w:val="16"/>
          <w:rtl/>
        </w:rPr>
        <w:t>ר' יעקב בר אחא</w:t>
      </w:r>
      <w:r w:rsidRPr="00BD36AD">
        <w:rPr>
          <w:rFonts w:asciiTheme="minorBidi" w:hAnsiTheme="minorBidi"/>
          <w:sz w:val="24"/>
          <w:szCs w:val="24"/>
          <w:rtl/>
        </w:rPr>
        <w:t xml:space="preserve"> </w:t>
      </w:r>
      <w:r w:rsidRPr="00BD36AD">
        <w:rPr>
          <w:rFonts w:asciiTheme="minorBidi" w:hAnsiTheme="minorBidi"/>
          <w:sz w:val="16"/>
          <w:szCs w:val="16"/>
          <w:rtl/>
        </w:rPr>
        <w:t>שאמר</w:t>
      </w:r>
      <w:r w:rsidRPr="00BD36AD">
        <w:rPr>
          <w:rFonts w:asciiTheme="minorBidi" w:hAnsiTheme="minorBidi"/>
          <w:sz w:val="24"/>
          <w:szCs w:val="24"/>
          <w:rtl/>
        </w:rPr>
        <w:t xml:space="preserve"> </w:t>
      </w:r>
      <w:r w:rsidRPr="00C77793">
        <w:rPr>
          <w:rFonts w:asciiTheme="minorBidi" w:hAnsiTheme="minorBidi"/>
          <w:sz w:val="16"/>
          <w:szCs w:val="16"/>
          <w:rtl/>
        </w:rPr>
        <w:t>שבעיבור הולכים אחר וותיקות</w:t>
      </w:r>
      <w:r w:rsidRPr="00BD36AD">
        <w:rPr>
          <w:rFonts w:asciiTheme="minorBidi" w:hAnsiTheme="minorBidi" w:hint="cs"/>
          <w:sz w:val="24"/>
          <w:szCs w:val="24"/>
          <w:rtl/>
        </w:rPr>
        <w:t>,</w:t>
      </w:r>
      <w:r w:rsidRPr="00653A56">
        <w:rPr>
          <w:rFonts w:asciiTheme="minorBidi" w:hAnsiTheme="minorBidi"/>
          <w:sz w:val="24"/>
          <w:szCs w:val="24"/>
          <w:rtl/>
        </w:rPr>
        <w:t xml:space="preserve"> לא מקיים לה. רבי חייה בר </w:t>
      </w:r>
      <w:r w:rsidRPr="002C15C8">
        <w:rPr>
          <w:rFonts w:asciiTheme="minorBidi" w:hAnsiTheme="minorBidi"/>
          <w:b/>
          <w:bCs/>
          <w:sz w:val="24"/>
          <w:szCs w:val="24"/>
          <w:rtl/>
        </w:rPr>
        <w:t>אבא</w:t>
      </w:r>
      <w:r w:rsidRPr="00653A56">
        <w:rPr>
          <w:rFonts w:asciiTheme="minorBidi" w:hAnsiTheme="minorBidi"/>
          <w:sz w:val="24"/>
          <w:szCs w:val="24"/>
          <w:rtl/>
        </w:rPr>
        <w:t xml:space="preserve"> הוה קאים מצלי</w:t>
      </w:r>
      <w:r w:rsidRPr="00BD36AD">
        <w:rPr>
          <w:rFonts w:asciiTheme="minorBidi" w:hAnsiTheme="minorBidi" w:hint="cs"/>
          <w:sz w:val="24"/>
          <w:szCs w:val="24"/>
          <w:rtl/>
        </w:rPr>
        <w:t>.</w:t>
      </w:r>
      <w:r w:rsidRPr="00653A56">
        <w:rPr>
          <w:rFonts w:asciiTheme="minorBidi" w:hAnsiTheme="minorBidi"/>
          <w:sz w:val="24"/>
          <w:szCs w:val="24"/>
          <w:rtl/>
        </w:rPr>
        <w:t xml:space="preserve"> עאל </w:t>
      </w:r>
      <w:r w:rsidRPr="00BD36AD">
        <w:rPr>
          <w:rFonts w:asciiTheme="minorBidi" w:hAnsiTheme="minorBidi"/>
          <w:sz w:val="24"/>
          <w:szCs w:val="24"/>
          <w:rtl/>
        </w:rPr>
        <w:t>ר'</w:t>
      </w:r>
      <w:r w:rsidRPr="00653A56">
        <w:rPr>
          <w:rFonts w:asciiTheme="minorBidi" w:hAnsiTheme="minorBidi"/>
          <w:sz w:val="24"/>
          <w:szCs w:val="24"/>
          <w:rtl/>
        </w:rPr>
        <w:t xml:space="preserve"> כהנא וקם ליה מצלי</w:t>
      </w:r>
      <w:r w:rsidRPr="00BD36AD">
        <w:rPr>
          <w:rFonts w:asciiTheme="minorBidi" w:hAnsiTheme="minorBidi"/>
          <w:sz w:val="24"/>
          <w:szCs w:val="24"/>
          <w:rtl/>
        </w:rPr>
        <w:t xml:space="preserve"> </w:t>
      </w:r>
      <w:r w:rsidRPr="002C15C8">
        <w:rPr>
          <w:rFonts w:asciiTheme="minorBidi" w:hAnsiTheme="minorBidi"/>
          <w:b/>
          <w:bCs/>
          <w:sz w:val="24"/>
          <w:szCs w:val="24"/>
          <w:rtl/>
        </w:rPr>
        <w:t>מן אחוריי</w:t>
      </w:r>
      <w:r w:rsidRPr="002C15C8">
        <w:rPr>
          <w:rFonts w:asciiTheme="minorBidi" w:hAnsiTheme="minorBidi" w:hint="cs"/>
          <w:b/>
          <w:bCs/>
          <w:sz w:val="24"/>
          <w:szCs w:val="24"/>
          <w:rtl/>
        </w:rPr>
        <w:t>.</w:t>
      </w:r>
      <w:r w:rsidRPr="002C15C8">
        <w:rPr>
          <w:rFonts w:asciiTheme="minorBidi" w:hAnsiTheme="minorBidi"/>
          <w:b/>
          <w:bCs/>
          <w:sz w:val="24"/>
          <w:szCs w:val="24"/>
          <w:rtl/>
        </w:rPr>
        <w:t xml:space="preserve"> מן דחסל</w:t>
      </w:r>
      <w:r w:rsidRPr="00653A56">
        <w:rPr>
          <w:rFonts w:asciiTheme="minorBidi" w:hAnsiTheme="minorBidi"/>
          <w:sz w:val="24"/>
          <w:szCs w:val="24"/>
          <w:rtl/>
        </w:rPr>
        <w:t xml:space="preserve"> ר' חייה </w:t>
      </w:r>
      <w:r w:rsidRPr="002C15C8">
        <w:rPr>
          <w:rFonts w:asciiTheme="minorBidi" w:hAnsiTheme="minorBidi"/>
          <w:b/>
          <w:bCs/>
          <w:sz w:val="24"/>
          <w:szCs w:val="24"/>
          <w:rtl/>
        </w:rPr>
        <w:t>בר אבא מן צלותיה, יתיב</w:t>
      </w:r>
      <w:r w:rsidRPr="00653A56">
        <w:rPr>
          <w:rFonts w:asciiTheme="minorBidi" w:hAnsiTheme="minorBidi"/>
          <w:sz w:val="24"/>
          <w:szCs w:val="24"/>
          <w:rtl/>
        </w:rPr>
        <w:t xml:space="preserve"> ליה דלא </w:t>
      </w:r>
      <w:r w:rsidRPr="002C15C8">
        <w:rPr>
          <w:rFonts w:asciiTheme="minorBidi" w:hAnsiTheme="minorBidi"/>
          <w:b/>
          <w:bCs/>
          <w:sz w:val="24"/>
          <w:szCs w:val="24"/>
          <w:rtl/>
        </w:rPr>
        <w:t>מיעבור</w:t>
      </w:r>
      <w:r w:rsidRPr="00653A56">
        <w:rPr>
          <w:rFonts w:asciiTheme="minorBidi" w:hAnsiTheme="minorBidi"/>
          <w:sz w:val="24"/>
          <w:szCs w:val="24"/>
          <w:rtl/>
        </w:rPr>
        <w:t xml:space="preserve"> קומוי. רב כהנא </w:t>
      </w:r>
      <w:r w:rsidRPr="00BD36AD">
        <w:rPr>
          <w:rFonts w:asciiTheme="minorBidi" w:hAnsiTheme="minorBidi"/>
          <w:sz w:val="24"/>
          <w:szCs w:val="24"/>
          <w:rtl/>
        </w:rPr>
        <w:t>האריך</w:t>
      </w:r>
      <w:r w:rsidRPr="00653A56">
        <w:rPr>
          <w:rFonts w:asciiTheme="minorBidi" w:hAnsiTheme="minorBidi"/>
          <w:sz w:val="24"/>
          <w:szCs w:val="24"/>
          <w:rtl/>
        </w:rPr>
        <w:t xml:space="preserve"> בצלותיה</w:t>
      </w:r>
      <w:r w:rsidRPr="00BD36AD">
        <w:rPr>
          <w:rFonts w:asciiTheme="minorBidi" w:hAnsiTheme="minorBidi" w:hint="cs"/>
          <w:sz w:val="24"/>
          <w:szCs w:val="24"/>
          <w:rtl/>
        </w:rPr>
        <w:t>,</w:t>
      </w:r>
      <w:r w:rsidRPr="00BD36AD">
        <w:rPr>
          <w:rFonts w:asciiTheme="minorBidi" w:hAnsiTheme="minorBidi"/>
          <w:sz w:val="24"/>
          <w:szCs w:val="24"/>
          <w:rtl/>
        </w:rPr>
        <w:t xml:space="preserve"> מן</w:t>
      </w:r>
      <w:r w:rsidRPr="00653A56">
        <w:rPr>
          <w:rFonts w:asciiTheme="minorBidi" w:hAnsiTheme="minorBidi"/>
          <w:sz w:val="24"/>
          <w:szCs w:val="24"/>
          <w:rtl/>
        </w:rPr>
        <w:t xml:space="preserve"> דחסל </w:t>
      </w:r>
      <w:r w:rsidRPr="00BD36AD">
        <w:rPr>
          <w:rFonts w:asciiTheme="minorBidi" w:hAnsiTheme="minorBidi"/>
          <w:sz w:val="24"/>
          <w:szCs w:val="24"/>
          <w:rtl/>
        </w:rPr>
        <w:t>רב כהנא</w:t>
      </w:r>
      <w:r w:rsidRPr="00BD36AD">
        <w:rPr>
          <w:rFonts w:asciiTheme="minorBidi" w:hAnsiTheme="minorBidi" w:hint="cs"/>
          <w:sz w:val="24"/>
          <w:szCs w:val="24"/>
          <w:rtl/>
        </w:rPr>
        <w:t xml:space="preserve"> </w:t>
      </w:r>
      <w:r w:rsidRPr="00BD36AD">
        <w:rPr>
          <w:rFonts w:asciiTheme="minorBidi" w:hAnsiTheme="minorBidi"/>
          <w:sz w:val="24"/>
          <w:szCs w:val="24"/>
          <w:rtl/>
        </w:rPr>
        <w:t>א"ל</w:t>
      </w:r>
      <w:r w:rsidRPr="00BD36AD">
        <w:rPr>
          <w:rFonts w:asciiTheme="minorBidi" w:hAnsiTheme="minorBidi" w:hint="cs"/>
          <w:sz w:val="24"/>
          <w:szCs w:val="24"/>
          <w:rtl/>
        </w:rPr>
        <w:t>,</w:t>
      </w:r>
      <w:r w:rsidRPr="00BD36AD">
        <w:rPr>
          <w:rFonts w:asciiTheme="minorBidi" w:hAnsiTheme="minorBidi"/>
          <w:sz w:val="24"/>
          <w:szCs w:val="24"/>
          <w:rtl/>
        </w:rPr>
        <w:t xml:space="preserve"> הכין</w:t>
      </w:r>
      <w:r w:rsidRPr="00653A56">
        <w:rPr>
          <w:rFonts w:asciiTheme="minorBidi" w:hAnsiTheme="minorBidi"/>
          <w:sz w:val="24"/>
          <w:szCs w:val="24"/>
          <w:rtl/>
        </w:rPr>
        <w:t xml:space="preserve"> אתון </w:t>
      </w:r>
      <w:r w:rsidRPr="002C15C8">
        <w:rPr>
          <w:rFonts w:asciiTheme="minorBidi" w:hAnsiTheme="minorBidi"/>
          <w:b/>
          <w:bCs/>
          <w:sz w:val="24"/>
          <w:szCs w:val="24"/>
          <w:rtl/>
        </w:rPr>
        <w:t>נהיגין גביכון מצערין רברביכון</w:t>
      </w:r>
      <w:r w:rsidRPr="00BD36AD">
        <w:rPr>
          <w:rFonts w:asciiTheme="minorBidi" w:hAnsiTheme="minorBidi"/>
          <w:sz w:val="24"/>
          <w:szCs w:val="24"/>
          <w:rtl/>
        </w:rPr>
        <w:t>.</w:t>
      </w:r>
      <w:r w:rsidRPr="00653A56">
        <w:rPr>
          <w:rFonts w:asciiTheme="minorBidi" w:hAnsiTheme="minorBidi"/>
          <w:sz w:val="24"/>
          <w:szCs w:val="24"/>
          <w:rtl/>
        </w:rPr>
        <w:t xml:space="preserve"> א"ל </w:t>
      </w:r>
      <w:r w:rsidRPr="00BD36AD">
        <w:rPr>
          <w:rFonts w:asciiTheme="minorBidi" w:hAnsiTheme="minorBidi"/>
          <w:sz w:val="24"/>
          <w:szCs w:val="24"/>
          <w:rtl/>
        </w:rPr>
        <w:t>ר'</w:t>
      </w:r>
      <w:r w:rsidRPr="00653A56">
        <w:rPr>
          <w:rFonts w:asciiTheme="minorBidi" w:hAnsiTheme="minorBidi"/>
          <w:sz w:val="24"/>
          <w:szCs w:val="24"/>
          <w:rtl/>
        </w:rPr>
        <w:t xml:space="preserve"> אנא </w:t>
      </w:r>
      <w:r w:rsidRPr="002C15C8">
        <w:rPr>
          <w:rFonts w:asciiTheme="minorBidi" w:hAnsiTheme="minorBidi"/>
          <w:b/>
          <w:bCs/>
          <w:sz w:val="24"/>
          <w:szCs w:val="24"/>
          <w:rtl/>
        </w:rPr>
        <w:t>מדבית</w:t>
      </w:r>
      <w:r w:rsidRPr="00653A56">
        <w:rPr>
          <w:rFonts w:asciiTheme="minorBidi" w:hAnsiTheme="minorBidi"/>
          <w:sz w:val="24"/>
          <w:szCs w:val="24"/>
          <w:rtl/>
        </w:rPr>
        <w:t xml:space="preserve"> עלי</w:t>
      </w:r>
      <w:r w:rsidRPr="00BD36AD">
        <w:rPr>
          <w:rFonts w:asciiTheme="minorBidi" w:hAnsiTheme="minorBidi" w:hint="cs"/>
          <w:sz w:val="24"/>
          <w:szCs w:val="24"/>
          <w:rtl/>
        </w:rPr>
        <w:t>,</w:t>
      </w:r>
      <w:r w:rsidRPr="00BD36AD">
        <w:rPr>
          <w:rFonts w:asciiTheme="minorBidi" w:hAnsiTheme="minorBidi"/>
          <w:sz w:val="24"/>
          <w:szCs w:val="24"/>
          <w:rtl/>
        </w:rPr>
        <w:t xml:space="preserve"> </w:t>
      </w:r>
      <w:r w:rsidRPr="002C15C8">
        <w:rPr>
          <w:rFonts w:asciiTheme="minorBidi" w:hAnsiTheme="minorBidi"/>
          <w:b/>
          <w:bCs/>
          <w:sz w:val="24"/>
          <w:szCs w:val="24"/>
          <w:rtl/>
        </w:rPr>
        <w:t>וכתיב על דבית עלי</w:t>
      </w:r>
      <w:r w:rsidRPr="00653A56">
        <w:rPr>
          <w:rFonts w:asciiTheme="minorBidi" w:hAnsiTheme="minorBidi"/>
          <w:sz w:val="24"/>
          <w:szCs w:val="24"/>
          <w:rtl/>
        </w:rPr>
        <w:t xml:space="preserve"> [שמואל א ג יד] אם יתכפר עון בית עלי בזבח </w:t>
      </w:r>
      <w:r w:rsidRPr="002C15C8">
        <w:rPr>
          <w:rFonts w:asciiTheme="minorBidi" w:hAnsiTheme="minorBidi"/>
          <w:b/>
          <w:bCs/>
          <w:sz w:val="24"/>
          <w:szCs w:val="24"/>
          <w:rtl/>
        </w:rPr>
        <w:t>ובמנחה עד עולם</w:t>
      </w:r>
      <w:r w:rsidRPr="00BD36AD">
        <w:rPr>
          <w:rFonts w:asciiTheme="minorBidi" w:hAnsiTheme="minorBidi" w:hint="cs"/>
          <w:sz w:val="24"/>
          <w:szCs w:val="24"/>
          <w:rtl/>
        </w:rPr>
        <w:t>.</w:t>
      </w:r>
      <w:r w:rsidRPr="00653A56">
        <w:rPr>
          <w:rFonts w:asciiTheme="minorBidi" w:hAnsiTheme="minorBidi"/>
          <w:sz w:val="24"/>
          <w:szCs w:val="24"/>
          <w:rtl/>
        </w:rPr>
        <w:t xml:space="preserve"> בזבח </w:t>
      </w:r>
      <w:r w:rsidRPr="00BD36AD">
        <w:rPr>
          <w:rFonts w:asciiTheme="minorBidi" w:hAnsiTheme="minorBidi"/>
          <w:sz w:val="24"/>
          <w:szCs w:val="24"/>
          <w:rtl/>
        </w:rPr>
        <w:t>ובמנחה</w:t>
      </w:r>
      <w:r w:rsidRPr="00653A56">
        <w:rPr>
          <w:rFonts w:asciiTheme="minorBidi" w:hAnsiTheme="minorBidi"/>
          <w:sz w:val="24"/>
          <w:szCs w:val="24"/>
          <w:rtl/>
        </w:rPr>
        <w:t xml:space="preserve"> אין מתכפר </w:t>
      </w:r>
      <w:r w:rsidRPr="00BD36AD">
        <w:rPr>
          <w:rFonts w:asciiTheme="minorBidi" w:hAnsiTheme="minorBidi"/>
          <w:sz w:val="24"/>
          <w:szCs w:val="24"/>
          <w:rtl/>
        </w:rPr>
        <w:t xml:space="preserve">לו </w:t>
      </w:r>
      <w:r w:rsidRPr="00653A56">
        <w:rPr>
          <w:rFonts w:asciiTheme="minorBidi" w:hAnsiTheme="minorBidi"/>
          <w:sz w:val="24"/>
          <w:szCs w:val="24"/>
          <w:rtl/>
        </w:rPr>
        <w:t xml:space="preserve">אבל מתכפר </w:t>
      </w:r>
      <w:r w:rsidRPr="00BD36AD">
        <w:rPr>
          <w:rFonts w:asciiTheme="minorBidi" w:hAnsiTheme="minorBidi"/>
          <w:sz w:val="24"/>
          <w:szCs w:val="24"/>
          <w:rtl/>
        </w:rPr>
        <w:t xml:space="preserve">לו </w:t>
      </w:r>
      <w:r w:rsidRPr="00653A56">
        <w:rPr>
          <w:rFonts w:asciiTheme="minorBidi" w:hAnsiTheme="minorBidi"/>
          <w:sz w:val="24"/>
          <w:szCs w:val="24"/>
          <w:rtl/>
        </w:rPr>
        <w:t xml:space="preserve">בתפילה. וצלי עלוי וזכה </w:t>
      </w:r>
      <w:r w:rsidRPr="00BD36AD">
        <w:rPr>
          <w:rFonts w:asciiTheme="minorBidi" w:hAnsiTheme="minorBidi"/>
          <w:sz w:val="24"/>
          <w:szCs w:val="24"/>
          <w:rtl/>
        </w:rPr>
        <w:t>למיסב</w:t>
      </w:r>
      <w:r w:rsidRPr="00BD36AD">
        <w:rPr>
          <w:rFonts w:asciiTheme="minorBidi" w:hAnsiTheme="minorBidi"/>
          <w:sz w:val="16"/>
          <w:szCs w:val="16"/>
          <w:rtl/>
        </w:rPr>
        <w:t>האריך ימים</w:t>
      </w:r>
      <w:r w:rsidRPr="00653A56">
        <w:rPr>
          <w:rFonts w:asciiTheme="minorBidi" w:hAnsiTheme="minorBidi"/>
          <w:sz w:val="24"/>
          <w:szCs w:val="24"/>
          <w:rtl/>
        </w:rPr>
        <w:t xml:space="preserve"> עד דאיתעבדון </w:t>
      </w:r>
      <w:r w:rsidRPr="00BD36AD">
        <w:rPr>
          <w:rFonts w:asciiTheme="minorBidi" w:hAnsiTheme="minorBidi"/>
          <w:sz w:val="24"/>
          <w:szCs w:val="24"/>
          <w:rtl/>
        </w:rPr>
        <w:t>טפרוי סומוקן</w:t>
      </w:r>
      <w:r w:rsidRPr="00653A56">
        <w:rPr>
          <w:rFonts w:asciiTheme="minorBidi" w:hAnsiTheme="minorBidi"/>
          <w:sz w:val="24"/>
          <w:szCs w:val="24"/>
          <w:rtl/>
        </w:rPr>
        <w:t xml:space="preserve"> כהדא דקקה</w:t>
      </w:r>
      <w:r w:rsidRPr="00BD36AD">
        <w:rPr>
          <w:rFonts w:asciiTheme="minorBidi" w:hAnsiTheme="minorBidi"/>
          <w:sz w:val="24"/>
          <w:szCs w:val="24"/>
        </w:rPr>
        <w:t xml:space="preserve"> </w:t>
      </w:r>
      <w:r w:rsidRPr="00BD36AD">
        <w:rPr>
          <w:rFonts w:asciiTheme="minorBidi" w:hAnsiTheme="minorBidi"/>
          <w:sz w:val="16"/>
          <w:szCs w:val="16"/>
          <w:rtl/>
        </w:rPr>
        <w:t>כמו תינוק</w:t>
      </w:r>
      <w:r w:rsidRPr="00653A56">
        <w:rPr>
          <w:rFonts w:asciiTheme="minorBidi" w:hAnsiTheme="minorBidi"/>
          <w:sz w:val="24"/>
          <w:szCs w:val="24"/>
          <w:rtl/>
        </w:rPr>
        <w:t>.</w:t>
      </w:r>
      <w:r w:rsidRPr="00653A56">
        <w:rPr>
          <w:sz w:val="24"/>
          <w:szCs w:val="24"/>
          <w:rtl/>
        </w:rPr>
        <w:t xml:space="preserve"> [דף ד עמוד ב</w:t>
      </w:r>
      <w:r w:rsidRPr="00BD36AD">
        <w:rPr>
          <w:sz w:val="24"/>
          <w:szCs w:val="24"/>
          <w:rtl/>
        </w:rPr>
        <w:t xml:space="preserve">]. </w:t>
      </w:r>
      <w:r w:rsidRPr="00BD36AD">
        <w:rPr>
          <w:rFonts w:asciiTheme="minorBidi" w:hAnsiTheme="minorBidi"/>
          <w:sz w:val="24"/>
          <w:szCs w:val="24"/>
          <w:rtl/>
        </w:rPr>
        <w:t xml:space="preserve"> רשב"ל</w:t>
      </w:r>
      <w:r w:rsidRPr="00653A56">
        <w:rPr>
          <w:rFonts w:asciiTheme="minorBidi" w:hAnsiTheme="minorBidi"/>
          <w:sz w:val="24"/>
          <w:szCs w:val="24"/>
          <w:rtl/>
        </w:rPr>
        <w:t xml:space="preserve"> אקדמון ליה חד סב </w:t>
      </w:r>
      <w:r w:rsidRPr="00BD36AD">
        <w:rPr>
          <w:rFonts w:asciiTheme="minorBidi" w:hAnsiTheme="minorBidi" w:hint="cs"/>
          <w:sz w:val="16"/>
          <w:szCs w:val="16"/>
          <w:rtl/>
        </w:rPr>
        <w:t>עם הארץ</w:t>
      </w:r>
      <w:r w:rsidRPr="00BD36AD">
        <w:rPr>
          <w:rFonts w:asciiTheme="minorBidi" w:hAnsiTheme="minorBidi"/>
          <w:sz w:val="24"/>
          <w:szCs w:val="24"/>
          <w:rtl/>
        </w:rPr>
        <w:t xml:space="preserve"> לעיבורה</w:t>
      </w:r>
      <w:r w:rsidRPr="00653A56">
        <w:rPr>
          <w:rFonts w:asciiTheme="minorBidi" w:hAnsiTheme="minorBidi"/>
          <w:sz w:val="24"/>
          <w:szCs w:val="24"/>
          <w:rtl/>
        </w:rPr>
        <w:t xml:space="preserve"> ואעלוניה מן ההוא תרעא </w:t>
      </w:r>
      <w:r w:rsidRPr="00BD36AD">
        <w:rPr>
          <w:rFonts w:asciiTheme="minorBidi" w:hAnsiTheme="minorBidi"/>
          <w:sz w:val="24"/>
          <w:szCs w:val="24"/>
          <w:rtl/>
        </w:rPr>
        <w:t xml:space="preserve">דלהלן </w:t>
      </w:r>
      <w:r w:rsidRPr="00BD36AD">
        <w:rPr>
          <w:rFonts w:asciiTheme="minorBidi" w:hAnsiTheme="minorBidi"/>
          <w:sz w:val="16"/>
          <w:szCs w:val="16"/>
          <w:rtl/>
        </w:rPr>
        <w:t>אחרי שגילו שהוא עם הארץ הוציאו אותו משער אחורי</w:t>
      </w:r>
      <w:r w:rsidRPr="00BD36AD">
        <w:rPr>
          <w:rFonts w:asciiTheme="minorBidi" w:hAnsiTheme="minorBidi"/>
          <w:sz w:val="24"/>
          <w:szCs w:val="24"/>
          <w:rtl/>
        </w:rPr>
        <w:t>,</w:t>
      </w:r>
      <w:r w:rsidRPr="00653A56">
        <w:rPr>
          <w:rFonts w:asciiTheme="minorBidi" w:hAnsiTheme="minorBidi"/>
          <w:sz w:val="24"/>
          <w:szCs w:val="24"/>
          <w:rtl/>
        </w:rPr>
        <w:t xml:space="preserve"> אמר כן יהא </w:t>
      </w:r>
      <w:r w:rsidRPr="002C15C8">
        <w:rPr>
          <w:rFonts w:asciiTheme="minorBidi" w:hAnsiTheme="minorBidi"/>
          <w:b/>
          <w:bCs/>
          <w:sz w:val="24"/>
          <w:szCs w:val="24"/>
          <w:rtl/>
        </w:rPr>
        <w:t>בשכר</w:t>
      </w:r>
      <w:r w:rsidRPr="002C15C8">
        <w:rPr>
          <w:rFonts w:asciiTheme="minorBidi" w:hAnsiTheme="minorBidi" w:hint="cs"/>
          <w:b/>
          <w:bCs/>
          <w:sz w:val="24"/>
          <w:szCs w:val="24"/>
          <w:rtl/>
        </w:rPr>
        <w:t>ו</w:t>
      </w:r>
      <w:r w:rsidRPr="00BD36AD">
        <w:rPr>
          <w:rFonts w:asciiTheme="minorBidi" w:hAnsiTheme="minorBidi"/>
          <w:sz w:val="24"/>
          <w:szCs w:val="24"/>
          <w:rtl/>
        </w:rPr>
        <w:t xml:space="preserve"> </w:t>
      </w:r>
      <w:r w:rsidRPr="00BD36AD">
        <w:rPr>
          <w:rFonts w:asciiTheme="minorBidi" w:hAnsiTheme="minorBidi" w:hint="cs"/>
          <w:sz w:val="16"/>
          <w:szCs w:val="16"/>
          <w:rtl/>
        </w:rPr>
        <w:t>מגיעה לו</w:t>
      </w:r>
      <w:r w:rsidRPr="00BD36AD">
        <w:rPr>
          <w:rFonts w:asciiTheme="minorBidi" w:hAnsiTheme="minorBidi" w:hint="cs"/>
          <w:sz w:val="24"/>
          <w:szCs w:val="24"/>
          <w:rtl/>
        </w:rPr>
        <w:t xml:space="preserve"> </w:t>
      </w:r>
      <w:r w:rsidRPr="002C15C8">
        <w:rPr>
          <w:rFonts w:asciiTheme="minorBidi" w:hAnsiTheme="minorBidi"/>
          <w:b/>
          <w:bCs/>
          <w:sz w:val="24"/>
          <w:szCs w:val="24"/>
          <w:rtl/>
        </w:rPr>
        <w:t>ש</w:t>
      </w:r>
      <w:r w:rsidRPr="002C15C8">
        <w:rPr>
          <w:rFonts w:asciiTheme="minorBidi" w:hAnsiTheme="minorBidi" w:hint="cs"/>
          <w:b/>
          <w:bCs/>
          <w:sz w:val="24"/>
          <w:szCs w:val="24"/>
          <w:rtl/>
        </w:rPr>
        <w:t>נכנס</w:t>
      </w:r>
      <w:r w:rsidRPr="002C15C8">
        <w:rPr>
          <w:rFonts w:asciiTheme="minorBidi" w:hAnsiTheme="minorBidi"/>
          <w:b/>
          <w:bCs/>
          <w:sz w:val="24"/>
          <w:szCs w:val="24"/>
          <w:rtl/>
        </w:rPr>
        <w:t xml:space="preserve"> לפני</w:t>
      </w:r>
      <w:r w:rsidRPr="00BD36AD">
        <w:rPr>
          <w:rFonts w:asciiTheme="minorBidi" w:hAnsiTheme="minorBidi" w:hint="cs"/>
          <w:sz w:val="24"/>
          <w:szCs w:val="24"/>
          <w:rtl/>
        </w:rPr>
        <w:t>.</w:t>
      </w:r>
      <w:r w:rsidRPr="00653A56">
        <w:rPr>
          <w:rFonts w:asciiTheme="minorBidi" w:hAnsiTheme="minorBidi"/>
          <w:sz w:val="24"/>
          <w:szCs w:val="24"/>
          <w:rtl/>
        </w:rPr>
        <w:t xml:space="preserve"> ולא שמיע </w:t>
      </w:r>
      <w:r w:rsidRPr="00BD36AD">
        <w:rPr>
          <w:rFonts w:asciiTheme="minorBidi" w:hAnsiTheme="minorBidi"/>
          <w:sz w:val="24"/>
          <w:szCs w:val="24"/>
          <w:rtl/>
        </w:rPr>
        <w:t xml:space="preserve">דא"ר </w:t>
      </w:r>
      <w:r w:rsidRPr="002C15C8">
        <w:rPr>
          <w:rFonts w:asciiTheme="minorBidi" w:hAnsiTheme="minorBidi"/>
          <w:b/>
          <w:bCs/>
          <w:sz w:val="24"/>
          <w:szCs w:val="24"/>
          <w:rtl/>
        </w:rPr>
        <w:t>קריספא</w:t>
      </w:r>
      <w:r w:rsidRPr="00653A56">
        <w:rPr>
          <w:rFonts w:asciiTheme="minorBidi" w:hAnsiTheme="minorBidi"/>
          <w:sz w:val="24"/>
          <w:szCs w:val="24"/>
          <w:rtl/>
        </w:rPr>
        <w:t xml:space="preserve"> בשם ר' יוחנן מעשה </w:t>
      </w:r>
      <w:r w:rsidRPr="002C15C8">
        <w:rPr>
          <w:rFonts w:asciiTheme="minorBidi" w:hAnsiTheme="minorBidi"/>
          <w:b/>
          <w:bCs/>
          <w:sz w:val="24"/>
          <w:szCs w:val="24"/>
          <w:rtl/>
        </w:rPr>
        <w:t>שעיברו</w:t>
      </w:r>
      <w:r w:rsidRPr="00653A56">
        <w:rPr>
          <w:rFonts w:asciiTheme="minorBidi" w:hAnsiTheme="minorBidi"/>
          <w:sz w:val="24"/>
          <w:szCs w:val="24"/>
          <w:rtl/>
        </w:rPr>
        <w:t xml:space="preserve"> השנה שלשה רועי בקר</w:t>
      </w:r>
      <w:r w:rsidRPr="00BD36AD">
        <w:rPr>
          <w:rFonts w:asciiTheme="minorBidi" w:hAnsiTheme="minorBidi" w:hint="cs"/>
          <w:sz w:val="24"/>
          <w:szCs w:val="24"/>
          <w:rtl/>
        </w:rPr>
        <w:t xml:space="preserve">. </w:t>
      </w:r>
      <w:r w:rsidRPr="002C15C8">
        <w:rPr>
          <w:rFonts w:asciiTheme="minorBidi" w:hAnsiTheme="minorBidi"/>
          <w:b/>
          <w:bCs/>
          <w:sz w:val="24"/>
          <w:szCs w:val="24"/>
          <w:rtl/>
        </w:rPr>
        <w:t>והיכן מצאנו שקיבלו רועי בקר</w:t>
      </w:r>
      <w:r w:rsidRPr="00BD36AD">
        <w:rPr>
          <w:rFonts w:asciiTheme="minorBidi" w:hAnsiTheme="minorBidi"/>
          <w:sz w:val="24"/>
          <w:szCs w:val="24"/>
          <w:rtl/>
        </w:rPr>
        <w:t>?</w:t>
      </w:r>
      <w:r w:rsidRPr="00BD36AD">
        <w:rPr>
          <w:rFonts w:asciiTheme="minorBidi" w:hAnsiTheme="minorBidi" w:hint="cs"/>
          <w:sz w:val="24"/>
          <w:szCs w:val="24"/>
          <w:rtl/>
        </w:rPr>
        <w:t xml:space="preserve"> </w:t>
      </w:r>
      <w:r w:rsidRPr="00BD36AD">
        <w:rPr>
          <w:rFonts w:asciiTheme="minorBidi" w:hAnsiTheme="minorBidi"/>
          <w:sz w:val="24"/>
          <w:szCs w:val="24"/>
          <w:rtl/>
        </w:rPr>
        <w:t xml:space="preserve"> </w:t>
      </w:r>
      <w:r w:rsidRPr="00BD36AD">
        <w:rPr>
          <w:rFonts w:asciiTheme="minorBidi" w:hAnsiTheme="minorBidi"/>
          <w:sz w:val="16"/>
          <w:szCs w:val="16"/>
          <w:rtl/>
        </w:rPr>
        <w:t>ועונה הגמרא שרועים הסבירו מתי צריך לעבר שנה</w:t>
      </w:r>
      <w:r w:rsidRPr="00BD36AD">
        <w:rPr>
          <w:rFonts w:asciiTheme="minorBidi" w:hAnsiTheme="minorBidi" w:hint="cs"/>
          <w:sz w:val="16"/>
          <w:szCs w:val="16"/>
          <w:rtl/>
        </w:rPr>
        <w:t xml:space="preserve"> </w:t>
      </w:r>
      <w:r w:rsidRPr="00BD36AD">
        <w:rPr>
          <w:rFonts w:asciiTheme="minorBidi" w:hAnsiTheme="minorBidi"/>
          <w:sz w:val="24"/>
          <w:szCs w:val="24"/>
          <w:rtl/>
        </w:rPr>
        <w:t xml:space="preserve">חד </w:t>
      </w:r>
      <w:r w:rsidRPr="002C15C8">
        <w:rPr>
          <w:rFonts w:asciiTheme="minorBidi" w:hAnsiTheme="minorBidi"/>
          <w:b/>
          <w:bCs/>
          <w:sz w:val="24"/>
          <w:szCs w:val="24"/>
          <w:rtl/>
        </w:rPr>
        <w:t>מינון</w:t>
      </w:r>
      <w:r w:rsidRPr="00653A56">
        <w:rPr>
          <w:rFonts w:asciiTheme="minorBidi" w:hAnsiTheme="minorBidi"/>
          <w:sz w:val="24"/>
          <w:szCs w:val="24"/>
          <w:rtl/>
        </w:rPr>
        <w:t xml:space="preserve"> אמר בכיר </w:t>
      </w:r>
      <w:r w:rsidRPr="00653A56">
        <w:rPr>
          <w:rFonts w:asciiTheme="minorBidi" w:hAnsiTheme="minorBidi" w:hint="eastAsia"/>
          <w:sz w:val="24"/>
          <w:szCs w:val="24"/>
          <w:rtl/>
        </w:rPr>
        <w:t>ו</w:t>
      </w:r>
      <w:r w:rsidRPr="00653A56">
        <w:rPr>
          <w:rFonts w:asciiTheme="minorBidi" w:hAnsiTheme="minorBidi"/>
          <w:sz w:val="24"/>
          <w:szCs w:val="24"/>
          <w:rtl/>
        </w:rPr>
        <w:t xml:space="preserve">לקיש </w:t>
      </w:r>
      <w:r w:rsidRPr="00BD36AD">
        <w:rPr>
          <w:rFonts w:asciiTheme="minorBidi" w:hAnsiTheme="minorBidi" w:hint="cs"/>
          <w:sz w:val="16"/>
          <w:szCs w:val="16"/>
          <w:rtl/>
        </w:rPr>
        <w:t>גם התבואה המקדימה וגם המאחרת</w:t>
      </w:r>
      <w:r w:rsidRPr="00BD36AD">
        <w:rPr>
          <w:rFonts w:asciiTheme="minorBidi" w:hAnsiTheme="minorBidi"/>
          <w:sz w:val="24"/>
          <w:szCs w:val="24"/>
          <w:rtl/>
        </w:rPr>
        <w:t xml:space="preserve"> </w:t>
      </w:r>
      <w:r w:rsidRPr="00653A56">
        <w:rPr>
          <w:rFonts w:asciiTheme="minorBidi" w:hAnsiTheme="minorBidi"/>
          <w:sz w:val="24"/>
          <w:szCs w:val="24"/>
          <w:rtl/>
        </w:rPr>
        <w:t xml:space="preserve">באדר מינץ </w:t>
      </w:r>
      <w:r w:rsidRPr="00BD36AD">
        <w:rPr>
          <w:rFonts w:asciiTheme="minorBidi" w:hAnsiTheme="minorBidi"/>
          <w:sz w:val="16"/>
          <w:szCs w:val="16"/>
          <w:rtl/>
        </w:rPr>
        <w:t>ינצו יחד</w:t>
      </w:r>
      <w:r w:rsidRPr="00BD36AD">
        <w:rPr>
          <w:rFonts w:asciiTheme="minorBidi" w:hAnsiTheme="minorBidi" w:hint="cs"/>
          <w:sz w:val="16"/>
          <w:szCs w:val="16"/>
          <w:rtl/>
        </w:rPr>
        <w:t xml:space="preserve">. </w:t>
      </w:r>
      <w:r w:rsidRPr="002C15C8">
        <w:rPr>
          <w:rFonts w:asciiTheme="minorBidi" w:hAnsiTheme="minorBidi" w:hint="cs"/>
          <w:b/>
          <w:bCs/>
          <w:sz w:val="24"/>
          <w:szCs w:val="24"/>
          <w:rtl/>
        </w:rPr>
        <w:t>זה אדר ואם לאו זהו שבט.</w:t>
      </w:r>
      <w:r w:rsidRPr="002C15C8">
        <w:rPr>
          <w:rFonts w:asciiTheme="minorBidi" w:hAnsiTheme="minorBidi"/>
          <w:b/>
          <w:bCs/>
          <w:sz w:val="24"/>
          <w:szCs w:val="24"/>
          <w:rtl/>
        </w:rPr>
        <w:t xml:space="preserve"> וחורנה אמר קדום</w:t>
      </w:r>
      <w:r w:rsidRPr="00BD36AD">
        <w:rPr>
          <w:rFonts w:asciiTheme="minorBidi" w:hAnsiTheme="minorBidi" w:hint="cs"/>
          <w:sz w:val="24"/>
          <w:szCs w:val="24"/>
          <w:rtl/>
        </w:rPr>
        <w:t xml:space="preserve"> </w:t>
      </w:r>
      <w:r w:rsidRPr="00BD36AD">
        <w:rPr>
          <w:rFonts w:asciiTheme="minorBidi" w:hAnsiTheme="minorBidi" w:hint="cs"/>
          <w:sz w:val="16"/>
          <w:szCs w:val="16"/>
          <w:rtl/>
        </w:rPr>
        <w:t xml:space="preserve">רוח </w:t>
      </w:r>
      <w:r w:rsidRPr="002C15C8">
        <w:rPr>
          <w:rFonts w:asciiTheme="minorBidi" w:hAnsiTheme="minorBidi"/>
          <w:b/>
          <w:bCs/>
          <w:sz w:val="24"/>
          <w:szCs w:val="24"/>
          <w:rtl/>
        </w:rPr>
        <w:t>באדר,</w:t>
      </w:r>
      <w:r w:rsidRPr="002C15C8">
        <w:rPr>
          <w:rFonts w:asciiTheme="minorBidi" w:hAnsiTheme="minorBidi" w:hint="cs"/>
          <w:b/>
          <w:bCs/>
          <w:sz w:val="24"/>
          <w:szCs w:val="24"/>
          <w:rtl/>
        </w:rPr>
        <w:t xml:space="preserve"> </w:t>
      </w:r>
      <w:r w:rsidRPr="002C15C8">
        <w:rPr>
          <w:rFonts w:asciiTheme="minorBidi" w:hAnsiTheme="minorBidi"/>
          <w:b/>
          <w:bCs/>
          <w:sz w:val="24"/>
          <w:szCs w:val="24"/>
          <w:rtl/>
        </w:rPr>
        <w:t>פוח ליחיך ופיק</w:t>
      </w:r>
      <w:r w:rsidRPr="00BD36AD">
        <w:rPr>
          <w:rFonts w:asciiTheme="minorBidi" w:hAnsiTheme="minorBidi"/>
          <w:sz w:val="24"/>
          <w:szCs w:val="24"/>
          <w:rtl/>
        </w:rPr>
        <w:t xml:space="preserve"> </w:t>
      </w:r>
      <w:r w:rsidRPr="002C15C8">
        <w:rPr>
          <w:rFonts w:asciiTheme="minorBidi" w:hAnsiTheme="minorBidi"/>
          <w:b/>
          <w:bCs/>
          <w:sz w:val="24"/>
          <w:szCs w:val="24"/>
          <w:rtl/>
        </w:rPr>
        <w:t>לקיבליה</w:t>
      </w:r>
      <w:r w:rsidRPr="00BD36AD">
        <w:rPr>
          <w:rFonts w:asciiTheme="minorBidi" w:hAnsiTheme="minorBidi" w:hint="cs"/>
          <w:sz w:val="24"/>
          <w:szCs w:val="24"/>
          <w:rtl/>
        </w:rPr>
        <w:t xml:space="preserve"> </w:t>
      </w:r>
      <w:r w:rsidRPr="00BD36AD">
        <w:rPr>
          <w:rFonts w:asciiTheme="minorBidi" w:hAnsiTheme="minorBidi"/>
          <w:sz w:val="16"/>
          <w:szCs w:val="16"/>
          <w:rtl/>
        </w:rPr>
        <w:t>אם אתה מצליח לחמם את האויר על ידי נשיפה</w:t>
      </w:r>
      <w:r w:rsidRPr="00BD36AD">
        <w:rPr>
          <w:rFonts w:asciiTheme="minorBidi" w:hAnsiTheme="minorBidi"/>
          <w:sz w:val="24"/>
          <w:szCs w:val="24"/>
          <w:rtl/>
        </w:rPr>
        <w:t xml:space="preserve"> </w:t>
      </w:r>
      <w:r w:rsidRPr="002C15C8">
        <w:rPr>
          <w:rFonts w:asciiTheme="minorBidi" w:hAnsiTheme="minorBidi"/>
          <w:b/>
          <w:bCs/>
          <w:sz w:val="24"/>
          <w:szCs w:val="24"/>
          <w:rtl/>
        </w:rPr>
        <w:t>זה אדר ואם לא זה עדיין שבט</w:t>
      </w:r>
      <w:r w:rsidRPr="002C15C8">
        <w:rPr>
          <w:rFonts w:asciiTheme="minorBidi" w:hAnsiTheme="minorBidi" w:hint="cs"/>
          <w:b/>
          <w:bCs/>
          <w:sz w:val="24"/>
          <w:szCs w:val="24"/>
          <w:rtl/>
        </w:rPr>
        <w:t>.</w:t>
      </w:r>
      <w:r w:rsidRPr="002C15C8">
        <w:rPr>
          <w:rFonts w:asciiTheme="minorBidi" w:hAnsiTheme="minorBidi"/>
          <w:b/>
          <w:bCs/>
          <w:sz w:val="24"/>
          <w:szCs w:val="24"/>
          <w:rtl/>
        </w:rPr>
        <w:t xml:space="preserve"> וחורנה</w:t>
      </w:r>
      <w:r w:rsidRPr="00653A56">
        <w:rPr>
          <w:rFonts w:asciiTheme="minorBidi" w:hAnsiTheme="minorBidi"/>
          <w:sz w:val="24"/>
          <w:szCs w:val="24"/>
          <w:rtl/>
        </w:rPr>
        <w:t xml:space="preserve"> אמר תור באדר </w:t>
      </w:r>
      <w:r w:rsidRPr="002C15C8">
        <w:rPr>
          <w:rFonts w:asciiTheme="minorBidi" w:hAnsiTheme="minorBidi"/>
          <w:b/>
          <w:bCs/>
          <w:sz w:val="24"/>
          <w:szCs w:val="24"/>
          <w:rtl/>
        </w:rPr>
        <w:t>בעדרייה</w:t>
      </w:r>
      <w:r w:rsidRPr="00653A56">
        <w:rPr>
          <w:rFonts w:asciiTheme="minorBidi" w:hAnsiTheme="minorBidi"/>
          <w:sz w:val="24"/>
          <w:szCs w:val="24"/>
          <w:rtl/>
        </w:rPr>
        <w:t xml:space="preserve"> ימות </w:t>
      </w:r>
      <w:r w:rsidRPr="002C15C8">
        <w:rPr>
          <w:rFonts w:asciiTheme="minorBidi" w:hAnsiTheme="minorBidi"/>
          <w:b/>
          <w:bCs/>
          <w:sz w:val="24"/>
          <w:szCs w:val="24"/>
          <w:rtl/>
        </w:rPr>
        <w:t>מקור בבקר</w:t>
      </w:r>
      <w:r w:rsidRPr="00BD36AD">
        <w:rPr>
          <w:rFonts w:asciiTheme="minorBidi" w:hAnsiTheme="minorBidi" w:hint="cs"/>
          <w:sz w:val="24"/>
          <w:szCs w:val="24"/>
          <w:rtl/>
        </w:rPr>
        <w:t>.</w:t>
      </w:r>
      <w:r w:rsidRPr="00BD36AD">
        <w:rPr>
          <w:rFonts w:asciiTheme="minorBidi" w:hAnsiTheme="minorBidi"/>
          <w:sz w:val="24"/>
          <w:szCs w:val="24"/>
          <w:rtl/>
        </w:rPr>
        <w:t xml:space="preserve"> </w:t>
      </w:r>
      <w:r w:rsidRPr="002C15C8">
        <w:rPr>
          <w:rFonts w:asciiTheme="minorBidi" w:hAnsiTheme="minorBidi"/>
          <w:b/>
          <w:bCs/>
          <w:sz w:val="24"/>
          <w:szCs w:val="24"/>
          <w:rtl/>
        </w:rPr>
        <w:t>ובטל תאנתה</w:t>
      </w:r>
      <w:r w:rsidRPr="00BD36AD">
        <w:rPr>
          <w:rFonts w:asciiTheme="minorBidi" w:hAnsiTheme="minorBidi"/>
          <w:sz w:val="24"/>
          <w:szCs w:val="24"/>
          <w:rtl/>
        </w:rPr>
        <w:t xml:space="preserve"> </w:t>
      </w:r>
      <w:r w:rsidRPr="00653A56">
        <w:rPr>
          <w:rFonts w:asciiTheme="minorBidi" w:hAnsiTheme="minorBidi"/>
          <w:sz w:val="24"/>
          <w:szCs w:val="24"/>
          <w:rtl/>
        </w:rPr>
        <w:t xml:space="preserve">משכיה </w:t>
      </w:r>
      <w:r w:rsidRPr="002C15C8">
        <w:rPr>
          <w:rFonts w:asciiTheme="minorBidi" w:hAnsiTheme="minorBidi"/>
          <w:b/>
          <w:bCs/>
          <w:sz w:val="24"/>
          <w:szCs w:val="24"/>
          <w:rtl/>
        </w:rPr>
        <w:t>ישלח</w:t>
      </w:r>
      <w:r w:rsidRPr="002C15C8">
        <w:rPr>
          <w:rFonts w:asciiTheme="minorBidi" w:hAnsiTheme="minorBidi" w:hint="cs"/>
          <w:b/>
          <w:bCs/>
          <w:sz w:val="24"/>
          <w:szCs w:val="24"/>
          <w:rtl/>
        </w:rPr>
        <w:t xml:space="preserve"> </w:t>
      </w:r>
      <w:r w:rsidRPr="002C15C8">
        <w:rPr>
          <w:rFonts w:asciiTheme="minorBidi" w:hAnsiTheme="minorBidi"/>
          <w:b/>
          <w:bCs/>
          <w:sz w:val="24"/>
          <w:szCs w:val="24"/>
          <w:rtl/>
        </w:rPr>
        <w:t>מרוב חום בצהרים</w:t>
      </w:r>
      <w:r w:rsidRPr="002C15C8">
        <w:rPr>
          <w:rFonts w:asciiTheme="minorBidi" w:hAnsiTheme="minorBidi" w:hint="cs"/>
          <w:b/>
          <w:bCs/>
          <w:sz w:val="24"/>
          <w:szCs w:val="24"/>
          <w:rtl/>
        </w:rPr>
        <w:t>,</w:t>
      </w:r>
      <w:r w:rsidRPr="002C15C8">
        <w:rPr>
          <w:rFonts w:asciiTheme="minorBidi" w:hAnsiTheme="minorBidi"/>
          <w:b/>
          <w:bCs/>
          <w:sz w:val="24"/>
          <w:szCs w:val="24"/>
          <w:rtl/>
        </w:rPr>
        <w:t xml:space="preserve"> זה אדר ואם לא זה עדיין שבט</w:t>
      </w:r>
      <w:r w:rsidRPr="002C15C8">
        <w:rPr>
          <w:rFonts w:asciiTheme="minorBidi" w:hAnsiTheme="minorBidi" w:hint="cs"/>
          <w:b/>
          <w:bCs/>
          <w:sz w:val="24"/>
          <w:szCs w:val="24"/>
          <w:rtl/>
        </w:rPr>
        <w:t xml:space="preserve">. </w:t>
      </w:r>
      <w:r w:rsidRPr="002C15C8">
        <w:rPr>
          <w:rFonts w:asciiTheme="minorBidi" w:hAnsiTheme="minorBidi"/>
          <w:b/>
          <w:bCs/>
          <w:sz w:val="24"/>
          <w:szCs w:val="24"/>
          <w:rtl/>
        </w:rPr>
        <w:t>וחמין</w:t>
      </w:r>
      <w:r w:rsidRPr="00653A56">
        <w:rPr>
          <w:rFonts w:asciiTheme="minorBidi" w:hAnsiTheme="minorBidi"/>
          <w:sz w:val="24"/>
          <w:szCs w:val="24"/>
          <w:rtl/>
        </w:rPr>
        <w:t xml:space="preserve"> שתא </w:t>
      </w:r>
      <w:r w:rsidRPr="002C15C8">
        <w:rPr>
          <w:rFonts w:asciiTheme="minorBidi" w:hAnsiTheme="minorBidi"/>
          <w:b/>
          <w:bCs/>
          <w:sz w:val="24"/>
          <w:szCs w:val="24"/>
          <w:rtl/>
        </w:rPr>
        <w:t>דלית</w:t>
      </w:r>
      <w:r w:rsidRPr="00653A56">
        <w:rPr>
          <w:rFonts w:asciiTheme="minorBidi" w:hAnsiTheme="minorBidi"/>
          <w:sz w:val="24"/>
          <w:szCs w:val="24"/>
          <w:rtl/>
        </w:rPr>
        <w:t xml:space="preserve"> חד מינהון </w:t>
      </w:r>
      <w:r w:rsidRPr="00BD36AD">
        <w:rPr>
          <w:rFonts w:asciiTheme="minorBidi" w:hAnsiTheme="minorBidi" w:hint="cs"/>
          <w:sz w:val="16"/>
          <w:szCs w:val="16"/>
          <w:rtl/>
        </w:rPr>
        <w:t xml:space="preserve">שבאותה שנה לא היה אחד מהדברים </w:t>
      </w:r>
      <w:r w:rsidR="009A5B34">
        <w:rPr>
          <w:rFonts w:asciiTheme="minorBidi" w:hAnsiTheme="minorBidi" w:hint="cs"/>
          <w:sz w:val="16"/>
          <w:szCs w:val="16"/>
          <w:rtl/>
        </w:rPr>
        <w:t>הללו</w:t>
      </w:r>
      <w:r w:rsidRPr="00BD36AD">
        <w:rPr>
          <w:rFonts w:asciiTheme="minorBidi" w:hAnsiTheme="minorBidi" w:hint="cs"/>
          <w:sz w:val="24"/>
          <w:szCs w:val="24"/>
          <w:rtl/>
        </w:rPr>
        <w:t>,</w:t>
      </w:r>
      <w:r w:rsidRPr="00BD36AD">
        <w:rPr>
          <w:rFonts w:asciiTheme="minorBidi" w:hAnsiTheme="minorBidi"/>
          <w:sz w:val="24"/>
          <w:szCs w:val="24"/>
          <w:rtl/>
        </w:rPr>
        <w:t xml:space="preserve"> </w:t>
      </w:r>
      <w:r w:rsidRPr="00653A56">
        <w:rPr>
          <w:rFonts w:asciiTheme="minorBidi" w:hAnsiTheme="minorBidi"/>
          <w:sz w:val="24"/>
          <w:szCs w:val="24"/>
          <w:rtl/>
        </w:rPr>
        <w:t xml:space="preserve">ועיברו </w:t>
      </w:r>
      <w:r w:rsidRPr="002C15C8">
        <w:rPr>
          <w:rFonts w:asciiTheme="minorBidi" w:hAnsiTheme="minorBidi"/>
          <w:b/>
          <w:bCs/>
          <w:sz w:val="24"/>
          <w:szCs w:val="24"/>
          <w:rtl/>
        </w:rPr>
        <w:t>את</w:t>
      </w:r>
      <w:r w:rsidRPr="00BD36AD">
        <w:rPr>
          <w:rFonts w:asciiTheme="minorBidi" w:hAnsiTheme="minorBidi"/>
          <w:sz w:val="24"/>
          <w:szCs w:val="24"/>
          <w:rtl/>
        </w:rPr>
        <w:t xml:space="preserve"> </w:t>
      </w:r>
      <w:r w:rsidRPr="00653A56">
        <w:rPr>
          <w:rFonts w:asciiTheme="minorBidi" w:hAnsiTheme="minorBidi"/>
          <w:sz w:val="24"/>
          <w:szCs w:val="24"/>
          <w:rtl/>
        </w:rPr>
        <w:t xml:space="preserve">השנה על פיהם. א"ר חלבו </w:t>
      </w:r>
      <w:r w:rsidRPr="002C15C8">
        <w:rPr>
          <w:rFonts w:asciiTheme="minorBidi" w:hAnsiTheme="minorBidi" w:hint="cs"/>
          <w:b/>
          <w:bCs/>
          <w:sz w:val="24"/>
          <w:szCs w:val="24"/>
          <w:rtl/>
        </w:rPr>
        <w:t>לא הם קידשו אלא</w:t>
      </w:r>
      <w:r w:rsidRPr="00BD36AD">
        <w:rPr>
          <w:rFonts w:asciiTheme="minorBidi" w:hAnsiTheme="minorBidi" w:hint="cs"/>
          <w:sz w:val="24"/>
          <w:szCs w:val="24"/>
          <w:rtl/>
        </w:rPr>
        <w:t xml:space="preserve"> </w:t>
      </w:r>
      <w:r w:rsidRPr="002C15C8">
        <w:rPr>
          <w:rFonts w:asciiTheme="minorBidi" w:hAnsiTheme="minorBidi" w:hint="cs"/>
          <w:b/>
          <w:bCs/>
          <w:sz w:val="24"/>
          <w:szCs w:val="24"/>
          <w:rtl/>
        </w:rPr>
        <w:t>ש</w:t>
      </w:r>
      <w:r w:rsidRPr="002C15C8">
        <w:rPr>
          <w:rFonts w:asciiTheme="minorBidi" w:hAnsiTheme="minorBidi"/>
          <w:b/>
          <w:bCs/>
          <w:sz w:val="24"/>
          <w:szCs w:val="24"/>
          <w:rtl/>
        </w:rPr>
        <w:t>הסכים ב"ד</w:t>
      </w:r>
      <w:r w:rsidRPr="00BD36AD">
        <w:rPr>
          <w:rFonts w:asciiTheme="minorBidi" w:hAnsiTheme="minorBidi"/>
          <w:sz w:val="24"/>
          <w:szCs w:val="24"/>
          <w:rtl/>
        </w:rPr>
        <w:t xml:space="preserve"> </w:t>
      </w:r>
      <w:r w:rsidRPr="00653A56">
        <w:rPr>
          <w:rFonts w:asciiTheme="minorBidi" w:hAnsiTheme="minorBidi"/>
          <w:sz w:val="24"/>
          <w:szCs w:val="24"/>
          <w:rtl/>
        </w:rPr>
        <w:t>עמהן</w:t>
      </w:r>
      <w:r w:rsidRPr="00BD36AD">
        <w:rPr>
          <w:rFonts w:asciiTheme="minorBidi" w:hAnsiTheme="minorBidi"/>
          <w:sz w:val="24"/>
          <w:szCs w:val="24"/>
          <w:rtl/>
        </w:rPr>
        <w:t>.</w:t>
      </w:r>
      <w:r w:rsidRPr="00BD36AD">
        <w:rPr>
          <w:rFonts w:asciiTheme="minorBidi" w:hAnsiTheme="minorBidi" w:hint="cs"/>
          <w:sz w:val="24"/>
          <w:szCs w:val="24"/>
          <w:rtl/>
        </w:rPr>
        <w:t xml:space="preserve"> </w:t>
      </w:r>
      <w:r w:rsidRPr="00BD36AD">
        <w:rPr>
          <w:rFonts w:asciiTheme="minorBidi" w:hAnsiTheme="minorBidi" w:hint="cs"/>
          <w:sz w:val="16"/>
          <w:szCs w:val="16"/>
          <w:rtl/>
        </w:rPr>
        <w:t>וראיה שלא הם קידשו</w:t>
      </w:r>
      <w:r w:rsidRPr="00BD36AD">
        <w:rPr>
          <w:rFonts w:asciiTheme="minorBidi" w:hAnsiTheme="minorBidi"/>
          <w:sz w:val="24"/>
          <w:szCs w:val="24"/>
          <w:rtl/>
        </w:rPr>
        <w:t xml:space="preserve"> </w:t>
      </w:r>
      <w:r w:rsidRPr="002C15C8">
        <w:rPr>
          <w:rFonts w:asciiTheme="minorBidi" w:hAnsiTheme="minorBidi"/>
          <w:b/>
          <w:bCs/>
          <w:sz w:val="24"/>
          <w:szCs w:val="24"/>
          <w:rtl/>
        </w:rPr>
        <w:t>לא</w:t>
      </w:r>
      <w:r w:rsidRPr="00653A56">
        <w:rPr>
          <w:rFonts w:asciiTheme="minorBidi" w:hAnsiTheme="minorBidi"/>
          <w:sz w:val="24"/>
          <w:szCs w:val="24"/>
          <w:rtl/>
        </w:rPr>
        <w:t xml:space="preserve"> כן </w:t>
      </w:r>
      <w:r w:rsidRPr="002C15C8">
        <w:rPr>
          <w:rFonts w:asciiTheme="minorBidi" w:hAnsiTheme="minorBidi"/>
          <w:b/>
          <w:bCs/>
          <w:sz w:val="24"/>
          <w:szCs w:val="24"/>
          <w:rtl/>
        </w:rPr>
        <w:t>א"ר זעירה והן</w:t>
      </w:r>
      <w:r w:rsidRPr="00653A56">
        <w:rPr>
          <w:rFonts w:asciiTheme="minorBidi" w:hAnsiTheme="minorBidi"/>
          <w:sz w:val="24"/>
          <w:szCs w:val="24"/>
          <w:rtl/>
        </w:rPr>
        <w:t xml:space="preserve"> שיהו </w:t>
      </w:r>
      <w:r w:rsidRPr="002C15C8">
        <w:rPr>
          <w:rFonts w:asciiTheme="minorBidi" w:hAnsiTheme="minorBidi"/>
          <w:b/>
          <w:bCs/>
          <w:sz w:val="24"/>
          <w:szCs w:val="24"/>
          <w:rtl/>
        </w:rPr>
        <w:t>כולם מורין מטעם אחד</w:t>
      </w:r>
      <w:r w:rsidRPr="002C15C8">
        <w:rPr>
          <w:rFonts w:asciiTheme="minorBidi" w:hAnsiTheme="minorBidi" w:hint="cs"/>
          <w:b/>
          <w:bCs/>
          <w:sz w:val="24"/>
          <w:szCs w:val="24"/>
          <w:rtl/>
        </w:rPr>
        <w:t xml:space="preserve">? </w:t>
      </w:r>
      <w:r w:rsidRPr="002C15C8">
        <w:rPr>
          <w:rFonts w:asciiTheme="minorBidi" w:hAnsiTheme="minorBidi"/>
          <w:b/>
          <w:bCs/>
          <w:sz w:val="24"/>
          <w:szCs w:val="24"/>
          <w:rtl/>
        </w:rPr>
        <w:t>והרי כאן כל</w:t>
      </w:r>
      <w:r w:rsidRPr="00BD36AD">
        <w:rPr>
          <w:rFonts w:asciiTheme="minorBidi" w:hAnsiTheme="minorBidi"/>
          <w:sz w:val="24"/>
          <w:szCs w:val="24"/>
          <w:rtl/>
        </w:rPr>
        <w:t xml:space="preserve"> </w:t>
      </w:r>
      <w:r w:rsidRPr="002C15C8">
        <w:rPr>
          <w:rFonts w:asciiTheme="minorBidi" w:hAnsiTheme="minorBidi"/>
          <w:b/>
          <w:bCs/>
          <w:sz w:val="24"/>
          <w:szCs w:val="24"/>
          <w:rtl/>
        </w:rPr>
        <w:t>ר</w:t>
      </w:r>
      <w:r w:rsidRPr="002C15C8">
        <w:rPr>
          <w:rFonts w:asciiTheme="minorBidi" w:hAnsiTheme="minorBidi" w:hint="cs"/>
          <w:b/>
          <w:bCs/>
          <w:sz w:val="24"/>
          <w:szCs w:val="24"/>
          <w:rtl/>
        </w:rPr>
        <w:t>ו</w:t>
      </w:r>
      <w:r w:rsidRPr="002C15C8">
        <w:rPr>
          <w:rFonts w:asciiTheme="minorBidi" w:hAnsiTheme="minorBidi"/>
          <w:b/>
          <w:bCs/>
          <w:sz w:val="24"/>
          <w:szCs w:val="24"/>
          <w:rtl/>
        </w:rPr>
        <w:t>עה אמר סיבה אחרת</w:t>
      </w:r>
      <w:r w:rsidRPr="002C15C8">
        <w:rPr>
          <w:rFonts w:asciiTheme="minorBidi" w:hAnsiTheme="minorBidi" w:hint="cs"/>
          <w:b/>
          <w:bCs/>
          <w:sz w:val="24"/>
          <w:szCs w:val="24"/>
          <w:rtl/>
        </w:rPr>
        <w:t xml:space="preserve">. אן זו ראיה </w:t>
      </w:r>
      <w:r w:rsidRPr="002C15C8">
        <w:rPr>
          <w:rFonts w:asciiTheme="minorBidi" w:hAnsiTheme="minorBidi"/>
          <w:b/>
          <w:bCs/>
          <w:sz w:val="24"/>
          <w:szCs w:val="24"/>
          <w:rtl/>
        </w:rPr>
        <w:t>מכיון</w:t>
      </w:r>
      <w:r w:rsidRPr="00BD36AD">
        <w:rPr>
          <w:rFonts w:asciiTheme="minorBidi" w:hAnsiTheme="minorBidi"/>
          <w:sz w:val="24"/>
          <w:szCs w:val="24"/>
          <w:rtl/>
        </w:rPr>
        <w:t xml:space="preserve"> </w:t>
      </w:r>
      <w:r w:rsidRPr="00653A56">
        <w:rPr>
          <w:rFonts w:asciiTheme="minorBidi" w:hAnsiTheme="minorBidi"/>
          <w:sz w:val="24"/>
          <w:szCs w:val="24"/>
          <w:rtl/>
        </w:rPr>
        <w:t xml:space="preserve">דאילין </w:t>
      </w:r>
      <w:r w:rsidRPr="002C15C8">
        <w:rPr>
          <w:rFonts w:asciiTheme="minorBidi" w:hAnsiTheme="minorBidi"/>
          <w:b/>
          <w:bCs/>
          <w:sz w:val="24"/>
          <w:szCs w:val="24"/>
          <w:rtl/>
        </w:rPr>
        <w:t>מודיי</w:t>
      </w:r>
      <w:r w:rsidRPr="00653A56">
        <w:rPr>
          <w:rFonts w:asciiTheme="minorBidi" w:hAnsiTheme="minorBidi"/>
          <w:sz w:val="24"/>
          <w:szCs w:val="24"/>
          <w:rtl/>
        </w:rPr>
        <w:t xml:space="preserve"> לאילין ואילין </w:t>
      </w:r>
      <w:r w:rsidRPr="002C15C8">
        <w:rPr>
          <w:rFonts w:asciiTheme="minorBidi" w:hAnsiTheme="minorBidi"/>
          <w:b/>
          <w:bCs/>
          <w:sz w:val="24"/>
          <w:szCs w:val="24"/>
          <w:rtl/>
        </w:rPr>
        <w:t>מודיי</w:t>
      </w:r>
      <w:r w:rsidRPr="00BD36AD">
        <w:rPr>
          <w:rFonts w:asciiTheme="minorBidi" w:hAnsiTheme="minorBidi"/>
          <w:sz w:val="24"/>
          <w:szCs w:val="24"/>
          <w:rtl/>
        </w:rPr>
        <w:t xml:space="preserve"> </w:t>
      </w:r>
      <w:r w:rsidRPr="00653A56">
        <w:rPr>
          <w:rFonts w:asciiTheme="minorBidi" w:hAnsiTheme="minorBidi"/>
          <w:sz w:val="24"/>
          <w:szCs w:val="24"/>
          <w:rtl/>
        </w:rPr>
        <w:t>לאילין</w:t>
      </w:r>
      <w:r w:rsidRPr="00BD36AD">
        <w:rPr>
          <w:rFonts w:asciiTheme="minorBidi" w:hAnsiTheme="minorBidi" w:hint="cs"/>
          <w:sz w:val="24"/>
          <w:szCs w:val="24"/>
          <w:rtl/>
        </w:rPr>
        <w:t>,</w:t>
      </w:r>
      <w:r w:rsidRPr="00BD36AD">
        <w:rPr>
          <w:rFonts w:asciiTheme="minorBidi" w:hAnsiTheme="minorBidi"/>
          <w:sz w:val="24"/>
          <w:szCs w:val="24"/>
          <w:rtl/>
        </w:rPr>
        <w:t xml:space="preserve"> </w:t>
      </w:r>
      <w:r w:rsidRPr="002C15C8">
        <w:rPr>
          <w:rFonts w:asciiTheme="minorBidi" w:hAnsiTheme="minorBidi"/>
          <w:b/>
          <w:bCs/>
          <w:sz w:val="24"/>
          <w:szCs w:val="24"/>
          <w:rtl/>
        </w:rPr>
        <w:t>כמו שכולן מורין מטעם</w:t>
      </w:r>
      <w:r w:rsidRPr="00653A56">
        <w:rPr>
          <w:rFonts w:asciiTheme="minorBidi" w:hAnsiTheme="minorBidi"/>
          <w:sz w:val="24"/>
          <w:szCs w:val="24"/>
          <w:rtl/>
        </w:rPr>
        <w:t xml:space="preserve"> אחד. </w:t>
      </w:r>
      <w:r w:rsidRPr="002C15C8">
        <w:rPr>
          <w:rFonts w:asciiTheme="minorBidi" w:hAnsiTheme="minorBidi"/>
          <w:b/>
          <w:bCs/>
          <w:sz w:val="24"/>
          <w:szCs w:val="24"/>
          <w:rtl/>
        </w:rPr>
        <w:t>ולמה רבן</w:t>
      </w:r>
      <w:r w:rsidRPr="00BD36AD">
        <w:rPr>
          <w:rFonts w:asciiTheme="minorBidi" w:hAnsiTheme="minorBidi"/>
          <w:sz w:val="24"/>
          <w:szCs w:val="24"/>
          <w:rtl/>
        </w:rPr>
        <w:t xml:space="preserve"> </w:t>
      </w:r>
      <w:r w:rsidRPr="002C15C8">
        <w:rPr>
          <w:rFonts w:asciiTheme="minorBidi" w:hAnsiTheme="minorBidi"/>
          <w:b/>
          <w:bCs/>
          <w:sz w:val="24"/>
          <w:szCs w:val="24"/>
          <w:rtl/>
        </w:rPr>
        <w:t>שמעון בן</w:t>
      </w:r>
      <w:r w:rsidRPr="00653A56">
        <w:rPr>
          <w:rFonts w:asciiTheme="minorBidi" w:hAnsiTheme="minorBidi"/>
          <w:sz w:val="24"/>
          <w:szCs w:val="24"/>
          <w:rtl/>
        </w:rPr>
        <w:t xml:space="preserve"> לקיש </w:t>
      </w:r>
      <w:r w:rsidRPr="002C15C8">
        <w:rPr>
          <w:rFonts w:asciiTheme="minorBidi" w:hAnsiTheme="minorBidi"/>
          <w:b/>
          <w:bCs/>
          <w:sz w:val="24"/>
          <w:szCs w:val="24"/>
          <w:rtl/>
        </w:rPr>
        <w:t>מקפד</w:t>
      </w:r>
      <w:r w:rsidRPr="00653A56">
        <w:rPr>
          <w:rFonts w:asciiTheme="minorBidi" w:hAnsiTheme="minorBidi"/>
          <w:sz w:val="24"/>
          <w:szCs w:val="24"/>
          <w:rtl/>
        </w:rPr>
        <w:t xml:space="preserve"> על הדא מילתא</w:t>
      </w:r>
      <w:r w:rsidRPr="00BD36AD">
        <w:rPr>
          <w:rFonts w:asciiTheme="minorBidi" w:hAnsiTheme="minorBidi"/>
          <w:sz w:val="24"/>
          <w:szCs w:val="24"/>
          <w:rtl/>
        </w:rPr>
        <w:t>?</w:t>
      </w:r>
      <w:r w:rsidRPr="00BD36AD">
        <w:rPr>
          <w:rFonts w:asciiTheme="minorBidi" w:hAnsiTheme="minorBidi" w:hint="cs"/>
          <w:sz w:val="24"/>
          <w:szCs w:val="24"/>
          <w:rtl/>
        </w:rPr>
        <w:t xml:space="preserve"> </w:t>
      </w:r>
      <w:r w:rsidRPr="00BD36AD">
        <w:rPr>
          <w:rFonts w:asciiTheme="minorBidi" w:hAnsiTheme="minorBidi"/>
          <w:sz w:val="16"/>
          <w:szCs w:val="16"/>
          <w:rtl/>
        </w:rPr>
        <w:t xml:space="preserve">שהכניסו </w:t>
      </w:r>
      <w:r w:rsidRPr="00BD36AD">
        <w:rPr>
          <w:rFonts w:asciiTheme="minorBidi" w:hAnsiTheme="minorBidi" w:hint="cs"/>
          <w:sz w:val="16"/>
          <w:szCs w:val="16"/>
          <w:rtl/>
        </w:rPr>
        <w:t>אחר במקומו</w:t>
      </w:r>
      <w:r w:rsidRPr="00BD36AD">
        <w:rPr>
          <w:rFonts w:asciiTheme="minorBidi" w:hAnsiTheme="minorBidi"/>
          <w:sz w:val="16"/>
          <w:szCs w:val="16"/>
          <w:rtl/>
        </w:rPr>
        <w:t xml:space="preserve"> להימנות על העיבור</w:t>
      </w:r>
      <w:r w:rsidRPr="00BD36AD">
        <w:rPr>
          <w:rFonts w:asciiTheme="minorBidi" w:hAnsiTheme="minorBidi" w:hint="cs"/>
          <w:sz w:val="24"/>
          <w:szCs w:val="24"/>
          <w:rtl/>
        </w:rPr>
        <w:t>.</w:t>
      </w:r>
      <w:r w:rsidRPr="00653A56">
        <w:rPr>
          <w:rFonts w:asciiTheme="minorBidi" w:hAnsiTheme="minorBidi"/>
          <w:sz w:val="24"/>
          <w:szCs w:val="24"/>
          <w:rtl/>
        </w:rPr>
        <w:t xml:space="preserve"> חשש </w:t>
      </w:r>
      <w:r w:rsidRPr="002C15C8">
        <w:rPr>
          <w:rFonts w:asciiTheme="minorBidi" w:hAnsiTheme="minorBidi"/>
          <w:b/>
          <w:bCs/>
          <w:sz w:val="24"/>
          <w:szCs w:val="24"/>
          <w:rtl/>
        </w:rPr>
        <w:t>להיא דאמר</w:t>
      </w:r>
      <w:r w:rsidRPr="00653A56">
        <w:rPr>
          <w:rFonts w:asciiTheme="minorBidi" w:hAnsiTheme="minorBidi"/>
          <w:sz w:val="24"/>
          <w:szCs w:val="24"/>
          <w:rtl/>
        </w:rPr>
        <w:t xml:space="preserve"> רבי </w:t>
      </w:r>
      <w:r w:rsidRPr="002C15C8">
        <w:rPr>
          <w:rFonts w:asciiTheme="minorBidi" w:hAnsiTheme="minorBidi"/>
          <w:b/>
          <w:bCs/>
          <w:sz w:val="24"/>
          <w:szCs w:val="24"/>
          <w:rtl/>
        </w:rPr>
        <w:t>אלעזר</w:t>
      </w:r>
      <w:r w:rsidRPr="002C15C8">
        <w:rPr>
          <w:rFonts w:asciiTheme="minorBidi" w:hAnsiTheme="minorBidi" w:hint="cs"/>
          <w:b/>
          <w:bCs/>
          <w:sz w:val="24"/>
          <w:szCs w:val="24"/>
          <w:rtl/>
        </w:rPr>
        <w:t>.</w:t>
      </w:r>
      <w:r w:rsidRPr="002C15C8">
        <w:rPr>
          <w:rFonts w:asciiTheme="minorBidi" w:hAnsiTheme="minorBidi"/>
          <w:b/>
          <w:bCs/>
          <w:sz w:val="24"/>
          <w:szCs w:val="24"/>
          <w:rtl/>
        </w:rPr>
        <w:t xml:space="preserve"> דאמר רבי</w:t>
      </w:r>
      <w:r w:rsidRPr="00BD36AD">
        <w:rPr>
          <w:rFonts w:asciiTheme="minorBidi" w:hAnsiTheme="minorBidi"/>
          <w:sz w:val="24"/>
          <w:szCs w:val="24"/>
          <w:rtl/>
        </w:rPr>
        <w:t xml:space="preserve"> </w:t>
      </w:r>
      <w:r w:rsidRPr="002C15C8">
        <w:rPr>
          <w:rFonts w:asciiTheme="minorBidi" w:hAnsiTheme="minorBidi"/>
          <w:b/>
          <w:bCs/>
          <w:sz w:val="24"/>
          <w:szCs w:val="24"/>
          <w:rtl/>
        </w:rPr>
        <w:t>אלעזר</w:t>
      </w:r>
      <w:r w:rsidRPr="00653A56">
        <w:rPr>
          <w:rFonts w:asciiTheme="minorBidi" w:hAnsiTheme="minorBidi"/>
          <w:sz w:val="24"/>
          <w:szCs w:val="24"/>
          <w:rtl/>
        </w:rPr>
        <w:t xml:space="preserve"> [יחזקאל יג ט] והיתה ידי </w:t>
      </w:r>
      <w:r w:rsidRPr="002C15C8">
        <w:rPr>
          <w:rFonts w:asciiTheme="minorBidi" w:hAnsiTheme="minorBidi"/>
          <w:b/>
          <w:bCs/>
          <w:sz w:val="24"/>
          <w:szCs w:val="24"/>
          <w:rtl/>
        </w:rPr>
        <w:t>אל</w:t>
      </w:r>
      <w:r w:rsidRPr="00BD36AD">
        <w:rPr>
          <w:rFonts w:asciiTheme="minorBidi" w:hAnsiTheme="minorBidi"/>
          <w:sz w:val="24"/>
          <w:szCs w:val="24"/>
          <w:rtl/>
        </w:rPr>
        <w:t xml:space="preserve"> </w:t>
      </w:r>
      <w:r w:rsidRPr="00653A56">
        <w:rPr>
          <w:rFonts w:asciiTheme="minorBidi" w:hAnsiTheme="minorBidi"/>
          <w:sz w:val="24"/>
          <w:szCs w:val="24"/>
          <w:rtl/>
        </w:rPr>
        <w:t xml:space="preserve">הנביאים החוזים שוא </w:t>
      </w:r>
      <w:r w:rsidRPr="002C15C8">
        <w:rPr>
          <w:rFonts w:asciiTheme="minorBidi" w:hAnsiTheme="minorBidi"/>
          <w:b/>
          <w:bCs/>
          <w:sz w:val="24"/>
          <w:szCs w:val="24"/>
          <w:rtl/>
        </w:rPr>
        <w:t>והקסמים כזב</w:t>
      </w:r>
      <w:r w:rsidRPr="00BD36AD">
        <w:rPr>
          <w:rFonts w:asciiTheme="minorBidi" w:hAnsiTheme="minorBidi"/>
          <w:sz w:val="24"/>
          <w:szCs w:val="24"/>
          <w:rtl/>
        </w:rPr>
        <w:t xml:space="preserve"> </w:t>
      </w:r>
      <w:r w:rsidRPr="00653A56">
        <w:rPr>
          <w:rFonts w:asciiTheme="minorBidi" w:hAnsiTheme="minorBidi"/>
          <w:sz w:val="24"/>
          <w:szCs w:val="24"/>
          <w:rtl/>
        </w:rPr>
        <w:t xml:space="preserve">בסוד עמי לא יהיו </w:t>
      </w:r>
      <w:r w:rsidRPr="002C15C8">
        <w:rPr>
          <w:rFonts w:asciiTheme="minorBidi" w:hAnsiTheme="minorBidi"/>
          <w:b/>
          <w:bCs/>
          <w:sz w:val="24"/>
          <w:szCs w:val="24"/>
          <w:rtl/>
        </w:rPr>
        <w:t>ובכתב בית ישראל לא יכתבו ואל אדמת</w:t>
      </w:r>
      <w:r w:rsidRPr="00BD36AD">
        <w:rPr>
          <w:rFonts w:asciiTheme="minorBidi" w:hAnsiTheme="minorBidi"/>
          <w:sz w:val="24"/>
          <w:szCs w:val="24"/>
          <w:rtl/>
        </w:rPr>
        <w:t xml:space="preserve"> </w:t>
      </w:r>
      <w:r w:rsidRPr="002C5F40">
        <w:rPr>
          <w:rFonts w:asciiTheme="minorBidi" w:hAnsiTheme="minorBidi"/>
          <w:b/>
          <w:bCs/>
          <w:sz w:val="24"/>
          <w:szCs w:val="24"/>
          <w:rtl/>
        </w:rPr>
        <w:t>ישראל לא יבואו</w:t>
      </w:r>
      <w:r w:rsidRPr="002C5F40">
        <w:rPr>
          <w:rFonts w:asciiTheme="minorBidi" w:hAnsiTheme="minorBidi" w:hint="cs"/>
          <w:b/>
          <w:bCs/>
          <w:sz w:val="24"/>
          <w:szCs w:val="24"/>
          <w:rtl/>
        </w:rPr>
        <w:t>.</w:t>
      </w:r>
      <w:r w:rsidRPr="002C5F40">
        <w:rPr>
          <w:rFonts w:asciiTheme="minorBidi" w:hAnsiTheme="minorBidi"/>
          <w:b/>
          <w:bCs/>
          <w:sz w:val="24"/>
          <w:szCs w:val="24"/>
          <w:rtl/>
        </w:rPr>
        <w:t xml:space="preserve"> בסוד עמי לא יהיו זה סוד העיבור</w:t>
      </w:r>
      <w:r w:rsidRPr="00BD36AD">
        <w:rPr>
          <w:rFonts w:asciiTheme="minorBidi" w:hAnsiTheme="minorBidi"/>
          <w:sz w:val="24"/>
          <w:szCs w:val="24"/>
          <w:rtl/>
        </w:rPr>
        <w:t>.</w:t>
      </w:r>
      <w:r w:rsidRPr="00653A56">
        <w:rPr>
          <w:rFonts w:asciiTheme="minorBidi" w:hAnsiTheme="minorBidi"/>
          <w:sz w:val="24"/>
          <w:szCs w:val="24"/>
          <w:rtl/>
        </w:rPr>
        <w:t xml:space="preserve"> ובכתב בית ישראל לא יכתבו זה המינוי</w:t>
      </w:r>
      <w:r w:rsidRPr="00BD36AD">
        <w:rPr>
          <w:rFonts w:asciiTheme="minorBidi" w:hAnsiTheme="minorBidi"/>
          <w:sz w:val="24"/>
          <w:szCs w:val="24"/>
          <w:rtl/>
        </w:rPr>
        <w:t>.</w:t>
      </w:r>
      <w:r w:rsidRPr="00653A56">
        <w:rPr>
          <w:rFonts w:asciiTheme="minorBidi" w:hAnsiTheme="minorBidi"/>
          <w:sz w:val="24"/>
          <w:szCs w:val="24"/>
          <w:rtl/>
        </w:rPr>
        <w:t xml:space="preserve"> ואל אדמת ישראל לא יבואו </w:t>
      </w:r>
      <w:r w:rsidRPr="002C5F40">
        <w:rPr>
          <w:rFonts w:asciiTheme="minorBidi" w:hAnsiTheme="minorBidi"/>
          <w:b/>
          <w:bCs/>
          <w:sz w:val="24"/>
          <w:szCs w:val="24"/>
          <w:rtl/>
        </w:rPr>
        <w:t>זו</w:t>
      </w:r>
      <w:r w:rsidRPr="00653A56">
        <w:rPr>
          <w:rFonts w:asciiTheme="minorBidi" w:hAnsiTheme="minorBidi"/>
          <w:sz w:val="24"/>
          <w:szCs w:val="24"/>
          <w:rtl/>
        </w:rPr>
        <w:t xml:space="preserve"> ארץ ישראל. </w:t>
      </w:r>
      <w:r w:rsidRPr="002C5F40">
        <w:rPr>
          <w:rFonts w:asciiTheme="minorBidi" w:hAnsiTheme="minorBidi"/>
          <w:b/>
          <w:bCs/>
          <w:sz w:val="24"/>
          <w:szCs w:val="24"/>
          <w:rtl/>
        </w:rPr>
        <w:t>ואמר</w:t>
      </w:r>
      <w:r w:rsidRPr="00BD36AD">
        <w:rPr>
          <w:rFonts w:asciiTheme="minorBidi" w:hAnsiTheme="minorBidi"/>
          <w:sz w:val="24"/>
          <w:szCs w:val="24"/>
          <w:rtl/>
        </w:rPr>
        <w:t xml:space="preserve"> </w:t>
      </w:r>
      <w:r w:rsidRPr="00653A56">
        <w:rPr>
          <w:rFonts w:asciiTheme="minorBidi" w:hAnsiTheme="minorBidi"/>
          <w:sz w:val="24"/>
          <w:szCs w:val="24"/>
          <w:rtl/>
        </w:rPr>
        <w:t xml:space="preserve">רבי </w:t>
      </w:r>
      <w:r w:rsidRPr="002C5F40">
        <w:rPr>
          <w:rFonts w:asciiTheme="minorBidi" w:hAnsiTheme="minorBidi"/>
          <w:b/>
          <w:bCs/>
          <w:sz w:val="24"/>
          <w:szCs w:val="24"/>
          <w:rtl/>
        </w:rPr>
        <w:t>אלעזר</w:t>
      </w:r>
      <w:r w:rsidRPr="00BD36AD">
        <w:rPr>
          <w:rFonts w:asciiTheme="minorBidi" w:hAnsiTheme="minorBidi" w:hint="cs"/>
          <w:sz w:val="24"/>
          <w:szCs w:val="24"/>
          <w:rtl/>
        </w:rPr>
        <w:t>.</w:t>
      </w:r>
      <w:r w:rsidRPr="00653A56">
        <w:rPr>
          <w:rFonts w:asciiTheme="minorBidi" w:hAnsiTheme="minorBidi"/>
          <w:sz w:val="24"/>
          <w:szCs w:val="24"/>
          <w:rtl/>
        </w:rPr>
        <w:t xml:space="preserve"> כד </w:t>
      </w:r>
      <w:r w:rsidRPr="002C5F40">
        <w:rPr>
          <w:rFonts w:asciiTheme="minorBidi" w:hAnsiTheme="minorBidi"/>
          <w:b/>
          <w:bCs/>
          <w:sz w:val="24"/>
          <w:szCs w:val="24"/>
          <w:rtl/>
        </w:rPr>
        <w:t>סלקית להכא אמרית</w:t>
      </w:r>
      <w:r w:rsidRPr="00653A56">
        <w:rPr>
          <w:rFonts w:asciiTheme="minorBidi" w:hAnsiTheme="minorBidi"/>
          <w:sz w:val="24"/>
          <w:szCs w:val="24"/>
          <w:rtl/>
        </w:rPr>
        <w:t xml:space="preserve"> הא </w:t>
      </w:r>
      <w:r w:rsidRPr="002C5F40">
        <w:rPr>
          <w:rFonts w:asciiTheme="minorBidi" w:hAnsiTheme="minorBidi"/>
          <w:b/>
          <w:bCs/>
          <w:sz w:val="24"/>
          <w:szCs w:val="24"/>
          <w:rtl/>
        </w:rPr>
        <w:t>גבי</w:t>
      </w:r>
      <w:r w:rsidRPr="00653A56">
        <w:rPr>
          <w:rFonts w:asciiTheme="minorBidi" w:hAnsiTheme="minorBidi"/>
          <w:sz w:val="24"/>
          <w:szCs w:val="24"/>
          <w:rtl/>
        </w:rPr>
        <w:t xml:space="preserve"> חדא. כד </w:t>
      </w:r>
      <w:r w:rsidRPr="002C5F40">
        <w:rPr>
          <w:rFonts w:asciiTheme="minorBidi" w:hAnsiTheme="minorBidi"/>
          <w:b/>
          <w:bCs/>
          <w:sz w:val="24"/>
          <w:szCs w:val="24"/>
          <w:rtl/>
        </w:rPr>
        <w:t>מנוני</w:t>
      </w:r>
      <w:r w:rsidRPr="00BD36AD">
        <w:rPr>
          <w:rFonts w:asciiTheme="minorBidi" w:hAnsiTheme="minorBidi"/>
          <w:sz w:val="24"/>
          <w:szCs w:val="24"/>
          <w:rtl/>
        </w:rPr>
        <w:t xml:space="preserve"> </w:t>
      </w:r>
      <w:r w:rsidRPr="002C5F40">
        <w:rPr>
          <w:rFonts w:asciiTheme="minorBidi" w:hAnsiTheme="minorBidi"/>
          <w:b/>
          <w:bCs/>
          <w:sz w:val="24"/>
          <w:szCs w:val="24"/>
          <w:rtl/>
        </w:rPr>
        <w:t>אמרית</w:t>
      </w:r>
      <w:r w:rsidRPr="00653A56">
        <w:rPr>
          <w:rFonts w:asciiTheme="minorBidi" w:hAnsiTheme="minorBidi"/>
          <w:sz w:val="24"/>
          <w:szCs w:val="24"/>
          <w:rtl/>
        </w:rPr>
        <w:t xml:space="preserve"> הא </w:t>
      </w:r>
      <w:r w:rsidRPr="002C5F40">
        <w:rPr>
          <w:rFonts w:asciiTheme="minorBidi" w:hAnsiTheme="minorBidi"/>
          <w:b/>
          <w:bCs/>
          <w:sz w:val="24"/>
          <w:szCs w:val="24"/>
          <w:rtl/>
        </w:rPr>
        <w:t>גבי תרתיי</w:t>
      </w:r>
      <w:r w:rsidRPr="00653A56">
        <w:rPr>
          <w:rFonts w:asciiTheme="minorBidi" w:hAnsiTheme="minorBidi"/>
          <w:sz w:val="24"/>
          <w:szCs w:val="24"/>
          <w:rtl/>
        </w:rPr>
        <w:t xml:space="preserve">. כד </w:t>
      </w:r>
      <w:r w:rsidRPr="002C5F40">
        <w:rPr>
          <w:rFonts w:asciiTheme="minorBidi" w:hAnsiTheme="minorBidi"/>
          <w:b/>
          <w:bCs/>
          <w:sz w:val="24"/>
          <w:szCs w:val="24"/>
          <w:rtl/>
        </w:rPr>
        <w:t>עלית</w:t>
      </w:r>
      <w:r w:rsidRPr="00653A56">
        <w:rPr>
          <w:rFonts w:asciiTheme="minorBidi" w:hAnsiTheme="minorBidi"/>
          <w:sz w:val="24"/>
          <w:szCs w:val="24"/>
          <w:rtl/>
        </w:rPr>
        <w:t xml:space="preserve"> לעיבורא </w:t>
      </w:r>
      <w:r w:rsidRPr="002C5F40">
        <w:rPr>
          <w:rFonts w:asciiTheme="minorBidi" w:hAnsiTheme="minorBidi"/>
          <w:b/>
          <w:bCs/>
          <w:sz w:val="24"/>
          <w:szCs w:val="24"/>
          <w:rtl/>
        </w:rPr>
        <w:t>אמרית</w:t>
      </w:r>
      <w:r w:rsidRPr="00653A56">
        <w:rPr>
          <w:rFonts w:asciiTheme="minorBidi" w:hAnsiTheme="minorBidi"/>
          <w:sz w:val="24"/>
          <w:szCs w:val="24"/>
          <w:rtl/>
        </w:rPr>
        <w:t xml:space="preserve"> הא </w:t>
      </w:r>
      <w:r w:rsidRPr="002C5F40">
        <w:rPr>
          <w:rFonts w:asciiTheme="minorBidi" w:hAnsiTheme="minorBidi"/>
          <w:b/>
          <w:bCs/>
          <w:sz w:val="24"/>
          <w:szCs w:val="24"/>
          <w:rtl/>
        </w:rPr>
        <w:t>תלתיהון גבי.</w:t>
      </w:r>
      <w:r w:rsidRPr="002C5F40">
        <w:rPr>
          <w:rFonts w:asciiTheme="minorBidi" w:hAnsiTheme="minorBidi" w:hint="cs"/>
          <w:b/>
          <w:bCs/>
          <w:sz w:val="24"/>
          <w:szCs w:val="24"/>
          <w:rtl/>
        </w:rPr>
        <w:t xml:space="preserve"> </w:t>
      </w:r>
      <w:r w:rsidRPr="002C5F40">
        <w:rPr>
          <w:rFonts w:asciiTheme="minorBidi" w:hAnsiTheme="minorBidi" w:hint="cs"/>
          <w:b/>
          <w:bCs/>
          <w:sz w:val="28"/>
          <w:szCs w:val="28"/>
          <w:rtl/>
        </w:rPr>
        <w:t>תנן</w:t>
      </w:r>
      <w:r w:rsidRPr="002C5F40">
        <w:rPr>
          <w:rFonts w:asciiTheme="minorBidi" w:hAnsiTheme="minorBidi" w:hint="cs"/>
          <w:b/>
          <w:bCs/>
          <w:sz w:val="24"/>
          <w:szCs w:val="24"/>
          <w:rtl/>
        </w:rPr>
        <w:t xml:space="preserve">, </w:t>
      </w:r>
      <w:r w:rsidRPr="002C5F40">
        <w:rPr>
          <w:rFonts w:asciiTheme="minorBidi" w:hAnsiTheme="minorBidi"/>
          <w:b/>
          <w:bCs/>
          <w:sz w:val="24"/>
          <w:szCs w:val="24"/>
          <w:rtl/>
        </w:rPr>
        <w:t>ר"א בי ר' צדוק אומר אם לא נראה בזמנו אין</w:t>
      </w:r>
      <w:r w:rsidRPr="00BD36AD">
        <w:rPr>
          <w:rFonts w:asciiTheme="minorBidi" w:hAnsiTheme="minorBidi"/>
          <w:sz w:val="24"/>
          <w:szCs w:val="24"/>
          <w:rtl/>
        </w:rPr>
        <w:t xml:space="preserve"> </w:t>
      </w:r>
      <w:r w:rsidRPr="002C5F40">
        <w:rPr>
          <w:rFonts w:asciiTheme="minorBidi" w:hAnsiTheme="minorBidi"/>
          <w:b/>
          <w:bCs/>
          <w:sz w:val="24"/>
          <w:szCs w:val="24"/>
          <w:rtl/>
        </w:rPr>
        <w:t>מקדשין אותו שכבר קידשוהו שמים</w:t>
      </w:r>
      <w:r w:rsidRPr="00BD36AD">
        <w:rPr>
          <w:rFonts w:asciiTheme="minorBidi" w:hAnsiTheme="minorBidi" w:hint="cs"/>
          <w:sz w:val="24"/>
          <w:szCs w:val="24"/>
          <w:rtl/>
        </w:rPr>
        <w:t>.</w:t>
      </w:r>
      <w:r w:rsidRPr="00653A56">
        <w:rPr>
          <w:rFonts w:asciiTheme="minorBidi" w:hAnsiTheme="minorBidi"/>
          <w:sz w:val="24"/>
          <w:szCs w:val="24"/>
          <w:rtl/>
        </w:rPr>
        <w:t xml:space="preserve"> רבי </w:t>
      </w:r>
      <w:r w:rsidRPr="002C5F40">
        <w:rPr>
          <w:rFonts w:asciiTheme="minorBidi" w:hAnsiTheme="minorBidi"/>
          <w:b/>
          <w:bCs/>
          <w:sz w:val="24"/>
          <w:szCs w:val="24"/>
          <w:rtl/>
        </w:rPr>
        <w:t>אבא</w:t>
      </w:r>
      <w:r w:rsidRPr="00653A56">
        <w:rPr>
          <w:rFonts w:asciiTheme="minorBidi" w:hAnsiTheme="minorBidi"/>
          <w:sz w:val="24"/>
          <w:szCs w:val="24"/>
          <w:rtl/>
        </w:rPr>
        <w:t xml:space="preserve"> בר זבדא </w:t>
      </w:r>
      <w:r w:rsidRPr="002C5F40">
        <w:rPr>
          <w:rFonts w:asciiTheme="minorBidi" w:hAnsiTheme="minorBidi"/>
          <w:b/>
          <w:bCs/>
          <w:sz w:val="24"/>
          <w:szCs w:val="24"/>
          <w:rtl/>
        </w:rPr>
        <w:t>אמר</w:t>
      </w:r>
      <w:r w:rsidRPr="00BD36AD">
        <w:rPr>
          <w:rFonts w:asciiTheme="minorBidi" w:hAnsiTheme="minorBidi"/>
          <w:sz w:val="24"/>
          <w:szCs w:val="24"/>
          <w:rtl/>
        </w:rPr>
        <w:t xml:space="preserve"> </w:t>
      </w:r>
      <w:r w:rsidRPr="00653A56">
        <w:rPr>
          <w:rFonts w:asciiTheme="minorBidi" w:hAnsiTheme="minorBidi"/>
          <w:sz w:val="24"/>
          <w:szCs w:val="24"/>
          <w:rtl/>
        </w:rPr>
        <w:t>בשם רב</w:t>
      </w:r>
      <w:r w:rsidRPr="00BD36AD">
        <w:rPr>
          <w:rFonts w:asciiTheme="minorBidi" w:hAnsiTheme="minorBidi"/>
          <w:sz w:val="24"/>
          <w:szCs w:val="24"/>
          <w:rtl/>
        </w:rPr>
        <w:t>,</w:t>
      </w:r>
      <w:r w:rsidRPr="00653A56">
        <w:rPr>
          <w:rFonts w:asciiTheme="minorBidi" w:hAnsiTheme="minorBidi"/>
          <w:sz w:val="24"/>
          <w:szCs w:val="24"/>
          <w:rtl/>
        </w:rPr>
        <w:t xml:space="preserve"> טעמא דרבי </w:t>
      </w:r>
      <w:r w:rsidRPr="002C5F40">
        <w:rPr>
          <w:rFonts w:asciiTheme="minorBidi" w:hAnsiTheme="minorBidi"/>
          <w:b/>
          <w:bCs/>
          <w:sz w:val="24"/>
          <w:szCs w:val="24"/>
          <w:rtl/>
        </w:rPr>
        <w:t>אלעזר</w:t>
      </w:r>
      <w:r w:rsidRPr="00653A56">
        <w:rPr>
          <w:rFonts w:asciiTheme="minorBidi" w:hAnsiTheme="minorBidi"/>
          <w:sz w:val="24"/>
          <w:szCs w:val="24"/>
          <w:rtl/>
        </w:rPr>
        <w:t xml:space="preserve"> בי רבי צדוק</w:t>
      </w:r>
      <w:r w:rsidRPr="00BD36AD">
        <w:rPr>
          <w:rFonts w:asciiTheme="minorBidi" w:hAnsiTheme="minorBidi"/>
          <w:sz w:val="24"/>
          <w:szCs w:val="24"/>
          <w:rtl/>
        </w:rPr>
        <w:t xml:space="preserve">, </w:t>
      </w:r>
      <w:r w:rsidRPr="002C5F40">
        <w:rPr>
          <w:rFonts w:asciiTheme="minorBidi" w:hAnsiTheme="minorBidi"/>
          <w:b/>
          <w:bCs/>
          <w:sz w:val="24"/>
          <w:szCs w:val="24"/>
          <w:rtl/>
        </w:rPr>
        <w:t>כיון שבית</w:t>
      </w:r>
      <w:r w:rsidRPr="00653A56">
        <w:rPr>
          <w:rFonts w:asciiTheme="minorBidi" w:hAnsiTheme="minorBidi"/>
          <w:sz w:val="24"/>
          <w:szCs w:val="24"/>
          <w:rtl/>
        </w:rPr>
        <w:t xml:space="preserve"> דין </w:t>
      </w:r>
      <w:r w:rsidRPr="002C5F40">
        <w:rPr>
          <w:rFonts w:asciiTheme="minorBidi" w:hAnsiTheme="minorBidi"/>
          <w:b/>
          <w:bCs/>
          <w:sz w:val="24"/>
          <w:szCs w:val="24"/>
          <w:rtl/>
        </w:rPr>
        <w:t>של מעלן רואין שאין</w:t>
      </w:r>
      <w:r w:rsidRPr="00653A56">
        <w:rPr>
          <w:rFonts w:asciiTheme="minorBidi" w:hAnsiTheme="minorBidi"/>
          <w:sz w:val="24"/>
          <w:szCs w:val="24"/>
          <w:rtl/>
        </w:rPr>
        <w:t xml:space="preserve"> בית דין שלמטן </w:t>
      </w:r>
      <w:r w:rsidRPr="002C5F40">
        <w:rPr>
          <w:rFonts w:asciiTheme="minorBidi" w:hAnsiTheme="minorBidi"/>
          <w:b/>
          <w:bCs/>
          <w:sz w:val="24"/>
          <w:szCs w:val="24"/>
          <w:rtl/>
        </w:rPr>
        <w:t>מקדשין</w:t>
      </w:r>
      <w:r w:rsidRPr="00653A56">
        <w:rPr>
          <w:rFonts w:asciiTheme="minorBidi" w:hAnsiTheme="minorBidi"/>
          <w:sz w:val="24"/>
          <w:szCs w:val="24"/>
          <w:rtl/>
        </w:rPr>
        <w:t xml:space="preserve"> אותו</w:t>
      </w:r>
      <w:r>
        <w:rPr>
          <w:rFonts w:asciiTheme="minorBidi" w:hAnsiTheme="minorBidi" w:hint="cs"/>
          <w:sz w:val="24"/>
          <w:szCs w:val="24"/>
          <w:rtl/>
        </w:rPr>
        <w:t>,</w:t>
      </w:r>
      <w:r w:rsidRPr="00E378C6">
        <w:rPr>
          <w:rFonts w:asciiTheme="minorBidi" w:hAnsiTheme="minorBidi"/>
          <w:sz w:val="24"/>
          <w:szCs w:val="24"/>
          <w:rtl/>
        </w:rPr>
        <w:t xml:space="preserve"> הן</w:t>
      </w:r>
      <w:r w:rsidRPr="00653A56">
        <w:rPr>
          <w:rFonts w:asciiTheme="minorBidi" w:hAnsiTheme="minorBidi"/>
          <w:sz w:val="24"/>
          <w:szCs w:val="24"/>
          <w:rtl/>
        </w:rPr>
        <w:t xml:space="preserve"> מקדשין אותו</w:t>
      </w:r>
      <w:r w:rsidRPr="00E378C6">
        <w:rPr>
          <w:rFonts w:asciiTheme="minorBidi" w:hAnsiTheme="minorBidi"/>
          <w:sz w:val="24"/>
        </w:rPr>
        <w:t>:</w:t>
      </w:r>
      <w:r w:rsidRPr="004B7D61">
        <w:rPr>
          <w:sz w:val="24"/>
          <w:szCs w:val="24"/>
          <w:rtl/>
        </w:rPr>
        <w:t xml:space="preserve">[דף ד עמוד ב]. </w:t>
      </w:r>
      <w:r w:rsidRPr="004B7D61">
        <w:rPr>
          <w:rFonts w:hint="cs"/>
          <w:sz w:val="24"/>
          <w:szCs w:val="24"/>
          <w:rtl/>
        </w:rPr>
        <w:t>אמר</w:t>
      </w:r>
      <w:r w:rsidRPr="00653A56">
        <w:rPr>
          <w:sz w:val="24"/>
          <w:szCs w:val="24"/>
          <w:rtl/>
        </w:rPr>
        <w:t xml:space="preserve"> ר' </w:t>
      </w:r>
      <w:r w:rsidRPr="002C5F40">
        <w:rPr>
          <w:rFonts w:hint="cs"/>
          <w:b/>
          <w:bCs/>
          <w:sz w:val="24"/>
          <w:szCs w:val="24"/>
          <w:rtl/>
        </w:rPr>
        <w:t>א</w:t>
      </w:r>
      <w:r w:rsidRPr="002C5F40">
        <w:rPr>
          <w:b/>
          <w:bCs/>
          <w:sz w:val="24"/>
          <w:szCs w:val="24"/>
          <w:rtl/>
        </w:rPr>
        <w:t>לעזר</w:t>
      </w:r>
      <w:r w:rsidRPr="00653A56">
        <w:rPr>
          <w:sz w:val="24"/>
          <w:szCs w:val="24"/>
          <w:rtl/>
        </w:rPr>
        <w:t xml:space="preserve"> בשם ר' חנינה</w:t>
      </w:r>
      <w:r w:rsidRPr="004B7D61">
        <w:rPr>
          <w:rFonts w:hint="cs"/>
          <w:sz w:val="24"/>
          <w:szCs w:val="24"/>
          <w:rtl/>
        </w:rPr>
        <w:t>.</w:t>
      </w:r>
      <w:r w:rsidRPr="00653A56">
        <w:rPr>
          <w:sz w:val="24"/>
          <w:szCs w:val="24"/>
          <w:rtl/>
        </w:rPr>
        <w:t xml:space="preserve"> מעשה בעשרים וארבע קריות </w:t>
      </w:r>
      <w:r w:rsidRPr="00FC690D">
        <w:rPr>
          <w:rFonts w:hint="cs"/>
          <w:sz w:val="16"/>
          <w:szCs w:val="16"/>
          <w:rtl/>
        </w:rPr>
        <w:t>קרונות</w:t>
      </w:r>
      <w:r w:rsidRPr="004B7D61">
        <w:rPr>
          <w:sz w:val="24"/>
          <w:szCs w:val="24"/>
          <w:rtl/>
        </w:rPr>
        <w:t xml:space="preserve"> </w:t>
      </w:r>
      <w:r w:rsidRPr="002C5F40">
        <w:rPr>
          <w:b/>
          <w:bCs/>
          <w:sz w:val="24"/>
          <w:szCs w:val="24"/>
          <w:rtl/>
        </w:rPr>
        <w:t>מלאים בני אדם</w:t>
      </w:r>
      <w:r w:rsidRPr="004B7D61">
        <w:rPr>
          <w:sz w:val="24"/>
          <w:szCs w:val="24"/>
          <w:rtl/>
        </w:rPr>
        <w:t xml:space="preserve"> </w:t>
      </w:r>
      <w:r w:rsidRPr="00653A56">
        <w:rPr>
          <w:sz w:val="24"/>
          <w:szCs w:val="24"/>
          <w:rtl/>
        </w:rPr>
        <w:t>של בית רבי</w:t>
      </w:r>
      <w:r w:rsidRPr="004B7D61">
        <w:rPr>
          <w:rFonts w:hint="cs"/>
          <w:sz w:val="24"/>
          <w:szCs w:val="24"/>
          <w:rtl/>
        </w:rPr>
        <w:t>,</w:t>
      </w:r>
      <w:r w:rsidRPr="00653A56">
        <w:rPr>
          <w:sz w:val="24"/>
          <w:szCs w:val="24"/>
          <w:rtl/>
        </w:rPr>
        <w:t xml:space="preserve"> שנכנסו לעבר שנה בלוד</w:t>
      </w:r>
      <w:r w:rsidRPr="004B7D61">
        <w:rPr>
          <w:rFonts w:hint="cs"/>
          <w:sz w:val="24"/>
          <w:szCs w:val="24"/>
          <w:rtl/>
        </w:rPr>
        <w:t>.</w:t>
      </w:r>
      <w:r w:rsidRPr="00653A56">
        <w:rPr>
          <w:sz w:val="24"/>
          <w:szCs w:val="24"/>
          <w:rtl/>
        </w:rPr>
        <w:t xml:space="preserve"> ונכנסו בהן עין רע </w:t>
      </w:r>
      <w:r w:rsidRPr="00C648C2">
        <w:rPr>
          <w:rFonts w:hint="cs"/>
          <w:sz w:val="16"/>
          <w:szCs w:val="16"/>
          <w:rtl/>
        </w:rPr>
        <w:t>הרומאים הרגו בהם</w:t>
      </w:r>
      <w:r w:rsidRPr="004B7D61">
        <w:rPr>
          <w:rFonts w:hint="cs"/>
          <w:sz w:val="24"/>
          <w:szCs w:val="24"/>
          <w:rtl/>
        </w:rPr>
        <w:t>,</w:t>
      </w:r>
      <w:r w:rsidRPr="004B7D61">
        <w:rPr>
          <w:sz w:val="24"/>
          <w:szCs w:val="24"/>
          <w:rtl/>
        </w:rPr>
        <w:t xml:space="preserve"> </w:t>
      </w:r>
      <w:r w:rsidRPr="00653A56">
        <w:rPr>
          <w:sz w:val="24"/>
          <w:szCs w:val="24"/>
          <w:rtl/>
        </w:rPr>
        <w:t>ומתו כולם בפרק אחד</w:t>
      </w:r>
      <w:r w:rsidRPr="004B7D61">
        <w:rPr>
          <w:rFonts w:hint="cs"/>
          <w:sz w:val="24"/>
          <w:szCs w:val="24"/>
          <w:rtl/>
        </w:rPr>
        <w:t>.</w:t>
      </w:r>
      <w:r w:rsidRPr="00653A56">
        <w:rPr>
          <w:sz w:val="24"/>
          <w:szCs w:val="24"/>
          <w:rtl/>
        </w:rPr>
        <w:t xml:space="preserve"> מאותה שעה עקרוה מיהודה</w:t>
      </w:r>
      <w:r w:rsidRPr="004B7D61">
        <w:rPr>
          <w:rFonts w:hint="cs"/>
          <w:sz w:val="24"/>
          <w:szCs w:val="24"/>
          <w:rtl/>
        </w:rPr>
        <w:t>,</w:t>
      </w:r>
      <w:r w:rsidRPr="00653A56">
        <w:rPr>
          <w:sz w:val="24"/>
          <w:szCs w:val="24"/>
          <w:rtl/>
        </w:rPr>
        <w:t xml:space="preserve"> </w:t>
      </w:r>
      <w:bookmarkStart w:id="0" w:name="_Hlk60249578"/>
      <w:r w:rsidRPr="00653A56">
        <w:rPr>
          <w:sz w:val="24"/>
          <w:szCs w:val="24"/>
          <w:rtl/>
        </w:rPr>
        <w:t>וקבעוה בגליל</w:t>
      </w:r>
      <w:bookmarkEnd w:id="0"/>
      <w:r w:rsidRPr="00653A56">
        <w:rPr>
          <w:sz w:val="24"/>
          <w:szCs w:val="24"/>
          <w:rtl/>
        </w:rPr>
        <w:t xml:space="preserve">. </w:t>
      </w:r>
      <w:r w:rsidRPr="002C5F40">
        <w:rPr>
          <w:rFonts w:hint="cs"/>
          <w:b/>
          <w:bCs/>
          <w:sz w:val="24"/>
          <w:szCs w:val="24"/>
          <w:rtl/>
        </w:rPr>
        <w:t xml:space="preserve">והשאירו רק </w:t>
      </w:r>
      <w:r w:rsidRPr="002C5F40">
        <w:rPr>
          <w:b/>
          <w:bCs/>
          <w:sz w:val="24"/>
          <w:szCs w:val="24"/>
          <w:rtl/>
        </w:rPr>
        <w:t xml:space="preserve"> את </w:t>
      </w:r>
      <w:r w:rsidRPr="002C5F40">
        <w:rPr>
          <w:rFonts w:hint="cs"/>
          <w:b/>
          <w:bCs/>
          <w:sz w:val="24"/>
          <w:szCs w:val="24"/>
          <w:rtl/>
        </w:rPr>
        <w:t>קידוש החדש</w:t>
      </w:r>
      <w:r w:rsidRPr="004B7D61">
        <w:rPr>
          <w:rFonts w:hint="cs"/>
          <w:sz w:val="24"/>
          <w:szCs w:val="24"/>
          <w:rtl/>
        </w:rPr>
        <w:t>.</w:t>
      </w:r>
      <w:r w:rsidRPr="004B7D61">
        <w:rPr>
          <w:sz w:val="24"/>
          <w:szCs w:val="24"/>
          <w:rtl/>
        </w:rPr>
        <w:t xml:space="preserve"> </w:t>
      </w:r>
      <w:r w:rsidRPr="00653A56">
        <w:rPr>
          <w:sz w:val="24"/>
          <w:szCs w:val="24"/>
          <w:rtl/>
        </w:rPr>
        <w:t>בעיון מיעקר אף אהן סימנא</w:t>
      </w:r>
      <w:r>
        <w:rPr>
          <w:rFonts w:hint="cs"/>
          <w:sz w:val="24"/>
          <w:szCs w:val="24"/>
          <w:rtl/>
        </w:rPr>
        <w:t xml:space="preserve"> </w:t>
      </w:r>
      <w:r w:rsidRPr="00247E0D">
        <w:rPr>
          <w:rFonts w:hint="cs"/>
          <w:sz w:val="16"/>
          <w:szCs w:val="16"/>
          <w:rtl/>
        </w:rPr>
        <w:t>קידוש החדש</w:t>
      </w:r>
      <w:r w:rsidRPr="004B7D61">
        <w:rPr>
          <w:sz w:val="24"/>
          <w:szCs w:val="24"/>
          <w:rtl/>
        </w:rPr>
        <w:t xml:space="preserve"> מיהודה.</w:t>
      </w:r>
      <w:r w:rsidRPr="00653A56">
        <w:rPr>
          <w:sz w:val="24"/>
          <w:szCs w:val="24"/>
          <w:rtl/>
        </w:rPr>
        <w:t xml:space="preserve"> אמר לון רבי סימון </w:t>
      </w:r>
      <w:r w:rsidRPr="004B7D61">
        <w:rPr>
          <w:rFonts w:hint="cs"/>
          <w:sz w:val="24"/>
          <w:szCs w:val="24"/>
          <w:rtl/>
        </w:rPr>
        <w:t>.</w:t>
      </w:r>
      <w:r w:rsidRPr="00653A56">
        <w:rPr>
          <w:sz w:val="24"/>
          <w:szCs w:val="24"/>
          <w:rtl/>
        </w:rPr>
        <w:t>אין אנו מניחין ביהודה אפילו זכר</w:t>
      </w:r>
      <w:r w:rsidRPr="004B7D61">
        <w:rPr>
          <w:rFonts w:hint="cs"/>
          <w:sz w:val="24"/>
          <w:szCs w:val="24"/>
          <w:rtl/>
        </w:rPr>
        <w:t>?</w:t>
      </w:r>
      <w:r w:rsidRPr="004B7D61">
        <w:rPr>
          <w:sz w:val="24"/>
          <w:szCs w:val="24"/>
          <w:rtl/>
        </w:rPr>
        <w:t xml:space="preserve"> </w:t>
      </w:r>
      <w:r w:rsidRPr="002C5F40">
        <w:rPr>
          <w:rFonts w:hint="cs"/>
          <w:b/>
          <w:bCs/>
          <w:sz w:val="24"/>
          <w:szCs w:val="24"/>
          <w:rtl/>
        </w:rPr>
        <w:t>אך אתה אומר שרק ביהודה היו מקדשים את השנה</w:t>
      </w:r>
      <w:r w:rsidRPr="004B7D61">
        <w:rPr>
          <w:rFonts w:hint="cs"/>
          <w:sz w:val="24"/>
          <w:szCs w:val="24"/>
          <w:rtl/>
        </w:rPr>
        <w:t>,</w:t>
      </w:r>
      <w:r w:rsidRPr="00653A56">
        <w:rPr>
          <w:sz w:val="24"/>
          <w:szCs w:val="24"/>
          <w:rtl/>
        </w:rPr>
        <w:t xml:space="preserve"> והרי מצינו שקידשו את השנה בבעלת</w:t>
      </w:r>
      <w:r w:rsidRPr="004B7D61">
        <w:rPr>
          <w:rFonts w:hint="cs"/>
          <w:sz w:val="24"/>
          <w:szCs w:val="24"/>
          <w:rtl/>
        </w:rPr>
        <w:t xml:space="preserve"> </w:t>
      </w:r>
      <w:r w:rsidRPr="002C5F40">
        <w:rPr>
          <w:rFonts w:hint="cs"/>
          <w:b/>
          <w:bCs/>
          <w:sz w:val="24"/>
          <w:szCs w:val="24"/>
          <w:rtl/>
        </w:rPr>
        <w:t>שהיא מערי דן?</w:t>
      </w:r>
      <w:r w:rsidRPr="002C5F40">
        <w:rPr>
          <w:b/>
          <w:bCs/>
          <w:sz w:val="24"/>
          <w:szCs w:val="24"/>
          <w:rtl/>
        </w:rPr>
        <w:t>.</w:t>
      </w:r>
      <w:r w:rsidRPr="00653A56">
        <w:rPr>
          <w:sz w:val="24"/>
          <w:szCs w:val="24"/>
          <w:rtl/>
        </w:rPr>
        <w:t xml:space="preserve"> הדא בעלת</w:t>
      </w:r>
      <w:r w:rsidRPr="004B7D61">
        <w:rPr>
          <w:rFonts w:hint="cs"/>
          <w:sz w:val="24"/>
          <w:szCs w:val="24"/>
          <w:rtl/>
        </w:rPr>
        <w:t>,</w:t>
      </w:r>
      <w:r w:rsidRPr="00653A56">
        <w:rPr>
          <w:sz w:val="24"/>
          <w:szCs w:val="24"/>
          <w:rtl/>
        </w:rPr>
        <w:t xml:space="preserve"> זימנין </w:t>
      </w:r>
      <w:r w:rsidRPr="002C5F40">
        <w:rPr>
          <w:rFonts w:hint="cs"/>
          <w:b/>
          <w:bCs/>
          <w:sz w:val="24"/>
          <w:szCs w:val="24"/>
          <w:rtl/>
        </w:rPr>
        <w:t>נמנת</w:t>
      </w:r>
      <w:r>
        <w:rPr>
          <w:rFonts w:hint="cs"/>
          <w:sz w:val="24"/>
          <w:szCs w:val="24"/>
          <w:rtl/>
        </w:rPr>
        <w:t xml:space="preserve"> </w:t>
      </w:r>
      <w:r w:rsidRPr="00653A56">
        <w:rPr>
          <w:sz w:val="24"/>
          <w:szCs w:val="24"/>
          <w:rtl/>
        </w:rPr>
        <w:t xml:space="preserve">מיהודה וזימנין מדן. </w:t>
      </w:r>
      <w:r w:rsidRPr="002C5F40">
        <w:rPr>
          <w:rFonts w:hint="cs"/>
          <w:b/>
          <w:bCs/>
          <w:sz w:val="24"/>
          <w:szCs w:val="24"/>
          <w:rtl/>
        </w:rPr>
        <w:t>ד</w:t>
      </w:r>
      <w:r w:rsidRPr="002C5F40">
        <w:rPr>
          <w:b/>
          <w:bCs/>
          <w:sz w:val="24"/>
          <w:szCs w:val="24"/>
          <w:rtl/>
        </w:rPr>
        <w:t xml:space="preserve">כתיב </w:t>
      </w:r>
      <w:r w:rsidRPr="002C5F40">
        <w:rPr>
          <w:rFonts w:hint="cs"/>
          <w:b/>
          <w:bCs/>
          <w:sz w:val="24"/>
          <w:szCs w:val="24"/>
          <w:rtl/>
        </w:rPr>
        <w:t>למטה בני דן</w:t>
      </w:r>
      <w:r w:rsidRPr="002C5F40">
        <w:rPr>
          <w:b/>
          <w:bCs/>
          <w:sz w:val="24"/>
          <w:szCs w:val="24"/>
          <w:rtl/>
        </w:rPr>
        <w:t xml:space="preserve"> </w:t>
      </w:r>
      <w:r w:rsidRPr="002C5F40">
        <w:rPr>
          <w:rFonts w:hint="cs"/>
          <w:b/>
          <w:bCs/>
          <w:sz w:val="24"/>
          <w:szCs w:val="24"/>
          <w:rtl/>
        </w:rPr>
        <w:t>למשפחותם וכ"ו</w:t>
      </w:r>
      <w:r w:rsidRPr="004B7D61">
        <w:rPr>
          <w:rFonts w:hint="cs"/>
          <w:sz w:val="24"/>
          <w:szCs w:val="24"/>
          <w:rtl/>
        </w:rPr>
        <w:t xml:space="preserve"> </w:t>
      </w:r>
      <w:r>
        <w:rPr>
          <w:rFonts w:hint="cs"/>
          <w:sz w:val="24"/>
          <w:szCs w:val="24"/>
          <w:rtl/>
        </w:rPr>
        <w:t>[</w:t>
      </w:r>
      <w:r w:rsidRPr="004B7D61">
        <w:rPr>
          <w:sz w:val="24"/>
          <w:szCs w:val="24"/>
          <w:rtl/>
        </w:rPr>
        <w:t xml:space="preserve">יהושע </w:t>
      </w:r>
      <w:r>
        <w:rPr>
          <w:rFonts w:hint="cs"/>
          <w:sz w:val="24"/>
          <w:szCs w:val="24"/>
          <w:rtl/>
        </w:rPr>
        <w:t>יט יד]</w:t>
      </w:r>
      <w:r w:rsidRPr="004B7D61">
        <w:rPr>
          <w:sz w:val="24"/>
          <w:szCs w:val="24"/>
          <w:rtl/>
        </w:rPr>
        <w:t xml:space="preserve"> </w:t>
      </w:r>
      <w:r w:rsidRPr="00653A56">
        <w:rPr>
          <w:sz w:val="24"/>
          <w:szCs w:val="24"/>
          <w:rtl/>
        </w:rPr>
        <w:t>אלתקא וגבתון ובעלת</w:t>
      </w:r>
      <w:r w:rsidRPr="004B7D61">
        <w:rPr>
          <w:rFonts w:hint="cs"/>
          <w:sz w:val="24"/>
          <w:szCs w:val="24"/>
          <w:rtl/>
        </w:rPr>
        <w:t>.</w:t>
      </w:r>
      <w:r w:rsidRPr="00CF2FAD">
        <w:rPr>
          <w:sz w:val="24"/>
          <w:szCs w:val="24"/>
          <w:rtl/>
        </w:rPr>
        <w:t xml:space="preserve"> </w:t>
      </w:r>
      <w:r w:rsidRPr="002C5F40">
        <w:rPr>
          <w:b/>
          <w:bCs/>
          <w:sz w:val="24"/>
          <w:szCs w:val="24"/>
          <w:rtl/>
        </w:rPr>
        <w:t xml:space="preserve">הרי הן </w:t>
      </w:r>
      <w:r w:rsidRPr="002C5F40">
        <w:rPr>
          <w:rFonts w:hint="cs"/>
          <w:b/>
          <w:bCs/>
          <w:sz w:val="24"/>
          <w:szCs w:val="24"/>
          <w:rtl/>
        </w:rPr>
        <w:t xml:space="preserve">מדן </w:t>
      </w:r>
      <w:r w:rsidRPr="002C5F40">
        <w:rPr>
          <w:b/>
          <w:bCs/>
          <w:sz w:val="24"/>
          <w:szCs w:val="24"/>
          <w:rtl/>
        </w:rPr>
        <w:t>ויהי</w:t>
      </w:r>
      <w:r w:rsidRPr="004B7D61">
        <w:rPr>
          <w:sz w:val="24"/>
          <w:szCs w:val="24"/>
          <w:rtl/>
        </w:rPr>
        <w:t xml:space="preserve"> </w:t>
      </w:r>
      <w:r w:rsidRPr="002C5F40">
        <w:rPr>
          <w:b/>
          <w:bCs/>
          <w:sz w:val="24"/>
          <w:szCs w:val="24"/>
          <w:rtl/>
        </w:rPr>
        <w:t xml:space="preserve">הערים </w:t>
      </w:r>
      <w:r w:rsidRPr="002C5F40">
        <w:rPr>
          <w:rFonts w:hint="cs"/>
          <w:b/>
          <w:bCs/>
          <w:sz w:val="24"/>
          <w:szCs w:val="24"/>
          <w:rtl/>
        </w:rPr>
        <w:t xml:space="preserve">מקצה </w:t>
      </w:r>
      <w:r w:rsidRPr="002C5F40">
        <w:rPr>
          <w:b/>
          <w:bCs/>
          <w:sz w:val="24"/>
          <w:szCs w:val="24"/>
          <w:rtl/>
        </w:rPr>
        <w:t xml:space="preserve">למטה בני יהודה כו' </w:t>
      </w:r>
      <w:r w:rsidRPr="002C5F40">
        <w:rPr>
          <w:rFonts w:hint="cs"/>
          <w:b/>
          <w:bCs/>
          <w:sz w:val="24"/>
          <w:szCs w:val="24"/>
          <w:rtl/>
        </w:rPr>
        <w:t>[</w:t>
      </w:r>
      <w:r w:rsidRPr="002C5F40">
        <w:rPr>
          <w:b/>
          <w:bCs/>
          <w:sz w:val="24"/>
          <w:szCs w:val="24"/>
          <w:rtl/>
        </w:rPr>
        <w:t xml:space="preserve">ביהושע </w:t>
      </w:r>
      <w:r w:rsidRPr="002C5F40">
        <w:rPr>
          <w:rFonts w:hint="cs"/>
          <w:b/>
          <w:bCs/>
          <w:sz w:val="24"/>
          <w:szCs w:val="24"/>
          <w:rtl/>
        </w:rPr>
        <w:t>כט כט]</w:t>
      </w:r>
      <w:r w:rsidRPr="00653A56">
        <w:rPr>
          <w:sz w:val="24"/>
          <w:szCs w:val="24"/>
          <w:rtl/>
        </w:rPr>
        <w:t xml:space="preserve"> בעלה ועיים ועצם</w:t>
      </w:r>
      <w:r w:rsidRPr="004B7D61">
        <w:rPr>
          <w:rFonts w:hint="cs"/>
          <w:sz w:val="24"/>
          <w:szCs w:val="24"/>
          <w:rtl/>
        </w:rPr>
        <w:t xml:space="preserve">. </w:t>
      </w:r>
      <w:r w:rsidRPr="00653A56">
        <w:rPr>
          <w:sz w:val="24"/>
          <w:szCs w:val="24"/>
          <w:rtl/>
        </w:rPr>
        <w:t xml:space="preserve"> הרי </w:t>
      </w:r>
      <w:r w:rsidRPr="002C5F40">
        <w:rPr>
          <w:b/>
          <w:bCs/>
          <w:sz w:val="24"/>
          <w:szCs w:val="24"/>
          <w:rtl/>
        </w:rPr>
        <w:t>הן מיהודה</w:t>
      </w:r>
      <w:r w:rsidRPr="002C5F40">
        <w:rPr>
          <w:rFonts w:hint="cs"/>
          <w:b/>
          <w:bCs/>
          <w:sz w:val="24"/>
          <w:szCs w:val="24"/>
          <w:rtl/>
        </w:rPr>
        <w:t>.</w:t>
      </w:r>
      <w:r w:rsidRPr="002C5F40">
        <w:rPr>
          <w:b/>
          <w:bCs/>
          <w:sz w:val="24"/>
          <w:szCs w:val="24"/>
          <w:rtl/>
        </w:rPr>
        <w:t xml:space="preserve"> </w:t>
      </w:r>
      <w:r w:rsidRPr="002C5F40">
        <w:rPr>
          <w:rFonts w:hint="cs"/>
          <w:b/>
          <w:bCs/>
          <w:sz w:val="24"/>
          <w:szCs w:val="24"/>
          <w:rtl/>
        </w:rPr>
        <w:t>אלא</w:t>
      </w:r>
      <w:r w:rsidRPr="00653A56">
        <w:rPr>
          <w:sz w:val="24"/>
          <w:szCs w:val="24"/>
          <w:rtl/>
        </w:rPr>
        <w:t xml:space="preserve"> מימר בתים מיהודה ושדות מדן. רבי ירמיה בעא קומי ר' זעירא</w:t>
      </w:r>
      <w:r w:rsidRPr="004B7D61">
        <w:rPr>
          <w:rFonts w:hint="cs"/>
          <w:sz w:val="24"/>
          <w:szCs w:val="24"/>
          <w:rtl/>
        </w:rPr>
        <w:t>.</w:t>
      </w:r>
      <w:r w:rsidRPr="00653A56">
        <w:rPr>
          <w:sz w:val="24"/>
          <w:szCs w:val="24"/>
          <w:rtl/>
        </w:rPr>
        <w:t xml:space="preserve"> ולוד לאו </w:t>
      </w:r>
      <w:r w:rsidRPr="002C5F40">
        <w:rPr>
          <w:rFonts w:hint="cs"/>
          <w:b/>
          <w:bCs/>
          <w:sz w:val="24"/>
          <w:szCs w:val="24"/>
          <w:rtl/>
        </w:rPr>
        <w:t>מבנימין היא ולא</w:t>
      </w:r>
      <w:r w:rsidRPr="004B7D61">
        <w:rPr>
          <w:rFonts w:hint="cs"/>
          <w:sz w:val="24"/>
          <w:szCs w:val="24"/>
          <w:rtl/>
        </w:rPr>
        <w:t xml:space="preserve"> </w:t>
      </w:r>
      <w:r w:rsidRPr="00653A56">
        <w:rPr>
          <w:sz w:val="24"/>
          <w:szCs w:val="24"/>
          <w:rtl/>
        </w:rPr>
        <w:t xml:space="preserve">מיהודא </w:t>
      </w:r>
      <w:r w:rsidRPr="002C5F40">
        <w:rPr>
          <w:b/>
          <w:bCs/>
          <w:sz w:val="24"/>
          <w:szCs w:val="24"/>
          <w:rtl/>
        </w:rPr>
        <w:t>דכתיב</w:t>
      </w:r>
      <w:r w:rsidR="00E44739">
        <w:rPr>
          <w:rFonts w:hint="cs"/>
          <w:b/>
          <w:bCs/>
          <w:sz w:val="24"/>
          <w:szCs w:val="24"/>
          <w:rtl/>
        </w:rPr>
        <w:t>,</w:t>
      </w:r>
      <w:r w:rsidRPr="002C5F40">
        <w:rPr>
          <w:b/>
          <w:bCs/>
          <w:sz w:val="24"/>
          <w:szCs w:val="24"/>
          <w:rtl/>
        </w:rPr>
        <w:t xml:space="preserve"> ובנימן הוליד כו' ואת אלפעל</w:t>
      </w:r>
      <w:r w:rsidR="00E44739">
        <w:rPr>
          <w:rFonts w:hint="cs"/>
          <w:b/>
          <w:bCs/>
          <w:sz w:val="24"/>
          <w:szCs w:val="24"/>
          <w:rtl/>
        </w:rPr>
        <w:t xml:space="preserve"> וכ"ו הוא בנה את אונו ואת לוד</w:t>
      </w:r>
      <w:r w:rsidRPr="002C5F40">
        <w:rPr>
          <w:rFonts w:hint="cs"/>
          <w:b/>
          <w:bCs/>
          <w:sz w:val="24"/>
          <w:szCs w:val="24"/>
          <w:rtl/>
        </w:rPr>
        <w:t>.</w:t>
      </w:r>
      <w:r w:rsidRPr="002C5F40">
        <w:rPr>
          <w:b/>
          <w:bCs/>
          <w:sz w:val="24"/>
          <w:szCs w:val="24"/>
          <w:rtl/>
        </w:rPr>
        <w:t xml:space="preserve"> רבי ירמיה בעא קומי ר' זעירא</w:t>
      </w:r>
      <w:r w:rsidRPr="002C5F40">
        <w:rPr>
          <w:rFonts w:hint="cs"/>
          <w:b/>
          <w:bCs/>
          <w:sz w:val="24"/>
          <w:szCs w:val="24"/>
          <w:rtl/>
        </w:rPr>
        <w:t>.</w:t>
      </w:r>
      <w:r w:rsidRPr="002C5F40">
        <w:rPr>
          <w:b/>
          <w:bCs/>
          <w:sz w:val="24"/>
          <w:szCs w:val="24"/>
          <w:rtl/>
        </w:rPr>
        <w:t xml:space="preserve"> ולוד לאו</w:t>
      </w:r>
      <w:r w:rsidRPr="002C5F40">
        <w:rPr>
          <w:rFonts w:hint="cs"/>
          <w:b/>
          <w:bCs/>
          <w:sz w:val="24"/>
          <w:szCs w:val="24"/>
          <w:rtl/>
        </w:rPr>
        <w:t xml:space="preserve"> </w:t>
      </w:r>
      <w:r w:rsidRPr="002C5F40">
        <w:rPr>
          <w:b/>
          <w:bCs/>
          <w:sz w:val="24"/>
          <w:szCs w:val="24"/>
          <w:rtl/>
        </w:rPr>
        <w:t>מיהודא</w:t>
      </w:r>
      <w:r w:rsidRPr="002C5F40">
        <w:rPr>
          <w:rFonts w:hint="cs"/>
          <w:b/>
          <w:bCs/>
          <w:sz w:val="24"/>
          <w:szCs w:val="24"/>
          <w:rtl/>
        </w:rPr>
        <w:t xml:space="preserve"> היא?</w:t>
      </w:r>
      <w:r w:rsidRPr="002C5F40">
        <w:rPr>
          <w:b/>
          <w:bCs/>
          <w:sz w:val="24"/>
          <w:szCs w:val="24"/>
          <w:rtl/>
        </w:rPr>
        <w:t xml:space="preserve"> א"ל</w:t>
      </w:r>
      <w:r w:rsidRPr="002C5F40">
        <w:rPr>
          <w:rFonts w:hint="cs"/>
          <w:b/>
          <w:bCs/>
          <w:sz w:val="24"/>
          <w:szCs w:val="24"/>
          <w:rtl/>
        </w:rPr>
        <w:t>,</w:t>
      </w:r>
      <w:r w:rsidRPr="002C5F40">
        <w:rPr>
          <w:b/>
          <w:bCs/>
          <w:sz w:val="24"/>
          <w:szCs w:val="24"/>
          <w:rtl/>
        </w:rPr>
        <w:t xml:space="preserve"> אין</w:t>
      </w:r>
      <w:r w:rsidRPr="004B7D61">
        <w:rPr>
          <w:rFonts w:hint="cs"/>
          <w:sz w:val="24"/>
          <w:szCs w:val="24"/>
          <w:rtl/>
        </w:rPr>
        <w:t>.</w:t>
      </w:r>
      <w:r w:rsidRPr="004B7D61">
        <w:rPr>
          <w:sz w:val="24"/>
          <w:szCs w:val="24"/>
          <w:rtl/>
        </w:rPr>
        <w:t xml:space="preserve"> </w:t>
      </w:r>
      <w:r w:rsidRPr="00653A56">
        <w:rPr>
          <w:sz w:val="24"/>
          <w:szCs w:val="24"/>
          <w:rtl/>
        </w:rPr>
        <w:t>ומפני מה אין מעברין בה</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שהן גסי רוח ומעוטי תורה</w:t>
      </w:r>
      <w:r w:rsidRPr="004B7D61">
        <w:rPr>
          <w:rFonts w:hint="cs"/>
          <w:sz w:val="24"/>
          <w:szCs w:val="24"/>
          <w:rtl/>
        </w:rPr>
        <w:t>.</w:t>
      </w:r>
      <w:r w:rsidRPr="00653A56">
        <w:rPr>
          <w:sz w:val="24"/>
          <w:szCs w:val="24"/>
          <w:rtl/>
        </w:rPr>
        <w:t xml:space="preserve"> הפיך אפוי וחמא רבי אחא ורבי יודה בן פזי </w:t>
      </w:r>
      <w:r w:rsidRPr="0099616D">
        <w:rPr>
          <w:rFonts w:hint="cs"/>
          <w:sz w:val="16"/>
          <w:szCs w:val="16"/>
          <w:rtl/>
        </w:rPr>
        <w:t>שהם מלוד</w:t>
      </w:r>
      <w:r w:rsidRPr="004B7D61">
        <w:rPr>
          <w:rFonts w:hint="cs"/>
          <w:sz w:val="24"/>
          <w:szCs w:val="24"/>
          <w:rtl/>
        </w:rPr>
        <w:t>.</w:t>
      </w:r>
      <w:r w:rsidRPr="004B7D61">
        <w:rPr>
          <w:sz w:val="24"/>
          <w:szCs w:val="24"/>
          <w:rtl/>
        </w:rPr>
        <w:t xml:space="preserve"> </w:t>
      </w:r>
      <w:r w:rsidRPr="00653A56">
        <w:rPr>
          <w:sz w:val="24"/>
          <w:szCs w:val="24"/>
          <w:rtl/>
        </w:rPr>
        <w:t>אמר ליה</w:t>
      </w:r>
      <w:r w:rsidRPr="004B7D61">
        <w:rPr>
          <w:rFonts w:hint="cs"/>
          <w:sz w:val="24"/>
          <w:szCs w:val="24"/>
          <w:rtl/>
        </w:rPr>
        <w:t>,</w:t>
      </w:r>
      <w:r w:rsidRPr="00653A56">
        <w:rPr>
          <w:sz w:val="24"/>
          <w:szCs w:val="24"/>
          <w:rtl/>
        </w:rPr>
        <w:t xml:space="preserve"> איטה עבדתני מבזה רבנן. על שלשה סימנין מעברין את השנה</w:t>
      </w:r>
      <w:r w:rsidRPr="004B7D61">
        <w:rPr>
          <w:rFonts w:hint="cs"/>
          <w:sz w:val="24"/>
          <w:szCs w:val="24"/>
          <w:rtl/>
        </w:rPr>
        <w:t>.</w:t>
      </w:r>
      <w:r w:rsidRPr="00653A56">
        <w:rPr>
          <w:sz w:val="24"/>
          <w:szCs w:val="24"/>
          <w:rtl/>
        </w:rPr>
        <w:t xml:space="preserve"> על אביב</w:t>
      </w:r>
      <w:r w:rsidRPr="004B7D61">
        <w:rPr>
          <w:rFonts w:hint="cs"/>
          <w:sz w:val="24"/>
          <w:szCs w:val="24"/>
          <w:rtl/>
        </w:rPr>
        <w:t>,</w:t>
      </w:r>
      <w:r w:rsidRPr="00653A56">
        <w:rPr>
          <w:sz w:val="24"/>
          <w:szCs w:val="24"/>
          <w:rtl/>
        </w:rPr>
        <w:t xml:space="preserve"> ועל התקופה</w:t>
      </w:r>
      <w:r w:rsidRPr="004B7D61">
        <w:rPr>
          <w:rFonts w:hint="cs"/>
          <w:sz w:val="24"/>
          <w:szCs w:val="24"/>
          <w:rtl/>
        </w:rPr>
        <w:t>,</w:t>
      </w:r>
      <w:r w:rsidRPr="00653A56">
        <w:rPr>
          <w:sz w:val="24"/>
          <w:szCs w:val="24"/>
          <w:rtl/>
        </w:rPr>
        <w:t xml:space="preserve"> ועל פירות האילן. על שנים מעברין</w:t>
      </w:r>
      <w:r w:rsidRPr="004B7D61">
        <w:rPr>
          <w:rFonts w:hint="cs"/>
          <w:sz w:val="24"/>
          <w:szCs w:val="24"/>
          <w:rtl/>
        </w:rPr>
        <w:t>,</w:t>
      </w:r>
      <w:r w:rsidRPr="004B7D61">
        <w:rPr>
          <w:sz w:val="24"/>
          <w:szCs w:val="24"/>
          <w:rtl/>
        </w:rPr>
        <w:t xml:space="preserve"> </w:t>
      </w:r>
      <w:r w:rsidRPr="002C5F40">
        <w:rPr>
          <w:b/>
          <w:bCs/>
          <w:sz w:val="24"/>
          <w:szCs w:val="24"/>
          <w:rtl/>
        </w:rPr>
        <w:t>על אחד אין מעברין</w:t>
      </w:r>
      <w:r w:rsidRPr="002C5F40">
        <w:rPr>
          <w:rFonts w:hint="cs"/>
          <w:b/>
          <w:bCs/>
          <w:sz w:val="24"/>
          <w:szCs w:val="24"/>
          <w:rtl/>
        </w:rPr>
        <w:t>.</w:t>
      </w:r>
      <w:r w:rsidRPr="00653A56">
        <w:rPr>
          <w:sz w:val="24"/>
          <w:szCs w:val="24"/>
          <w:rtl/>
        </w:rPr>
        <w:t xml:space="preserve"> ואם עיברוה</w:t>
      </w:r>
      <w:r w:rsidRPr="004B7D61">
        <w:rPr>
          <w:rFonts w:hint="cs"/>
          <w:sz w:val="24"/>
          <w:szCs w:val="24"/>
          <w:rtl/>
        </w:rPr>
        <w:t>,</w:t>
      </w:r>
      <w:r w:rsidRPr="00653A56">
        <w:rPr>
          <w:sz w:val="24"/>
          <w:szCs w:val="24"/>
          <w:rtl/>
        </w:rPr>
        <w:t xml:space="preserve"> הרי זה מעוברת. וכשהיה אביב אחת מהן</w:t>
      </w:r>
      <w:r w:rsidRPr="004B7D61">
        <w:rPr>
          <w:rFonts w:hint="cs"/>
          <w:sz w:val="24"/>
          <w:szCs w:val="24"/>
          <w:rtl/>
        </w:rPr>
        <w:t>,</w:t>
      </w:r>
      <w:r w:rsidRPr="00653A56">
        <w:rPr>
          <w:sz w:val="24"/>
          <w:szCs w:val="24"/>
          <w:rtl/>
        </w:rPr>
        <w:t xml:space="preserve"> היו שמיחין</w:t>
      </w:r>
      <w:r w:rsidRPr="004B7D61">
        <w:rPr>
          <w:rFonts w:hint="cs"/>
          <w:sz w:val="24"/>
          <w:szCs w:val="24"/>
          <w:rtl/>
        </w:rPr>
        <w:t>.</w:t>
      </w:r>
      <w:r w:rsidRPr="00653A56">
        <w:rPr>
          <w:sz w:val="24"/>
          <w:szCs w:val="24"/>
          <w:rtl/>
        </w:rPr>
        <w:t xml:space="preserve"> רשב"ג אומר אף על התקופה. על שלש ארצות מעברין לשנה </w:t>
      </w:r>
      <w:r w:rsidRPr="0074732B">
        <w:rPr>
          <w:rFonts w:hint="cs"/>
          <w:sz w:val="16"/>
          <w:szCs w:val="16"/>
          <w:rtl/>
        </w:rPr>
        <w:t>שבודקים בכל אחת מהארצות את שלוש הדברים שמנינו</w:t>
      </w:r>
      <w:r w:rsidRPr="004B7D61">
        <w:rPr>
          <w:rFonts w:hint="cs"/>
          <w:sz w:val="24"/>
          <w:szCs w:val="24"/>
          <w:rtl/>
        </w:rPr>
        <w:t>.</w:t>
      </w:r>
      <w:r w:rsidRPr="004B7D61">
        <w:rPr>
          <w:sz w:val="24"/>
          <w:szCs w:val="24"/>
          <w:rtl/>
        </w:rPr>
        <w:t xml:space="preserve"> </w:t>
      </w:r>
      <w:r w:rsidRPr="00653A56">
        <w:rPr>
          <w:sz w:val="24"/>
          <w:szCs w:val="24"/>
          <w:rtl/>
        </w:rPr>
        <w:t>על יהודה</w:t>
      </w:r>
      <w:r w:rsidRPr="004B7D61">
        <w:rPr>
          <w:rFonts w:hint="cs"/>
          <w:sz w:val="24"/>
          <w:szCs w:val="24"/>
          <w:rtl/>
        </w:rPr>
        <w:t>,</w:t>
      </w:r>
      <w:r w:rsidRPr="00653A56">
        <w:rPr>
          <w:sz w:val="24"/>
          <w:szCs w:val="24"/>
          <w:rtl/>
        </w:rPr>
        <w:t xml:space="preserve"> ועל עבר הירדן</w:t>
      </w:r>
      <w:r w:rsidRPr="004B7D61">
        <w:rPr>
          <w:rFonts w:hint="cs"/>
          <w:sz w:val="24"/>
          <w:szCs w:val="24"/>
          <w:rtl/>
        </w:rPr>
        <w:t>,</w:t>
      </w:r>
      <w:r w:rsidRPr="00653A56">
        <w:rPr>
          <w:sz w:val="24"/>
          <w:szCs w:val="24"/>
          <w:rtl/>
        </w:rPr>
        <w:t xml:space="preserve"> והגליל</w:t>
      </w:r>
      <w:r w:rsidRPr="004B7D61">
        <w:rPr>
          <w:rFonts w:hint="cs"/>
          <w:sz w:val="24"/>
          <w:szCs w:val="24"/>
          <w:rtl/>
        </w:rPr>
        <w:t>.</w:t>
      </w:r>
      <w:r w:rsidRPr="00653A56">
        <w:rPr>
          <w:sz w:val="24"/>
          <w:szCs w:val="24"/>
          <w:rtl/>
        </w:rPr>
        <w:t xml:space="preserve"> על שתים מעברין</w:t>
      </w:r>
      <w:r w:rsidRPr="004B7D61">
        <w:rPr>
          <w:rFonts w:hint="cs"/>
          <w:sz w:val="24"/>
          <w:szCs w:val="24"/>
          <w:rtl/>
        </w:rPr>
        <w:t>,</w:t>
      </w:r>
      <w:r w:rsidRPr="00653A56">
        <w:rPr>
          <w:sz w:val="24"/>
          <w:szCs w:val="24"/>
          <w:rtl/>
        </w:rPr>
        <w:t xml:space="preserve"> על אחת אין מעברין</w:t>
      </w:r>
      <w:r w:rsidRPr="004B7D61">
        <w:rPr>
          <w:rFonts w:hint="cs"/>
          <w:sz w:val="24"/>
          <w:szCs w:val="24"/>
          <w:rtl/>
        </w:rPr>
        <w:t>.</w:t>
      </w:r>
      <w:r w:rsidRPr="00653A56">
        <w:rPr>
          <w:sz w:val="24"/>
          <w:szCs w:val="24"/>
          <w:rtl/>
        </w:rPr>
        <w:t xml:space="preserve"> ואם עיברוה</w:t>
      </w:r>
      <w:r w:rsidRPr="004B7D61">
        <w:rPr>
          <w:rFonts w:hint="cs"/>
          <w:sz w:val="24"/>
          <w:szCs w:val="24"/>
          <w:rtl/>
        </w:rPr>
        <w:t>,</w:t>
      </w:r>
      <w:r w:rsidRPr="00653A56">
        <w:rPr>
          <w:sz w:val="24"/>
          <w:szCs w:val="24"/>
          <w:rtl/>
        </w:rPr>
        <w:t xml:space="preserve"> אינה מעוברת. וכשהיתה יהודה אחת מהן</w:t>
      </w:r>
      <w:r w:rsidRPr="004B7D61">
        <w:rPr>
          <w:rFonts w:hint="cs"/>
          <w:sz w:val="24"/>
          <w:szCs w:val="24"/>
          <w:rtl/>
        </w:rPr>
        <w:t>,</w:t>
      </w:r>
      <w:r w:rsidRPr="00653A56">
        <w:rPr>
          <w:sz w:val="24"/>
          <w:szCs w:val="24"/>
          <w:rtl/>
        </w:rPr>
        <w:t xml:space="preserve"> היו שמיחין</w:t>
      </w:r>
      <w:r w:rsidRPr="004B7D61">
        <w:rPr>
          <w:rFonts w:hint="cs"/>
          <w:sz w:val="24"/>
          <w:szCs w:val="24"/>
          <w:rtl/>
        </w:rPr>
        <w:t>,</w:t>
      </w:r>
      <w:r w:rsidRPr="00653A56">
        <w:rPr>
          <w:sz w:val="24"/>
          <w:szCs w:val="24"/>
          <w:rtl/>
        </w:rPr>
        <w:t xml:space="preserve"> מפני שהעומר בא ממנה. אין מעברין</w:t>
      </w:r>
      <w:r w:rsidRPr="004B7D61">
        <w:rPr>
          <w:rFonts w:hint="cs"/>
          <w:sz w:val="24"/>
          <w:szCs w:val="24"/>
          <w:rtl/>
        </w:rPr>
        <w:t>,</w:t>
      </w:r>
      <w:r w:rsidRPr="00653A56">
        <w:rPr>
          <w:sz w:val="24"/>
          <w:szCs w:val="24"/>
          <w:rtl/>
        </w:rPr>
        <w:t xml:space="preserve"> לא מפני הצינה</w:t>
      </w:r>
      <w:r w:rsidRPr="004B7D61">
        <w:rPr>
          <w:rFonts w:hint="cs"/>
          <w:sz w:val="24"/>
          <w:szCs w:val="24"/>
          <w:rtl/>
        </w:rPr>
        <w:t>,</w:t>
      </w:r>
      <w:r w:rsidRPr="00653A56">
        <w:rPr>
          <w:sz w:val="24"/>
          <w:szCs w:val="24"/>
          <w:rtl/>
        </w:rPr>
        <w:t xml:space="preserve"> ולא מפני הגשמים</w:t>
      </w:r>
      <w:r w:rsidRPr="004B7D61">
        <w:rPr>
          <w:rFonts w:hint="cs"/>
          <w:sz w:val="24"/>
          <w:szCs w:val="24"/>
          <w:rtl/>
        </w:rPr>
        <w:t>,</w:t>
      </w:r>
      <w:r w:rsidRPr="00653A56">
        <w:rPr>
          <w:sz w:val="24"/>
          <w:szCs w:val="24"/>
          <w:rtl/>
        </w:rPr>
        <w:t xml:space="preserve"> ואם עיברוה אינה מעוברת. אין מעברין לא מפני הגדיים</w:t>
      </w:r>
      <w:r w:rsidRPr="004B7D61">
        <w:rPr>
          <w:rFonts w:hint="cs"/>
          <w:sz w:val="24"/>
          <w:szCs w:val="24"/>
          <w:rtl/>
        </w:rPr>
        <w:t>,</w:t>
      </w:r>
      <w:r w:rsidRPr="00653A56">
        <w:rPr>
          <w:sz w:val="24"/>
          <w:szCs w:val="24"/>
          <w:rtl/>
        </w:rPr>
        <w:t xml:space="preserve"> ולא מפני הגוזלין</w:t>
      </w:r>
      <w:r w:rsidRPr="004B7D61">
        <w:rPr>
          <w:rFonts w:hint="cs"/>
          <w:sz w:val="24"/>
          <w:szCs w:val="24"/>
          <w:rtl/>
        </w:rPr>
        <w:t>,</w:t>
      </w:r>
      <w:r w:rsidRPr="00653A56">
        <w:rPr>
          <w:sz w:val="24"/>
          <w:szCs w:val="24"/>
          <w:rtl/>
        </w:rPr>
        <w:t xml:space="preserve"> ולא מפני החלב. [דף ה עמוד א] וכולם סעד לשנה</w:t>
      </w:r>
      <w:r w:rsidRPr="004B7D61">
        <w:rPr>
          <w:rFonts w:hint="cs"/>
          <w:sz w:val="24"/>
          <w:szCs w:val="24"/>
          <w:rtl/>
        </w:rPr>
        <w:t>,</w:t>
      </w:r>
      <w:r w:rsidRPr="00653A56">
        <w:rPr>
          <w:sz w:val="24"/>
          <w:szCs w:val="24"/>
          <w:rtl/>
        </w:rPr>
        <w:t xml:space="preserve"> ואם עיברוה מעוברת. רבי ינאי אמר משום ר"ג </w:t>
      </w:r>
      <w:r w:rsidRPr="002C5F40">
        <w:rPr>
          <w:rFonts w:hint="cs"/>
          <w:b/>
          <w:bCs/>
          <w:sz w:val="24"/>
          <w:szCs w:val="24"/>
          <w:rtl/>
        </w:rPr>
        <w:t>על שנים מהם מעברים</w:t>
      </w:r>
      <w:r w:rsidRPr="004B7D61">
        <w:rPr>
          <w:rFonts w:hint="cs"/>
          <w:sz w:val="24"/>
          <w:szCs w:val="24"/>
          <w:rtl/>
        </w:rPr>
        <w:t xml:space="preserve">. </w:t>
      </w:r>
      <w:r w:rsidRPr="00653A56">
        <w:rPr>
          <w:sz w:val="24"/>
          <w:szCs w:val="24"/>
          <w:rtl/>
        </w:rPr>
        <w:t xml:space="preserve">שהיה </w:t>
      </w:r>
      <w:r w:rsidRPr="002C5F40">
        <w:rPr>
          <w:rFonts w:hint="cs"/>
          <w:b/>
          <w:bCs/>
          <w:sz w:val="24"/>
          <w:szCs w:val="24"/>
          <w:rtl/>
        </w:rPr>
        <w:t xml:space="preserve">ר"ג </w:t>
      </w:r>
      <w:r w:rsidRPr="002C5F40">
        <w:rPr>
          <w:b/>
          <w:bCs/>
          <w:sz w:val="24"/>
          <w:szCs w:val="24"/>
          <w:rtl/>
        </w:rPr>
        <w:t>אומר</w:t>
      </w:r>
      <w:r>
        <w:rPr>
          <w:rFonts w:hint="cs"/>
          <w:sz w:val="24"/>
          <w:szCs w:val="24"/>
          <w:rtl/>
        </w:rPr>
        <w:t xml:space="preserve"> </w:t>
      </w:r>
      <w:r w:rsidRPr="001663BB">
        <w:rPr>
          <w:rFonts w:hint="cs"/>
          <w:sz w:val="16"/>
          <w:szCs w:val="16"/>
          <w:rtl/>
        </w:rPr>
        <w:t xml:space="preserve">לכתוב </w:t>
      </w:r>
      <w:r>
        <w:rPr>
          <w:rFonts w:hint="cs"/>
          <w:sz w:val="16"/>
          <w:szCs w:val="16"/>
          <w:rtl/>
        </w:rPr>
        <w:t>ב</w:t>
      </w:r>
      <w:r w:rsidRPr="001663BB">
        <w:rPr>
          <w:rFonts w:hint="cs"/>
          <w:sz w:val="16"/>
          <w:szCs w:val="16"/>
          <w:rtl/>
        </w:rPr>
        <w:t xml:space="preserve">איגרת </w:t>
      </w:r>
      <w:r>
        <w:rPr>
          <w:rFonts w:hint="cs"/>
          <w:sz w:val="16"/>
          <w:szCs w:val="16"/>
          <w:rtl/>
        </w:rPr>
        <w:t xml:space="preserve">שמודיעים </w:t>
      </w:r>
      <w:r w:rsidRPr="001663BB">
        <w:rPr>
          <w:rFonts w:hint="cs"/>
          <w:sz w:val="16"/>
          <w:szCs w:val="16"/>
          <w:rtl/>
        </w:rPr>
        <w:t>לבני הגולה שנתעברה השנה</w:t>
      </w:r>
      <w:r w:rsidRPr="004B7D61">
        <w:rPr>
          <w:rFonts w:hint="cs"/>
          <w:sz w:val="24"/>
          <w:szCs w:val="24"/>
          <w:rtl/>
        </w:rPr>
        <w:t>,</w:t>
      </w:r>
      <w:r w:rsidRPr="00653A56">
        <w:rPr>
          <w:sz w:val="24"/>
          <w:szCs w:val="24"/>
          <w:rtl/>
        </w:rPr>
        <w:t xml:space="preserve"> אימריא רכיכין וגוזלייא דקיקין ושפר באפוי ובאפי חבריי מוספא על שתא דא תלתין יומין. </w:t>
      </w:r>
      <w:r w:rsidR="0099616D">
        <w:rPr>
          <w:rFonts w:hint="cs"/>
          <w:sz w:val="24"/>
          <w:szCs w:val="24"/>
          <w:rtl/>
        </w:rPr>
        <w:t>כד</w:t>
      </w:r>
      <w:r w:rsidRPr="00653A56">
        <w:rPr>
          <w:sz w:val="24"/>
          <w:szCs w:val="24"/>
          <w:rtl/>
        </w:rPr>
        <w:t>תני</w:t>
      </w:r>
      <w:r w:rsidRPr="004B7D61">
        <w:rPr>
          <w:rFonts w:hint="cs"/>
          <w:sz w:val="24"/>
          <w:szCs w:val="24"/>
          <w:rtl/>
        </w:rPr>
        <w:t>,</w:t>
      </w:r>
      <w:r w:rsidRPr="00653A56">
        <w:rPr>
          <w:sz w:val="24"/>
          <w:szCs w:val="24"/>
          <w:rtl/>
        </w:rPr>
        <w:t xml:space="preserve"> אמר ר' יודן</w:t>
      </w:r>
      <w:r w:rsidRPr="004B7D61">
        <w:rPr>
          <w:rFonts w:hint="cs"/>
          <w:sz w:val="24"/>
          <w:szCs w:val="24"/>
          <w:rtl/>
        </w:rPr>
        <w:t>.</w:t>
      </w:r>
      <w:r w:rsidRPr="00653A56">
        <w:rPr>
          <w:sz w:val="24"/>
          <w:szCs w:val="24"/>
          <w:rtl/>
        </w:rPr>
        <w:t xml:space="preserve"> מעשה ברבן גמליאל וזקנים שהיו יושבין על גב מעלה בהר הבית</w:t>
      </w:r>
      <w:r w:rsidRPr="004B7D61">
        <w:rPr>
          <w:rFonts w:hint="cs"/>
          <w:sz w:val="24"/>
          <w:szCs w:val="24"/>
          <w:rtl/>
        </w:rPr>
        <w:t>,</w:t>
      </w:r>
      <w:r w:rsidRPr="00653A56">
        <w:rPr>
          <w:sz w:val="24"/>
          <w:szCs w:val="24"/>
          <w:rtl/>
        </w:rPr>
        <w:t xml:space="preserve"> ויוחנן סופר הלז יושב לפניהן. אמר לו רבן גמליאל</w:t>
      </w:r>
      <w:r w:rsidRPr="004B7D61">
        <w:rPr>
          <w:rFonts w:hint="cs"/>
          <w:sz w:val="24"/>
          <w:szCs w:val="24"/>
          <w:rtl/>
        </w:rPr>
        <w:t>.</w:t>
      </w:r>
      <w:r w:rsidRPr="00653A56">
        <w:rPr>
          <w:sz w:val="24"/>
          <w:szCs w:val="24"/>
          <w:rtl/>
        </w:rPr>
        <w:t xml:space="preserve"> כתוב לאחנא בני דרומא עילאה</w:t>
      </w:r>
      <w:r w:rsidRPr="004B7D61">
        <w:rPr>
          <w:rFonts w:hint="cs"/>
          <w:sz w:val="24"/>
          <w:szCs w:val="24"/>
          <w:rtl/>
        </w:rPr>
        <w:t>,</w:t>
      </w:r>
      <w:r w:rsidRPr="00653A56">
        <w:rPr>
          <w:sz w:val="24"/>
          <w:szCs w:val="24"/>
          <w:rtl/>
        </w:rPr>
        <w:t xml:space="preserve"> ואחנא בני דרומא ארעייא</w:t>
      </w:r>
      <w:r w:rsidRPr="004B7D61">
        <w:rPr>
          <w:rFonts w:hint="cs"/>
          <w:sz w:val="24"/>
          <w:szCs w:val="24"/>
          <w:rtl/>
        </w:rPr>
        <w:t>,</w:t>
      </w:r>
      <w:r w:rsidRPr="00653A56">
        <w:rPr>
          <w:sz w:val="24"/>
          <w:szCs w:val="24"/>
          <w:rtl/>
        </w:rPr>
        <w:t xml:space="preserve"> שלמכון יסגא. מודענא לכון</w:t>
      </w:r>
      <w:r w:rsidRPr="004B7D61">
        <w:rPr>
          <w:rFonts w:hint="cs"/>
          <w:sz w:val="24"/>
          <w:szCs w:val="24"/>
          <w:rtl/>
        </w:rPr>
        <w:t>,</w:t>
      </w:r>
      <w:r w:rsidRPr="00653A56">
        <w:rPr>
          <w:sz w:val="24"/>
          <w:szCs w:val="24"/>
          <w:rtl/>
        </w:rPr>
        <w:t xml:space="preserve"> דמטא זמן ביעורא לאפוקי מעשרייא מעומרי שיבלייא</w:t>
      </w:r>
      <w:r w:rsidRPr="004B7D61">
        <w:rPr>
          <w:rFonts w:hint="cs"/>
          <w:sz w:val="24"/>
          <w:szCs w:val="24"/>
          <w:rtl/>
        </w:rPr>
        <w:t>.</w:t>
      </w:r>
      <w:r w:rsidRPr="00653A56">
        <w:rPr>
          <w:sz w:val="24"/>
          <w:szCs w:val="24"/>
          <w:rtl/>
        </w:rPr>
        <w:t xml:space="preserve"> ולאחנא בני גלילא עילאה</w:t>
      </w:r>
      <w:r w:rsidRPr="004B7D61">
        <w:rPr>
          <w:rFonts w:hint="cs"/>
          <w:sz w:val="24"/>
          <w:szCs w:val="24"/>
          <w:rtl/>
        </w:rPr>
        <w:t>,</w:t>
      </w:r>
      <w:r w:rsidRPr="00653A56">
        <w:rPr>
          <w:sz w:val="24"/>
          <w:szCs w:val="24"/>
          <w:rtl/>
        </w:rPr>
        <w:t xml:space="preserve"> ובני גלילא ארעייא</w:t>
      </w:r>
      <w:r w:rsidRPr="004B7D61">
        <w:rPr>
          <w:rFonts w:hint="cs"/>
          <w:sz w:val="24"/>
          <w:szCs w:val="24"/>
          <w:rtl/>
        </w:rPr>
        <w:t>,</w:t>
      </w:r>
      <w:r w:rsidRPr="00653A56">
        <w:rPr>
          <w:sz w:val="24"/>
          <w:szCs w:val="24"/>
          <w:rtl/>
        </w:rPr>
        <w:t xml:space="preserve"> שלמכון יסגא. מודענא לכון</w:t>
      </w:r>
      <w:r w:rsidRPr="004B7D61">
        <w:rPr>
          <w:rFonts w:hint="cs"/>
          <w:sz w:val="24"/>
          <w:szCs w:val="24"/>
          <w:rtl/>
        </w:rPr>
        <w:t>,</w:t>
      </w:r>
      <w:r w:rsidRPr="00653A56">
        <w:rPr>
          <w:sz w:val="24"/>
          <w:szCs w:val="24"/>
          <w:rtl/>
        </w:rPr>
        <w:t xml:space="preserve"> דמטא זמן ביעורא תפקון מעשרייא ממעטני זיתיא</w:t>
      </w:r>
      <w:r w:rsidRPr="004B7D61">
        <w:rPr>
          <w:rFonts w:hint="cs"/>
          <w:sz w:val="24"/>
          <w:szCs w:val="24"/>
          <w:rtl/>
        </w:rPr>
        <w:t>.</w:t>
      </w:r>
      <w:r w:rsidRPr="00653A56">
        <w:rPr>
          <w:sz w:val="24"/>
          <w:szCs w:val="24"/>
          <w:rtl/>
        </w:rPr>
        <w:t xml:space="preserve"> לאחנא בני גלותא דבבל</w:t>
      </w:r>
      <w:r w:rsidRPr="004B7D61">
        <w:rPr>
          <w:rFonts w:hint="cs"/>
          <w:sz w:val="24"/>
          <w:szCs w:val="24"/>
          <w:rtl/>
        </w:rPr>
        <w:t>,</w:t>
      </w:r>
      <w:r w:rsidRPr="00653A56">
        <w:rPr>
          <w:sz w:val="24"/>
          <w:szCs w:val="24"/>
          <w:rtl/>
        </w:rPr>
        <w:t xml:space="preserve"> בני גולתא דמדי</w:t>
      </w:r>
      <w:r w:rsidRPr="004B7D61">
        <w:rPr>
          <w:rFonts w:hint="cs"/>
          <w:sz w:val="24"/>
          <w:szCs w:val="24"/>
          <w:rtl/>
        </w:rPr>
        <w:t>,</w:t>
      </w:r>
      <w:r w:rsidRPr="00653A56">
        <w:rPr>
          <w:sz w:val="24"/>
          <w:szCs w:val="24"/>
          <w:rtl/>
        </w:rPr>
        <w:t xml:space="preserve"> בני גולתא דיוון</w:t>
      </w:r>
      <w:r w:rsidRPr="004B7D61">
        <w:rPr>
          <w:rFonts w:hint="cs"/>
          <w:sz w:val="24"/>
          <w:szCs w:val="24"/>
          <w:rtl/>
        </w:rPr>
        <w:t>,</w:t>
      </w:r>
      <w:r w:rsidRPr="00653A56">
        <w:rPr>
          <w:sz w:val="24"/>
          <w:szCs w:val="24"/>
          <w:rtl/>
        </w:rPr>
        <w:t xml:space="preserve"> ושאר כל גלוותא דישראל</w:t>
      </w:r>
      <w:r w:rsidRPr="004B7D61">
        <w:rPr>
          <w:rFonts w:hint="cs"/>
          <w:sz w:val="24"/>
          <w:szCs w:val="24"/>
          <w:rtl/>
        </w:rPr>
        <w:t>,</w:t>
      </w:r>
      <w:r w:rsidRPr="00653A56">
        <w:rPr>
          <w:sz w:val="24"/>
          <w:szCs w:val="24"/>
          <w:rtl/>
        </w:rPr>
        <w:t xml:space="preserve"> שלמכון יסגא. מודענא לכון דאימריא רכיכין</w:t>
      </w:r>
      <w:r w:rsidRPr="004B7D61">
        <w:rPr>
          <w:rFonts w:hint="cs"/>
          <w:sz w:val="24"/>
          <w:szCs w:val="24"/>
          <w:rtl/>
        </w:rPr>
        <w:t>,</w:t>
      </w:r>
      <w:r w:rsidRPr="00653A56">
        <w:rPr>
          <w:sz w:val="24"/>
          <w:szCs w:val="24"/>
          <w:rtl/>
        </w:rPr>
        <w:t xml:space="preserve"> וגוזליא דקיקין</w:t>
      </w:r>
      <w:r w:rsidRPr="004B7D61">
        <w:rPr>
          <w:rFonts w:hint="cs"/>
          <w:sz w:val="24"/>
          <w:szCs w:val="24"/>
          <w:rtl/>
        </w:rPr>
        <w:t>,</w:t>
      </w:r>
      <w:r w:rsidRPr="00653A56">
        <w:rPr>
          <w:sz w:val="24"/>
          <w:szCs w:val="24"/>
          <w:rtl/>
        </w:rPr>
        <w:t xml:space="preserve"> וזימנא דאביבא לא מטא</w:t>
      </w:r>
      <w:r w:rsidRPr="004B7D61">
        <w:rPr>
          <w:rFonts w:hint="cs"/>
          <w:sz w:val="24"/>
          <w:szCs w:val="24"/>
          <w:rtl/>
        </w:rPr>
        <w:t>.</w:t>
      </w:r>
      <w:r w:rsidRPr="00653A56">
        <w:rPr>
          <w:sz w:val="24"/>
          <w:szCs w:val="24"/>
          <w:rtl/>
        </w:rPr>
        <w:t xml:space="preserve"> ושפר מילתא באפיי ואנפי חבריי מוספא על שתא דא תלתין יומין</w:t>
      </w:r>
      <w:r w:rsidRPr="004B7D61">
        <w:rPr>
          <w:rFonts w:hint="cs"/>
          <w:sz w:val="24"/>
          <w:szCs w:val="24"/>
          <w:rtl/>
        </w:rPr>
        <w:t>.</w:t>
      </w:r>
    </w:p>
    <w:p w14:paraId="5A680F29" w14:textId="3DF4A4A8" w:rsidR="00E119E2" w:rsidRPr="00A0436E" w:rsidRDefault="00E119E2" w:rsidP="00E119E2">
      <w:pPr>
        <w:bidi/>
        <w:rPr>
          <w:sz w:val="16"/>
          <w:szCs w:val="16"/>
          <w:rtl/>
        </w:rPr>
      </w:pPr>
      <w:r w:rsidRPr="00A0436E">
        <w:rPr>
          <w:rFonts w:cs="Arial"/>
          <w:sz w:val="16"/>
          <w:szCs w:val="16"/>
          <w:rtl/>
        </w:rPr>
        <w:t>שנת החמה מתחלקת לארבע תקופות: תקופת ניסן, תקופת תמוז, תקופת תשרי, ותקופת טבת.</w:t>
      </w:r>
      <w:r w:rsidRPr="00A0436E">
        <w:rPr>
          <w:rFonts w:cs="Arial" w:hint="cs"/>
          <w:sz w:val="16"/>
          <w:szCs w:val="16"/>
          <w:rtl/>
        </w:rPr>
        <w:t xml:space="preserve"> </w:t>
      </w:r>
      <w:r w:rsidRPr="00A0436E">
        <w:rPr>
          <w:rFonts w:cs="Arial"/>
          <w:sz w:val="16"/>
          <w:szCs w:val="16"/>
          <w:rtl/>
        </w:rPr>
        <w:t>כל תקופה היא בערך תשעים ואחד יום ושבע</w:t>
      </w:r>
      <w:r w:rsidR="0099616D">
        <w:rPr>
          <w:rFonts w:cs="Arial" w:hint="cs"/>
          <w:sz w:val="16"/>
          <w:szCs w:val="16"/>
          <w:rtl/>
        </w:rPr>
        <w:t xml:space="preserve"> שעות</w:t>
      </w:r>
      <w:r w:rsidRPr="00A0436E">
        <w:rPr>
          <w:rFonts w:cs="Arial"/>
          <w:sz w:val="16"/>
          <w:szCs w:val="16"/>
          <w:rtl/>
        </w:rPr>
        <w:t xml:space="preserve"> , התורה מצווה לדאוג שחג הסוכות יהיה דוקא בתקופת תשרי</w:t>
      </w:r>
      <w:r w:rsidRPr="00A0436E">
        <w:rPr>
          <w:rFonts w:cs="Arial" w:hint="cs"/>
          <w:sz w:val="16"/>
          <w:szCs w:val="16"/>
          <w:rtl/>
        </w:rPr>
        <w:t xml:space="preserve"> בזמן האסיף</w:t>
      </w:r>
      <w:r w:rsidRPr="00A0436E">
        <w:rPr>
          <w:rFonts w:cs="Arial"/>
          <w:sz w:val="16"/>
          <w:szCs w:val="16"/>
          <w:rtl/>
        </w:rPr>
        <w:t xml:space="preserve">. </w:t>
      </w:r>
      <w:r w:rsidRPr="00A0436E">
        <w:rPr>
          <w:rFonts w:cs="Arial" w:hint="cs"/>
          <w:sz w:val="16"/>
          <w:szCs w:val="16"/>
          <w:rtl/>
        </w:rPr>
        <w:t xml:space="preserve">דכתיב </w:t>
      </w:r>
      <w:r w:rsidRPr="00A0436E">
        <w:rPr>
          <w:rFonts w:cs="Arial"/>
          <w:sz w:val="16"/>
          <w:szCs w:val="16"/>
          <w:rtl/>
        </w:rPr>
        <w:t>חג האסיף תקופת השנה</w:t>
      </w:r>
      <w:r w:rsidRPr="00A0436E">
        <w:rPr>
          <w:rFonts w:cs="Arial" w:hint="cs"/>
          <w:sz w:val="16"/>
          <w:szCs w:val="16"/>
          <w:rtl/>
        </w:rPr>
        <w:t xml:space="preserve">. כך שברור שאם תקופת תשרי חלה קדם החג שאין מעברים ואם תקופת תשרי חלה אחר החג שמעברים והמחלוקת מה קורה אם התקופה חלה בתוך החג האם אני דורש שכל ימי חול המועד יהיו בתקופה או די אפילו ביום אחד. וזה תלוי גם במחלוקת האם </w:t>
      </w:r>
      <w:r w:rsidRPr="00A0436E">
        <w:rPr>
          <w:rFonts w:cs="Arial"/>
          <w:sz w:val="16"/>
          <w:szCs w:val="16"/>
          <w:rtl/>
        </w:rPr>
        <w:t>יום תקופה גומר</w:t>
      </w:r>
      <w:r w:rsidRPr="00A0436E">
        <w:rPr>
          <w:rFonts w:cs="Arial" w:hint="cs"/>
          <w:sz w:val="16"/>
          <w:szCs w:val="16"/>
          <w:rtl/>
        </w:rPr>
        <w:t xml:space="preserve"> כלאמר שייך לתקופה הקדמת</w:t>
      </w:r>
      <w:r w:rsidRPr="00A0436E">
        <w:rPr>
          <w:rFonts w:cs="Arial"/>
          <w:sz w:val="16"/>
          <w:szCs w:val="16"/>
          <w:rtl/>
        </w:rPr>
        <w:t>,</w:t>
      </w:r>
      <w:r w:rsidRPr="00A0436E">
        <w:rPr>
          <w:rFonts w:cs="Arial" w:hint="cs"/>
          <w:sz w:val="16"/>
          <w:szCs w:val="16"/>
          <w:rtl/>
        </w:rPr>
        <w:t xml:space="preserve">או </w:t>
      </w:r>
      <w:r w:rsidRPr="00A0436E">
        <w:rPr>
          <w:rFonts w:cs="Arial"/>
          <w:sz w:val="16"/>
          <w:szCs w:val="16"/>
          <w:rtl/>
        </w:rPr>
        <w:t xml:space="preserve">יום תקופה מתחיל </w:t>
      </w:r>
      <w:r w:rsidRPr="00A0436E">
        <w:rPr>
          <w:rFonts w:cs="Arial" w:hint="cs"/>
          <w:sz w:val="16"/>
          <w:szCs w:val="16"/>
          <w:rtl/>
        </w:rPr>
        <w:t xml:space="preserve">ושייך </w:t>
      </w:r>
      <w:r w:rsidRPr="00A0436E">
        <w:rPr>
          <w:rFonts w:cs="Arial"/>
          <w:sz w:val="16"/>
          <w:szCs w:val="16"/>
          <w:rtl/>
        </w:rPr>
        <w:t>לתקופה הבאה.</w:t>
      </w:r>
    </w:p>
    <w:p w14:paraId="651A90FA" w14:textId="25EA52C8" w:rsidR="00E119E2" w:rsidRPr="00653A56" w:rsidRDefault="00E119E2" w:rsidP="00653A56">
      <w:pPr>
        <w:bidi/>
        <w:jc w:val="both"/>
        <w:rPr>
          <w:sz w:val="24"/>
          <w:szCs w:val="24"/>
          <w:rtl/>
        </w:rPr>
      </w:pPr>
      <w:r w:rsidRPr="00653A56">
        <w:rPr>
          <w:sz w:val="24"/>
          <w:szCs w:val="24"/>
          <w:rtl/>
        </w:rPr>
        <w:t xml:space="preserve"> אין מעברין לשנה</w:t>
      </w:r>
      <w:r w:rsidRPr="004B7D61">
        <w:rPr>
          <w:rFonts w:hint="cs"/>
          <w:sz w:val="24"/>
          <w:szCs w:val="24"/>
          <w:rtl/>
        </w:rPr>
        <w:t>,</w:t>
      </w:r>
      <w:r w:rsidRPr="00653A56">
        <w:rPr>
          <w:sz w:val="24"/>
          <w:szCs w:val="24"/>
          <w:rtl/>
        </w:rPr>
        <w:t xml:space="preserve"> אלא אם כן </w:t>
      </w:r>
      <w:r w:rsidRPr="002C5F40">
        <w:rPr>
          <w:rFonts w:hint="cs"/>
          <w:b/>
          <w:bCs/>
          <w:sz w:val="24"/>
          <w:szCs w:val="24"/>
          <w:rtl/>
        </w:rPr>
        <w:t>תקופת תשרי</w:t>
      </w:r>
      <w:r>
        <w:rPr>
          <w:rFonts w:hint="cs"/>
          <w:sz w:val="24"/>
          <w:szCs w:val="24"/>
          <w:rtl/>
        </w:rPr>
        <w:t xml:space="preserve"> </w:t>
      </w:r>
      <w:r w:rsidRPr="00653A56">
        <w:rPr>
          <w:sz w:val="24"/>
          <w:szCs w:val="24"/>
          <w:rtl/>
        </w:rPr>
        <w:t>היתה חסירה רוב החודש</w:t>
      </w:r>
      <w:r w:rsidRPr="004B7D61">
        <w:rPr>
          <w:rFonts w:hint="cs"/>
          <w:sz w:val="24"/>
          <w:szCs w:val="24"/>
          <w:rtl/>
        </w:rPr>
        <w:t>.</w:t>
      </w:r>
      <w:r w:rsidRPr="00653A56">
        <w:rPr>
          <w:sz w:val="24"/>
          <w:szCs w:val="24"/>
          <w:rtl/>
        </w:rPr>
        <w:t xml:space="preserve"> וכמה רוב החודש</w:t>
      </w:r>
      <w:r w:rsidRPr="004B7D61">
        <w:rPr>
          <w:rFonts w:hint="cs"/>
          <w:sz w:val="24"/>
          <w:szCs w:val="24"/>
          <w:rtl/>
        </w:rPr>
        <w:t>?</w:t>
      </w:r>
      <w:r w:rsidRPr="00653A56">
        <w:rPr>
          <w:sz w:val="24"/>
          <w:szCs w:val="24"/>
          <w:rtl/>
        </w:rPr>
        <w:t xml:space="preserve"> ששה עשר יום.</w:t>
      </w:r>
      <w:r w:rsidRPr="00653A56">
        <w:rPr>
          <w:sz w:val="16"/>
          <w:szCs w:val="16"/>
          <w:rtl/>
        </w:rPr>
        <w:t xml:space="preserve"> </w:t>
      </w:r>
      <w:r>
        <w:rPr>
          <w:rFonts w:hint="cs"/>
          <w:sz w:val="16"/>
          <w:szCs w:val="16"/>
          <w:rtl/>
        </w:rPr>
        <w:t>ת"ק סובר שצריך שכל החג יהיה בתוך תקופת תשרי, ויום תקופה גומר. ו</w:t>
      </w:r>
      <w:r w:rsidRPr="0056497C">
        <w:rPr>
          <w:rFonts w:hint="cs"/>
          <w:sz w:val="16"/>
          <w:szCs w:val="16"/>
          <w:rtl/>
        </w:rPr>
        <w:t>אם תקופת תשרי תחול ב</w:t>
      </w:r>
      <w:r>
        <w:rPr>
          <w:rFonts w:hint="cs"/>
          <w:sz w:val="16"/>
          <w:szCs w:val="16"/>
          <w:rtl/>
        </w:rPr>
        <w:t>י</w:t>
      </w:r>
      <w:r w:rsidRPr="0056497C">
        <w:rPr>
          <w:rFonts w:hint="cs"/>
          <w:sz w:val="16"/>
          <w:szCs w:val="16"/>
          <w:rtl/>
        </w:rPr>
        <w:t>"</w:t>
      </w:r>
      <w:r>
        <w:rPr>
          <w:rFonts w:hint="cs"/>
          <w:sz w:val="16"/>
          <w:szCs w:val="16"/>
          <w:rtl/>
        </w:rPr>
        <w:t>ז</w:t>
      </w:r>
      <w:r w:rsidRPr="0056497C">
        <w:rPr>
          <w:rFonts w:hint="cs"/>
          <w:sz w:val="16"/>
          <w:szCs w:val="16"/>
          <w:rtl/>
        </w:rPr>
        <w:t xml:space="preserve"> בתשרי </w:t>
      </w:r>
      <w:r>
        <w:rPr>
          <w:rFonts w:hint="cs"/>
          <w:sz w:val="16"/>
          <w:szCs w:val="16"/>
          <w:rtl/>
        </w:rPr>
        <w:t xml:space="preserve">יום ראשון של חול המועד, </w:t>
      </w:r>
      <w:r w:rsidRPr="0056497C">
        <w:rPr>
          <w:sz w:val="16"/>
          <w:szCs w:val="16"/>
          <w:rtl/>
        </w:rPr>
        <w:t xml:space="preserve">נמצא </w:t>
      </w:r>
      <w:r>
        <w:rPr>
          <w:rFonts w:hint="cs"/>
          <w:sz w:val="16"/>
          <w:szCs w:val="16"/>
          <w:rtl/>
        </w:rPr>
        <w:t>שחלק מחול המועד סוכות שבו מותר במקרים מסוימים לאסוף את התבואה</w:t>
      </w:r>
      <w:r w:rsidRPr="0056497C">
        <w:rPr>
          <w:sz w:val="16"/>
          <w:szCs w:val="16"/>
          <w:rtl/>
        </w:rPr>
        <w:t xml:space="preserve"> </w:t>
      </w:r>
      <w:r>
        <w:rPr>
          <w:rFonts w:hint="cs"/>
          <w:sz w:val="16"/>
          <w:szCs w:val="16"/>
          <w:rtl/>
        </w:rPr>
        <w:t>אינו</w:t>
      </w:r>
      <w:r w:rsidRPr="0056497C">
        <w:rPr>
          <w:rFonts w:hint="cs"/>
          <w:sz w:val="16"/>
          <w:szCs w:val="16"/>
          <w:rtl/>
        </w:rPr>
        <w:t xml:space="preserve"> בתקופה</w:t>
      </w:r>
      <w:r>
        <w:rPr>
          <w:rFonts w:hint="cs"/>
          <w:sz w:val="16"/>
          <w:szCs w:val="16"/>
          <w:rtl/>
        </w:rPr>
        <w:t xml:space="preserve"> שיום תקופה גומר</w:t>
      </w:r>
      <w:r w:rsidRPr="0056497C">
        <w:rPr>
          <w:rFonts w:hint="cs"/>
          <w:sz w:val="16"/>
          <w:szCs w:val="16"/>
          <w:rtl/>
        </w:rPr>
        <w:t>,</w:t>
      </w:r>
      <w:r w:rsidRPr="0056497C">
        <w:rPr>
          <w:sz w:val="16"/>
          <w:szCs w:val="16"/>
          <w:rtl/>
        </w:rPr>
        <w:t xml:space="preserve"> וקרא כתיב חג האסיף תקופת השנה</w:t>
      </w:r>
      <w:r w:rsidRPr="004B7D61">
        <w:rPr>
          <w:sz w:val="24"/>
          <w:szCs w:val="24"/>
          <w:rtl/>
        </w:rPr>
        <w:t xml:space="preserve">. </w:t>
      </w:r>
      <w:r w:rsidRPr="002C5F40">
        <w:rPr>
          <w:b/>
          <w:bCs/>
          <w:sz w:val="24"/>
          <w:szCs w:val="24"/>
          <w:rtl/>
        </w:rPr>
        <w:t>ר' יהודה אומר</w:t>
      </w:r>
      <w:r w:rsidRPr="004B7D61">
        <w:rPr>
          <w:rFonts w:hint="cs"/>
          <w:sz w:val="24"/>
          <w:szCs w:val="24"/>
          <w:rtl/>
        </w:rPr>
        <w:t>,</w:t>
      </w:r>
      <w:r w:rsidRPr="004B7D61">
        <w:rPr>
          <w:sz w:val="24"/>
          <w:szCs w:val="24"/>
          <w:rtl/>
        </w:rPr>
        <w:t xml:space="preserve"> </w:t>
      </w:r>
      <w:r w:rsidRPr="00653A56">
        <w:rPr>
          <w:sz w:val="24"/>
          <w:szCs w:val="24"/>
          <w:rtl/>
        </w:rPr>
        <w:t>שתי ידות החודש</w:t>
      </w:r>
      <w:r w:rsidRPr="004B7D61">
        <w:rPr>
          <w:rFonts w:hint="cs"/>
          <w:sz w:val="24"/>
          <w:szCs w:val="24"/>
          <w:rtl/>
        </w:rPr>
        <w:t xml:space="preserve">, </w:t>
      </w:r>
      <w:r w:rsidRPr="002C5F40">
        <w:rPr>
          <w:rFonts w:hint="cs"/>
          <w:b/>
          <w:bCs/>
          <w:sz w:val="24"/>
          <w:szCs w:val="24"/>
          <w:rtl/>
        </w:rPr>
        <w:t>שהם</w:t>
      </w:r>
      <w:r w:rsidRPr="00653A56">
        <w:rPr>
          <w:sz w:val="24"/>
          <w:szCs w:val="24"/>
          <w:rtl/>
        </w:rPr>
        <w:t xml:space="preserve"> אחד ועשרים יום</w:t>
      </w:r>
      <w:r w:rsidRPr="004B7D61">
        <w:rPr>
          <w:rFonts w:hint="cs"/>
          <w:sz w:val="24"/>
          <w:szCs w:val="24"/>
          <w:rtl/>
        </w:rPr>
        <w:t xml:space="preserve"> </w:t>
      </w:r>
      <w:r w:rsidRPr="00583053">
        <w:rPr>
          <w:rFonts w:hint="cs"/>
          <w:sz w:val="16"/>
          <w:szCs w:val="16"/>
          <w:rtl/>
        </w:rPr>
        <w:t>רבי יהודה סובר שדי שחלק מחול המועד יחול בבתקופת תשרי , ויום תקופה מתחיל</w:t>
      </w:r>
      <w:r>
        <w:rPr>
          <w:rFonts w:hint="cs"/>
          <w:sz w:val="16"/>
          <w:szCs w:val="16"/>
          <w:rtl/>
        </w:rPr>
        <w:t xml:space="preserve">, </w:t>
      </w:r>
      <w:r w:rsidRPr="00583053">
        <w:rPr>
          <w:rFonts w:hint="cs"/>
          <w:sz w:val="16"/>
          <w:szCs w:val="16"/>
          <w:rtl/>
        </w:rPr>
        <w:t>כך שאם</w:t>
      </w:r>
      <w:r w:rsidRPr="0056497C">
        <w:rPr>
          <w:rFonts w:hint="cs"/>
          <w:sz w:val="16"/>
          <w:szCs w:val="16"/>
          <w:rtl/>
        </w:rPr>
        <w:t xml:space="preserve"> תקופת תשרי תחול בכ"ב בתשרי</w:t>
      </w:r>
      <w:r>
        <w:rPr>
          <w:rFonts w:hint="cs"/>
          <w:sz w:val="16"/>
          <w:szCs w:val="16"/>
          <w:rtl/>
        </w:rPr>
        <w:t xml:space="preserve"> בשמיני עצרת</w:t>
      </w:r>
      <w:r w:rsidRPr="0056497C">
        <w:rPr>
          <w:rFonts w:hint="cs"/>
          <w:sz w:val="16"/>
          <w:szCs w:val="16"/>
          <w:rtl/>
        </w:rPr>
        <w:t xml:space="preserve"> </w:t>
      </w:r>
      <w:r w:rsidRPr="0056497C">
        <w:rPr>
          <w:sz w:val="16"/>
          <w:szCs w:val="16"/>
          <w:rtl/>
        </w:rPr>
        <w:t xml:space="preserve">נמצא דליכא אפילו מקצת </w:t>
      </w:r>
      <w:r>
        <w:rPr>
          <w:rFonts w:hint="cs"/>
          <w:sz w:val="16"/>
          <w:szCs w:val="16"/>
          <w:rtl/>
        </w:rPr>
        <w:t>חול המועד</w:t>
      </w:r>
      <w:r w:rsidRPr="0056497C">
        <w:rPr>
          <w:rFonts w:hint="cs"/>
          <w:sz w:val="16"/>
          <w:szCs w:val="16"/>
          <w:rtl/>
        </w:rPr>
        <w:t xml:space="preserve"> בתקופה,</w:t>
      </w:r>
      <w:r w:rsidRPr="0056497C">
        <w:rPr>
          <w:sz w:val="16"/>
          <w:szCs w:val="16"/>
          <w:rtl/>
        </w:rPr>
        <w:t xml:space="preserve"> וקרא כתיב חג האסיף תקופת השנה</w:t>
      </w:r>
      <w:r>
        <w:rPr>
          <w:rFonts w:hint="cs"/>
          <w:sz w:val="16"/>
          <w:szCs w:val="16"/>
          <w:rtl/>
        </w:rPr>
        <w:t>. אבל אם התקופה תחול בכ"א שהוא היום האחרון בחול המועד לא מעברים כי שיום תקופה מתחיל</w:t>
      </w:r>
      <w:r w:rsidRPr="004B7D61">
        <w:rPr>
          <w:sz w:val="24"/>
          <w:szCs w:val="24"/>
          <w:rtl/>
        </w:rPr>
        <w:t>.</w:t>
      </w:r>
      <w:r w:rsidRPr="00653A56">
        <w:rPr>
          <w:sz w:val="24"/>
          <w:szCs w:val="24"/>
          <w:rtl/>
        </w:rPr>
        <w:t xml:space="preserve"> א"ר שמואל בר נחמן</w:t>
      </w:r>
      <w:r w:rsidRPr="004B7D61">
        <w:rPr>
          <w:rFonts w:hint="cs"/>
          <w:sz w:val="24"/>
          <w:szCs w:val="24"/>
          <w:rtl/>
        </w:rPr>
        <w:t>.</w:t>
      </w:r>
      <w:r w:rsidRPr="00653A56">
        <w:rPr>
          <w:sz w:val="24"/>
          <w:szCs w:val="24"/>
          <w:rtl/>
        </w:rPr>
        <w:t xml:space="preserve"> והוא שיקרב העומר </w:t>
      </w:r>
      <w:r w:rsidRPr="00653A56">
        <w:rPr>
          <w:rFonts w:cs="Arial"/>
          <w:sz w:val="24"/>
          <w:szCs w:val="24"/>
          <w:rtl/>
        </w:rPr>
        <w:t>סוף</w:t>
      </w:r>
      <w:r w:rsidRPr="00653A56">
        <w:rPr>
          <w:rFonts w:cs="Arial"/>
          <w:sz w:val="16"/>
          <w:szCs w:val="16"/>
          <w:rtl/>
        </w:rPr>
        <w:t xml:space="preserve"> </w:t>
      </w:r>
      <w:r w:rsidRPr="00FE1979">
        <w:rPr>
          <w:rFonts w:cs="Arial" w:hint="cs"/>
          <w:sz w:val="16"/>
          <w:szCs w:val="16"/>
          <w:rtl/>
        </w:rPr>
        <w:t>תחילה</w:t>
      </w:r>
      <w:r w:rsidRPr="003262D3">
        <w:rPr>
          <w:rFonts w:cs="Arial"/>
          <w:sz w:val="24"/>
          <w:szCs w:val="24"/>
          <w:rtl/>
        </w:rPr>
        <w:t xml:space="preserve"> </w:t>
      </w:r>
      <w:r w:rsidRPr="002C5F40">
        <w:rPr>
          <w:rFonts w:cs="Arial"/>
          <w:b/>
          <w:bCs/>
          <w:sz w:val="24"/>
          <w:szCs w:val="24"/>
          <w:rtl/>
        </w:rPr>
        <w:t>ניסן של תקופות</w:t>
      </w:r>
      <w:r w:rsidRPr="003262D3">
        <w:rPr>
          <w:rFonts w:cs="Arial"/>
          <w:sz w:val="24"/>
          <w:szCs w:val="24"/>
          <w:rtl/>
        </w:rPr>
        <w:t xml:space="preserve"> </w:t>
      </w:r>
      <w:r w:rsidRPr="009620A8">
        <w:rPr>
          <w:rFonts w:hint="cs"/>
          <w:sz w:val="16"/>
          <w:szCs w:val="16"/>
          <w:rtl/>
        </w:rPr>
        <w:t>ב</w:t>
      </w:r>
      <w:r w:rsidRPr="009620A8">
        <w:rPr>
          <w:sz w:val="16"/>
          <w:szCs w:val="16"/>
          <w:rtl/>
        </w:rPr>
        <w:t>ט"ז בניסן</w:t>
      </w:r>
      <w:r w:rsidRPr="004B7D61">
        <w:rPr>
          <w:sz w:val="24"/>
          <w:szCs w:val="24"/>
          <w:rtl/>
        </w:rPr>
        <w:t xml:space="preserve"> </w:t>
      </w:r>
      <w:r w:rsidRPr="003262D3">
        <w:rPr>
          <w:sz w:val="16"/>
          <w:szCs w:val="16"/>
          <w:rtl/>
        </w:rPr>
        <w:t>ביום שהוא סוף תקופת טבת והתחלת תקופת ניסן</w:t>
      </w:r>
      <w:r w:rsidRPr="004B7D61">
        <w:rPr>
          <w:rFonts w:hint="cs"/>
          <w:sz w:val="24"/>
          <w:szCs w:val="24"/>
          <w:rtl/>
        </w:rPr>
        <w:t>.</w:t>
      </w:r>
      <w:r w:rsidRPr="004B7D61">
        <w:rPr>
          <w:sz w:val="24"/>
          <w:szCs w:val="24"/>
          <w:rtl/>
        </w:rPr>
        <w:t xml:space="preserve"> אבל אם </w:t>
      </w:r>
      <w:r>
        <w:rPr>
          <w:rFonts w:hint="cs"/>
          <w:sz w:val="24"/>
          <w:szCs w:val="24"/>
          <w:rtl/>
        </w:rPr>
        <w:t>חל ה</w:t>
      </w:r>
      <w:r w:rsidRPr="004B7D61">
        <w:rPr>
          <w:sz w:val="24"/>
          <w:szCs w:val="24"/>
          <w:rtl/>
        </w:rPr>
        <w:t>תקופ</w:t>
      </w:r>
      <w:r>
        <w:rPr>
          <w:rFonts w:hint="cs"/>
          <w:sz w:val="24"/>
          <w:szCs w:val="24"/>
          <w:rtl/>
        </w:rPr>
        <w:t>ה</w:t>
      </w:r>
      <w:r w:rsidRPr="004B7D61">
        <w:rPr>
          <w:sz w:val="24"/>
          <w:szCs w:val="24"/>
          <w:rtl/>
        </w:rPr>
        <w:t xml:space="preserve"> </w:t>
      </w:r>
      <w:r w:rsidRPr="002C5F40">
        <w:rPr>
          <w:b/>
          <w:bCs/>
          <w:sz w:val="24"/>
          <w:szCs w:val="24"/>
          <w:rtl/>
        </w:rPr>
        <w:t>בי"ז בניסן</w:t>
      </w:r>
      <w:r w:rsidRPr="002C5F40">
        <w:rPr>
          <w:rFonts w:hint="cs"/>
          <w:b/>
          <w:bCs/>
          <w:sz w:val="24"/>
          <w:szCs w:val="24"/>
          <w:rtl/>
        </w:rPr>
        <w:t>,</w:t>
      </w:r>
      <w:r w:rsidRPr="002C5F40">
        <w:rPr>
          <w:b/>
          <w:bCs/>
          <w:sz w:val="24"/>
          <w:szCs w:val="24"/>
          <w:rtl/>
        </w:rPr>
        <w:t xml:space="preserve"> מעברין</w:t>
      </w:r>
      <w:r w:rsidRPr="004B7D61">
        <w:rPr>
          <w:rFonts w:hint="cs"/>
          <w:sz w:val="24"/>
          <w:szCs w:val="24"/>
          <w:rtl/>
        </w:rPr>
        <w:t>.</w:t>
      </w:r>
      <w:r w:rsidRPr="004B7D61">
        <w:rPr>
          <w:sz w:val="24"/>
          <w:szCs w:val="24"/>
          <w:rtl/>
        </w:rPr>
        <w:t xml:space="preserve"> </w:t>
      </w:r>
      <w:r w:rsidRPr="002903D8">
        <w:rPr>
          <w:sz w:val="16"/>
          <w:szCs w:val="16"/>
          <w:rtl/>
        </w:rPr>
        <w:t>דכתיב</w:t>
      </w:r>
      <w:r w:rsidRPr="002903D8">
        <w:rPr>
          <w:rFonts w:hint="cs"/>
          <w:sz w:val="16"/>
          <w:szCs w:val="16"/>
          <w:rtl/>
        </w:rPr>
        <w:t>,</w:t>
      </w:r>
      <w:r w:rsidRPr="002903D8">
        <w:rPr>
          <w:sz w:val="16"/>
          <w:szCs w:val="16"/>
          <w:rtl/>
        </w:rPr>
        <w:t xml:space="preserve"> שמור את חדש האביב שיקרב העומר בחדש שהוא אביב</w:t>
      </w:r>
      <w:r w:rsidRPr="004B7D61">
        <w:rPr>
          <w:rFonts w:hint="cs"/>
          <w:sz w:val="24"/>
          <w:szCs w:val="24"/>
          <w:rtl/>
        </w:rPr>
        <w:t>.</w:t>
      </w:r>
      <w:r w:rsidRPr="00653A56">
        <w:rPr>
          <w:sz w:val="24"/>
          <w:szCs w:val="24"/>
          <w:rtl/>
        </w:rPr>
        <w:t xml:space="preserve"> א"ר יוסי עד הפסח. </w:t>
      </w:r>
      <w:r w:rsidRPr="002903D8">
        <w:rPr>
          <w:sz w:val="16"/>
          <w:szCs w:val="16"/>
          <w:rtl/>
        </w:rPr>
        <w:t xml:space="preserve">שכל שבעת ימי הפסח </w:t>
      </w:r>
      <w:r w:rsidRPr="002903D8">
        <w:rPr>
          <w:rFonts w:hint="cs"/>
          <w:sz w:val="16"/>
          <w:szCs w:val="16"/>
          <w:rtl/>
        </w:rPr>
        <w:t xml:space="preserve">צריכים להיות </w:t>
      </w:r>
      <w:r w:rsidRPr="002903D8">
        <w:rPr>
          <w:sz w:val="16"/>
          <w:szCs w:val="16"/>
          <w:rtl/>
        </w:rPr>
        <w:t>בתקופת האביב</w:t>
      </w:r>
      <w:r w:rsidRPr="004B7D61">
        <w:rPr>
          <w:rFonts w:hint="cs"/>
          <w:sz w:val="24"/>
          <w:szCs w:val="24"/>
          <w:rtl/>
        </w:rPr>
        <w:t>.</w:t>
      </w:r>
      <w:r>
        <w:rPr>
          <w:rFonts w:hint="cs"/>
          <w:sz w:val="24"/>
          <w:szCs w:val="24"/>
          <w:rtl/>
        </w:rPr>
        <w:t xml:space="preserve"> </w:t>
      </w:r>
      <w:r w:rsidRPr="00653A56">
        <w:rPr>
          <w:rFonts w:cs="Arial"/>
          <w:sz w:val="24"/>
          <w:szCs w:val="24"/>
          <w:rtl/>
        </w:rPr>
        <w:t xml:space="preserve">אמר רב מתניה והוא שיטלו לולב בסוף </w:t>
      </w:r>
      <w:r w:rsidR="00FB12D0" w:rsidRPr="00FB12D0">
        <w:rPr>
          <w:rFonts w:cs="Arial" w:hint="cs"/>
          <w:sz w:val="16"/>
          <w:szCs w:val="16"/>
          <w:rtl/>
        </w:rPr>
        <w:t>ב</w:t>
      </w:r>
      <w:r w:rsidRPr="00FE1979">
        <w:rPr>
          <w:rFonts w:cs="Arial" w:hint="cs"/>
          <w:sz w:val="16"/>
          <w:szCs w:val="16"/>
          <w:rtl/>
        </w:rPr>
        <w:t>תחילה</w:t>
      </w:r>
      <w:r w:rsidRPr="0056497C">
        <w:rPr>
          <w:rFonts w:cs="Arial"/>
          <w:sz w:val="24"/>
          <w:szCs w:val="24"/>
          <w:rtl/>
        </w:rPr>
        <w:t xml:space="preserve"> </w:t>
      </w:r>
      <w:r w:rsidRPr="002C5F40">
        <w:rPr>
          <w:rFonts w:cs="Arial"/>
          <w:b/>
          <w:bCs/>
          <w:sz w:val="24"/>
          <w:szCs w:val="24"/>
          <w:rtl/>
        </w:rPr>
        <w:t>תשרי של תקופות</w:t>
      </w:r>
      <w:r w:rsidRPr="0056497C">
        <w:rPr>
          <w:rFonts w:cs="Arial"/>
          <w:sz w:val="24"/>
          <w:szCs w:val="24"/>
          <w:rtl/>
        </w:rPr>
        <w:t>.</w:t>
      </w:r>
      <w:r>
        <w:rPr>
          <w:rFonts w:cs="Arial" w:hint="cs"/>
          <w:sz w:val="24"/>
          <w:szCs w:val="24"/>
          <w:rtl/>
        </w:rPr>
        <w:t xml:space="preserve"> </w:t>
      </w:r>
      <w:r w:rsidRPr="002903D8">
        <w:rPr>
          <w:sz w:val="16"/>
          <w:szCs w:val="16"/>
          <w:rtl/>
        </w:rPr>
        <w:t xml:space="preserve">דבעינן שיהא כל החג בתקופת תשרי </w:t>
      </w:r>
      <w:r w:rsidRPr="002903D8">
        <w:rPr>
          <w:rFonts w:hint="cs"/>
          <w:sz w:val="16"/>
          <w:szCs w:val="16"/>
          <w:rtl/>
        </w:rPr>
        <w:t xml:space="preserve">כדי </w:t>
      </w:r>
      <w:r w:rsidRPr="002903D8">
        <w:rPr>
          <w:sz w:val="16"/>
          <w:szCs w:val="16"/>
          <w:rtl/>
        </w:rPr>
        <w:t>שיטלו לולב ב</w:t>
      </w:r>
      <w:r w:rsidRPr="002903D8">
        <w:rPr>
          <w:rFonts w:hint="cs"/>
          <w:sz w:val="16"/>
          <w:szCs w:val="16"/>
          <w:rtl/>
        </w:rPr>
        <w:t>תוך</w:t>
      </w:r>
      <w:r w:rsidRPr="002903D8">
        <w:rPr>
          <w:sz w:val="16"/>
          <w:szCs w:val="16"/>
          <w:rtl/>
        </w:rPr>
        <w:t xml:space="preserve"> </w:t>
      </w:r>
      <w:r w:rsidRPr="00653A56">
        <w:rPr>
          <w:sz w:val="16"/>
          <w:szCs w:val="16"/>
          <w:rtl/>
        </w:rPr>
        <w:t>תשרי של תקופות</w:t>
      </w:r>
      <w:r w:rsidRPr="00653A56">
        <w:rPr>
          <w:sz w:val="24"/>
          <w:szCs w:val="24"/>
          <w:rtl/>
        </w:rPr>
        <w:t>. אין מעברין לשנה לא פחות מחדש</w:t>
      </w:r>
      <w:r w:rsidRPr="004B7D61">
        <w:rPr>
          <w:rFonts w:hint="cs"/>
          <w:sz w:val="24"/>
          <w:szCs w:val="24"/>
          <w:rtl/>
        </w:rPr>
        <w:t>,</w:t>
      </w:r>
      <w:r w:rsidRPr="00653A56">
        <w:rPr>
          <w:sz w:val="24"/>
          <w:szCs w:val="24"/>
          <w:rtl/>
        </w:rPr>
        <w:t xml:space="preserve"> ולא יותר על חדש</w:t>
      </w:r>
      <w:r w:rsidRPr="004B7D61">
        <w:rPr>
          <w:rFonts w:hint="cs"/>
          <w:sz w:val="24"/>
          <w:szCs w:val="24"/>
          <w:rtl/>
        </w:rPr>
        <w:t>.</w:t>
      </w:r>
      <w:r w:rsidRPr="00653A56">
        <w:rPr>
          <w:sz w:val="24"/>
          <w:szCs w:val="24"/>
          <w:rtl/>
        </w:rPr>
        <w:t xml:space="preserve"> ואם עיברוה</w:t>
      </w:r>
      <w:r w:rsidRPr="004B7D61">
        <w:rPr>
          <w:rFonts w:hint="cs"/>
          <w:sz w:val="24"/>
          <w:szCs w:val="24"/>
          <w:rtl/>
        </w:rPr>
        <w:t>,</w:t>
      </w:r>
      <w:r w:rsidRPr="00653A56">
        <w:rPr>
          <w:sz w:val="24"/>
          <w:szCs w:val="24"/>
          <w:rtl/>
        </w:rPr>
        <w:t xml:space="preserve"> אינה מעוברת. אין מעברין לא בשביעית</w:t>
      </w:r>
      <w:r w:rsidRPr="004B7D61">
        <w:rPr>
          <w:rFonts w:hint="cs"/>
          <w:sz w:val="24"/>
          <w:szCs w:val="24"/>
          <w:rtl/>
        </w:rPr>
        <w:t>,</w:t>
      </w:r>
      <w:r w:rsidRPr="00653A56">
        <w:rPr>
          <w:sz w:val="24"/>
          <w:szCs w:val="24"/>
          <w:rtl/>
        </w:rPr>
        <w:t xml:space="preserve"> ולא במוצאי שביעית</w:t>
      </w:r>
      <w:r w:rsidRPr="004B7D61">
        <w:rPr>
          <w:rFonts w:hint="cs"/>
          <w:sz w:val="24"/>
          <w:szCs w:val="24"/>
          <w:rtl/>
        </w:rPr>
        <w:t>.</w:t>
      </w:r>
      <w:r w:rsidRPr="00653A56">
        <w:rPr>
          <w:sz w:val="24"/>
          <w:szCs w:val="24"/>
          <w:rtl/>
        </w:rPr>
        <w:t xml:space="preserve"> ואם עיברוה הרי זו מעוברת. אימתי רגילין לעבר</w:t>
      </w:r>
      <w:r w:rsidRPr="004B7D61">
        <w:rPr>
          <w:rFonts w:hint="cs"/>
          <w:sz w:val="24"/>
          <w:szCs w:val="24"/>
          <w:rtl/>
        </w:rPr>
        <w:t>?</w:t>
      </w:r>
      <w:r w:rsidRPr="00653A56">
        <w:rPr>
          <w:sz w:val="24"/>
          <w:szCs w:val="24"/>
          <w:rtl/>
        </w:rPr>
        <w:t xml:space="preserve"> בערבי שביעיות</w:t>
      </w:r>
      <w:r w:rsidRPr="004B7D61">
        <w:rPr>
          <w:rFonts w:hint="cs"/>
          <w:sz w:val="24"/>
          <w:szCs w:val="24"/>
          <w:rtl/>
        </w:rPr>
        <w:t xml:space="preserve">. </w:t>
      </w:r>
      <w:r w:rsidRPr="002C5F40">
        <w:rPr>
          <w:rFonts w:hint="cs"/>
          <w:b/>
          <w:bCs/>
          <w:sz w:val="24"/>
          <w:szCs w:val="24"/>
          <w:rtl/>
        </w:rPr>
        <w:t>אמר</w:t>
      </w:r>
      <w:r w:rsidRPr="00653A56">
        <w:rPr>
          <w:sz w:val="24"/>
          <w:szCs w:val="24"/>
          <w:rtl/>
        </w:rPr>
        <w:t xml:space="preserve"> ר' זעירא בשם ר' אבהו</w:t>
      </w:r>
      <w:r w:rsidRPr="004B7D61">
        <w:rPr>
          <w:rFonts w:hint="cs"/>
          <w:sz w:val="24"/>
          <w:szCs w:val="24"/>
          <w:rtl/>
        </w:rPr>
        <w:t xml:space="preserve">. </w:t>
      </w:r>
      <w:r w:rsidRPr="002C5F40">
        <w:rPr>
          <w:rFonts w:hint="cs"/>
          <w:b/>
          <w:bCs/>
          <w:sz w:val="24"/>
          <w:szCs w:val="24"/>
          <w:rtl/>
        </w:rPr>
        <w:t>מה שאן מעברין בשביעית</w:t>
      </w:r>
      <w:r w:rsidRPr="004B7D61">
        <w:rPr>
          <w:rFonts w:hint="cs"/>
          <w:sz w:val="24"/>
          <w:szCs w:val="24"/>
          <w:rtl/>
        </w:rPr>
        <w:t>,</w:t>
      </w:r>
      <w:r w:rsidRPr="00653A56">
        <w:rPr>
          <w:sz w:val="24"/>
          <w:szCs w:val="24"/>
          <w:rtl/>
        </w:rPr>
        <w:t xml:space="preserve"> הדא דתימר עד שלא התיר ר' ליקח ירק מחוץ לארץ לארץ</w:t>
      </w:r>
      <w:r w:rsidRPr="004B7D61">
        <w:rPr>
          <w:rFonts w:hint="cs"/>
          <w:sz w:val="24"/>
          <w:szCs w:val="24"/>
          <w:rtl/>
        </w:rPr>
        <w:t>.</w:t>
      </w:r>
      <w:r w:rsidRPr="00653A56">
        <w:rPr>
          <w:sz w:val="24"/>
          <w:szCs w:val="24"/>
          <w:rtl/>
        </w:rPr>
        <w:t xml:space="preserve"> אבל משהתיר ר' ליקח ירק מחוצה לארץ לארץ</w:t>
      </w:r>
      <w:r w:rsidRPr="004B7D61">
        <w:rPr>
          <w:rFonts w:hint="cs"/>
          <w:sz w:val="24"/>
          <w:szCs w:val="24"/>
          <w:rtl/>
        </w:rPr>
        <w:t>,</w:t>
      </w:r>
      <w:r w:rsidRPr="00653A56">
        <w:rPr>
          <w:sz w:val="24"/>
          <w:szCs w:val="24"/>
          <w:rtl/>
        </w:rPr>
        <w:t xml:space="preserve"> היא שביעית </w:t>
      </w:r>
      <w:r w:rsidRPr="002C5F40">
        <w:rPr>
          <w:rFonts w:hint="cs"/>
          <w:b/>
          <w:bCs/>
          <w:sz w:val="24"/>
          <w:szCs w:val="24"/>
          <w:rtl/>
        </w:rPr>
        <w:t>היא</w:t>
      </w:r>
      <w:r w:rsidRPr="004B7D61">
        <w:rPr>
          <w:sz w:val="24"/>
          <w:szCs w:val="24"/>
          <w:rtl/>
        </w:rPr>
        <w:t xml:space="preserve"> </w:t>
      </w:r>
      <w:r w:rsidRPr="00653A56">
        <w:rPr>
          <w:sz w:val="24"/>
          <w:szCs w:val="24"/>
          <w:rtl/>
        </w:rPr>
        <w:t xml:space="preserve">שאר שני שבוע. </w:t>
      </w:r>
      <w:r w:rsidRPr="00653A56">
        <w:rPr>
          <w:rFonts w:cs="Arial" w:hint="eastAsia"/>
          <w:sz w:val="24"/>
          <w:szCs w:val="24"/>
          <w:rtl/>
        </w:rPr>
        <w:t>היה</w:t>
      </w:r>
      <w:r w:rsidRPr="00653A56">
        <w:rPr>
          <w:rFonts w:cs="Arial"/>
          <w:sz w:val="24"/>
          <w:szCs w:val="24"/>
          <w:rtl/>
        </w:rPr>
        <w:t xml:space="preserve"> </w:t>
      </w:r>
      <w:r w:rsidRPr="002C5F40">
        <w:rPr>
          <w:rFonts w:cs="Arial" w:hint="eastAsia"/>
          <w:b/>
          <w:bCs/>
          <w:sz w:val="24"/>
          <w:szCs w:val="24"/>
          <w:rtl/>
        </w:rPr>
        <w:t>רבי</w:t>
      </w:r>
      <w:r w:rsidRPr="002C5F40">
        <w:rPr>
          <w:rFonts w:cs="Arial"/>
          <w:b/>
          <w:bCs/>
          <w:sz w:val="24"/>
          <w:szCs w:val="24"/>
          <w:rtl/>
        </w:rPr>
        <w:t xml:space="preserve"> </w:t>
      </w:r>
      <w:r w:rsidRPr="002C5F40">
        <w:rPr>
          <w:rFonts w:cs="Arial" w:hint="eastAsia"/>
          <w:b/>
          <w:bCs/>
          <w:sz w:val="24"/>
          <w:szCs w:val="24"/>
          <w:rtl/>
        </w:rPr>
        <w:t>מאיר</w:t>
      </w:r>
      <w:r w:rsidRPr="00653A56">
        <w:rPr>
          <w:rFonts w:cs="Arial"/>
          <w:sz w:val="24"/>
          <w:szCs w:val="24"/>
          <w:rtl/>
        </w:rPr>
        <w:t xml:space="preserve"> </w:t>
      </w:r>
      <w:r w:rsidRPr="00653A56">
        <w:rPr>
          <w:rFonts w:cs="Arial" w:hint="eastAsia"/>
          <w:sz w:val="24"/>
          <w:szCs w:val="24"/>
          <w:rtl/>
        </w:rPr>
        <w:t>אומר</w:t>
      </w:r>
      <w:r w:rsidRPr="004070CC">
        <w:rPr>
          <w:rFonts w:cs="Arial" w:hint="cs"/>
          <w:sz w:val="24"/>
          <w:szCs w:val="24"/>
          <w:rtl/>
        </w:rPr>
        <w:t>.</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653A56">
        <w:rPr>
          <w:rFonts w:cs="Arial" w:hint="eastAsia"/>
          <w:sz w:val="24"/>
          <w:szCs w:val="24"/>
          <w:rtl/>
        </w:rPr>
        <w:t>הוא</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מלכים</w:t>
      </w:r>
      <w:r w:rsidRPr="00653A56">
        <w:rPr>
          <w:rFonts w:cs="Arial"/>
          <w:sz w:val="24"/>
          <w:szCs w:val="24"/>
          <w:rtl/>
        </w:rPr>
        <w:t xml:space="preserve"> </w:t>
      </w:r>
      <w:r w:rsidRPr="00653A56">
        <w:rPr>
          <w:rFonts w:cs="Arial" w:hint="eastAsia"/>
          <w:sz w:val="24"/>
          <w:szCs w:val="24"/>
          <w:rtl/>
        </w:rPr>
        <w:t>ב</w:t>
      </w:r>
      <w:r w:rsidRPr="00653A56">
        <w:rPr>
          <w:rFonts w:cs="Arial"/>
          <w:sz w:val="24"/>
          <w:szCs w:val="24"/>
          <w:rtl/>
        </w:rPr>
        <w:t xml:space="preserve"> </w:t>
      </w:r>
      <w:r w:rsidRPr="00653A56">
        <w:rPr>
          <w:rFonts w:cs="Arial" w:hint="eastAsia"/>
          <w:sz w:val="24"/>
          <w:szCs w:val="24"/>
          <w:rtl/>
        </w:rPr>
        <w:t>ד</w:t>
      </w:r>
      <w:r w:rsidRPr="00653A56">
        <w:rPr>
          <w:rFonts w:cs="Arial"/>
          <w:sz w:val="24"/>
          <w:szCs w:val="24"/>
          <w:rtl/>
        </w:rPr>
        <w:t xml:space="preserve"> </w:t>
      </w:r>
      <w:r w:rsidRPr="00653A56">
        <w:rPr>
          <w:rFonts w:cs="Arial" w:hint="eastAsia"/>
          <w:sz w:val="24"/>
          <w:szCs w:val="24"/>
          <w:rtl/>
        </w:rPr>
        <w:t>מב</w:t>
      </w:r>
      <w:r w:rsidRPr="00653A56">
        <w:rPr>
          <w:rFonts w:cs="Arial"/>
          <w:sz w:val="24"/>
          <w:szCs w:val="24"/>
          <w:rtl/>
        </w:rPr>
        <w:t xml:space="preserve">] </w:t>
      </w:r>
      <w:r w:rsidRPr="00653A56">
        <w:rPr>
          <w:rFonts w:cs="Arial" w:hint="eastAsia"/>
          <w:sz w:val="24"/>
          <w:szCs w:val="24"/>
          <w:rtl/>
        </w:rPr>
        <w:t>ואיש</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מבעל</w:t>
      </w:r>
      <w:r w:rsidRPr="00653A56">
        <w:rPr>
          <w:rFonts w:cs="Arial"/>
          <w:sz w:val="24"/>
          <w:szCs w:val="24"/>
          <w:rtl/>
        </w:rPr>
        <w:t xml:space="preserve"> </w:t>
      </w:r>
      <w:r w:rsidRPr="00653A56">
        <w:rPr>
          <w:rFonts w:cs="Arial" w:hint="eastAsia"/>
          <w:sz w:val="24"/>
          <w:szCs w:val="24"/>
          <w:rtl/>
        </w:rPr>
        <w:t>שלישה</w:t>
      </w:r>
      <w:r w:rsidRPr="004070CC">
        <w:rPr>
          <w:rFonts w:cs="Arial" w:hint="cs"/>
          <w:sz w:val="24"/>
          <w:szCs w:val="24"/>
          <w:rtl/>
        </w:rPr>
        <w:t>,</w:t>
      </w:r>
      <w:r w:rsidRPr="00653A56">
        <w:rPr>
          <w:rFonts w:cs="Arial"/>
          <w:sz w:val="24"/>
          <w:szCs w:val="24"/>
          <w:rtl/>
        </w:rPr>
        <w:t xml:space="preserve"> </w:t>
      </w:r>
      <w:r w:rsidRPr="00653A56">
        <w:rPr>
          <w:rFonts w:cs="Arial" w:hint="eastAsia"/>
          <w:sz w:val="24"/>
          <w:szCs w:val="24"/>
          <w:rtl/>
        </w:rPr>
        <w:t>ויבא</w:t>
      </w:r>
      <w:r w:rsidRPr="00653A56">
        <w:rPr>
          <w:rFonts w:cs="Arial"/>
          <w:sz w:val="24"/>
          <w:szCs w:val="24"/>
          <w:rtl/>
        </w:rPr>
        <w:t xml:space="preserve"> </w:t>
      </w:r>
      <w:r w:rsidRPr="00653A56">
        <w:rPr>
          <w:rFonts w:cs="Arial" w:hint="eastAsia"/>
          <w:sz w:val="24"/>
          <w:szCs w:val="24"/>
          <w:rtl/>
        </w:rPr>
        <w:t>לאיש</w:t>
      </w:r>
      <w:r w:rsidRPr="00653A56">
        <w:rPr>
          <w:rFonts w:cs="Arial"/>
          <w:sz w:val="24"/>
          <w:szCs w:val="24"/>
          <w:rtl/>
        </w:rPr>
        <w:t xml:space="preserve"> </w:t>
      </w:r>
      <w:r w:rsidRPr="00653A56">
        <w:rPr>
          <w:rFonts w:cs="Arial" w:hint="eastAsia"/>
          <w:sz w:val="24"/>
          <w:szCs w:val="24"/>
          <w:rtl/>
        </w:rPr>
        <w:t>האלהים</w:t>
      </w:r>
      <w:r w:rsidRPr="00653A56">
        <w:rPr>
          <w:rFonts w:cs="Arial"/>
          <w:sz w:val="24"/>
          <w:szCs w:val="24"/>
          <w:rtl/>
        </w:rPr>
        <w:t xml:space="preserve"> </w:t>
      </w:r>
      <w:r w:rsidRPr="00653A56">
        <w:rPr>
          <w:rFonts w:cs="Arial" w:hint="eastAsia"/>
          <w:sz w:val="24"/>
          <w:szCs w:val="24"/>
          <w:rtl/>
        </w:rPr>
        <w:t>לחם</w:t>
      </w:r>
      <w:r w:rsidRPr="00653A56">
        <w:rPr>
          <w:rFonts w:cs="Arial"/>
          <w:sz w:val="24"/>
          <w:szCs w:val="24"/>
          <w:rtl/>
        </w:rPr>
        <w:t xml:space="preserve"> </w:t>
      </w:r>
      <w:r w:rsidRPr="00653A56">
        <w:rPr>
          <w:rFonts w:cs="Arial" w:hint="eastAsia"/>
          <w:sz w:val="24"/>
          <w:szCs w:val="24"/>
          <w:rtl/>
        </w:rPr>
        <w:t>בכורים</w:t>
      </w:r>
      <w:r w:rsidRPr="00653A56">
        <w:rPr>
          <w:rFonts w:cs="Arial"/>
          <w:sz w:val="24"/>
          <w:szCs w:val="24"/>
          <w:rtl/>
        </w:rPr>
        <w:t xml:space="preserve"> </w:t>
      </w:r>
      <w:r w:rsidRPr="00653A56">
        <w:rPr>
          <w:rFonts w:cs="Arial" w:hint="eastAsia"/>
          <w:sz w:val="24"/>
          <w:szCs w:val="24"/>
          <w:rtl/>
        </w:rPr>
        <w:t>וגו</w:t>
      </w:r>
      <w:r w:rsidRPr="00653A56">
        <w:rPr>
          <w:rFonts w:cs="Arial"/>
          <w:sz w:val="24"/>
          <w:szCs w:val="24"/>
          <w:rtl/>
        </w:rPr>
        <w:t xml:space="preserve">'. </w:t>
      </w:r>
      <w:r w:rsidRPr="002C5F40">
        <w:rPr>
          <w:rFonts w:cs="Arial" w:hint="eastAsia"/>
          <w:b/>
          <w:bCs/>
          <w:sz w:val="24"/>
          <w:szCs w:val="24"/>
          <w:rtl/>
        </w:rPr>
        <w:t>אין</w:t>
      </w:r>
      <w:r w:rsidRPr="002C5F40">
        <w:rPr>
          <w:rFonts w:cs="Arial"/>
          <w:b/>
          <w:bCs/>
          <w:sz w:val="24"/>
          <w:szCs w:val="24"/>
          <w:rtl/>
        </w:rPr>
        <w:t xml:space="preserve"> </w:t>
      </w:r>
      <w:r w:rsidRPr="002C5F40">
        <w:rPr>
          <w:rFonts w:cs="Arial" w:hint="eastAsia"/>
          <w:b/>
          <w:bCs/>
          <w:sz w:val="24"/>
          <w:szCs w:val="24"/>
          <w:rtl/>
        </w:rPr>
        <w:t>לך</w:t>
      </w:r>
      <w:r w:rsidRPr="002C5F40">
        <w:rPr>
          <w:rFonts w:cs="Arial"/>
          <w:b/>
          <w:bCs/>
          <w:sz w:val="24"/>
          <w:szCs w:val="24"/>
          <w:rtl/>
        </w:rPr>
        <w:t xml:space="preserve"> </w:t>
      </w:r>
      <w:r w:rsidRPr="002C5F40">
        <w:rPr>
          <w:rFonts w:cs="Arial" w:hint="eastAsia"/>
          <w:b/>
          <w:bCs/>
          <w:sz w:val="24"/>
          <w:szCs w:val="24"/>
          <w:rtl/>
        </w:rPr>
        <w:t>מבכר</w:t>
      </w:r>
      <w:r w:rsidRPr="002C5F40">
        <w:rPr>
          <w:rFonts w:cs="Arial"/>
          <w:b/>
          <w:bCs/>
          <w:sz w:val="24"/>
          <w:szCs w:val="24"/>
          <w:rtl/>
        </w:rPr>
        <w:t xml:space="preserve"> </w:t>
      </w:r>
      <w:r w:rsidRPr="002C5F40">
        <w:rPr>
          <w:rFonts w:cs="Arial" w:hint="eastAsia"/>
          <w:b/>
          <w:bCs/>
          <w:sz w:val="24"/>
          <w:szCs w:val="24"/>
          <w:rtl/>
        </w:rPr>
        <w:t>בארץ</w:t>
      </w:r>
      <w:r w:rsidRPr="002C5F40">
        <w:rPr>
          <w:rFonts w:cs="Arial"/>
          <w:b/>
          <w:bCs/>
          <w:sz w:val="24"/>
          <w:szCs w:val="24"/>
          <w:rtl/>
        </w:rPr>
        <w:t xml:space="preserve"> </w:t>
      </w:r>
      <w:r w:rsidRPr="002C5F40">
        <w:rPr>
          <w:rFonts w:cs="Arial" w:hint="eastAsia"/>
          <w:b/>
          <w:bCs/>
          <w:sz w:val="24"/>
          <w:szCs w:val="24"/>
          <w:rtl/>
        </w:rPr>
        <w:t>ישראל</w:t>
      </w:r>
      <w:r w:rsidRPr="002C5F40">
        <w:rPr>
          <w:rFonts w:cs="Arial"/>
          <w:b/>
          <w:bCs/>
          <w:sz w:val="24"/>
          <w:szCs w:val="24"/>
          <w:rtl/>
        </w:rPr>
        <w:t xml:space="preserve"> </w:t>
      </w:r>
      <w:r w:rsidRPr="002C5F40">
        <w:rPr>
          <w:rFonts w:cs="Arial" w:hint="eastAsia"/>
          <w:b/>
          <w:bCs/>
          <w:sz w:val="24"/>
          <w:szCs w:val="24"/>
          <w:rtl/>
        </w:rPr>
        <w:t>יותר</w:t>
      </w:r>
      <w:r w:rsidRPr="002C5F40">
        <w:rPr>
          <w:rFonts w:cs="Arial"/>
          <w:b/>
          <w:bCs/>
          <w:sz w:val="24"/>
          <w:szCs w:val="24"/>
          <w:rtl/>
        </w:rPr>
        <w:t xml:space="preserve"> </w:t>
      </w:r>
      <w:r w:rsidRPr="002C5F40">
        <w:rPr>
          <w:rFonts w:cs="Arial" w:hint="eastAsia"/>
          <w:b/>
          <w:bCs/>
          <w:sz w:val="24"/>
          <w:szCs w:val="24"/>
          <w:rtl/>
        </w:rPr>
        <w:t>מבעל</w:t>
      </w:r>
      <w:r w:rsidRPr="002C5F40">
        <w:rPr>
          <w:rFonts w:cs="Arial"/>
          <w:b/>
          <w:bCs/>
          <w:sz w:val="24"/>
          <w:szCs w:val="24"/>
          <w:rtl/>
        </w:rPr>
        <w:t xml:space="preserve"> </w:t>
      </w:r>
      <w:r w:rsidRPr="002C5F40">
        <w:rPr>
          <w:rFonts w:cs="Arial" w:hint="eastAsia"/>
          <w:b/>
          <w:bCs/>
          <w:sz w:val="24"/>
          <w:szCs w:val="24"/>
          <w:rtl/>
        </w:rPr>
        <w:t>שלישה</w:t>
      </w:r>
      <w:r w:rsidRPr="002C5F40">
        <w:rPr>
          <w:rFonts w:cs="Arial" w:hint="cs"/>
          <w:b/>
          <w:bCs/>
          <w:sz w:val="24"/>
          <w:szCs w:val="24"/>
          <w:rtl/>
        </w:rPr>
        <w:t>,</w:t>
      </w:r>
      <w:r w:rsidRPr="002C5F40">
        <w:rPr>
          <w:rFonts w:cs="Arial"/>
          <w:b/>
          <w:bCs/>
          <w:sz w:val="24"/>
          <w:szCs w:val="24"/>
          <w:rtl/>
        </w:rPr>
        <w:t xml:space="preserve"> </w:t>
      </w:r>
      <w:r w:rsidRPr="002C5F40">
        <w:rPr>
          <w:rFonts w:cs="Arial" w:hint="eastAsia"/>
          <w:b/>
          <w:bCs/>
          <w:sz w:val="24"/>
          <w:szCs w:val="24"/>
          <w:rtl/>
        </w:rPr>
        <w:t>ולא</w:t>
      </w:r>
      <w:r w:rsidRPr="002C5F40">
        <w:rPr>
          <w:rFonts w:cs="Arial"/>
          <w:b/>
          <w:bCs/>
          <w:sz w:val="24"/>
          <w:szCs w:val="24"/>
          <w:rtl/>
        </w:rPr>
        <w:t xml:space="preserve"> </w:t>
      </w:r>
      <w:r w:rsidRPr="002C5F40">
        <w:rPr>
          <w:rFonts w:cs="Arial" w:hint="eastAsia"/>
          <w:b/>
          <w:bCs/>
          <w:sz w:val="24"/>
          <w:szCs w:val="24"/>
          <w:rtl/>
        </w:rPr>
        <w:t>ביכר</w:t>
      </w:r>
      <w:r w:rsidRPr="002C5F40">
        <w:rPr>
          <w:rFonts w:cs="Arial"/>
          <w:b/>
          <w:bCs/>
          <w:sz w:val="24"/>
          <w:szCs w:val="24"/>
          <w:rtl/>
        </w:rPr>
        <w:t xml:space="preserve"> </w:t>
      </w:r>
      <w:r w:rsidRPr="002C5F40">
        <w:rPr>
          <w:rFonts w:cs="Arial" w:hint="eastAsia"/>
          <w:b/>
          <w:bCs/>
          <w:sz w:val="24"/>
          <w:szCs w:val="24"/>
          <w:rtl/>
        </w:rPr>
        <w:t>אלא</w:t>
      </w:r>
      <w:r w:rsidRPr="002C5F40">
        <w:rPr>
          <w:rFonts w:cs="Arial"/>
          <w:b/>
          <w:bCs/>
          <w:sz w:val="24"/>
          <w:szCs w:val="24"/>
          <w:rtl/>
        </w:rPr>
        <w:t xml:space="preserve"> </w:t>
      </w:r>
      <w:r w:rsidRPr="002C5F40">
        <w:rPr>
          <w:rFonts w:cs="Arial" w:hint="eastAsia"/>
          <w:b/>
          <w:bCs/>
          <w:sz w:val="24"/>
          <w:szCs w:val="24"/>
          <w:rtl/>
        </w:rPr>
        <w:t>אותו</w:t>
      </w:r>
      <w:r w:rsidRPr="002C5F40">
        <w:rPr>
          <w:rFonts w:cs="Arial"/>
          <w:b/>
          <w:bCs/>
          <w:sz w:val="24"/>
          <w:szCs w:val="24"/>
          <w:rtl/>
        </w:rPr>
        <w:t xml:space="preserve"> </w:t>
      </w:r>
      <w:r w:rsidRPr="002C5F40">
        <w:rPr>
          <w:rFonts w:cs="Arial" w:hint="eastAsia"/>
          <w:b/>
          <w:bCs/>
          <w:sz w:val="24"/>
          <w:szCs w:val="24"/>
          <w:rtl/>
        </w:rPr>
        <w:t>המין</w:t>
      </w:r>
      <w:r w:rsidRPr="002C5F40">
        <w:rPr>
          <w:rFonts w:cs="Arial" w:hint="cs"/>
          <w:b/>
          <w:bCs/>
          <w:sz w:val="24"/>
          <w:szCs w:val="24"/>
          <w:rtl/>
        </w:rPr>
        <w:t xml:space="preserve"> </w:t>
      </w:r>
      <w:r w:rsidRPr="00EE66F9">
        <w:rPr>
          <w:rFonts w:cs="Arial" w:hint="cs"/>
          <w:sz w:val="16"/>
          <w:szCs w:val="16"/>
          <w:rtl/>
        </w:rPr>
        <w:t>שעורים</w:t>
      </w:r>
      <w:r w:rsidRPr="00EE66F9">
        <w:rPr>
          <w:rFonts w:cs="Arial"/>
          <w:sz w:val="24"/>
          <w:szCs w:val="24"/>
          <w:rtl/>
        </w:rPr>
        <w:t xml:space="preserve">. </w:t>
      </w:r>
      <w:r w:rsidRPr="002C5F40">
        <w:rPr>
          <w:rFonts w:cs="Arial" w:hint="eastAsia"/>
          <w:b/>
          <w:bCs/>
          <w:sz w:val="24"/>
          <w:szCs w:val="24"/>
          <w:rtl/>
        </w:rPr>
        <w:t>והביא</w:t>
      </w:r>
      <w:r w:rsidRPr="002C5F40">
        <w:rPr>
          <w:rFonts w:cs="Arial"/>
          <w:b/>
          <w:bCs/>
          <w:sz w:val="24"/>
          <w:szCs w:val="24"/>
          <w:rtl/>
        </w:rPr>
        <w:t xml:space="preserve"> </w:t>
      </w:r>
      <w:r w:rsidRPr="002C5F40">
        <w:rPr>
          <w:rFonts w:cs="Arial" w:hint="eastAsia"/>
          <w:b/>
          <w:bCs/>
          <w:sz w:val="24"/>
          <w:szCs w:val="24"/>
          <w:rtl/>
        </w:rPr>
        <w:t>לאיש</w:t>
      </w:r>
      <w:r w:rsidRPr="002C5F40">
        <w:rPr>
          <w:rFonts w:cs="Arial"/>
          <w:b/>
          <w:bCs/>
          <w:sz w:val="24"/>
          <w:szCs w:val="24"/>
          <w:rtl/>
        </w:rPr>
        <w:t xml:space="preserve"> </w:t>
      </w:r>
      <w:r w:rsidRPr="002C5F40">
        <w:rPr>
          <w:rFonts w:cs="Arial" w:hint="eastAsia"/>
          <w:b/>
          <w:bCs/>
          <w:sz w:val="24"/>
          <w:szCs w:val="24"/>
          <w:rtl/>
        </w:rPr>
        <w:t>האלהים</w:t>
      </w:r>
      <w:r w:rsidRPr="002C5F40">
        <w:rPr>
          <w:rFonts w:cs="Arial"/>
          <w:b/>
          <w:bCs/>
          <w:sz w:val="24"/>
          <w:szCs w:val="24"/>
          <w:rtl/>
        </w:rPr>
        <w:t xml:space="preserve">. </w:t>
      </w:r>
      <w:r w:rsidRPr="002C5F40">
        <w:rPr>
          <w:rFonts w:cs="Arial" w:hint="eastAsia"/>
          <w:b/>
          <w:bCs/>
          <w:sz w:val="24"/>
          <w:szCs w:val="24"/>
          <w:rtl/>
        </w:rPr>
        <w:t>אימתי</w:t>
      </w:r>
      <w:r w:rsidRPr="002C5F40">
        <w:rPr>
          <w:rFonts w:cs="Arial"/>
          <w:b/>
          <w:bCs/>
          <w:sz w:val="24"/>
          <w:szCs w:val="24"/>
          <w:rtl/>
        </w:rPr>
        <w:t xml:space="preserve"> </w:t>
      </w:r>
      <w:r w:rsidRPr="002C5F40">
        <w:rPr>
          <w:rFonts w:cs="Arial" w:hint="eastAsia"/>
          <w:b/>
          <w:bCs/>
          <w:sz w:val="24"/>
          <w:szCs w:val="24"/>
          <w:rtl/>
        </w:rPr>
        <w:t>הביאו</w:t>
      </w:r>
      <w:r w:rsidRPr="002C5F40">
        <w:rPr>
          <w:rFonts w:cs="Arial" w:hint="cs"/>
          <w:b/>
          <w:bCs/>
          <w:sz w:val="24"/>
          <w:szCs w:val="24"/>
          <w:rtl/>
        </w:rPr>
        <w:t>?</w:t>
      </w:r>
      <w:r w:rsidRPr="002C5F40">
        <w:rPr>
          <w:rFonts w:cs="Arial"/>
          <w:b/>
          <w:bCs/>
          <w:sz w:val="24"/>
          <w:szCs w:val="24"/>
          <w:rtl/>
        </w:rPr>
        <w:t xml:space="preserve"> </w:t>
      </w:r>
      <w:r w:rsidRPr="002C5F40">
        <w:rPr>
          <w:rFonts w:cs="Arial" w:hint="eastAsia"/>
          <w:b/>
          <w:bCs/>
          <w:sz w:val="24"/>
          <w:szCs w:val="24"/>
          <w:rtl/>
        </w:rPr>
        <w:t>לאחר</w:t>
      </w:r>
      <w:r w:rsidRPr="002C5F40">
        <w:rPr>
          <w:rFonts w:cs="Arial"/>
          <w:b/>
          <w:bCs/>
          <w:sz w:val="24"/>
          <w:szCs w:val="24"/>
          <w:rtl/>
        </w:rPr>
        <w:t xml:space="preserve"> </w:t>
      </w:r>
      <w:r w:rsidRPr="002C5F40">
        <w:rPr>
          <w:rFonts w:cs="Arial" w:hint="eastAsia"/>
          <w:b/>
          <w:bCs/>
          <w:sz w:val="24"/>
          <w:szCs w:val="24"/>
          <w:rtl/>
        </w:rPr>
        <w:t>העומר</w:t>
      </w:r>
      <w:r w:rsidRPr="002C5F40">
        <w:rPr>
          <w:rFonts w:cs="Arial" w:hint="cs"/>
          <w:b/>
          <w:bCs/>
          <w:sz w:val="24"/>
          <w:szCs w:val="24"/>
          <w:rtl/>
        </w:rPr>
        <w:t>,</w:t>
      </w:r>
      <w:r w:rsidRPr="002C5F40">
        <w:rPr>
          <w:rFonts w:cs="Arial"/>
          <w:b/>
          <w:bCs/>
          <w:sz w:val="24"/>
          <w:szCs w:val="24"/>
          <w:rtl/>
        </w:rPr>
        <w:t xml:space="preserve"> </w:t>
      </w:r>
      <w:r w:rsidRPr="002C5F40">
        <w:rPr>
          <w:rFonts w:cs="Arial" w:hint="eastAsia"/>
          <w:b/>
          <w:bCs/>
          <w:sz w:val="24"/>
          <w:szCs w:val="24"/>
          <w:rtl/>
        </w:rPr>
        <w:t>שנאמר</w:t>
      </w:r>
      <w:r w:rsidRPr="002C5F40">
        <w:rPr>
          <w:rFonts w:cs="Arial"/>
          <w:b/>
          <w:bCs/>
          <w:sz w:val="24"/>
          <w:szCs w:val="24"/>
          <w:rtl/>
        </w:rPr>
        <w:t xml:space="preserve"> [</w:t>
      </w:r>
      <w:r w:rsidRPr="002C5F40">
        <w:rPr>
          <w:rFonts w:cs="Arial" w:hint="eastAsia"/>
          <w:b/>
          <w:bCs/>
          <w:sz w:val="24"/>
          <w:szCs w:val="24"/>
          <w:rtl/>
        </w:rPr>
        <w:t>מלכים</w:t>
      </w:r>
      <w:r w:rsidRPr="002C5F40">
        <w:rPr>
          <w:rFonts w:cs="Arial"/>
          <w:b/>
          <w:bCs/>
          <w:sz w:val="24"/>
          <w:szCs w:val="24"/>
          <w:rtl/>
        </w:rPr>
        <w:t xml:space="preserve"> </w:t>
      </w:r>
      <w:r w:rsidRPr="002C5F40">
        <w:rPr>
          <w:rFonts w:cs="Arial" w:hint="eastAsia"/>
          <w:b/>
          <w:bCs/>
          <w:sz w:val="24"/>
          <w:szCs w:val="24"/>
          <w:rtl/>
        </w:rPr>
        <w:t>ב</w:t>
      </w:r>
      <w:r w:rsidRPr="002C5F40">
        <w:rPr>
          <w:rFonts w:cs="Arial"/>
          <w:b/>
          <w:bCs/>
          <w:sz w:val="24"/>
          <w:szCs w:val="24"/>
          <w:rtl/>
        </w:rPr>
        <w:t xml:space="preserve"> </w:t>
      </w:r>
      <w:r w:rsidRPr="002C5F40">
        <w:rPr>
          <w:rFonts w:cs="Arial" w:hint="eastAsia"/>
          <w:b/>
          <w:bCs/>
          <w:sz w:val="24"/>
          <w:szCs w:val="24"/>
          <w:rtl/>
        </w:rPr>
        <w:t>ד</w:t>
      </w:r>
      <w:r w:rsidRPr="002C5F40">
        <w:rPr>
          <w:rFonts w:cs="Arial"/>
          <w:b/>
          <w:bCs/>
          <w:sz w:val="24"/>
          <w:szCs w:val="24"/>
          <w:rtl/>
        </w:rPr>
        <w:t xml:space="preserve"> </w:t>
      </w:r>
      <w:r w:rsidRPr="002C5F40">
        <w:rPr>
          <w:rFonts w:cs="Arial" w:hint="eastAsia"/>
          <w:b/>
          <w:bCs/>
          <w:sz w:val="24"/>
          <w:szCs w:val="24"/>
          <w:rtl/>
        </w:rPr>
        <w:t>מב</w:t>
      </w:r>
      <w:r w:rsidRPr="002C5F40">
        <w:rPr>
          <w:rFonts w:cs="Arial"/>
          <w:b/>
          <w:bCs/>
          <w:sz w:val="24"/>
          <w:szCs w:val="24"/>
          <w:rtl/>
        </w:rPr>
        <w:t xml:space="preserve">] </w:t>
      </w:r>
      <w:r w:rsidRPr="002C5F40">
        <w:rPr>
          <w:rFonts w:cs="Arial" w:hint="eastAsia"/>
          <w:b/>
          <w:bCs/>
          <w:sz w:val="24"/>
          <w:szCs w:val="24"/>
          <w:rtl/>
        </w:rPr>
        <w:t>תן</w:t>
      </w:r>
      <w:r w:rsidRPr="002C5F40">
        <w:rPr>
          <w:rFonts w:cs="Arial"/>
          <w:b/>
          <w:bCs/>
          <w:sz w:val="24"/>
          <w:szCs w:val="24"/>
          <w:rtl/>
        </w:rPr>
        <w:t xml:space="preserve"> </w:t>
      </w:r>
      <w:r w:rsidRPr="002C5F40">
        <w:rPr>
          <w:rFonts w:cs="Arial" w:hint="eastAsia"/>
          <w:b/>
          <w:bCs/>
          <w:sz w:val="24"/>
          <w:szCs w:val="24"/>
          <w:rtl/>
        </w:rPr>
        <w:t>לעם</w:t>
      </w:r>
      <w:r w:rsidRPr="002C5F40">
        <w:rPr>
          <w:rFonts w:cs="Arial"/>
          <w:b/>
          <w:bCs/>
          <w:sz w:val="24"/>
          <w:szCs w:val="24"/>
          <w:rtl/>
        </w:rPr>
        <w:t xml:space="preserve"> </w:t>
      </w:r>
      <w:r w:rsidRPr="002C5F40">
        <w:rPr>
          <w:rFonts w:cs="Arial" w:hint="eastAsia"/>
          <w:b/>
          <w:bCs/>
          <w:sz w:val="24"/>
          <w:szCs w:val="24"/>
          <w:rtl/>
        </w:rPr>
        <w:t>ויאכלו</w:t>
      </w:r>
      <w:r w:rsidRPr="002C5F40">
        <w:rPr>
          <w:rFonts w:cs="Arial"/>
          <w:b/>
          <w:bCs/>
          <w:sz w:val="24"/>
          <w:szCs w:val="24"/>
          <w:rtl/>
        </w:rPr>
        <w:t xml:space="preserve">. </w:t>
      </w:r>
      <w:r w:rsidRPr="002C5F40">
        <w:rPr>
          <w:rFonts w:cs="Arial" w:hint="eastAsia"/>
          <w:b/>
          <w:bCs/>
          <w:sz w:val="24"/>
          <w:szCs w:val="24"/>
          <w:rtl/>
        </w:rPr>
        <w:t>הואיל</w:t>
      </w:r>
      <w:r w:rsidRPr="00653A56">
        <w:rPr>
          <w:rFonts w:cs="Arial"/>
          <w:b/>
          <w:bCs/>
          <w:sz w:val="24"/>
          <w:szCs w:val="24"/>
          <w:rtl/>
        </w:rPr>
        <w:t xml:space="preserve"> </w:t>
      </w:r>
      <w:r w:rsidRPr="00653A56">
        <w:rPr>
          <w:rFonts w:cs="Arial" w:hint="eastAsia"/>
          <w:sz w:val="24"/>
          <w:szCs w:val="24"/>
          <w:rtl/>
        </w:rPr>
        <w:t>והיתה</w:t>
      </w:r>
      <w:r w:rsidRPr="00653A56">
        <w:rPr>
          <w:rFonts w:cs="Arial"/>
          <w:sz w:val="24"/>
          <w:szCs w:val="24"/>
          <w:rtl/>
        </w:rPr>
        <w:t xml:space="preserve"> </w:t>
      </w:r>
      <w:r w:rsidRPr="00653A56">
        <w:rPr>
          <w:rFonts w:cs="Arial" w:hint="eastAsia"/>
          <w:sz w:val="24"/>
          <w:szCs w:val="24"/>
          <w:rtl/>
        </w:rPr>
        <w:t>השנה</w:t>
      </w:r>
      <w:r w:rsidRPr="00653A56">
        <w:rPr>
          <w:rFonts w:cs="Arial"/>
          <w:sz w:val="24"/>
          <w:szCs w:val="24"/>
          <w:rtl/>
        </w:rPr>
        <w:t xml:space="preserve"> </w:t>
      </w:r>
      <w:r w:rsidRPr="00653A56">
        <w:rPr>
          <w:rFonts w:cs="Arial" w:hint="eastAsia"/>
          <w:sz w:val="24"/>
          <w:szCs w:val="24"/>
          <w:rtl/>
        </w:rPr>
        <w:t>צריכה</w:t>
      </w:r>
      <w:r w:rsidRPr="00653A56">
        <w:rPr>
          <w:rFonts w:cs="Arial"/>
          <w:sz w:val="24"/>
          <w:szCs w:val="24"/>
          <w:rtl/>
        </w:rPr>
        <w:t xml:space="preserve"> </w:t>
      </w:r>
      <w:r w:rsidRPr="002C5F40">
        <w:rPr>
          <w:rFonts w:cs="Arial" w:hint="eastAsia"/>
          <w:b/>
          <w:bCs/>
          <w:sz w:val="24"/>
          <w:szCs w:val="24"/>
          <w:rtl/>
        </w:rPr>
        <w:t>לעבר</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עיברה</w:t>
      </w:r>
      <w:r w:rsidRPr="00653A56">
        <w:rPr>
          <w:rFonts w:cs="Arial"/>
          <w:sz w:val="24"/>
          <w:szCs w:val="24"/>
          <w:rtl/>
        </w:rPr>
        <w:t xml:space="preserve"> </w:t>
      </w:r>
      <w:r w:rsidRPr="00653A56">
        <w:rPr>
          <w:rFonts w:cs="Arial" w:hint="eastAsia"/>
          <w:sz w:val="24"/>
          <w:szCs w:val="24"/>
          <w:rtl/>
        </w:rPr>
        <w:t>אלישע</w:t>
      </w:r>
      <w:r w:rsidRPr="00EE66F9">
        <w:rPr>
          <w:rFonts w:cs="Arial" w:hint="cs"/>
          <w:sz w:val="24"/>
          <w:szCs w:val="24"/>
          <w:rtl/>
        </w:rPr>
        <w:t>?</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מלמד</w:t>
      </w:r>
      <w:r w:rsidRPr="00653A56">
        <w:rPr>
          <w:rFonts w:cs="Arial"/>
          <w:sz w:val="24"/>
          <w:szCs w:val="24"/>
          <w:rtl/>
        </w:rPr>
        <w:t xml:space="preserve"> </w:t>
      </w:r>
      <w:r w:rsidRPr="00653A56">
        <w:rPr>
          <w:rFonts w:cs="Arial" w:hint="eastAsia"/>
          <w:sz w:val="24"/>
          <w:szCs w:val="24"/>
          <w:rtl/>
        </w:rPr>
        <w:t>שהיו</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רעבון</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והיו</w:t>
      </w:r>
      <w:r w:rsidRPr="00653A56">
        <w:rPr>
          <w:rFonts w:cs="Arial"/>
          <w:sz w:val="24"/>
          <w:szCs w:val="24"/>
          <w:rtl/>
        </w:rPr>
        <w:t xml:space="preserve"> </w:t>
      </w:r>
      <w:r w:rsidRPr="002C5F40">
        <w:rPr>
          <w:rFonts w:cs="Arial" w:hint="eastAsia"/>
          <w:b/>
          <w:bCs/>
          <w:sz w:val="24"/>
          <w:szCs w:val="24"/>
          <w:rtl/>
        </w:rPr>
        <w:t>הכל</w:t>
      </w:r>
      <w:r w:rsidRPr="002C5F40">
        <w:rPr>
          <w:rFonts w:cs="Arial"/>
          <w:b/>
          <w:bCs/>
          <w:sz w:val="24"/>
          <w:szCs w:val="24"/>
          <w:rtl/>
        </w:rPr>
        <w:t xml:space="preserve"> </w:t>
      </w:r>
      <w:r w:rsidRPr="002C5F40">
        <w:rPr>
          <w:rFonts w:cs="Arial" w:hint="eastAsia"/>
          <w:b/>
          <w:bCs/>
          <w:sz w:val="24"/>
          <w:szCs w:val="24"/>
          <w:rtl/>
        </w:rPr>
        <w:t>קופצין</w:t>
      </w:r>
      <w:r w:rsidRPr="00653A56">
        <w:rPr>
          <w:rFonts w:cs="Arial"/>
          <w:b/>
          <w:bCs/>
          <w:sz w:val="24"/>
          <w:szCs w:val="24"/>
          <w:rtl/>
        </w:rPr>
        <w:t xml:space="preserve"> </w:t>
      </w:r>
      <w:r w:rsidRPr="00653A56">
        <w:rPr>
          <w:rFonts w:cs="Arial" w:hint="eastAsia"/>
          <w:sz w:val="24"/>
          <w:szCs w:val="24"/>
          <w:rtl/>
        </w:rPr>
        <w:t>לגרנות</w:t>
      </w:r>
      <w:r w:rsidRPr="00653A56">
        <w:rPr>
          <w:rFonts w:cs="Arial"/>
          <w:sz w:val="24"/>
          <w:szCs w:val="24"/>
          <w:rtl/>
        </w:rPr>
        <w:t xml:space="preserve">. </w:t>
      </w:r>
      <w:r w:rsidRPr="002C5F40">
        <w:rPr>
          <w:rFonts w:cs="Arial" w:hint="cs"/>
          <w:b/>
          <w:bCs/>
          <w:sz w:val="24"/>
          <w:szCs w:val="24"/>
          <w:rtl/>
        </w:rPr>
        <w:t>ואם היה מעבר, היה מאריך את זמן איסור חדש</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מעברין</w:t>
      </w:r>
      <w:r w:rsidRPr="00EE66F9">
        <w:rPr>
          <w:rFonts w:cs="Arial"/>
          <w:sz w:val="24"/>
          <w:szCs w:val="24"/>
          <w:rtl/>
        </w:rPr>
        <w:t xml:space="preserve"> </w:t>
      </w:r>
      <w:r w:rsidRPr="002C5F40">
        <w:rPr>
          <w:rFonts w:cs="Arial" w:hint="eastAsia"/>
          <w:b/>
          <w:bCs/>
          <w:sz w:val="24"/>
          <w:szCs w:val="24"/>
          <w:rtl/>
        </w:rPr>
        <w:t>את</w:t>
      </w:r>
      <w:r w:rsidRPr="002C5F40">
        <w:rPr>
          <w:rFonts w:cs="Arial"/>
          <w:b/>
          <w:bCs/>
          <w:sz w:val="24"/>
          <w:szCs w:val="24"/>
          <w:rtl/>
        </w:rPr>
        <w:t xml:space="preserve"> </w:t>
      </w:r>
      <w:r w:rsidRPr="002C5F40">
        <w:rPr>
          <w:rFonts w:cs="Arial" w:hint="eastAsia"/>
          <w:b/>
          <w:bCs/>
          <w:sz w:val="24"/>
          <w:szCs w:val="24"/>
          <w:rtl/>
        </w:rPr>
        <w:t>השנה</w:t>
      </w:r>
      <w:r w:rsidRPr="00653A56">
        <w:rPr>
          <w:rFonts w:cs="Arial"/>
          <w:b/>
          <w:bCs/>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653A56">
        <w:rPr>
          <w:rFonts w:cs="Arial" w:hint="eastAsia"/>
          <w:sz w:val="24"/>
          <w:szCs w:val="24"/>
          <w:rtl/>
        </w:rPr>
        <w:t>הטומאה</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ר</w:t>
      </w:r>
      <w:r w:rsidRPr="00653A56">
        <w:rPr>
          <w:rFonts w:cs="Arial"/>
          <w:sz w:val="24"/>
          <w:szCs w:val="24"/>
          <w:rtl/>
        </w:rPr>
        <w:t xml:space="preserve">' </w:t>
      </w:r>
      <w:r w:rsidRPr="00EE66F9">
        <w:rPr>
          <w:rFonts w:cs="Arial" w:hint="eastAsia"/>
          <w:sz w:val="24"/>
          <w:szCs w:val="24"/>
          <w:rtl/>
        </w:rPr>
        <w:t>י</w:t>
      </w:r>
      <w:r w:rsidRPr="002C5F40">
        <w:rPr>
          <w:rFonts w:cs="Arial" w:hint="eastAsia"/>
          <w:b/>
          <w:bCs/>
          <w:sz w:val="24"/>
          <w:szCs w:val="24"/>
          <w:rtl/>
        </w:rPr>
        <w:t>הודה</w:t>
      </w:r>
      <w:r w:rsidRPr="00653A56">
        <w:rPr>
          <w:rFonts w:cs="Arial"/>
          <w:b/>
          <w:bCs/>
          <w:sz w:val="24"/>
          <w:szCs w:val="24"/>
          <w:rtl/>
        </w:rPr>
        <w:t xml:space="preserve"> </w:t>
      </w:r>
      <w:r w:rsidRPr="00653A56">
        <w:rPr>
          <w:rFonts w:cs="Arial" w:hint="eastAsia"/>
          <w:sz w:val="24"/>
          <w:szCs w:val="24"/>
          <w:rtl/>
        </w:rPr>
        <w:t>אומר</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מעברין</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שכן</w:t>
      </w:r>
      <w:r w:rsidRPr="00653A56">
        <w:rPr>
          <w:rFonts w:cs="Arial"/>
          <w:sz w:val="24"/>
          <w:szCs w:val="24"/>
          <w:rtl/>
        </w:rPr>
        <w:t xml:space="preserve"> </w:t>
      </w:r>
      <w:r w:rsidRPr="00653A56">
        <w:rPr>
          <w:rFonts w:cs="Arial" w:hint="eastAsia"/>
          <w:sz w:val="24"/>
          <w:szCs w:val="24"/>
          <w:rtl/>
        </w:rPr>
        <w:t>מצינו</w:t>
      </w:r>
      <w:r w:rsidRPr="00653A56">
        <w:rPr>
          <w:rFonts w:cs="Arial"/>
          <w:sz w:val="24"/>
          <w:szCs w:val="24"/>
          <w:rtl/>
        </w:rPr>
        <w:t xml:space="preserve"> </w:t>
      </w:r>
      <w:r w:rsidRPr="00653A56">
        <w:rPr>
          <w:rFonts w:cs="Arial" w:hint="eastAsia"/>
          <w:sz w:val="24"/>
          <w:szCs w:val="24"/>
          <w:rtl/>
        </w:rPr>
        <w:t>בחזקיה</w:t>
      </w:r>
      <w:r w:rsidRPr="00653A56">
        <w:rPr>
          <w:rFonts w:cs="Arial"/>
          <w:sz w:val="24"/>
          <w:szCs w:val="24"/>
          <w:rtl/>
        </w:rPr>
        <w:t xml:space="preserve"> </w:t>
      </w:r>
      <w:r w:rsidRPr="00653A56">
        <w:rPr>
          <w:rFonts w:cs="Arial" w:hint="eastAsia"/>
          <w:sz w:val="24"/>
          <w:szCs w:val="24"/>
          <w:rtl/>
        </w:rPr>
        <w:t>שעיבר</w:t>
      </w:r>
      <w:r w:rsidRPr="00653A56">
        <w:rPr>
          <w:rFonts w:cs="Arial"/>
          <w:sz w:val="24"/>
          <w:szCs w:val="24"/>
          <w:rtl/>
        </w:rPr>
        <w:t xml:space="preserve"> </w:t>
      </w:r>
      <w:r w:rsidRPr="002C5F40">
        <w:rPr>
          <w:rFonts w:cs="Arial" w:hint="eastAsia"/>
          <w:b/>
          <w:bCs/>
          <w:sz w:val="24"/>
          <w:szCs w:val="24"/>
          <w:rtl/>
        </w:rPr>
        <w:t>את</w:t>
      </w:r>
      <w:r w:rsidRPr="002C5F40">
        <w:rPr>
          <w:rFonts w:cs="Arial"/>
          <w:b/>
          <w:bCs/>
          <w:sz w:val="24"/>
          <w:szCs w:val="24"/>
          <w:rtl/>
        </w:rPr>
        <w:t xml:space="preserve"> </w:t>
      </w:r>
      <w:r w:rsidRPr="002C5F40">
        <w:rPr>
          <w:rFonts w:cs="Arial" w:hint="eastAsia"/>
          <w:b/>
          <w:bCs/>
          <w:sz w:val="24"/>
          <w:szCs w:val="24"/>
          <w:rtl/>
        </w:rPr>
        <w:t>השנה</w:t>
      </w:r>
      <w:r w:rsidRPr="002C5F40">
        <w:rPr>
          <w:rFonts w:cs="Arial"/>
          <w:b/>
          <w:bCs/>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653A56">
        <w:rPr>
          <w:rFonts w:cs="Arial" w:hint="eastAsia"/>
          <w:sz w:val="24"/>
          <w:szCs w:val="24"/>
          <w:rtl/>
        </w:rPr>
        <w:t>הטומאה</w:t>
      </w:r>
      <w:r w:rsidRPr="00653A56">
        <w:rPr>
          <w:rFonts w:cs="Arial"/>
          <w:sz w:val="24"/>
          <w:szCs w:val="24"/>
          <w:rtl/>
        </w:rPr>
        <w:t xml:space="preserve"> </w:t>
      </w:r>
      <w:r w:rsidRPr="002C5F40">
        <w:rPr>
          <w:rFonts w:cs="Arial" w:hint="eastAsia"/>
          <w:b/>
          <w:bCs/>
          <w:sz w:val="24"/>
          <w:szCs w:val="24"/>
          <w:rtl/>
        </w:rPr>
        <w:t>שנא</w:t>
      </w:r>
      <w:r w:rsidRPr="002C5F40">
        <w:rPr>
          <w:rFonts w:cs="Arial"/>
          <w:b/>
          <w:bCs/>
          <w:sz w:val="24"/>
          <w:szCs w:val="24"/>
          <w:rtl/>
        </w:rPr>
        <w:t>'</w:t>
      </w:r>
      <w:r w:rsidRPr="00653A56">
        <w:rPr>
          <w:rFonts w:cs="Arial"/>
          <w:sz w:val="24"/>
          <w:szCs w:val="24"/>
          <w:rtl/>
        </w:rPr>
        <w:t xml:space="preserve"> [</w:t>
      </w:r>
      <w:r w:rsidRPr="00653A56">
        <w:rPr>
          <w:rFonts w:cs="Arial" w:hint="eastAsia"/>
          <w:sz w:val="24"/>
          <w:szCs w:val="24"/>
          <w:rtl/>
        </w:rPr>
        <w:t>דברי</w:t>
      </w:r>
      <w:r w:rsidRPr="00653A56">
        <w:rPr>
          <w:rFonts w:cs="Arial"/>
          <w:sz w:val="24"/>
          <w:szCs w:val="24"/>
          <w:rtl/>
        </w:rPr>
        <w:t xml:space="preserve"> </w:t>
      </w:r>
      <w:r w:rsidRPr="00653A56">
        <w:rPr>
          <w:rFonts w:cs="Arial" w:hint="eastAsia"/>
          <w:sz w:val="24"/>
          <w:szCs w:val="24"/>
          <w:rtl/>
        </w:rPr>
        <w:t>הימים</w:t>
      </w:r>
      <w:r w:rsidRPr="00653A56">
        <w:rPr>
          <w:rFonts w:cs="Arial"/>
          <w:sz w:val="24"/>
          <w:szCs w:val="24"/>
          <w:rtl/>
        </w:rPr>
        <w:t xml:space="preserve"> </w:t>
      </w:r>
      <w:r w:rsidRPr="00653A56">
        <w:rPr>
          <w:rFonts w:cs="Arial" w:hint="eastAsia"/>
          <w:sz w:val="24"/>
          <w:szCs w:val="24"/>
          <w:rtl/>
        </w:rPr>
        <w:t>ב</w:t>
      </w:r>
      <w:r w:rsidRPr="00653A56">
        <w:rPr>
          <w:rFonts w:cs="Arial"/>
          <w:sz w:val="24"/>
          <w:szCs w:val="24"/>
          <w:rtl/>
        </w:rPr>
        <w:t xml:space="preserve"> </w:t>
      </w:r>
      <w:r w:rsidRPr="00653A56">
        <w:rPr>
          <w:rFonts w:cs="Arial" w:hint="eastAsia"/>
          <w:sz w:val="24"/>
          <w:szCs w:val="24"/>
          <w:rtl/>
        </w:rPr>
        <w:t>ל</w:t>
      </w:r>
      <w:r w:rsidRPr="00653A56">
        <w:rPr>
          <w:rFonts w:cs="Arial"/>
          <w:sz w:val="24"/>
          <w:szCs w:val="24"/>
          <w:rtl/>
        </w:rPr>
        <w:t xml:space="preserve"> </w:t>
      </w:r>
      <w:r w:rsidRPr="00653A56">
        <w:rPr>
          <w:rFonts w:cs="Arial" w:hint="eastAsia"/>
          <w:sz w:val="24"/>
          <w:szCs w:val="24"/>
          <w:rtl/>
        </w:rPr>
        <w:t>יח</w:t>
      </w:r>
      <w:r w:rsidRPr="00653A56">
        <w:rPr>
          <w:rFonts w:cs="Arial"/>
          <w:sz w:val="24"/>
          <w:szCs w:val="24"/>
          <w:rtl/>
        </w:rPr>
        <w:t xml:space="preserve">] </w:t>
      </w:r>
      <w:r w:rsidRPr="00653A56">
        <w:rPr>
          <w:sz w:val="24"/>
          <w:szCs w:val="24"/>
          <w:rtl/>
        </w:rPr>
        <w:t>כי מרבית העם מאפרים ומנשה וישראל וזבלון לא הטהרו</w:t>
      </w:r>
      <w:r w:rsidRPr="00EE66F9">
        <w:rPr>
          <w:rFonts w:hint="cs"/>
          <w:sz w:val="24"/>
          <w:szCs w:val="24"/>
          <w:rtl/>
        </w:rPr>
        <w:t>,</w:t>
      </w:r>
      <w:r w:rsidRPr="00653A56">
        <w:rPr>
          <w:sz w:val="24"/>
          <w:szCs w:val="24"/>
          <w:rtl/>
        </w:rPr>
        <w:t xml:space="preserve"> כי אכלו את הפסח בלא ככתוב</w:t>
      </w:r>
      <w:r w:rsidRPr="00EE66F9">
        <w:rPr>
          <w:rFonts w:hint="cs"/>
          <w:sz w:val="24"/>
          <w:szCs w:val="24"/>
          <w:rtl/>
        </w:rPr>
        <w:t>.</w:t>
      </w:r>
      <w:r w:rsidRPr="00653A56">
        <w:rPr>
          <w:sz w:val="24"/>
          <w:szCs w:val="24"/>
          <w:rtl/>
        </w:rPr>
        <w:t xml:space="preserve"> כי התפלל יחזקיהו לאמר</w:t>
      </w:r>
      <w:r w:rsidRPr="00EE66F9">
        <w:rPr>
          <w:rFonts w:hint="cs"/>
          <w:sz w:val="24"/>
          <w:szCs w:val="24"/>
          <w:rtl/>
        </w:rPr>
        <w:t>,</w:t>
      </w:r>
      <w:r w:rsidRPr="00653A56">
        <w:rPr>
          <w:sz w:val="24"/>
          <w:szCs w:val="24"/>
          <w:rtl/>
        </w:rPr>
        <w:t xml:space="preserve"> ה' הטוב יכפר בעד. </w:t>
      </w:r>
      <w:r w:rsidRPr="00EE66F9">
        <w:rPr>
          <w:rFonts w:cs="Arial"/>
          <w:sz w:val="24"/>
          <w:szCs w:val="24"/>
          <w:rtl/>
        </w:rPr>
        <w:t xml:space="preserve"> </w:t>
      </w:r>
      <w:r w:rsidRPr="00653A56">
        <w:rPr>
          <w:rFonts w:cs="Arial" w:hint="eastAsia"/>
          <w:sz w:val="24"/>
          <w:szCs w:val="24"/>
          <w:rtl/>
        </w:rPr>
        <w:t>ר</w:t>
      </w:r>
      <w:r w:rsidRPr="00653A56">
        <w:rPr>
          <w:rFonts w:cs="Arial"/>
          <w:sz w:val="24"/>
          <w:szCs w:val="24"/>
          <w:rtl/>
        </w:rPr>
        <w:t>"</w:t>
      </w:r>
      <w:r w:rsidRPr="00653A56">
        <w:rPr>
          <w:rFonts w:cs="Arial" w:hint="eastAsia"/>
          <w:sz w:val="24"/>
          <w:szCs w:val="24"/>
          <w:rtl/>
        </w:rPr>
        <w:t>ש</w:t>
      </w:r>
      <w:r w:rsidRPr="00653A56">
        <w:rPr>
          <w:rFonts w:cs="Arial"/>
          <w:sz w:val="24"/>
          <w:szCs w:val="24"/>
          <w:rtl/>
        </w:rPr>
        <w:t xml:space="preserve"> </w:t>
      </w:r>
      <w:r w:rsidRPr="002C5F40">
        <w:rPr>
          <w:rFonts w:cs="Arial" w:hint="eastAsia"/>
          <w:b/>
          <w:bCs/>
          <w:sz w:val="24"/>
          <w:szCs w:val="24"/>
          <w:rtl/>
        </w:rPr>
        <w:t>אמר</w:t>
      </w:r>
      <w:r w:rsidRPr="002C5F40">
        <w:rPr>
          <w:rFonts w:cs="Arial"/>
          <w:b/>
          <w:bCs/>
          <w:sz w:val="16"/>
          <w:szCs w:val="16"/>
          <w:rtl/>
        </w:rPr>
        <w:t xml:space="preserve"> </w:t>
      </w:r>
      <w:r w:rsidRPr="002C5F40">
        <w:rPr>
          <w:rFonts w:cs="Arial"/>
          <w:b/>
          <w:bCs/>
          <w:sz w:val="24"/>
          <w:szCs w:val="24"/>
          <w:rtl/>
        </w:rPr>
        <w:t>אם מפני הטומאה עיברוה מעוברת. אלא</w:t>
      </w:r>
      <w:r w:rsidRPr="002C5F40">
        <w:rPr>
          <w:rFonts w:cs="Arial"/>
          <w:b/>
          <w:bCs/>
          <w:sz w:val="16"/>
          <w:szCs w:val="16"/>
          <w:rtl/>
        </w:rPr>
        <w:t xml:space="preserve"> </w:t>
      </w:r>
      <w:r w:rsidRPr="002C5F40">
        <w:rPr>
          <w:rFonts w:cs="Arial"/>
          <w:b/>
          <w:bCs/>
          <w:sz w:val="24"/>
          <w:szCs w:val="24"/>
          <w:rtl/>
        </w:rPr>
        <w:t>מפני מה ביקש רחמים על עצמו</w:t>
      </w:r>
      <w:r w:rsidRPr="002C5F40">
        <w:rPr>
          <w:rFonts w:cs="Arial" w:hint="cs"/>
          <w:b/>
          <w:bCs/>
          <w:sz w:val="24"/>
          <w:szCs w:val="24"/>
          <w:rtl/>
        </w:rPr>
        <w:t>?</w:t>
      </w:r>
      <w:r w:rsidRPr="00653A56">
        <w:rPr>
          <w:rFonts w:cs="Arial"/>
          <w:b/>
          <w:bCs/>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פי</w:t>
      </w:r>
      <w:r w:rsidRPr="00653A56">
        <w:rPr>
          <w:rFonts w:cs="Arial"/>
          <w:sz w:val="24"/>
          <w:szCs w:val="24"/>
          <w:rtl/>
        </w:rPr>
        <w:t xml:space="preserve"> </w:t>
      </w:r>
      <w:r w:rsidRPr="002C5F40">
        <w:rPr>
          <w:rFonts w:cs="Arial" w:hint="eastAsia"/>
          <w:b/>
          <w:bCs/>
          <w:sz w:val="24"/>
          <w:szCs w:val="24"/>
          <w:rtl/>
        </w:rPr>
        <w:t>שעברו</w:t>
      </w:r>
      <w:r w:rsidRPr="00653A56">
        <w:rPr>
          <w:rFonts w:cs="Arial"/>
          <w:b/>
          <w:bCs/>
          <w:sz w:val="24"/>
          <w:szCs w:val="24"/>
          <w:rtl/>
        </w:rPr>
        <w:t xml:space="preserve"> </w:t>
      </w:r>
      <w:r w:rsidRPr="00653A56">
        <w:rPr>
          <w:rFonts w:cs="Arial" w:hint="eastAsia"/>
          <w:sz w:val="24"/>
          <w:szCs w:val="24"/>
          <w:rtl/>
        </w:rPr>
        <w:t>ניסן</w:t>
      </w:r>
      <w:r w:rsidRPr="00653A56">
        <w:rPr>
          <w:rFonts w:cs="Arial"/>
          <w:sz w:val="24"/>
          <w:szCs w:val="24"/>
          <w:rtl/>
        </w:rPr>
        <w:t xml:space="preserve"> </w:t>
      </w:r>
      <w:r w:rsidRPr="002C5F40">
        <w:rPr>
          <w:rFonts w:cs="Arial" w:hint="eastAsia"/>
          <w:b/>
          <w:bCs/>
          <w:sz w:val="24"/>
          <w:szCs w:val="24"/>
          <w:rtl/>
        </w:rPr>
        <w:t>אינו</w:t>
      </w:r>
      <w:r w:rsidRPr="00653A56">
        <w:rPr>
          <w:rFonts w:cs="Arial"/>
          <w:b/>
          <w:bCs/>
          <w:sz w:val="24"/>
          <w:szCs w:val="24"/>
          <w:rtl/>
        </w:rPr>
        <w:t xml:space="preserve"> </w:t>
      </w:r>
      <w:r w:rsidRPr="00653A56">
        <w:rPr>
          <w:rFonts w:cs="Arial" w:hint="eastAsia"/>
          <w:sz w:val="24"/>
          <w:szCs w:val="24"/>
          <w:rtl/>
        </w:rPr>
        <w:t>מעובר</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אדר</w:t>
      </w:r>
      <w:r w:rsidRPr="00EE66F9">
        <w:rPr>
          <w:rFonts w:cs="Arial"/>
          <w:sz w:val="24"/>
          <w:szCs w:val="24"/>
          <w:rtl/>
        </w:rPr>
        <w:t xml:space="preserve">. </w:t>
      </w:r>
      <w:r w:rsidRPr="002C5F40">
        <w:rPr>
          <w:rFonts w:cs="Arial"/>
          <w:b/>
          <w:bCs/>
          <w:sz w:val="24"/>
          <w:szCs w:val="24"/>
          <w:rtl/>
        </w:rPr>
        <w:t>שאין מעברין אלא אדר והוא עיבר ניסן</w:t>
      </w:r>
      <w:r w:rsidRPr="002C5F40">
        <w:rPr>
          <w:rFonts w:cs="Arial" w:hint="cs"/>
          <w:b/>
          <w:bCs/>
          <w:sz w:val="24"/>
          <w:szCs w:val="24"/>
          <w:rtl/>
        </w:rPr>
        <w:t xml:space="preserve"> </w:t>
      </w:r>
      <w:r w:rsidR="00FB12D0" w:rsidRPr="00FB12D0">
        <w:rPr>
          <w:rFonts w:cs="Arial" w:hint="cs"/>
          <w:sz w:val="16"/>
          <w:szCs w:val="16"/>
          <w:rtl/>
        </w:rPr>
        <w:t>בבבלי נאמר</w:t>
      </w:r>
      <w:r w:rsidR="00FB12D0">
        <w:rPr>
          <w:rFonts w:cs="Arial" w:hint="cs"/>
          <w:b/>
          <w:bCs/>
          <w:sz w:val="24"/>
          <w:szCs w:val="24"/>
          <w:rtl/>
        </w:rPr>
        <w:t xml:space="preserve"> </w:t>
      </w:r>
      <w:r w:rsidRPr="00EE66F9">
        <w:rPr>
          <w:rFonts w:cs="Arial" w:hint="cs"/>
          <w:sz w:val="16"/>
          <w:szCs w:val="16"/>
          <w:rtl/>
        </w:rPr>
        <w:t>ד</w:t>
      </w:r>
      <w:r w:rsidRPr="00EE66F9">
        <w:rPr>
          <w:rFonts w:cs="Arial"/>
          <w:sz w:val="16"/>
          <w:szCs w:val="16"/>
          <w:rtl/>
        </w:rPr>
        <w:t>טעה בדשמואל. דאמר שמואל: אין מעברין את השנה ביום שלשים של אדר, הואיל וראוי לקובעו ניסן. ואיהו סבר: הואיל וראוי - לא אמרינן.</w:t>
      </w:r>
      <w:r w:rsidRPr="00EE66F9">
        <w:rPr>
          <w:rFonts w:cs="Arial"/>
          <w:sz w:val="24"/>
          <w:szCs w:val="24"/>
          <w:rtl/>
        </w:rPr>
        <w:t xml:space="preserve"> .</w:t>
      </w:r>
      <w:r w:rsidRPr="00EE66F9">
        <w:rPr>
          <w:rFonts w:cs="Arial" w:hint="cs"/>
          <w:sz w:val="24"/>
          <w:szCs w:val="24"/>
          <w:rtl/>
        </w:rPr>
        <w:t xml:space="preserve"> </w:t>
      </w:r>
      <w:r w:rsidRPr="002C5F40">
        <w:rPr>
          <w:rFonts w:cs="Arial" w:hint="cs"/>
          <w:b/>
          <w:bCs/>
          <w:sz w:val="24"/>
          <w:szCs w:val="24"/>
          <w:rtl/>
        </w:rPr>
        <w:t>אמר</w:t>
      </w:r>
      <w:r w:rsidRPr="00653A56">
        <w:rPr>
          <w:rFonts w:cs="Arial"/>
          <w:b/>
          <w:bCs/>
          <w:sz w:val="24"/>
          <w:szCs w:val="24"/>
          <w:rtl/>
        </w:rPr>
        <w:t xml:space="preserve"> </w:t>
      </w:r>
      <w:r w:rsidRPr="00653A56">
        <w:rPr>
          <w:rFonts w:cs="Arial" w:hint="eastAsia"/>
          <w:sz w:val="24"/>
          <w:szCs w:val="24"/>
          <w:rtl/>
        </w:rPr>
        <w:t>ר</w:t>
      </w:r>
      <w:r w:rsidRPr="00653A56">
        <w:rPr>
          <w:rFonts w:cs="Arial"/>
          <w:sz w:val="24"/>
          <w:szCs w:val="24"/>
          <w:rtl/>
        </w:rPr>
        <w:t>"</w:t>
      </w:r>
      <w:r w:rsidRPr="00653A56">
        <w:rPr>
          <w:rFonts w:cs="Arial" w:hint="eastAsia"/>
          <w:sz w:val="24"/>
          <w:szCs w:val="24"/>
          <w:rtl/>
        </w:rPr>
        <w:t>ש</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יהודה</w:t>
      </w:r>
      <w:r w:rsidRPr="00653A56">
        <w:rPr>
          <w:rFonts w:cs="Arial"/>
          <w:sz w:val="24"/>
          <w:szCs w:val="24"/>
          <w:rtl/>
        </w:rPr>
        <w:t xml:space="preserve"> </w:t>
      </w:r>
      <w:r w:rsidRPr="002C5F40">
        <w:rPr>
          <w:rFonts w:cs="Arial" w:hint="eastAsia"/>
          <w:b/>
          <w:bCs/>
          <w:sz w:val="24"/>
          <w:szCs w:val="24"/>
          <w:rtl/>
        </w:rPr>
        <w:t>משם</w:t>
      </w:r>
      <w:r w:rsidRPr="00653A56">
        <w:rPr>
          <w:rFonts w:cs="Arial"/>
          <w:b/>
          <w:bCs/>
          <w:sz w:val="24"/>
          <w:szCs w:val="24"/>
          <w:rtl/>
        </w:rPr>
        <w:t xml:space="preserve"> </w:t>
      </w:r>
      <w:r w:rsidRPr="00653A56">
        <w:rPr>
          <w:rFonts w:cs="Arial" w:hint="eastAsia"/>
          <w:sz w:val="24"/>
          <w:szCs w:val="24"/>
          <w:rtl/>
        </w:rPr>
        <w:t>ר</w:t>
      </w:r>
      <w:r w:rsidRPr="00653A56">
        <w:rPr>
          <w:rFonts w:cs="Arial"/>
          <w:sz w:val="24"/>
          <w:szCs w:val="24"/>
          <w:rtl/>
        </w:rPr>
        <w:t>"</w:t>
      </w:r>
      <w:r w:rsidRPr="00653A56">
        <w:rPr>
          <w:rFonts w:cs="Arial" w:hint="eastAsia"/>
          <w:sz w:val="24"/>
          <w:szCs w:val="24"/>
          <w:rtl/>
        </w:rPr>
        <w:t>ש</w:t>
      </w:r>
      <w:r w:rsidRPr="00EE66F9">
        <w:rPr>
          <w:rFonts w:cs="Arial" w:hint="cs"/>
          <w:sz w:val="24"/>
          <w:szCs w:val="24"/>
          <w:rtl/>
        </w:rPr>
        <w:t>.</w:t>
      </w:r>
      <w:r w:rsidRPr="00EE66F9">
        <w:rPr>
          <w:rFonts w:cs="Arial"/>
          <w:sz w:val="24"/>
          <w:szCs w:val="24"/>
          <w:rtl/>
        </w:rPr>
        <w:t xml:space="preserve"> </w:t>
      </w:r>
      <w:r w:rsidRPr="002C5F40">
        <w:rPr>
          <w:rFonts w:cs="Arial" w:hint="eastAsia"/>
          <w:b/>
          <w:bCs/>
          <w:sz w:val="24"/>
          <w:szCs w:val="24"/>
          <w:rtl/>
        </w:rPr>
        <w:t>חזקיהו</w:t>
      </w:r>
      <w:r w:rsidRPr="002C5F40">
        <w:rPr>
          <w:rFonts w:cs="Arial"/>
          <w:b/>
          <w:bCs/>
          <w:sz w:val="24"/>
          <w:szCs w:val="24"/>
          <w:rtl/>
        </w:rPr>
        <w:t xml:space="preserve"> </w:t>
      </w:r>
      <w:r w:rsidRPr="002C5F40">
        <w:rPr>
          <w:rFonts w:cs="Arial" w:hint="cs"/>
          <w:b/>
          <w:bCs/>
          <w:sz w:val="24"/>
          <w:szCs w:val="24"/>
          <w:rtl/>
        </w:rPr>
        <w:t xml:space="preserve">לא עיבר את השנה אלא </w:t>
      </w:r>
      <w:r w:rsidRPr="002C5F40">
        <w:rPr>
          <w:rFonts w:cs="Arial" w:hint="eastAsia"/>
          <w:b/>
          <w:bCs/>
          <w:sz w:val="24"/>
          <w:szCs w:val="24"/>
          <w:rtl/>
        </w:rPr>
        <w:t>העשי</w:t>
      </w:r>
      <w:r w:rsidRPr="00653A56">
        <w:rPr>
          <w:rFonts w:cs="Arial"/>
          <w:b/>
          <w:bCs/>
          <w:sz w:val="24"/>
          <w:szCs w:val="24"/>
          <w:rtl/>
        </w:rPr>
        <w:t xml:space="preserve"> </w:t>
      </w:r>
      <w:r w:rsidRPr="00653A56">
        <w:rPr>
          <w:rFonts w:cs="Arial" w:hint="eastAsia"/>
          <w:sz w:val="24"/>
          <w:szCs w:val="24"/>
          <w:rtl/>
        </w:rPr>
        <w:t>לציבור</w:t>
      </w:r>
      <w:r w:rsidRPr="00653A56">
        <w:rPr>
          <w:rFonts w:cs="Arial"/>
          <w:sz w:val="24"/>
          <w:szCs w:val="24"/>
          <w:rtl/>
        </w:rPr>
        <w:t xml:space="preserve"> </w:t>
      </w:r>
      <w:r w:rsidRPr="00653A56">
        <w:rPr>
          <w:rFonts w:cs="Arial" w:hint="eastAsia"/>
          <w:sz w:val="24"/>
          <w:szCs w:val="24"/>
          <w:rtl/>
        </w:rPr>
        <w:t>לעשות</w:t>
      </w:r>
      <w:r w:rsidRPr="00653A56">
        <w:rPr>
          <w:rFonts w:cs="Arial"/>
          <w:sz w:val="24"/>
          <w:szCs w:val="24"/>
          <w:rtl/>
        </w:rPr>
        <w:t xml:space="preserve"> </w:t>
      </w:r>
      <w:r w:rsidRPr="00653A56">
        <w:rPr>
          <w:rFonts w:cs="Arial" w:hint="eastAsia"/>
          <w:sz w:val="24"/>
          <w:szCs w:val="24"/>
          <w:rtl/>
        </w:rPr>
        <w:t>פסח</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w:t>
      </w:r>
      <w:r w:rsidRPr="00653A56">
        <w:rPr>
          <w:sz w:val="24"/>
          <w:szCs w:val="24"/>
          <w:rtl/>
        </w:rPr>
        <w:t xml:space="preserve"> </w:t>
      </w:r>
      <w:r w:rsidRPr="00EE66F9">
        <w:rPr>
          <w:rFonts w:hint="cs"/>
          <w:sz w:val="16"/>
          <w:szCs w:val="16"/>
          <w:rtl/>
        </w:rPr>
        <w:t>וטעה דאין רוב קהל נדחים לפסח שני</w:t>
      </w:r>
      <w:r w:rsidRPr="00EE66F9">
        <w:rPr>
          <w:rFonts w:cs="Arial"/>
          <w:sz w:val="24"/>
          <w:szCs w:val="24"/>
          <w:rtl/>
        </w:rPr>
        <w:t xml:space="preserve"> </w:t>
      </w:r>
      <w:r w:rsidRPr="00653A56">
        <w:rPr>
          <w:rFonts w:cs="Arial" w:hint="eastAsia"/>
          <w:sz w:val="24"/>
          <w:szCs w:val="24"/>
          <w:rtl/>
        </w:rPr>
        <w:t>אית</w:t>
      </w:r>
      <w:r w:rsidRPr="00653A56">
        <w:rPr>
          <w:rFonts w:cs="Arial"/>
          <w:sz w:val="24"/>
          <w:szCs w:val="24"/>
          <w:rtl/>
        </w:rPr>
        <w:t xml:space="preserve"> </w:t>
      </w:r>
      <w:r w:rsidRPr="00653A56">
        <w:rPr>
          <w:rFonts w:cs="Arial" w:hint="eastAsia"/>
          <w:sz w:val="24"/>
          <w:szCs w:val="24"/>
          <w:rtl/>
        </w:rPr>
        <w:t>תניי</w:t>
      </w:r>
      <w:r w:rsidRPr="00653A56">
        <w:rPr>
          <w:rFonts w:cs="Arial"/>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653A56">
        <w:rPr>
          <w:rFonts w:cs="Arial" w:hint="eastAsia"/>
          <w:sz w:val="24"/>
          <w:szCs w:val="24"/>
          <w:rtl/>
        </w:rPr>
        <w:t>מעברין</w:t>
      </w:r>
      <w:r w:rsidRPr="00653A56">
        <w:rPr>
          <w:rFonts w:cs="Arial"/>
          <w:sz w:val="24"/>
          <w:szCs w:val="24"/>
          <w:rtl/>
        </w:rPr>
        <w:t xml:space="preserve"> </w:t>
      </w:r>
      <w:r w:rsidRPr="002C5F40">
        <w:rPr>
          <w:rFonts w:cs="Arial" w:hint="eastAsia"/>
          <w:b/>
          <w:bCs/>
          <w:sz w:val="24"/>
          <w:szCs w:val="24"/>
          <w:rtl/>
        </w:rPr>
        <w:t>את</w:t>
      </w:r>
      <w:r w:rsidRPr="002C5F40">
        <w:rPr>
          <w:rFonts w:cs="Arial"/>
          <w:b/>
          <w:bCs/>
          <w:sz w:val="24"/>
          <w:szCs w:val="24"/>
          <w:rtl/>
        </w:rPr>
        <w:t xml:space="preserve"> </w:t>
      </w:r>
      <w:r w:rsidRPr="002C5F40">
        <w:rPr>
          <w:rFonts w:cs="Arial" w:hint="eastAsia"/>
          <w:b/>
          <w:bCs/>
          <w:sz w:val="24"/>
          <w:szCs w:val="24"/>
          <w:rtl/>
        </w:rPr>
        <w:t>השנה</w:t>
      </w:r>
      <w:r w:rsidRPr="002C5F40">
        <w:rPr>
          <w:rFonts w:cs="Arial"/>
          <w:b/>
          <w:bCs/>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653A56">
        <w:rPr>
          <w:rFonts w:cs="Arial" w:hint="eastAsia"/>
          <w:sz w:val="24"/>
          <w:szCs w:val="24"/>
          <w:rtl/>
        </w:rPr>
        <w:t>הטומאה</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אית</w:t>
      </w:r>
      <w:r w:rsidRPr="00653A56">
        <w:rPr>
          <w:rFonts w:cs="Arial"/>
          <w:sz w:val="24"/>
          <w:szCs w:val="24"/>
          <w:rtl/>
        </w:rPr>
        <w:t xml:space="preserve"> </w:t>
      </w:r>
      <w:r w:rsidRPr="00653A56">
        <w:rPr>
          <w:rFonts w:cs="Arial" w:hint="eastAsia"/>
          <w:sz w:val="24"/>
          <w:szCs w:val="24"/>
          <w:rtl/>
        </w:rPr>
        <w:t>תניי</w:t>
      </w:r>
      <w:r w:rsidRPr="00653A56">
        <w:rPr>
          <w:rFonts w:cs="Arial"/>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מעברין</w:t>
      </w:r>
      <w:r w:rsidRPr="00EE66F9">
        <w:rPr>
          <w:rFonts w:cs="Arial"/>
          <w:sz w:val="24"/>
          <w:szCs w:val="24"/>
          <w:rtl/>
        </w:rPr>
        <w:t>.</w:t>
      </w:r>
      <w:r w:rsidRPr="00653A56">
        <w:rPr>
          <w:sz w:val="24"/>
          <w:szCs w:val="24"/>
          <w:rtl/>
        </w:rPr>
        <w:t xml:space="preserve"> </w:t>
      </w:r>
      <w:r w:rsidRPr="00653A56">
        <w:rPr>
          <w:rFonts w:hint="eastAsia"/>
          <w:sz w:val="24"/>
          <w:szCs w:val="24"/>
          <w:rtl/>
        </w:rPr>
        <w:t>מאן</w:t>
      </w:r>
      <w:r w:rsidRPr="00653A56">
        <w:rPr>
          <w:sz w:val="24"/>
          <w:szCs w:val="24"/>
          <w:rtl/>
        </w:rPr>
        <w:t xml:space="preserve"> </w:t>
      </w:r>
      <w:r w:rsidRPr="00653A56">
        <w:rPr>
          <w:rFonts w:hint="eastAsia"/>
          <w:sz w:val="24"/>
          <w:szCs w:val="24"/>
          <w:rtl/>
        </w:rPr>
        <w:t>דאמר</w:t>
      </w:r>
      <w:r w:rsidRPr="00653A56">
        <w:rPr>
          <w:sz w:val="24"/>
          <w:szCs w:val="24"/>
          <w:rtl/>
        </w:rPr>
        <w:t xml:space="preserve"> </w:t>
      </w:r>
      <w:r w:rsidRPr="00EE66F9">
        <w:rPr>
          <w:rFonts w:hint="cs"/>
          <w:sz w:val="24"/>
          <w:szCs w:val="24"/>
          <w:rtl/>
        </w:rPr>
        <w:t>אן</w:t>
      </w:r>
      <w:r w:rsidRPr="00653A56">
        <w:rPr>
          <w:sz w:val="24"/>
          <w:szCs w:val="24"/>
          <w:rtl/>
        </w:rPr>
        <w:t xml:space="preserve"> </w:t>
      </w:r>
      <w:r w:rsidRPr="00653A56">
        <w:rPr>
          <w:rFonts w:hint="eastAsia"/>
          <w:sz w:val="24"/>
          <w:szCs w:val="24"/>
          <w:rtl/>
        </w:rPr>
        <w:t>מעברין</w:t>
      </w:r>
      <w:r w:rsidRPr="00653A56">
        <w:rPr>
          <w:sz w:val="24"/>
          <w:szCs w:val="24"/>
          <w:rtl/>
        </w:rPr>
        <w:t xml:space="preserve"> </w:t>
      </w:r>
      <w:r w:rsidRPr="002C5F40">
        <w:rPr>
          <w:rFonts w:hint="cs"/>
          <w:b/>
          <w:bCs/>
          <w:sz w:val="24"/>
          <w:szCs w:val="24"/>
          <w:rtl/>
        </w:rPr>
        <w:t>את</w:t>
      </w:r>
      <w:r w:rsidRPr="002C5F40">
        <w:rPr>
          <w:b/>
          <w:bCs/>
          <w:sz w:val="24"/>
          <w:szCs w:val="24"/>
          <w:rtl/>
        </w:rPr>
        <w:t xml:space="preserve"> </w:t>
      </w:r>
      <w:r w:rsidRPr="002C5F40">
        <w:rPr>
          <w:rFonts w:hint="cs"/>
          <w:b/>
          <w:bCs/>
          <w:sz w:val="24"/>
          <w:szCs w:val="24"/>
          <w:rtl/>
        </w:rPr>
        <w:t>השנה</w:t>
      </w:r>
      <w:r w:rsidRPr="002C5F40">
        <w:rPr>
          <w:b/>
          <w:bCs/>
          <w:sz w:val="24"/>
          <w:szCs w:val="24"/>
          <w:rtl/>
        </w:rPr>
        <w:t xml:space="preserve"> </w:t>
      </w:r>
      <w:r w:rsidRPr="002C5F40">
        <w:rPr>
          <w:rFonts w:hint="cs"/>
          <w:b/>
          <w:bCs/>
          <w:sz w:val="24"/>
          <w:szCs w:val="24"/>
          <w:rtl/>
        </w:rPr>
        <w:t>מפני</w:t>
      </w:r>
      <w:r w:rsidRPr="002C5F40">
        <w:rPr>
          <w:b/>
          <w:bCs/>
          <w:sz w:val="24"/>
          <w:szCs w:val="24"/>
          <w:rtl/>
        </w:rPr>
        <w:t xml:space="preserve"> </w:t>
      </w:r>
      <w:r w:rsidRPr="002C5F40">
        <w:rPr>
          <w:rFonts w:hint="cs"/>
          <w:b/>
          <w:bCs/>
          <w:sz w:val="24"/>
          <w:szCs w:val="24"/>
          <w:rtl/>
        </w:rPr>
        <w:t>הטומאה דכתיב</w:t>
      </w:r>
      <w:r w:rsidRPr="00EE66F9">
        <w:rPr>
          <w:rFonts w:hint="cs"/>
          <w:sz w:val="24"/>
          <w:szCs w:val="24"/>
          <w:rtl/>
        </w:rPr>
        <w:t>,</w:t>
      </w:r>
      <w:r w:rsidRPr="00653A56">
        <w:rPr>
          <w:sz w:val="24"/>
          <w:szCs w:val="24"/>
          <w:rtl/>
        </w:rPr>
        <w:t xml:space="preserve"> כי </w:t>
      </w:r>
      <w:r w:rsidRPr="00653A56">
        <w:rPr>
          <w:rFonts w:hint="eastAsia"/>
          <w:sz w:val="24"/>
          <w:szCs w:val="24"/>
          <w:rtl/>
        </w:rPr>
        <w:t>אכלו</w:t>
      </w:r>
      <w:r w:rsidRPr="00653A56">
        <w:rPr>
          <w:sz w:val="24"/>
          <w:szCs w:val="24"/>
          <w:rtl/>
        </w:rPr>
        <w:t xml:space="preserve"> </w:t>
      </w:r>
      <w:r w:rsidRPr="00653A56">
        <w:rPr>
          <w:rFonts w:hint="eastAsia"/>
          <w:sz w:val="24"/>
          <w:szCs w:val="24"/>
          <w:rtl/>
        </w:rPr>
        <w:t>את</w:t>
      </w:r>
      <w:r w:rsidRPr="00653A56">
        <w:rPr>
          <w:sz w:val="24"/>
          <w:szCs w:val="24"/>
          <w:rtl/>
        </w:rPr>
        <w:t xml:space="preserve"> </w:t>
      </w:r>
      <w:r w:rsidRPr="00653A56">
        <w:rPr>
          <w:rFonts w:hint="eastAsia"/>
          <w:sz w:val="24"/>
          <w:szCs w:val="24"/>
          <w:rtl/>
        </w:rPr>
        <w:t>הפסח</w:t>
      </w:r>
      <w:r w:rsidRPr="00653A56">
        <w:rPr>
          <w:sz w:val="24"/>
          <w:szCs w:val="24"/>
          <w:rtl/>
        </w:rPr>
        <w:t xml:space="preserve"> </w:t>
      </w:r>
      <w:r w:rsidRPr="00653A56">
        <w:rPr>
          <w:rFonts w:hint="eastAsia"/>
          <w:sz w:val="24"/>
          <w:szCs w:val="24"/>
          <w:rtl/>
        </w:rPr>
        <w:t>בלא</w:t>
      </w:r>
      <w:r w:rsidRPr="00653A56">
        <w:rPr>
          <w:sz w:val="24"/>
          <w:szCs w:val="24"/>
          <w:rtl/>
        </w:rPr>
        <w:t xml:space="preserve"> </w:t>
      </w:r>
      <w:r w:rsidRPr="00653A56">
        <w:rPr>
          <w:rFonts w:hint="eastAsia"/>
          <w:sz w:val="24"/>
          <w:szCs w:val="24"/>
          <w:rtl/>
        </w:rPr>
        <w:t>ככתוב</w:t>
      </w:r>
      <w:r w:rsidRPr="00EE66F9">
        <w:rPr>
          <w:sz w:val="24"/>
          <w:szCs w:val="24"/>
          <w:rtl/>
        </w:rPr>
        <w:t xml:space="preserve">. </w:t>
      </w:r>
      <w:r w:rsidRPr="002C5F40">
        <w:rPr>
          <w:rFonts w:hint="cs"/>
          <w:b/>
          <w:bCs/>
          <w:sz w:val="24"/>
          <w:szCs w:val="24"/>
          <w:rtl/>
        </w:rPr>
        <w:t>מכאן שחזקיה הצטער שעיבר את השנה מפני הטומאה ואן עושין כן.</w:t>
      </w:r>
      <w:r w:rsidRPr="002C5F40">
        <w:rPr>
          <w:b/>
          <w:bCs/>
          <w:sz w:val="24"/>
          <w:szCs w:val="24"/>
          <w:rtl/>
        </w:rPr>
        <w:t xml:space="preserve"> </w:t>
      </w:r>
      <w:r w:rsidRPr="002C5F40">
        <w:rPr>
          <w:rFonts w:hint="cs"/>
          <w:b/>
          <w:bCs/>
          <w:sz w:val="24"/>
          <w:szCs w:val="24"/>
          <w:rtl/>
        </w:rPr>
        <w:t>מאן</w:t>
      </w:r>
      <w:r w:rsidRPr="002C5F40">
        <w:rPr>
          <w:b/>
          <w:bCs/>
          <w:sz w:val="24"/>
          <w:szCs w:val="24"/>
          <w:rtl/>
        </w:rPr>
        <w:t xml:space="preserve"> </w:t>
      </w:r>
      <w:r w:rsidRPr="002C5F40">
        <w:rPr>
          <w:rFonts w:hint="cs"/>
          <w:b/>
          <w:bCs/>
          <w:sz w:val="24"/>
          <w:szCs w:val="24"/>
          <w:rtl/>
        </w:rPr>
        <w:t>דאמר מעברין</w:t>
      </w:r>
      <w:r w:rsidRPr="00EE66F9">
        <w:rPr>
          <w:rFonts w:hint="cs"/>
          <w:sz w:val="24"/>
          <w:szCs w:val="24"/>
          <w:rtl/>
        </w:rPr>
        <w:t>,</w:t>
      </w:r>
      <w:r w:rsidRPr="00653A56">
        <w:rPr>
          <w:sz w:val="24"/>
          <w:szCs w:val="24"/>
          <w:rtl/>
        </w:rPr>
        <w:t xml:space="preserve"> </w:t>
      </w:r>
      <w:r w:rsidRPr="00653A56">
        <w:rPr>
          <w:rFonts w:hint="eastAsia"/>
          <w:sz w:val="24"/>
          <w:szCs w:val="24"/>
          <w:rtl/>
        </w:rPr>
        <w:t>מה</w:t>
      </w:r>
      <w:r w:rsidRPr="00653A56">
        <w:rPr>
          <w:sz w:val="24"/>
          <w:szCs w:val="24"/>
          <w:rtl/>
        </w:rPr>
        <w:t xml:space="preserve"> </w:t>
      </w:r>
      <w:r w:rsidRPr="00653A56">
        <w:rPr>
          <w:rFonts w:hint="eastAsia"/>
          <w:sz w:val="24"/>
          <w:szCs w:val="24"/>
          <w:rtl/>
        </w:rPr>
        <w:t>מקיים</w:t>
      </w:r>
      <w:r w:rsidRPr="00653A56">
        <w:rPr>
          <w:sz w:val="24"/>
          <w:szCs w:val="24"/>
          <w:rtl/>
        </w:rPr>
        <w:t xml:space="preserve"> </w:t>
      </w:r>
      <w:r w:rsidRPr="002C5F40">
        <w:rPr>
          <w:rFonts w:hint="eastAsia"/>
          <w:b/>
          <w:bCs/>
          <w:sz w:val="24"/>
          <w:szCs w:val="24"/>
          <w:rtl/>
        </w:rPr>
        <w:t>כי</w:t>
      </w:r>
      <w:r w:rsidRPr="002C5F40">
        <w:rPr>
          <w:b/>
          <w:bCs/>
          <w:sz w:val="24"/>
          <w:szCs w:val="24"/>
          <w:rtl/>
        </w:rPr>
        <w:t xml:space="preserve"> </w:t>
      </w:r>
      <w:r w:rsidRPr="002C5F40">
        <w:rPr>
          <w:rFonts w:hint="eastAsia"/>
          <w:b/>
          <w:bCs/>
          <w:sz w:val="24"/>
          <w:szCs w:val="24"/>
          <w:rtl/>
        </w:rPr>
        <w:t>אכלו</w:t>
      </w:r>
      <w:r w:rsidRPr="002C5F40">
        <w:rPr>
          <w:b/>
          <w:bCs/>
          <w:sz w:val="24"/>
          <w:szCs w:val="24"/>
          <w:rtl/>
        </w:rPr>
        <w:t xml:space="preserve"> </w:t>
      </w:r>
      <w:r w:rsidRPr="002C5F40">
        <w:rPr>
          <w:rFonts w:hint="eastAsia"/>
          <w:b/>
          <w:bCs/>
          <w:sz w:val="24"/>
          <w:szCs w:val="24"/>
          <w:rtl/>
        </w:rPr>
        <w:t>את</w:t>
      </w:r>
      <w:r w:rsidRPr="002C5F40">
        <w:rPr>
          <w:b/>
          <w:bCs/>
          <w:sz w:val="24"/>
          <w:szCs w:val="24"/>
          <w:rtl/>
        </w:rPr>
        <w:t xml:space="preserve"> </w:t>
      </w:r>
      <w:r w:rsidRPr="002C5F40">
        <w:rPr>
          <w:rFonts w:hint="eastAsia"/>
          <w:b/>
          <w:bCs/>
          <w:sz w:val="24"/>
          <w:szCs w:val="24"/>
          <w:rtl/>
        </w:rPr>
        <w:t>הפסח</w:t>
      </w:r>
      <w:r w:rsidRPr="002C5F40">
        <w:rPr>
          <w:b/>
          <w:bCs/>
          <w:sz w:val="24"/>
          <w:szCs w:val="24"/>
          <w:rtl/>
        </w:rPr>
        <w:t xml:space="preserve"> </w:t>
      </w:r>
      <w:r w:rsidRPr="00653A56">
        <w:rPr>
          <w:rFonts w:hint="eastAsia"/>
          <w:sz w:val="24"/>
          <w:szCs w:val="24"/>
          <w:rtl/>
        </w:rPr>
        <w:t>בלא</w:t>
      </w:r>
      <w:r w:rsidRPr="00653A56">
        <w:rPr>
          <w:sz w:val="24"/>
          <w:szCs w:val="24"/>
          <w:rtl/>
        </w:rPr>
        <w:t xml:space="preserve"> </w:t>
      </w:r>
      <w:r w:rsidRPr="00653A56">
        <w:rPr>
          <w:rFonts w:hint="eastAsia"/>
          <w:sz w:val="24"/>
          <w:szCs w:val="24"/>
          <w:rtl/>
        </w:rPr>
        <w:t>ככתוב</w:t>
      </w:r>
      <w:r w:rsidRPr="00EE66F9">
        <w:rPr>
          <w:rFonts w:hint="cs"/>
          <w:sz w:val="24"/>
          <w:szCs w:val="24"/>
          <w:rtl/>
        </w:rPr>
        <w:t>?</w:t>
      </w:r>
      <w:r w:rsidRPr="00653A56">
        <w:rPr>
          <w:rtl/>
        </w:rPr>
        <w:t xml:space="preserve"> </w:t>
      </w:r>
      <w:r w:rsidRPr="00653A56">
        <w:rPr>
          <w:rFonts w:hint="eastAsia"/>
          <w:sz w:val="24"/>
          <w:szCs w:val="24"/>
          <w:rtl/>
        </w:rPr>
        <w:t>שעיברו</w:t>
      </w:r>
      <w:r w:rsidRPr="00653A56">
        <w:rPr>
          <w:sz w:val="24"/>
          <w:szCs w:val="24"/>
          <w:rtl/>
        </w:rPr>
        <w:t xml:space="preserve"> </w:t>
      </w:r>
      <w:r w:rsidRPr="00EE66F9">
        <w:rPr>
          <w:rFonts w:hint="eastAsia"/>
          <w:sz w:val="24"/>
          <w:szCs w:val="24"/>
          <w:rtl/>
        </w:rPr>
        <w:t>את</w:t>
      </w:r>
      <w:r w:rsidRPr="00EE66F9">
        <w:rPr>
          <w:sz w:val="24"/>
          <w:szCs w:val="24"/>
          <w:rtl/>
        </w:rPr>
        <w:t xml:space="preserve"> </w:t>
      </w:r>
      <w:r w:rsidRPr="00653A56">
        <w:rPr>
          <w:rFonts w:hint="eastAsia"/>
          <w:sz w:val="24"/>
          <w:szCs w:val="24"/>
          <w:rtl/>
        </w:rPr>
        <w:t>ניסן</w:t>
      </w:r>
      <w:r w:rsidRPr="00653A56">
        <w:rPr>
          <w:sz w:val="24"/>
          <w:szCs w:val="24"/>
          <w:rtl/>
        </w:rPr>
        <w:t xml:space="preserve"> </w:t>
      </w:r>
      <w:r w:rsidRPr="002C5F40">
        <w:rPr>
          <w:rFonts w:hint="eastAsia"/>
          <w:b/>
          <w:bCs/>
          <w:sz w:val="24"/>
          <w:szCs w:val="24"/>
          <w:rtl/>
        </w:rPr>
        <w:t>ואינו</w:t>
      </w:r>
      <w:r w:rsidRPr="002C5F40">
        <w:rPr>
          <w:b/>
          <w:bCs/>
          <w:sz w:val="24"/>
          <w:szCs w:val="24"/>
          <w:rtl/>
        </w:rPr>
        <w:t xml:space="preserve"> </w:t>
      </w:r>
      <w:r w:rsidRPr="002C5F40">
        <w:rPr>
          <w:rFonts w:hint="eastAsia"/>
          <w:b/>
          <w:bCs/>
          <w:sz w:val="24"/>
          <w:szCs w:val="24"/>
          <w:rtl/>
        </w:rPr>
        <w:t>מעובר</w:t>
      </w:r>
      <w:r w:rsidRPr="00653A56">
        <w:rPr>
          <w:b/>
          <w:bCs/>
          <w:sz w:val="24"/>
          <w:szCs w:val="24"/>
          <w:rtl/>
        </w:rPr>
        <w:t xml:space="preserve"> </w:t>
      </w:r>
      <w:r w:rsidRPr="00653A56">
        <w:rPr>
          <w:rFonts w:hint="eastAsia"/>
          <w:sz w:val="24"/>
          <w:szCs w:val="24"/>
          <w:rtl/>
        </w:rPr>
        <w:t>אלא</w:t>
      </w:r>
      <w:r w:rsidRPr="00653A56">
        <w:rPr>
          <w:sz w:val="24"/>
          <w:szCs w:val="24"/>
          <w:rtl/>
        </w:rPr>
        <w:t xml:space="preserve"> </w:t>
      </w:r>
      <w:r w:rsidRPr="00653A56">
        <w:rPr>
          <w:rFonts w:hint="eastAsia"/>
          <w:sz w:val="24"/>
          <w:szCs w:val="24"/>
          <w:rtl/>
        </w:rPr>
        <w:t>אדר</w:t>
      </w:r>
      <w:r w:rsidRPr="00653A56">
        <w:rPr>
          <w:sz w:val="24"/>
          <w:szCs w:val="24"/>
          <w:rtl/>
        </w:rPr>
        <w:t>.</w:t>
      </w:r>
      <w:r w:rsidRPr="00653A56">
        <w:rPr>
          <w:rFonts w:cs="Arial"/>
          <w:sz w:val="24"/>
          <w:szCs w:val="24"/>
          <w:rtl/>
        </w:rPr>
        <w:t xml:space="preserve"> </w:t>
      </w:r>
      <w:r w:rsidRPr="002C5F40">
        <w:rPr>
          <w:rFonts w:cs="Arial"/>
          <w:b/>
          <w:bCs/>
          <w:sz w:val="24"/>
          <w:szCs w:val="24"/>
          <w:rtl/>
        </w:rPr>
        <w:t>[דף ה עמוד ב]</w:t>
      </w:r>
      <w:r w:rsidRPr="002C5F40">
        <w:rPr>
          <w:b/>
          <w:bCs/>
          <w:sz w:val="24"/>
          <w:szCs w:val="24"/>
          <w:rtl/>
        </w:rPr>
        <w:t xml:space="preserve">. </w:t>
      </w:r>
      <w:r w:rsidRPr="002C5F40">
        <w:rPr>
          <w:rFonts w:hint="cs"/>
          <w:b/>
          <w:bCs/>
          <w:sz w:val="24"/>
          <w:szCs w:val="24"/>
          <w:rtl/>
        </w:rPr>
        <w:t>הא דאמר שחזקיהו עיבר מפני הטמאה</w:t>
      </w:r>
      <w:r w:rsidRPr="002C5F40">
        <w:rPr>
          <w:b/>
          <w:bCs/>
          <w:sz w:val="24"/>
          <w:szCs w:val="24"/>
          <w:rtl/>
        </w:rPr>
        <w:t xml:space="preserve"> </w:t>
      </w:r>
      <w:r w:rsidRPr="002C5F40">
        <w:rPr>
          <w:rFonts w:hint="cs"/>
          <w:b/>
          <w:bCs/>
          <w:sz w:val="24"/>
          <w:szCs w:val="24"/>
          <w:rtl/>
        </w:rPr>
        <w:t>אתייא</w:t>
      </w:r>
      <w:r w:rsidRPr="00653A56">
        <w:rPr>
          <w:b/>
          <w:bCs/>
          <w:sz w:val="24"/>
          <w:szCs w:val="24"/>
          <w:rtl/>
        </w:rPr>
        <w:t xml:space="preserve"> </w:t>
      </w:r>
      <w:r w:rsidRPr="00653A56">
        <w:rPr>
          <w:rFonts w:hint="eastAsia"/>
          <w:sz w:val="24"/>
          <w:szCs w:val="24"/>
          <w:rtl/>
        </w:rPr>
        <w:t>כיי</w:t>
      </w:r>
      <w:r w:rsidRPr="00653A56">
        <w:rPr>
          <w:sz w:val="24"/>
          <w:szCs w:val="24"/>
          <w:rtl/>
        </w:rPr>
        <w:t xml:space="preserve"> </w:t>
      </w:r>
      <w:r w:rsidRPr="00EE66F9">
        <w:rPr>
          <w:rFonts w:hint="cs"/>
          <w:sz w:val="24"/>
          <w:szCs w:val="24"/>
          <w:rtl/>
        </w:rPr>
        <w:t>דאמר</w:t>
      </w:r>
      <w:r w:rsidRPr="00653A56">
        <w:rPr>
          <w:sz w:val="24"/>
          <w:szCs w:val="24"/>
          <w:rtl/>
        </w:rPr>
        <w:t xml:space="preserve"> </w:t>
      </w:r>
      <w:r w:rsidRPr="00653A56">
        <w:rPr>
          <w:rFonts w:hint="eastAsia"/>
          <w:sz w:val="24"/>
          <w:szCs w:val="24"/>
          <w:rtl/>
        </w:rPr>
        <w:t>ר</w:t>
      </w:r>
      <w:r w:rsidRPr="00653A56">
        <w:rPr>
          <w:sz w:val="24"/>
          <w:szCs w:val="24"/>
          <w:rtl/>
        </w:rPr>
        <w:t xml:space="preserve">' </w:t>
      </w:r>
      <w:r w:rsidRPr="00653A56">
        <w:rPr>
          <w:rFonts w:hint="eastAsia"/>
          <w:sz w:val="24"/>
          <w:szCs w:val="24"/>
          <w:rtl/>
        </w:rPr>
        <w:t>סימון</w:t>
      </w:r>
      <w:r w:rsidRPr="00653A56">
        <w:rPr>
          <w:sz w:val="24"/>
          <w:szCs w:val="24"/>
          <w:rtl/>
        </w:rPr>
        <w:t xml:space="preserve"> </w:t>
      </w:r>
      <w:r w:rsidRPr="00EE66F9">
        <w:rPr>
          <w:rFonts w:hint="cs"/>
          <w:sz w:val="24"/>
          <w:szCs w:val="24"/>
          <w:rtl/>
        </w:rPr>
        <w:t>בר</w:t>
      </w:r>
      <w:r w:rsidRPr="00EE66F9">
        <w:rPr>
          <w:sz w:val="24"/>
          <w:szCs w:val="24"/>
          <w:rtl/>
        </w:rPr>
        <w:t xml:space="preserve">' </w:t>
      </w:r>
      <w:r w:rsidRPr="002C5F40">
        <w:rPr>
          <w:rFonts w:hint="eastAsia"/>
          <w:b/>
          <w:bCs/>
          <w:sz w:val="24"/>
          <w:szCs w:val="24"/>
          <w:rtl/>
        </w:rPr>
        <w:t>זבדי</w:t>
      </w:r>
      <w:r w:rsidRPr="002C5F40">
        <w:rPr>
          <w:rFonts w:hint="cs"/>
          <w:b/>
          <w:bCs/>
          <w:sz w:val="24"/>
          <w:szCs w:val="24"/>
          <w:rtl/>
        </w:rPr>
        <w:t>,</w:t>
      </w:r>
      <w:r w:rsidRPr="002C5F40">
        <w:rPr>
          <w:b/>
          <w:bCs/>
          <w:sz w:val="24"/>
          <w:szCs w:val="24"/>
          <w:rtl/>
        </w:rPr>
        <w:t xml:space="preserve"> </w:t>
      </w:r>
      <w:r w:rsidRPr="002C5F40">
        <w:rPr>
          <w:rFonts w:hint="cs"/>
          <w:b/>
          <w:bCs/>
          <w:sz w:val="24"/>
          <w:szCs w:val="24"/>
          <w:rtl/>
        </w:rPr>
        <w:t>גולגולתו</w:t>
      </w:r>
      <w:r w:rsidRPr="002C5F40">
        <w:rPr>
          <w:b/>
          <w:bCs/>
          <w:sz w:val="24"/>
          <w:szCs w:val="24"/>
          <w:rtl/>
        </w:rPr>
        <w:t xml:space="preserve"> </w:t>
      </w:r>
      <w:r w:rsidRPr="002C5F40">
        <w:rPr>
          <w:rFonts w:hint="eastAsia"/>
          <w:b/>
          <w:bCs/>
          <w:sz w:val="24"/>
          <w:szCs w:val="24"/>
          <w:rtl/>
        </w:rPr>
        <w:t>של</w:t>
      </w:r>
      <w:r w:rsidRPr="002C5F40">
        <w:rPr>
          <w:b/>
          <w:bCs/>
          <w:sz w:val="24"/>
          <w:szCs w:val="24"/>
          <w:rtl/>
        </w:rPr>
        <w:t xml:space="preserve"> </w:t>
      </w:r>
      <w:r w:rsidRPr="00653A56">
        <w:rPr>
          <w:rFonts w:hint="eastAsia"/>
          <w:sz w:val="24"/>
          <w:szCs w:val="24"/>
          <w:rtl/>
        </w:rPr>
        <w:t>ארנן</w:t>
      </w:r>
      <w:r w:rsidRPr="00653A56">
        <w:rPr>
          <w:sz w:val="24"/>
          <w:szCs w:val="24"/>
          <w:rtl/>
        </w:rPr>
        <w:t xml:space="preserve"> </w:t>
      </w:r>
      <w:r w:rsidRPr="00653A56">
        <w:rPr>
          <w:rFonts w:hint="eastAsia"/>
          <w:sz w:val="24"/>
          <w:szCs w:val="24"/>
          <w:rtl/>
        </w:rPr>
        <w:t>היבוסי</w:t>
      </w:r>
      <w:r w:rsidRPr="00653A56">
        <w:rPr>
          <w:sz w:val="24"/>
          <w:szCs w:val="24"/>
          <w:rtl/>
        </w:rPr>
        <w:t xml:space="preserve"> </w:t>
      </w:r>
      <w:r w:rsidRPr="00653A56">
        <w:rPr>
          <w:rFonts w:hint="eastAsia"/>
          <w:sz w:val="24"/>
          <w:szCs w:val="24"/>
          <w:rtl/>
        </w:rPr>
        <w:t>מצאו</w:t>
      </w:r>
      <w:r w:rsidRPr="00653A56">
        <w:rPr>
          <w:sz w:val="24"/>
          <w:szCs w:val="24"/>
          <w:rtl/>
        </w:rPr>
        <w:t xml:space="preserve"> </w:t>
      </w:r>
      <w:r w:rsidRPr="00653A56">
        <w:rPr>
          <w:rFonts w:hint="eastAsia"/>
          <w:sz w:val="24"/>
          <w:szCs w:val="24"/>
          <w:rtl/>
        </w:rPr>
        <w:t>תחת</w:t>
      </w:r>
      <w:r w:rsidRPr="00653A56">
        <w:rPr>
          <w:sz w:val="24"/>
          <w:szCs w:val="24"/>
          <w:rtl/>
        </w:rPr>
        <w:t xml:space="preserve"> </w:t>
      </w:r>
      <w:r w:rsidRPr="00653A56">
        <w:rPr>
          <w:rFonts w:hint="eastAsia"/>
          <w:sz w:val="24"/>
          <w:szCs w:val="24"/>
          <w:rtl/>
        </w:rPr>
        <w:t>המזבח</w:t>
      </w:r>
      <w:r w:rsidRPr="00653A56">
        <w:rPr>
          <w:sz w:val="24"/>
          <w:szCs w:val="24"/>
          <w:rtl/>
        </w:rPr>
        <w:t xml:space="preserve">. </w:t>
      </w:r>
      <w:r w:rsidRPr="00653A56">
        <w:rPr>
          <w:rFonts w:hint="eastAsia"/>
          <w:sz w:val="24"/>
          <w:szCs w:val="24"/>
          <w:rtl/>
        </w:rPr>
        <w:t>כתיב</w:t>
      </w:r>
      <w:r w:rsidRPr="00653A56">
        <w:rPr>
          <w:sz w:val="24"/>
          <w:szCs w:val="24"/>
          <w:rtl/>
        </w:rPr>
        <w:t xml:space="preserve"> [</w:t>
      </w:r>
      <w:r w:rsidRPr="00653A56">
        <w:rPr>
          <w:rFonts w:hint="eastAsia"/>
          <w:sz w:val="24"/>
          <w:szCs w:val="24"/>
          <w:rtl/>
        </w:rPr>
        <w:t>דברי</w:t>
      </w:r>
      <w:r w:rsidRPr="00653A56">
        <w:rPr>
          <w:sz w:val="24"/>
          <w:szCs w:val="24"/>
          <w:rtl/>
        </w:rPr>
        <w:t xml:space="preserve"> </w:t>
      </w:r>
      <w:r w:rsidRPr="00653A56">
        <w:rPr>
          <w:rFonts w:hint="eastAsia"/>
          <w:sz w:val="24"/>
          <w:szCs w:val="24"/>
          <w:rtl/>
        </w:rPr>
        <w:t>הימים</w:t>
      </w:r>
      <w:r w:rsidRPr="00653A56">
        <w:rPr>
          <w:sz w:val="24"/>
          <w:szCs w:val="24"/>
          <w:rtl/>
        </w:rPr>
        <w:t xml:space="preserve"> </w:t>
      </w:r>
      <w:r w:rsidRPr="00653A56">
        <w:rPr>
          <w:rFonts w:hint="eastAsia"/>
          <w:sz w:val="24"/>
          <w:szCs w:val="24"/>
          <w:rtl/>
        </w:rPr>
        <w:t>ב</w:t>
      </w:r>
      <w:r w:rsidRPr="00653A56">
        <w:rPr>
          <w:sz w:val="24"/>
          <w:szCs w:val="24"/>
          <w:rtl/>
        </w:rPr>
        <w:t xml:space="preserve"> </w:t>
      </w:r>
      <w:r w:rsidRPr="00EE66F9">
        <w:rPr>
          <w:rFonts w:hint="cs"/>
          <w:sz w:val="24"/>
          <w:szCs w:val="24"/>
          <w:rtl/>
        </w:rPr>
        <w:t>כט</w:t>
      </w:r>
      <w:r w:rsidRPr="00EE66F9">
        <w:rPr>
          <w:sz w:val="24"/>
          <w:szCs w:val="24"/>
          <w:rtl/>
        </w:rPr>
        <w:t xml:space="preserve"> </w:t>
      </w:r>
      <w:r w:rsidRPr="00EE66F9">
        <w:rPr>
          <w:rFonts w:hint="cs"/>
          <w:sz w:val="24"/>
          <w:szCs w:val="24"/>
          <w:rtl/>
        </w:rPr>
        <w:t>יז</w:t>
      </w:r>
      <w:r w:rsidRPr="00EE66F9">
        <w:rPr>
          <w:sz w:val="24"/>
          <w:szCs w:val="24"/>
          <w:rtl/>
        </w:rPr>
        <w:t xml:space="preserve">] </w:t>
      </w:r>
      <w:r w:rsidRPr="002C5F40">
        <w:rPr>
          <w:rFonts w:hint="cs"/>
          <w:b/>
          <w:bCs/>
          <w:sz w:val="24"/>
          <w:szCs w:val="24"/>
          <w:rtl/>
        </w:rPr>
        <w:t>ויחלו</w:t>
      </w:r>
      <w:r w:rsidRPr="002C5F40">
        <w:rPr>
          <w:b/>
          <w:bCs/>
          <w:sz w:val="24"/>
          <w:szCs w:val="24"/>
          <w:rtl/>
        </w:rPr>
        <w:t xml:space="preserve"> </w:t>
      </w:r>
      <w:r w:rsidRPr="002C5F40">
        <w:rPr>
          <w:rFonts w:hint="cs"/>
          <w:b/>
          <w:bCs/>
          <w:sz w:val="24"/>
          <w:szCs w:val="24"/>
          <w:rtl/>
        </w:rPr>
        <w:t>באחד</w:t>
      </w:r>
      <w:r w:rsidRPr="002C5F40">
        <w:rPr>
          <w:b/>
          <w:bCs/>
          <w:sz w:val="24"/>
          <w:szCs w:val="24"/>
          <w:rtl/>
        </w:rPr>
        <w:t xml:space="preserve"> </w:t>
      </w:r>
      <w:r w:rsidRPr="002C5F40">
        <w:rPr>
          <w:rFonts w:hint="cs"/>
          <w:b/>
          <w:bCs/>
          <w:sz w:val="24"/>
          <w:szCs w:val="24"/>
          <w:rtl/>
        </w:rPr>
        <w:t>לחדש</w:t>
      </w:r>
      <w:r w:rsidRPr="002C5F40">
        <w:rPr>
          <w:b/>
          <w:bCs/>
          <w:sz w:val="24"/>
          <w:szCs w:val="24"/>
          <w:rtl/>
        </w:rPr>
        <w:t xml:space="preserve"> </w:t>
      </w:r>
      <w:r w:rsidRPr="002C5F40">
        <w:rPr>
          <w:rFonts w:hint="cs"/>
          <w:b/>
          <w:bCs/>
          <w:sz w:val="24"/>
          <w:szCs w:val="24"/>
          <w:rtl/>
        </w:rPr>
        <w:t>הראשון</w:t>
      </w:r>
      <w:r w:rsidRPr="002C5F40">
        <w:rPr>
          <w:b/>
          <w:bCs/>
          <w:sz w:val="24"/>
          <w:szCs w:val="24"/>
          <w:rtl/>
        </w:rPr>
        <w:t xml:space="preserve"> </w:t>
      </w:r>
      <w:r w:rsidRPr="002C5F40">
        <w:rPr>
          <w:rFonts w:hint="cs"/>
          <w:b/>
          <w:bCs/>
          <w:sz w:val="24"/>
          <w:szCs w:val="24"/>
          <w:rtl/>
        </w:rPr>
        <w:t>לקדש,</w:t>
      </w:r>
      <w:r w:rsidRPr="002C5F40">
        <w:rPr>
          <w:b/>
          <w:bCs/>
          <w:sz w:val="24"/>
          <w:szCs w:val="24"/>
          <w:rtl/>
        </w:rPr>
        <w:t xml:space="preserve"> </w:t>
      </w:r>
      <w:r w:rsidRPr="002C5F40">
        <w:rPr>
          <w:rFonts w:hint="cs"/>
          <w:b/>
          <w:bCs/>
          <w:sz w:val="24"/>
          <w:szCs w:val="24"/>
          <w:rtl/>
        </w:rPr>
        <w:t>וביום</w:t>
      </w:r>
      <w:r w:rsidRPr="002C5F40">
        <w:rPr>
          <w:b/>
          <w:bCs/>
          <w:sz w:val="24"/>
          <w:szCs w:val="24"/>
          <w:rtl/>
        </w:rPr>
        <w:t xml:space="preserve"> </w:t>
      </w:r>
      <w:r w:rsidRPr="002C5F40">
        <w:rPr>
          <w:rFonts w:hint="cs"/>
          <w:b/>
          <w:bCs/>
          <w:sz w:val="24"/>
          <w:szCs w:val="24"/>
          <w:rtl/>
        </w:rPr>
        <w:t>שמונה</w:t>
      </w:r>
      <w:r w:rsidRPr="002C5F40">
        <w:rPr>
          <w:b/>
          <w:bCs/>
          <w:sz w:val="24"/>
          <w:szCs w:val="24"/>
          <w:rtl/>
        </w:rPr>
        <w:t xml:space="preserve"> </w:t>
      </w:r>
      <w:r w:rsidRPr="002C5F40">
        <w:rPr>
          <w:rFonts w:hint="cs"/>
          <w:b/>
          <w:bCs/>
          <w:sz w:val="24"/>
          <w:szCs w:val="24"/>
          <w:rtl/>
        </w:rPr>
        <w:t>לחדש</w:t>
      </w:r>
      <w:r w:rsidR="001F75AA">
        <w:rPr>
          <w:rFonts w:hint="cs"/>
          <w:b/>
          <w:bCs/>
          <w:sz w:val="24"/>
          <w:szCs w:val="24"/>
          <w:rtl/>
        </w:rPr>
        <w:t xml:space="preserve"> באו לאולם ה’.</w:t>
      </w:r>
      <w:r w:rsidRPr="002C5F40">
        <w:rPr>
          <w:b/>
          <w:bCs/>
          <w:sz w:val="24"/>
          <w:szCs w:val="24"/>
          <w:rtl/>
        </w:rPr>
        <w:t xml:space="preserve"> </w:t>
      </w:r>
      <w:r w:rsidRPr="002C5F40">
        <w:rPr>
          <w:rFonts w:hint="cs"/>
          <w:b/>
          <w:bCs/>
          <w:sz w:val="24"/>
          <w:szCs w:val="24"/>
          <w:rtl/>
        </w:rPr>
        <w:t>והלא</w:t>
      </w:r>
      <w:r w:rsidRPr="002C5F40">
        <w:rPr>
          <w:b/>
          <w:bCs/>
          <w:sz w:val="24"/>
          <w:szCs w:val="24"/>
          <w:rtl/>
        </w:rPr>
        <w:t xml:space="preserve"> </w:t>
      </w:r>
      <w:r w:rsidRPr="002C5F40">
        <w:rPr>
          <w:rFonts w:hint="cs"/>
          <w:b/>
          <w:bCs/>
          <w:sz w:val="24"/>
          <w:szCs w:val="24"/>
          <w:rtl/>
        </w:rPr>
        <w:t>ביום</w:t>
      </w:r>
      <w:r w:rsidRPr="002C5F40">
        <w:rPr>
          <w:b/>
          <w:bCs/>
          <w:sz w:val="24"/>
          <w:szCs w:val="24"/>
          <w:rtl/>
        </w:rPr>
        <w:t xml:space="preserve"> </w:t>
      </w:r>
      <w:r w:rsidRPr="002C5F40">
        <w:rPr>
          <w:rFonts w:hint="cs"/>
          <w:b/>
          <w:bCs/>
          <w:sz w:val="24"/>
          <w:szCs w:val="24"/>
          <w:rtl/>
        </w:rPr>
        <w:t>אחד</w:t>
      </w:r>
      <w:r w:rsidRPr="002C5F40">
        <w:rPr>
          <w:b/>
          <w:bCs/>
          <w:sz w:val="24"/>
          <w:szCs w:val="24"/>
          <w:rtl/>
        </w:rPr>
        <w:t xml:space="preserve"> </w:t>
      </w:r>
      <w:r w:rsidRPr="002C5F40">
        <w:rPr>
          <w:rFonts w:hint="cs"/>
          <w:b/>
          <w:bCs/>
          <w:sz w:val="24"/>
          <w:szCs w:val="24"/>
          <w:rtl/>
        </w:rPr>
        <w:t>היו</w:t>
      </w:r>
      <w:r w:rsidRPr="002C5F40">
        <w:rPr>
          <w:b/>
          <w:bCs/>
          <w:sz w:val="24"/>
          <w:szCs w:val="24"/>
          <w:rtl/>
        </w:rPr>
        <w:t xml:space="preserve"> </w:t>
      </w:r>
      <w:r w:rsidRPr="002C5F40">
        <w:rPr>
          <w:rFonts w:hint="cs"/>
          <w:b/>
          <w:bCs/>
          <w:sz w:val="24"/>
          <w:szCs w:val="24"/>
          <w:rtl/>
        </w:rPr>
        <w:t>יכולין</w:t>
      </w:r>
      <w:r w:rsidRPr="002C5F40">
        <w:rPr>
          <w:b/>
          <w:bCs/>
          <w:sz w:val="24"/>
          <w:szCs w:val="24"/>
          <w:rtl/>
        </w:rPr>
        <w:t xml:space="preserve"> </w:t>
      </w:r>
      <w:r w:rsidRPr="002C5F40">
        <w:rPr>
          <w:rFonts w:hint="cs"/>
          <w:b/>
          <w:bCs/>
          <w:sz w:val="24"/>
          <w:szCs w:val="24"/>
          <w:rtl/>
        </w:rPr>
        <w:t>לבער</w:t>
      </w:r>
      <w:r w:rsidRPr="002C5F40">
        <w:rPr>
          <w:b/>
          <w:bCs/>
          <w:sz w:val="24"/>
          <w:szCs w:val="24"/>
          <w:rtl/>
        </w:rPr>
        <w:t xml:space="preserve"> </w:t>
      </w:r>
      <w:r w:rsidRPr="002C5F40">
        <w:rPr>
          <w:rFonts w:hint="cs"/>
          <w:b/>
          <w:bCs/>
          <w:sz w:val="24"/>
          <w:szCs w:val="24"/>
          <w:rtl/>
        </w:rPr>
        <w:t>כל</w:t>
      </w:r>
      <w:r w:rsidRPr="002C5F40">
        <w:rPr>
          <w:b/>
          <w:bCs/>
          <w:sz w:val="24"/>
          <w:szCs w:val="24"/>
          <w:rtl/>
        </w:rPr>
        <w:t xml:space="preserve"> </w:t>
      </w:r>
      <w:r w:rsidRPr="002C5F40">
        <w:rPr>
          <w:rFonts w:hint="cs"/>
          <w:b/>
          <w:bCs/>
          <w:sz w:val="24"/>
          <w:szCs w:val="24"/>
          <w:rtl/>
        </w:rPr>
        <w:t>ע</w:t>
      </w:r>
      <w:r w:rsidRPr="002C5F40">
        <w:rPr>
          <w:b/>
          <w:bCs/>
          <w:sz w:val="24"/>
          <w:szCs w:val="24"/>
          <w:rtl/>
        </w:rPr>
        <w:t>"</w:t>
      </w:r>
      <w:r w:rsidRPr="002C5F40">
        <w:rPr>
          <w:rFonts w:hint="cs"/>
          <w:b/>
          <w:bCs/>
          <w:sz w:val="24"/>
          <w:szCs w:val="24"/>
          <w:rtl/>
        </w:rPr>
        <w:t>ז</w:t>
      </w:r>
      <w:r w:rsidRPr="002C5F40">
        <w:rPr>
          <w:b/>
          <w:bCs/>
          <w:sz w:val="24"/>
          <w:szCs w:val="24"/>
          <w:rtl/>
        </w:rPr>
        <w:t xml:space="preserve"> </w:t>
      </w:r>
      <w:r w:rsidRPr="002C5F40">
        <w:rPr>
          <w:rFonts w:hint="cs"/>
          <w:b/>
          <w:bCs/>
          <w:sz w:val="24"/>
          <w:szCs w:val="24"/>
          <w:rtl/>
        </w:rPr>
        <w:t>שהיה</w:t>
      </w:r>
      <w:r w:rsidRPr="002C5F40">
        <w:rPr>
          <w:b/>
          <w:bCs/>
          <w:sz w:val="24"/>
          <w:szCs w:val="24"/>
          <w:rtl/>
        </w:rPr>
        <w:t xml:space="preserve"> </w:t>
      </w:r>
      <w:r w:rsidRPr="002C5F40">
        <w:rPr>
          <w:rFonts w:hint="cs"/>
          <w:b/>
          <w:bCs/>
          <w:sz w:val="24"/>
          <w:szCs w:val="24"/>
          <w:rtl/>
        </w:rPr>
        <w:t>שם?</w:t>
      </w:r>
      <w:r w:rsidRPr="002C5F40">
        <w:rPr>
          <w:b/>
          <w:bCs/>
          <w:sz w:val="24"/>
          <w:szCs w:val="24"/>
          <w:rtl/>
        </w:rPr>
        <w:t xml:space="preserve"> </w:t>
      </w:r>
      <w:r w:rsidRPr="002C5F40">
        <w:rPr>
          <w:rFonts w:hint="cs"/>
          <w:b/>
          <w:bCs/>
          <w:sz w:val="24"/>
          <w:szCs w:val="24"/>
          <w:rtl/>
        </w:rPr>
        <w:t>אמר</w:t>
      </w:r>
      <w:r w:rsidRPr="002C5F40">
        <w:rPr>
          <w:b/>
          <w:bCs/>
          <w:sz w:val="24"/>
          <w:szCs w:val="24"/>
          <w:rtl/>
        </w:rPr>
        <w:t xml:space="preserve"> </w:t>
      </w:r>
      <w:r w:rsidRPr="002C5F40">
        <w:rPr>
          <w:rFonts w:hint="cs"/>
          <w:b/>
          <w:bCs/>
          <w:sz w:val="24"/>
          <w:szCs w:val="24"/>
          <w:rtl/>
        </w:rPr>
        <w:t>רבי</w:t>
      </w:r>
      <w:r w:rsidRPr="002C5F40">
        <w:rPr>
          <w:b/>
          <w:bCs/>
          <w:sz w:val="24"/>
          <w:szCs w:val="24"/>
          <w:rtl/>
        </w:rPr>
        <w:t xml:space="preserve"> </w:t>
      </w:r>
      <w:r w:rsidRPr="002C5F40">
        <w:rPr>
          <w:rFonts w:hint="cs"/>
          <w:b/>
          <w:bCs/>
          <w:sz w:val="24"/>
          <w:szCs w:val="24"/>
          <w:rtl/>
        </w:rPr>
        <w:t>אידי,</w:t>
      </w:r>
      <w:r w:rsidRPr="002C5F40">
        <w:rPr>
          <w:b/>
          <w:bCs/>
          <w:sz w:val="24"/>
          <w:szCs w:val="24"/>
          <w:rtl/>
        </w:rPr>
        <w:t xml:space="preserve"> </w:t>
      </w:r>
      <w:r w:rsidRPr="002C5F40">
        <w:rPr>
          <w:rFonts w:hint="cs"/>
          <w:b/>
          <w:bCs/>
          <w:sz w:val="24"/>
          <w:szCs w:val="24"/>
          <w:rtl/>
        </w:rPr>
        <w:t>מפני</w:t>
      </w:r>
      <w:r w:rsidRPr="002C5F40">
        <w:rPr>
          <w:b/>
          <w:bCs/>
          <w:sz w:val="24"/>
          <w:szCs w:val="24"/>
          <w:rtl/>
        </w:rPr>
        <w:t xml:space="preserve"> </w:t>
      </w:r>
      <w:r w:rsidRPr="002C5F40">
        <w:rPr>
          <w:rFonts w:hint="cs"/>
          <w:b/>
          <w:bCs/>
          <w:sz w:val="24"/>
          <w:szCs w:val="24"/>
          <w:rtl/>
        </w:rPr>
        <w:t>צלמי</w:t>
      </w:r>
      <w:r w:rsidRPr="002C5F40">
        <w:rPr>
          <w:b/>
          <w:bCs/>
          <w:sz w:val="24"/>
          <w:szCs w:val="24"/>
          <w:rtl/>
        </w:rPr>
        <w:t xml:space="preserve"> </w:t>
      </w:r>
      <w:r w:rsidRPr="002C5F40">
        <w:rPr>
          <w:rFonts w:hint="cs"/>
          <w:b/>
          <w:bCs/>
          <w:sz w:val="24"/>
          <w:szCs w:val="24"/>
          <w:rtl/>
        </w:rPr>
        <w:t>כשדים</w:t>
      </w:r>
      <w:r w:rsidRPr="002C5F40">
        <w:rPr>
          <w:b/>
          <w:bCs/>
          <w:sz w:val="24"/>
          <w:szCs w:val="24"/>
          <w:rtl/>
        </w:rPr>
        <w:t xml:space="preserve"> </w:t>
      </w:r>
      <w:r w:rsidRPr="002C5F40">
        <w:rPr>
          <w:rFonts w:hint="cs"/>
          <w:b/>
          <w:bCs/>
          <w:sz w:val="24"/>
          <w:szCs w:val="24"/>
          <w:rtl/>
        </w:rPr>
        <w:t>שהיו</w:t>
      </w:r>
      <w:r w:rsidRPr="002C5F40">
        <w:rPr>
          <w:b/>
          <w:bCs/>
          <w:sz w:val="24"/>
          <w:szCs w:val="24"/>
          <w:rtl/>
        </w:rPr>
        <w:t xml:space="preserve"> </w:t>
      </w:r>
      <w:r w:rsidRPr="002C5F40">
        <w:rPr>
          <w:rFonts w:hint="cs"/>
          <w:b/>
          <w:bCs/>
          <w:sz w:val="24"/>
          <w:szCs w:val="24"/>
          <w:rtl/>
        </w:rPr>
        <w:t>חקוקים</w:t>
      </w:r>
      <w:r w:rsidRPr="002C5F40">
        <w:rPr>
          <w:b/>
          <w:bCs/>
          <w:sz w:val="24"/>
          <w:szCs w:val="24"/>
          <w:rtl/>
        </w:rPr>
        <w:t xml:space="preserve"> </w:t>
      </w:r>
      <w:r w:rsidRPr="002C5F40">
        <w:rPr>
          <w:rFonts w:hint="cs"/>
          <w:b/>
          <w:bCs/>
          <w:sz w:val="24"/>
          <w:szCs w:val="24"/>
          <w:rtl/>
        </w:rPr>
        <w:t xml:space="preserve">בששר </w:t>
      </w:r>
      <w:r w:rsidRPr="00EE66F9">
        <w:rPr>
          <w:rFonts w:hint="cs"/>
          <w:sz w:val="16"/>
          <w:szCs w:val="16"/>
          <w:rtl/>
        </w:rPr>
        <w:t>בצבע</w:t>
      </w:r>
      <w:r w:rsidRPr="00EE66F9">
        <w:rPr>
          <w:rFonts w:hint="cs"/>
          <w:sz w:val="24"/>
          <w:szCs w:val="24"/>
          <w:rtl/>
        </w:rPr>
        <w:t xml:space="preserve"> </w:t>
      </w:r>
      <w:r w:rsidRPr="002C5F40">
        <w:rPr>
          <w:rFonts w:hint="cs"/>
          <w:b/>
          <w:bCs/>
          <w:sz w:val="24"/>
          <w:szCs w:val="24"/>
          <w:rtl/>
        </w:rPr>
        <w:t>והיו טרודים למחקם.</w:t>
      </w:r>
      <w:r w:rsidRPr="002C5F40">
        <w:rPr>
          <w:b/>
          <w:bCs/>
          <w:sz w:val="24"/>
          <w:szCs w:val="24"/>
          <w:rtl/>
        </w:rPr>
        <w:t xml:space="preserve"> </w:t>
      </w:r>
      <w:r w:rsidRPr="002C5F40">
        <w:rPr>
          <w:rFonts w:hint="cs"/>
          <w:b/>
          <w:bCs/>
          <w:sz w:val="24"/>
          <w:szCs w:val="24"/>
          <w:rtl/>
        </w:rPr>
        <w:t>כתיב</w:t>
      </w:r>
      <w:r w:rsidRPr="002C5F40">
        <w:rPr>
          <w:b/>
          <w:bCs/>
          <w:sz w:val="24"/>
          <w:szCs w:val="24"/>
          <w:rtl/>
        </w:rPr>
        <w:t xml:space="preserve"> </w:t>
      </w:r>
      <w:r w:rsidRPr="00EE66F9">
        <w:rPr>
          <w:sz w:val="24"/>
          <w:szCs w:val="24"/>
          <w:rtl/>
        </w:rPr>
        <w:t>[</w:t>
      </w:r>
      <w:r w:rsidRPr="00EE66F9">
        <w:rPr>
          <w:rFonts w:hint="cs"/>
          <w:sz w:val="24"/>
          <w:szCs w:val="24"/>
          <w:rtl/>
        </w:rPr>
        <w:t>שם</w:t>
      </w:r>
      <w:r w:rsidRPr="00EE66F9">
        <w:rPr>
          <w:sz w:val="24"/>
          <w:szCs w:val="24"/>
          <w:rtl/>
        </w:rPr>
        <w:t xml:space="preserve"> </w:t>
      </w:r>
      <w:r w:rsidRPr="00653A56">
        <w:rPr>
          <w:rFonts w:hint="eastAsia"/>
          <w:sz w:val="24"/>
          <w:szCs w:val="24"/>
          <w:rtl/>
        </w:rPr>
        <w:t>ל</w:t>
      </w:r>
      <w:r w:rsidRPr="00653A56">
        <w:rPr>
          <w:sz w:val="24"/>
          <w:szCs w:val="24"/>
          <w:rtl/>
        </w:rPr>
        <w:t xml:space="preserve"> </w:t>
      </w:r>
      <w:r w:rsidRPr="00653A56">
        <w:rPr>
          <w:rFonts w:hint="eastAsia"/>
          <w:sz w:val="24"/>
          <w:szCs w:val="24"/>
          <w:rtl/>
        </w:rPr>
        <w:t>יט</w:t>
      </w:r>
      <w:r w:rsidRPr="00653A5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לבבו</w:t>
      </w:r>
      <w:r w:rsidRPr="00653A56">
        <w:rPr>
          <w:sz w:val="24"/>
          <w:szCs w:val="24"/>
          <w:rtl/>
        </w:rPr>
        <w:t xml:space="preserve"> </w:t>
      </w:r>
      <w:r w:rsidRPr="00653A56">
        <w:rPr>
          <w:rFonts w:hint="eastAsia"/>
          <w:sz w:val="24"/>
          <w:szCs w:val="24"/>
          <w:rtl/>
        </w:rPr>
        <w:t>הכין</w:t>
      </w:r>
      <w:r w:rsidRPr="00653A56">
        <w:rPr>
          <w:sz w:val="24"/>
          <w:szCs w:val="24"/>
          <w:rtl/>
        </w:rPr>
        <w:t xml:space="preserve"> </w:t>
      </w:r>
      <w:r w:rsidRPr="00653A56">
        <w:rPr>
          <w:rFonts w:hint="eastAsia"/>
          <w:sz w:val="24"/>
          <w:szCs w:val="24"/>
          <w:rtl/>
        </w:rPr>
        <w:t>לדרוש</w:t>
      </w:r>
      <w:r w:rsidRPr="00653A56">
        <w:rPr>
          <w:sz w:val="24"/>
          <w:szCs w:val="24"/>
          <w:rtl/>
        </w:rPr>
        <w:t xml:space="preserve"> </w:t>
      </w:r>
      <w:r w:rsidRPr="00653A56">
        <w:rPr>
          <w:rFonts w:hint="eastAsia"/>
          <w:sz w:val="24"/>
          <w:szCs w:val="24"/>
          <w:rtl/>
        </w:rPr>
        <w:t>האלהים</w:t>
      </w:r>
      <w:r w:rsidRPr="00653A56">
        <w:rPr>
          <w:sz w:val="24"/>
          <w:szCs w:val="24"/>
          <w:rtl/>
        </w:rPr>
        <w:t xml:space="preserve"> </w:t>
      </w:r>
      <w:r w:rsidRPr="002C5F40">
        <w:rPr>
          <w:rFonts w:hint="cs"/>
          <w:b/>
          <w:bCs/>
          <w:sz w:val="24"/>
          <w:szCs w:val="24"/>
          <w:rtl/>
        </w:rPr>
        <w:t>ה</w:t>
      </w:r>
      <w:r w:rsidRPr="002C5F40">
        <w:rPr>
          <w:b/>
          <w:bCs/>
          <w:sz w:val="24"/>
          <w:szCs w:val="24"/>
          <w:rtl/>
        </w:rPr>
        <w:t xml:space="preserve">' </w:t>
      </w:r>
      <w:r w:rsidRPr="002C5F40">
        <w:rPr>
          <w:rFonts w:hint="eastAsia"/>
          <w:b/>
          <w:bCs/>
          <w:sz w:val="24"/>
          <w:szCs w:val="24"/>
          <w:rtl/>
        </w:rPr>
        <w:t>אלהי</w:t>
      </w:r>
      <w:r w:rsidRPr="002C5F40">
        <w:rPr>
          <w:b/>
          <w:bCs/>
          <w:sz w:val="24"/>
          <w:szCs w:val="24"/>
          <w:rtl/>
        </w:rPr>
        <w:t xml:space="preserve"> </w:t>
      </w:r>
      <w:r w:rsidRPr="002C5F40">
        <w:rPr>
          <w:rFonts w:hint="eastAsia"/>
          <w:b/>
          <w:bCs/>
          <w:sz w:val="24"/>
          <w:szCs w:val="24"/>
          <w:rtl/>
        </w:rPr>
        <w:t>אבותיו</w:t>
      </w:r>
      <w:r w:rsidRPr="002C5F40">
        <w:rPr>
          <w:b/>
          <w:bCs/>
          <w:sz w:val="24"/>
          <w:szCs w:val="24"/>
          <w:rtl/>
        </w:rPr>
        <w:t xml:space="preserve"> </w:t>
      </w:r>
      <w:r w:rsidRPr="002C5F40">
        <w:rPr>
          <w:rFonts w:hint="cs"/>
          <w:b/>
          <w:bCs/>
          <w:sz w:val="24"/>
          <w:szCs w:val="24"/>
          <w:rtl/>
        </w:rPr>
        <w:t>ולא כטהרת הקדש</w:t>
      </w:r>
      <w:r w:rsidRPr="002C5F40">
        <w:rPr>
          <w:b/>
          <w:bCs/>
          <w:sz w:val="24"/>
          <w:szCs w:val="24"/>
          <w:rtl/>
        </w:rPr>
        <w:t xml:space="preserve">. </w:t>
      </w:r>
      <w:r w:rsidRPr="002C5F40">
        <w:rPr>
          <w:rFonts w:hint="cs"/>
          <w:b/>
          <w:bCs/>
          <w:sz w:val="24"/>
          <w:szCs w:val="24"/>
          <w:rtl/>
        </w:rPr>
        <w:t>רבי</w:t>
      </w:r>
      <w:r w:rsidRPr="00653A56">
        <w:rPr>
          <w:b/>
          <w:bCs/>
          <w:sz w:val="24"/>
          <w:szCs w:val="24"/>
          <w:rtl/>
        </w:rPr>
        <w:t xml:space="preserve"> </w:t>
      </w:r>
      <w:r w:rsidRPr="00653A56">
        <w:rPr>
          <w:rFonts w:hint="eastAsia"/>
          <w:sz w:val="24"/>
          <w:szCs w:val="24"/>
          <w:rtl/>
        </w:rPr>
        <w:t>סימון</w:t>
      </w:r>
      <w:r w:rsidRPr="00653A56">
        <w:rPr>
          <w:sz w:val="24"/>
          <w:szCs w:val="24"/>
          <w:rtl/>
        </w:rPr>
        <w:t xml:space="preserve"> </w:t>
      </w:r>
      <w:r w:rsidRPr="00653A56">
        <w:rPr>
          <w:rFonts w:hint="eastAsia"/>
          <w:sz w:val="24"/>
          <w:szCs w:val="24"/>
          <w:rtl/>
        </w:rPr>
        <w:t>בר</w:t>
      </w:r>
      <w:r w:rsidRPr="00653A56">
        <w:rPr>
          <w:sz w:val="24"/>
          <w:szCs w:val="24"/>
          <w:rtl/>
        </w:rPr>
        <w:t xml:space="preserve"> </w:t>
      </w:r>
      <w:r w:rsidRPr="00EE66F9">
        <w:rPr>
          <w:rFonts w:hint="eastAsia"/>
          <w:sz w:val="24"/>
          <w:szCs w:val="24"/>
          <w:rtl/>
        </w:rPr>
        <w:t>זבדי</w:t>
      </w:r>
      <w:r w:rsidRPr="00653A56">
        <w:rPr>
          <w:sz w:val="24"/>
          <w:szCs w:val="24"/>
          <w:rtl/>
        </w:rPr>
        <w:t xml:space="preserve"> </w:t>
      </w:r>
      <w:r w:rsidRPr="00653A56">
        <w:rPr>
          <w:rFonts w:hint="eastAsia"/>
          <w:sz w:val="24"/>
          <w:szCs w:val="24"/>
          <w:rtl/>
        </w:rPr>
        <w:t>ור</w:t>
      </w:r>
      <w:r w:rsidRPr="00653A56">
        <w:rPr>
          <w:sz w:val="24"/>
          <w:szCs w:val="24"/>
          <w:rtl/>
        </w:rPr>
        <w:t xml:space="preserve">' </w:t>
      </w:r>
      <w:r w:rsidRPr="00653A56">
        <w:rPr>
          <w:rFonts w:hint="eastAsia"/>
          <w:sz w:val="24"/>
          <w:szCs w:val="24"/>
          <w:rtl/>
        </w:rPr>
        <w:t>שמואל</w:t>
      </w:r>
      <w:r w:rsidRPr="00653A56">
        <w:rPr>
          <w:sz w:val="24"/>
          <w:szCs w:val="24"/>
          <w:rtl/>
        </w:rPr>
        <w:t xml:space="preserve"> </w:t>
      </w:r>
      <w:r w:rsidRPr="00653A56">
        <w:rPr>
          <w:rFonts w:hint="eastAsia"/>
          <w:sz w:val="24"/>
          <w:szCs w:val="24"/>
          <w:rtl/>
        </w:rPr>
        <w:t>בר</w:t>
      </w:r>
      <w:r w:rsidRPr="00653A56">
        <w:rPr>
          <w:sz w:val="24"/>
          <w:szCs w:val="24"/>
          <w:rtl/>
        </w:rPr>
        <w:t xml:space="preserve"> </w:t>
      </w:r>
      <w:r w:rsidRPr="002C5F40">
        <w:rPr>
          <w:rFonts w:hint="cs"/>
          <w:b/>
          <w:bCs/>
          <w:sz w:val="24"/>
          <w:szCs w:val="24"/>
          <w:rtl/>
        </w:rPr>
        <w:t>נחמני,</w:t>
      </w:r>
      <w:r w:rsidRPr="00653A56">
        <w:rPr>
          <w:sz w:val="24"/>
          <w:szCs w:val="24"/>
          <w:rtl/>
        </w:rPr>
        <w:t xml:space="preserve"> </w:t>
      </w:r>
      <w:r w:rsidRPr="00653A56">
        <w:rPr>
          <w:rFonts w:hint="eastAsia"/>
          <w:sz w:val="24"/>
          <w:szCs w:val="24"/>
          <w:rtl/>
        </w:rPr>
        <w:t>חד</w:t>
      </w:r>
      <w:r w:rsidRPr="00653A56">
        <w:rPr>
          <w:sz w:val="24"/>
          <w:szCs w:val="24"/>
          <w:rtl/>
        </w:rPr>
        <w:t xml:space="preserve"> </w:t>
      </w:r>
      <w:r w:rsidRPr="00653A56">
        <w:rPr>
          <w:rFonts w:hint="eastAsia"/>
          <w:sz w:val="24"/>
          <w:szCs w:val="24"/>
          <w:rtl/>
        </w:rPr>
        <w:t>אמר</w:t>
      </w:r>
      <w:r w:rsidRPr="00653A56">
        <w:rPr>
          <w:sz w:val="24"/>
          <w:szCs w:val="24"/>
          <w:rtl/>
        </w:rPr>
        <w:t xml:space="preserve"> </w:t>
      </w:r>
      <w:r w:rsidRPr="00653A56">
        <w:rPr>
          <w:rFonts w:hint="eastAsia"/>
          <w:sz w:val="24"/>
          <w:szCs w:val="24"/>
          <w:rtl/>
        </w:rPr>
        <w:t>אפילו</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2C5F40">
        <w:rPr>
          <w:rFonts w:hint="cs"/>
          <w:b/>
          <w:bCs/>
          <w:sz w:val="24"/>
          <w:szCs w:val="24"/>
          <w:rtl/>
        </w:rPr>
        <w:t>כמה</w:t>
      </w:r>
      <w:r w:rsidRPr="002C5F40">
        <w:rPr>
          <w:b/>
          <w:bCs/>
          <w:sz w:val="24"/>
          <w:szCs w:val="24"/>
          <w:rtl/>
        </w:rPr>
        <w:t xml:space="preserve"> </w:t>
      </w:r>
      <w:r w:rsidRPr="002C5F40">
        <w:rPr>
          <w:rFonts w:hint="cs"/>
          <w:b/>
          <w:bCs/>
          <w:sz w:val="24"/>
          <w:szCs w:val="24"/>
          <w:rtl/>
        </w:rPr>
        <w:t>בטהרת</w:t>
      </w:r>
      <w:r w:rsidRPr="002C5F40">
        <w:rPr>
          <w:b/>
          <w:bCs/>
          <w:sz w:val="24"/>
          <w:szCs w:val="24"/>
          <w:rtl/>
        </w:rPr>
        <w:t xml:space="preserve"> </w:t>
      </w:r>
      <w:r w:rsidRPr="002C5F40">
        <w:rPr>
          <w:rFonts w:hint="cs"/>
          <w:b/>
          <w:bCs/>
          <w:sz w:val="24"/>
          <w:szCs w:val="24"/>
          <w:rtl/>
        </w:rPr>
        <w:t>הקדש</w:t>
      </w:r>
      <w:r w:rsidRPr="00EE66F9">
        <w:rPr>
          <w:rFonts w:hint="cs"/>
          <w:sz w:val="24"/>
          <w:szCs w:val="24"/>
          <w:rtl/>
        </w:rPr>
        <w:t>,</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יצא</w:t>
      </w:r>
      <w:r w:rsidRPr="00653A56">
        <w:rPr>
          <w:sz w:val="24"/>
          <w:szCs w:val="24"/>
          <w:rtl/>
        </w:rPr>
        <w:t xml:space="preserve"> </w:t>
      </w:r>
      <w:r w:rsidRPr="00653A56">
        <w:rPr>
          <w:rFonts w:hint="eastAsia"/>
          <w:sz w:val="24"/>
          <w:szCs w:val="24"/>
          <w:rtl/>
        </w:rPr>
        <w:t>ידי</w:t>
      </w:r>
      <w:r w:rsidRPr="00653A56">
        <w:rPr>
          <w:sz w:val="24"/>
          <w:szCs w:val="24"/>
          <w:rtl/>
        </w:rPr>
        <w:t xml:space="preserve"> </w:t>
      </w:r>
      <w:r w:rsidRPr="00653A56">
        <w:rPr>
          <w:rFonts w:hint="eastAsia"/>
          <w:sz w:val="24"/>
          <w:szCs w:val="24"/>
          <w:rtl/>
        </w:rPr>
        <w:t>טהרת</w:t>
      </w:r>
      <w:r w:rsidRPr="00653A56">
        <w:rPr>
          <w:sz w:val="24"/>
          <w:szCs w:val="24"/>
          <w:rtl/>
        </w:rPr>
        <w:t xml:space="preserve"> </w:t>
      </w:r>
      <w:r w:rsidRPr="002C5F40">
        <w:rPr>
          <w:rFonts w:hint="cs"/>
          <w:b/>
          <w:bCs/>
          <w:sz w:val="24"/>
          <w:szCs w:val="24"/>
          <w:rtl/>
        </w:rPr>
        <w:t>הקדש</w:t>
      </w:r>
      <w:r w:rsidRPr="00EE66F9">
        <w:rPr>
          <w:rFonts w:hint="cs"/>
          <w:sz w:val="24"/>
          <w:szCs w:val="24"/>
          <w:rtl/>
        </w:rPr>
        <w:t xml:space="preserve"> </w:t>
      </w:r>
      <w:r w:rsidRPr="00EE66F9">
        <w:rPr>
          <w:rFonts w:hint="cs"/>
          <w:sz w:val="16"/>
          <w:szCs w:val="16"/>
          <w:rtl/>
        </w:rPr>
        <w:t>שלא הצליח למגר את כל העבודה זרה אף שהתאמץ מאד</w:t>
      </w:r>
      <w:r w:rsidRPr="00EE66F9">
        <w:rPr>
          <w:rFonts w:hint="cs"/>
          <w:sz w:val="24"/>
          <w:szCs w:val="24"/>
          <w:rtl/>
        </w:rPr>
        <w:t>.</w:t>
      </w:r>
      <w:r w:rsidRPr="00EE66F9">
        <w:rPr>
          <w:sz w:val="24"/>
          <w:szCs w:val="24"/>
          <w:rtl/>
        </w:rPr>
        <w:t xml:space="preserve"> </w:t>
      </w:r>
      <w:r w:rsidRPr="00EE66F9">
        <w:rPr>
          <w:rFonts w:hint="cs"/>
          <w:sz w:val="24"/>
          <w:szCs w:val="24"/>
          <w:rtl/>
        </w:rPr>
        <w:t>וחורנה</w:t>
      </w:r>
      <w:r w:rsidRPr="00653A56">
        <w:rPr>
          <w:sz w:val="24"/>
          <w:szCs w:val="24"/>
          <w:rtl/>
        </w:rPr>
        <w:t xml:space="preserve"> </w:t>
      </w:r>
      <w:r w:rsidRPr="00653A56">
        <w:rPr>
          <w:rFonts w:hint="eastAsia"/>
          <w:sz w:val="24"/>
          <w:szCs w:val="24"/>
          <w:rtl/>
        </w:rPr>
        <w:t>אמר</w:t>
      </w:r>
      <w:r w:rsidRPr="00EE66F9">
        <w:rPr>
          <w:rFonts w:hint="cs"/>
          <w:sz w:val="24"/>
          <w:szCs w:val="24"/>
          <w:rtl/>
        </w:rPr>
        <w:t>,</w:t>
      </w:r>
      <w:r w:rsidRPr="00653A56">
        <w:rPr>
          <w:sz w:val="24"/>
          <w:szCs w:val="24"/>
          <w:rtl/>
        </w:rPr>
        <w:t xml:space="preserve"> </w:t>
      </w:r>
      <w:r w:rsidRPr="00653A56">
        <w:rPr>
          <w:rFonts w:hint="eastAsia"/>
          <w:sz w:val="24"/>
          <w:szCs w:val="24"/>
          <w:rtl/>
        </w:rPr>
        <w:t>אפילו</w:t>
      </w:r>
      <w:r w:rsidRPr="00653A5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מעשים</w:t>
      </w:r>
      <w:r w:rsidRPr="00653A56">
        <w:rPr>
          <w:sz w:val="24"/>
          <w:szCs w:val="24"/>
          <w:rtl/>
        </w:rPr>
        <w:t xml:space="preserve"> </w:t>
      </w:r>
      <w:r w:rsidRPr="00653A56">
        <w:rPr>
          <w:rFonts w:hint="eastAsia"/>
          <w:sz w:val="24"/>
          <w:szCs w:val="24"/>
          <w:rtl/>
        </w:rPr>
        <w:t>טובים</w:t>
      </w:r>
      <w:r w:rsidRPr="00653A56">
        <w:rPr>
          <w:sz w:val="24"/>
          <w:szCs w:val="24"/>
          <w:rtl/>
        </w:rPr>
        <w:t xml:space="preserve"> </w:t>
      </w:r>
      <w:r w:rsidRPr="002C5F40">
        <w:rPr>
          <w:rFonts w:hint="eastAsia"/>
          <w:b/>
          <w:bCs/>
          <w:sz w:val="24"/>
          <w:szCs w:val="24"/>
          <w:rtl/>
        </w:rPr>
        <w:t>שעשה</w:t>
      </w:r>
      <w:r w:rsidRPr="00EE66F9">
        <w:rPr>
          <w:rFonts w:hint="cs"/>
          <w:sz w:val="24"/>
          <w:szCs w:val="24"/>
          <w:rtl/>
        </w:rPr>
        <w:t>,</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יצא</w:t>
      </w:r>
      <w:r w:rsidRPr="00653A56">
        <w:rPr>
          <w:sz w:val="24"/>
          <w:szCs w:val="24"/>
          <w:rtl/>
        </w:rPr>
        <w:t xml:space="preserve"> </w:t>
      </w:r>
      <w:r w:rsidRPr="00653A56">
        <w:rPr>
          <w:rFonts w:hint="eastAsia"/>
          <w:sz w:val="24"/>
          <w:szCs w:val="24"/>
          <w:rtl/>
        </w:rPr>
        <w:t>ידי</w:t>
      </w:r>
      <w:r w:rsidRPr="00653A56">
        <w:rPr>
          <w:sz w:val="24"/>
          <w:szCs w:val="24"/>
          <w:rtl/>
        </w:rPr>
        <w:t xml:space="preserve"> </w:t>
      </w:r>
      <w:r w:rsidRPr="00653A56">
        <w:rPr>
          <w:rFonts w:hint="eastAsia"/>
          <w:sz w:val="24"/>
          <w:szCs w:val="24"/>
          <w:rtl/>
        </w:rPr>
        <w:t>טהרת</w:t>
      </w:r>
      <w:r w:rsidRPr="00653A56">
        <w:rPr>
          <w:sz w:val="24"/>
          <w:szCs w:val="24"/>
          <w:rtl/>
        </w:rPr>
        <w:t xml:space="preserve"> </w:t>
      </w:r>
      <w:r w:rsidRPr="00EE66F9">
        <w:rPr>
          <w:rFonts w:hint="cs"/>
          <w:sz w:val="24"/>
          <w:szCs w:val="24"/>
          <w:rtl/>
        </w:rPr>
        <w:t xml:space="preserve">הקדש </w:t>
      </w:r>
      <w:r w:rsidRPr="00EE66F9">
        <w:rPr>
          <w:rFonts w:hint="cs"/>
          <w:sz w:val="16"/>
          <w:szCs w:val="16"/>
          <w:rtl/>
        </w:rPr>
        <w:t>שאף שהתאמץ מאד בשאר דברים לא התאמץ מספיק למגר את כל העבודה זרה</w:t>
      </w:r>
      <w:r w:rsidRPr="00EE66F9">
        <w:rPr>
          <w:sz w:val="24"/>
          <w:szCs w:val="24"/>
          <w:rtl/>
        </w:rPr>
        <w:t>.</w:t>
      </w:r>
      <w:r w:rsidRPr="00653A56">
        <w:rPr>
          <w:sz w:val="24"/>
          <w:szCs w:val="24"/>
          <w:rtl/>
        </w:rPr>
        <w:t xml:space="preserve"> </w:t>
      </w:r>
      <w:r w:rsidRPr="00653A56">
        <w:rPr>
          <w:rFonts w:hint="eastAsia"/>
          <w:sz w:val="24"/>
          <w:szCs w:val="24"/>
          <w:rtl/>
        </w:rPr>
        <w:t>ששה</w:t>
      </w:r>
      <w:r w:rsidRPr="00653A56">
        <w:rPr>
          <w:sz w:val="24"/>
          <w:szCs w:val="24"/>
          <w:rtl/>
        </w:rPr>
        <w:t xml:space="preserve"> </w:t>
      </w:r>
      <w:r w:rsidRPr="00653A56">
        <w:rPr>
          <w:rFonts w:hint="eastAsia"/>
          <w:sz w:val="24"/>
          <w:szCs w:val="24"/>
          <w:rtl/>
        </w:rPr>
        <w:t>דברים</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2C5F40">
        <w:rPr>
          <w:rFonts w:hint="eastAsia"/>
          <w:b/>
          <w:bCs/>
          <w:sz w:val="24"/>
          <w:szCs w:val="24"/>
          <w:rtl/>
        </w:rPr>
        <w:t>חזקיה</w:t>
      </w:r>
      <w:r w:rsidRPr="002C5F40">
        <w:rPr>
          <w:b/>
          <w:bCs/>
          <w:sz w:val="24"/>
          <w:szCs w:val="24"/>
          <w:rtl/>
        </w:rPr>
        <w:t xml:space="preserve"> </w:t>
      </w:r>
      <w:r w:rsidRPr="002C5F40">
        <w:rPr>
          <w:rFonts w:hint="eastAsia"/>
          <w:b/>
          <w:bCs/>
          <w:sz w:val="24"/>
          <w:szCs w:val="24"/>
          <w:rtl/>
        </w:rPr>
        <w:t>מלך</w:t>
      </w:r>
      <w:r w:rsidRPr="002C5F40">
        <w:rPr>
          <w:b/>
          <w:bCs/>
          <w:sz w:val="24"/>
          <w:szCs w:val="24"/>
          <w:rtl/>
        </w:rPr>
        <w:t xml:space="preserve"> </w:t>
      </w:r>
      <w:r w:rsidRPr="002C5F40">
        <w:rPr>
          <w:rFonts w:hint="eastAsia"/>
          <w:b/>
          <w:bCs/>
          <w:sz w:val="24"/>
          <w:szCs w:val="24"/>
          <w:rtl/>
        </w:rPr>
        <w:t>יהודה</w:t>
      </w:r>
      <w:r w:rsidRPr="00EE66F9">
        <w:rPr>
          <w:rFonts w:hint="cs"/>
          <w:sz w:val="24"/>
          <w:szCs w:val="24"/>
          <w:rtl/>
        </w:rPr>
        <w:t>,</w:t>
      </w:r>
      <w:r w:rsidRPr="00EE66F9">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שלשה</w:t>
      </w:r>
      <w:r w:rsidRPr="00653A56">
        <w:rPr>
          <w:sz w:val="24"/>
          <w:szCs w:val="24"/>
          <w:rtl/>
        </w:rPr>
        <w:t xml:space="preserve"> </w:t>
      </w:r>
      <w:r w:rsidRPr="00653A56">
        <w:rPr>
          <w:rFonts w:hint="eastAsia"/>
          <w:sz w:val="24"/>
          <w:szCs w:val="24"/>
          <w:rtl/>
        </w:rPr>
        <w:t>הודו</w:t>
      </w:r>
      <w:r w:rsidRPr="00653A56">
        <w:rPr>
          <w:sz w:val="24"/>
          <w:szCs w:val="24"/>
          <w:rtl/>
        </w:rPr>
        <w:t xml:space="preserve"> </w:t>
      </w:r>
      <w:r w:rsidRPr="00653A56">
        <w:rPr>
          <w:rFonts w:hint="eastAsia"/>
          <w:sz w:val="24"/>
          <w:szCs w:val="24"/>
          <w:rtl/>
        </w:rPr>
        <w:t>לו</w:t>
      </w:r>
      <w:r w:rsidRPr="00EE66F9">
        <w:rPr>
          <w:rFonts w:hint="cs"/>
          <w:sz w:val="24"/>
          <w:szCs w:val="24"/>
          <w:rtl/>
        </w:rPr>
        <w:t>,</w:t>
      </w:r>
      <w:r w:rsidRPr="00653A56">
        <w:rPr>
          <w:sz w:val="24"/>
          <w:szCs w:val="24"/>
          <w:rtl/>
        </w:rPr>
        <w:t xml:space="preserve"> </w:t>
      </w:r>
      <w:r w:rsidRPr="00653A56">
        <w:rPr>
          <w:rFonts w:hint="eastAsia"/>
          <w:sz w:val="24"/>
          <w:szCs w:val="24"/>
          <w:rtl/>
        </w:rPr>
        <w:t>ועל</w:t>
      </w:r>
      <w:r w:rsidRPr="00653A56">
        <w:rPr>
          <w:sz w:val="24"/>
          <w:szCs w:val="24"/>
          <w:rtl/>
        </w:rPr>
        <w:t xml:space="preserve"> </w:t>
      </w:r>
      <w:r w:rsidRPr="00653A56">
        <w:rPr>
          <w:rFonts w:hint="eastAsia"/>
          <w:sz w:val="24"/>
          <w:szCs w:val="24"/>
          <w:rtl/>
        </w:rPr>
        <w:t>שלשה</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הודו</w:t>
      </w:r>
      <w:r w:rsidRPr="00653A56">
        <w:rPr>
          <w:sz w:val="24"/>
          <w:szCs w:val="24"/>
          <w:rtl/>
        </w:rPr>
        <w:t xml:space="preserve"> </w:t>
      </w:r>
      <w:r w:rsidRPr="00653A56">
        <w:rPr>
          <w:rFonts w:hint="eastAsia"/>
          <w:sz w:val="24"/>
          <w:szCs w:val="24"/>
          <w:rtl/>
        </w:rPr>
        <w:t>לו</w:t>
      </w:r>
      <w:r w:rsidRPr="00653A56">
        <w:rPr>
          <w:sz w:val="24"/>
          <w:szCs w:val="24"/>
          <w:rtl/>
        </w:rPr>
        <w:t xml:space="preserve">. </w:t>
      </w:r>
      <w:r w:rsidRPr="002C5F40">
        <w:rPr>
          <w:rFonts w:hint="cs"/>
          <w:b/>
          <w:bCs/>
          <w:sz w:val="24"/>
          <w:szCs w:val="24"/>
          <w:rtl/>
        </w:rPr>
        <w:t>ואלו</w:t>
      </w:r>
      <w:r w:rsidRPr="002C5F40">
        <w:rPr>
          <w:b/>
          <w:bCs/>
          <w:sz w:val="24"/>
          <w:szCs w:val="24"/>
          <w:rtl/>
        </w:rPr>
        <w:t xml:space="preserve"> </w:t>
      </w:r>
      <w:r w:rsidRPr="002C5F40">
        <w:rPr>
          <w:rFonts w:hint="cs"/>
          <w:b/>
          <w:bCs/>
          <w:sz w:val="24"/>
          <w:szCs w:val="24"/>
          <w:rtl/>
        </w:rPr>
        <w:t>שלשה</w:t>
      </w:r>
      <w:r w:rsidRPr="002C5F40">
        <w:rPr>
          <w:b/>
          <w:bCs/>
          <w:sz w:val="24"/>
          <w:szCs w:val="24"/>
          <w:rtl/>
        </w:rPr>
        <w:t xml:space="preserve"> </w:t>
      </w:r>
      <w:r w:rsidRPr="002C5F40">
        <w:rPr>
          <w:rFonts w:hint="cs"/>
          <w:b/>
          <w:bCs/>
          <w:sz w:val="24"/>
          <w:szCs w:val="24"/>
          <w:rtl/>
        </w:rPr>
        <w:t>שהודו</w:t>
      </w:r>
      <w:r w:rsidRPr="002C5F40">
        <w:rPr>
          <w:b/>
          <w:bCs/>
          <w:sz w:val="24"/>
          <w:szCs w:val="24"/>
          <w:rtl/>
        </w:rPr>
        <w:t xml:space="preserve"> </w:t>
      </w:r>
      <w:r w:rsidRPr="002C5F40">
        <w:rPr>
          <w:rFonts w:hint="cs"/>
          <w:b/>
          <w:bCs/>
          <w:sz w:val="24"/>
          <w:szCs w:val="24"/>
          <w:rtl/>
        </w:rPr>
        <w:t>לו.</w:t>
      </w:r>
      <w:r w:rsidRPr="002C5F40">
        <w:rPr>
          <w:b/>
          <w:bCs/>
          <w:sz w:val="24"/>
          <w:szCs w:val="24"/>
          <w:rtl/>
        </w:rPr>
        <w:t xml:space="preserve"> </w:t>
      </w:r>
      <w:r w:rsidRPr="002C5F40">
        <w:rPr>
          <w:rFonts w:hint="cs"/>
          <w:b/>
          <w:bCs/>
          <w:sz w:val="24"/>
          <w:szCs w:val="24"/>
          <w:rtl/>
        </w:rPr>
        <w:t>כיתת</w:t>
      </w:r>
      <w:r w:rsidRPr="002C5F40">
        <w:rPr>
          <w:b/>
          <w:bCs/>
          <w:sz w:val="24"/>
          <w:szCs w:val="24"/>
          <w:rtl/>
        </w:rPr>
        <w:t xml:space="preserve"> </w:t>
      </w:r>
      <w:r w:rsidRPr="002C5F40">
        <w:rPr>
          <w:rFonts w:hint="cs"/>
          <w:b/>
          <w:bCs/>
          <w:sz w:val="24"/>
          <w:szCs w:val="24"/>
          <w:rtl/>
        </w:rPr>
        <w:t>נחש</w:t>
      </w:r>
      <w:r w:rsidRPr="002C5F40">
        <w:rPr>
          <w:b/>
          <w:bCs/>
          <w:sz w:val="24"/>
          <w:szCs w:val="24"/>
          <w:rtl/>
        </w:rPr>
        <w:t xml:space="preserve"> </w:t>
      </w:r>
      <w:r w:rsidRPr="002C5F40">
        <w:rPr>
          <w:rFonts w:hint="cs"/>
          <w:b/>
          <w:bCs/>
          <w:sz w:val="24"/>
          <w:szCs w:val="24"/>
          <w:rtl/>
        </w:rPr>
        <w:t>הנחושת</w:t>
      </w:r>
      <w:r w:rsidRPr="002C5F40">
        <w:rPr>
          <w:b/>
          <w:bCs/>
          <w:sz w:val="24"/>
          <w:szCs w:val="24"/>
          <w:rtl/>
        </w:rPr>
        <w:t xml:space="preserve"> </w:t>
      </w:r>
      <w:r w:rsidRPr="002C5F40">
        <w:rPr>
          <w:rFonts w:hint="cs"/>
          <w:b/>
          <w:bCs/>
          <w:sz w:val="24"/>
          <w:szCs w:val="24"/>
          <w:rtl/>
        </w:rPr>
        <w:t>והודו</w:t>
      </w:r>
      <w:r w:rsidRPr="002C5F40">
        <w:rPr>
          <w:b/>
          <w:bCs/>
          <w:sz w:val="24"/>
          <w:szCs w:val="24"/>
          <w:rtl/>
        </w:rPr>
        <w:t xml:space="preserve"> </w:t>
      </w:r>
      <w:r w:rsidRPr="002C5F40">
        <w:rPr>
          <w:rFonts w:hint="cs"/>
          <w:b/>
          <w:bCs/>
          <w:sz w:val="24"/>
          <w:szCs w:val="24"/>
          <w:rtl/>
        </w:rPr>
        <w:t>לו</w:t>
      </w:r>
      <w:r w:rsidRPr="00EE66F9">
        <w:rPr>
          <w:rFonts w:hint="cs"/>
          <w:sz w:val="24"/>
          <w:szCs w:val="24"/>
          <w:rtl/>
        </w:rPr>
        <w:t>,</w:t>
      </w:r>
      <w:r w:rsidRPr="00EE66F9">
        <w:rPr>
          <w:sz w:val="24"/>
          <w:szCs w:val="24"/>
          <w:rtl/>
        </w:rPr>
        <w:t xml:space="preserve"> </w:t>
      </w:r>
      <w:r w:rsidRPr="00653A56">
        <w:rPr>
          <w:rFonts w:hint="eastAsia"/>
          <w:sz w:val="24"/>
          <w:szCs w:val="24"/>
          <w:rtl/>
        </w:rPr>
        <w:t>גירר</w:t>
      </w:r>
      <w:r w:rsidRPr="00653A56">
        <w:rPr>
          <w:sz w:val="24"/>
          <w:szCs w:val="24"/>
          <w:rtl/>
        </w:rPr>
        <w:t xml:space="preserve"> </w:t>
      </w:r>
      <w:r w:rsidRPr="00653A56">
        <w:rPr>
          <w:rFonts w:hint="eastAsia"/>
          <w:sz w:val="24"/>
          <w:szCs w:val="24"/>
          <w:rtl/>
        </w:rPr>
        <w:t>עצמות</w:t>
      </w:r>
      <w:r w:rsidRPr="00653A56">
        <w:rPr>
          <w:sz w:val="24"/>
          <w:szCs w:val="24"/>
          <w:rtl/>
        </w:rPr>
        <w:t xml:space="preserve"> </w:t>
      </w:r>
      <w:r w:rsidRPr="00653A56">
        <w:rPr>
          <w:rFonts w:hint="eastAsia"/>
          <w:sz w:val="24"/>
          <w:szCs w:val="24"/>
          <w:rtl/>
        </w:rPr>
        <w:t>אביו</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2C5F40">
        <w:rPr>
          <w:rFonts w:hint="cs"/>
          <w:b/>
          <w:bCs/>
          <w:sz w:val="24"/>
          <w:szCs w:val="24"/>
          <w:rtl/>
        </w:rPr>
        <w:t>מיטה</w:t>
      </w:r>
      <w:r w:rsidRPr="002C5F40">
        <w:rPr>
          <w:b/>
          <w:bCs/>
          <w:sz w:val="24"/>
          <w:szCs w:val="24"/>
          <w:rtl/>
        </w:rPr>
        <w:t xml:space="preserve"> </w:t>
      </w:r>
      <w:r w:rsidRPr="002C5F40">
        <w:rPr>
          <w:rFonts w:hint="cs"/>
          <w:b/>
          <w:bCs/>
          <w:sz w:val="24"/>
          <w:szCs w:val="24"/>
          <w:rtl/>
        </w:rPr>
        <w:t>של</w:t>
      </w:r>
      <w:r w:rsidRPr="00653A56">
        <w:rPr>
          <w:sz w:val="24"/>
          <w:szCs w:val="24"/>
          <w:rtl/>
        </w:rPr>
        <w:t xml:space="preserve"> </w:t>
      </w:r>
      <w:r w:rsidRPr="00653A56">
        <w:rPr>
          <w:rFonts w:hint="eastAsia"/>
          <w:sz w:val="24"/>
          <w:szCs w:val="24"/>
          <w:rtl/>
        </w:rPr>
        <w:t>חבלים</w:t>
      </w:r>
      <w:r w:rsidRPr="00653A56">
        <w:rPr>
          <w:sz w:val="24"/>
          <w:szCs w:val="24"/>
          <w:rtl/>
        </w:rPr>
        <w:t xml:space="preserve"> </w:t>
      </w:r>
      <w:r w:rsidRPr="002C5F40">
        <w:rPr>
          <w:rFonts w:hint="eastAsia"/>
          <w:b/>
          <w:bCs/>
          <w:sz w:val="24"/>
          <w:szCs w:val="24"/>
          <w:rtl/>
        </w:rPr>
        <w:t>והודו</w:t>
      </w:r>
      <w:r w:rsidRPr="002C5F40">
        <w:rPr>
          <w:b/>
          <w:bCs/>
          <w:sz w:val="24"/>
          <w:szCs w:val="24"/>
          <w:rtl/>
        </w:rPr>
        <w:t xml:space="preserve"> </w:t>
      </w:r>
      <w:r w:rsidRPr="002C5F40">
        <w:rPr>
          <w:rFonts w:hint="eastAsia"/>
          <w:b/>
          <w:bCs/>
          <w:sz w:val="24"/>
          <w:szCs w:val="24"/>
          <w:rtl/>
        </w:rPr>
        <w:t>לו</w:t>
      </w:r>
      <w:r w:rsidRPr="002C5F40">
        <w:rPr>
          <w:rFonts w:hint="cs"/>
          <w:b/>
          <w:bCs/>
          <w:sz w:val="24"/>
          <w:szCs w:val="24"/>
          <w:rtl/>
        </w:rPr>
        <w:t>,</w:t>
      </w:r>
      <w:r w:rsidRPr="002C5F40">
        <w:rPr>
          <w:b/>
          <w:bCs/>
          <w:sz w:val="24"/>
          <w:szCs w:val="24"/>
          <w:rtl/>
        </w:rPr>
        <w:t xml:space="preserve"> גנז</w:t>
      </w:r>
      <w:r w:rsidRPr="00653A56">
        <w:rPr>
          <w:sz w:val="24"/>
          <w:szCs w:val="24"/>
          <w:rtl/>
        </w:rPr>
        <w:t xml:space="preserve"> </w:t>
      </w:r>
      <w:r w:rsidRPr="00653A56">
        <w:rPr>
          <w:rFonts w:hint="eastAsia"/>
          <w:sz w:val="24"/>
          <w:szCs w:val="24"/>
          <w:rtl/>
        </w:rPr>
        <w:t>טבלה</w:t>
      </w:r>
      <w:r w:rsidRPr="00653A56">
        <w:rPr>
          <w:sz w:val="24"/>
          <w:szCs w:val="24"/>
          <w:rtl/>
        </w:rPr>
        <w:t xml:space="preserve"> </w:t>
      </w:r>
      <w:r w:rsidRPr="00653A56">
        <w:rPr>
          <w:rFonts w:hint="eastAsia"/>
          <w:sz w:val="24"/>
          <w:szCs w:val="24"/>
          <w:rtl/>
        </w:rPr>
        <w:t>של</w:t>
      </w:r>
      <w:r w:rsidRPr="00653A56">
        <w:rPr>
          <w:sz w:val="24"/>
          <w:szCs w:val="24"/>
          <w:rtl/>
        </w:rPr>
        <w:t xml:space="preserve"> </w:t>
      </w:r>
      <w:r w:rsidRPr="00653A56">
        <w:rPr>
          <w:rFonts w:hint="eastAsia"/>
          <w:sz w:val="24"/>
          <w:szCs w:val="24"/>
          <w:rtl/>
        </w:rPr>
        <w:t>רפואות</w:t>
      </w:r>
      <w:r w:rsidRPr="00653A56">
        <w:rPr>
          <w:sz w:val="24"/>
          <w:szCs w:val="24"/>
          <w:rtl/>
        </w:rPr>
        <w:t xml:space="preserve"> </w:t>
      </w:r>
      <w:r w:rsidRPr="00653A56">
        <w:rPr>
          <w:rFonts w:hint="eastAsia"/>
          <w:sz w:val="24"/>
          <w:szCs w:val="24"/>
          <w:rtl/>
        </w:rPr>
        <w:t>והודו</w:t>
      </w:r>
      <w:r w:rsidRPr="00653A56">
        <w:rPr>
          <w:sz w:val="24"/>
          <w:szCs w:val="24"/>
          <w:rtl/>
        </w:rPr>
        <w:t xml:space="preserve"> </w:t>
      </w:r>
      <w:r w:rsidRPr="00653A56">
        <w:rPr>
          <w:rFonts w:hint="eastAsia"/>
          <w:sz w:val="24"/>
          <w:szCs w:val="24"/>
          <w:rtl/>
        </w:rPr>
        <w:t>לו</w:t>
      </w:r>
      <w:r w:rsidRPr="00EE66F9">
        <w:rPr>
          <w:rFonts w:hint="cs"/>
          <w:sz w:val="24"/>
          <w:szCs w:val="24"/>
          <w:rtl/>
        </w:rPr>
        <w:t>,</w:t>
      </w:r>
      <w:r w:rsidRPr="00EE66F9">
        <w:rPr>
          <w:sz w:val="24"/>
          <w:szCs w:val="24"/>
          <w:rtl/>
        </w:rPr>
        <w:t xml:space="preserve"> </w:t>
      </w:r>
      <w:r w:rsidRPr="002C5F40">
        <w:rPr>
          <w:rFonts w:hint="cs"/>
          <w:b/>
          <w:bCs/>
          <w:sz w:val="24"/>
          <w:szCs w:val="24"/>
          <w:rtl/>
        </w:rPr>
        <w:t>ואלו</w:t>
      </w:r>
      <w:r w:rsidRPr="002C5F40">
        <w:rPr>
          <w:b/>
          <w:bCs/>
          <w:sz w:val="24"/>
          <w:szCs w:val="24"/>
          <w:rtl/>
        </w:rPr>
        <w:t xml:space="preserve"> </w:t>
      </w:r>
      <w:r w:rsidRPr="002C5F40">
        <w:rPr>
          <w:rFonts w:hint="cs"/>
          <w:b/>
          <w:bCs/>
          <w:sz w:val="24"/>
          <w:szCs w:val="24"/>
          <w:rtl/>
        </w:rPr>
        <w:t>שלא</w:t>
      </w:r>
      <w:r w:rsidRPr="002C5F40">
        <w:rPr>
          <w:b/>
          <w:bCs/>
          <w:sz w:val="24"/>
          <w:szCs w:val="24"/>
          <w:rtl/>
        </w:rPr>
        <w:t xml:space="preserve"> </w:t>
      </w:r>
      <w:r w:rsidRPr="002C5F40">
        <w:rPr>
          <w:rFonts w:hint="eastAsia"/>
          <w:b/>
          <w:bCs/>
          <w:sz w:val="24"/>
          <w:szCs w:val="24"/>
          <w:rtl/>
        </w:rPr>
        <w:t>הודו</w:t>
      </w:r>
      <w:r w:rsidRPr="002C5F40">
        <w:rPr>
          <w:b/>
          <w:bCs/>
          <w:sz w:val="24"/>
          <w:szCs w:val="24"/>
          <w:rtl/>
        </w:rPr>
        <w:t xml:space="preserve"> </w:t>
      </w:r>
      <w:r w:rsidRPr="002C5F40">
        <w:rPr>
          <w:rFonts w:hint="eastAsia"/>
          <w:b/>
          <w:bCs/>
          <w:sz w:val="24"/>
          <w:szCs w:val="24"/>
          <w:rtl/>
        </w:rPr>
        <w:t>לו</w:t>
      </w:r>
      <w:r w:rsidRPr="002C5F40">
        <w:rPr>
          <w:b/>
          <w:bCs/>
          <w:sz w:val="24"/>
          <w:szCs w:val="24"/>
          <w:rtl/>
        </w:rPr>
        <w:t>.</w:t>
      </w:r>
      <w:r w:rsidRPr="00EE66F9">
        <w:rPr>
          <w:sz w:val="24"/>
          <w:szCs w:val="24"/>
          <w:rtl/>
        </w:rPr>
        <w:t xml:space="preserve"> </w:t>
      </w:r>
      <w:r w:rsidRPr="002C5F40">
        <w:rPr>
          <w:b/>
          <w:bCs/>
          <w:sz w:val="24"/>
          <w:szCs w:val="24"/>
          <w:rtl/>
        </w:rPr>
        <w:t>קיצץ</w:t>
      </w:r>
      <w:r w:rsidRPr="00653A56">
        <w:rPr>
          <w:sz w:val="24"/>
          <w:szCs w:val="24"/>
          <w:rtl/>
        </w:rPr>
        <w:t xml:space="preserve"> </w:t>
      </w:r>
      <w:r w:rsidRPr="00653A56">
        <w:rPr>
          <w:rFonts w:hint="eastAsia"/>
          <w:sz w:val="24"/>
          <w:szCs w:val="24"/>
          <w:rtl/>
        </w:rPr>
        <w:t>דלתות</w:t>
      </w:r>
      <w:r w:rsidRPr="00653A56">
        <w:rPr>
          <w:sz w:val="24"/>
          <w:szCs w:val="24"/>
          <w:rtl/>
        </w:rPr>
        <w:t xml:space="preserve"> </w:t>
      </w:r>
      <w:r w:rsidRPr="00653A56">
        <w:rPr>
          <w:rFonts w:hint="eastAsia"/>
          <w:sz w:val="24"/>
          <w:szCs w:val="24"/>
          <w:rtl/>
        </w:rPr>
        <w:t>ההיכל</w:t>
      </w:r>
      <w:r w:rsidRPr="00653A56">
        <w:rPr>
          <w:sz w:val="24"/>
          <w:szCs w:val="24"/>
          <w:rtl/>
        </w:rPr>
        <w:t xml:space="preserve"> </w:t>
      </w:r>
      <w:r w:rsidRPr="002C5F40">
        <w:rPr>
          <w:rFonts w:hint="eastAsia"/>
          <w:b/>
          <w:bCs/>
          <w:sz w:val="24"/>
          <w:szCs w:val="24"/>
          <w:rtl/>
        </w:rPr>
        <w:t>ולא</w:t>
      </w:r>
      <w:r w:rsidRPr="002C5F40">
        <w:rPr>
          <w:b/>
          <w:bCs/>
          <w:sz w:val="24"/>
          <w:szCs w:val="24"/>
          <w:rtl/>
        </w:rPr>
        <w:t xml:space="preserve"> </w:t>
      </w:r>
      <w:r w:rsidRPr="002C5F40">
        <w:rPr>
          <w:rFonts w:hint="eastAsia"/>
          <w:b/>
          <w:bCs/>
          <w:sz w:val="24"/>
          <w:szCs w:val="24"/>
          <w:rtl/>
        </w:rPr>
        <w:t>הודו</w:t>
      </w:r>
      <w:r w:rsidRPr="002C5F40">
        <w:rPr>
          <w:b/>
          <w:bCs/>
          <w:sz w:val="24"/>
          <w:szCs w:val="24"/>
          <w:rtl/>
        </w:rPr>
        <w:t xml:space="preserve"> </w:t>
      </w:r>
      <w:r w:rsidRPr="002C5F40">
        <w:rPr>
          <w:rFonts w:hint="eastAsia"/>
          <w:b/>
          <w:bCs/>
          <w:sz w:val="24"/>
          <w:szCs w:val="24"/>
          <w:rtl/>
        </w:rPr>
        <w:t>לו</w:t>
      </w:r>
      <w:r w:rsidRPr="002C5F40">
        <w:rPr>
          <w:rFonts w:hint="cs"/>
          <w:b/>
          <w:bCs/>
          <w:sz w:val="24"/>
          <w:szCs w:val="24"/>
          <w:rtl/>
        </w:rPr>
        <w:t>,</w:t>
      </w:r>
      <w:r w:rsidRPr="002C5F40">
        <w:rPr>
          <w:b/>
          <w:bCs/>
          <w:sz w:val="24"/>
          <w:szCs w:val="24"/>
          <w:rtl/>
        </w:rPr>
        <w:t xml:space="preserve"> </w:t>
      </w:r>
      <w:r w:rsidRPr="002C5F40">
        <w:rPr>
          <w:rFonts w:hint="cs"/>
          <w:b/>
          <w:bCs/>
          <w:sz w:val="24"/>
          <w:szCs w:val="24"/>
          <w:rtl/>
        </w:rPr>
        <w:t>סתם</w:t>
      </w:r>
      <w:r w:rsidRPr="002C5F40">
        <w:rPr>
          <w:b/>
          <w:bCs/>
          <w:sz w:val="24"/>
          <w:szCs w:val="24"/>
          <w:rtl/>
        </w:rPr>
        <w:t xml:space="preserve"> </w:t>
      </w:r>
      <w:r w:rsidRPr="002C5F40">
        <w:rPr>
          <w:rFonts w:hint="cs"/>
          <w:b/>
          <w:bCs/>
          <w:sz w:val="24"/>
          <w:szCs w:val="24"/>
          <w:rtl/>
        </w:rPr>
        <w:t>את</w:t>
      </w:r>
      <w:r w:rsidRPr="002C5F40">
        <w:rPr>
          <w:b/>
          <w:bCs/>
          <w:sz w:val="24"/>
          <w:szCs w:val="24"/>
          <w:rtl/>
        </w:rPr>
        <w:t xml:space="preserve"> </w:t>
      </w:r>
      <w:r w:rsidRPr="002C5F40">
        <w:rPr>
          <w:rFonts w:hint="cs"/>
          <w:b/>
          <w:bCs/>
          <w:sz w:val="24"/>
          <w:szCs w:val="24"/>
          <w:rtl/>
        </w:rPr>
        <w:t>מוצא</w:t>
      </w:r>
      <w:r w:rsidRPr="002C5F40">
        <w:rPr>
          <w:b/>
          <w:bCs/>
          <w:sz w:val="24"/>
          <w:szCs w:val="24"/>
          <w:rtl/>
        </w:rPr>
        <w:t xml:space="preserve"> </w:t>
      </w:r>
      <w:r w:rsidRPr="002C5F40">
        <w:rPr>
          <w:rFonts w:hint="cs"/>
          <w:b/>
          <w:bCs/>
          <w:sz w:val="24"/>
          <w:szCs w:val="24"/>
          <w:rtl/>
        </w:rPr>
        <w:t>מימי</w:t>
      </w:r>
      <w:r w:rsidRPr="002C5F40">
        <w:rPr>
          <w:b/>
          <w:bCs/>
          <w:sz w:val="24"/>
          <w:szCs w:val="24"/>
          <w:rtl/>
        </w:rPr>
        <w:t xml:space="preserve"> </w:t>
      </w:r>
      <w:r w:rsidRPr="002C5F40">
        <w:rPr>
          <w:rFonts w:hint="cs"/>
          <w:b/>
          <w:bCs/>
          <w:sz w:val="24"/>
          <w:szCs w:val="24"/>
          <w:rtl/>
        </w:rPr>
        <w:t>גיחון</w:t>
      </w:r>
      <w:r w:rsidRPr="002C5F40">
        <w:rPr>
          <w:b/>
          <w:bCs/>
          <w:sz w:val="24"/>
          <w:szCs w:val="24"/>
          <w:rtl/>
        </w:rPr>
        <w:t xml:space="preserve"> </w:t>
      </w:r>
      <w:r w:rsidRPr="002C5F40">
        <w:rPr>
          <w:rFonts w:hint="cs"/>
          <w:b/>
          <w:bCs/>
          <w:sz w:val="24"/>
          <w:szCs w:val="24"/>
          <w:rtl/>
        </w:rPr>
        <w:t>ולא</w:t>
      </w:r>
      <w:r w:rsidRPr="002C5F40">
        <w:rPr>
          <w:b/>
          <w:bCs/>
          <w:sz w:val="24"/>
          <w:szCs w:val="24"/>
          <w:rtl/>
        </w:rPr>
        <w:t xml:space="preserve"> </w:t>
      </w:r>
      <w:r w:rsidRPr="002C5F40">
        <w:rPr>
          <w:rFonts w:hint="cs"/>
          <w:b/>
          <w:bCs/>
          <w:sz w:val="24"/>
          <w:szCs w:val="24"/>
          <w:rtl/>
        </w:rPr>
        <w:t>הודו</w:t>
      </w:r>
      <w:r w:rsidRPr="002C5F40">
        <w:rPr>
          <w:b/>
          <w:bCs/>
          <w:sz w:val="24"/>
          <w:szCs w:val="24"/>
          <w:rtl/>
        </w:rPr>
        <w:t xml:space="preserve"> </w:t>
      </w:r>
      <w:r w:rsidRPr="002C5F40">
        <w:rPr>
          <w:rFonts w:hint="cs"/>
          <w:b/>
          <w:bCs/>
          <w:sz w:val="24"/>
          <w:szCs w:val="24"/>
          <w:rtl/>
        </w:rPr>
        <w:t>לו,</w:t>
      </w:r>
      <w:r w:rsidRPr="002C5F40">
        <w:rPr>
          <w:b/>
          <w:bCs/>
          <w:sz w:val="24"/>
          <w:szCs w:val="24"/>
          <w:rtl/>
        </w:rPr>
        <w:t xml:space="preserve"> עיבר</w:t>
      </w:r>
      <w:r w:rsidRPr="00653A56">
        <w:rPr>
          <w:sz w:val="24"/>
          <w:szCs w:val="24"/>
          <w:rtl/>
        </w:rPr>
        <w:t xml:space="preserve"> </w:t>
      </w:r>
      <w:r w:rsidRPr="00653A56">
        <w:rPr>
          <w:rFonts w:hint="eastAsia"/>
          <w:sz w:val="24"/>
          <w:szCs w:val="24"/>
          <w:rtl/>
        </w:rPr>
        <w:t>ניסן</w:t>
      </w:r>
      <w:r w:rsidRPr="00653A56">
        <w:rPr>
          <w:sz w:val="24"/>
          <w:szCs w:val="24"/>
          <w:rtl/>
        </w:rPr>
        <w:t xml:space="preserve"> </w:t>
      </w:r>
      <w:r w:rsidRPr="00653A56">
        <w:rPr>
          <w:rFonts w:hint="eastAsia"/>
          <w:sz w:val="24"/>
          <w:szCs w:val="24"/>
          <w:rtl/>
        </w:rPr>
        <w:t>בניסן</w:t>
      </w:r>
      <w:r w:rsidRPr="00653A56">
        <w:rPr>
          <w:sz w:val="24"/>
          <w:szCs w:val="24"/>
          <w:rtl/>
        </w:rPr>
        <w:t xml:space="preserve"> </w:t>
      </w:r>
      <w:r w:rsidRPr="00653A56">
        <w:rPr>
          <w:rFonts w:hint="eastAsia"/>
          <w:sz w:val="24"/>
          <w:szCs w:val="24"/>
          <w:rtl/>
        </w:rPr>
        <w:t>ולא</w:t>
      </w:r>
      <w:r w:rsidRPr="00653A56">
        <w:rPr>
          <w:sz w:val="24"/>
          <w:szCs w:val="24"/>
          <w:rtl/>
        </w:rPr>
        <w:t xml:space="preserve"> </w:t>
      </w:r>
      <w:r w:rsidRPr="00653A56">
        <w:rPr>
          <w:rFonts w:hint="eastAsia"/>
          <w:sz w:val="24"/>
          <w:szCs w:val="24"/>
          <w:rtl/>
        </w:rPr>
        <w:t>הודו</w:t>
      </w:r>
      <w:r w:rsidRPr="00653A56">
        <w:rPr>
          <w:sz w:val="24"/>
          <w:szCs w:val="24"/>
          <w:rtl/>
        </w:rPr>
        <w:t xml:space="preserve"> </w:t>
      </w:r>
      <w:r w:rsidRPr="00653A56">
        <w:rPr>
          <w:rFonts w:hint="eastAsia"/>
          <w:sz w:val="24"/>
          <w:szCs w:val="24"/>
          <w:rtl/>
        </w:rPr>
        <w:t>לו</w:t>
      </w:r>
      <w:r w:rsidRPr="00653A56">
        <w:rPr>
          <w:sz w:val="24"/>
          <w:szCs w:val="24"/>
          <w:rtl/>
        </w:rPr>
        <w:t>.</w:t>
      </w:r>
      <w:r w:rsidRPr="00653A56">
        <w:rPr>
          <w:sz w:val="24"/>
          <w:szCs w:val="24"/>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מעברין</w:t>
      </w:r>
      <w:r w:rsidRPr="00EE66F9">
        <w:rPr>
          <w:rFonts w:cs="Arial"/>
          <w:sz w:val="24"/>
          <w:szCs w:val="24"/>
          <w:rtl/>
        </w:rPr>
        <w:t xml:space="preserve"> </w:t>
      </w:r>
      <w:r w:rsidRPr="002C5F40">
        <w:rPr>
          <w:rFonts w:cs="Arial" w:hint="eastAsia"/>
          <w:b/>
          <w:bCs/>
          <w:sz w:val="24"/>
          <w:szCs w:val="24"/>
          <w:rtl/>
        </w:rPr>
        <w:t>את</w:t>
      </w:r>
      <w:r w:rsidRPr="002C5F40">
        <w:rPr>
          <w:rFonts w:cs="Arial"/>
          <w:b/>
          <w:bCs/>
          <w:sz w:val="24"/>
          <w:szCs w:val="24"/>
          <w:rtl/>
        </w:rPr>
        <w:t xml:space="preserve"> </w:t>
      </w:r>
      <w:r w:rsidRPr="002C5F40">
        <w:rPr>
          <w:rFonts w:cs="Arial" w:hint="eastAsia"/>
          <w:b/>
          <w:bCs/>
          <w:sz w:val="24"/>
          <w:szCs w:val="24"/>
          <w:rtl/>
        </w:rPr>
        <w:t>השנה</w:t>
      </w:r>
      <w:r w:rsidRPr="00653A56">
        <w:rPr>
          <w:rFonts w:cs="Arial"/>
          <w:sz w:val="24"/>
          <w:szCs w:val="24"/>
          <w:rtl/>
        </w:rPr>
        <w:t xml:space="preserve"> </w:t>
      </w:r>
      <w:r w:rsidRPr="00653A56">
        <w:rPr>
          <w:rFonts w:cs="Arial" w:hint="eastAsia"/>
          <w:sz w:val="24"/>
          <w:szCs w:val="24"/>
          <w:rtl/>
        </w:rPr>
        <w:t>קודם</w:t>
      </w:r>
      <w:r w:rsidRPr="00653A56">
        <w:rPr>
          <w:rFonts w:cs="Arial"/>
          <w:sz w:val="24"/>
          <w:szCs w:val="24"/>
          <w:rtl/>
        </w:rPr>
        <w:t xml:space="preserve"> </w:t>
      </w:r>
      <w:r w:rsidRPr="002C5F40">
        <w:rPr>
          <w:rFonts w:cs="Arial" w:hint="eastAsia"/>
          <w:b/>
          <w:bCs/>
          <w:sz w:val="24"/>
          <w:szCs w:val="24"/>
          <w:rtl/>
        </w:rPr>
        <w:t>ראש</w:t>
      </w:r>
      <w:r w:rsidRPr="002C5F40">
        <w:rPr>
          <w:rFonts w:cs="Arial"/>
          <w:b/>
          <w:bCs/>
          <w:sz w:val="24"/>
          <w:szCs w:val="24"/>
          <w:rtl/>
        </w:rPr>
        <w:t xml:space="preserve"> </w:t>
      </w:r>
      <w:r w:rsidRPr="002C5F40">
        <w:rPr>
          <w:rFonts w:cs="Arial" w:hint="eastAsia"/>
          <w:b/>
          <w:bCs/>
          <w:sz w:val="24"/>
          <w:szCs w:val="24"/>
          <w:rtl/>
        </w:rPr>
        <w:t>השנה</w:t>
      </w:r>
      <w:r w:rsidRPr="00653A56">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עיברוה</w:t>
      </w:r>
      <w:r w:rsidRPr="00653A56">
        <w:rPr>
          <w:rFonts w:cs="Arial"/>
          <w:sz w:val="24"/>
          <w:szCs w:val="24"/>
          <w:rtl/>
        </w:rPr>
        <w:t xml:space="preserve"> </w:t>
      </w:r>
      <w:r w:rsidRPr="00653A56">
        <w:rPr>
          <w:rFonts w:cs="Arial" w:hint="eastAsia"/>
          <w:sz w:val="24"/>
          <w:szCs w:val="24"/>
          <w:rtl/>
        </w:rPr>
        <w:t>אינה</w:t>
      </w:r>
      <w:r w:rsidRPr="00653A56">
        <w:rPr>
          <w:rFonts w:cs="Arial"/>
          <w:sz w:val="24"/>
          <w:szCs w:val="24"/>
          <w:rtl/>
        </w:rPr>
        <w:t xml:space="preserve"> </w:t>
      </w:r>
      <w:r w:rsidRPr="00653A56">
        <w:rPr>
          <w:rFonts w:cs="Arial" w:hint="eastAsia"/>
          <w:sz w:val="24"/>
          <w:szCs w:val="24"/>
          <w:rtl/>
        </w:rPr>
        <w:t>מעוברת</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אבל</w:t>
      </w:r>
      <w:r w:rsidRPr="00653A56">
        <w:rPr>
          <w:rFonts w:cs="Arial"/>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2C5F40">
        <w:rPr>
          <w:rFonts w:cs="Arial" w:hint="eastAsia"/>
          <w:b/>
          <w:bCs/>
          <w:sz w:val="24"/>
          <w:szCs w:val="24"/>
          <w:rtl/>
        </w:rPr>
        <w:t>הדחק</w:t>
      </w:r>
      <w:r w:rsidRPr="002C5F40">
        <w:rPr>
          <w:rFonts w:cs="Arial"/>
          <w:b/>
          <w:bCs/>
          <w:sz w:val="24"/>
          <w:szCs w:val="24"/>
          <w:rtl/>
        </w:rPr>
        <w:t xml:space="preserve"> </w:t>
      </w:r>
      <w:r w:rsidRPr="002C5F40">
        <w:rPr>
          <w:rFonts w:cs="Arial" w:hint="eastAsia"/>
          <w:b/>
          <w:bCs/>
          <w:sz w:val="24"/>
          <w:szCs w:val="24"/>
          <w:rtl/>
        </w:rPr>
        <w:t>התקינו</w:t>
      </w:r>
      <w:r w:rsidRPr="002C5F40">
        <w:rPr>
          <w:rFonts w:cs="Arial"/>
          <w:b/>
          <w:bCs/>
          <w:sz w:val="24"/>
          <w:szCs w:val="24"/>
          <w:rtl/>
        </w:rPr>
        <w:t xml:space="preserve"> </w:t>
      </w:r>
      <w:r w:rsidRPr="002C5F40">
        <w:rPr>
          <w:rFonts w:cs="Arial" w:hint="eastAsia"/>
          <w:b/>
          <w:bCs/>
          <w:sz w:val="24"/>
          <w:szCs w:val="24"/>
          <w:rtl/>
        </w:rPr>
        <w:t>שיהו</w:t>
      </w:r>
      <w:r w:rsidRPr="00653A56">
        <w:rPr>
          <w:rFonts w:cs="Arial"/>
          <w:sz w:val="24"/>
          <w:szCs w:val="24"/>
          <w:rtl/>
        </w:rPr>
        <w:t xml:space="preserve"> </w:t>
      </w:r>
      <w:r w:rsidRPr="00653A56">
        <w:rPr>
          <w:rFonts w:cs="Arial" w:hint="eastAsia"/>
          <w:sz w:val="24"/>
          <w:szCs w:val="24"/>
          <w:rtl/>
        </w:rPr>
        <w:t>מעברין</w:t>
      </w:r>
      <w:r w:rsidRPr="00653A56">
        <w:rPr>
          <w:rFonts w:cs="Arial"/>
          <w:sz w:val="24"/>
          <w:szCs w:val="24"/>
          <w:rtl/>
        </w:rPr>
        <w:t xml:space="preserve"> </w:t>
      </w:r>
      <w:r w:rsidRPr="002C5F40">
        <w:rPr>
          <w:rFonts w:cs="Arial" w:hint="eastAsia"/>
          <w:b/>
          <w:bCs/>
          <w:sz w:val="24"/>
          <w:szCs w:val="24"/>
          <w:rtl/>
        </w:rPr>
        <w:t>אותה</w:t>
      </w:r>
      <w:r w:rsidRPr="00EE66F9">
        <w:rPr>
          <w:rFonts w:cs="Arial"/>
          <w:sz w:val="24"/>
          <w:szCs w:val="24"/>
          <w:rtl/>
        </w:rPr>
        <w:t xml:space="preserve"> </w:t>
      </w:r>
      <w:r w:rsidRPr="00653A56">
        <w:rPr>
          <w:rFonts w:cs="Arial" w:hint="eastAsia"/>
          <w:sz w:val="24"/>
          <w:szCs w:val="24"/>
          <w:rtl/>
        </w:rPr>
        <w:t>אחר</w:t>
      </w:r>
      <w:r w:rsidRPr="00653A56">
        <w:rPr>
          <w:rFonts w:cs="Arial"/>
          <w:sz w:val="24"/>
          <w:szCs w:val="24"/>
          <w:rtl/>
        </w:rPr>
        <w:t xml:space="preserve"> </w:t>
      </w:r>
      <w:r w:rsidRPr="002C5F40">
        <w:rPr>
          <w:rFonts w:cs="Arial" w:hint="eastAsia"/>
          <w:b/>
          <w:bCs/>
          <w:sz w:val="24"/>
          <w:szCs w:val="24"/>
          <w:rtl/>
        </w:rPr>
        <w:t>ראש</w:t>
      </w:r>
      <w:r w:rsidRPr="002C5F40">
        <w:rPr>
          <w:rFonts w:cs="Arial"/>
          <w:b/>
          <w:bCs/>
          <w:sz w:val="24"/>
          <w:szCs w:val="24"/>
          <w:rtl/>
        </w:rPr>
        <w:t xml:space="preserve"> </w:t>
      </w:r>
      <w:r w:rsidRPr="002C5F40">
        <w:rPr>
          <w:rFonts w:cs="Arial" w:hint="eastAsia"/>
          <w:b/>
          <w:bCs/>
          <w:sz w:val="24"/>
          <w:szCs w:val="24"/>
          <w:rtl/>
        </w:rPr>
        <w:t>השנה</w:t>
      </w:r>
      <w:r w:rsidRPr="00653A56">
        <w:rPr>
          <w:rFonts w:cs="Arial"/>
          <w:sz w:val="24"/>
          <w:szCs w:val="24"/>
          <w:rtl/>
        </w:rPr>
        <w:t xml:space="preserve"> </w:t>
      </w:r>
      <w:r w:rsidRPr="00653A56">
        <w:rPr>
          <w:rFonts w:cs="Arial" w:hint="eastAsia"/>
          <w:sz w:val="24"/>
          <w:szCs w:val="24"/>
          <w:rtl/>
        </w:rPr>
        <w:t>מיד</w:t>
      </w:r>
      <w:r w:rsidRPr="00653A56">
        <w:rPr>
          <w:rFonts w:cs="Arial"/>
          <w:sz w:val="24"/>
          <w:szCs w:val="24"/>
          <w:rtl/>
        </w:rPr>
        <w:t xml:space="preserve"> </w:t>
      </w:r>
      <w:r w:rsidRPr="002C5F40">
        <w:rPr>
          <w:rFonts w:cs="Arial" w:hint="eastAsia"/>
          <w:b/>
          <w:bCs/>
          <w:sz w:val="24"/>
          <w:szCs w:val="24"/>
          <w:rtl/>
        </w:rPr>
        <w:t>אף</w:t>
      </w:r>
      <w:r w:rsidRPr="002C5F40">
        <w:rPr>
          <w:rFonts w:cs="Arial"/>
          <w:b/>
          <w:bCs/>
          <w:sz w:val="24"/>
          <w:szCs w:val="24"/>
          <w:rtl/>
        </w:rPr>
        <w:t xml:space="preserve"> </w:t>
      </w:r>
      <w:r w:rsidRPr="002C5F40">
        <w:rPr>
          <w:rFonts w:cs="Arial" w:hint="eastAsia"/>
          <w:b/>
          <w:bCs/>
          <w:sz w:val="24"/>
          <w:szCs w:val="24"/>
          <w:rtl/>
        </w:rPr>
        <w:t>על</w:t>
      </w:r>
      <w:r w:rsidRPr="002C5F40">
        <w:rPr>
          <w:rFonts w:cs="Arial"/>
          <w:b/>
          <w:bCs/>
          <w:sz w:val="24"/>
          <w:szCs w:val="24"/>
          <w:rtl/>
        </w:rPr>
        <w:t xml:space="preserve"> </w:t>
      </w:r>
      <w:r w:rsidRPr="002C5F40">
        <w:rPr>
          <w:rFonts w:cs="Arial" w:hint="eastAsia"/>
          <w:b/>
          <w:bCs/>
          <w:sz w:val="24"/>
          <w:szCs w:val="24"/>
          <w:rtl/>
        </w:rPr>
        <w:t>פי</w:t>
      </w:r>
      <w:r w:rsidRPr="002C5F40">
        <w:rPr>
          <w:rFonts w:cs="Arial"/>
          <w:b/>
          <w:bCs/>
          <w:sz w:val="24"/>
          <w:szCs w:val="24"/>
          <w:rtl/>
        </w:rPr>
        <w:t xml:space="preserve"> </w:t>
      </w:r>
      <w:r w:rsidRPr="002C5F40">
        <w:rPr>
          <w:rFonts w:cs="Arial" w:hint="eastAsia"/>
          <w:b/>
          <w:bCs/>
          <w:sz w:val="24"/>
          <w:szCs w:val="24"/>
          <w:rtl/>
        </w:rPr>
        <w:t>כן</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מעובר</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אדר</w:t>
      </w:r>
      <w:r w:rsidRPr="00653A56">
        <w:rPr>
          <w:rFonts w:cs="Arial"/>
          <w:sz w:val="24"/>
          <w:szCs w:val="24"/>
          <w:rtl/>
        </w:rPr>
        <w:t>.</w:t>
      </w:r>
      <w:r w:rsidRPr="00653A56">
        <w:rPr>
          <w:rFonts w:asciiTheme="minorBidi" w:hAnsiTheme="minorBidi"/>
          <w:sz w:val="24"/>
          <w:szCs w:val="24"/>
          <w:rtl/>
        </w:rPr>
        <w:t xml:space="preserve"> רבי אומר</w:t>
      </w:r>
      <w:r w:rsidRPr="00EE66F9">
        <w:rPr>
          <w:rFonts w:asciiTheme="minorBidi" w:hAnsiTheme="minorBidi"/>
          <w:sz w:val="24"/>
          <w:szCs w:val="24"/>
          <w:rtl/>
        </w:rPr>
        <w:t xml:space="preserve"> </w:t>
      </w:r>
      <w:r w:rsidRPr="002C5F40">
        <w:rPr>
          <w:rFonts w:asciiTheme="minorBidi" w:hAnsiTheme="minorBidi" w:hint="cs"/>
          <w:b/>
          <w:bCs/>
          <w:sz w:val="24"/>
          <w:szCs w:val="24"/>
          <w:rtl/>
        </w:rPr>
        <w:t>ר"ח</w:t>
      </w:r>
      <w:r w:rsidRPr="00653A56">
        <w:rPr>
          <w:rFonts w:asciiTheme="minorBidi" w:hAnsiTheme="minorBidi"/>
          <w:sz w:val="24"/>
          <w:szCs w:val="24"/>
          <w:rtl/>
        </w:rPr>
        <w:t xml:space="preserve"> ניסן לא נתעבר מימיו </w:t>
      </w:r>
      <w:r w:rsidRPr="00EE66F9">
        <w:rPr>
          <w:rFonts w:asciiTheme="minorBidi" w:hAnsiTheme="minorBidi" w:hint="cs"/>
          <w:sz w:val="16"/>
          <w:szCs w:val="16"/>
          <w:rtl/>
        </w:rPr>
        <w:t>שאדר הסמוך לניסן תמיד חסר</w:t>
      </w:r>
      <w:r w:rsidRPr="00EE66F9">
        <w:rPr>
          <w:rFonts w:asciiTheme="minorBidi" w:hAnsiTheme="minorBidi"/>
          <w:sz w:val="24"/>
          <w:szCs w:val="24"/>
          <w:rtl/>
        </w:rPr>
        <w:t xml:space="preserve">. </w:t>
      </w:r>
      <w:r w:rsidRPr="002C5F40">
        <w:rPr>
          <w:rFonts w:asciiTheme="minorBidi" w:hAnsiTheme="minorBidi"/>
          <w:b/>
          <w:bCs/>
          <w:sz w:val="24"/>
          <w:szCs w:val="24"/>
          <w:rtl/>
        </w:rPr>
        <w:t>והא תנינן, עולת חדש בחדשו. חדש והבא קרבנות מתרומה חדשה. ותנן בר"ח ניסן מביאים קטורת מתרומה חדשה</w:t>
      </w:r>
      <w:r w:rsidRPr="00653A56">
        <w:rPr>
          <w:rFonts w:asciiTheme="minorBidi" w:hAnsiTheme="minorBidi"/>
          <w:sz w:val="24"/>
          <w:szCs w:val="24"/>
          <w:rtl/>
        </w:rPr>
        <w:t xml:space="preserve"> אם בא </w:t>
      </w:r>
      <w:r w:rsidRPr="002C5F40">
        <w:rPr>
          <w:rFonts w:asciiTheme="minorBidi" w:hAnsiTheme="minorBidi"/>
          <w:b/>
          <w:bCs/>
          <w:sz w:val="24"/>
          <w:szCs w:val="24"/>
          <w:rtl/>
        </w:rPr>
        <w:t>חדש</w:t>
      </w:r>
      <w:r w:rsidRPr="00653A56">
        <w:rPr>
          <w:rFonts w:asciiTheme="minorBidi" w:hAnsiTheme="minorBidi"/>
          <w:sz w:val="24"/>
          <w:szCs w:val="24"/>
          <w:rtl/>
        </w:rPr>
        <w:t xml:space="preserve"> בזמנו. </w:t>
      </w:r>
      <w:r w:rsidRPr="002C5F40">
        <w:rPr>
          <w:rFonts w:asciiTheme="minorBidi" w:hAnsiTheme="minorBidi"/>
          <w:b/>
          <w:bCs/>
          <w:sz w:val="24"/>
          <w:szCs w:val="24"/>
          <w:rtl/>
        </w:rPr>
        <w:t>משמע שיש מציאות שלא בא בזמנו</w:t>
      </w:r>
      <w:r w:rsidRPr="002C5F40">
        <w:rPr>
          <w:rFonts w:asciiTheme="minorBidi" w:hAnsiTheme="minorBidi" w:hint="cs"/>
          <w:b/>
          <w:bCs/>
          <w:sz w:val="24"/>
          <w:szCs w:val="24"/>
          <w:rtl/>
        </w:rPr>
        <w:t>?</w:t>
      </w:r>
      <w:r w:rsidRPr="002C5F40">
        <w:rPr>
          <w:rFonts w:asciiTheme="minorBidi" w:hAnsiTheme="minorBidi"/>
          <w:b/>
          <w:bCs/>
          <w:sz w:val="24"/>
          <w:szCs w:val="24"/>
          <w:rtl/>
        </w:rPr>
        <w:t>.</w:t>
      </w:r>
      <w:r w:rsidRPr="00EE66F9">
        <w:rPr>
          <w:rFonts w:asciiTheme="minorBidi" w:hAnsiTheme="minorBidi"/>
          <w:sz w:val="24"/>
          <w:szCs w:val="24"/>
          <w:rtl/>
        </w:rPr>
        <w:t xml:space="preserve"> </w:t>
      </w:r>
      <w:r w:rsidRPr="00653A56">
        <w:rPr>
          <w:rFonts w:asciiTheme="minorBidi" w:hAnsiTheme="minorBidi"/>
          <w:sz w:val="24"/>
          <w:szCs w:val="24"/>
          <w:rtl/>
        </w:rPr>
        <w:t>אם בא</w:t>
      </w:r>
      <w:r w:rsidRPr="00EE66F9">
        <w:rPr>
          <w:rFonts w:asciiTheme="minorBidi" w:hAnsiTheme="minorBidi"/>
          <w:sz w:val="24"/>
          <w:szCs w:val="24"/>
          <w:rtl/>
        </w:rPr>
        <w:t xml:space="preserve">, </w:t>
      </w:r>
      <w:r w:rsidRPr="002C5F40">
        <w:rPr>
          <w:rFonts w:asciiTheme="minorBidi" w:hAnsiTheme="minorBidi"/>
          <w:b/>
          <w:bCs/>
          <w:sz w:val="24"/>
          <w:szCs w:val="24"/>
          <w:rtl/>
        </w:rPr>
        <w:t>אך באמת מעולם</w:t>
      </w:r>
      <w:r w:rsidRPr="00653A56">
        <w:rPr>
          <w:rFonts w:asciiTheme="minorBidi" w:hAnsiTheme="minorBidi"/>
          <w:sz w:val="24"/>
          <w:szCs w:val="24"/>
          <w:rtl/>
        </w:rPr>
        <w:t xml:space="preserve"> לא בא. רב אמר </w:t>
      </w:r>
      <w:r w:rsidRPr="002C5F40">
        <w:rPr>
          <w:rFonts w:asciiTheme="minorBidi" w:hAnsiTheme="minorBidi"/>
          <w:b/>
          <w:bCs/>
          <w:sz w:val="24"/>
          <w:szCs w:val="24"/>
          <w:rtl/>
        </w:rPr>
        <w:t>אלול</w:t>
      </w:r>
      <w:r w:rsidRPr="00653A56">
        <w:rPr>
          <w:rFonts w:asciiTheme="minorBidi" w:hAnsiTheme="minorBidi"/>
          <w:sz w:val="24"/>
          <w:szCs w:val="24"/>
          <w:rtl/>
        </w:rPr>
        <w:t xml:space="preserve"> לא נתעבר מימיו</w:t>
      </w:r>
      <w:r w:rsidRPr="00EE66F9">
        <w:rPr>
          <w:rFonts w:asciiTheme="minorBidi" w:hAnsiTheme="minorBidi"/>
          <w:sz w:val="24"/>
          <w:szCs w:val="24"/>
          <w:rtl/>
        </w:rPr>
        <w:t xml:space="preserve">. </w:t>
      </w:r>
      <w:r w:rsidRPr="002C5F40">
        <w:rPr>
          <w:rFonts w:asciiTheme="minorBidi" w:hAnsiTheme="minorBidi"/>
          <w:b/>
          <w:bCs/>
          <w:sz w:val="24"/>
          <w:szCs w:val="24"/>
          <w:rtl/>
        </w:rPr>
        <w:t>והא תנינן השוחט פרה בראש השנה של שמינית</w:t>
      </w:r>
      <w:r w:rsidRPr="00EE66F9">
        <w:rPr>
          <w:rFonts w:asciiTheme="minorBidi" w:hAnsiTheme="minorBidi"/>
          <w:sz w:val="24"/>
          <w:szCs w:val="24"/>
          <w:rtl/>
        </w:rPr>
        <w:t>,</w:t>
      </w:r>
      <w:r w:rsidRPr="00653A56">
        <w:rPr>
          <w:rFonts w:asciiTheme="minorBidi" w:hAnsiTheme="minorBidi"/>
          <w:sz w:val="24"/>
          <w:szCs w:val="24"/>
          <w:rtl/>
        </w:rPr>
        <w:t xml:space="preserve"> אם היה החדש מעובר</w:t>
      </w:r>
      <w:r w:rsidRPr="00EE66F9">
        <w:rPr>
          <w:rFonts w:asciiTheme="minorBidi" w:hAnsiTheme="minorBidi"/>
          <w:sz w:val="24"/>
          <w:szCs w:val="24"/>
          <w:rtl/>
        </w:rPr>
        <w:t xml:space="preserve">, </w:t>
      </w:r>
      <w:r w:rsidRPr="002C5F40">
        <w:rPr>
          <w:rFonts w:asciiTheme="minorBidi" w:hAnsiTheme="minorBidi"/>
          <w:b/>
          <w:bCs/>
          <w:sz w:val="24"/>
          <w:szCs w:val="24"/>
          <w:rtl/>
        </w:rPr>
        <w:t>משמט. משמע שיש מציאות שאלול מעובר</w:t>
      </w:r>
      <w:r w:rsidRPr="00EE66F9">
        <w:rPr>
          <w:rFonts w:asciiTheme="minorBidi" w:hAnsiTheme="minorBidi" w:hint="cs"/>
          <w:sz w:val="24"/>
          <w:szCs w:val="24"/>
          <w:rtl/>
        </w:rPr>
        <w:t>?</w:t>
      </w:r>
      <w:r w:rsidRPr="00653A56">
        <w:rPr>
          <w:rFonts w:asciiTheme="minorBidi" w:hAnsiTheme="minorBidi"/>
          <w:sz w:val="24"/>
          <w:szCs w:val="24"/>
          <w:rtl/>
        </w:rPr>
        <w:t xml:space="preserve"> אם היה</w:t>
      </w:r>
      <w:r w:rsidRPr="00EE66F9">
        <w:rPr>
          <w:rFonts w:asciiTheme="minorBidi" w:hAnsiTheme="minorBidi"/>
          <w:sz w:val="24"/>
          <w:szCs w:val="24"/>
          <w:rtl/>
        </w:rPr>
        <w:t xml:space="preserve">, </w:t>
      </w:r>
      <w:r w:rsidRPr="002C5F40">
        <w:rPr>
          <w:rFonts w:asciiTheme="minorBidi" w:hAnsiTheme="minorBidi"/>
          <w:b/>
          <w:bCs/>
          <w:sz w:val="24"/>
          <w:szCs w:val="24"/>
          <w:rtl/>
        </w:rPr>
        <w:t>אבל באמת מעולם</w:t>
      </w:r>
      <w:r w:rsidRPr="00653A56">
        <w:rPr>
          <w:rFonts w:asciiTheme="minorBidi" w:hAnsiTheme="minorBidi"/>
          <w:sz w:val="24"/>
          <w:szCs w:val="24"/>
          <w:rtl/>
        </w:rPr>
        <w:t xml:space="preserve"> לא היה.</w:t>
      </w:r>
      <w:r w:rsidRPr="00EE66F9">
        <w:rPr>
          <w:rFonts w:asciiTheme="minorBidi" w:hAnsiTheme="minorBidi"/>
          <w:sz w:val="24"/>
          <w:szCs w:val="24"/>
          <w:rtl/>
        </w:rPr>
        <w:t xml:space="preserve"> </w:t>
      </w:r>
      <w:r w:rsidRPr="002C5F40">
        <w:rPr>
          <w:rFonts w:asciiTheme="minorBidi" w:hAnsiTheme="minorBidi"/>
          <w:b/>
          <w:bCs/>
          <w:sz w:val="24"/>
          <w:szCs w:val="24"/>
          <w:rtl/>
        </w:rPr>
        <w:t>והא תניא</w:t>
      </w:r>
      <w:r w:rsidRPr="00EE66F9">
        <w:rPr>
          <w:rFonts w:asciiTheme="minorBidi" w:hAnsiTheme="minorBidi"/>
          <w:sz w:val="24"/>
          <w:szCs w:val="24"/>
          <w:rtl/>
        </w:rPr>
        <w:t>,</w:t>
      </w:r>
      <w:r w:rsidRPr="00653A56">
        <w:rPr>
          <w:rFonts w:asciiTheme="minorBidi" w:hAnsiTheme="minorBidi"/>
          <w:sz w:val="24"/>
          <w:szCs w:val="24"/>
          <w:rtl/>
        </w:rPr>
        <w:t xml:space="preserve"> וכשקידשו את השנה באושא</w:t>
      </w:r>
      <w:r w:rsidRPr="00EE66F9">
        <w:rPr>
          <w:rFonts w:asciiTheme="minorBidi" w:hAnsiTheme="minorBidi"/>
          <w:sz w:val="24"/>
          <w:szCs w:val="24"/>
          <w:rtl/>
        </w:rPr>
        <w:t>.</w:t>
      </w:r>
      <w:r w:rsidRPr="00653A56">
        <w:rPr>
          <w:rFonts w:asciiTheme="minorBidi" w:hAnsiTheme="minorBidi"/>
          <w:sz w:val="24"/>
          <w:szCs w:val="24"/>
          <w:rtl/>
        </w:rPr>
        <w:t xml:space="preserve"> ביום הראשון עבר ר' ישמעאל </w:t>
      </w:r>
      <w:r w:rsidRPr="002C5F40">
        <w:rPr>
          <w:rFonts w:asciiTheme="minorBidi" w:hAnsiTheme="minorBidi"/>
          <w:b/>
          <w:bCs/>
          <w:sz w:val="24"/>
          <w:szCs w:val="24"/>
          <w:rtl/>
        </w:rPr>
        <w:t>בנו של</w:t>
      </w:r>
      <w:r w:rsidRPr="00653A56">
        <w:rPr>
          <w:rFonts w:asciiTheme="minorBidi" w:hAnsiTheme="minorBidi"/>
          <w:sz w:val="24"/>
          <w:szCs w:val="24"/>
          <w:rtl/>
        </w:rPr>
        <w:t xml:space="preserve"> רבי יוחנן בן ברוקה ואמר </w:t>
      </w:r>
      <w:r w:rsidRPr="002C5F40">
        <w:rPr>
          <w:rFonts w:asciiTheme="minorBidi" w:hAnsiTheme="minorBidi"/>
          <w:b/>
          <w:bCs/>
          <w:sz w:val="24"/>
          <w:szCs w:val="24"/>
          <w:rtl/>
        </w:rPr>
        <w:t>מלכויות</w:t>
      </w:r>
      <w:r w:rsidRPr="00EE66F9">
        <w:rPr>
          <w:rFonts w:asciiTheme="minorBidi" w:hAnsiTheme="minorBidi"/>
          <w:sz w:val="24"/>
          <w:szCs w:val="24"/>
          <w:rtl/>
        </w:rPr>
        <w:t xml:space="preserve"> </w:t>
      </w:r>
      <w:r w:rsidRPr="002C5F40">
        <w:rPr>
          <w:rFonts w:asciiTheme="minorBidi" w:hAnsiTheme="minorBidi"/>
          <w:b/>
          <w:bCs/>
          <w:sz w:val="24"/>
          <w:szCs w:val="24"/>
          <w:rtl/>
        </w:rPr>
        <w:t>עם קדושת השם ולא תקע</w:t>
      </w:r>
      <w:r w:rsidRPr="00EE66F9">
        <w:rPr>
          <w:rFonts w:asciiTheme="minorBidi" w:hAnsiTheme="minorBidi" w:hint="cs"/>
          <w:sz w:val="24"/>
          <w:szCs w:val="24"/>
          <w:rtl/>
        </w:rPr>
        <w:t xml:space="preserve"> </w:t>
      </w:r>
      <w:r w:rsidRPr="00653A56">
        <w:rPr>
          <w:rFonts w:asciiTheme="minorBidi" w:hAnsiTheme="minorBidi"/>
          <w:sz w:val="24"/>
          <w:szCs w:val="24"/>
          <w:rtl/>
        </w:rPr>
        <w:t xml:space="preserve">כדברי </w:t>
      </w:r>
      <w:r w:rsidRPr="00EE66F9">
        <w:rPr>
          <w:rFonts w:asciiTheme="minorBidi" w:hAnsiTheme="minorBidi"/>
          <w:sz w:val="24"/>
          <w:szCs w:val="24"/>
          <w:rtl/>
        </w:rPr>
        <w:t>ר'</w:t>
      </w:r>
      <w:r w:rsidRPr="00653A56">
        <w:rPr>
          <w:rFonts w:asciiTheme="minorBidi" w:hAnsiTheme="minorBidi"/>
          <w:sz w:val="24"/>
          <w:szCs w:val="24"/>
          <w:rtl/>
        </w:rPr>
        <w:t xml:space="preserve"> יוחנן בן נורי</w:t>
      </w:r>
      <w:r w:rsidRPr="00EE66F9">
        <w:rPr>
          <w:rFonts w:asciiTheme="minorBidi" w:hAnsiTheme="minorBidi"/>
          <w:sz w:val="24"/>
          <w:szCs w:val="24"/>
          <w:rtl/>
        </w:rPr>
        <w:t>.</w:t>
      </w:r>
      <w:r w:rsidRPr="00653A56">
        <w:rPr>
          <w:rFonts w:asciiTheme="minorBidi" w:hAnsiTheme="minorBidi"/>
          <w:sz w:val="24"/>
          <w:szCs w:val="24"/>
          <w:rtl/>
        </w:rPr>
        <w:t xml:space="preserve"> אמר רבן שמעון בן גמליאל לא היינו נוהגין כן ביבנה. ביום השני עבר רבי </w:t>
      </w:r>
      <w:r w:rsidRPr="002C5F40">
        <w:rPr>
          <w:rFonts w:asciiTheme="minorBidi" w:hAnsiTheme="minorBidi"/>
          <w:b/>
          <w:bCs/>
          <w:sz w:val="24"/>
          <w:szCs w:val="24"/>
          <w:rtl/>
        </w:rPr>
        <w:t>חנינה בנו של</w:t>
      </w:r>
      <w:r w:rsidRPr="00653A56">
        <w:rPr>
          <w:rFonts w:asciiTheme="minorBidi" w:hAnsiTheme="minorBidi"/>
          <w:sz w:val="24"/>
          <w:szCs w:val="24"/>
          <w:rtl/>
        </w:rPr>
        <w:t xml:space="preserve"> רבי יוסי הגלילי ואמר </w:t>
      </w:r>
      <w:r w:rsidRPr="00EE66F9">
        <w:rPr>
          <w:rFonts w:asciiTheme="minorBidi" w:hAnsiTheme="minorBidi"/>
          <w:sz w:val="24"/>
          <w:szCs w:val="24"/>
          <w:rtl/>
        </w:rPr>
        <w:t xml:space="preserve"> </w:t>
      </w:r>
      <w:r w:rsidRPr="002C5F40">
        <w:rPr>
          <w:rFonts w:asciiTheme="minorBidi" w:hAnsiTheme="minorBidi"/>
          <w:b/>
          <w:bCs/>
          <w:sz w:val="24"/>
          <w:szCs w:val="24"/>
          <w:rtl/>
        </w:rPr>
        <w:t>מלכויות עם קדושת היום ותקע כדברי רבי</w:t>
      </w:r>
      <w:r w:rsidRPr="00653A56">
        <w:rPr>
          <w:rFonts w:asciiTheme="minorBidi" w:hAnsiTheme="minorBidi"/>
          <w:sz w:val="24"/>
          <w:szCs w:val="24"/>
          <w:rtl/>
        </w:rPr>
        <w:t xml:space="preserve"> עקיבה</w:t>
      </w:r>
      <w:r w:rsidRPr="00EE66F9">
        <w:rPr>
          <w:rFonts w:asciiTheme="minorBidi" w:hAnsiTheme="minorBidi"/>
          <w:sz w:val="24"/>
          <w:szCs w:val="24"/>
          <w:rtl/>
        </w:rPr>
        <w:t>.</w:t>
      </w:r>
      <w:r w:rsidRPr="00653A56">
        <w:rPr>
          <w:rFonts w:asciiTheme="minorBidi" w:hAnsiTheme="minorBidi"/>
          <w:sz w:val="24"/>
          <w:szCs w:val="24"/>
          <w:rtl/>
        </w:rPr>
        <w:t xml:space="preserve"> אמר רבן שמעון בן גמליאל </w:t>
      </w:r>
      <w:r w:rsidRPr="00EE66F9">
        <w:rPr>
          <w:rFonts w:asciiTheme="minorBidi" w:hAnsiTheme="minorBidi"/>
          <w:sz w:val="24"/>
          <w:szCs w:val="24"/>
          <w:rtl/>
        </w:rPr>
        <w:t>כן</w:t>
      </w:r>
      <w:r w:rsidRPr="00653A56">
        <w:rPr>
          <w:rFonts w:asciiTheme="minorBidi" w:hAnsiTheme="minorBidi"/>
          <w:sz w:val="24"/>
          <w:szCs w:val="24"/>
          <w:rtl/>
        </w:rPr>
        <w:t xml:space="preserve"> היינו נוהגין ביבנה. </w:t>
      </w:r>
      <w:r w:rsidRPr="00EE66F9">
        <w:rPr>
          <w:rFonts w:asciiTheme="minorBidi" w:hAnsiTheme="minorBidi"/>
          <w:sz w:val="24"/>
          <w:szCs w:val="24"/>
          <w:rtl/>
        </w:rPr>
        <w:t>ו</w:t>
      </w:r>
      <w:r w:rsidRPr="002C5F40">
        <w:rPr>
          <w:rFonts w:asciiTheme="minorBidi" w:hAnsiTheme="minorBidi"/>
          <w:b/>
          <w:bCs/>
          <w:sz w:val="24"/>
          <w:szCs w:val="24"/>
          <w:rtl/>
        </w:rPr>
        <w:t>הא</w:t>
      </w:r>
      <w:r w:rsidRPr="00EE66F9">
        <w:rPr>
          <w:rFonts w:asciiTheme="minorBidi" w:hAnsiTheme="minorBidi"/>
          <w:sz w:val="24"/>
          <w:szCs w:val="24"/>
          <w:rtl/>
        </w:rPr>
        <w:t xml:space="preserve"> </w:t>
      </w:r>
      <w:r w:rsidRPr="002C5F40">
        <w:rPr>
          <w:rFonts w:asciiTheme="minorBidi" w:hAnsiTheme="minorBidi"/>
          <w:b/>
          <w:bCs/>
          <w:sz w:val="24"/>
          <w:szCs w:val="24"/>
          <w:rtl/>
        </w:rPr>
        <w:t>תני</w:t>
      </w:r>
      <w:r w:rsidRPr="00EE66F9">
        <w:rPr>
          <w:rFonts w:asciiTheme="minorBidi" w:hAnsiTheme="minorBidi"/>
          <w:sz w:val="24"/>
          <w:szCs w:val="24"/>
          <w:rtl/>
        </w:rPr>
        <w:t xml:space="preserve"> </w:t>
      </w:r>
      <w:r w:rsidRPr="00653A56">
        <w:rPr>
          <w:rFonts w:asciiTheme="minorBidi" w:hAnsiTheme="minorBidi"/>
          <w:sz w:val="24"/>
          <w:szCs w:val="24"/>
          <w:rtl/>
        </w:rPr>
        <w:t>בראשון ובשני</w:t>
      </w:r>
      <w:r w:rsidRPr="00EE66F9">
        <w:rPr>
          <w:rFonts w:asciiTheme="minorBidi" w:hAnsiTheme="minorBidi"/>
          <w:sz w:val="24"/>
          <w:szCs w:val="24"/>
          <w:rtl/>
        </w:rPr>
        <w:t xml:space="preserve">, </w:t>
      </w:r>
      <w:r w:rsidRPr="002C5F40">
        <w:rPr>
          <w:rFonts w:asciiTheme="minorBidi" w:hAnsiTheme="minorBidi"/>
          <w:b/>
          <w:bCs/>
          <w:sz w:val="24"/>
          <w:szCs w:val="24"/>
          <w:rtl/>
        </w:rPr>
        <w:t>משמע שהיה ראש השנה יומים</w:t>
      </w:r>
      <w:r w:rsidRPr="002C5F40">
        <w:rPr>
          <w:rFonts w:asciiTheme="minorBidi" w:hAnsiTheme="minorBidi" w:hint="cs"/>
          <w:b/>
          <w:bCs/>
          <w:sz w:val="24"/>
          <w:szCs w:val="24"/>
          <w:rtl/>
        </w:rPr>
        <w:t>?</w:t>
      </w:r>
      <w:r w:rsidRPr="002C5F40">
        <w:rPr>
          <w:rFonts w:asciiTheme="minorBidi" w:hAnsiTheme="minorBidi"/>
          <w:b/>
          <w:bCs/>
          <w:sz w:val="24"/>
          <w:szCs w:val="24"/>
          <w:rtl/>
        </w:rPr>
        <w:t xml:space="preserve">.  </w:t>
      </w:r>
      <w:r w:rsidRPr="002C5F40">
        <w:rPr>
          <w:rFonts w:asciiTheme="minorBidi" w:hAnsiTheme="minorBidi" w:hint="cs"/>
          <w:b/>
          <w:bCs/>
          <w:sz w:val="24"/>
          <w:szCs w:val="24"/>
          <w:rtl/>
        </w:rPr>
        <w:t>אמר</w:t>
      </w:r>
      <w:r w:rsidRPr="002C5F40">
        <w:rPr>
          <w:rFonts w:asciiTheme="minorBidi" w:hAnsiTheme="minorBidi"/>
          <w:b/>
          <w:bCs/>
          <w:sz w:val="24"/>
          <w:szCs w:val="24"/>
          <w:rtl/>
        </w:rPr>
        <w:t xml:space="preserve"> ר' אבא בשם רב, מהו בראשון </w:t>
      </w:r>
      <w:r w:rsidRPr="002C5F40">
        <w:rPr>
          <w:rFonts w:asciiTheme="minorBidi" w:hAnsiTheme="minorBidi" w:hint="cs"/>
          <w:b/>
          <w:bCs/>
          <w:sz w:val="24"/>
          <w:szCs w:val="24"/>
          <w:rtl/>
        </w:rPr>
        <w:t>ו</w:t>
      </w:r>
      <w:r w:rsidRPr="002C5F40">
        <w:rPr>
          <w:rFonts w:asciiTheme="minorBidi" w:hAnsiTheme="minorBidi"/>
          <w:b/>
          <w:bCs/>
          <w:sz w:val="24"/>
          <w:szCs w:val="24"/>
          <w:rtl/>
        </w:rPr>
        <w:t>מהו בשני? שנה ראשונה ושנה השנייה</w:t>
      </w:r>
      <w:r w:rsidRPr="002C5F40">
        <w:rPr>
          <w:rFonts w:asciiTheme="minorBidi" w:hAnsiTheme="minorBidi" w:hint="cs"/>
          <w:b/>
          <w:bCs/>
          <w:sz w:val="24"/>
          <w:szCs w:val="24"/>
          <w:rtl/>
        </w:rPr>
        <w:t>.</w:t>
      </w:r>
      <w:r w:rsidRPr="002C5F40">
        <w:rPr>
          <w:rFonts w:asciiTheme="minorBidi" w:hAnsiTheme="minorBidi"/>
          <w:b/>
          <w:bCs/>
          <w:sz w:val="24"/>
          <w:szCs w:val="24"/>
          <w:rtl/>
        </w:rPr>
        <w:t xml:space="preserve"> והא תני ביום הראשון וביום השני, משמע שעשו יומים? אמר רבי זעירה בשם רב חסדא</w:t>
      </w:r>
      <w:r w:rsidRPr="00653A56">
        <w:rPr>
          <w:rFonts w:asciiTheme="minorBidi" w:hAnsiTheme="minorBidi"/>
          <w:sz w:val="24"/>
          <w:szCs w:val="24"/>
          <w:rtl/>
        </w:rPr>
        <w:t xml:space="preserve"> אותה השנה נתקלקלה</w:t>
      </w:r>
      <w:r w:rsidRPr="002C5F40">
        <w:rPr>
          <w:rFonts w:cs="Arial" w:hint="cs"/>
          <w:b/>
          <w:bCs/>
          <w:sz w:val="24"/>
          <w:szCs w:val="24"/>
          <w:rtl/>
        </w:rPr>
        <w:t xml:space="preserve"> ועשו יומים</w:t>
      </w:r>
      <w:r w:rsidRPr="002C5F40">
        <w:rPr>
          <w:rFonts w:cs="Arial"/>
          <w:b/>
          <w:bCs/>
          <w:sz w:val="24"/>
          <w:szCs w:val="24"/>
          <w:rtl/>
        </w:rPr>
        <w:t>.</w:t>
      </w:r>
      <w:r w:rsidRPr="002C5F40">
        <w:rPr>
          <w:rFonts w:cs="Arial" w:hint="cs"/>
          <w:b/>
          <w:bCs/>
          <w:sz w:val="24"/>
          <w:szCs w:val="24"/>
          <w:rtl/>
        </w:rPr>
        <w:t xml:space="preserve"> אמר</w:t>
      </w:r>
      <w:r w:rsidRPr="002C5F40">
        <w:rPr>
          <w:rFonts w:cs="Arial"/>
          <w:b/>
          <w:bCs/>
          <w:sz w:val="24"/>
          <w:szCs w:val="24"/>
          <w:rtl/>
        </w:rPr>
        <w:t xml:space="preserve"> </w:t>
      </w:r>
      <w:r w:rsidRPr="002C5F40">
        <w:rPr>
          <w:rFonts w:cs="Arial" w:hint="eastAsia"/>
          <w:b/>
          <w:bCs/>
          <w:sz w:val="24"/>
          <w:szCs w:val="24"/>
          <w:rtl/>
        </w:rPr>
        <w:t>רבי</w:t>
      </w:r>
      <w:r w:rsidRPr="002C5F40">
        <w:rPr>
          <w:rFonts w:cs="Arial"/>
          <w:b/>
          <w:bCs/>
          <w:sz w:val="24"/>
          <w:szCs w:val="24"/>
          <w:rtl/>
        </w:rPr>
        <w:t xml:space="preserve"> </w:t>
      </w:r>
      <w:r w:rsidRPr="002C5F40">
        <w:rPr>
          <w:rFonts w:cs="Arial" w:hint="cs"/>
          <w:b/>
          <w:bCs/>
          <w:sz w:val="24"/>
          <w:szCs w:val="24"/>
          <w:rtl/>
        </w:rPr>
        <w:t>אבא</w:t>
      </w:r>
      <w:r w:rsidRPr="002C5F40">
        <w:rPr>
          <w:rFonts w:cs="Arial"/>
          <w:b/>
          <w:bCs/>
          <w:sz w:val="24"/>
          <w:szCs w:val="24"/>
          <w:rtl/>
        </w:rPr>
        <w:t xml:space="preserve"> </w:t>
      </w:r>
      <w:r w:rsidRPr="002C5F40">
        <w:rPr>
          <w:rFonts w:cs="Arial" w:hint="eastAsia"/>
          <w:b/>
          <w:bCs/>
          <w:sz w:val="24"/>
          <w:szCs w:val="24"/>
          <w:rtl/>
        </w:rPr>
        <w:t>בשם</w:t>
      </w:r>
      <w:r w:rsidRPr="002C5F40">
        <w:rPr>
          <w:rFonts w:cs="Arial"/>
          <w:b/>
          <w:bCs/>
          <w:sz w:val="24"/>
          <w:szCs w:val="24"/>
          <w:rtl/>
        </w:rPr>
        <w:t xml:space="preserve"> </w:t>
      </w:r>
      <w:r w:rsidRPr="002C5F40">
        <w:rPr>
          <w:rFonts w:cs="Arial" w:hint="eastAsia"/>
          <w:b/>
          <w:bCs/>
          <w:sz w:val="24"/>
          <w:szCs w:val="24"/>
          <w:rtl/>
        </w:rPr>
        <w:t>רבי</w:t>
      </w:r>
      <w:r w:rsidRPr="002C5F40">
        <w:rPr>
          <w:rFonts w:cs="Arial" w:hint="cs"/>
          <w:b/>
          <w:bCs/>
          <w:sz w:val="24"/>
          <w:szCs w:val="24"/>
          <w:rtl/>
        </w:rPr>
        <w:t>,</w:t>
      </w:r>
      <w:r w:rsidRPr="002C5F40">
        <w:rPr>
          <w:rFonts w:cs="Arial"/>
          <w:b/>
          <w:bCs/>
          <w:sz w:val="24"/>
          <w:szCs w:val="24"/>
          <w:rtl/>
        </w:rPr>
        <w:t xml:space="preserve"> </w:t>
      </w:r>
      <w:r w:rsidRPr="002C5F40">
        <w:rPr>
          <w:rFonts w:cs="Arial" w:hint="cs"/>
          <w:b/>
          <w:bCs/>
          <w:sz w:val="24"/>
          <w:szCs w:val="24"/>
          <w:rtl/>
        </w:rPr>
        <w:t>לא מדובר בשנה אחת אלא בשני שנים.</w:t>
      </w:r>
      <w:r w:rsidRPr="002C5F40">
        <w:rPr>
          <w:rFonts w:cs="Arial"/>
          <w:b/>
          <w:bCs/>
          <w:sz w:val="24"/>
          <w:szCs w:val="24"/>
          <w:rtl/>
        </w:rPr>
        <w:t xml:space="preserve"> שנה </w:t>
      </w:r>
      <w:r w:rsidRPr="002C5F40">
        <w:rPr>
          <w:rFonts w:cs="Arial" w:hint="eastAsia"/>
          <w:b/>
          <w:bCs/>
          <w:sz w:val="24"/>
          <w:szCs w:val="24"/>
          <w:rtl/>
        </w:rPr>
        <w:t>הראשונה</w:t>
      </w:r>
      <w:r w:rsidRPr="002C5F40">
        <w:rPr>
          <w:rFonts w:cs="Arial"/>
          <w:b/>
          <w:bCs/>
          <w:sz w:val="24"/>
          <w:szCs w:val="24"/>
          <w:rtl/>
        </w:rPr>
        <w:t xml:space="preserve"> </w:t>
      </w:r>
      <w:r w:rsidRPr="002C5F40">
        <w:rPr>
          <w:rFonts w:cs="Arial" w:hint="cs"/>
          <w:b/>
          <w:bCs/>
          <w:sz w:val="24"/>
          <w:szCs w:val="24"/>
          <w:rtl/>
        </w:rPr>
        <w:t xml:space="preserve">עבר רבי ישמעאל, </w:t>
      </w:r>
      <w:r w:rsidRPr="002C5F40">
        <w:rPr>
          <w:rFonts w:cs="Arial" w:hint="eastAsia"/>
          <w:b/>
          <w:bCs/>
          <w:sz w:val="24"/>
          <w:szCs w:val="24"/>
          <w:rtl/>
        </w:rPr>
        <w:t>ושנה</w:t>
      </w:r>
      <w:r w:rsidRPr="002C5F40">
        <w:rPr>
          <w:rFonts w:cs="Arial"/>
          <w:b/>
          <w:bCs/>
          <w:sz w:val="24"/>
          <w:szCs w:val="24"/>
          <w:rtl/>
        </w:rPr>
        <w:t xml:space="preserve"> </w:t>
      </w:r>
      <w:r w:rsidRPr="002C5F40">
        <w:rPr>
          <w:rFonts w:cs="Arial" w:hint="eastAsia"/>
          <w:b/>
          <w:bCs/>
          <w:sz w:val="24"/>
          <w:szCs w:val="24"/>
          <w:rtl/>
        </w:rPr>
        <w:t>השנייה</w:t>
      </w:r>
      <w:r w:rsidRPr="002C5F40">
        <w:rPr>
          <w:rFonts w:cs="Arial" w:hint="cs"/>
          <w:b/>
          <w:bCs/>
          <w:sz w:val="24"/>
          <w:szCs w:val="24"/>
          <w:rtl/>
        </w:rPr>
        <w:t xml:space="preserve"> עבר רבי חנניה</w:t>
      </w:r>
      <w:r w:rsidRPr="002C5F40">
        <w:rPr>
          <w:rFonts w:cs="Arial"/>
          <w:b/>
          <w:bCs/>
          <w:sz w:val="24"/>
          <w:szCs w:val="24"/>
          <w:rtl/>
        </w:rPr>
        <w:t xml:space="preserve">. </w:t>
      </w:r>
      <w:r w:rsidRPr="002C5F40">
        <w:rPr>
          <w:rFonts w:cs="Arial" w:hint="eastAsia"/>
          <w:b/>
          <w:bCs/>
          <w:sz w:val="24"/>
          <w:szCs w:val="24"/>
          <w:rtl/>
        </w:rPr>
        <w:t>והא</w:t>
      </w:r>
      <w:r w:rsidRPr="002C5F40">
        <w:rPr>
          <w:rFonts w:cs="Arial"/>
          <w:b/>
          <w:bCs/>
          <w:sz w:val="24"/>
          <w:szCs w:val="24"/>
          <w:rtl/>
        </w:rPr>
        <w:t xml:space="preserve"> </w:t>
      </w:r>
      <w:r w:rsidRPr="002C5F40">
        <w:rPr>
          <w:rFonts w:cs="Arial" w:hint="eastAsia"/>
          <w:b/>
          <w:bCs/>
          <w:sz w:val="24"/>
          <w:szCs w:val="24"/>
          <w:rtl/>
        </w:rPr>
        <w:t>תני</w:t>
      </w:r>
      <w:r w:rsidRPr="002C5F40">
        <w:rPr>
          <w:rFonts w:cs="Arial"/>
          <w:b/>
          <w:bCs/>
          <w:sz w:val="24"/>
          <w:szCs w:val="24"/>
          <w:rtl/>
        </w:rPr>
        <w:t xml:space="preserve"> </w:t>
      </w:r>
      <w:r w:rsidRPr="002C5F40">
        <w:rPr>
          <w:rFonts w:cs="Arial" w:hint="eastAsia"/>
          <w:b/>
          <w:bCs/>
          <w:sz w:val="24"/>
          <w:szCs w:val="24"/>
          <w:rtl/>
        </w:rPr>
        <w:t>יום</w:t>
      </w:r>
      <w:r w:rsidRPr="002C5F40">
        <w:rPr>
          <w:rFonts w:cs="Arial"/>
          <w:b/>
          <w:bCs/>
          <w:sz w:val="24"/>
          <w:szCs w:val="24"/>
          <w:rtl/>
        </w:rPr>
        <w:t xml:space="preserve"> </w:t>
      </w:r>
      <w:r w:rsidRPr="002C5F40">
        <w:rPr>
          <w:rFonts w:cs="Arial" w:hint="eastAsia"/>
          <w:b/>
          <w:bCs/>
          <w:sz w:val="24"/>
          <w:szCs w:val="24"/>
          <w:rtl/>
        </w:rPr>
        <w:t>הראשון</w:t>
      </w:r>
      <w:r w:rsidRPr="002C5F40">
        <w:rPr>
          <w:rFonts w:cs="Arial"/>
          <w:b/>
          <w:bCs/>
          <w:sz w:val="24"/>
          <w:szCs w:val="24"/>
          <w:rtl/>
        </w:rPr>
        <w:t xml:space="preserve"> </w:t>
      </w:r>
      <w:r w:rsidRPr="002C5F40">
        <w:rPr>
          <w:rFonts w:cs="Arial" w:hint="eastAsia"/>
          <w:b/>
          <w:bCs/>
          <w:sz w:val="24"/>
          <w:szCs w:val="24"/>
          <w:rtl/>
        </w:rPr>
        <w:t>יום</w:t>
      </w:r>
      <w:r w:rsidRPr="002C5F40">
        <w:rPr>
          <w:rFonts w:cs="Arial"/>
          <w:b/>
          <w:bCs/>
          <w:sz w:val="24"/>
          <w:szCs w:val="24"/>
          <w:rtl/>
        </w:rPr>
        <w:t xml:space="preserve"> </w:t>
      </w:r>
      <w:r w:rsidRPr="002C5F40">
        <w:rPr>
          <w:rFonts w:cs="Arial" w:hint="eastAsia"/>
          <w:b/>
          <w:bCs/>
          <w:sz w:val="24"/>
          <w:szCs w:val="24"/>
          <w:rtl/>
        </w:rPr>
        <w:t>השני</w:t>
      </w:r>
      <w:r w:rsidRPr="002C5F40">
        <w:rPr>
          <w:rFonts w:cs="Arial" w:hint="cs"/>
          <w:b/>
          <w:bCs/>
          <w:sz w:val="24"/>
          <w:szCs w:val="24"/>
          <w:rtl/>
        </w:rPr>
        <w:t>? אלא מחוורתא כדשנינן שאותה שנה נתקלקלה</w:t>
      </w:r>
      <w:r w:rsidRPr="002C5F40">
        <w:rPr>
          <w:rFonts w:cs="Arial"/>
          <w:b/>
          <w:bCs/>
          <w:sz w:val="24"/>
          <w:szCs w:val="24"/>
          <w:rtl/>
        </w:rPr>
        <w:t>.</w:t>
      </w:r>
      <w:r w:rsidRPr="00653A56">
        <w:rPr>
          <w:rFonts w:cs="Arial"/>
          <w:sz w:val="24"/>
          <w:szCs w:val="24"/>
          <w:rtl/>
        </w:rPr>
        <w:t xml:space="preserve"> </w:t>
      </w:r>
      <w:r w:rsidRPr="00653A56">
        <w:rPr>
          <w:rFonts w:asciiTheme="minorBidi" w:hAnsiTheme="minorBidi"/>
          <w:sz w:val="24"/>
          <w:szCs w:val="24"/>
          <w:rtl/>
        </w:rPr>
        <w:t xml:space="preserve">קידשוהו קודם </w:t>
      </w:r>
      <w:r w:rsidRPr="002C5F40">
        <w:rPr>
          <w:rFonts w:asciiTheme="minorBidi" w:hAnsiTheme="minorBidi"/>
          <w:b/>
          <w:bCs/>
          <w:sz w:val="24"/>
          <w:szCs w:val="24"/>
          <w:rtl/>
        </w:rPr>
        <w:t>לזמנו,</w:t>
      </w:r>
      <w:r w:rsidRPr="00653A56">
        <w:rPr>
          <w:rFonts w:asciiTheme="minorBidi" w:hAnsiTheme="minorBidi"/>
          <w:sz w:val="24"/>
          <w:szCs w:val="24"/>
          <w:rtl/>
        </w:rPr>
        <w:t xml:space="preserve"> או לאחר עיבורו</w:t>
      </w:r>
      <w:r w:rsidRPr="00EE66F9">
        <w:rPr>
          <w:rFonts w:asciiTheme="minorBidi" w:hAnsiTheme="minorBidi"/>
          <w:sz w:val="24"/>
          <w:szCs w:val="24"/>
          <w:rtl/>
        </w:rPr>
        <w:t>.</w:t>
      </w:r>
      <w:r w:rsidRPr="00653A56">
        <w:rPr>
          <w:rFonts w:asciiTheme="minorBidi" w:hAnsiTheme="minorBidi"/>
          <w:sz w:val="24"/>
          <w:szCs w:val="24"/>
          <w:rtl/>
        </w:rPr>
        <w:t xml:space="preserve"> יכול יהא מקודש</w:t>
      </w:r>
      <w:r w:rsidRPr="00EE66F9">
        <w:rPr>
          <w:rFonts w:asciiTheme="minorBidi" w:hAnsiTheme="minorBidi"/>
          <w:sz w:val="24"/>
          <w:szCs w:val="24"/>
          <w:rtl/>
        </w:rPr>
        <w:t>?</w:t>
      </w:r>
      <w:r w:rsidRPr="00653A56">
        <w:rPr>
          <w:rFonts w:asciiTheme="minorBidi" w:hAnsiTheme="minorBidi"/>
          <w:sz w:val="24"/>
          <w:szCs w:val="24"/>
          <w:rtl/>
        </w:rPr>
        <w:t xml:space="preserve"> תלמוד לומר </w:t>
      </w:r>
      <w:r w:rsidRPr="002C5F40">
        <w:rPr>
          <w:rFonts w:asciiTheme="minorBidi" w:hAnsiTheme="minorBidi"/>
          <w:b/>
          <w:bCs/>
          <w:sz w:val="24"/>
          <w:szCs w:val="24"/>
          <w:rtl/>
        </w:rPr>
        <w:t>[ויקרא כג ב] אלה מעדי ה</w:t>
      </w:r>
      <w:r w:rsidRPr="002C5F40">
        <w:rPr>
          <w:rFonts w:asciiTheme="minorBidi" w:hAnsiTheme="minorBidi" w:hint="cs"/>
          <w:b/>
          <w:bCs/>
          <w:sz w:val="24"/>
          <w:szCs w:val="24"/>
          <w:rtl/>
        </w:rPr>
        <w:t>’</w:t>
      </w:r>
      <w:r w:rsidRPr="002C5F40">
        <w:rPr>
          <w:rFonts w:asciiTheme="minorBidi" w:hAnsiTheme="minorBidi"/>
          <w:b/>
          <w:bCs/>
          <w:sz w:val="24"/>
          <w:szCs w:val="24"/>
          <w:rtl/>
        </w:rPr>
        <w:t xml:space="preserve"> אשר תקראו אתם</w:t>
      </w:r>
      <w:r w:rsidRPr="00EE66F9">
        <w:rPr>
          <w:rFonts w:asciiTheme="minorBidi" w:hAnsiTheme="minorBidi"/>
          <w:sz w:val="24"/>
          <w:szCs w:val="24"/>
          <w:rtl/>
        </w:rPr>
        <w:t xml:space="preserve">. </w:t>
      </w:r>
      <w:r w:rsidRPr="00653A56">
        <w:rPr>
          <w:rFonts w:asciiTheme="minorBidi" w:hAnsiTheme="minorBidi"/>
          <w:sz w:val="24"/>
          <w:szCs w:val="24"/>
          <w:rtl/>
        </w:rPr>
        <w:t xml:space="preserve">אותם </w:t>
      </w:r>
      <w:r w:rsidRPr="002C5F40">
        <w:rPr>
          <w:rFonts w:asciiTheme="minorBidi" w:hAnsiTheme="minorBidi"/>
          <w:b/>
          <w:bCs/>
          <w:sz w:val="24"/>
          <w:szCs w:val="24"/>
          <w:rtl/>
        </w:rPr>
        <w:t>שהם בזמנם</w:t>
      </w:r>
      <w:r w:rsidRPr="00EE66F9">
        <w:rPr>
          <w:rFonts w:asciiTheme="minorBidi" w:hAnsiTheme="minorBidi"/>
          <w:sz w:val="24"/>
          <w:szCs w:val="24"/>
          <w:rtl/>
        </w:rPr>
        <w:t>,</w:t>
      </w:r>
      <w:r w:rsidRPr="00653A56">
        <w:rPr>
          <w:rFonts w:asciiTheme="minorBidi" w:hAnsiTheme="minorBidi"/>
          <w:sz w:val="24"/>
          <w:szCs w:val="24"/>
          <w:rtl/>
        </w:rPr>
        <w:t xml:space="preserve"> אלה הם מועדי</w:t>
      </w:r>
      <w:r w:rsidRPr="00EE66F9">
        <w:rPr>
          <w:rFonts w:asciiTheme="minorBidi" w:hAnsiTheme="minorBidi"/>
          <w:sz w:val="24"/>
          <w:szCs w:val="24"/>
          <w:rtl/>
        </w:rPr>
        <w:t xml:space="preserve">. </w:t>
      </w:r>
      <w:r w:rsidRPr="002C5F40">
        <w:rPr>
          <w:rFonts w:asciiTheme="minorBidi" w:hAnsiTheme="minorBidi"/>
          <w:b/>
          <w:bCs/>
          <w:sz w:val="24"/>
          <w:szCs w:val="24"/>
          <w:rtl/>
        </w:rPr>
        <w:t>שלא בזמנם</w:t>
      </w:r>
      <w:r w:rsidRPr="00EE66F9">
        <w:rPr>
          <w:rFonts w:asciiTheme="minorBidi" w:hAnsiTheme="minorBidi"/>
          <w:sz w:val="24"/>
          <w:szCs w:val="24"/>
          <w:rtl/>
        </w:rPr>
        <w:t>,</w:t>
      </w:r>
      <w:r w:rsidRPr="00653A56">
        <w:rPr>
          <w:rFonts w:asciiTheme="minorBidi" w:hAnsiTheme="minorBidi"/>
          <w:sz w:val="24"/>
          <w:szCs w:val="24"/>
          <w:rtl/>
        </w:rPr>
        <w:t xml:space="preserve"> אין אלה מועדי</w:t>
      </w:r>
      <w:r w:rsidRPr="00EE66F9">
        <w:rPr>
          <w:rFonts w:asciiTheme="minorBidi" w:hAnsiTheme="minorBidi"/>
          <w:sz w:val="24"/>
          <w:szCs w:val="24"/>
          <w:rtl/>
        </w:rPr>
        <w:t xml:space="preserve">. </w:t>
      </w:r>
      <w:r w:rsidRPr="002C5F40">
        <w:rPr>
          <w:rFonts w:asciiTheme="minorBidi" w:hAnsiTheme="minorBidi"/>
          <w:b/>
          <w:bCs/>
          <w:sz w:val="24"/>
          <w:szCs w:val="24"/>
          <w:rtl/>
        </w:rPr>
        <w:t>לפני זמנו כ"ט</w:t>
      </w:r>
      <w:r w:rsidRPr="00653A56">
        <w:rPr>
          <w:rFonts w:asciiTheme="minorBidi" w:hAnsiTheme="minorBidi"/>
          <w:sz w:val="24"/>
          <w:szCs w:val="24"/>
          <w:rtl/>
        </w:rPr>
        <w:t xml:space="preserve"> יום</w:t>
      </w:r>
      <w:r w:rsidRPr="00EE66F9">
        <w:rPr>
          <w:rFonts w:asciiTheme="minorBidi" w:hAnsiTheme="minorBidi"/>
          <w:sz w:val="24"/>
          <w:szCs w:val="24"/>
          <w:rtl/>
        </w:rPr>
        <w:t>,</w:t>
      </w:r>
      <w:r w:rsidRPr="00653A56">
        <w:rPr>
          <w:rFonts w:asciiTheme="minorBidi" w:hAnsiTheme="minorBidi"/>
          <w:sz w:val="24"/>
          <w:szCs w:val="24"/>
          <w:rtl/>
        </w:rPr>
        <w:t xml:space="preserve"> לאחר עיבורו </w:t>
      </w:r>
      <w:r w:rsidRPr="002C5F40">
        <w:rPr>
          <w:rFonts w:asciiTheme="minorBidi" w:hAnsiTheme="minorBidi"/>
          <w:b/>
          <w:bCs/>
          <w:sz w:val="24"/>
          <w:szCs w:val="24"/>
          <w:rtl/>
        </w:rPr>
        <w:t>ל"ב</w:t>
      </w:r>
      <w:r w:rsidRPr="00653A56">
        <w:rPr>
          <w:rFonts w:asciiTheme="minorBidi" w:hAnsiTheme="minorBidi"/>
          <w:sz w:val="24"/>
          <w:szCs w:val="24"/>
          <w:rtl/>
        </w:rPr>
        <w:t xml:space="preserve"> יום. ומניין שמעברין את השנה על הגליות </w:t>
      </w:r>
      <w:r w:rsidRPr="002C5F40">
        <w:rPr>
          <w:rFonts w:asciiTheme="minorBidi" w:hAnsiTheme="minorBidi"/>
          <w:b/>
          <w:bCs/>
          <w:sz w:val="24"/>
          <w:szCs w:val="24"/>
          <w:rtl/>
        </w:rPr>
        <w:t>שעלו ועדיין</w:t>
      </w:r>
      <w:r w:rsidRPr="00653A56">
        <w:rPr>
          <w:rFonts w:asciiTheme="minorBidi" w:hAnsiTheme="minorBidi"/>
          <w:sz w:val="24"/>
          <w:szCs w:val="24"/>
          <w:rtl/>
        </w:rPr>
        <w:t xml:space="preserve"> לא </w:t>
      </w:r>
      <w:r w:rsidRPr="002C5F40">
        <w:rPr>
          <w:rFonts w:asciiTheme="minorBidi" w:hAnsiTheme="minorBidi"/>
          <w:b/>
          <w:bCs/>
          <w:sz w:val="24"/>
          <w:szCs w:val="24"/>
          <w:rtl/>
        </w:rPr>
        <w:t>הגיע</w:t>
      </w:r>
      <w:r w:rsidR="0054249F">
        <w:rPr>
          <w:rFonts w:asciiTheme="minorBidi" w:hAnsiTheme="minorBidi" w:hint="cs"/>
          <w:b/>
          <w:bCs/>
          <w:sz w:val="24"/>
          <w:szCs w:val="24"/>
          <w:rtl/>
        </w:rPr>
        <w:t>ו</w:t>
      </w:r>
      <w:r w:rsidRPr="002C5F40">
        <w:rPr>
          <w:rFonts w:asciiTheme="minorBidi" w:hAnsiTheme="minorBidi"/>
          <w:b/>
          <w:bCs/>
          <w:sz w:val="24"/>
          <w:szCs w:val="24"/>
          <w:rtl/>
        </w:rPr>
        <w:t>? ת"ל</w:t>
      </w:r>
      <w:r w:rsidRPr="00653A56">
        <w:rPr>
          <w:rFonts w:asciiTheme="minorBidi" w:hAnsiTheme="minorBidi"/>
          <w:sz w:val="24"/>
          <w:szCs w:val="24"/>
          <w:rtl/>
        </w:rPr>
        <w:t xml:space="preserve"> [ויקרא כג ב] </w:t>
      </w:r>
      <w:r w:rsidRPr="002C5F40">
        <w:rPr>
          <w:rFonts w:asciiTheme="minorBidi" w:hAnsiTheme="minorBidi"/>
          <w:b/>
          <w:bCs/>
          <w:sz w:val="24"/>
          <w:szCs w:val="24"/>
          <w:rtl/>
        </w:rPr>
        <w:t>דבר אל</w:t>
      </w:r>
      <w:r w:rsidRPr="00EE66F9">
        <w:rPr>
          <w:rFonts w:asciiTheme="minorBidi" w:hAnsiTheme="minorBidi"/>
          <w:sz w:val="24"/>
          <w:szCs w:val="24"/>
          <w:rtl/>
        </w:rPr>
        <w:t xml:space="preserve"> </w:t>
      </w:r>
      <w:r w:rsidRPr="00653A56">
        <w:rPr>
          <w:rFonts w:asciiTheme="minorBidi" w:hAnsiTheme="minorBidi"/>
          <w:sz w:val="24"/>
          <w:szCs w:val="24"/>
          <w:rtl/>
        </w:rPr>
        <w:t xml:space="preserve">בני ישראל </w:t>
      </w:r>
      <w:r w:rsidRPr="002C5F40">
        <w:rPr>
          <w:rFonts w:asciiTheme="minorBidi" w:hAnsiTheme="minorBidi"/>
          <w:b/>
          <w:bCs/>
          <w:sz w:val="24"/>
          <w:szCs w:val="24"/>
          <w:rtl/>
        </w:rPr>
        <w:t>ואמרת אלהם וכ"ו אלה</w:t>
      </w:r>
      <w:r w:rsidRPr="00EE66F9">
        <w:rPr>
          <w:rFonts w:asciiTheme="minorBidi" w:hAnsiTheme="minorBidi"/>
          <w:sz w:val="24"/>
          <w:szCs w:val="24"/>
          <w:rtl/>
        </w:rPr>
        <w:t xml:space="preserve"> </w:t>
      </w:r>
      <w:r w:rsidRPr="002C5F40">
        <w:rPr>
          <w:rFonts w:asciiTheme="minorBidi" w:hAnsiTheme="minorBidi"/>
          <w:b/>
          <w:bCs/>
          <w:sz w:val="24"/>
          <w:szCs w:val="24"/>
          <w:rtl/>
        </w:rPr>
        <w:t>הם</w:t>
      </w:r>
      <w:r w:rsidRPr="00EE66F9">
        <w:rPr>
          <w:rFonts w:asciiTheme="minorBidi" w:hAnsiTheme="minorBidi"/>
          <w:sz w:val="24"/>
          <w:szCs w:val="24"/>
          <w:rtl/>
        </w:rPr>
        <w:t xml:space="preserve"> </w:t>
      </w:r>
      <w:r w:rsidRPr="00653A56">
        <w:rPr>
          <w:rFonts w:asciiTheme="minorBidi" w:hAnsiTheme="minorBidi"/>
          <w:sz w:val="24"/>
          <w:szCs w:val="24"/>
          <w:rtl/>
        </w:rPr>
        <w:t>מועדי</w:t>
      </w:r>
      <w:r w:rsidRPr="00EE66F9">
        <w:rPr>
          <w:rFonts w:asciiTheme="minorBidi" w:hAnsiTheme="minorBidi"/>
          <w:sz w:val="24"/>
          <w:szCs w:val="24"/>
          <w:rtl/>
        </w:rPr>
        <w:t>.</w:t>
      </w:r>
      <w:r w:rsidRPr="00653A56">
        <w:rPr>
          <w:rFonts w:asciiTheme="minorBidi" w:hAnsiTheme="minorBidi"/>
          <w:sz w:val="24"/>
          <w:szCs w:val="24"/>
          <w:rtl/>
        </w:rPr>
        <w:t xml:space="preserve"> עשה </w:t>
      </w:r>
      <w:r w:rsidRPr="002C5F40">
        <w:rPr>
          <w:rFonts w:asciiTheme="minorBidi" w:hAnsiTheme="minorBidi"/>
          <w:b/>
          <w:bCs/>
          <w:sz w:val="24"/>
          <w:szCs w:val="24"/>
          <w:rtl/>
        </w:rPr>
        <w:t>את המועדות</w:t>
      </w:r>
      <w:r w:rsidRPr="00653A56">
        <w:rPr>
          <w:rFonts w:asciiTheme="minorBidi" w:hAnsiTheme="minorBidi"/>
          <w:sz w:val="24"/>
          <w:szCs w:val="24"/>
          <w:rtl/>
        </w:rPr>
        <w:t xml:space="preserve"> שיעשו </w:t>
      </w:r>
      <w:r w:rsidRPr="002C5F40">
        <w:rPr>
          <w:rFonts w:asciiTheme="minorBidi" w:hAnsiTheme="minorBidi"/>
          <w:b/>
          <w:bCs/>
          <w:sz w:val="24"/>
          <w:szCs w:val="24"/>
          <w:rtl/>
        </w:rPr>
        <w:t>אותן</w:t>
      </w:r>
      <w:r w:rsidRPr="00EE66F9">
        <w:rPr>
          <w:rFonts w:asciiTheme="minorBidi" w:hAnsiTheme="minorBidi"/>
          <w:sz w:val="24"/>
          <w:szCs w:val="24"/>
          <w:rtl/>
        </w:rPr>
        <w:t xml:space="preserve"> </w:t>
      </w:r>
      <w:r w:rsidRPr="00653A56">
        <w:rPr>
          <w:rFonts w:asciiTheme="minorBidi" w:hAnsiTheme="minorBidi"/>
          <w:sz w:val="24"/>
          <w:szCs w:val="24"/>
          <w:rtl/>
        </w:rPr>
        <w:t>כל ישראל</w:t>
      </w:r>
      <w:r>
        <w:rPr>
          <w:rFonts w:asciiTheme="minorBidi" w:hAnsiTheme="minorBidi" w:hint="cs"/>
          <w:sz w:val="24"/>
          <w:szCs w:val="24"/>
          <w:rtl/>
        </w:rPr>
        <w:t xml:space="preserve"> </w:t>
      </w:r>
      <w:r w:rsidRPr="00322745">
        <w:rPr>
          <w:rFonts w:asciiTheme="minorBidi" w:hAnsiTheme="minorBidi" w:hint="cs"/>
          <w:sz w:val="16"/>
          <w:szCs w:val="16"/>
          <w:rtl/>
        </w:rPr>
        <w:t>שבכל ארץ ישראל</w:t>
      </w:r>
      <w:r w:rsidRPr="00653A56">
        <w:rPr>
          <w:rFonts w:asciiTheme="minorBidi" w:hAnsiTheme="minorBidi"/>
          <w:sz w:val="24"/>
          <w:szCs w:val="24"/>
          <w:rtl/>
        </w:rPr>
        <w:t>. א"ר שמואל בר נחמן</w:t>
      </w:r>
      <w:r w:rsidRPr="00EE66F9">
        <w:rPr>
          <w:rFonts w:asciiTheme="minorBidi" w:hAnsiTheme="minorBidi"/>
          <w:sz w:val="24"/>
          <w:szCs w:val="24"/>
          <w:rtl/>
        </w:rPr>
        <w:t>,</w:t>
      </w:r>
      <w:r w:rsidRPr="00653A56">
        <w:rPr>
          <w:rFonts w:asciiTheme="minorBidi" w:hAnsiTheme="minorBidi"/>
          <w:sz w:val="24"/>
          <w:szCs w:val="24"/>
          <w:rtl/>
        </w:rPr>
        <w:t xml:space="preserve"> והן שהגיעו לנהר פרת</w:t>
      </w:r>
      <w:r w:rsidRPr="00EE66F9">
        <w:rPr>
          <w:rFonts w:asciiTheme="minorBidi" w:hAnsiTheme="minorBidi" w:hint="cs"/>
          <w:sz w:val="24"/>
          <w:szCs w:val="24"/>
          <w:rtl/>
        </w:rPr>
        <w:t xml:space="preserve"> </w:t>
      </w:r>
      <w:r w:rsidRPr="00EE66F9">
        <w:rPr>
          <w:rFonts w:asciiTheme="minorBidi" w:hAnsiTheme="minorBidi" w:hint="cs"/>
          <w:sz w:val="16"/>
          <w:szCs w:val="16"/>
          <w:rtl/>
        </w:rPr>
        <w:t>שרק מי שבגבולות הארץ נמנה</w:t>
      </w:r>
      <w:r w:rsidRPr="00EE66F9">
        <w:rPr>
          <w:rFonts w:asciiTheme="minorBidi" w:hAnsiTheme="minorBidi"/>
          <w:sz w:val="24"/>
          <w:szCs w:val="24"/>
          <w:rtl/>
        </w:rPr>
        <w:t>.</w:t>
      </w:r>
      <w:r w:rsidRPr="00653A56">
        <w:rPr>
          <w:rFonts w:cs="Arial"/>
          <w:sz w:val="24"/>
          <w:szCs w:val="24"/>
          <w:rtl/>
        </w:rPr>
        <w:t xml:space="preserve"> אין </w:t>
      </w:r>
      <w:r w:rsidRPr="00653A56">
        <w:rPr>
          <w:rFonts w:cs="Arial" w:hint="eastAsia"/>
          <w:sz w:val="24"/>
          <w:szCs w:val="24"/>
          <w:rtl/>
        </w:rPr>
        <w:t>מעברין</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השנה</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ביהודה</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עיברוה</w:t>
      </w:r>
      <w:r w:rsidRPr="00653A56">
        <w:rPr>
          <w:rFonts w:cs="Arial"/>
          <w:sz w:val="24"/>
          <w:szCs w:val="24"/>
          <w:rtl/>
        </w:rPr>
        <w:t xml:space="preserve"> </w:t>
      </w:r>
      <w:r w:rsidRPr="00653A56">
        <w:rPr>
          <w:rFonts w:cs="Arial" w:hint="eastAsia"/>
          <w:sz w:val="24"/>
          <w:szCs w:val="24"/>
          <w:rtl/>
        </w:rPr>
        <w:t>בגליל</w:t>
      </w:r>
      <w:r w:rsidRPr="00653A56">
        <w:rPr>
          <w:rFonts w:cs="Arial"/>
          <w:sz w:val="24"/>
          <w:szCs w:val="24"/>
          <w:rtl/>
        </w:rPr>
        <w:t xml:space="preserve"> </w:t>
      </w:r>
      <w:r w:rsidRPr="00653A56">
        <w:rPr>
          <w:rFonts w:cs="Arial" w:hint="eastAsia"/>
          <w:sz w:val="24"/>
          <w:szCs w:val="24"/>
          <w:rtl/>
        </w:rPr>
        <w:t>מעוברת</w:t>
      </w:r>
      <w:r w:rsidRPr="00653A56">
        <w:rPr>
          <w:rFonts w:cs="Arial"/>
          <w:sz w:val="24"/>
          <w:szCs w:val="24"/>
          <w:rtl/>
        </w:rPr>
        <w:t xml:space="preserve">. </w:t>
      </w:r>
      <w:r w:rsidRPr="00653A56">
        <w:rPr>
          <w:rFonts w:cs="Arial" w:hint="eastAsia"/>
          <w:sz w:val="24"/>
          <w:szCs w:val="24"/>
          <w:rtl/>
        </w:rPr>
        <w:t>העיד</w:t>
      </w:r>
      <w:r w:rsidRPr="00653A56">
        <w:rPr>
          <w:rFonts w:cs="Arial"/>
          <w:sz w:val="24"/>
          <w:szCs w:val="24"/>
          <w:rtl/>
        </w:rPr>
        <w:t xml:space="preserve"> </w:t>
      </w:r>
      <w:r w:rsidRPr="00322745">
        <w:rPr>
          <w:rFonts w:cs="Arial" w:hint="eastAsia"/>
          <w:b/>
          <w:bCs/>
          <w:sz w:val="24"/>
          <w:szCs w:val="24"/>
          <w:rtl/>
        </w:rPr>
        <w:t>רבי</w:t>
      </w:r>
      <w:r w:rsidRPr="00322745">
        <w:rPr>
          <w:rFonts w:cs="Arial"/>
          <w:b/>
          <w:bCs/>
          <w:sz w:val="24"/>
          <w:szCs w:val="24"/>
          <w:rtl/>
        </w:rPr>
        <w:t xml:space="preserve"> </w:t>
      </w:r>
      <w:r w:rsidRPr="00322745">
        <w:rPr>
          <w:rFonts w:cs="Arial" w:hint="eastAsia"/>
          <w:b/>
          <w:bCs/>
          <w:sz w:val="24"/>
          <w:szCs w:val="24"/>
          <w:rtl/>
        </w:rPr>
        <w:t>חנניה</w:t>
      </w:r>
      <w:r w:rsidRPr="00653A56">
        <w:rPr>
          <w:rFonts w:cs="Arial"/>
          <w:sz w:val="24"/>
          <w:szCs w:val="24"/>
          <w:rtl/>
        </w:rPr>
        <w:t xml:space="preserve"> </w:t>
      </w:r>
      <w:r w:rsidRPr="00653A56">
        <w:rPr>
          <w:rFonts w:cs="Arial" w:hint="eastAsia"/>
          <w:sz w:val="24"/>
          <w:szCs w:val="24"/>
          <w:rtl/>
        </w:rPr>
        <w:t>איש</w:t>
      </w:r>
      <w:r w:rsidRPr="00653A56">
        <w:rPr>
          <w:rFonts w:cs="Arial"/>
          <w:sz w:val="24"/>
          <w:szCs w:val="24"/>
          <w:rtl/>
        </w:rPr>
        <w:t xml:space="preserve"> </w:t>
      </w:r>
      <w:r w:rsidRPr="00653A56">
        <w:rPr>
          <w:rFonts w:cs="Arial" w:hint="eastAsia"/>
          <w:sz w:val="24"/>
          <w:szCs w:val="24"/>
          <w:rtl/>
        </w:rPr>
        <w:t>אונו</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שאם</w:t>
      </w:r>
      <w:r w:rsidRPr="00653A56">
        <w:rPr>
          <w:rFonts w:cs="Arial"/>
          <w:sz w:val="24"/>
          <w:szCs w:val="24"/>
          <w:rtl/>
        </w:rPr>
        <w:t xml:space="preserve"> </w:t>
      </w:r>
      <w:r w:rsidRPr="00653A56">
        <w:rPr>
          <w:rFonts w:cs="Arial" w:hint="eastAsia"/>
          <w:sz w:val="24"/>
          <w:szCs w:val="24"/>
          <w:rtl/>
        </w:rPr>
        <w:t>אינה</w:t>
      </w:r>
      <w:r w:rsidRPr="00653A56">
        <w:rPr>
          <w:rFonts w:cs="Arial"/>
          <w:sz w:val="24"/>
          <w:szCs w:val="24"/>
          <w:rtl/>
        </w:rPr>
        <w:t xml:space="preserve"> </w:t>
      </w:r>
      <w:r w:rsidRPr="00653A56">
        <w:rPr>
          <w:rFonts w:cs="Arial" w:hint="eastAsia"/>
          <w:sz w:val="24"/>
          <w:szCs w:val="24"/>
          <w:rtl/>
        </w:rPr>
        <w:t>יכולה</w:t>
      </w:r>
      <w:r w:rsidRPr="00653A56">
        <w:rPr>
          <w:rFonts w:cs="Arial"/>
          <w:sz w:val="24"/>
          <w:szCs w:val="24"/>
          <w:rtl/>
        </w:rPr>
        <w:t xml:space="preserve"> </w:t>
      </w:r>
      <w:r w:rsidRPr="00653A56">
        <w:rPr>
          <w:rFonts w:cs="Arial" w:hint="eastAsia"/>
          <w:sz w:val="24"/>
          <w:szCs w:val="24"/>
          <w:rtl/>
        </w:rPr>
        <w:t>להתעבר</w:t>
      </w:r>
      <w:r w:rsidRPr="00653A56">
        <w:rPr>
          <w:rFonts w:cs="Arial"/>
          <w:sz w:val="24"/>
          <w:szCs w:val="24"/>
          <w:rtl/>
        </w:rPr>
        <w:t xml:space="preserve"> </w:t>
      </w:r>
      <w:r w:rsidRPr="00653A56">
        <w:rPr>
          <w:rFonts w:cs="Arial" w:hint="eastAsia"/>
          <w:sz w:val="24"/>
          <w:szCs w:val="24"/>
          <w:rtl/>
        </w:rPr>
        <w:t>ביהודה</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שמעברין</w:t>
      </w:r>
      <w:r w:rsidRPr="00653A56">
        <w:rPr>
          <w:rFonts w:cs="Arial"/>
          <w:sz w:val="24"/>
          <w:szCs w:val="24"/>
          <w:rtl/>
        </w:rPr>
        <w:t xml:space="preserve"> </w:t>
      </w:r>
      <w:r w:rsidRPr="00653A56">
        <w:rPr>
          <w:rFonts w:cs="Arial" w:hint="eastAsia"/>
          <w:sz w:val="24"/>
          <w:szCs w:val="24"/>
          <w:rtl/>
        </w:rPr>
        <w:t>אותה</w:t>
      </w:r>
      <w:r w:rsidRPr="00653A56">
        <w:rPr>
          <w:rFonts w:cs="Arial"/>
          <w:sz w:val="24"/>
          <w:szCs w:val="24"/>
          <w:rtl/>
        </w:rPr>
        <w:t xml:space="preserve"> </w:t>
      </w:r>
      <w:r w:rsidRPr="00653A56">
        <w:rPr>
          <w:rFonts w:cs="Arial" w:hint="eastAsia"/>
          <w:sz w:val="24"/>
          <w:szCs w:val="24"/>
          <w:rtl/>
        </w:rPr>
        <w:t>בגליל</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מעברין</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EE66F9">
        <w:rPr>
          <w:rFonts w:cs="Arial" w:hint="eastAsia"/>
          <w:sz w:val="24"/>
          <w:szCs w:val="24"/>
          <w:rtl/>
        </w:rPr>
        <w:t>השנה</w:t>
      </w:r>
      <w:r w:rsidRPr="00653A56">
        <w:rPr>
          <w:rFonts w:cs="Arial"/>
          <w:sz w:val="24"/>
          <w:szCs w:val="24"/>
          <w:rtl/>
        </w:rPr>
        <w:t xml:space="preserve"> </w:t>
      </w:r>
      <w:r w:rsidRPr="00653A56">
        <w:rPr>
          <w:rFonts w:cs="Arial" w:hint="eastAsia"/>
          <w:sz w:val="24"/>
          <w:szCs w:val="24"/>
          <w:rtl/>
        </w:rPr>
        <w:t>בגליל</w:t>
      </w:r>
      <w:r w:rsidRPr="00EE66F9">
        <w:rPr>
          <w:rFonts w:cs="Arial" w:hint="cs"/>
          <w:sz w:val="24"/>
          <w:szCs w:val="24"/>
          <w:rtl/>
        </w:rPr>
        <w:t>,</w:t>
      </w:r>
      <w:r w:rsidRPr="00EE66F9">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עיברוה</w:t>
      </w:r>
      <w:r w:rsidRPr="00653A56">
        <w:rPr>
          <w:rFonts w:cs="Arial"/>
          <w:sz w:val="24"/>
          <w:szCs w:val="24"/>
          <w:rtl/>
        </w:rPr>
        <w:t xml:space="preserve"> </w:t>
      </w:r>
      <w:r w:rsidRPr="00653A56">
        <w:rPr>
          <w:rFonts w:cs="Arial" w:hint="eastAsia"/>
          <w:sz w:val="24"/>
          <w:szCs w:val="24"/>
          <w:rtl/>
        </w:rPr>
        <w:t>מעוברת</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מעברין</w:t>
      </w:r>
      <w:r w:rsidRPr="00653A56">
        <w:rPr>
          <w:rFonts w:cs="Arial"/>
          <w:sz w:val="24"/>
          <w:szCs w:val="24"/>
          <w:rtl/>
        </w:rPr>
        <w:t xml:space="preserve"> </w:t>
      </w:r>
      <w:r w:rsidRPr="00322745">
        <w:rPr>
          <w:rFonts w:cs="Arial" w:hint="eastAsia"/>
          <w:b/>
          <w:bCs/>
          <w:sz w:val="24"/>
          <w:szCs w:val="24"/>
          <w:rtl/>
        </w:rPr>
        <w:t>את</w:t>
      </w:r>
      <w:r w:rsidRPr="00322745">
        <w:rPr>
          <w:rFonts w:cs="Arial"/>
          <w:b/>
          <w:bCs/>
          <w:sz w:val="24"/>
          <w:szCs w:val="24"/>
          <w:rtl/>
        </w:rPr>
        <w:t xml:space="preserve"> </w:t>
      </w:r>
      <w:r w:rsidRPr="00322745">
        <w:rPr>
          <w:rFonts w:cs="Arial" w:hint="eastAsia"/>
          <w:b/>
          <w:bCs/>
          <w:sz w:val="24"/>
          <w:szCs w:val="24"/>
          <w:rtl/>
        </w:rPr>
        <w:t>השנה</w:t>
      </w:r>
      <w:r w:rsidRPr="00322745">
        <w:rPr>
          <w:rFonts w:cs="Arial"/>
          <w:b/>
          <w:bCs/>
          <w:sz w:val="24"/>
          <w:szCs w:val="24"/>
          <w:rtl/>
        </w:rPr>
        <w:t xml:space="preserve"> </w:t>
      </w:r>
      <w:r w:rsidRPr="00322745">
        <w:rPr>
          <w:rFonts w:cs="Arial" w:hint="eastAsia"/>
          <w:b/>
          <w:bCs/>
          <w:sz w:val="24"/>
          <w:szCs w:val="24"/>
          <w:rtl/>
        </w:rPr>
        <w:t>בחוצה</w:t>
      </w:r>
      <w:r w:rsidRPr="00322745">
        <w:rPr>
          <w:rFonts w:cs="Arial"/>
          <w:b/>
          <w:bCs/>
          <w:sz w:val="24"/>
          <w:szCs w:val="24"/>
          <w:rtl/>
        </w:rPr>
        <w:t xml:space="preserve"> </w:t>
      </w:r>
      <w:r w:rsidRPr="00322745">
        <w:rPr>
          <w:rFonts w:cs="Arial" w:hint="eastAsia"/>
          <w:b/>
          <w:bCs/>
          <w:sz w:val="24"/>
          <w:szCs w:val="24"/>
          <w:rtl/>
        </w:rPr>
        <w:t>לארץ</w:t>
      </w:r>
      <w:r w:rsidRPr="00EE66F9">
        <w:rPr>
          <w:rFonts w:cs="Arial" w:hint="cs"/>
          <w:sz w:val="24"/>
          <w:szCs w:val="24"/>
          <w:rtl/>
        </w:rPr>
        <w:t>,</w:t>
      </w:r>
      <w:r w:rsidRPr="00EE66F9">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עיברוה</w:t>
      </w:r>
      <w:r w:rsidRPr="00653A56">
        <w:rPr>
          <w:rFonts w:cs="Arial"/>
          <w:sz w:val="24"/>
          <w:szCs w:val="24"/>
          <w:rtl/>
        </w:rPr>
        <w:t xml:space="preserve"> </w:t>
      </w:r>
      <w:r w:rsidRPr="00653A56">
        <w:rPr>
          <w:rFonts w:cs="Arial" w:hint="eastAsia"/>
          <w:sz w:val="24"/>
          <w:szCs w:val="24"/>
          <w:rtl/>
        </w:rPr>
        <w:t>אינה</w:t>
      </w:r>
      <w:r w:rsidRPr="00653A56">
        <w:rPr>
          <w:rFonts w:cs="Arial"/>
          <w:sz w:val="24"/>
          <w:szCs w:val="24"/>
          <w:rtl/>
        </w:rPr>
        <w:t xml:space="preserve"> </w:t>
      </w:r>
      <w:r w:rsidRPr="00653A56">
        <w:rPr>
          <w:rFonts w:cs="Arial" w:hint="eastAsia"/>
          <w:sz w:val="24"/>
          <w:szCs w:val="24"/>
          <w:rtl/>
        </w:rPr>
        <w:t>מעוברת</w:t>
      </w:r>
      <w:r w:rsidRPr="00653A56">
        <w:rPr>
          <w:rFonts w:cs="Arial"/>
          <w:sz w:val="24"/>
          <w:szCs w:val="24"/>
          <w:rtl/>
        </w:rPr>
        <w:t xml:space="preserve">. </w:t>
      </w:r>
      <w:r w:rsidRPr="00322745">
        <w:rPr>
          <w:rFonts w:cs="Arial" w:hint="eastAsia"/>
          <w:b/>
          <w:bCs/>
          <w:sz w:val="24"/>
          <w:szCs w:val="24"/>
          <w:rtl/>
        </w:rPr>
        <w:t>בשיכולים</w:t>
      </w:r>
      <w:r w:rsidRPr="00322745">
        <w:rPr>
          <w:rFonts w:cs="Arial"/>
          <w:b/>
          <w:bCs/>
          <w:sz w:val="24"/>
          <w:szCs w:val="24"/>
          <w:rtl/>
        </w:rPr>
        <w:t xml:space="preserve"> </w:t>
      </w:r>
      <w:r w:rsidRPr="00322745">
        <w:rPr>
          <w:rFonts w:cs="Arial" w:hint="eastAsia"/>
          <w:b/>
          <w:bCs/>
          <w:sz w:val="24"/>
          <w:szCs w:val="24"/>
          <w:rtl/>
        </w:rPr>
        <w:t>לעברה</w:t>
      </w:r>
      <w:r w:rsidRPr="00653A56">
        <w:rPr>
          <w:rFonts w:cs="Arial"/>
          <w:sz w:val="24"/>
          <w:szCs w:val="24"/>
          <w:rtl/>
        </w:rPr>
        <w:t xml:space="preserve"> </w:t>
      </w:r>
      <w:r w:rsidRPr="00653A56">
        <w:rPr>
          <w:rFonts w:cs="Arial" w:hint="eastAsia"/>
          <w:sz w:val="24"/>
          <w:szCs w:val="24"/>
          <w:rtl/>
        </w:rPr>
        <w:t>בארץ</w:t>
      </w:r>
      <w:r w:rsidRPr="00653A56">
        <w:rPr>
          <w:rFonts w:cs="Arial"/>
          <w:sz w:val="24"/>
          <w:szCs w:val="24"/>
          <w:rtl/>
        </w:rPr>
        <w:t xml:space="preserve"> </w:t>
      </w:r>
      <w:r w:rsidRPr="00653A56">
        <w:rPr>
          <w:rFonts w:cs="Arial" w:hint="eastAsia"/>
          <w:sz w:val="24"/>
          <w:szCs w:val="24"/>
          <w:rtl/>
        </w:rPr>
        <w:t>ישראל</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אבל</w:t>
      </w:r>
      <w:r w:rsidRPr="00322745">
        <w:rPr>
          <w:rFonts w:cs="Arial"/>
          <w:b/>
          <w:bCs/>
          <w:sz w:val="24"/>
          <w:szCs w:val="24"/>
          <w:rtl/>
        </w:rPr>
        <w:t xml:space="preserve"> </w:t>
      </w:r>
      <w:r w:rsidRPr="00322745">
        <w:rPr>
          <w:rFonts w:cs="Arial" w:hint="eastAsia"/>
          <w:b/>
          <w:bCs/>
          <w:sz w:val="24"/>
          <w:szCs w:val="24"/>
          <w:rtl/>
        </w:rPr>
        <w:t>בשאין</w:t>
      </w:r>
      <w:r w:rsidRPr="00322745">
        <w:rPr>
          <w:rFonts w:cs="Arial"/>
          <w:b/>
          <w:bCs/>
          <w:sz w:val="24"/>
          <w:szCs w:val="24"/>
          <w:rtl/>
        </w:rPr>
        <w:t xml:space="preserve"> </w:t>
      </w:r>
      <w:r w:rsidRPr="00322745">
        <w:rPr>
          <w:rFonts w:cs="Arial" w:hint="eastAsia"/>
          <w:b/>
          <w:bCs/>
          <w:sz w:val="24"/>
          <w:szCs w:val="24"/>
          <w:rtl/>
        </w:rPr>
        <w:t>יכולין</w:t>
      </w:r>
      <w:r w:rsidRPr="00322745">
        <w:rPr>
          <w:rFonts w:cs="Arial"/>
          <w:b/>
          <w:bCs/>
          <w:sz w:val="24"/>
          <w:szCs w:val="24"/>
          <w:rtl/>
        </w:rPr>
        <w:t xml:space="preserve"> </w:t>
      </w:r>
      <w:r w:rsidRPr="00322745">
        <w:rPr>
          <w:rFonts w:cs="Arial" w:hint="eastAsia"/>
          <w:b/>
          <w:bCs/>
          <w:sz w:val="24"/>
          <w:szCs w:val="24"/>
          <w:rtl/>
        </w:rPr>
        <w:t>לעברה</w:t>
      </w:r>
      <w:r w:rsidRPr="00322745">
        <w:rPr>
          <w:rFonts w:cs="Arial"/>
          <w:b/>
          <w:bCs/>
          <w:sz w:val="24"/>
          <w:szCs w:val="24"/>
          <w:rtl/>
        </w:rPr>
        <w:t xml:space="preserve"> </w:t>
      </w:r>
      <w:r w:rsidRPr="00322745">
        <w:rPr>
          <w:rFonts w:cs="Arial" w:hint="eastAsia"/>
          <w:b/>
          <w:bCs/>
          <w:sz w:val="24"/>
          <w:szCs w:val="24"/>
          <w:rtl/>
        </w:rPr>
        <w:t>בארץ</w:t>
      </w:r>
      <w:r w:rsidRPr="00322745">
        <w:rPr>
          <w:rFonts w:cs="Arial"/>
          <w:b/>
          <w:bCs/>
          <w:sz w:val="24"/>
          <w:szCs w:val="24"/>
          <w:rtl/>
        </w:rPr>
        <w:t xml:space="preserve"> </w:t>
      </w:r>
      <w:r w:rsidRPr="00322745">
        <w:rPr>
          <w:rFonts w:cs="Arial" w:hint="eastAsia"/>
          <w:b/>
          <w:bCs/>
          <w:sz w:val="24"/>
          <w:szCs w:val="24"/>
          <w:rtl/>
        </w:rPr>
        <w:t>ישראל</w:t>
      </w:r>
      <w:r w:rsidRPr="00322745">
        <w:rPr>
          <w:rFonts w:cs="Arial" w:hint="cs"/>
          <w:b/>
          <w:bCs/>
          <w:sz w:val="24"/>
          <w:szCs w:val="24"/>
          <w:rtl/>
        </w:rPr>
        <w:t>,</w:t>
      </w:r>
      <w:r w:rsidRPr="00322745">
        <w:rPr>
          <w:rFonts w:cs="Arial"/>
          <w:b/>
          <w:bCs/>
          <w:sz w:val="24"/>
          <w:szCs w:val="24"/>
          <w:rtl/>
        </w:rPr>
        <w:t xml:space="preserve"> </w:t>
      </w:r>
      <w:r w:rsidRPr="00322745">
        <w:rPr>
          <w:rFonts w:cs="Arial" w:hint="eastAsia"/>
          <w:b/>
          <w:bCs/>
          <w:sz w:val="24"/>
          <w:szCs w:val="24"/>
          <w:rtl/>
        </w:rPr>
        <w:t>מעברין</w:t>
      </w:r>
      <w:r w:rsidRPr="00653A56">
        <w:rPr>
          <w:rFonts w:cs="Arial"/>
          <w:sz w:val="24"/>
          <w:szCs w:val="24"/>
          <w:rtl/>
        </w:rPr>
        <w:t xml:space="preserve"> </w:t>
      </w:r>
      <w:r w:rsidRPr="00653A56">
        <w:rPr>
          <w:rFonts w:cs="Arial" w:hint="eastAsia"/>
          <w:sz w:val="24"/>
          <w:szCs w:val="24"/>
          <w:rtl/>
        </w:rPr>
        <w:t>אותה</w:t>
      </w:r>
      <w:r w:rsidRPr="00653A56">
        <w:rPr>
          <w:rFonts w:cs="Arial"/>
          <w:sz w:val="24"/>
          <w:szCs w:val="24"/>
          <w:rtl/>
        </w:rPr>
        <w:t xml:space="preserve"> </w:t>
      </w:r>
      <w:r w:rsidRPr="00653A56">
        <w:rPr>
          <w:rFonts w:cs="Arial" w:hint="eastAsia"/>
          <w:sz w:val="24"/>
          <w:szCs w:val="24"/>
          <w:rtl/>
        </w:rPr>
        <w:t>בחוצה</w:t>
      </w:r>
      <w:r w:rsidRPr="00653A56">
        <w:rPr>
          <w:rFonts w:cs="Arial"/>
          <w:sz w:val="24"/>
          <w:szCs w:val="24"/>
          <w:rtl/>
        </w:rPr>
        <w:t xml:space="preserve"> </w:t>
      </w:r>
      <w:r w:rsidRPr="00653A56">
        <w:rPr>
          <w:rFonts w:cs="Arial" w:hint="eastAsia"/>
          <w:sz w:val="24"/>
          <w:szCs w:val="24"/>
          <w:rtl/>
        </w:rPr>
        <w:t>לארץ</w:t>
      </w:r>
      <w:r w:rsidRPr="00653A56">
        <w:rPr>
          <w:rFonts w:cs="Arial"/>
          <w:sz w:val="24"/>
          <w:szCs w:val="24"/>
          <w:rtl/>
        </w:rPr>
        <w:t xml:space="preserve">. </w:t>
      </w:r>
      <w:r w:rsidRPr="00653A56">
        <w:rPr>
          <w:rFonts w:cs="Arial" w:hint="eastAsia"/>
          <w:sz w:val="24"/>
          <w:szCs w:val="24"/>
          <w:rtl/>
        </w:rPr>
        <w:t>ירמיה</w:t>
      </w:r>
      <w:r w:rsidRPr="00653A56">
        <w:rPr>
          <w:rFonts w:cs="Arial"/>
          <w:sz w:val="24"/>
          <w:szCs w:val="24"/>
          <w:rtl/>
        </w:rPr>
        <w:t xml:space="preserve"> </w:t>
      </w:r>
      <w:r w:rsidRPr="00653A56">
        <w:rPr>
          <w:rFonts w:cs="Arial" w:hint="eastAsia"/>
          <w:sz w:val="24"/>
          <w:szCs w:val="24"/>
          <w:rtl/>
        </w:rPr>
        <w:t>עיבר</w:t>
      </w:r>
      <w:r w:rsidRPr="00653A56">
        <w:rPr>
          <w:rFonts w:cs="Arial"/>
          <w:sz w:val="24"/>
          <w:szCs w:val="24"/>
          <w:rtl/>
        </w:rPr>
        <w:t xml:space="preserve"> </w:t>
      </w:r>
      <w:r w:rsidRPr="00653A56">
        <w:rPr>
          <w:rFonts w:cs="Arial" w:hint="eastAsia"/>
          <w:sz w:val="24"/>
          <w:szCs w:val="24"/>
          <w:rtl/>
        </w:rPr>
        <w:t>בחוצה</w:t>
      </w:r>
      <w:r w:rsidRPr="00653A56">
        <w:rPr>
          <w:rFonts w:cs="Arial"/>
          <w:sz w:val="24"/>
          <w:szCs w:val="24"/>
          <w:rtl/>
        </w:rPr>
        <w:t xml:space="preserve"> </w:t>
      </w:r>
      <w:r w:rsidRPr="00653A56">
        <w:rPr>
          <w:rFonts w:cs="Arial" w:hint="eastAsia"/>
          <w:sz w:val="24"/>
          <w:szCs w:val="24"/>
          <w:rtl/>
        </w:rPr>
        <w:t>לארץ</w:t>
      </w:r>
      <w:r w:rsidRPr="00653A56">
        <w:rPr>
          <w:rFonts w:cs="Arial"/>
          <w:sz w:val="24"/>
          <w:szCs w:val="24"/>
          <w:rtl/>
        </w:rPr>
        <w:t xml:space="preserve">. </w:t>
      </w:r>
      <w:r w:rsidRPr="00653A56">
        <w:rPr>
          <w:rFonts w:cs="Arial" w:hint="eastAsia"/>
          <w:sz w:val="24"/>
          <w:szCs w:val="24"/>
          <w:rtl/>
        </w:rPr>
        <w:t>יחזקאל</w:t>
      </w:r>
      <w:r w:rsidRPr="00653A56">
        <w:rPr>
          <w:rFonts w:cs="Arial"/>
          <w:sz w:val="24"/>
          <w:szCs w:val="24"/>
          <w:rtl/>
        </w:rPr>
        <w:t xml:space="preserve"> </w:t>
      </w:r>
      <w:r w:rsidRPr="00653A56">
        <w:rPr>
          <w:rFonts w:cs="Arial" w:hint="eastAsia"/>
          <w:sz w:val="24"/>
          <w:szCs w:val="24"/>
          <w:rtl/>
        </w:rPr>
        <w:t>עיבר</w:t>
      </w:r>
      <w:r w:rsidRPr="00653A56">
        <w:rPr>
          <w:rFonts w:cs="Arial"/>
          <w:sz w:val="24"/>
          <w:szCs w:val="24"/>
          <w:rtl/>
        </w:rPr>
        <w:t xml:space="preserve"> </w:t>
      </w:r>
      <w:r w:rsidRPr="00653A56">
        <w:rPr>
          <w:rFonts w:cs="Arial" w:hint="eastAsia"/>
          <w:sz w:val="24"/>
          <w:szCs w:val="24"/>
          <w:rtl/>
        </w:rPr>
        <w:t>בחוצה</w:t>
      </w:r>
      <w:r w:rsidRPr="00653A56">
        <w:rPr>
          <w:rFonts w:cs="Arial"/>
          <w:sz w:val="24"/>
          <w:szCs w:val="24"/>
          <w:rtl/>
        </w:rPr>
        <w:t xml:space="preserve"> </w:t>
      </w:r>
      <w:r w:rsidRPr="00653A56">
        <w:rPr>
          <w:rFonts w:cs="Arial" w:hint="eastAsia"/>
          <w:sz w:val="24"/>
          <w:szCs w:val="24"/>
          <w:rtl/>
        </w:rPr>
        <w:t>לארץ</w:t>
      </w:r>
      <w:r w:rsidRPr="00653A56">
        <w:rPr>
          <w:rFonts w:cs="Arial"/>
          <w:sz w:val="24"/>
          <w:szCs w:val="24"/>
          <w:rtl/>
        </w:rPr>
        <w:t xml:space="preserve">. </w:t>
      </w:r>
      <w:r w:rsidRPr="00653A56">
        <w:rPr>
          <w:rFonts w:cs="Arial" w:hint="eastAsia"/>
          <w:sz w:val="24"/>
          <w:szCs w:val="24"/>
          <w:rtl/>
        </w:rPr>
        <w:t>ברוך</w:t>
      </w:r>
      <w:r w:rsidRPr="00653A56">
        <w:rPr>
          <w:rFonts w:cs="Arial"/>
          <w:sz w:val="24"/>
          <w:szCs w:val="24"/>
          <w:rtl/>
        </w:rPr>
        <w:t xml:space="preserve"> </w:t>
      </w:r>
      <w:r w:rsidRPr="00653A56">
        <w:rPr>
          <w:rFonts w:cs="Arial" w:hint="eastAsia"/>
          <w:sz w:val="24"/>
          <w:szCs w:val="24"/>
          <w:rtl/>
        </w:rPr>
        <w:t>עיבר</w:t>
      </w:r>
      <w:r w:rsidRPr="00653A56">
        <w:rPr>
          <w:rFonts w:cs="Arial"/>
          <w:sz w:val="24"/>
          <w:szCs w:val="24"/>
          <w:rtl/>
        </w:rPr>
        <w:t xml:space="preserve"> </w:t>
      </w:r>
      <w:r w:rsidRPr="00653A56">
        <w:rPr>
          <w:rFonts w:cs="Arial" w:hint="eastAsia"/>
          <w:sz w:val="24"/>
          <w:szCs w:val="24"/>
          <w:rtl/>
        </w:rPr>
        <w:t>בחוצה</w:t>
      </w:r>
      <w:r w:rsidRPr="00653A56">
        <w:rPr>
          <w:rFonts w:cs="Arial"/>
          <w:sz w:val="24"/>
          <w:szCs w:val="24"/>
          <w:rtl/>
        </w:rPr>
        <w:t xml:space="preserve"> </w:t>
      </w:r>
      <w:r w:rsidRPr="00653A56">
        <w:rPr>
          <w:rFonts w:cs="Arial" w:hint="eastAsia"/>
          <w:sz w:val="24"/>
          <w:szCs w:val="24"/>
          <w:rtl/>
        </w:rPr>
        <w:t>לארץ</w:t>
      </w:r>
      <w:r w:rsidRPr="00653A56">
        <w:rPr>
          <w:rFonts w:cs="Arial"/>
          <w:sz w:val="24"/>
          <w:szCs w:val="24"/>
          <w:rtl/>
        </w:rPr>
        <w:t xml:space="preserve">. </w:t>
      </w:r>
      <w:r w:rsidRPr="00653A56">
        <w:rPr>
          <w:rFonts w:cs="Arial" w:hint="eastAsia"/>
          <w:sz w:val="24"/>
          <w:szCs w:val="24"/>
          <w:rtl/>
        </w:rPr>
        <w:t>חנניה</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אחי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יהושע</w:t>
      </w:r>
      <w:r w:rsidRPr="00653A56">
        <w:rPr>
          <w:rFonts w:cs="Arial"/>
          <w:sz w:val="24"/>
          <w:szCs w:val="24"/>
          <w:rtl/>
        </w:rPr>
        <w:t xml:space="preserve"> </w:t>
      </w:r>
      <w:r w:rsidRPr="00653A56">
        <w:rPr>
          <w:rFonts w:cs="Arial" w:hint="eastAsia"/>
          <w:sz w:val="24"/>
          <w:szCs w:val="24"/>
          <w:rtl/>
        </w:rPr>
        <w:t>עיבר</w:t>
      </w:r>
      <w:r w:rsidRPr="00653A56">
        <w:rPr>
          <w:rFonts w:cs="Arial"/>
          <w:sz w:val="24"/>
          <w:szCs w:val="24"/>
          <w:rtl/>
        </w:rPr>
        <w:t xml:space="preserve"> </w:t>
      </w:r>
      <w:r w:rsidRPr="00653A56">
        <w:rPr>
          <w:rFonts w:cs="Arial" w:hint="eastAsia"/>
          <w:sz w:val="24"/>
          <w:szCs w:val="24"/>
          <w:rtl/>
        </w:rPr>
        <w:t>בחוצה</w:t>
      </w:r>
      <w:r w:rsidRPr="00653A56">
        <w:rPr>
          <w:rFonts w:cs="Arial"/>
          <w:sz w:val="24"/>
          <w:szCs w:val="24"/>
          <w:rtl/>
        </w:rPr>
        <w:t xml:space="preserve"> </w:t>
      </w:r>
      <w:r w:rsidRPr="00653A56">
        <w:rPr>
          <w:rFonts w:cs="Arial" w:hint="eastAsia"/>
          <w:sz w:val="24"/>
          <w:szCs w:val="24"/>
          <w:rtl/>
        </w:rPr>
        <w:t>לארץ</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שלח</w:t>
      </w:r>
      <w:r w:rsidRPr="00653A56">
        <w:rPr>
          <w:rFonts w:cs="Arial"/>
          <w:sz w:val="24"/>
          <w:szCs w:val="24"/>
          <w:rtl/>
        </w:rPr>
        <w:t xml:space="preserve"> </w:t>
      </w:r>
      <w:r w:rsidRPr="00653A56">
        <w:rPr>
          <w:rFonts w:cs="Arial" w:hint="eastAsia"/>
          <w:sz w:val="24"/>
          <w:szCs w:val="24"/>
          <w:rtl/>
        </w:rPr>
        <w:t>ליה</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322745">
        <w:rPr>
          <w:rFonts w:cs="Arial" w:hint="eastAsia"/>
          <w:b/>
          <w:bCs/>
          <w:sz w:val="24"/>
          <w:szCs w:val="24"/>
          <w:rtl/>
        </w:rPr>
        <w:t>תלת</w:t>
      </w:r>
      <w:r w:rsidRPr="00EE66F9">
        <w:rPr>
          <w:rFonts w:cs="Arial"/>
          <w:sz w:val="24"/>
          <w:szCs w:val="24"/>
          <w:rtl/>
        </w:rPr>
        <w:t xml:space="preserve"> </w:t>
      </w:r>
      <w:r w:rsidRPr="00322745">
        <w:rPr>
          <w:rFonts w:cs="Arial" w:hint="eastAsia"/>
          <w:b/>
          <w:bCs/>
          <w:sz w:val="24"/>
          <w:szCs w:val="24"/>
          <w:rtl/>
        </w:rPr>
        <w:t>איגרן</w:t>
      </w:r>
      <w:r w:rsidRPr="00653A56">
        <w:rPr>
          <w:rFonts w:cs="Arial"/>
          <w:sz w:val="24"/>
          <w:szCs w:val="24"/>
          <w:rtl/>
        </w:rPr>
        <w:t xml:space="preserve"> </w:t>
      </w:r>
      <w:r w:rsidRPr="00653A56">
        <w:rPr>
          <w:rFonts w:cs="Arial" w:hint="eastAsia"/>
          <w:sz w:val="24"/>
          <w:szCs w:val="24"/>
          <w:rtl/>
        </w:rPr>
        <w:t>גבי</w:t>
      </w:r>
      <w:r w:rsidRPr="00653A56">
        <w:rPr>
          <w:rFonts w:cs="Arial"/>
          <w:sz w:val="24"/>
          <w:szCs w:val="24"/>
          <w:rtl/>
        </w:rPr>
        <w:t xml:space="preserve"> </w:t>
      </w:r>
      <w:r w:rsidRPr="00EE66F9">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יצחק</w:t>
      </w:r>
      <w:r w:rsidRPr="00653A56">
        <w:rPr>
          <w:rFonts w:cs="Arial"/>
          <w:sz w:val="24"/>
          <w:szCs w:val="24"/>
          <w:rtl/>
        </w:rPr>
        <w:t xml:space="preserve"> </w:t>
      </w:r>
      <w:r w:rsidRPr="00653A56">
        <w:rPr>
          <w:rFonts w:cs="Arial" w:hint="eastAsia"/>
          <w:sz w:val="24"/>
          <w:szCs w:val="24"/>
          <w:rtl/>
        </w:rPr>
        <w:t>ורבי</w:t>
      </w:r>
      <w:r w:rsidRPr="00653A56">
        <w:rPr>
          <w:rFonts w:cs="Arial"/>
          <w:sz w:val="24"/>
          <w:szCs w:val="24"/>
          <w:rtl/>
        </w:rPr>
        <w:t xml:space="preserve"> </w:t>
      </w:r>
      <w:r w:rsidRPr="00653A56">
        <w:rPr>
          <w:rFonts w:cs="Arial" w:hint="eastAsia"/>
          <w:sz w:val="24"/>
          <w:szCs w:val="24"/>
          <w:rtl/>
        </w:rPr>
        <w:t>נתן</w:t>
      </w:r>
      <w:r w:rsidRPr="00653A56">
        <w:rPr>
          <w:rFonts w:cs="Arial"/>
          <w:sz w:val="24"/>
          <w:szCs w:val="24"/>
          <w:rtl/>
        </w:rPr>
        <w:t xml:space="preserve">. </w:t>
      </w:r>
      <w:r w:rsidRPr="00653A56">
        <w:rPr>
          <w:rFonts w:cs="Arial" w:hint="eastAsia"/>
          <w:sz w:val="24"/>
          <w:szCs w:val="24"/>
          <w:rtl/>
        </w:rPr>
        <w:t>בחדא</w:t>
      </w:r>
      <w:r w:rsidRPr="00653A56">
        <w:rPr>
          <w:rFonts w:cs="Arial"/>
          <w:sz w:val="24"/>
          <w:szCs w:val="24"/>
          <w:rtl/>
        </w:rPr>
        <w:t xml:space="preserve"> </w:t>
      </w:r>
      <w:r w:rsidRPr="00653A56">
        <w:rPr>
          <w:rFonts w:cs="Arial" w:hint="eastAsia"/>
          <w:sz w:val="24"/>
          <w:szCs w:val="24"/>
          <w:rtl/>
        </w:rPr>
        <w:t>כתב</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לקדושת</w:t>
      </w:r>
      <w:r w:rsidRPr="00653A56">
        <w:rPr>
          <w:rFonts w:cs="Arial"/>
          <w:sz w:val="24"/>
          <w:szCs w:val="24"/>
          <w:rtl/>
        </w:rPr>
        <w:t xml:space="preserve"> </w:t>
      </w:r>
      <w:r w:rsidRPr="00653A56">
        <w:rPr>
          <w:rFonts w:cs="Arial" w:hint="eastAsia"/>
          <w:sz w:val="24"/>
          <w:szCs w:val="24"/>
          <w:rtl/>
        </w:rPr>
        <w:t>חנניה</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ובחדא</w:t>
      </w:r>
      <w:r w:rsidRPr="00653A56">
        <w:rPr>
          <w:rFonts w:cs="Arial"/>
          <w:sz w:val="24"/>
          <w:szCs w:val="24"/>
          <w:rtl/>
        </w:rPr>
        <w:t xml:space="preserve"> </w:t>
      </w:r>
      <w:r w:rsidRPr="00653A56">
        <w:rPr>
          <w:rFonts w:cs="Arial" w:hint="eastAsia"/>
          <w:sz w:val="24"/>
          <w:szCs w:val="24"/>
          <w:rtl/>
        </w:rPr>
        <w:t>כתב</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גדיים</w:t>
      </w:r>
      <w:r w:rsidRPr="00653A56">
        <w:rPr>
          <w:rFonts w:cs="Arial"/>
          <w:sz w:val="24"/>
          <w:szCs w:val="24"/>
          <w:rtl/>
        </w:rPr>
        <w:t xml:space="preserve"> </w:t>
      </w:r>
      <w:r w:rsidRPr="00322745">
        <w:rPr>
          <w:rFonts w:cs="Arial" w:hint="eastAsia"/>
          <w:b/>
          <w:bCs/>
          <w:sz w:val="24"/>
          <w:szCs w:val="24"/>
          <w:rtl/>
        </w:rPr>
        <w:t>שהנחת</w:t>
      </w:r>
      <w:r w:rsidRPr="00653A56">
        <w:rPr>
          <w:rFonts w:cs="Arial"/>
          <w:sz w:val="24"/>
          <w:szCs w:val="24"/>
          <w:rtl/>
        </w:rPr>
        <w:t xml:space="preserve"> </w:t>
      </w:r>
      <w:r w:rsidRPr="00653A56">
        <w:rPr>
          <w:rFonts w:cs="Arial" w:hint="eastAsia"/>
          <w:sz w:val="24"/>
          <w:szCs w:val="24"/>
          <w:rtl/>
        </w:rPr>
        <w:t>נעשו</w:t>
      </w:r>
      <w:r w:rsidRPr="00653A56">
        <w:rPr>
          <w:rFonts w:cs="Arial"/>
          <w:sz w:val="24"/>
          <w:szCs w:val="24"/>
          <w:rtl/>
        </w:rPr>
        <w:t xml:space="preserve"> </w:t>
      </w:r>
      <w:r w:rsidRPr="00322745">
        <w:rPr>
          <w:rFonts w:cs="Arial" w:hint="eastAsia"/>
          <w:b/>
          <w:bCs/>
          <w:sz w:val="24"/>
          <w:szCs w:val="24"/>
          <w:rtl/>
        </w:rPr>
        <w:t>תישים</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ובחדא</w:t>
      </w:r>
      <w:r w:rsidRPr="00653A56">
        <w:rPr>
          <w:rFonts w:cs="Arial"/>
          <w:sz w:val="24"/>
          <w:szCs w:val="24"/>
          <w:rtl/>
        </w:rPr>
        <w:t xml:space="preserve"> </w:t>
      </w:r>
      <w:r w:rsidRPr="00653A56">
        <w:rPr>
          <w:rFonts w:cs="Arial" w:hint="eastAsia"/>
          <w:sz w:val="24"/>
          <w:szCs w:val="24"/>
          <w:rtl/>
        </w:rPr>
        <w:t>כתב</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אם</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מקבל</w:t>
      </w:r>
      <w:r w:rsidRPr="00653A56">
        <w:rPr>
          <w:rFonts w:cs="Arial"/>
          <w:sz w:val="24"/>
          <w:szCs w:val="24"/>
          <w:rtl/>
        </w:rPr>
        <w:t xml:space="preserve"> </w:t>
      </w:r>
      <w:r w:rsidRPr="00653A56">
        <w:rPr>
          <w:rFonts w:cs="Arial" w:hint="eastAsia"/>
          <w:sz w:val="24"/>
          <w:szCs w:val="24"/>
          <w:rtl/>
        </w:rPr>
        <w:t>עליך</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צא</w:t>
      </w:r>
      <w:r w:rsidRPr="00653A56">
        <w:rPr>
          <w:rFonts w:cs="Arial"/>
          <w:sz w:val="24"/>
          <w:szCs w:val="24"/>
          <w:rtl/>
        </w:rPr>
        <w:t xml:space="preserve"> </w:t>
      </w:r>
      <w:r w:rsidRPr="00653A56">
        <w:rPr>
          <w:rFonts w:cs="Arial" w:hint="eastAsia"/>
          <w:sz w:val="24"/>
          <w:szCs w:val="24"/>
          <w:rtl/>
        </w:rPr>
        <w:t>לך</w:t>
      </w:r>
      <w:r w:rsidRPr="00653A56">
        <w:rPr>
          <w:rFonts w:cs="Arial"/>
          <w:sz w:val="24"/>
          <w:szCs w:val="24"/>
          <w:rtl/>
        </w:rPr>
        <w:t xml:space="preserve"> </w:t>
      </w:r>
      <w:r w:rsidRPr="00653A56">
        <w:rPr>
          <w:rFonts w:cs="Arial" w:hint="eastAsia"/>
          <w:sz w:val="24"/>
          <w:szCs w:val="24"/>
          <w:rtl/>
        </w:rPr>
        <w:t>למדבר</w:t>
      </w:r>
      <w:r w:rsidRPr="00653A56">
        <w:rPr>
          <w:rFonts w:cs="Arial"/>
          <w:sz w:val="24"/>
          <w:szCs w:val="24"/>
          <w:rtl/>
        </w:rPr>
        <w:t xml:space="preserve"> </w:t>
      </w:r>
      <w:r w:rsidRPr="00653A56">
        <w:rPr>
          <w:rFonts w:cs="Arial" w:hint="eastAsia"/>
          <w:sz w:val="24"/>
          <w:szCs w:val="24"/>
          <w:rtl/>
        </w:rPr>
        <w:t>האטד</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ותהא</w:t>
      </w:r>
      <w:r w:rsidRPr="00653A56">
        <w:rPr>
          <w:rFonts w:cs="Arial"/>
          <w:sz w:val="24"/>
          <w:szCs w:val="24"/>
          <w:rtl/>
        </w:rPr>
        <w:t xml:space="preserve"> </w:t>
      </w:r>
      <w:r w:rsidRPr="00653A56">
        <w:rPr>
          <w:rFonts w:cs="Arial" w:hint="eastAsia"/>
          <w:sz w:val="24"/>
          <w:szCs w:val="24"/>
          <w:rtl/>
        </w:rPr>
        <w:t>שוחט</w:t>
      </w:r>
      <w:r w:rsidRPr="00653A56">
        <w:rPr>
          <w:rFonts w:cs="Arial"/>
          <w:sz w:val="24"/>
          <w:szCs w:val="24"/>
          <w:rtl/>
        </w:rPr>
        <w:t xml:space="preserve"> </w:t>
      </w:r>
      <w:r w:rsidRPr="00322745">
        <w:rPr>
          <w:rFonts w:cs="Arial" w:hint="eastAsia"/>
          <w:b/>
          <w:bCs/>
          <w:sz w:val="24"/>
          <w:szCs w:val="24"/>
          <w:rtl/>
        </w:rPr>
        <w:t>ונחוניון</w:t>
      </w:r>
      <w:r w:rsidRPr="00653A56">
        <w:rPr>
          <w:rFonts w:cs="Arial"/>
          <w:sz w:val="24"/>
          <w:szCs w:val="24"/>
          <w:rtl/>
        </w:rPr>
        <w:t xml:space="preserve"> </w:t>
      </w:r>
      <w:r w:rsidRPr="00653A56">
        <w:rPr>
          <w:rFonts w:cs="Arial" w:hint="eastAsia"/>
          <w:sz w:val="24"/>
          <w:szCs w:val="24"/>
          <w:rtl/>
        </w:rPr>
        <w:t>זורק</w:t>
      </w:r>
      <w:r w:rsidRPr="00653A56">
        <w:rPr>
          <w:rFonts w:cs="Arial"/>
          <w:sz w:val="24"/>
          <w:szCs w:val="24"/>
          <w:rtl/>
        </w:rPr>
        <w:t xml:space="preserve">. </w:t>
      </w:r>
      <w:r w:rsidRPr="00322745">
        <w:rPr>
          <w:rFonts w:cs="Arial"/>
          <w:b/>
          <w:bCs/>
          <w:sz w:val="24"/>
          <w:szCs w:val="24"/>
          <w:rtl/>
        </w:rPr>
        <w:t xml:space="preserve">[דף </w:t>
      </w:r>
      <w:r w:rsidRPr="00322745">
        <w:rPr>
          <w:rFonts w:cs="Arial" w:hint="cs"/>
          <w:b/>
          <w:bCs/>
          <w:sz w:val="24"/>
          <w:szCs w:val="24"/>
          <w:rtl/>
        </w:rPr>
        <w:t>ו</w:t>
      </w:r>
      <w:r w:rsidRPr="00322745">
        <w:rPr>
          <w:rFonts w:cs="Arial"/>
          <w:b/>
          <w:bCs/>
          <w:sz w:val="24"/>
          <w:szCs w:val="24"/>
          <w:rtl/>
        </w:rPr>
        <w:t xml:space="preserve"> עמוד </w:t>
      </w:r>
      <w:r w:rsidRPr="00322745">
        <w:rPr>
          <w:rFonts w:cs="Arial" w:hint="cs"/>
          <w:b/>
          <w:bCs/>
          <w:sz w:val="24"/>
          <w:szCs w:val="24"/>
          <w:rtl/>
        </w:rPr>
        <w:t>א</w:t>
      </w:r>
      <w:r w:rsidRPr="00322745">
        <w:rPr>
          <w:rFonts w:cs="Arial"/>
          <w:b/>
          <w:bCs/>
          <w:sz w:val="24"/>
          <w:szCs w:val="24"/>
          <w:rtl/>
        </w:rPr>
        <w:t>]</w:t>
      </w:r>
      <w:r w:rsidRPr="00322745">
        <w:rPr>
          <w:b/>
          <w:bCs/>
          <w:sz w:val="24"/>
          <w:szCs w:val="24"/>
          <w:rtl/>
        </w:rPr>
        <w:t>.</w:t>
      </w:r>
      <w:r w:rsidRPr="00EE66F9">
        <w:rPr>
          <w:sz w:val="24"/>
          <w:szCs w:val="24"/>
          <w:rtl/>
        </w:rPr>
        <w:t xml:space="preserve"> </w:t>
      </w:r>
      <w:r w:rsidRPr="00322745">
        <w:rPr>
          <w:rFonts w:cs="Arial" w:hint="cs"/>
          <w:b/>
          <w:bCs/>
          <w:sz w:val="24"/>
          <w:szCs w:val="24"/>
          <w:rtl/>
        </w:rPr>
        <w:t>הראו לו איגרת</w:t>
      </w:r>
      <w:r w:rsidRPr="00322745">
        <w:rPr>
          <w:rFonts w:cs="Arial"/>
          <w:b/>
          <w:bCs/>
          <w:sz w:val="24"/>
          <w:szCs w:val="24"/>
          <w:rtl/>
        </w:rPr>
        <w:t xml:space="preserve"> </w:t>
      </w:r>
      <w:r w:rsidRPr="00322745">
        <w:rPr>
          <w:rFonts w:cs="Arial" w:hint="eastAsia"/>
          <w:b/>
          <w:bCs/>
          <w:sz w:val="24"/>
          <w:szCs w:val="24"/>
          <w:rtl/>
        </w:rPr>
        <w:t>קדמיתא</w:t>
      </w:r>
      <w:r w:rsidRPr="00322745">
        <w:rPr>
          <w:rFonts w:cs="Arial"/>
          <w:b/>
          <w:bCs/>
          <w:sz w:val="24"/>
          <w:szCs w:val="24"/>
          <w:rtl/>
        </w:rPr>
        <w:t xml:space="preserve"> </w:t>
      </w:r>
      <w:r w:rsidRPr="00322745">
        <w:rPr>
          <w:rFonts w:cs="Arial" w:hint="eastAsia"/>
          <w:b/>
          <w:bCs/>
          <w:sz w:val="24"/>
          <w:szCs w:val="24"/>
          <w:rtl/>
        </w:rPr>
        <w:t>ואיקרון</w:t>
      </w:r>
      <w:r w:rsidRPr="00EE66F9">
        <w:rPr>
          <w:rFonts w:cs="Arial"/>
          <w:sz w:val="24"/>
          <w:szCs w:val="24"/>
          <w:rtl/>
        </w:rPr>
        <w:t xml:space="preserve"> </w:t>
      </w:r>
      <w:r w:rsidRPr="00EE66F9">
        <w:rPr>
          <w:rFonts w:cs="Arial" w:hint="cs"/>
          <w:sz w:val="16"/>
          <w:szCs w:val="16"/>
          <w:rtl/>
        </w:rPr>
        <w:t>שיבח אותם שהם תלמידי חכמים ובניהם של אנשים גדולים.</w:t>
      </w:r>
      <w:r w:rsidRPr="00EE66F9">
        <w:rPr>
          <w:rFonts w:cs="Arial"/>
          <w:sz w:val="24"/>
          <w:szCs w:val="24"/>
          <w:rtl/>
        </w:rPr>
        <w:t xml:space="preserve"> </w:t>
      </w:r>
      <w:r w:rsidRPr="00322745">
        <w:rPr>
          <w:rFonts w:cs="Arial" w:hint="eastAsia"/>
          <w:b/>
          <w:bCs/>
          <w:sz w:val="24"/>
          <w:szCs w:val="24"/>
          <w:rtl/>
        </w:rPr>
        <w:t>תינייתא</w:t>
      </w:r>
      <w:r w:rsidRPr="00322745">
        <w:rPr>
          <w:rFonts w:cs="Arial"/>
          <w:b/>
          <w:bCs/>
          <w:sz w:val="24"/>
          <w:szCs w:val="24"/>
          <w:rtl/>
        </w:rPr>
        <w:t xml:space="preserve"> </w:t>
      </w:r>
      <w:r w:rsidRPr="00322745">
        <w:rPr>
          <w:rFonts w:cs="Arial" w:hint="eastAsia"/>
          <w:b/>
          <w:bCs/>
          <w:sz w:val="24"/>
          <w:szCs w:val="24"/>
          <w:rtl/>
        </w:rPr>
        <w:t>ואיקרון</w:t>
      </w:r>
      <w:r w:rsidRPr="00322745">
        <w:rPr>
          <w:rFonts w:cs="Arial"/>
          <w:b/>
          <w:bCs/>
          <w:sz w:val="24"/>
          <w:szCs w:val="24"/>
          <w:rtl/>
        </w:rPr>
        <w:t xml:space="preserve">. </w:t>
      </w:r>
      <w:r w:rsidRPr="00322745">
        <w:rPr>
          <w:rFonts w:cs="Arial" w:hint="eastAsia"/>
          <w:b/>
          <w:bCs/>
          <w:sz w:val="24"/>
          <w:szCs w:val="24"/>
          <w:rtl/>
        </w:rPr>
        <w:t>תליתייא</w:t>
      </w:r>
      <w:r w:rsidRPr="00322745">
        <w:rPr>
          <w:rFonts w:cs="Arial"/>
          <w:b/>
          <w:bCs/>
          <w:sz w:val="24"/>
          <w:szCs w:val="24"/>
          <w:rtl/>
        </w:rPr>
        <w:t xml:space="preserve"> </w:t>
      </w:r>
      <w:r w:rsidRPr="00322745">
        <w:rPr>
          <w:rFonts w:cs="Arial" w:hint="eastAsia"/>
          <w:b/>
          <w:bCs/>
          <w:sz w:val="24"/>
          <w:szCs w:val="24"/>
          <w:rtl/>
        </w:rPr>
        <w:t>בעי</w:t>
      </w:r>
      <w:r w:rsidRPr="00322745">
        <w:rPr>
          <w:rFonts w:cs="Arial"/>
          <w:b/>
          <w:bCs/>
          <w:sz w:val="24"/>
          <w:szCs w:val="24"/>
          <w:rtl/>
        </w:rPr>
        <w:t xml:space="preserve"> </w:t>
      </w:r>
      <w:r w:rsidRPr="00322745">
        <w:rPr>
          <w:rFonts w:cs="Arial" w:hint="eastAsia"/>
          <w:b/>
          <w:bCs/>
          <w:sz w:val="24"/>
          <w:szCs w:val="24"/>
          <w:rtl/>
        </w:rPr>
        <w:t>מבסרתון</w:t>
      </w:r>
      <w:r w:rsidRPr="00EE66F9">
        <w:rPr>
          <w:rFonts w:cs="Arial"/>
          <w:sz w:val="24"/>
          <w:szCs w:val="24"/>
          <w:rtl/>
        </w:rPr>
        <w:t xml:space="preserve"> </w:t>
      </w:r>
      <w:r w:rsidRPr="00EE66F9">
        <w:rPr>
          <w:rFonts w:cs="Arial" w:hint="cs"/>
          <w:sz w:val="16"/>
          <w:szCs w:val="16"/>
          <w:rtl/>
        </w:rPr>
        <w:t>להשפיל אותם שאין בהם דעת</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אמרין</w:t>
      </w:r>
      <w:r w:rsidRPr="00322745">
        <w:rPr>
          <w:rFonts w:cs="Arial"/>
          <w:b/>
          <w:bCs/>
          <w:sz w:val="24"/>
          <w:szCs w:val="24"/>
          <w:rtl/>
        </w:rPr>
        <w:t xml:space="preserve"> </w:t>
      </w:r>
      <w:r w:rsidRPr="00322745">
        <w:rPr>
          <w:rFonts w:cs="Arial" w:hint="eastAsia"/>
          <w:b/>
          <w:bCs/>
          <w:sz w:val="24"/>
          <w:szCs w:val="24"/>
          <w:rtl/>
        </w:rPr>
        <w:t>ליה</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לית</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יכיל</w:t>
      </w:r>
      <w:r w:rsidRPr="00653A56">
        <w:rPr>
          <w:rFonts w:cs="Arial"/>
          <w:sz w:val="24"/>
          <w:szCs w:val="24"/>
          <w:rtl/>
        </w:rPr>
        <w:t xml:space="preserve"> </w:t>
      </w:r>
      <w:r w:rsidRPr="00653A56">
        <w:rPr>
          <w:rFonts w:cs="Arial" w:hint="eastAsia"/>
          <w:sz w:val="24"/>
          <w:szCs w:val="24"/>
          <w:rtl/>
        </w:rPr>
        <w:t>דכבר</w:t>
      </w:r>
      <w:r w:rsidRPr="00653A56">
        <w:rPr>
          <w:rFonts w:cs="Arial"/>
          <w:sz w:val="24"/>
          <w:szCs w:val="24"/>
          <w:rtl/>
        </w:rPr>
        <w:t xml:space="preserve"> </w:t>
      </w:r>
      <w:r w:rsidRPr="00322745">
        <w:rPr>
          <w:rFonts w:cs="Arial" w:hint="eastAsia"/>
          <w:b/>
          <w:bCs/>
          <w:sz w:val="24"/>
          <w:szCs w:val="24"/>
          <w:rtl/>
        </w:rPr>
        <w:t>איקרתנון</w:t>
      </w:r>
      <w:r w:rsidRPr="00653A56">
        <w:rPr>
          <w:rFonts w:cs="Arial"/>
          <w:sz w:val="24"/>
          <w:szCs w:val="24"/>
          <w:rtl/>
        </w:rPr>
        <w:t xml:space="preserve">. </w:t>
      </w:r>
      <w:r w:rsidRPr="00653A56">
        <w:rPr>
          <w:rFonts w:cs="Arial" w:hint="eastAsia"/>
          <w:sz w:val="24"/>
          <w:szCs w:val="24"/>
          <w:rtl/>
        </w:rPr>
        <w:t>קם</w:t>
      </w:r>
      <w:r w:rsidRPr="00653A56">
        <w:rPr>
          <w:rFonts w:cs="Arial"/>
          <w:sz w:val="24"/>
          <w:szCs w:val="24"/>
          <w:rtl/>
        </w:rPr>
        <w:t xml:space="preserve"> </w:t>
      </w:r>
      <w:r w:rsidRPr="00EE66F9">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יצחק</w:t>
      </w:r>
      <w:r w:rsidRPr="00653A56">
        <w:rPr>
          <w:rFonts w:cs="Arial"/>
          <w:sz w:val="24"/>
          <w:szCs w:val="24"/>
          <w:rtl/>
        </w:rPr>
        <w:t xml:space="preserve"> </w:t>
      </w:r>
      <w:r w:rsidRPr="00653A56">
        <w:rPr>
          <w:rFonts w:cs="Arial" w:hint="eastAsia"/>
          <w:sz w:val="24"/>
          <w:szCs w:val="24"/>
          <w:rtl/>
        </w:rPr>
        <w:t>וקרא</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כתיב</w:t>
      </w:r>
      <w:r w:rsidRPr="00653A56">
        <w:rPr>
          <w:rFonts w:cs="Arial"/>
          <w:sz w:val="24"/>
          <w:szCs w:val="24"/>
          <w:rtl/>
        </w:rPr>
        <w:t xml:space="preserve"> </w:t>
      </w:r>
      <w:r w:rsidRPr="00653A56">
        <w:rPr>
          <w:rFonts w:cs="Arial" w:hint="eastAsia"/>
          <w:sz w:val="24"/>
          <w:szCs w:val="24"/>
          <w:rtl/>
        </w:rPr>
        <w:t>באורייתא</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אלה</w:t>
      </w:r>
      <w:r w:rsidRPr="00653A56">
        <w:rPr>
          <w:rFonts w:cs="Arial"/>
          <w:sz w:val="24"/>
          <w:szCs w:val="24"/>
          <w:rtl/>
        </w:rPr>
        <w:t xml:space="preserve"> </w:t>
      </w:r>
      <w:r w:rsidRPr="00653A56">
        <w:rPr>
          <w:rFonts w:cs="Arial" w:hint="eastAsia"/>
          <w:sz w:val="24"/>
          <w:szCs w:val="24"/>
          <w:rtl/>
        </w:rPr>
        <w:t>מועדי</w:t>
      </w:r>
      <w:r w:rsidRPr="00653A56">
        <w:rPr>
          <w:rFonts w:cs="Arial"/>
          <w:sz w:val="24"/>
          <w:szCs w:val="24"/>
          <w:rtl/>
        </w:rPr>
        <w:t xml:space="preserve"> </w:t>
      </w:r>
      <w:r w:rsidRPr="00653A56">
        <w:rPr>
          <w:rFonts w:cs="Arial" w:hint="eastAsia"/>
          <w:sz w:val="24"/>
          <w:szCs w:val="24"/>
          <w:rtl/>
        </w:rPr>
        <w:t>חנניה</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אחי</w:t>
      </w:r>
      <w:r w:rsidRPr="00653A56">
        <w:rPr>
          <w:rFonts w:cs="Arial"/>
          <w:sz w:val="24"/>
          <w:szCs w:val="24"/>
          <w:rtl/>
        </w:rPr>
        <w:t xml:space="preserve"> </w:t>
      </w:r>
      <w:r w:rsidRPr="00322745">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יהושע</w:t>
      </w:r>
      <w:r w:rsidRPr="00EE66F9">
        <w:rPr>
          <w:rFonts w:cs="Arial"/>
          <w:sz w:val="24"/>
          <w:szCs w:val="24"/>
          <w:rtl/>
        </w:rPr>
        <w:t xml:space="preserve">. </w:t>
      </w:r>
      <w:r w:rsidRPr="00EE66F9">
        <w:rPr>
          <w:rFonts w:cs="Arial" w:hint="eastAsia"/>
          <w:sz w:val="24"/>
          <w:szCs w:val="24"/>
          <w:rtl/>
        </w:rPr>
        <w:t>אמרין</w:t>
      </w:r>
      <w:r w:rsidRPr="00EE66F9">
        <w:rPr>
          <w:rFonts w:cs="Arial"/>
          <w:sz w:val="24"/>
          <w:szCs w:val="24"/>
          <w:rtl/>
        </w:rPr>
        <w:t xml:space="preserve"> </w:t>
      </w:r>
      <w:r w:rsidRPr="00EE66F9">
        <w:rPr>
          <w:rFonts w:cs="Arial" w:hint="eastAsia"/>
          <w:sz w:val="24"/>
          <w:szCs w:val="24"/>
          <w:rtl/>
        </w:rPr>
        <w:t>ליה</w:t>
      </w:r>
      <w:r w:rsidRPr="00653A56">
        <w:rPr>
          <w:rFonts w:cs="Arial"/>
          <w:sz w:val="24"/>
          <w:szCs w:val="24"/>
          <w:rtl/>
        </w:rPr>
        <w:t xml:space="preserve"> </w:t>
      </w:r>
      <w:r w:rsidRPr="00653A56">
        <w:rPr>
          <w:rFonts w:cs="Arial" w:hint="eastAsia"/>
          <w:sz w:val="24"/>
          <w:szCs w:val="24"/>
          <w:rtl/>
        </w:rPr>
        <w:t>מועדי</w:t>
      </w:r>
      <w:r w:rsidRPr="00653A56">
        <w:rPr>
          <w:rFonts w:cs="Arial"/>
          <w:sz w:val="24"/>
          <w:szCs w:val="24"/>
          <w:rtl/>
        </w:rPr>
        <w:t xml:space="preserve"> </w:t>
      </w:r>
      <w:r w:rsidRPr="00EE66F9">
        <w:rPr>
          <w:rFonts w:cs="Arial" w:hint="eastAsia"/>
          <w:sz w:val="24"/>
          <w:szCs w:val="24"/>
          <w:rtl/>
        </w:rPr>
        <w:t>י</w:t>
      </w:r>
      <w:r w:rsidRPr="00EE66F9">
        <w:rPr>
          <w:rFonts w:cs="Arial"/>
          <w:sz w:val="24"/>
          <w:szCs w:val="24"/>
          <w:rtl/>
        </w:rPr>
        <w:t>"</w:t>
      </w:r>
      <w:r w:rsidRPr="00EE66F9">
        <w:rPr>
          <w:rFonts w:cs="Arial" w:hint="eastAsia"/>
          <w:sz w:val="24"/>
          <w:szCs w:val="24"/>
          <w:rtl/>
        </w:rPr>
        <w:t>י</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גבן</w:t>
      </w:r>
      <w:r w:rsidRPr="00EE66F9">
        <w:rPr>
          <w:rFonts w:cs="Arial"/>
          <w:sz w:val="24"/>
          <w:szCs w:val="24"/>
          <w:rtl/>
        </w:rPr>
        <w:t xml:space="preserve"> </w:t>
      </w:r>
      <w:r w:rsidRPr="00EE66F9">
        <w:rPr>
          <w:rFonts w:cs="Arial" w:hint="cs"/>
          <w:sz w:val="16"/>
          <w:szCs w:val="16"/>
          <w:rtl/>
        </w:rPr>
        <w:t>בארץ ישראל</w:t>
      </w:r>
      <w:r w:rsidRPr="00653A56">
        <w:rPr>
          <w:rFonts w:cs="Arial"/>
          <w:sz w:val="24"/>
          <w:szCs w:val="24"/>
          <w:rtl/>
        </w:rPr>
        <w:t xml:space="preserve">. </w:t>
      </w:r>
      <w:r w:rsidRPr="00653A56">
        <w:rPr>
          <w:rFonts w:cs="Arial" w:hint="eastAsia"/>
          <w:sz w:val="24"/>
          <w:szCs w:val="24"/>
          <w:rtl/>
        </w:rPr>
        <w:t>קם</w:t>
      </w:r>
      <w:r w:rsidRPr="00653A56">
        <w:rPr>
          <w:rFonts w:cs="Arial"/>
          <w:sz w:val="24"/>
          <w:szCs w:val="24"/>
          <w:rtl/>
        </w:rPr>
        <w:t xml:space="preserve"> </w:t>
      </w:r>
      <w:r w:rsidRPr="00EE66F9">
        <w:rPr>
          <w:rFonts w:cs="Arial" w:hint="eastAsia"/>
          <w:sz w:val="24"/>
          <w:szCs w:val="24"/>
          <w:rtl/>
        </w:rPr>
        <w:t>ר</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נתן</w:t>
      </w:r>
      <w:r w:rsidRPr="00653A56">
        <w:rPr>
          <w:rFonts w:cs="Arial"/>
          <w:sz w:val="24"/>
          <w:szCs w:val="24"/>
          <w:rtl/>
        </w:rPr>
        <w:t xml:space="preserve"> </w:t>
      </w:r>
      <w:r w:rsidRPr="00322745">
        <w:rPr>
          <w:rFonts w:cs="Arial" w:hint="eastAsia"/>
          <w:b/>
          <w:bCs/>
          <w:sz w:val="24"/>
          <w:szCs w:val="24"/>
          <w:rtl/>
        </w:rPr>
        <w:t>ואשלם</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כי</w:t>
      </w:r>
      <w:r w:rsidRPr="00653A56">
        <w:rPr>
          <w:rFonts w:cs="Arial"/>
          <w:sz w:val="24"/>
          <w:szCs w:val="24"/>
          <w:rtl/>
        </w:rPr>
        <w:t xml:space="preserve"> </w:t>
      </w:r>
      <w:r w:rsidRPr="00653A56">
        <w:rPr>
          <w:rFonts w:cs="Arial" w:hint="eastAsia"/>
          <w:sz w:val="24"/>
          <w:szCs w:val="24"/>
          <w:rtl/>
        </w:rPr>
        <w:t>מבבל</w:t>
      </w:r>
      <w:r w:rsidRPr="00653A56">
        <w:rPr>
          <w:rFonts w:cs="Arial"/>
          <w:sz w:val="24"/>
          <w:szCs w:val="24"/>
          <w:rtl/>
        </w:rPr>
        <w:t xml:space="preserve"> </w:t>
      </w:r>
      <w:r w:rsidRPr="00653A56">
        <w:rPr>
          <w:rFonts w:cs="Arial" w:hint="eastAsia"/>
          <w:sz w:val="24"/>
          <w:szCs w:val="24"/>
          <w:rtl/>
        </w:rPr>
        <w:t>תצא</w:t>
      </w:r>
      <w:r w:rsidRPr="00653A56">
        <w:rPr>
          <w:rFonts w:cs="Arial"/>
          <w:sz w:val="24"/>
          <w:szCs w:val="24"/>
          <w:rtl/>
        </w:rPr>
        <w:t xml:space="preserve"> </w:t>
      </w:r>
      <w:r w:rsidRPr="00653A56">
        <w:rPr>
          <w:rFonts w:cs="Arial" w:hint="eastAsia"/>
          <w:sz w:val="24"/>
          <w:szCs w:val="24"/>
          <w:rtl/>
        </w:rPr>
        <w:t>תורה</w:t>
      </w:r>
      <w:r w:rsidRPr="00653A56">
        <w:rPr>
          <w:rFonts w:cs="Arial"/>
          <w:sz w:val="24"/>
          <w:szCs w:val="24"/>
          <w:rtl/>
        </w:rPr>
        <w:t xml:space="preserve"> </w:t>
      </w:r>
      <w:r w:rsidRPr="00653A56">
        <w:rPr>
          <w:rFonts w:cs="Arial" w:hint="eastAsia"/>
          <w:sz w:val="24"/>
          <w:szCs w:val="24"/>
          <w:rtl/>
        </w:rPr>
        <w:t>ודבר</w:t>
      </w:r>
      <w:r w:rsidRPr="00653A56">
        <w:rPr>
          <w:rFonts w:cs="Arial"/>
          <w:sz w:val="24"/>
          <w:szCs w:val="24"/>
          <w:rtl/>
        </w:rPr>
        <w:t xml:space="preserve"> </w:t>
      </w:r>
      <w:r w:rsidRPr="00EE66F9">
        <w:rPr>
          <w:rFonts w:cs="Arial" w:hint="eastAsia"/>
          <w:sz w:val="24"/>
          <w:szCs w:val="24"/>
          <w:rtl/>
        </w:rPr>
        <w:t>י</w:t>
      </w:r>
      <w:r w:rsidRPr="00EE66F9">
        <w:rPr>
          <w:rFonts w:cs="Arial"/>
          <w:sz w:val="24"/>
          <w:szCs w:val="24"/>
          <w:rtl/>
        </w:rPr>
        <w:t>"</w:t>
      </w:r>
      <w:r w:rsidRPr="00EE66F9">
        <w:rPr>
          <w:rFonts w:cs="Arial" w:hint="eastAsia"/>
          <w:sz w:val="24"/>
          <w:szCs w:val="24"/>
          <w:rtl/>
        </w:rPr>
        <w:t>י</w:t>
      </w:r>
      <w:r w:rsidRPr="00653A56">
        <w:rPr>
          <w:rFonts w:cs="Arial"/>
          <w:sz w:val="24"/>
          <w:szCs w:val="24"/>
          <w:rtl/>
        </w:rPr>
        <w:t xml:space="preserve"> </w:t>
      </w:r>
      <w:r w:rsidRPr="00653A56">
        <w:rPr>
          <w:rFonts w:cs="Arial" w:hint="eastAsia"/>
          <w:sz w:val="24"/>
          <w:szCs w:val="24"/>
          <w:rtl/>
        </w:rPr>
        <w:t>מנהר</w:t>
      </w:r>
      <w:r w:rsidRPr="00653A56">
        <w:rPr>
          <w:rFonts w:cs="Arial"/>
          <w:sz w:val="24"/>
          <w:szCs w:val="24"/>
          <w:rtl/>
        </w:rPr>
        <w:t xml:space="preserve"> </w:t>
      </w:r>
      <w:r w:rsidRPr="00653A56">
        <w:rPr>
          <w:rFonts w:cs="Arial" w:hint="eastAsia"/>
          <w:sz w:val="24"/>
          <w:szCs w:val="24"/>
          <w:rtl/>
        </w:rPr>
        <w:t>פקוד</w:t>
      </w:r>
      <w:r w:rsidRPr="00653A56">
        <w:rPr>
          <w:rFonts w:cs="Arial"/>
          <w:sz w:val="24"/>
          <w:szCs w:val="24"/>
          <w:rtl/>
        </w:rPr>
        <w:t xml:space="preserve">. </w:t>
      </w:r>
      <w:r w:rsidRPr="00653A56">
        <w:rPr>
          <w:rFonts w:cs="Arial" w:hint="eastAsia"/>
          <w:sz w:val="24"/>
          <w:szCs w:val="24"/>
          <w:rtl/>
        </w:rPr>
        <w:t>אמרין</w:t>
      </w:r>
      <w:r w:rsidRPr="00653A56">
        <w:rPr>
          <w:rFonts w:cs="Arial"/>
          <w:sz w:val="24"/>
          <w:szCs w:val="24"/>
          <w:rtl/>
        </w:rPr>
        <w:t xml:space="preserve"> </w:t>
      </w:r>
      <w:r w:rsidRPr="00653A56">
        <w:rPr>
          <w:rFonts w:cs="Arial" w:hint="eastAsia"/>
          <w:sz w:val="24"/>
          <w:szCs w:val="24"/>
          <w:rtl/>
        </w:rPr>
        <w:t>ליה</w:t>
      </w:r>
      <w:r w:rsidRPr="00653A56">
        <w:rPr>
          <w:rFonts w:cs="Arial"/>
          <w:sz w:val="24"/>
          <w:szCs w:val="24"/>
          <w:rtl/>
        </w:rPr>
        <w:t xml:space="preserve"> [</w:t>
      </w:r>
      <w:r w:rsidRPr="00653A56">
        <w:rPr>
          <w:rFonts w:cs="Arial" w:hint="eastAsia"/>
          <w:sz w:val="24"/>
          <w:szCs w:val="24"/>
          <w:rtl/>
        </w:rPr>
        <w:t>ישעי</w:t>
      </w:r>
      <w:r w:rsidRPr="00653A56">
        <w:rPr>
          <w:rFonts w:cs="Arial"/>
          <w:sz w:val="24"/>
          <w:szCs w:val="24"/>
          <w:rtl/>
        </w:rPr>
        <w:t xml:space="preserve">' </w:t>
      </w:r>
      <w:r w:rsidRPr="00653A56">
        <w:rPr>
          <w:rFonts w:cs="Arial" w:hint="eastAsia"/>
          <w:sz w:val="24"/>
          <w:szCs w:val="24"/>
          <w:rtl/>
        </w:rPr>
        <w:t>ב</w:t>
      </w:r>
      <w:r w:rsidRPr="00653A56">
        <w:rPr>
          <w:rFonts w:cs="Arial"/>
          <w:sz w:val="24"/>
          <w:szCs w:val="24"/>
          <w:rtl/>
        </w:rPr>
        <w:t xml:space="preserve"> </w:t>
      </w:r>
      <w:r w:rsidRPr="00653A56">
        <w:rPr>
          <w:rFonts w:cs="Arial" w:hint="eastAsia"/>
          <w:sz w:val="24"/>
          <w:szCs w:val="24"/>
          <w:rtl/>
        </w:rPr>
        <w:t>ג</w:t>
      </w:r>
      <w:r w:rsidRPr="00653A56">
        <w:rPr>
          <w:rFonts w:cs="Arial"/>
          <w:sz w:val="24"/>
          <w:szCs w:val="24"/>
          <w:rtl/>
        </w:rPr>
        <w:t xml:space="preserve">] </w:t>
      </w:r>
      <w:r w:rsidRPr="00653A56">
        <w:rPr>
          <w:rFonts w:cs="Arial" w:hint="eastAsia"/>
          <w:sz w:val="24"/>
          <w:szCs w:val="24"/>
          <w:rtl/>
        </w:rPr>
        <w:t>כי</w:t>
      </w:r>
      <w:r w:rsidRPr="00653A56">
        <w:rPr>
          <w:rFonts w:cs="Arial"/>
          <w:sz w:val="24"/>
          <w:szCs w:val="24"/>
          <w:rtl/>
        </w:rPr>
        <w:t xml:space="preserve"> </w:t>
      </w:r>
      <w:r w:rsidRPr="00653A56">
        <w:rPr>
          <w:rFonts w:cs="Arial" w:hint="eastAsia"/>
          <w:sz w:val="24"/>
          <w:szCs w:val="24"/>
          <w:rtl/>
        </w:rPr>
        <w:t>מציון</w:t>
      </w:r>
      <w:r w:rsidRPr="00653A56">
        <w:rPr>
          <w:rFonts w:cs="Arial"/>
          <w:sz w:val="24"/>
          <w:szCs w:val="24"/>
          <w:rtl/>
        </w:rPr>
        <w:t xml:space="preserve"> </w:t>
      </w:r>
      <w:r w:rsidRPr="00653A56">
        <w:rPr>
          <w:rFonts w:cs="Arial" w:hint="eastAsia"/>
          <w:sz w:val="24"/>
          <w:szCs w:val="24"/>
          <w:rtl/>
        </w:rPr>
        <w:t>תצא</w:t>
      </w:r>
      <w:r w:rsidRPr="00653A56">
        <w:rPr>
          <w:rFonts w:cs="Arial"/>
          <w:sz w:val="24"/>
          <w:szCs w:val="24"/>
          <w:rtl/>
        </w:rPr>
        <w:t xml:space="preserve"> </w:t>
      </w:r>
      <w:r w:rsidRPr="00653A56">
        <w:rPr>
          <w:rFonts w:cs="Arial" w:hint="eastAsia"/>
          <w:sz w:val="24"/>
          <w:szCs w:val="24"/>
          <w:rtl/>
        </w:rPr>
        <w:t>תורה</w:t>
      </w:r>
      <w:r w:rsidRPr="00653A56">
        <w:rPr>
          <w:rFonts w:cs="Arial"/>
          <w:sz w:val="24"/>
          <w:szCs w:val="24"/>
          <w:rtl/>
        </w:rPr>
        <w:t xml:space="preserve"> </w:t>
      </w:r>
      <w:r w:rsidRPr="00653A56">
        <w:rPr>
          <w:rFonts w:cs="Arial" w:hint="eastAsia"/>
          <w:sz w:val="24"/>
          <w:szCs w:val="24"/>
          <w:rtl/>
        </w:rPr>
        <w:t>ודבר</w:t>
      </w:r>
      <w:r w:rsidRPr="00653A56">
        <w:rPr>
          <w:rFonts w:cs="Arial"/>
          <w:sz w:val="24"/>
          <w:szCs w:val="24"/>
          <w:rtl/>
        </w:rPr>
        <w:t xml:space="preserve"> </w:t>
      </w:r>
      <w:r w:rsidRPr="00EE66F9">
        <w:rPr>
          <w:rFonts w:cs="Arial" w:hint="eastAsia"/>
          <w:sz w:val="24"/>
          <w:szCs w:val="24"/>
          <w:rtl/>
        </w:rPr>
        <w:t>י</w:t>
      </w:r>
      <w:r w:rsidRPr="00EE66F9">
        <w:rPr>
          <w:rFonts w:cs="Arial"/>
          <w:sz w:val="24"/>
          <w:szCs w:val="24"/>
          <w:rtl/>
        </w:rPr>
        <w:t>"</w:t>
      </w:r>
      <w:r w:rsidRPr="00EE66F9">
        <w:rPr>
          <w:rFonts w:cs="Arial" w:hint="eastAsia"/>
          <w:sz w:val="24"/>
          <w:szCs w:val="24"/>
          <w:rtl/>
        </w:rPr>
        <w:t>י</w:t>
      </w:r>
      <w:r w:rsidRPr="00EE66F9">
        <w:rPr>
          <w:rFonts w:cs="Arial"/>
          <w:sz w:val="24"/>
          <w:szCs w:val="24"/>
          <w:rtl/>
        </w:rPr>
        <w:t xml:space="preserve"> </w:t>
      </w:r>
      <w:r w:rsidRPr="00322745">
        <w:rPr>
          <w:rFonts w:cs="Arial" w:hint="eastAsia"/>
          <w:b/>
          <w:bCs/>
          <w:sz w:val="24"/>
          <w:szCs w:val="24"/>
          <w:rtl/>
        </w:rPr>
        <w:t>מירושלים</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653A56">
        <w:rPr>
          <w:rFonts w:cs="Arial"/>
          <w:sz w:val="24"/>
          <w:szCs w:val="24"/>
          <w:rtl/>
        </w:rPr>
        <w:t xml:space="preserve"> </w:t>
      </w:r>
      <w:r w:rsidRPr="00653A56">
        <w:rPr>
          <w:rFonts w:cs="Arial" w:hint="eastAsia"/>
          <w:sz w:val="24"/>
          <w:szCs w:val="24"/>
          <w:rtl/>
        </w:rPr>
        <w:t>גבן</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אזל</w:t>
      </w:r>
      <w:r w:rsidRPr="00322745">
        <w:rPr>
          <w:rFonts w:cs="Arial"/>
          <w:b/>
          <w:bCs/>
          <w:sz w:val="24"/>
          <w:szCs w:val="24"/>
          <w:rtl/>
        </w:rPr>
        <w:t xml:space="preserve"> </w:t>
      </w:r>
      <w:r w:rsidRPr="00322745">
        <w:rPr>
          <w:rFonts w:cs="Arial" w:hint="eastAsia"/>
          <w:b/>
          <w:bCs/>
          <w:sz w:val="24"/>
          <w:szCs w:val="24"/>
          <w:rtl/>
        </w:rPr>
        <w:t>חנניה</w:t>
      </w:r>
      <w:r w:rsidRPr="00322745">
        <w:rPr>
          <w:rFonts w:cs="Arial"/>
          <w:b/>
          <w:bCs/>
          <w:sz w:val="24"/>
          <w:szCs w:val="24"/>
          <w:rtl/>
        </w:rPr>
        <w:t xml:space="preserve"> </w:t>
      </w:r>
      <w:r w:rsidRPr="00322745">
        <w:rPr>
          <w:rFonts w:cs="Arial" w:hint="eastAsia"/>
          <w:b/>
          <w:bCs/>
          <w:sz w:val="24"/>
          <w:szCs w:val="24"/>
          <w:rtl/>
        </w:rPr>
        <w:t>בן</w:t>
      </w:r>
      <w:r w:rsidRPr="00322745">
        <w:rPr>
          <w:rFonts w:cs="Arial"/>
          <w:b/>
          <w:bCs/>
          <w:sz w:val="24"/>
          <w:szCs w:val="24"/>
          <w:rtl/>
        </w:rPr>
        <w:t xml:space="preserve"> </w:t>
      </w:r>
      <w:r w:rsidRPr="00322745">
        <w:rPr>
          <w:rFonts w:cs="Arial" w:hint="eastAsia"/>
          <w:b/>
          <w:bCs/>
          <w:sz w:val="24"/>
          <w:szCs w:val="24"/>
          <w:rtl/>
        </w:rPr>
        <w:t>אחי</w:t>
      </w:r>
      <w:r w:rsidRPr="00322745">
        <w:rPr>
          <w:rFonts w:cs="Arial"/>
          <w:b/>
          <w:bCs/>
          <w:sz w:val="24"/>
          <w:szCs w:val="24"/>
          <w:rtl/>
        </w:rPr>
        <w:t xml:space="preserve"> </w:t>
      </w:r>
      <w:r w:rsidRPr="00322745">
        <w:rPr>
          <w:rFonts w:cs="Arial" w:hint="eastAsia"/>
          <w:b/>
          <w:bCs/>
          <w:sz w:val="24"/>
          <w:szCs w:val="24"/>
          <w:rtl/>
        </w:rPr>
        <w:t>רבי</w:t>
      </w:r>
      <w:r w:rsidRPr="00322745">
        <w:rPr>
          <w:rFonts w:cs="Arial"/>
          <w:b/>
          <w:bCs/>
          <w:sz w:val="24"/>
          <w:szCs w:val="24"/>
          <w:rtl/>
        </w:rPr>
        <w:t xml:space="preserve"> </w:t>
      </w:r>
      <w:r w:rsidRPr="00322745">
        <w:rPr>
          <w:rFonts w:cs="Arial" w:hint="eastAsia"/>
          <w:b/>
          <w:bCs/>
          <w:sz w:val="24"/>
          <w:szCs w:val="24"/>
          <w:rtl/>
        </w:rPr>
        <w:t>יהושע</w:t>
      </w:r>
      <w:r w:rsidRPr="00322745">
        <w:rPr>
          <w:rFonts w:cs="Arial"/>
          <w:b/>
          <w:bCs/>
          <w:sz w:val="24"/>
          <w:szCs w:val="24"/>
          <w:rtl/>
        </w:rPr>
        <w:t xml:space="preserve"> </w:t>
      </w:r>
      <w:r w:rsidRPr="00322745">
        <w:rPr>
          <w:rFonts w:cs="Arial" w:hint="eastAsia"/>
          <w:b/>
          <w:bCs/>
          <w:sz w:val="24"/>
          <w:szCs w:val="24"/>
          <w:rtl/>
        </w:rPr>
        <w:t>וקבל</w:t>
      </w:r>
      <w:r w:rsidRPr="00322745">
        <w:rPr>
          <w:rFonts w:cs="Arial"/>
          <w:b/>
          <w:bCs/>
          <w:sz w:val="24"/>
          <w:szCs w:val="24"/>
          <w:rtl/>
        </w:rPr>
        <w:t xml:space="preserve"> </w:t>
      </w:r>
      <w:r w:rsidRPr="00322745">
        <w:rPr>
          <w:rFonts w:cs="Arial" w:hint="eastAsia"/>
          <w:b/>
          <w:bCs/>
          <w:sz w:val="24"/>
          <w:szCs w:val="24"/>
          <w:rtl/>
        </w:rPr>
        <w:t>עליה</w:t>
      </w:r>
      <w:r w:rsidRPr="00322745">
        <w:rPr>
          <w:rFonts w:cs="Arial"/>
          <w:b/>
          <w:bCs/>
          <w:sz w:val="24"/>
          <w:szCs w:val="24"/>
          <w:rtl/>
        </w:rPr>
        <w:t xml:space="preserve"> </w:t>
      </w:r>
      <w:r w:rsidRPr="00322745">
        <w:rPr>
          <w:rFonts w:cs="Arial" w:hint="eastAsia"/>
          <w:b/>
          <w:bCs/>
          <w:sz w:val="24"/>
          <w:szCs w:val="24"/>
          <w:rtl/>
        </w:rPr>
        <w:t>גבי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יהודה</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בתירה</w:t>
      </w:r>
      <w:r w:rsidRPr="00653A56">
        <w:rPr>
          <w:rFonts w:cs="Arial"/>
          <w:sz w:val="24"/>
          <w:szCs w:val="24"/>
          <w:rtl/>
        </w:rPr>
        <w:t xml:space="preserve"> </w:t>
      </w:r>
      <w:r w:rsidRPr="00653A56">
        <w:rPr>
          <w:rFonts w:cs="Arial" w:hint="eastAsia"/>
          <w:sz w:val="24"/>
          <w:szCs w:val="24"/>
          <w:rtl/>
        </w:rPr>
        <w:t>לנציבין</w:t>
      </w:r>
      <w:r w:rsidRPr="00653A56">
        <w:rPr>
          <w:rFonts w:cs="Arial"/>
          <w:sz w:val="24"/>
          <w:szCs w:val="24"/>
          <w:rtl/>
        </w:rPr>
        <w:t xml:space="preserve">. </w:t>
      </w:r>
      <w:r w:rsidRPr="00322745">
        <w:rPr>
          <w:rFonts w:cs="Arial" w:hint="eastAsia"/>
          <w:b/>
          <w:bCs/>
          <w:sz w:val="24"/>
          <w:szCs w:val="24"/>
          <w:rtl/>
        </w:rPr>
        <w:t>אמר</w:t>
      </w:r>
      <w:r w:rsidRPr="00322745">
        <w:rPr>
          <w:rFonts w:cs="Arial"/>
          <w:b/>
          <w:bCs/>
          <w:sz w:val="24"/>
          <w:szCs w:val="24"/>
          <w:rtl/>
        </w:rPr>
        <w:t xml:space="preserve"> </w:t>
      </w:r>
      <w:r w:rsidRPr="00322745">
        <w:rPr>
          <w:rFonts w:cs="Arial" w:hint="eastAsia"/>
          <w:b/>
          <w:bCs/>
          <w:sz w:val="24"/>
          <w:szCs w:val="24"/>
          <w:rtl/>
        </w:rPr>
        <w:t>ליה</w:t>
      </w:r>
      <w:r w:rsidRPr="00322745">
        <w:rPr>
          <w:rFonts w:cs="Arial" w:hint="cs"/>
          <w:b/>
          <w:bCs/>
          <w:sz w:val="24"/>
          <w:szCs w:val="24"/>
          <w:rtl/>
        </w:rPr>
        <w:t>,</w:t>
      </w:r>
      <w:r w:rsidRPr="00322745">
        <w:rPr>
          <w:rFonts w:cs="Arial"/>
          <w:b/>
          <w:bCs/>
          <w:sz w:val="24"/>
          <w:szCs w:val="24"/>
          <w:rtl/>
        </w:rPr>
        <w:t xml:space="preserve"> </w:t>
      </w:r>
      <w:r w:rsidRPr="00322745">
        <w:rPr>
          <w:rFonts w:cs="Arial" w:hint="cs"/>
          <w:b/>
          <w:bCs/>
          <w:sz w:val="24"/>
          <w:szCs w:val="24"/>
          <w:rtl/>
        </w:rPr>
        <w:t>צריך אתה ללכת</w:t>
      </w:r>
      <w:r w:rsidRPr="00EE66F9">
        <w:rPr>
          <w:rFonts w:cs="Arial"/>
          <w:sz w:val="24"/>
          <w:szCs w:val="24"/>
          <w:rtl/>
        </w:rPr>
        <w:t xml:space="preserve"> </w:t>
      </w:r>
      <w:r w:rsidRPr="00653A56">
        <w:rPr>
          <w:rFonts w:cs="Arial"/>
          <w:sz w:val="24"/>
          <w:szCs w:val="24"/>
          <w:rtl/>
        </w:rPr>
        <w:t xml:space="preserve">אחריהם </w:t>
      </w:r>
      <w:r w:rsidRPr="00322745">
        <w:rPr>
          <w:rFonts w:cs="Arial" w:hint="cs"/>
          <w:b/>
          <w:bCs/>
          <w:sz w:val="24"/>
          <w:szCs w:val="24"/>
          <w:rtl/>
        </w:rPr>
        <w:t xml:space="preserve">ואחרי המועדות שהם קבעים </w:t>
      </w:r>
      <w:r w:rsidRPr="00322745">
        <w:rPr>
          <w:rFonts w:cs="Arial"/>
          <w:b/>
          <w:bCs/>
          <w:sz w:val="24"/>
          <w:szCs w:val="24"/>
          <w:rtl/>
        </w:rPr>
        <w:t xml:space="preserve">. </w:t>
      </w:r>
      <w:r w:rsidRPr="00322745">
        <w:rPr>
          <w:rFonts w:cs="Arial" w:hint="eastAsia"/>
          <w:b/>
          <w:bCs/>
          <w:sz w:val="24"/>
          <w:szCs w:val="24"/>
          <w:rtl/>
        </w:rPr>
        <w:t>אמר</w:t>
      </w:r>
      <w:r w:rsidRPr="00322745">
        <w:rPr>
          <w:rFonts w:cs="Arial"/>
          <w:b/>
          <w:bCs/>
          <w:sz w:val="24"/>
          <w:szCs w:val="24"/>
          <w:rtl/>
        </w:rPr>
        <w:t xml:space="preserve"> </w:t>
      </w:r>
      <w:r w:rsidRPr="00322745">
        <w:rPr>
          <w:rFonts w:cs="Arial" w:hint="eastAsia"/>
          <w:b/>
          <w:bCs/>
          <w:sz w:val="24"/>
          <w:szCs w:val="24"/>
          <w:rtl/>
        </w:rPr>
        <w:t>ליה</w:t>
      </w:r>
      <w:r w:rsidRPr="00322745">
        <w:rPr>
          <w:rFonts w:cs="Arial" w:hint="cs"/>
          <w:b/>
          <w:bCs/>
          <w:sz w:val="24"/>
          <w:szCs w:val="24"/>
          <w:rtl/>
        </w:rPr>
        <w:t>,</w:t>
      </w:r>
      <w:r w:rsidRPr="00322745">
        <w:rPr>
          <w:rFonts w:cs="Arial"/>
          <w:b/>
          <w:bCs/>
          <w:sz w:val="24"/>
          <w:szCs w:val="24"/>
          <w:rtl/>
        </w:rPr>
        <w:t xml:space="preserve"> </w:t>
      </w:r>
      <w:r w:rsidRPr="00322745">
        <w:rPr>
          <w:rFonts w:cs="Arial" w:hint="cs"/>
          <w:b/>
          <w:bCs/>
          <w:sz w:val="24"/>
          <w:szCs w:val="24"/>
          <w:rtl/>
        </w:rPr>
        <w:t>וכי לית אנה</w:t>
      </w:r>
      <w:r w:rsidRPr="00322745">
        <w:rPr>
          <w:rFonts w:cs="Arial"/>
          <w:b/>
          <w:bCs/>
          <w:sz w:val="24"/>
          <w:szCs w:val="24"/>
          <w:rtl/>
        </w:rPr>
        <w:t xml:space="preserve"> </w:t>
      </w:r>
      <w:r w:rsidRPr="00322745">
        <w:rPr>
          <w:rFonts w:cs="Arial" w:hint="eastAsia"/>
          <w:b/>
          <w:bCs/>
          <w:sz w:val="24"/>
          <w:szCs w:val="24"/>
          <w:rtl/>
        </w:rPr>
        <w:t>ידע</w:t>
      </w:r>
      <w:r w:rsidRPr="00322745">
        <w:rPr>
          <w:rFonts w:cs="Arial"/>
          <w:b/>
          <w:bCs/>
          <w:sz w:val="24"/>
          <w:szCs w:val="24"/>
          <w:rtl/>
        </w:rPr>
        <w:t xml:space="preserve"> </w:t>
      </w:r>
      <w:r w:rsidRPr="00322745">
        <w:rPr>
          <w:rFonts w:cs="Arial" w:hint="eastAsia"/>
          <w:b/>
          <w:bCs/>
          <w:sz w:val="24"/>
          <w:szCs w:val="24"/>
          <w:rtl/>
        </w:rPr>
        <w:t>מה</w:t>
      </w:r>
      <w:r w:rsidRPr="00322745">
        <w:rPr>
          <w:rFonts w:cs="Arial"/>
          <w:b/>
          <w:bCs/>
          <w:sz w:val="24"/>
          <w:szCs w:val="24"/>
          <w:rtl/>
        </w:rPr>
        <w:t xml:space="preserve"> </w:t>
      </w:r>
      <w:r w:rsidRPr="00322745">
        <w:rPr>
          <w:rFonts w:cs="Arial" w:hint="eastAsia"/>
          <w:b/>
          <w:bCs/>
          <w:sz w:val="24"/>
          <w:szCs w:val="24"/>
          <w:rtl/>
        </w:rPr>
        <w:t>שבקית</w:t>
      </w:r>
      <w:r w:rsidRPr="00EE66F9">
        <w:rPr>
          <w:rFonts w:cs="Arial"/>
          <w:sz w:val="24"/>
          <w:szCs w:val="24"/>
          <w:rtl/>
        </w:rPr>
        <w:t xml:space="preserve"> </w:t>
      </w:r>
      <w:r w:rsidRPr="00653A56">
        <w:rPr>
          <w:rFonts w:cs="Arial" w:hint="eastAsia"/>
          <w:sz w:val="24"/>
          <w:szCs w:val="24"/>
          <w:rtl/>
        </w:rPr>
        <w:t>תמן</w:t>
      </w:r>
      <w:r w:rsidRPr="00EE66F9">
        <w:rPr>
          <w:rFonts w:cs="Arial" w:hint="cs"/>
          <w:sz w:val="24"/>
          <w:szCs w:val="24"/>
          <w:rtl/>
        </w:rPr>
        <w:t xml:space="preserve">? </w:t>
      </w:r>
      <w:r w:rsidRPr="00322745">
        <w:rPr>
          <w:rFonts w:cs="Arial" w:hint="cs"/>
          <w:b/>
          <w:bCs/>
          <w:sz w:val="24"/>
          <w:szCs w:val="24"/>
          <w:rtl/>
        </w:rPr>
        <w:t>יודע אני שלא השארתי כמותי</w:t>
      </w:r>
      <w:r w:rsidRPr="00322745">
        <w:rPr>
          <w:rFonts w:cs="Arial"/>
          <w:b/>
          <w:bCs/>
          <w:sz w:val="24"/>
          <w:szCs w:val="24"/>
          <w:rtl/>
        </w:rPr>
        <w:t xml:space="preserve">. </w:t>
      </w:r>
      <w:r w:rsidRPr="00322745">
        <w:rPr>
          <w:rFonts w:cs="Arial" w:hint="eastAsia"/>
          <w:b/>
          <w:bCs/>
          <w:sz w:val="24"/>
          <w:szCs w:val="24"/>
          <w:rtl/>
        </w:rPr>
        <w:t>מאן</w:t>
      </w:r>
      <w:r w:rsidRPr="00EE66F9">
        <w:rPr>
          <w:rFonts w:cs="Arial"/>
          <w:sz w:val="24"/>
          <w:szCs w:val="24"/>
          <w:rtl/>
        </w:rPr>
        <w:t xml:space="preserve"> </w:t>
      </w:r>
      <w:r w:rsidRPr="00653A56">
        <w:rPr>
          <w:rFonts w:cs="Arial" w:hint="eastAsia"/>
          <w:sz w:val="24"/>
          <w:szCs w:val="24"/>
          <w:rtl/>
        </w:rPr>
        <w:t>מודע</w:t>
      </w:r>
      <w:r w:rsidRPr="00653A56">
        <w:rPr>
          <w:rFonts w:cs="Arial"/>
          <w:sz w:val="24"/>
          <w:szCs w:val="24"/>
          <w:rtl/>
        </w:rPr>
        <w:t xml:space="preserve"> </w:t>
      </w:r>
      <w:r w:rsidRPr="00653A56">
        <w:rPr>
          <w:rFonts w:cs="Arial" w:hint="eastAsia"/>
          <w:sz w:val="24"/>
          <w:szCs w:val="24"/>
          <w:rtl/>
        </w:rPr>
        <w:t>לי</w:t>
      </w:r>
      <w:r w:rsidRPr="00653A56">
        <w:rPr>
          <w:rFonts w:cs="Arial"/>
          <w:sz w:val="24"/>
          <w:szCs w:val="24"/>
          <w:rtl/>
        </w:rPr>
        <w:t xml:space="preserve"> </w:t>
      </w:r>
      <w:r w:rsidRPr="00653A56">
        <w:rPr>
          <w:rFonts w:cs="Arial" w:hint="eastAsia"/>
          <w:sz w:val="24"/>
          <w:szCs w:val="24"/>
          <w:rtl/>
        </w:rPr>
        <w:t>דאינון</w:t>
      </w:r>
      <w:r w:rsidRPr="00653A56">
        <w:rPr>
          <w:rFonts w:cs="Arial"/>
          <w:sz w:val="24"/>
          <w:szCs w:val="24"/>
          <w:rtl/>
        </w:rPr>
        <w:t xml:space="preserve"> </w:t>
      </w:r>
      <w:r w:rsidRPr="00322745">
        <w:rPr>
          <w:rFonts w:cs="Arial" w:hint="eastAsia"/>
          <w:b/>
          <w:bCs/>
          <w:sz w:val="24"/>
          <w:szCs w:val="24"/>
          <w:rtl/>
        </w:rPr>
        <w:t>חכמים</w:t>
      </w:r>
      <w:r w:rsidRPr="00322745">
        <w:rPr>
          <w:rFonts w:cs="Arial"/>
          <w:b/>
          <w:bCs/>
          <w:sz w:val="24"/>
          <w:szCs w:val="24"/>
          <w:rtl/>
        </w:rPr>
        <w:t xml:space="preserve"> </w:t>
      </w:r>
      <w:r w:rsidRPr="00322745">
        <w:rPr>
          <w:rFonts w:cs="Arial" w:hint="cs"/>
          <w:b/>
          <w:bCs/>
          <w:sz w:val="24"/>
          <w:szCs w:val="24"/>
          <w:rtl/>
        </w:rPr>
        <w:t>ויודעים</w:t>
      </w:r>
      <w:r w:rsidRPr="00322745">
        <w:rPr>
          <w:rFonts w:cs="Arial"/>
          <w:b/>
          <w:bCs/>
          <w:sz w:val="24"/>
          <w:szCs w:val="24"/>
          <w:rtl/>
        </w:rPr>
        <w:t xml:space="preserve"> </w:t>
      </w:r>
      <w:r w:rsidRPr="00322745">
        <w:rPr>
          <w:rFonts w:cs="Arial" w:hint="cs"/>
          <w:b/>
          <w:bCs/>
          <w:sz w:val="24"/>
          <w:szCs w:val="24"/>
          <w:rtl/>
        </w:rPr>
        <w:t>למחשבה</w:t>
      </w:r>
      <w:r w:rsidRPr="00322745">
        <w:rPr>
          <w:rFonts w:cs="Arial"/>
          <w:b/>
          <w:bCs/>
          <w:sz w:val="24"/>
          <w:szCs w:val="24"/>
          <w:rtl/>
        </w:rPr>
        <w:t xml:space="preserve"> </w:t>
      </w:r>
      <w:r w:rsidRPr="00322745">
        <w:rPr>
          <w:rFonts w:cs="Arial" w:hint="cs"/>
          <w:b/>
          <w:bCs/>
          <w:sz w:val="24"/>
          <w:szCs w:val="24"/>
          <w:rtl/>
        </w:rPr>
        <w:t>כוותי? אמר ליה,</w:t>
      </w:r>
      <w:r w:rsidRPr="00322745">
        <w:rPr>
          <w:rFonts w:cs="Arial"/>
          <w:b/>
          <w:bCs/>
          <w:sz w:val="24"/>
          <w:szCs w:val="24"/>
          <w:rtl/>
        </w:rPr>
        <w:t xml:space="preserve"> </w:t>
      </w:r>
      <w:r w:rsidRPr="00322745">
        <w:rPr>
          <w:rFonts w:cs="Arial" w:hint="cs"/>
          <w:b/>
          <w:bCs/>
          <w:sz w:val="24"/>
          <w:szCs w:val="24"/>
          <w:rtl/>
        </w:rPr>
        <w:t>וכי</w:t>
      </w:r>
      <w:r w:rsidRPr="00322745">
        <w:rPr>
          <w:rFonts w:cs="Arial"/>
          <w:b/>
          <w:bCs/>
          <w:sz w:val="24"/>
          <w:szCs w:val="24"/>
          <w:rtl/>
        </w:rPr>
        <w:t xml:space="preserve"> מכיון </w:t>
      </w:r>
      <w:r w:rsidRPr="00322745">
        <w:rPr>
          <w:rFonts w:cs="Arial" w:hint="cs"/>
          <w:b/>
          <w:bCs/>
          <w:sz w:val="24"/>
          <w:szCs w:val="24"/>
          <w:rtl/>
        </w:rPr>
        <w:t>שאתה</w:t>
      </w:r>
      <w:r w:rsidRPr="00322745">
        <w:rPr>
          <w:rFonts w:cs="Arial"/>
          <w:b/>
          <w:bCs/>
          <w:sz w:val="24"/>
          <w:szCs w:val="24"/>
          <w:rtl/>
        </w:rPr>
        <w:t xml:space="preserve"> אמר </w:t>
      </w:r>
      <w:r w:rsidRPr="00322745">
        <w:rPr>
          <w:rFonts w:cs="Arial" w:hint="cs"/>
          <w:b/>
          <w:bCs/>
          <w:sz w:val="24"/>
          <w:szCs w:val="24"/>
          <w:rtl/>
        </w:rPr>
        <w:t>אולי</w:t>
      </w:r>
      <w:r w:rsidRPr="00322745">
        <w:rPr>
          <w:rFonts w:cs="Arial"/>
          <w:b/>
          <w:bCs/>
          <w:sz w:val="24"/>
          <w:szCs w:val="24"/>
          <w:rtl/>
        </w:rPr>
        <w:t xml:space="preserve"> לא</w:t>
      </w:r>
      <w:r w:rsidRPr="00EE66F9">
        <w:rPr>
          <w:rFonts w:cs="Arial"/>
          <w:sz w:val="24"/>
          <w:szCs w:val="24"/>
          <w:rtl/>
        </w:rPr>
        <w:t xml:space="preserve"> </w:t>
      </w:r>
      <w:r w:rsidRPr="00653A56">
        <w:rPr>
          <w:rFonts w:cs="Arial" w:hint="eastAsia"/>
          <w:sz w:val="24"/>
          <w:szCs w:val="24"/>
          <w:rtl/>
        </w:rPr>
        <w:t>חכמין</w:t>
      </w:r>
      <w:r w:rsidRPr="00653A56">
        <w:rPr>
          <w:rFonts w:cs="Arial"/>
          <w:sz w:val="24"/>
          <w:szCs w:val="24"/>
          <w:rtl/>
        </w:rPr>
        <w:t xml:space="preserve"> </w:t>
      </w:r>
      <w:r w:rsidRPr="00653A56">
        <w:rPr>
          <w:rFonts w:cs="Arial" w:hint="eastAsia"/>
          <w:sz w:val="24"/>
          <w:szCs w:val="24"/>
          <w:rtl/>
        </w:rPr>
        <w:t>דכוותי</w:t>
      </w:r>
      <w:r w:rsidRPr="00653A56">
        <w:rPr>
          <w:rFonts w:cs="Arial"/>
          <w:sz w:val="24"/>
          <w:szCs w:val="24"/>
          <w:rtl/>
        </w:rPr>
        <w:t xml:space="preserve"> </w:t>
      </w:r>
      <w:r w:rsidRPr="00653A56">
        <w:rPr>
          <w:rFonts w:cs="Arial" w:hint="eastAsia"/>
          <w:sz w:val="24"/>
          <w:szCs w:val="24"/>
          <w:rtl/>
        </w:rPr>
        <w:t>ישמעון</w:t>
      </w:r>
      <w:r w:rsidRPr="00653A56">
        <w:rPr>
          <w:rFonts w:cs="Arial"/>
          <w:sz w:val="24"/>
          <w:szCs w:val="24"/>
          <w:rtl/>
        </w:rPr>
        <w:t xml:space="preserve"> </w:t>
      </w:r>
      <w:r w:rsidRPr="00322745">
        <w:rPr>
          <w:rFonts w:cs="Arial" w:hint="cs"/>
          <w:b/>
          <w:bCs/>
          <w:sz w:val="24"/>
          <w:szCs w:val="24"/>
          <w:rtl/>
        </w:rPr>
        <w:t>לך? אדרבא</w:t>
      </w:r>
      <w:r w:rsidRPr="00322745">
        <w:rPr>
          <w:rFonts w:cs="Arial"/>
          <w:b/>
          <w:bCs/>
          <w:sz w:val="24"/>
          <w:szCs w:val="24"/>
          <w:rtl/>
        </w:rPr>
        <w:t xml:space="preserve"> </w:t>
      </w:r>
      <w:r w:rsidRPr="00322745">
        <w:rPr>
          <w:rFonts w:cs="Arial" w:hint="eastAsia"/>
          <w:b/>
          <w:bCs/>
          <w:sz w:val="24"/>
          <w:szCs w:val="24"/>
          <w:rtl/>
        </w:rPr>
        <w:t>מכיון</w:t>
      </w:r>
      <w:r w:rsidRPr="00322745">
        <w:rPr>
          <w:rFonts w:cs="Arial"/>
          <w:b/>
          <w:bCs/>
          <w:sz w:val="24"/>
          <w:szCs w:val="24"/>
          <w:rtl/>
        </w:rPr>
        <w:t xml:space="preserve"> </w:t>
      </w:r>
      <w:r w:rsidRPr="00322745">
        <w:rPr>
          <w:rFonts w:cs="Arial" w:hint="eastAsia"/>
          <w:b/>
          <w:bCs/>
          <w:sz w:val="24"/>
          <w:szCs w:val="24"/>
          <w:rtl/>
        </w:rPr>
        <w:t>דאינון</w:t>
      </w:r>
      <w:r w:rsidRPr="00322745">
        <w:rPr>
          <w:rFonts w:cs="Arial"/>
          <w:b/>
          <w:bCs/>
          <w:sz w:val="24"/>
          <w:szCs w:val="24"/>
          <w:rtl/>
        </w:rPr>
        <w:t xml:space="preserve"> </w:t>
      </w:r>
      <w:r w:rsidRPr="00322745">
        <w:rPr>
          <w:rFonts w:cs="Arial" w:hint="cs"/>
          <w:b/>
          <w:bCs/>
          <w:sz w:val="24"/>
          <w:szCs w:val="24"/>
          <w:rtl/>
        </w:rPr>
        <w:t>אמרין שהם חכמין</w:t>
      </w:r>
      <w:r w:rsidRPr="00322745">
        <w:rPr>
          <w:rFonts w:cs="Arial"/>
          <w:b/>
          <w:bCs/>
          <w:sz w:val="24"/>
          <w:szCs w:val="24"/>
          <w:rtl/>
        </w:rPr>
        <w:t xml:space="preserve"> </w:t>
      </w:r>
      <w:r w:rsidRPr="00322745">
        <w:rPr>
          <w:rFonts w:cs="Arial" w:hint="cs"/>
          <w:b/>
          <w:bCs/>
          <w:sz w:val="24"/>
          <w:szCs w:val="24"/>
          <w:rtl/>
        </w:rPr>
        <w:t>ויודעים למחשבה</w:t>
      </w:r>
      <w:r w:rsidRPr="00322745">
        <w:rPr>
          <w:rFonts w:cs="Arial"/>
          <w:b/>
          <w:bCs/>
          <w:sz w:val="24"/>
          <w:szCs w:val="24"/>
          <w:rtl/>
        </w:rPr>
        <w:t xml:space="preserve"> </w:t>
      </w:r>
      <w:r w:rsidRPr="00322745">
        <w:rPr>
          <w:rFonts w:cs="Arial" w:hint="cs"/>
          <w:b/>
          <w:bCs/>
          <w:sz w:val="24"/>
          <w:szCs w:val="24"/>
          <w:rtl/>
        </w:rPr>
        <w:t>דכוותך, חייב אתה לישמע</w:t>
      </w:r>
      <w:r w:rsidRPr="00322745">
        <w:rPr>
          <w:rFonts w:cs="Arial"/>
          <w:b/>
          <w:bCs/>
          <w:sz w:val="24"/>
          <w:szCs w:val="24"/>
          <w:rtl/>
        </w:rPr>
        <w:t xml:space="preserve"> </w:t>
      </w:r>
      <w:r w:rsidRPr="00322745">
        <w:rPr>
          <w:rFonts w:cs="Arial" w:hint="cs"/>
          <w:b/>
          <w:bCs/>
          <w:sz w:val="24"/>
          <w:szCs w:val="24"/>
          <w:rtl/>
        </w:rPr>
        <w:t>להם. שאפילו אם ספק יודעים בארץ ישראל לחשב כמותך, חייב אתה ללכת אחריהם</w:t>
      </w:r>
      <w:r w:rsidRPr="00EE66F9">
        <w:rPr>
          <w:rFonts w:cs="Arial"/>
          <w:sz w:val="24"/>
          <w:szCs w:val="24"/>
          <w:rtl/>
        </w:rPr>
        <w:t xml:space="preserve">. </w:t>
      </w:r>
      <w:r w:rsidRPr="00653A56">
        <w:rPr>
          <w:rFonts w:cs="Arial" w:hint="eastAsia"/>
          <w:sz w:val="24"/>
          <w:szCs w:val="24"/>
          <w:rtl/>
        </w:rPr>
        <w:t>קם</w:t>
      </w:r>
      <w:r w:rsidRPr="00653A56">
        <w:rPr>
          <w:rFonts w:cs="Arial"/>
          <w:sz w:val="24"/>
          <w:szCs w:val="24"/>
          <w:rtl/>
        </w:rPr>
        <w:t xml:space="preserve"> </w:t>
      </w:r>
      <w:r w:rsidRPr="00322745">
        <w:rPr>
          <w:rFonts w:cs="Arial" w:hint="eastAsia"/>
          <w:b/>
          <w:bCs/>
          <w:sz w:val="24"/>
          <w:szCs w:val="24"/>
          <w:rtl/>
        </w:rPr>
        <w:t>ורכב</w:t>
      </w:r>
      <w:r w:rsidRPr="00653A56">
        <w:rPr>
          <w:rFonts w:cs="Arial"/>
          <w:sz w:val="24"/>
          <w:szCs w:val="24"/>
          <w:rtl/>
        </w:rPr>
        <w:t xml:space="preserve"> </w:t>
      </w:r>
      <w:r w:rsidRPr="00653A56">
        <w:rPr>
          <w:rFonts w:cs="Arial" w:hint="eastAsia"/>
          <w:sz w:val="24"/>
          <w:szCs w:val="24"/>
          <w:rtl/>
        </w:rPr>
        <w:t>סוסיא</w:t>
      </w:r>
      <w:r w:rsidRPr="00653A56">
        <w:rPr>
          <w:rFonts w:cs="Arial"/>
          <w:sz w:val="24"/>
          <w:szCs w:val="24"/>
          <w:rtl/>
        </w:rPr>
        <w:t xml:space="preserve"> </w:t>
      </w:r>
      <w:r w:rsidRPr="00322745">
        <w:rPr>
          <w:rFonts w:cs="Arial" w:hint="cs"/>
          <w:b/>
          <w:bCs/>
          <w:sz w:val="24"/>
          <w:szCs w:val="24"/>
          <w:rtl/>
        </w:rPr>
        <w:t>להודיע בגולה שנקבע המועדות כמו שקבעו בארץ ישראל.</w:t>
      </w:r>
      <w:r w:rsidRPr="00EE66F9">
        <w:rPr>
          <w:rFonts w:cs="Arial" w:hint="cs"/>
          <w:sz w:val="24"/>
          <w:szCs w:val="24"/>
          <w:rtl/>
        </w:rPr>
        <w:t xml:space="preserve"> </w:t>
      </w:r>
      <w:r w:rsidRPr="00653A56">
        <w:rPr>
          <w:rFonts w:cs="Arial" w:hint="eastAsia"/>
          <w:sz w:val="24"/>
          <w:szCs w:val="24"/>
          <w:rtl/>
        </w:rPr>
        <w:t>הן</w:t>
      </w:r>
      <w:r w:rsidRPr="00653A56">
        <w:rPr>
          <w:rFonts w:cs="Arial"/>
          <w:sz w:val="24"/>
          <w:szCs w:val="24"/>
          <w:rtl/>
        </w:rPr>
        <w:t xml:space="preserve"> </w:t>
      </w:r>
      <w:r w:rsidRPr="00653A56">
        <w:rPr>
          <w:rFonts w:cs="Arial" w:hint="eastAsia"/>
          <w:sz w:val="24"/>
          <w:szCs w:val="24"/>
          <w:rtl/>
        </w:rPr>
        <w:t>דמטא</w:t>
      </w:r>
      <w:r w:rsidRPr="00653A56">
        <w:rPr>
          <w:rFonts w:cs="Arial"/>
          <w:sz w:val="24"/>
          <w:szCs w:val="24"/>
          <w:rtl/>
        </w:rPr>
        <w:t xml:space="preserve"> </w:t>
      </w:r>
      <w:r w:rsidRPr="00653A56">
        <w:rPr>
          <w:rFonts w:cs="Arial" w:hint="eastAsia"/>
          <w:sz w:val="24"/>
          <w:szCs w:val="24"/>
          <w:rtl/>
        </w:rPr>
        <w:t>מטא</w:t>
      </w:r>
      <w:r w:rsidRPr="00653A56">
        <w:rPr>
          <w:rFonts w:cs="Arial"/>
          <w:sz w:val="24"/>
          <w:szCs w:val="24"/>
          <w:rtl/>
        </w:rPr>
        <w:t xml:space="preserve"> </w:t>
      </w:r>
      <w:r w:rsidRPr="00322745">
        <w:rPr>
          <w:rFonts w:cs="Arial" w:hint="eastAsia"/>
          <w:b/>
          <w:bCs/>
          <w:sz w:val="24"/>
          <w:szCs w:val="24"/>
          <w:rtl/>
        </w:rPr>
        <w:t>הן</w:t>
      </w:r>
      <w:r w:rsidRPr="00653A56">
        <w:rPr>
          <w:rFonts w:cs="Arial"/>
          <w:sz w:val="24"/>
          <w:szCs w:val="24"/>
          <w:rtl/>
        </w:rPr>
        <w:t xml:space="preserve"> </w:t>
      </w:r>
      <w:r w:rsidRPr="00653A56">
        <w:rPr>
          <w:rFonts w:cs="Arial" w:hint="eastAsia"/>
          <w:sz w:val="24"/>
          <w:szCs w:val="24"/>
          <w:rtl/>
        </w:rPr>
        <w:t>דלא</w:t>
      </w:r>
      <w:r w:rsidRPr="00653A56">
        <w:rPr>
          <w:rFonts w:cs="Arial"/>
          <w:sz w:val="24"/>
          <w:szCs w:val="24"/>
          <w:rtl/>
        </w:rPr>
        <w:t xml:space="preserve"> </w:t>
      </w:r>
      <w:r w:rsidRPr="00653A56">
        <w:rPr>
          <w:rFonts w:cs="Arial" w:hint="eastAsia"/>
          <w:sz w:val="24"/>
          <w:szCs w:val="24"/>
          <w:rtl/>
        </w:rPr>
        <w:t>מטא</w:t>
      </w:r>
      <w:r w:rsidRPr="00653A56">
        <w:rPr>
          <w:rFonts w:cs="Arial"/>
          <w:sz w:val="24"/>
          <w:szCs w:val="24"/>
          <w:rtl/>
        </w:rPr>
        <w:t xml:space="preserve"> </w:t>
      </w:r>
      <w:r w:rsidRPr="00322745">
        <w:rPr>
          <w:rFonts w:cs="Arial" w:hint="eastAsia"/>
          <w:b/>
          <w:bCs/>
          <w:sz w:val="24"/>
          <w:szCs w:val="24"/>
          <w:rtl/>
        </w:rPr>
        <w:t>נוהגין</w:t>
      </w:r>
      <w:r w:rsidRPr="00653A56">
        <w:rPr>
          <w:rFonts w:cs="Arial"/>
          <w:sz w:val="24"/>
          <w:szCs w:val="24"/>
          <w:rtl/>
        </w:rPr>
        <w:t xml:space="preserve"> </w:t>
      </w:r>
      <w:r w:rsidRPr="00653A56">
        <w:rPr>
          <w:rFonts w:cs="Arial" w:hint="eastAsia"/>
          <w:sz w:val="24"/>
          <w:szCs w:val="24"/>
          <w:rtl/>
        </w:rPr>
        <w:t>בקילקול</w:t>
      </w:r>
      <w:r w:rsidRPr="00653A56">
        <w:rPr>
          <w:rFonts w:cs="Arial"/>
          <w:sz w:val="24"/>
          <w:szCs w:val="24"/>
          <w:rtl/>
        </w:rPr>
        <w:t xml:space="preserve">. כתיב </w:t>
      </w:r>
      <w:r w:rsidRPr="00653A56">
        <w:rPr>
          <w:rFonts w:cs="Arial" w:hint="eastAsia"/>
          <w:sz w:val="24"/>
          <w:szCs w:val="24"/>
          <w:rtl/>
        </w:rPr>
        <w:t>ואל</w:t>
      </w:r>
      <w:r w:rsidRPr="00653A56">
        <w:rPr>
          <w:rFonts w:cs="Arial"/>
          <w:sz w:val="24"/>
          <w:szCs w:val="24"/>
          <w:rtl/>
        </w:rPr>
        <w:t xml:space="preserve"> </w:t>
      </w:r>
      <w:r w:rsidRPr="00653A56">
        <w:rPr>
          <w:rFonts w:cs="Arial" w:hint="eastAsia"/>
          <w:sz w:val="24"/>
          <w:szCs w:val="24"/>
          <w:rtl/>
        </w:rPr>
        <w:t>יתר</w:t>
      </w:r>
      <w:r w:rsidRPr="00653A56">
        <w:rPr>
          <w:rFonts w:cs="Arial"/>
          <w:sz w:val="24"/>
          <w:szCs w:val="24"/>
          <w:rtl/>
        </w:rPr>
        <w:t xml:space="preserve"> </w:t>
      </w:r>
      <w:r w:rsidRPr="00653A56">
        <w:rPr>
          <w:rFonts w:cs="Arial" w:hint="eastAsia"/>
          <w:sz w:val="24"/>
          <w:szCs w:val="24"/>
          <w:rtl/>
        </w:rPr>
        <w:t>זקני</w:t>
      </w:r>
      <w:r w:rsidRPr="00653A56">
        <w:rPr>
          <w:rFonts w:cs="Arial"/>
          <w:sz w:val="24"/>
          <w:szCs w:val="24"/>
          <w:rtl/>
        </w:rPr>
        <w:t xml:space="preserve"> </w:t>
      </w:r>
      <w:r w:rsidRPr="00653A56">
        <w:rPr>
          <w:rFonts w:cs="Arial" w:hint="eastAsia"/>
          <w:sz w:val="24"/>
          <w:szCs w:val="24"/>
          <w:rtl/>
        </w:rPr>
        <w:t>הגולה</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הקדוש</w:t>
      </w:r>
      <w:r w:rsidRPr="00653A56">
        <w:rPr>
          <w:rFonts w:cs="Arial"/>
          <w:sz w:val="24"/>
          <w:szCs w:val="24"/>
          <w:rtl/>
        </w:rPr>
        <w:t xml:space="preserve"> </w:t>
      </w:r>
      <w:r w:rsidRPr="00653A56">
        <w:rPr>
          <w:rFonts w:cs="Arial" w:hint="eastAsia"/>
          <w:sz w:val="24"/>
          <w:szCs w:val="24"/>
          <w:rtl/>
        </w:rPr>
        <w:t>ברוך</w:t>
      </w:r>
      <w:r w:rsidRPr="00653A56">
        <w:rPr>
          <w:rFonts w:cs="Arial"/>
          <w:sz w:val="24"/>
          <w:szCs w:val="24"/>
          <w:rtl/>
        </w:rPr>
        <w:t xml:space="preserve"> </w:t>
      </w:r>
      <w:r w:rsidRPr="00653A56">
        <w:rPr>
          <w:rFonts w:cs="Arial" w:hint="eastAsia"/>
          <w:sz w:val="24"/>
          <w:szCs w:val="24"/>
          <w:rtl/>
        </w:rPr>
        <w:t>הוא</w:t>
      </w:r>
      <w:r w:rsidRPr="00EE66F9">
        <w:rPr>
          <w:rFonts w:cs="Arial" w:hint="cs"/>
          <w:sz w:val="24"/>
          <w:szCs w:val="24"/>
          <w:rtl/>
        </w:rPr>
        <w:t xml:space="preserve">. </w:t>
      </w:r>
      <w:r w:rsidRPr="00322745">
        <w:rPr>
          <w:rFonts w:cs="Arial" w:hint="cs"/>
          <w:b/>
          <w:bCs/>
          <w:sz w:val="24"/>
          <w:szCs w:val="24"/>
          <w:rtl/>
        </w:rPr>
        <w:t>יתר</w:t>
      </w:r>
      <w:r w:rsidRPr="00653A56">
        <w:rPr>
          <w:rFonts w:cs="Arial"/>
          <w:sz w:val="24"/>
          <w:szCs w:val="24"/>
          <w:rtl/>
        </w:rPr>
        <w:t xml:space="preserve"> </w:t>
      </w:r>
      <w:r w:rsidRPr="00653A56">
        <w:rPr>
          <w:rFonts w:cs="Arial" w:hint="eastAsia"/>
          <w:sz w:val="24"/>
          <w:szCs w:val="24"/>
          <w:rtl/>
        </w:rPr>
        <w:t>עלי</w:t>
      </w:r>
      <w:r w:rsidRPr="00653A56">
        <w:rPr>
          <w:rFonts w:cs="Arial"/>
          <w:sz w:val="24"/>
          <w:szCs w:val="24"/>
          <w:rtl/>
        </w:rPr>
        <w:t xml:space="preserve"> </w:t>
      </w:r>
      <w:r w:rsidRPr="00653A56">
        <w:rPr>
          <w:rFonts w:cs="Arial" w:hint="eastAsia"/>
          <w:sz w:val="24"/>
          <w:szCs w:val="24"/>
          <w:rtl/>
        </w:rPr>
        <w:t>זקני</w:t>
      </w:r>
      <w:r w:rsidRPr="00653A56">
        <w:rPr>
          <w:rFonts w:cs="Arial"/>
          <w:sz w:val="24"/>
          <w:szCs w:val="24"/>
          <w:rtl/>
        </w:rPr>
        <w:t xml:space="preserve"> </w:t>
      </w:r>
      <w:r w:rsidRPr="00653A56">
        <w:rPr>
          <w:rFonts w:cs="Arial" w:hint="eastAsia"/>
          <w:sz w:val="24"/>
          <w:szCs w:val="24"/>
          <w:rtl/>
        </w:rPr>
        <w:t>הגולה</w:t>
      </w:r>
      <w:r w:rsidRPr="00653A56">
        <w:rPr>
          <w:rFonts w:cs="Arial"/>
          <w:sz w:val="24"/>
          <w:szCs w:val="24"/>
          <w:rtl/>
        </w:rPr>
        <w:t xml:space="preserve">. </w:t>
      </w:r>
      <w:r w:rsidRPr="00653A56">
        <w:rPr>
          <w:rFonts w:cs="Arial" w:hint="eastAsia"/>
          <w:sz w:val="24"/>
          <w:szCs w:val="24"/>
          <w:rtl/>
        </w:rPr>
        <w:t>חביבה</w:t>
      </w:r>
      <w:r w:rsidRPr="00653A56">
        <w:rPr>
          <w:rFonts w:cs="Arial"/>
          <w:sz w:val="24"/>
          <w:szCs w:val="24"/>
          <w:rtl/>
        </w:rPr>
        <w:t xml:space="preserve"> </w:t>
      </w:r>
      <w:r w:rsidRPr="00653A56">
        <w:rPr>
          <w:rFonts w:cs="Arial" w:hint="eastAsia"/>
          <w:sz w:val="24"/>
          <w:szCs w:val="24"/>
          <w:rtl/>
        </w:rPr>
        <w:t>עלי</w:t>
      </w:r>
      <w:r w:rsidRPr="00653A56">
        <w:rPr>
          <w:rFonts w:cs="Arial"/>
          <w:sz w:val="24"/>
          <w:szCs w:val="24"/>
          <w:rtl/>
        </w:rPr>
        <w:t xml:space="preserve"> </w:t>
      </w:r>
      <w:r w:rsidRPr="00653A56">
        <w:rPr>
          <w:rFonts w:cs="Arial" w:hint="eastAsia"/>
          <w:sz w:val="24"/>
          <w:szCs w:val="24"/>
          <w:rtl/>
        </w:rPr>
        <w:t>כת</w:t>
      </w:r>
      <w:r w:rsidRPr="00653A56">
        <w:rPr>
          <w:rFonts w:cs="Arial"/>
          <w:sz w:val="24"/>
          <w:szCs w:val="24"/>
          <w:rtl/>
        </w:rPr>
        <w:t xml:space="preserve"> </w:t>
      </w:r>
      <w:r w:rsidRPr="00653A56">
        <w:rPr>
          <w:rFonts w:cs="Arial" w:hint="eastAsia"/>
          <w:sz w:val="24"/>
          <w:szCs w:val="24"/>
          <w:rtl/>
        </w:rPr>
        <w:t>קטנה</w:t>
      </w:r>
      <w:r w:rsidRPr="00653A56">
        <w:rPr>
          <w:rFonts w:cs="Arial"/>
          <w:sz w:val="24"/>
          <w:szCs w:val="24"/>
          <w:rtl/>
        </w:rPr>
        <w:t xml:space="preserve"> </w:t>
      </w:r>
      <w:r w:rsidRPr="00653A56">
        <w:rPr>
          <w:rFonts w:cs="Arial" w:hint="eastAsia"/>
          <w:sz w:val="24"/>
          <w:szCs w:val="24"/>
          <w:rtl/>
        </w:rPr>
        <w:t>שבארץ</w:t>
      </w:r>
      <w:r w:rsidRPr="00653A56">
        <w:rPr>
          <w:rFonts w:cs="Arial"/>
          <w:sz w:val="24"/>
          <w:szCs w:val="24"/>
          <w:rtl/>
        </w:rPr>
        <w:t xml:space="preserve"> </w:t>
      </w:r>
      <w:r w:rsidRPr="00653A56">
        <w:rPr>
          <w:rFonts w:cs="Arial" w:hint="eastAsia"/>
          <w:sz w:val="24"/>
          <w:szCs w:val="24"/>
          <w:rtl/>
        </w:rPr>
        <w:t>ישראל</w:t>
      </w:r>
      <w:r w:rsidRPr="00653A56">
        <w:rPr>
          <w:rFonts w:cs="Arial"/>
          <w:sz w:val="24"/>
          <w:szCs w:val="24"/>
          <w:rtl/>
        </w:rPr>
        <w:t xml:space="preserve"> </w:t>
      </w:r>
      <w:r w:rsidRPr="00653A56">
        <w:rPr>
          <w:rFonts w:cs="Arial" w:hint="eastAsia"/>
          <w:sz w:val="24"/>
          <w:szCs w:val="24"/>
          <w:rtl/>
        </w:rPr>
        <w:t>מסנהדרין</w:t>
      </w:r>
      <w:r w:rsidRPr="00653A56">
        <w:rPr>
          <w:rFonts w:cs="Arial"/>
          <w:sz w:val="24"/>
          <w:szCs w:val="24"/>
          <w:rtl/>
        </w:rPr>
        <w:t xml:space="preserve"> </w:t>
      </w:r>
      <w:r w:rsidRPr="00653A56">
        <w:rPr>
          <w:rFonts w:cs="Arial" w:hint="eastAsia"/>
          <w:sz w:val="24"/>
          <w:szCs w:val="24"/>
          <w:rtl/>
        </w:rPr>
        <w:t>גדולה</w:t>
      </w:r>
      <w:r w:rsidRPr="00653A56">
        <w:rPr>
          <w:rFonts w:cs="Arial"/>
          <w:sz w:val="24"/>
          <w:szCs w:val="24"/>
          <w:rtl/>
        </w:rPr>
        <w:t xml:space="preserve"> </w:t>
      </w:r>
      <w:r w:rsidRPr="00653A56">
        <w:rPr>
          <w:rFonts w:cs="Arial" w:hint="eastAsia"/>
          <w:sz w:val="24"/>
          <w:szCs w:val="24"/>
          <w:rtl/>
        </w:rPr>
        <w:t>שבחוצה</w:t>
      </w:r>
      <w:r w:rsidRPr="00653A56">
        <w:rPr>
          <w:rFonts w:cs="Arial"/>
          <w:sz w:val="24"/>
          <w:szCs w:val="24"/>
          <w:rtl/>
        </w:rPr>
        <w:t xml:space="preserve"> </w:t>
      </w:r>
      <w:r w:rsidRPr="00653A56">
        <w:rPr>
          <w:rFonts w:cs="Arial" w:hint="eastAsia"/>
          <w:sz w:val="24"/>
          <w:szCs w:val="24"/>
          <w:rtl/>
        </w:rPr>
        <w:t>לארץ</w:t>
      </w:r>
      <w:r w:rsidRPr="00653A56">
        <w:rPr>
          <w:rFonts w:cs="Arial"/>
          <w:sz w:val="24"/>
          <w:szCs w:val="24"/>
          <w:rtl/>
        </w:rPr>
        <w:t xml:space="preserve">. </w:t>
      </w:r>
      <w:r w:rsidRPr="00653A56">
        <w:rPr>
          <w:rFonts w:cs="Arial" w:hint="eastAsia"/>
          <w:sz w:val="24"/>
          <w:szCs w:val="24"/>
          <w:rtl/>
        </w:rPr>
        <w:t>כתיב</w:t>
      </w:r>
      <w:r w:rsidRPr="00653A56">
        <w:rPr>
          <w:rFonts w:cs="Arial"/>
          <w:sz w:val="24"/>
          <w:szCs w:val="24"/>
          <w:rtl/>
        </w:rPr>
        <w:t xml:space="preserve"> [</w:t>
      </w:r>
      <w:r w:rsidRPr="00653A56">
        <w:rPr>
          <w:rFonts w:cs="Arial" w:hint="eastAsia"/>
          <w:sz w:val="24"/>
          <w:szCs w:val="24"/>
          <w:rtl/>
        </w:rPr>
        <w:t>מלכים</w:t>
      </w:r>
      <w:r w:rsidRPr="00653A56">
        <w:rPr>
          <w:rFonts w:cs="Arial"/>
          <w:sz w:val="24"/>
          <w:szCs w:val="24"/>
          <w:rtl/>
        </w:rPr>
        <w:t xml:space="preserve"> </w:t>
      </w:r>
      <w:r w:rsidRPr="00653A56">
        <w:rPr>
          <w:rFonts w:cs="Arial" w:hint="eastAsia"/>
          <w:sz w:val="24"/>
          <w:szCs w:val="24"/>
          <w:rtl/>
        </w:rPr>
        <w:t>ב</w:t>
      </w:r>
      <w:r w:rsidRPr="00653A56">
        <w:rPr>
          <w:rFonts w:cs="Arial"/>
          <w:sz w:val="24"/>
          <w:szCs w:val="24"/>
          <w:rtl/>
        </w:rPr>
        <w:t xml:space="preserve"> </w:t>
      </w:r>
      <w:r w:rsidRPr="00653A56">
        <w:rPr>
          <w:rFonts w:cs="Arial" w:hint="eastAsia"/>
          <w:sz w:val="24"/>
          <w:szCs w:val="24"/>
          <w:rtl/>
        </w:rPr>
        <w:t>כד</w:t>
      </w:r>
      <w:r w:rsidRPr="00653A56">
        <w:rPr>
          <w:rFonts w:cs="Arial"/>
          <w:sz w:val="24"/>
          <w:szCs w:val="24"/>
          <w:rtl/>
        </w:rPr>
        <w:t xml:space="preserve"> </w:t>
      </w:r>
      <w:r w:rsidRPr="00653A56">
        <w:rPr>
          <w:rFonts w:cs="Arial" w:hint="eastAsia"/>
          <w:sz w:val="24"/>
          <w:szCs w:val="24"/>
          <w:rtl/>
        </w:rPr>
        <w:t>טז</w:t>
      </w:r>
      <w:r w:rsidRPr="00653A56">
        <w:rPr>
          <w:rFonts w:cs="Arial"/>
          <w:sz w:val="24"/>
          <w:szCs w:val="24"/>
          <w:rtl/>
        </w:rPr>
        <w:t xml:space="preserve">] </w:t>
      </w:r>
      <w:r w:rsidRPr="00653A56">
        <w:rPr>
          <w:rFonts w:cs="Arial" w:hint="eastAsia"/>
          <w:sz w:val="24"/>
          <w:szCs w:val="24"/>
          <w:rtl/>
        </w:rPr>
        <w:t>החרש</w:t>
      </w:r>
      <w:r w:rsidRPr="00653A56">
        <w:rPr>
          <w:rFonts w:cs="Arial"/>
          <w:sz w:val="24"/>
          <w:szCs w:val="24"/>
          <w:rtl/>
        </w:rPr>
        <w:t xml:space="preserve"> </w:t>
      </w:r>
      <w:r w:rsidRPr="00653A56">
        <w:rPr>
          <w:rFonts w:cs="Arial" w:hint="eastAsia"/>
          <w:sz w:val="24"/>
          <w:szCs w:val="24"/>
          <w:rtl/>
        </w:rPr>
        <w:t>והמסגר</w:t>
      </w:r>
      <w:r w:rsidRPr="00653A56">
        <w:rPr>
          <w:rFonts w:cs="Arial"/>
          <w:sz w:val="24"/>
          <w:szCs w:val="24"/>
          <w:rtl/>
        </w:rPr>
        <w:t xml:space="preserve"> </w:t>
      </w:r>
      <w:r w:rsidRPr="00653A56">
        <w:rPr>
          <w:rFonts w:cs="Arial" w:hint="eastAsia"/>
          <w:sz w:val="24"/>
          <w:szCs w:val="24"/>
          <w:rtl/>
        </w:rPr>
        <w:t>אלף</w:t>
      </w:r>
      <w:r w:rsidRPr="00EE66F9">
        <w:rPr>
          <w:rFonts w:cs="Arial"/>
          <w:sz w:val="24"/>
          <w:szCs w:val="24"/>
          <w:rtl/>
        </w:rPr>
        <w:t xml:space="preserve">. </w:t>
      </w:r>
      <w:r w:rsidRPr="00322745">
        <w:rPr>
          <w:rFonts w:cs="Arial" w:hint="cs"/>
          <w:b/>
          <w:bCs/>
          <w:sz w:val="24"/>
          <w:szCs w:val="24"/>
          <w:rtl/>
        </w:rPr>
        <w:t>ואעפ"כ את</w:t>
      </w:r>
      <w:r w:rsidRPr="00322745">
        <w:rPr>
          <w:rFonts w:cs="Arial"/>
          <w:b/>
          <w:bCs/>
          <w:sz w:val="24"/>
          <w:szCs w:val="24"/>
          <w:rtl/>
        </w:rPr>
        <w:t xml:space="preserve"> </w:t>
      </w:r>
      <w:r w:rsidRPr="00322745">
        <w:rPr>
          <w:rFonts w:cs="Arial" w:hint="eastAsia"/>
          <w:b/>
          <w:bCs/>
          <w:sz w:val="24"/>
          <w:szCs w:val="24"/>
          <w:rtl/>
        </w:rPr>
        <w:t>אמר</w:t>
      </w:r>
      <w:r w:rsidRPr="00653A56">
        <w:rPr>
          <w:rFonts w:cs="Arial"/>
          <w:sz w:val="24"/>
          <w:szCs w:val="24"/>
          <w:rtl/>
        </w:rPr>
        <w:t xml:space="preserve"> </w:t>
      </w:r>
      <w:r w:rsidRPr="00653A56">
        <w:rPr>
          <w:rFonts w:cs="Arial" w:hint="eastAsia"/>
          <w:sz w:val="24"/>
          <w:szCs w:val="24"/>
          <w:rtl/>
        </w:rPr>
        <w:t>הכן</w:t>
      </w:r>
      <w:r w:rsidRPr="00653A56">
        <w:rPr>
          <w:rFonts w:cs="Arial"/>
          <w:sz w:val="24"/>
          <w:szCs w:val="24"/>
          <w:rtl/>
        </w:rPr>
        <w:t xml:space="preserve">. </w:t>
      </w:r>
      <w:r w:rsidRPr="00322745">
        <w:rPr>
          <w:rFonts w:cs="Arial" w:hint="cs"/>
          <w:b/>
          <w:bCs/>
          <w:sz w:val="24"/>
          <w:szCs w:val="24"/>
          <w:rtl/>
        </w:rPr>
        <w:t>שחביבה מהם כת קטנה שבארץ ישראל.</w:t>
      </w:r>
      <w:r w:rsidRPr="00322745">
        <w:rPr>
          <w:rFonts w:cs="Arial"/>
          <w:b/>
          <w:bCs/>
          <w:sz w:val="24"/>
          <w:szCs w:val="24"/>
          <w:rtl/>
        </w:rPr>
        <w:t xml:space="preserve"> </w:t>
      </w:r>
      <w:r w:rsidRPr="00322745">
        <w:rPr>
          <w:rFonts w:cs="Arial" w:hint="cs"/>
          <w:b/>
          <w:bCs/>
          <w:sz w:val="24"/>
          <w:szCs w:val="24"/>
          <w:rtl/>
        </w:rPr>
        <w:t>אמר</w:t>
      </w:r>
      <w:r w:rsidRPr="00EE66F9">
        <w:rPr>
          <w:rFonts w:cs="Arial" w:hint="cs"/>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ברכיה</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חלבו</w:t>
      </w:r>
      <w:r w:rsidRPr="00653A56">
        <w:rPr>
          <w:rFonts w:cs="Arial"/>
          <w:sz w:val="24"/>
          <w:szCs w:val="24"/>
          <w:rtl/>
        </w:rPr>
        <w:t xml:space="preserve"> </w:t>
      </w:r>
      <w:r w:rsidRPr="00322745">
        <w:rPr>
          <w:rFonts w:cs="Arial" w:hint="eastAsia"/>
          <w:b/>
          <w:bCs/>
          <w:sz w:val="24"/>
          <w:szCs w:val="24"/>
          <w:rtl/>
        </w:rPr>
        <w:t>ורבנין</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ברכיה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החרש</w:t>
      </w:r>
      <w:r w:rsidRPr="00653A56">
        <w:rPr>
          <w:rFonts w:cs="Arial"/>
          <w:sz w:val="24"/>
          <w:szCs w:val="24"/>
          <w:rtl/>
        </w:rPr>
        <w:t xml:space="preserve"> </w:t>
      </w:r>
      <w:r w:rsidRPr="00653A56">
        <w:rPr>
          <w:rFonts w:cs="Arial" w:hint="eastAsia"/>
          <w:sz w:val="24"/>
          <w:szCs w:val="24"/>
          <w:rtl/>
        </w:rPr>
        <w:t>אלף</w:t>
      </w:r>
      <w:r w:rsidRPr="00653A56">
        <w:rPr>
          <w:rFonts w:cs="Arial"/>
          <w:sz w:val="24"/>
          <w:szCs w:val="24"/>
          <w:rtl/>
        </w:rPr>
        <w:t xml:space="preserve"> </w:t>
      </w:r>
      <w:r w:rsidRPr="00653A56">
        <w:rPr>
          <w:rFonts w:cs="Arial" w:hint="eastAsia"/>
          <w:sz w:val="24"/>
          <w:szCs w:val="24"/>
          <w:rtl/>
        </w:rPr>
        <w:t>והמסגר</w:t>
      </w:r>
      <w:r w:rsidRPr="00653A56">
        <w:rPr>
          <w:rFonts w:cs="Arial"/>
          <w:sz w:val="24"/>
          <w:szCs w:val="24"/>
          <w:rtl/>
        </w:rPr>
        <w:t xml:space="preserve"> </w:t>
      </w:r>
      <w:r w:rsidRPr="00653A56">
        <w:rPr>
          <w:rFonts w:cs="Arial" w:hint="eastAsia"/>
          <w:sz w:val="24"/>
          <w:szCs w:val="24"/>
          <w:rtl/>
        </w:rPr>
        <w:t>אלף</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ורבנין</w:t>
      </w:r>
      <w:r w:rsidRPr="00653A56">
        <w:rPr>
          <w:rFonts w:cs="Arial"/>
          <w:sz w:val="24"/>
          <w:szCs w:val="24"/>
          <w:rtl/>
        </w:rPr>
        <w:t xml:space="preserve"> </w:t>
      </w:r>
      <w:r w:rsidRPr="00653A56">
        <w:rPr>
          <w:rFonts w:cs="Arial" w:hint="eastAsia"/>
          <w:sz w:val="24"/>
          <w:szCs w:val="24"/>
          <w:rtl/>
        </w:rPr>
        <w:t>אמרי</w:t>
      </w:r>
      <w:r w:rsidRPr="00653A56">
        <w:rPr>
          <w:rFonts w:cs="Arial"/>
          <w:sz w:val="24"/>
          <w:szCs w:val="24"/>
          <w:rtl/>
        </w:rPr>
        <w:t xml:space="preserve"> </w:t>
      </w:r>
      <w:r w:rsidRPr="00322745">
        <w:rPr>
          <w:rFonts w:cs="Arial" w:hint="eastAsia"/>
          <w:b/>
          <w:bCs/>
          <w:sz w:val="24"/>
          <w:szCs w:val="24"/>
          <w:rtl/>
        </w:rPr>
        <w:t>כולהון</w:t>
      </w:r>
      <w:r w:rsidRPr="00653A56">
        <w:rPr>
          <w:rFonts w:cs="Arial"/>
          <w:sz w:val="24"/>
          <w:szCs w:val="24"/>
          <w:rtl/>
        </w:rPr>
        <w:t xml:space="preserve"> </w:t>
      </w:r>
      <w:r w:rsidRPr="00653A56">
        <w:rPr>
          <w:rFonts w:cs="Arial" w:hint="eastAsia"/>
          <w:sz w:val="24"/>
          <w:szCs w:val="24"/>
          <w:rtl/>
        </w:rPr>
        <w:t>אלף</w:t>
      </w:r>
      <w:r w:rsidRPr="00653A56">
        <w:rPr>
          <w:rFonts w:cs="Arial"/>
          <w:sz w:val="24"/>
          <w:szCs w:val="24"/>
          <w:rtl/>
        </w:rPr>
        <w:t xml:space="preserve">. </w:t>
      </w:r>
      <w:r w:rsidRPr="00EE66F9">
        <w:rPr>
          <w:rFonts w:cs="Arial" w:hint="eastAsia"/>
          <w:sz w:val="24"/>
          <w:szCs w:val="24"/>
          <w:rtl/>
        </w:rPr>
        <w:t>ר</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ברכיה</w:t>
      </w:r>
      <w:r w:rsidRPr="00653A56">
        <w:rPr>
          <w:rFonts w:cs="Arial"/>
          <w:sz w:val="24"/>
          <w:szCs w:val="24"/>
          <w:rtl/>
        </w:rPr>
        <w:t xml:space="preserve"> </w:t>
      </w:r>
      <w:r w:rsidR="00C26A4C" w:rsidRPr="00322745">
        <w:rPr>
          <w:rFonts w:cs="Arial" w:hint="eastAsia"/>
          <w:b/>
          <w:bCs/>
          <w:sz w:val="24"/>
          <w:szCs w:val="24"/>
          <w:rtl/>
        </w:rPr>
        <w:t>אמר</w:t>
      </w:r>
      <w:r w:rsidR="00C26A4C" w:rsidRPr="00653A56">
        <w:rPr>
          <w:rFonts w:cs="Arial"/>
          <w:sz w:val="24"/>
          <w:szCs w:val="24"/>
          <w:rtl/>
        </w:rPr>
        <w:t xml:space="preserve"> </w:t>
      </w:r>
      <w:r w:rsidRPr="00653A56">
        <w:rPr>
          <w:rFonts w:cs="Arial" w:hint="eastAsia"/>
          <w:sz w:val="24"/>
          <w:szCs w:val="24"/>
          <w:rtl/>
        </w:rPr>
        <w:t>בשם</w:t>
      </w:r>
      <w:r w:rsidRPr="00653A56">
        <w:rPr>
          <w:rFonts w:cs="Arial"/>
          <w:sz w:val="24"/>
          <w:szCs w:val="24"/>
          <w:rtl/>
        </w:rPr>
        <w:t xml:space="preserve"> </w:t>
      </w:r>
      <w:r w:rsidRPr="00322745">
        <w:rPr>
          <w:rFonts w:cs="Arial" w:hint="eastAsia"/>
          <w:b/>
          <w:bCs/>
          <w:sz w:val="24"/>
          <w:szCs w:val="24"/>
          <w:rtl/>
        </w:rPr>
        <w:t>ר</w:t>
      </w:r>
      <w:r w:rsidRPr="00322745">
        <w:rPr>
          <w:rFonts w:cs="Arial"/>
          <w:b/>
          <w:bCs/>
          <w:sz w:val="24"/>
          <w:szCs w:val="24"/>
          <w:rtl/>
        </w:rPr>
        <w:t xml:space="preserve">' </w:t>
      </w:r>
      <w:r w:rsidRPr="00322745">
        <w:rPr>
          <w:rFonts w:cs="Arial" w:hint="eastAsia"/>
          <w:b/>
          <w:bCs/>
          <w:sz w:val="24"/>
          <w:szCs w:val="24"/>
          <w:rtl/>
        </w:rPr>
        <w:t>חלבו</w:t>
      </w:r>
      <w:r w:rsidRPr="00322745">
        <w:rPr>
          <w:rFonts w:cs="Arial"/>
          <w:b/>
          <w:bCs/>
          <w:sz w:val="24"/>
          <w:szCs w:val="24"/>
          <w:rtl/>
        </w:rPr>
        <w:t xml:space="preserve"> </w:t>
      </w:r>
      <w:r w:rsidRPr="00653A56">
        <w:rPr>
          <w:rFonts w:cs="Arial" w:hint="eastAsia"/>
          <w:sz w:val="24"/>
          <w:szCs w:val="24"/>
          <w:rtl/>
        </w:rPr>
        <w:t>אילו</w:t>
      </w:r>
      <w:r w:rsidRPr="00653A56">
        <w:rPr>
          <w:rFonts w:cs="Arial"/>
          <w:sz w:val="24"/>
          <w:szCs w:val="24"/>
          <w:rtl/>
        </w:rPr>
        <w:t xml:space="preserve"> </w:t>
      </w:r>
      <w:r w:rsidRPr="00322745">
        <w:rPr>
          <w:rFonts w:cs="Arial" w:hint="eastAsia"/>
          <w:b/>
          <w:bCs/>
          <w:sz w:val="24"/>
          <w:szCs w:val="24"/>
          <w:rtl/>
        </w:rPr>
        <w:t>החברים</w:t>
      </w:r>
      <w:r w:rsidRPr="00EE66F9">
        <w:rPr>
          <w:rFonts w:cs="Arial" w:hint="cs"/>
          <w:sz w:val="24"/>
          <w:szCs w:val="24"/>
          <w:rtl/>
        </w:rPr>
        <w:t xml:space="preserve"> </w:t>
      </w:r>
      <w:r w:rsidRPr="00EE66F9">
        <w:rPr>
          <w:rFonts w:cs="Arial" w:hint="cs"/>
          <w:sz w:val="16"/>
          <w:szCs w:val="16"/>
          <w:rtl/>
        </w:rPr>
        <w:t>חכמים</w:t>
      </w:r>
      <w:r w:rsidRPr="00EE66F9">
        <w:rPr>
          <w:rFonts w:cs="Arial"/>
          <w:sz w:val="24"/>
          <w:szCs w:val="24"/>
          <w:rtl/>
        </w:rPr>
        <w:t xml:space="preserve">. </w:t>
      </w:r>
      <w:r w:rsidRPr="00322745">
        <w:rPr>
          <w:rFonts w:cs="Arial" w:hint="eastAsia"/>
          <w:b/>
          <w:bCs/>
          <w:sz w:val="24"/>
          <w:szCs w:val="24"/>
          <w:rtl/>
        </w:rPr>
        <w:t>ורבנין</w:t>
      </w:r>
      <w:r w:rsidRPr="00653A56">
        <w:rPr>
          <w:rFonts w:cs="Arial"/>
          <w:sz w:val="24"/>
          <w:szCs w:val="24"/>
          <w:rtl/>
        </w:rPr>
        <w:t xml:space="preserve"> </w:t>
      </w:r>
      <w:r w:rsidRPr="00653A56">
        <w:rPr>
          <w:rFonts w:cs="Arial" w:hint="eastAsia"/>
          <w:sz w:val="24"/>
          <w:szCs w:val="24"/>
          <w:rtl/>
        </w:rPr>
        <w:t>אמרין</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אילו</w:t>
      </w:r>
      <w:r w:rsidRPr="00653A56">
        <w:rPr>
          <w:rFonts w:cs="Arial"/>
          <w:sz w:val="24"/>
          <w:szCs w:val="24"/>
          <w:rtl/>
        </w:rPr>
        <w:t xml:space="preserve"> </w:t>
      </w:r>
      <w:r w:rsidRPr="00EE66F9">
        <w:rPr>
          <w:rFonts w:cs="Arial" w:hint="eastAsia"/>
          <w:sz w:val="24"/>
          <w:szCs w:val="24"/>
          <w:rtl/>
        </w:rPr>
        <w:t>הבולווטין</w:t>
      </w:r>
      <w:r w:rsidRPr="00EE66F9">
        <w:rPr>
          <w:rFonts w:cs="Arial" w:hint="cs"/>
          <w:sz w:val="24"/>
          <w:szCs w:val="24"/>
          <w:rtl/>
        </w:rPr>
        <w:t xml:space="preserve"> </w:t>
      </w:r>
      <w:r w:rsidRPr="00EE66F9">
        <w:rPr>
          <w:rFonts w:cs="Arial" w:hint="cs"/>
          <w:sz w:val="16"/>
          <w:szCs w:val="16"/>
          <w:rtl/>
        </w:rPr>
        <w:t>עשירים</w:t>
      </w:r>
      <w:r w:rsidRPr="00EE66F9">
        <w:rPr>
          <w:rFonts w:cs="Arial"/>
          <w:sz w:val="24"/>
          <w:szCs w:val="24"/>
          <w:rtl/>
        </w:rPr>
        <w:t xml:space="preserve">. </w:t>
      </w:r>
      <w:r w:rsidRPr="00322745">
        <w:rPr>
          <w:rFonts w:cs="Arial" w:hint="eastAsia"/>
          <w:b/>
          <w:bCs/>
          <w:sz w:val="24"/>
          <w:szCs w:val="24"/>
          <w:rtl/>
        </w:rPr>
        <w:t>רב</w:t>
      </w:r>
      <w:r w:rsidRPr="00653A56">
        <w:rPr>
          <w:rFonts w:cs="Arial"/>
          <w:sz w:val="24"/>
          <w:szCs w:val="24"/>
          <w:rtl/>
        </w:rPr>
        <w:t xml:space="preserve"> </w:t>
      </w:r>
      <w:r w:rsidRPr="00653A56">
        <w:rPr>
          <w:rFonts w:cs="Arial" w:hint="eastAsia"/>
          <w:sz w:val="24"/>
          <w:szCs w:val="24"/>
          <w:rtl/>
        </w:rPr>
        <w:t>הושעיה</w:t>
      </w:r>
      <w:r w:rsidRPr="00653A56">
        <w:rPr>
          <w:rFonts w:cs="Arial"/>
          <w:sz w:val="24"/>
          <w:szCs w:val="24"/>
          <w:rtl/>
        </w:rPr>
        <w:t xml:space="preserve"> </w:t>
      </w:r>
      <w:r w:rsidRPr="00653A56">
        <w:rPr>
          <w:rFonts w:cs="Arial" w:hint="eastAsia"/>
          <w:sz w:val="24"/>
          <w:szCs w:val="24"/>
          <w:rtl/>
        </w:rPr>
        <w:t>כד</w:t>
      </w:r>
      <w:r w:rsidRPr="00653A56">
        <w:rPr>
          <w:rFonts w:cs="Arial"/>
          <w:sz w:val="24"/>
          <w:szCs w:val="24"/>
          <w:rtl/>
        </w:rPr>
        <w:t xml:space="preserve"> </w:t>
      </w:r>
      <w:r w:rsidRPr="00653A56">
        <w:rPr>
          <w:rFonts w:cs="Arial" w:hint="eastAsia"/>
          <w:sz w:val="24"/>
          <w:szCs w:val="24"/>
          <w:rtl/>
        </w:rPr>
        <w:t>הוה</w:t>
      </w:r>
      <w:r w:rsidRPr="00653A56">
        <w:rPr>
          <w:rFonts w:cs="Arial"/>
          <w:sz w:val="24"/>
          <w:szCs w:val="24"/>
          <w:rtl/>
        </w:rPr>
        <w:t xml:space="preserve"> </w:t>
      </w:r>
      <w:r w:rsidRPr="00653A56">
        <w:rPr>
          <w:rFonts w:cs="Arial" w:hint="eastAsia"/>
          <w:sz w:val="24"/>
          <w:szCs w:val="24"/>
          <w:rtl/>
        </w:rPr>
        <w:t>מקבל</w:t>
      </w:r>
      <w:r w:rsidRPr="00653A56">
        <w:rPr>
          <w:rFonts w:cs="Arial"/>
          <w:sz w:val="24"/>
          <w:szCs w:val="24"/>
          <w:rtl/>
        </w:rPr>
        <w:t xml:space="preserve"> </w:t>
      </w:r>
      <w:r w:rsidRPr="00653A56">
        <w:rPr>
          <w:rFonts w:cs="Arial" w:hint="eastAsia"/>
          <w:sz w:val="24"/>
          <w:szCs w:val="24"/>
          <w:rtl/>
        </w:rPr>
        <w:t>סהדיא</w:t>
      </w:r>
      <w:r w:rsidRPr="00653A56">
        <w:rPr>
          <w:rFonts w:cs="Arial"/>
          <w:sz w:val="24"/>
          <w:szCs w:val="24"/>
          <w:rtl/>
        </w:rPr>
        <w:t xml:space="preserve"> </w:t>
      </w:r>
      <w:r w:rsidRPr="00322745">
        <w:rPr>
          <w:rFonts w:cs="Arial" w:hint="eastAsia"/>
          <w:b/>
          <w:bCs/>
          <w:sz w:val="24"/>
          <w:szCs w:val="24"/>
          <w:rtl/>
        </w:rPr>
        <w:t>בעין</w:t>
      </w:r>
      <w:r w:rsidRPr="00653A56">
        <w:rPr>
          <w:rFonts w:cs="Arial"/>
          <w:sz w:val="24"/>
          <w:szCs w:val="24"/>
          <w:rtl/>
        </w:rPr>
        <w:t xml:space="preserve"> </w:t>
      </w:r>
      <w:r w:rsidRPr="00653A56">
        <w:rPr>
          <w:rFonts w:cs="Arial" w:hint="eastAsia"/>
          <w:sz w:val="24"/>
          <w:szCs w:val="24"/>
          <w:rtl/>
        </w:rPr>
        <w:t>טב</w:t>
      </w:r>
      <w:r w:rsidRPr="00653A56">
        <w:rPr>
          <w:rFonts w:cs="Arial"/>
          <w:sz w:val="24"/>
          <w:szCs w:val="24"/>
          <w:rtl/>
        </w:rPr>
        <w:t xml:space="preserve"> </w:t>
      </w:r>
      <w:r w:rsidRPr="00653A56">
        <w:rPr>
          <w:rFonts w:cs="Arial" w:hint="eastAsia"/>
          <w:sz w:val="24"/>
          <w:szCs w:val="24"/>
          <w:rtl/>
        </w:rPr>
        <w:t>הוה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הוון</w:t>
      </w:r>
      <w:r w:rsidRPr="00322745">
        <w:rPr>
          <w:rFonts w:cs="Arial"/>
          <w:b/>
          <w:bCs/>
          <w:sz w:val="24"/>
          <w:szCs w:val="24"/>
          <w:rtl/>
        </w:rPr>
        <w:t xml:space="preserve"> </w:t>
      </w:r>
      <w:r w:rsidRPr="00322745">
        <w:rPr>
          <w:rFonts w:cs="Arial" w:hint="eastAsia"/>
          <w:b/>
          <w:bCs/>
          <w:sz w:val="24"/>
          <w:szCs w:val="24"/>
          <w:rtl/>
        </w:rPr>
        <w:t>ידעין</w:t>
      </w:r>
      <w:r w:rsidRPr="00653A56">
        <w:rPr>
          <w:rFonts w:cs="Arial"/>
          <w:sz w:val="24"/>
          <w:szCs w:val="24"/>
          <w:rtl/>
        </w:rPr>
        <w:t xml:space="preserve"> </w:t>
      </w:r>
      <w:r w:rsidRPr="00653A56">
        <w:rPr>
          <w:rFonts w:cs="Arial" w:hint="eastAsia"/>
          <w:sz w:val="24"/>
          <w:szCs w:val="24"/>
          <w:rtl/>
        </w:rPr>
        <w:t>כמה</w:t>
      </w:r>
      <w:r w:rsidRPr="00653A56">
        <w:rPr>
          <w:rFonts w:cs="Arial"/>
          <w:sz w:val="24"/>
          <w:szCs w:val="24"/>
          <w:rtl/>
        </w:rPr>
        <w:t xml:space="preserve"> </w:t>
      </w:r>
      <w:r w:rsidRPr="00653A56">
        <w:rPr>
          <w:rFonts w:cs="Arial" w:hint="eastAsia"/>
          <w:sz w:val="24"/>
          <w:szCs w:val="24"/>
          <w:rtl/>
        </w:rPr>
        <w:t>עדות</w:t>
      </w:r>
      <w:r w:rsidRPr="00653A56">
        <w:rPr>
          <w:rFonts w:cs="Arial"/>
          <w:sz w:val="24"/>
          <w:szCs w:val="24"/>
          <w:rtl/>
        </w:rPr>
        <w:t xml:space="preserve"> </w:t>
      </w:r>
      <w:r w:rsidRPr="00653A56">
        <w:rPr>
          <w:rFonts w:cs="Arial" w:hint="eastAsia"/>
          <w:sz w:val="24"/>
          <w:szCs w:val="24"/>
          <w:rtl/>
        </w:rPr>
        <w:t>יוצא</w:t>
      </w:r>
      <w:r w:rsidRPr="00653A56">
        <w:rPr>
          <w:rFonts w:cs="Arial"/>
          <w:sz w:val="24"/>
          <w:szCs w:val="24"/>
          <w:rtl/>
        </w:rPr>
        <w:t xml:space="preserve"> </w:t>
      </w:r>
      <w:r w:rsidRPr="00653A56">
        <w:rPr>
          <w:rFonts w:cs="Arial" w:hint="eastAsia"/>
          <w:sz w:val="24"/>
          <w:szCs w:val="24"/>
          <w:rtl/>
        </w:rPr>
        <w:t>מפיכם</w:t>
      </w:r>
      <w:r w:rsidRPr="00EE66F9">
        <w:rPr>
          <w:rFonts w:cs="Arial" w:hint="cs"/>
          <w:sz w:val="24"/>
          <w:szCs w:val="24"/>
          <w:rtl/>
        </w:rPr>
        <w:t>,</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כמה</w:t>
      </w:r>
      <w:r w:rsidRPr="00653A56">
        <w:rPr>
          <w:rFonts w:cs="Arial"/>
          <w:sz w:val="24"/>
          <w:szCs w:val="24"/>
          <w:rtl/>
        </w:rPr>
        <w:t xml:space="preserve"> </w:t>
      </w:r>
      <w:r w:rsidRPr="00653A56">
        <w:rPr>
          <w:rFonts w:cs="Arial" w:hint="eastAsia"/>
          <w:sz w:val="24"/>
          <w:szCs w:val="24"/>
          <w:rtl/>
        </w:rPr>
        <w:t>שכר</w:t>
      </w:r>
      <w:r w:rsidRPr="00653A56">
        <w:rPr>
          <w:rFonts w:cs="Arial"/>
          <w:sz w:val="24"/>
          <w:szCs w:val="24"/>
          <w:rtl/>
        </w:rPr>
        <w:t xml:space="preserve"> </w:t>
      </w:r>
      <w:r w:rsidRPr="00653A56">
        <w:rPr>
          <w:rFonts w:cs="Arial" w:hint="eastAsia"/>
          <w:sz w:val="24"/>
          <w:szCs w:val="24"/>
          <w:rtl/>
        </w:rPr>
        <w:t>בתים</w:t>
      </w:r>
      <w:r w:rsidRPr="00653A56">
        <w:rPr>
          <w:rFonts w:cs="Arial"/>
          <w:sz w:val="24"/>
          <w:szCs w:val="24"/>
          <w:rtl/>
        </w:rPr>
        <w:t xml:space="preserve"> </w:t>
      </w:r>
      <w:r w:rsidRPr="00653A56">
        <w:rPr>
          <w:rFonts w:cs="Arial" w:hint="eastAsia"/>
          <w:sz w:val="24"/>
          <w:szCs w:val="24"/>
          <w:rtl/>
        </w:rPr>
        <w:t>יוצא</w:t>
      </w:r>
      <w:r w:rsidRPr="00653A56">
        <w:rPr>
          <w:rFonts w:cs="Arial"/>
          <w:sz w:val="24"/>
          <w:szCs w:val="24"/>
          <w:rtl/>
        </w:rPr>
        <w:t xml:space="preserve"> </w:t>
      </w:r>
      <w:r w:rsidRPr="00653A56">
        <w:rPr>
          <w:rFonts w:cs="Arial" w:hint="eastAsia"/>
          <w:sz w:val="24"/>
          <w:szCs w:val="24"/>
          <w:rtl/>
        </w:rPr>
        <w:t>מפיכם</w:t>
      </w:r>
      <w:r w:rsidRPr="00322745">
        <w:rPr>
          <w:rFonts w:cs="Arial" w:hint="cs"/>
          <w:b/>
          <w:bCs/>
          <w:sz w:val="24"/>
          <w:szCs w:val="24"/>
          <w:rtl/>
        </w:rPr>
        <w:t xml:space="preserve"> שאם</w:t>
      </w:r>
      <w:r w:rsidRPr="00322745">
        <w:rPr>
          <w:rFonts w:cs="Arial"/>
          <w:b/>
          <w:bCs/>
          <w:sz w:val="24"/>
          <w:szCs w:val="24"/>
          <w:rtl/>
        </w:rPr>
        <w:t xml:space="preserve"> </w:t>
      </w:r>
      <w:r w:rsidRPr="00322745">
        <w:rPr>
          <w:rFonts w:cs="Arial" w:hint="cs"/>
          <w:b/>
          <w:bCs/>
          <w:sz w:val="24"/>
          <w:szCs w:val="24"/>
          <w:rtl/>
        </w:rPr>
        <w:t>החדש</w:t>
      </w:r>
      <w:r w:rsidRPr="00322745">
        <w:rPr>
          <w:rFonts w:cs="Arial"/>
          <w:b/>
          <w:bCs/>
          <w:sz w:val="24"/>
          <w:szCs w:val="24"/>
          <w:rtl/>
        </w:rPr>
        <w:t xml:space="preserve"> </w:t>
      </w:r>
      <w:r w:rsidRPr="00322745">
        <w:rPr>
          <w:rFonts w:cs="Arial" w:hint="cs"/>
          <w:b/>
          <w:bCs/>
          <w:sz w:val="24"/>
          <w:szCs w:val="24"/>
          <w:rtl/>
        </w:rPr>
        <w:t>מלא</w:t>
      </w:r>
      <w:r w:rsidRPr="00322745">
        <w:rPr>
          <w:rFonts w:cs="Arial"/>
          <w:b/>
          <w:bCs/>
          <w:sz w:val="24"/>
          <w:szCs w:val="24"/>
          <w:rtl/>
        </w:rPr>
        <w:t xml:space="preserve"> </w:t>
      </w:r>
      <w:r w:rsidRPr="00322745">
        <w:rPr>
          <w:rFonts w:cs="Arial" w:hint="cs"/>
          <w:b/>
          <w:bCs/>
          <w:sz w:val="24"/>
          <w:szCs w:val="24"/>
          <w:rtl/>
        </w:rPr>
        <w:t>ובעדותכם</w:t>
      </w:r>
      <w:r w:rsidRPr="00322745">
        <w:rPr>
          <w:rFonts w:cs="Arial"/>
          <w:b/>
          <w:bCs/>
          <w:sz w:val="24"/>
          <w:szCs w:val="24"/>
          <w:rtl/>
        </w:rPr>
        <w:t xml:space="preserve"> </w:t>
      </w:r>
      <w:r w:rsidRPr="00322745">
        <w:rPr>
          <w:rFonts w:cs="Arial" w:hint="cs"/>
          <w:b/>
          <w:bCs/>
          <w:sz w:val="24"/>
          <w:szCs w:val="24"/>
          <w:rtl/>
        </w:rPr>
        <w:t>חסרתם אותו,</w:t>
      </w:r>
      <w:r w:rsidRPr="00322745">
        <w:rPr>
          <w:rFonts w:cs="Arial"/>
          <w:b/>
          <w:bCs/>
          <w:sz w:val="24"/>
          <w:szCs w:val="24"/>
          <w:rtl/>
        </w:rPr>
        <w:t xml:space="preserve"> </w:t>
      </w:r>
      <w:r w:rsidRPr="00322745">
        <w:rPr>
          <w:rFonts w:cs="Arial" w:hint="cs"/>
          <w:b/>
          <w:bCs/>
          <w:sz w:val="24"/>
          <w:szCs w:val="24"/>
          <w:rtl/>
        </w:rPr>
        <w:t>נמצא</w:t>
      </w:r>
      <w:r w:rsidRPr="00322745">
        <w:rPr>
          <w:rFonts w:cs="Arial"/>
          <w:b/>
          <w:bCs/>
          <w:sz w:val="24"/>
          <w:szCs w:val="24"/>
          <w:rtl/>
        </w:rPr>
        <w:t xml:space="preserve"> </w:t>
      </w:r>
      <w:r w:rsidRPr="00322745">
        <w:rPr>
          <w:rFonts w:cs="Arial" w:hint="cs"/>
          <w:b/>
          <w:bCs/>
          <w:sz w:val="24"/>
          <w:szCs w:val="24"/>
          <w:rtl/>
        </w:rPr>
        <w:t>השוכר</w:t>
      </w:r>
      <w:r w:rsidRPr="00322745">
        <w:rPr>
          <w:rFonts w:cs="Arial"/>
          <w:b/>
          <w:bCs/>
          <w:sz w:val="24"/>
          <w:szCs w:val="24"/>
          <w:rtl/>
        </w:rPr>
        <w:t xml:space="preserve"> </w:t>
      </w:r>
      <w:r w:rsidRPr="00322745">
        <w:rPr>
          <w:rFonts w:cs="Arial" w:hint="cs"/>
          <w:b/>
          <w:bCs/>
          <w:sz w:val="24"/>
          <w:szCs w:val="24"/>
          <w:rtl/>
        </w:rPr>
        <w:t>מפסיד</w:t>
      </w:r>
      <w:r w:rsidRPr="00322745">
        <w:rPr>
          <w:rFonts w:cs="Arial"/>
          <w:b/>
          <w:bCs/>
          <w:sz w:val="24"/>
          <w:szCs w:val="24"/>
          <w:rtl/>
        </w:rPr>
        <w:t xml:space="preserve"> </w:t>
      </w:r>
      <w:r w:rsidRPr="00322745">
        <w:rPr>
          <w:rFonts w:cs="Arial" w:hint="cs"/>
          <w:b/>
          <w:bCs/>
          <w:sz w:val="24"/>
          <w:szCs w:val="24"/>
          <w:rtl/>
        </w:rPr>
        <w:t>היום</w:t>
      </w:r>
      <w:r w:rsidRPr="00322745">
        <w:rPr>
          <w:rFonts w:cs="Arial"/>
          <w:b/>
          <w:bCs/>
          <w:sz w:val="24"/>
          <w:szCs w:val="24"/>
          <w:rtl/>
        </w:rPr>
        <w:t xml:space="preserve"> </w:t>
      </w:r>
      <w:r w:rsidRPr="00322745">
        <w:rPr>
          <w:rFonts w:cs="Arial" w:hint="cs"/>
          <w:b/>
          <w:bCs/>
          <w:sz w:val="24"/>
          <w:szCs w:val="24"/>
          <w:rtl/>
        </w:rPr>
        <w:t>ההוא</w:t>
      </w:r>
      <w:r w:rsidRPr="00322745">
        <w:rPr>
          <w:rFonts w:cs="Arial"/>
          <w:b/>
          <w:bCs/>
          <w:sz w:val="24"/>
          <w:szCs w:val="24"/>
          <w:rtl/>
        </w:rPr>
        <w:t xml:space="preserve"> </w:t>
      </w:r>
      <w:r w:rsidRPr="00322745">
        <w:rPr>
          <w:rFonts w:cs="Arial" w:hint="cs"/>
          <w:b/>
          <w:bCs/>
          <w:sz w:val="24"/>
          <w:szCs w:val="24"/>
          <w:rtl/>
        </w:rPr>
        <w:t>שחסרתם</w:t>
      </w:r>
      <w:r w:rsidRPr="00322745">
        <w:rPr>
          <w:rFonts w:cs="Arial"/>
          <w:b/>
          <w:bCs/>
          <w:sz w:val="24"/>
          <w:szCs w:val="24"/>
          <w:rtl/>
        </w:rPr>
        <w:t xml:space="preserve">. </w:t>
      </w:r>
      <w:r w:rsidRPr="00322745">
        <w:rPr>
          <w:rFonts w:cs="Arial" w:hint="eastAsia"/>
          <w:b/>
          <w:bCs/>
          <w:sz w:val="24"/>
          <w:szCs w:val="24"/>
          <w:rtl/>
        </w:rPr>
        <w:t>אמר</w:t>
      </w:r>
      <w:r w:rsidRPr="00322745">
        <w:rPr>
          <w:rFonts w:cs="Arial"/>
          <w:b/>
          <w:bCs/>
          <w:sz w:val="24"/>
          <w:szCs w:val="24"/>
          <w:rtl/>
        </w:rPr>
        <w:t xml:space="preserve"> </w:t>
      </w:r>
      <w:r w:rsidRPr="00322745">
        <w:rPr>
          <w:rFonts w:cs="Arial" w:hint="eastAsia"/>
          <w:b/>
          <w:bCs/>
          <w:sz w:val="24"/>
          <w:szCs w:val="24"/>
          <w:rtl/>
        </w:rPr>
        <w:t>רבי</w:t>
      </w:r>
      <w:r w:rsidRPr="00322745">
        <w:rPr>
          <w:rFonts w:cs="Arial"/>
          <w:b/>
          <w:bCs/>
          <w:sz w:val="24"/>
          <w:szCs w:val="24"/>
          <w:rtl/>
        </w:rPr>
        <w:t xml:space="preserve"> </w:t>
      </w:r>
      <w:r w:rsidRPr="00322745">
        <w:rPr>
          <w:rFonts w:cs="Arial" w:hint="eastAsia"/>
          <w:b/>
          <w:bCs/>
          <w:sz w:val="24"/>
          <w:szCs w:val="24"/>
          <w:rtl/>
        </w:rPr>
        <w:t>אבינא</w:t>
      </w:r>
      <w:r w:rsidRPr="00322745">
        <w:rPr>
          <w:rFonts w:cs="Arial" w:hint="cs"/>
          <w:b/>
          <w:bCs/>
          <w:sz w:val="24"/>
          <w:szCs w:val="24"/>
          <w:rtl/>
        </w:rPr>
        <w:t>,</w:t>
      </w:r>
      <w:r w:rsidRPr="00322745">
        <w:rPr>
          <w:rFonts w:cs="Arial"/>
          <w:b/>
          <w:bCs/>
          <w:sz w:val="24"/>
          <w:szCs w:val="24"/>
          <w:rtl/>
        </w:rPr>
        <w:t xml:space="preserve"> </w:t>
      </w:r>
      <w:r w:rsidRPr="00322745">
        <w:rPr>
          <w:rFonts w:cs="Arial" w:hint="eastAsia"/>
          <w:b/>
          <w:bCs/>
          <w:sz w:val="24"/>
          <w:szCs w:val="24"/>
          <w:rtl/>
        </w:rPr>
        <w:t>אין</w:t>
      </w:r>
      <w:r w:rsidRPr="00322745">
        <w:rPr>
          <w:rFonts w:cs="Arial"/>
          <w:b/>
          <w:bCs/>
          <w:sz w:val="24"/>
          <w:szCs w:val="24"/>
          <w:rtl/>
        </w:rPr>
        <w:t xml:space="preserve"> </w:t>
      </w:r>
      <w:r w:rsidRPr="00322745">
        <w:rPr>
          <w:rFonts w:cs="Arial" w:hint="eastAsia"/>
          <w:b/>
          <w:bCs/>
          <w:sz w:val="24"/>
          <w:szCs w:val="24"/>
          <w:rtl/>
        </w:rPr>
        <w:t>כך</w:t>
      </w:r>
      <w:r w:rsidRPr="00322745">
        <w:rPr>
          <w:rFonts w:cs="Arial"/>
          <w:b/>
          <w:bCs/>
          <w:sz w:val="24"/>
          <w:szCs w:val="24"/>
          <w:rtl/>
        </w:rPr>
        <w:t xml:space="preserve"> </w:t>
      </w:r>
      <w:r w:rsidRPr="00322745">
        <w:rPr>
          <w:rFonts w:cs="Arial" w:hint="eastAsia"/>
          <w:b/>
          <w:bCs/>
          <w:sz w:val="24"/>
          <w:szCs w:val="24"/>
          <w:rtl/>
        </w:rPr>
        <w:t>הוא</w:t>
      </w:r>
      <w:r w:rsidRPr="00322745">
        <w:rPr>
          <w:rFonts w:cs="Arial"/>
          <w:b/>
          <w:bCs/>
          <w:sz w:val="24"/>
          <w:szCs w:val="24"/>
          <w:rtl/>
        </w:rPr>
        <w:t xml:space="preserve"> </w:t>
      </w:r>
      <w:r w:rsidRPr="00322745">
        <w:rPr>
          <w:rFonts w:cs="Arial" w:hint="cs"/>
          <w:b/>
          <w:bCs/>
          <w:sz w:val="24"/>
          <w:szCs w:val="24"/>
          <w:rtl/>
        </w:rPr>
        <w:t>מזהירם, היה לו להזהירם</w:t>
      </w:r>
      <w:r w:rsidRPr="00653A56">
        <w:rPr>
          <w:rFonts w:cs="Arial"/>
          <w:sz w:val="24"/>
          <w:szCs w:val="24"/>
          <w:rtl/>
        </w:rPr>
        <w:t xml:space="preserve"> </w:t>
      </w:r>
      <w:r w:rsidRPr="00653A56">
        <w:rPr>
          <w:rFonts w:cs="Arial" w:hint="eastAsia"/>
          <w:sz w:val="24"/>
          <w:szCs w:val="24"/>
          <w:rtl/>
        </w:rPr>
        <w:t>אפילו</w:t>
      </w:r>
      <w:r w:rsidRPr="00653A56">
        <w:rPr>
          <w:rFonts w:cs="Arial"/>
          <w:sz w:val="24"/>
          <w:szCs w:val="24"/>
          <w:rtl/>
        </w:rPr>
        <w:t xml:space="preserve"> </w:t>
      </w:r>
      <w:r w:rsidRPr="00653A56">
        <w:rPr>
          <w:rFonts w:cs="Arial" w:hint="eastAsia"/>
          <w:sz w:val="24"/>
          <w:szCs w:val="24"/>
          <w:rtl/>
        </w:rPr>
        <w:t>בדיני</w:t>
      </w:r>
      <w:r w:rsidRPr="00653A56">
        <w:rPr>
          <w:rFonts w:cs="Arial"/>
          <w:sz w:val="24"/>
          <w:szCs w:val="24"/>
          <w:rtl/>
        </w:rPr>
        <w:t xml:space="preserve"> </w:t>
      </w:r>
      <w:r w:rsidRPr="00653A56">
        <w:rPr>
          <w:rFonts w:cs="Arial" w:hint="eastAsia"/>
          <w:sz w:val="24"/>
          <w:szCs w:val="24"/>
          <w:rtl/>
        </w:rPr>
        <w:t>נפשות</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322745">
        <w:rPr>
          <w:rFonts w:cs="Arial" w:hint="eastAsia"/>
          <w:b/>
          <w:bCs/>
          <w:sz w:val="24"/>
          <w:szCs w:val="24"/>
          <w:rtl/>
        </w:rPr>
        <w:t>שלשה</w:t>
      </w:r>
      <w:r w:rsidRPr="00653A56">
        <w:rPr>
          <w:rFonts w:cs="Arial"/>
          <w:sz w:val="24"/>
          <w:szCs w:val="24"/>
          <w:rtl/>
        </w:rPr>
        <w:t xml:space="preserve"> </w:t>
      </w:r>
      <w:r w:rsidRPr="00653A56">
        <w:rPr>
          <w:rFonts w:cs="Arial" w:hint="eastAsia"/>
          <w:sz w:val="24"/>
          <w:szCs w:val="24"/>
          <w:rtl/>
        </w:rPr>
        <w:t>שנים</w:t>
      </w:r>
      <w:r w:rsidRPr="00653A56">
        <w:rPr>
          <w:rFonts w:cs="Arial"/>
          <w:sz w:val="24"/>
          <w:szCs w:val="24"/>
          <w:rtl/>
        </w:rPr>
        <w:t xml:space="preserve"> </w:t>
      </w:r>
      <w:r w:rsidRPr="00653A56">
        <w:rPr>
          <w:rFonts w:cs="Arial" w:hint="eastAsia"/>
          <w:sz w:val="24"/>
          <w:szCs w:val="24"/>
          <w:rtl/>
        </w:rPr>
        <w:t>ויום</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עליה</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653A56">
        <w:rPr>
          <w:rFonts w:cs="Arial" w:hint="eastAsia"/>
          <w:sz w:val="24"/>
          <w:szCs w:val="24"/>
          <w:rtl/>
        </w:rPr>
        <w:t>זה</w:t>
      </w:r>
      <w:r w:rsidRPr="00653A56">
        <w:rPr>
          <w:rFonts w:cs="Arial"/>
          <w:sz w:val="24"/>
          <w:szCs w:val="24"/>
          <w:rtl/>
        </w:rPr>
        <w:t xml:space="preserve"> </w:t>
      </w:r>
      <w:r w:rsidRPr="00653A56">
        <w:rPr>
          <w:rFonts w:cs="Arial" w:hint="eastAsia"/>
          <w:sz w:val="24"/>
          <w:szCs w:val="24"/>
          <w:rtl/>
        </w:rPr>
        <w:t>בסקילה</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נמלכו</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322745">
        <w:rPr>
          <w:rFonts w:cs="Arial" w:hint="eastAsia"/>
          <w:b/>
          <w:bCs/>
          <w:sz w:val="24"/>
          <w:szCs w:val="24"/>
          <w:rtl/>
        </w:rPr>
        <w:t>לעבר</w:t>
      </w:r>
      <w:r w:rsidRPr="00653A56">
        <w:rPr>
          <w:rFonts w:cs="Arial"/>
          <w:sz w:val="24"/>
          <w:szCs w:val="24"/>
          <w:rtl/>
        </w:rPr>
        <w:t xml:space="preserve"> </w:t>
      </w:r>
      <w:r w:rsidRPr="00653A56">
        <w:rPr>
          <w:rFonts w:cs="Arial" w:hint="eastAsia"/>
          <w:sz w:val="24"/>
          <w:szCs w:val="24"/>
          <w:rtl/>
        </w:rPr>
        <w:t>ובא</w:t>
      </w:r>
      <w:r w:rsidRPr="00653A56">
        <w:rPr>
          <w:rFonts w:cs="Arial"/>
          <w:sz w:val="24"/>
          <w:szCs w:val="24"/>
          <w:rtl/>
        </w:rPr>
        <w:t xml:space="preserve"> </w:t>
      </w:r>
      <w:r w:rsidRPr="00653A56">
        <w:rPr>
          <w:rFonts w:cs="Arial" w:hint="eastAsia"/>
          <w:sz w:val="24"/>
          <w:szCs w:val="24"/>
          <w:rtl/>
        </w:rPr>
        <w:t>עליה</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בסקילה</w:t>
      </w:r>
      <w:r w:rsidRPr="00653A56">
        <w:rPr>
          <w:rFonts w:cs="Arial"/>
          <w:sz w:val="24"/>
          <w:szCs w:val="24"/>
          <w:rtl/>
        </w:rPr>
        <w:t xml:space="preserve">. </w:t>
      </w:r>
      <w:r w:rsidRPr="00653A56">
        <w:rPr>
          <w:rFonts w:cs="Arial" w:hint="eastAsia"/>
          <w:sz w:val="24"/>
          <w:szCs w:val="24"/>
          <w:rtl/>
        </w:rPr>
        <w:t>א</w:t>
      </w:r>
      <w:r w:rsidRPr="00653A56">
        <w:rPr>
          <w:rFonts w:cs="Arial"/>
          <w:sz w:val="24"/>
          <w:szCs w:val="24"/>
          <w:rtl/>
        </w:rPr>
        <w:t>"</w:t>
      </w:r>
      <w:r w:rsidRPr="00653A56">
        <w:rPr>
          <w:rFonts w:cs="Arial" w:hint="eastAsia"/>
          <w:sz w:val="24"/>
          <w:szCs w:val="24"/>
          <w:rtl/>
        </w:rPr>
        <w:t>ר</w:t>
      </w:r>
      <w:r w:rsidRPr="00653A56">
        <w:rPr>
          <w:rFonts w:cs="Arial"/>
          <w:sz w:val="24"/>
          <w:szCs w:val="24"/>
          <w:rtl/>
        </w:rPr>
        <w:t xml:space="preserve"> </w:t>
      </w:r>
      <w:r w:rsidRPr="00653A56">
        <w:rPr>
          <w:rFonts w:cs="Arial" w:hint="eastAsia"/>
          <w:sz w:val="24"/>
          <w:szCs w:val="24"/>
          <w:rtl/>
        </w:rPr>
        <w:t>אבין</w:t>
      </w:r>
      <w:r w:rsidRPr="00653A56">
        <w:rPr>
          <w:rFonts w:cs="Arial"/>
          <w:sz w:val="24"/>
          <w:szCs w:val="24"/>
          <w:rtl/>
        </w:rPr>
        <w:t xml:space="preserve"> </w:t>
      </w:r>
      <w:r w:rsidRPr="00322745">
        <w:rPr>
          <w:rFonts w:cs="Arial" w:hint="cs"/>
          <w:b/>
          <w:bCs/>
          <w:sz w:val="24"/>
          <w:szCs w:val="24"/>
          <w:rtl/>
        </w:rPr>
        <w:t>כתיב</w:t>
      </w:r>
      <w:r w:rsidRPr="00653A56">
        <w:rPr>
          <w:rFonts w:cs="Arial"/>
          <w:sz w:val="24"/>
          <w:szCs w:val="24"/>
          <w:rtl/>
        </w:rPr>
        <w:t>[</w:t>
      </w:r>
      <w:r w:rsidRPr="00653A56">
        <w:rPr>
          <w:rFonts w:cs="Arial" w:hint="eastAsia"/>
          <w:sz w:val="24"/>
          <w:szCs w:val="24"/>
          <w:rtl/>
        </w:rPr>
        <w:t>תהילים</w:t>
      </w:r>
      <w:r w:rsidRPr="00653A56">
        <w:rPr>
          <w:rFonts w:cs="Arial"/>
          <w:sz w:val="24"/>
          <w:szCs w:val="24"/>
          <w:rtl/>
        </w:rPr>
        <w:t xml:space="preserve"> </w:t>
      </w:r>
      <w:r w:rsidRPr="00653A56">
        <w:rPr>
          <w:rFonts w:cs="Arial" w:hint="eastAsia"/>
          <w:sz w:val="24"/>
          <w:szCs w:val="24"/>
          <w:rtl/>
        </w:rPr>
        <w:t>נז</w:t>
      </w:r>
      <w:r w:rsidRPr="00653A56">
        <w:rPr>
          <w:rFonts w:cs="Arial"/>
          <w:sz w:val="24"/>
          <w:szCs w:val="24"/>
          <w:rtl/>
        </w:rPr>
        <w:t xml:space="preserve"> </w:t>
      </w:r>
      <w:r w:rsidRPr="00653A56">
        <w:rPr>
          <w:rFonts w:cs="Arial" w:hint="eastAsia"/>
          <w:sz w:val="24"/>
          <w:szCs w:val="24"/>
          <w:rtl/>
        </w:rPr>
        <w:t>ג</w:t>
      </w:r>
      <w:r w:rsidRPr="00653A56">
        <w:rPr>
          <w:rFonts w:cs="Arial"/>
          <w:sz w:val="24"/>
          <w:szCs w:val="24"/>
          <w:rtl/>
        </w:rPr>
        <w:t xml:space="preserve">] </w:t>
      </w:r>
      <w:r w:rsidRPr="00653A56">
        <w:rPr>
          <w:rFonts w:cs="Arial" w:hint="eastAsia"/>
          <w:sz w:val="24"/>
          <w:szCs w:val="24"/>
          <w:rtl/>
        </w:rPr>
        <w:t>אקרא</w:t>
      </w:r>
      <w:r w:rsidRPr="00653A56">
        <w:rPr>
          <w:rFonts w:cs="Arial"/>
          <w:sz w:val="24"/>
          <w:szCs w:val="24"/>
          <w:rtl/>
        </w:rPr>
        <w:t xml:space="preserve"> </w:t>
      </w:r>
      <w:r w:rsidRPr="00653A56">
        <w:rPr>
          <w:rFonts w:cs="Arial" w:hint="eastAsia"/>
          <w:sz w:val="24"/>
          <w:szCs w:val="24"/>
          <w:rtl/>
        </w:rPr>
        <w:t>לאלהים</w:t>
      </w:r>
      <w:r w:rsidRPr="00653A56">
        <w:rPr>
          <w:rFonts w:cs="Arial"/>
          <w:sz w:val="24"/>
          <w:szCs w:val="24"/>
          <w:rtl/>
        </w:rPr>
        <w:t xml:space="preserve"> </w:t>
      </w:r>
      <w:r w:rsidRPr="00653A56">
        <w:rPr>
          <w:rFonts w:cs="Arial" w:hint="eastAsia"/>
          <w:sz w:val="24"/>
          <w:szCs w:val="24"/>
          <w:rtl/>
        </w:rPr>
        <w:t>עליון</w:t>
      </w:r>
      <w:r w:rsidRPr="00653A56">
        <w:rPr>
          <w:rFonts w:cs="Arial"/>
          <w:sz w:val="24"/>
          <w:szCs w:val="24"/>
          <w:rtl/>
        </w:rPr>
        <w:t xml:space="preserve"> </w:t>
      </w:r>
      <w:r w:rsidRPr="00653A56">
        <w:rPr>
          <w:rFonts w:cs="Arial" w:hint="eastAsia"/>
          <w:sz w:val="24"/>
          <w:szCs w:val="24"/>
          <w:rtl/>
        </w:rPr>
        <w:t>לאל</w:t>
      </w:r>
      <w:r w:rsidRPr="00653A56">
        <w:rPr>
          <w:rFonts w:cs="Arial"/>
          <w:sz w:val="24"/>
          <w:szCs w:val="24"/>
          <w:rtl/>
        </w:rPr>
        <w:t xml:space="preserve"> </w:t>
      </w:r>
      <w:r w:rsidRPr="00653A56">
        <w:rPr>
          <w:rFonts w:cs="Arial" w:hint="eastAsia"/>
          <w:sz w:val="24"/>
          <w:szCs w:val="24"/>
          <w:rtl/>
        </w:rPr>
        <w:t>גומר</w:t>
      </w:r>
      <w:r w:rsidRPr="00653A56">
        <w:rPr>
          <w:rFonts w:cs="Arial"/>
          <w:sz w:val="24"/>
          <w:szCs w:val="24"/>
          <w:rtl/>
        </w:rPr>
        <w:t xml:space="preserve"> </w:t>
      </w:r>
      <w:r w:rsidRPr="00653A56">
        <w:rPr>
          <w:rFonts w:cs="Arial" w:hint="eastAsia"/>
          <w:sz w:val="24"/>
          <w:szCs w:val="24"/>
          <w:rtl/>
        </w:rPr>
        <w:t>עלי</w:t>
      </w:r>
      <w:r w:rsidRPr="00EE66F9">
        <w:rPr>
          <w:rFonts w:cs="Arial"/>
          <w:sz w:val="24"/>
          <w:szCs w:val="24"/>
          <w:rtl/>
        </w:rPr>
        <w:t>.</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EE66F9">
        <w:rPr>
          <w:rFonts w:cs="Arial" w:hint="eastAsia"/>
          <w:sz w:val="24"/>
          <w:szCs w:val="24"/>
          <w:rtl/>
        </w:rPr>
        <w:t>שלשה</w:t>
      </w:r>
      <w:r w:rsidRPr="00653A56">
        <w:rPr>
          <w:rFonts w:cs="Arial"/>
          <w:sz w:val="24"/>
          <w:szCs w:val="24"/>
          <w:rtl/>
        </w:rPr>
        <w:t xml:space="preserve"> </w:t>
      </w:r>
      <w:r w:rsidRPr="00653A56">
        <w:rPr>
          <w:rFonts w:cs="Arial" w:hint="eastAsia"/>
          <w:sz w:val="24"/>
          <w:szCs w:val="24"/>
          <w:rtl/>
        </w:rPr>
        <w:t>שנים</w:t>
      </w:r>
      <w:r w:rsidRPr="00653A56">
        <w:rPr>
          <w:rFonts w:cs="Arial"/>
          <w:sz w:val="24"/>
          <w:szCs w:val="24"/>
          <w:rtl/>
        </w:rPr>
        <w:t xml:space="preserve"> </w:t>
      </w:r>
      <w:r w:rsidRPr="00653A56">
        <w:rPr>
          <w:rFonts w:cs="Arial" w:hint="eastAsia"/>
          <w:sz w:val="24"/>
          <w:szCs w:val="24"/>
          <w:rtl/>
        </w:rPr>
        <w:t>ויום</w:t>
      </w:r>
      <w:r w:rsidRPr="00653A56">
        <w:rPr>
          <w:rFonts w:cs="Arial"/>
          <w:sz w:val="24"/>
          <w:szCs w:val="24"/>
          <w:rtl/>
        </w:rPr>
        <w:t xml:space="preserve"> </w:t>
      </w:r>
      <w:r w:rsidRPr="00653A56">
        <w:rPr>
          <w:rFonts w:cs="Arial" w:hint="eastAsia"/>
          <w:sz w:val="24"/>
          <w:szCs w:val="24"/>
          <w:rtl/>
        </w:rPr>
        <w:t>אחד</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נמלכו</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לעברו</w:t>
      </w:r>
      <w:r w:rsidRPr="00EE66F9">
        <w:rPr>
          <w:rFonts w:cs="Arial" w:hint="cs"/>
          <w:sz w:val="24"/>
          <w:szCs w:val="24"/>
          <w:rtl/>
        </w:rPr>
        <w:t>,</w:t>
      </w:r>
      <w:r w:rsidRPr="00EE66F9">
        <w:rPr>
          <w:rFonts w:cs="Arial"/>
          <w:sz w:val="24"/>
          <w:szCs w:val="24"/>
          <w:rtl/>
        </w:rPr>
        <w:t xml:space="preserve"> </w:t>
      </w:r>
      <w:r w:rsidRPr="00322745">
        <w:rPr>
          <w:rFonts w:cs="Arial" w:hint="eastAsia"/>
          <w:b/>
          <w:bCs/>
          <w:sz w:val="24"/>
          <w:szCs w:val="24"/>
          <w:rtl/>
        </w:rPr>
        <w:t>בתולין</w:t>
      </w:r>
      <w:r w:rsidRPr="00653A56">
        <w:rPr>
          <w:rFonts w:cs="Arial"/>
          <w:sz w:val="24"/>
          <w:szCs w:val="24"/>
          <w:rtl/>
        </w:rPr>
        <w:t xml:space="preserve"> </w:t>
      </w:r>
      <w:r w:rsidRPr="00653A56">
        <w:rPr>
          <w:rFonts w:cs="Arial" w:hint="eastAsia"/>
          <w:sz w:val="24"/>
          <w:szCs w:val="24"/>
          <w:rtl/>
        </w:rPr>
        <w:t>חוזרין</w:t>
      </w:r>
      <w:r w:rsidRPr="00EE66F9">
        <w:rPr>
          <w:rFonts w:cs="Arial" w:hint="cs"/>
          <w:sz w:val="24"/>
          <w:szCs w:val="24"/>
          <w:rtl/>
        </w:rPr>
        <w:t>.</w:t>
      </w:r>
      <w:r w:rsidRPr="00653A56">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לאו</w:t>
      </w:r>
      <w:r w:rsidRPr="00653A56">
        <w:rPr>
          <w:rFonts w:cs="Arial"/>
          <w:sz w:val="24"/>
          <w:szCs w:val="24"/>
          <w:rtl/>
        </w:rPr>
        <w:t xml:space="preserve"> </w:t>
      </w:r>
      <w:r w:rsidRPr="00322745">
        <w:rPr>
          <w:rFonts w:cs="Arial" w:hint="eastAsia"/>
          <w:b/>
          <w:bCs/>
          <w:sz w:val="24"/>
          <w:szCs w:val="24"/>
          <w:rtl/>
        </w:rPr>
        <w:t>אינן</w:t>
      </w:r>
      <w:r w:rsidRPr="00653A56">
        <w:rPr>
          <w:rFonts w:cs="Arial"/>
          <w:sz w:val="24"/>
          <w:szCs w:val="24"/>
          <w:rtl/>
        </w:rPr>
        <w:t xml:space="preserve"> </w:t>
      </w:r>
      <w:r w:rsidRPr="00653A56">
        <w:rPr>
          <w:rFonts w:cs="Arial" w:hint="eastAsia"/>
          <w:sz w:val="24"/>
          <w:szCs w:val="24"/>
          <w:rtl/>
        </w:rPr>
        <w:t>חוזרין</w:t>
      </w:r>
      <w:r w:rsidRPr="00653A56">
        <w:rPr>
          <w:rFonts w:cs="Arial"/>
          <w:sz w:val="24"/>
          <w:szCs w:val="24"/>
          <w:rtl/>
        </w:rPr>
        <w:t xml:space="preserve">. </w:t>
      </w:r>
      <w:r w:rsidRPr="00322745">
        <w:rPr>
          <w:rFonts w:cs="Arial" w:hint="cs"/>
          <w:b/>
          <w:bCs/>
          <w:sz w:val="24"/>
          <w:szCs w:val="24"/>
          <w:rtl/>
        </w:rPr>
        <w:t>תנן</w:t>
      </w:r>
      <w:r w:rsidRPr="00D31E76">
        <w:rPr>
          <w:rFonts w:cs="Arial" w:hint="cs"/>
          <w:sz w:val="24"/>
          <w:szCs w:val="24"/>
          <w:rtl/>
        </w:rPr>
        <w:t xml:space="preserve">, </w:t>
      </w:r>
      <w:r w:rsidRPr="00653A56">
        <w:rPr>
          <w:rFonts w:cs="Arial" w:hint="eastAsia"/>
          <w:sz w:val="24"/>
          <w:szCs w:val="24"/>
          <w:rtl/>
        </w:rPr>
        <w:t>סמיכת</w:t>
      </w:r>
      <w:r w:rsidRPr="00653A56">
        <w:rPr>
          <w:rFonts w:cs="Arial"/>
          <w:sz w:val="24"/>
          <w:szCs w:val="24"/>
          <w:rtl/>
        </w:rPr>
        <w:t xml:space="preserve"> </w:t>
      </w:r>
      <w:r w:rsidRPr="00322745">
        <w:rPr>
          <w:rFonts w:cs="Arial" w:hint="cs"/>
          <w:b/>
          <w:bCs/>
          <w:sz w:val="24"/>
          <w:szCs w:val="24"/>
          <w:rtl/>
        </w:rPr>
        <w:t>זקנים</w:t>
      </w:r>
      <w:r w:rsidRPr="00D31E76">
        <w:rPr>
          <w:rFonts w:cs="Arial" w:hint="cs"/>
          <w:sz w:val="24"/>
          <w:szCs w:val="24"/>
          <w:rtl/>
        </w:rPr>
        <w:t xml:space="preserve"> </w:t>
      </w:r>
      <w:r w:rsidRPr="00D31E76">
        <w:rPr>
          <w:rFonts w:cs="Arial" w:hint="cs"/>
          <w:sz w:val="16"/>
          <w:szCs w:val="16"/>
          <w:rtl/>
        </w:rPr>
        <w:t>על פר העלם דבר של ציבור</w:t>
      </w:r>
      <w:r w:rsidRPr="00653A56">
        <w:rPr>
          <w:rFonts w:cs="Arial"/>
          <w:sz w:val="24"/>
          <w:szCs w:val="24"/>
          <w:rtl/>
        </w:rPr>
        <w:t xml:space="preserve"> </w:t>
      </w:r>
      <w:r w:rsidRPr="00653A56">
        <w:rPr>
          <w:rFonts w:cs="Arial" w:hint="eastAsia"/>
          <w:sz w:val="24"/>
          <w:szCs w:val="24"/>
          <w:rtl/>
        </w:rPr>
        <w:t>ועריפת</w:t>
      </w:r>
      <w:r w:rsidRPr="00653A56">
        <w:rPr>
          <w:rFonts w:cs="Arial"/>
          <w:sz w:val="24"/>
          <w:szCs w:val="24"/>
          <w:rtl/>
        </w:rPr>
        <w:t xml:space="preserve"> </w:t>
      </w:r>
      <w:r w:rsidRPr="00653A56">
        <w:rPr>
          <w:rFonts w:cs="Arial" w:hint="eastAsia"/>
          <w:sz w:val="24"/>
          <w:szCs w:val="24"/>
          <w:rtl/>
        </w:rPr>
        <w:t>העגלה</w:t>
      </w:r>
      <w:r w:rsidRPr="00653A56">
        <w:rPr>
          <w:rFonts w:cs="Arial"/>
          <w:sz w:val="24"/>
          <w:szCs w:val="24"/>
          <w:rtl/>
        </w:rPr>
        <w:t xml:space="preserve"> </w:t>
      </w:r>
      <w:r w:rsidRPr="00653A56">
        <w:rPr>
          <w:rFonts w:cs="Arial" w:hint="eastAsia"/>
          <w:sz w:val="24"/>
          <w:szCs w:val="24"/>
          <w:rtl/>
        </w:rPr>
        <w:t>בשלשה</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דברי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שמעון</w:t>
      </w:r>
      <w:r w:rsidRPr="00D31E76">
        <w:rPr>
          <w:rFonts w:cs="Arial"/>
          <w:sz w:val="24"/>
          <w:szCs w:val="24"/>
          <w:rtl/>
        </w:rPr>
        <w:t>.</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יהודה</w:t>
      </w:r>
      <w:r w:rsidRPr="00653A56">
        <w:rPr>
          <w:rFonts w:cs="Arial"/>
          <w:sz w:val="24"/>
          <w:szCs w:val="24"/>
          <w:rtl/>
        </w:rPr>
        <w:t xml:space="preserve"> </w:t>
      </w:r>
      <w:r w:rsidRPr="00653A56">
        <w:rPr>
          <w:rFonts w:cs="Arial" w:hint="eastAsia"/>
          <w:sz w:val="24"/>
          <w:szCs w:val="24"/>
          <w:rtl/>
        </w:rPr>
        <w:t>אומר</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בחמשה</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322745">
        <w:rPr>
          <w:rFonts w:cs="Arial" w:hint="cs"/>
          <w:b/>
          <w:bCs/>
          <w:sz w:val="24"/>
          <w:szCs w:val="24"/>
          <w:rtl/>
        </w:rPr>
        <w:t>טעמא</w:t>
      </w:r>
      <w:r w:rsidRPr="00322745">
        <w:rPr>
          <w:rFonts w:cs="Arial"/>
          <w:b/>
          <w:bCs/>
          <w:sz w:val="24"/>
          <w:szCs w:val="24"/>
          <w:rtl/>
        </w:rPr>
        <w:t xml:space="preserve"> </w:t>
      </w:r>
      <w:r w:rsidRPr="00322745">
        <w:rPr>
          <w:rFonts w:cs="Arial" w:hint="cs"/>
          <w:b/>
          <w:bCs/>
          <w:sz w:val="24"/>
          <w:szCs w:val="24"/>
          <w:rtl/>
        </w:rPr>
        <w:t>דרבי</w:t>
      </w:r>
      <w:r w:rsidRPr="00653A56">
        <w:rPr>
          <w:rFonts w:cs="Arial"/>
          <w:sz w:val="24"/>
          <w:szCs w:val="24"/>
          <w:rtl/>
        </w:rPr>
        <w:t xml:space="preserve"> </w:t>
      </w:r>
      <w:r w:rsidRPr="00653A56">
        <w:rPr>
          <w:rFonts w:cs="Arial" w:hint="eastAsia"/>
          <w:sz w:val="24"/>
          <w:szCs w:val="24"/>
          <w:rtl/>
        </w:rPr>
        <w:t>שמעון</w:t>
      </w:r>
      <w:r w:rsidRPr="00D31E76">
        <w:rPr>
          <w:rFonts w:cs="Arial" w:hint="cs"/>
          <w:sz w:val="24"/>
          <w:szCs w:val="24"/>
          <w:rtl/>
        </w:rPr>
        <w:t xml:space="preserve">? </w:t>
      </w:r>
      <w:r w:rsidRPr="00322745">
        <w:rPr>
          <w:rFonts w:cs="Arial" w:hint="cs"/>
          <w:b/>
          <w:bCs/>
          <w:sz w:val="24"/>
          <w:szCs w:val="24"/>
          <w:rtl/>
        </w:rPr>
        <w:t>דכתיב</w:t>
      </w:r>
      <w:r w:rsidRPr="00D31E76">
        <w:rPr>
          <w:rFonts w:cs="Arial"/>
          <w:sz w:val="24"/>
          <w:szCs w:val="24"/>
          <w:rtl/>
        </w:rPr>
        <w:t xml:space="preserve"> [</w:t>
      </w:r>
      <w:r w:rsidRPr="00D31E76">
        <w:rPr>
          <w:rFonts w:cs="Arial" w:hint="cs"/>
          <w:sz w:val="24"/>
          <w:szCs w:val="24"/>
          <w:rtl/>
        </w:rPr>
        <w:t>ויקרא</w:t>
      </w:r>
      <w:r w:rsidRPr="00D31E76">
        <w:rPr>
          <w:rFonts w:cs="Arial"/>
          <w:sz w:val="24"/>
          <w:szCs w:val="24"/>
          <w:rtl/>
        </w:rPr>
        <w:t xml:space="preserve"> </w:t>
      </w:r>
      <w:r w:rsidRPr="00D31E76">
        <w:rPr>
          <w:rFonts w:cs="Arial" w:hint="cs"/>
          <w:sz w:val="24"/>
          <w:szCs w:val="24"/>
          <w:rtl/>
        </w:rPr>
        <w:t>ד</w:t>
      </w:r>
      <w:r w:rsidRPr="00D31E76">
        <w:rPr>
          <w:rFonts w:cs="Arial"/>
          <w:sz w:val="24"/>
          <w:szCs w:val="24"/>
          <w:rtl/>
        </w:rPr>
        <w:t xml:space="preserve"> </w:t>
      </w:r>
      <w:r w:rsidRPr="00D31E76">
        <w:rPr>
          <w:rFonts w:cs="Arial" w:hint="cs"/>
          <w:sz w:val="24"/>
          <w:szCs w:val="24"/>
          <w:rtl/>
        </w:rPr>
        <w:t>טו</w:t>
      </w:r>
      <w:r w:rsidRPr="00D31E76">
        <w:rPr>
          <w:rFonts w:cs="Arial"/>
          <w:sz w:val="24"/>
          <w:szCs w:val="24"/>
          <w:rtl/>
        </w:rPr>
        <w:t>]</w:t>
      </w:r>
      <w:r w:rsidRPr="00653A56">
        <w:rPr>
          <w:rFonts w:cs="Arial"/>
          <w:sz w:val="24"/>
          <w:szCs w:val="24"/>
          <w:rtl/>
        </w:rPr>
        <w:t xml:space="preserve"> </w:t>
      </w:r>
      <w:r w:rsidRPr="00653A56">
        <w:rPr>
          <w:rFonts w:cs="Arial" w:hint="eastAsia"/>
          <w:sz w:val="24"/>
          <w:szCs w:val="24"/>
          <w:rtl/>
        </w:rPr>
        <w:t>וסמכו</w:t>
      </w:r>
      <w:r w:rsidRPr="00653A56">
        <w:rPr>
          <w:rFonts w:cs="Arial"/>
          <w:sz w:val="24"/>
          <w:szCs w:val="24"/>
          <w:rtl/>
        </w:rPr>
        <w:t xml:space="preserve"> </w:t>
      </w:r>
      <w:r w:rsidRPr="00322745">
        <w:rPr>
          <w:rFonts w:cs="Arial" w:hint="cs"/>
          <w:b/>
          <w:bCs/>
          <w:sz w:val="24"/>
          <w:szCs w:val="24"/>
          <w:rtl/>
        </w:rPr>
        <w:t>זקני העדה את יד</w:t>
      </w:r>
      <w:r w:rsidR="00970AA3">
        <w:rPr>
          <w:rFonts w:cs="Arial" w:hint="cs"/>
          <w:b/>
          <w:bCs/>
          <w:sz w:val="24"/>
          <w:szCs w:val="24"/>
          <w:rtl/>
        </w:rPr>
        <w:t>י</w:t>
      </w:r>
      <w:r w:rsidRPr="00322745">
        <w:rPr>
          <w:rFonts w:cs="Arial" w:hint="cs"/>
          <w:b/>
          <w:bCs/>
          <w:sz w:val="24"/>
          <w:szCs w:val="24"/>
          <w:rtl/>
        </w:rPr>
        <w:t>הם על ראש הפר. זקני, שנים</w:t>
      </w:r>
      <w:r w:rsidRPr="00322745">
        <w:rPr>
          <w:rFonts w:cs="Arial"/>
          <w:b/>
          <w:bCs/>
          <w:sz w:val="24"/>
          <w:szCs w:val="24"/>
          <w:rtl/>
        </w:rPr>
        <w:t>.</w:t>
      </w:r>
      <w:r w:rsidRPr="00D31E76">
        <w:rPr>
          <w:rFonts w:cs="Arial"/>
          <w:sz w:val="24"/>
          <w:szCs w:val="24"/>
          <w:rtl/>
        </w:rPr>
        <w:t xml:space="preserve"> </w:t>
      </w:r>
      <w:r w:rsidRPr="00653A56">
        <w:rPr>
          <w:rFonts w:cs="Arial" w:hint="eastAsia"/>
          <w:sz w:val="24"/>
          <w:szCs w:val="24"/>
          <w:rtl/>
        </w:rPr>
        <w:t>ואין</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שקול</w:t>
      </w:r>
      <w:r w:rsidRPr="00653A56">
        <w:rPr>
          <w:rFonts w:cs="Arial"/>
          <w:sz w:val="24"/>
          <w:szCs w:val="24"/>
          <w:rtl/>
        </w:rPr>
        <w:t xml:space="preserve"> </w:t>
      </w:r>
      <w:r w:rsidRPr="00653A56">
        <w:rPr>
          <w:rFonts w:cs="Arial" w:hint="eastAsia"/>
          <w:sz w:val="24"/>
          <w:szCs w:val="24"/>
          <w:rtl/>
        </w:rPr>
        <w:t>מוסיפין</w:t>
      </w:r>
      <w:r w:rsidRPr="00653A56">
        <w:rPr>
          <w:rFonts w:cs="Arial"/>
          <w:sz w:val="24"/>
          <w:szCs w:val="24"/>
          <w:rtl/>
        </w:rPr>
        <w:t xml:space="preserve"> </w:t>
      </w:r>
      <w:r w:rsidRPr="00653A56">
        <w:rPr>
          <w:rFonts w:cs="Arial" w:hint="eastAsia"/>
          <w:sz w:val="24"/>
          <w:szCs w:val="24"/>
          <w:rtl/>
        </w:rPr>
        <w:t>עליהן</w:t>
      </w:r>
      <w:r w:rsidRPr="00653A56">
        <w:rPr>
          <w:rFonts w:cs="Arial"/>
          <w:sz w:val="24"/>
          <w:szCs w:val="24"/>
          <w:rtl/>
        </w:rPr>
        <w:t xml:space="preserve"> </w:t>
      </w:r>
      <w:r w:rsidRPr="00322745">
        <w:rPr>
          <w:rFonts w:cs="Arial" w:hint="cs"/>
          <w:b/>
          <w:bCs/>
          <w:sz w:val="24"/>
          <w:szCs w:val="24"/>
          <w:rtl/>
        </w:rPr>
        <w:t>עוד</w:t>
      </w:r>
      <w:r w:rsidRPr="00D31E76">
        <w:rPr>
          <w:rFonts w:cs="Arial"/>
          <w:sz w:val="24"/>
          <w:szCs w:val="24"/>
          <w:rtl/>
        </w:rPr>
        <w:t xml:space="preserve"> </w:t>
      </w:r>
      <w:r w:rsidRPr="00653A56">
        <w:rPr>
          <w:rFonts w:cs="Arial" w:hint="eastAsia"/>
          <w:sz w:val="24"/>
          <w:szCs w:val="24"/>
          <w:rtl/>
        </w:rPr>
        <w:t>אחד</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653A56">
        <w:rPr>
          <w:rFonts w:cs="Arial" w:hint="eastAsia"/>
          <w:sz w:val="24"/>
          <w:szCs w:val="24"/>
          <w:rtl/>
        </w:rPr>
        <w:t>שלשה</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322745">
        <w:rPr>
          <w:rFonts w:cs="Arial" w:hint="cs"/>
          <w:b/>
          <w:bCs/>
          <w:sz w:val="24"/>
          <w:szCs w:val="24"/>
          <w:rtl/>
        </w:rPr>
        <w:t>טעמא</w:t>
      </w:r>
      <w:r w:rsidRPr="00322745">
        <w:rPr>
          <w:rFonts w:cs="Arial"/>
          <w:b/>
          <w:bCs/>
          <w:sz w:val="24"/>
          <w:szCs w:val="24"/>
          <w:rtl/>
        </w:rPr>
        <w:t xml:space="preserve"> </w:t>
      </w:r>
      <w:r w:rsidRPr="00322745">
        <w:rPr>
          <w:rFonts w:cs="Arial" w:hint="cs"/>
          <w:b/>
          <w:bCs/>
          <w:sz w:val="24"/>
          <w:szCs w:val="24"/>
          <w:rtl/>
        </w:rPr>
        <w:t>דר</w:t>
      </w:r>
      <w:r w:rsidRPr="00322745">
        <w:rPr>
          <w:rFonts w:cs="Arial"/>
          <w:b/>
          <w:bCs/>
          <w:sz w:val="24"/>
          <w:szCs w:val="24"/>
          <w:rtl/>
        </w:rPr>
        <w:t>'</w:t>
      </w:r>
      <w:r w:rsidRPr="00653A56">
        <w:rPr>
          <w:rFonts w:cs="Arial"/>
          <w:sz w:val="24"/>
          <w:szCs w:val="24"/>
          <w:rtl/>
        </w:rPr>
        <w:t xml:space="preserve"> </w:t>
      </w:r>
      <w:r w:rsidRPr="00653A56">
        <w:rPr>
          <w:rFonts w:cs="Arial" w:hint="eastAsia"/>
          <w:sz w:val="24"/>
          <w:szCs w:val="24"/>
          <w:rtl/>
        </w:rPr>
        <w:t>יהודה</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וסמכו</w:t>
      </w:r>
      <w:r w:rsidRPr="00653A56">
        <w:rPr>
          <w:rFonts w:cs="Arial"/>
          <w:sz w:val="24"/>
          <w:szCs w:val="24"/>
          <w:rtl/>
        </w:rPr>
        <w:t xml:space="preserve"> </w:t>
      </w:r>
      <w:r w:rsidRPr="00653A56">
        <w:rPr>
          <w:rFonts w:cs="Arial" w:hint="eastAsia"/>
          <w:sz w:val="24"/>
          <w:szCs w:val="24"/>
          <w:rtl/>
        </w:rPr>
        <w:t>שנים</w:t>
      </w:r>
      <w:r w:rsidRPr="00D31E76">
        <w:rPr>
          <w:rFonts w:cs="Arial" w:hint="cs"/>
          <w:sz w:val="24"/>
          <w:szCs w:val="24"/>
          <w:rtl/>
        </w:rPr>
        <w:t>,</w:t>
      </w:r>
      <w:r w:rsidRPr="00D31E76">
        <w:rPr>
          <w:rFonts w:cs="Arial"/>
          <w:sz w:val="24"/>
          <w:szCs w:val="24"/>
          <w:rtl/>
        </w:rPr>
        <w:t xml:space="preserve"> </w:t>
      </w:r>
      <w:r w:rsidRPr="00322745">
        <w:rPr>
          <w:rFonts w:cs="Arial" w:hint="cs"/>
          <w:b/>
          <w:bCs/>
          <w:sz w:val="24"/>
          <w:szCs w:val="24"/>
          <w:rtl/>
        </w:rPr>
        <w:t>זקני</w:t>
      </w:r>
      <w:r w:rsidRPr="00322745">
        <w:rPr>
          <w:rFonts w:cs="Arial"/>
          <w:b/>
          <w:bCs/>
          <w:sz w:val="24"/>
          <w:szCs w:val="24"/>
          <w:rtl/>
        </w:rPr>
        <w:t xml:space="preserve"> </w:t>
      </w:r>
      <w:r w:rsidRPr="00322745">
        <w:rPr>
          <w:rFonts w:cs="Arial" w:hint="cs"/>
          <w:b/>
          <w:bCs/>
          <w:sz w:val="24"/>
          <w:szCs w:val="24"/>
          <w:rtl/>
        </w:rPr>
        <w:t>שנים,</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שקול</w:t>
      </w:r>
      <w:r w:rsidRPr="00653A56">
        <w:rPr>
          <w:rFonts w:cs="Arial"/>
          <w:sz w:val="24"/>
          <w:szCs w:val="24"/>
          <w:rtl/>
        </w:rPr>
        <w:t xml:space="preserve"> </w:t>
      </w:r>
      <w:r w:rsidRPr="00653A56">
        <w:rPr>
          <w:rFonts w:cs="Arial" w:hint="eastAsia"/>
          <w:sz w:val="24"/>
          <w:szCs w:val="24"/>
          <w:rtl/>
        </w:rPr>
        <w:t>מוסיפין</w:t>
      </w:r>
      <w:r w:rsidRPr="00653A56">
        <w:rPr>
          <w:rFonts w:cs="Arial"/>
          <w:sz w:val="24"/>
          <w:szCs w:val="24"/>
          <w:rtl/>
        </w:rPr>
        <w:t xml:space="preserve"> </w:t>
      </w:r>
      <w:r w:rsidRPr="00653A56">
        <w:rPr>
          <w:rFonts w:cs="Arial" w:hint="eastAsia"/>
          <w:sz w:val="24"/>
          <w:szCs w:val="24"/>
          <w:rtl/>
        </w:rPr>
        <w:t>עליהן</w:t>
      </w:r>
      <w:r w:rsidRPr="00653A56">
        <w:rPr>
          <w:rFonts w:cs="Arial"/>
          <w:sz w:val="24"/>
          <w:szCs w:val="24"/>
          <w:rtl/>
        </w:rPr>
        <w:t xml:space="preserve"> </w:t>
      </w:r>
      <w:r w:rsidRPr="00653A56">
        <w:rPr>
          <w:rFonts w:cs="Arial" w:hint="eastAsia"/>
          <w:sz w:val="24"/>
          <w:szCs w:val="24"/>
          <w:rtl/>
        </w:rPr>
        <w:t>עוד</w:t>
      </w:r>
      <w:r w:rsidRPr="00653A56">
        <w:rPr>
          <w:rFonts w:cs="Arial"/>
          <w:sz w:val="24"/>
          <w:szCs w:val="24"/>
          <w:rtl/>
        </w:rPr>
        <w:t xml:space="preserve"> </w:t>
      </w:r>
      <w:r w:rsidRPr="00653A56">
        <w:rPr>
          <w:rFonts w:cs="Arial" w:hint="eastAsia"/>
          <w:sz w:val="24"/>
          <w:szCs w:val="24"/>
          <w:rtl/>
        </w:rPr>
        <w:t>אחד</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653A56">
        <w:rPr>
          <w:rFonts w:cs="Arial" w:hint="eastAsia"/>
          <w:sz w:val="24"/>
          <w:szCs w:val="24"/>
          <w:rtl/>
        </w:rPr>
        <w:t>חמשה</w:t>
      </w:r>
      <w:r w:rsidRPr="00653A56">
        <w:rPr>
          <w:rFonts w:cs="Arial"/>
          <w:sz w:val="24"/>
          <w:szCs w:val="24"/>
          <w:rtl/>
        </w:rPr>
        <w:t xml:space="preserve">. </w:t>
      </w:r>
      <w:r w:rsidRPr="00322745">
        <w:rPr>
          <w:rFonts w:cs="Arial" w:hint="cs"/>
          <w:b/>
          <w:bCs/>
          <w:sz w:val="24"/>
          <w:szCs w:val="24"/>
          <w:rtl/>
        </w:rPr>
        <w:t>ובעגלה</w:t>
      </w:r>
      <w:r w:rsidRPr="00322745">
        <w:rPr>
          <w:rFonts w:cs="Arial"/>
          <w:b/>
          <w:bCs/>
          <w:sz w:val="24"/>
          <w:szCs w:val="24"/>
          <w:rtl/>
        </w:rPr>
        <w:t xml:space="preserve"> </w:t>
      </w:r>
      <w:r w:rsidRPr="00322745">
        <w:rPr>
          <w:rFonts w:cs="Arial" w:hint="cs"/>
          <w:b/>
          <w:bCs/>
          <w:sz w:val="24"/>
          <w:szCs w:val="24"/>
          <w:rtl/>
        </w:rPr>
        <w:t>ערופה</w:t>
      </w:r>
      <w:r w:rsidRPr="00322745">
        <w:rPr>
          <w:rFonts w:cs="Arial"/>
          <w:b/>
          <w:bCs/>
          <w:sz w:val="24"/>
          <w:szCs w:val="24"/>
          <w:rtl/>
        </w:rPr>
        <w:t xml:space="preserve"> </w:t>
      </w:r>
      <w:r w:rsidRPr="00322745">
        <w:rPr>
          <w:rFonts w:cs="Arial" w:hint="cs"/>
          <w:b/>
          <w:bCs/>
          <w:sz w:val="24"/>
          <w:szCs w:val="24"/>
          <w:rtl/>
        </w:rPr>
        <w:t>טעמא</w:t>
      </w:r>
      <w:r w:rsidRPr="00322745">
        <w:rPr>
          <w:rFonts w:cs="Arial"/>
          <w:b/>
          <w:bCs/>
          <w:sz w:val="24"/>
          <w:szCs w:val="24"/>
          <w:rtl/>
        </w:rPr>
        <w:t xml:space="preserve"> </w:t>
      </w:r>
      <w:r w:rsidRPr="00322745">
        <w:rPr>
          <w:rFonts w:cs="Arial" w:hint="cs"/>
          <w:b/>
          <w:bCs/>
          <w:sz w:val="24"/>
          <w:szCs w:val="24"/>
          <w:rtl/>
        </w:rPr>
        <w:t>דר</w:t>
      </w:r>
      <w:r w:rsidRPr="00322745">
        <w:rPr>
          <w:rFonts w:cs="Arial"/>
          <w:b/>
          <w:bCs/>
          <w:sz w:val="24"/>
          <w:szCs w:val="24"/>
          <w:rtl/>
        </w:rPr>
        <w:t>'</w:t>
      </w:r>
      <w:r w:rsidRPr="00653A56">
        <w:rPr>
          <w:rFonts w:cs="Arial"/>
          <w:sz w:val="24"/>
          <w:szCs w:val="24"/>
          <w:rtl/>
        </w:rPr>
        <w:t xml:space="preserve"> </w:t>
      </w:r>
      <w:r w:rsidRPr="00653A56">
        <w:rPr>
          <w:rFonts w:cs="Arial" w:hint="eastAsia"/>
          <w:sz w:val="24"/>
          <w:szCs w:val="24"/>
          <w:rtl/>
        </w:rPr>
        <w:t>יהודה</w:t>
      </w:r>
      <w:r w:rsidRPr="00653A56">
        <w:rPr>
          <w:rFonts w:cs="Arial"/>
          <w:sz w:val="24"/>
          <w:szCs w:val="24"/>
          <w:rtl/>
        </w:rPr>
        <w:t xml:space="preserve"> </w:t>
      </w:r>
      <w:r w:rsidRPr="00322745">
        <w:rPr>
          <w:rFonts w:cs="Arial" w:hint="cs"/>
          <w:b/>
          <w:bCs/>
          <w:sz w:val="24"/>
          <w:szCs w:val="24"/>
          <w:rtl/>
        </w:rPr>
        <w:t>דכתיב</w:t>
      </w:r>
      <w:r w:rsidRPr="00D31E76">
        <w:rPr>
          <w:rFonts w:cs="Arial"/>
          <w:sz w:val="24"/>
          <w:szCs w:val="24"/>
          <w:rtl/>
        </w:rPr>
        <w:t xml:space="preserve"> [</w:t>
      </w:r>
      <w:r w:rsidRPr="00D31E76">
        <w:rPr>
          <w:rFonts w:cs="Arial" w:hint="cs"/>
          <w:sz w:val="24"/>
          <w:szCs w:val="24"/>
          <w:rtl/>
        </w:rPr>
        <w:t>דברים</w:t>
      </w:r>
      <w:r w:rsidRPr="00D31E76">
        <w:rPr>
          <w:rFonts w:cs="Arial"/>
          <w:sz w:val="24"/>
          <w:szCs w:val="24"/>
          <w:rtl/>
        </w:rPr>
        <w:t xml:space="preserve"> </w:t>
      </w:r>
      <w:r w:rsidRPr="00D31E76">
        <w:rPr>
          <w:rFonts w:cs="Arial" w:hint="cs"/>
          <w:sz w:val="24"/>
          <w:szCs w:val="24"/>
          <w:rtl/>
        </w:rPr>
        <w:t>כא</w:t>
      </w:r>
      <w:r w:rsidRPr="00D31E76">
        <w:rPr>
          <w:rFonts w:cs="Arial"/>
          <w:sz w:val="24"/>
          <w:szCs w:val="24"/>
          <w:rtl/>
        </w:rPr>
        <w:t xml:space="preserve"> </w:t>
      </w:r>
      <w:r w:rsidRPr="00D31E76">
        <w:rPr>
          <w:rFonts w:cs="Arial" w:hint="cs"/>
          <w:sz w:val="24"/>
          <w:szCs w:val="24"/>
          <w:rtl/>
        </w:rPr>
        <w:t>ב</w:t>
      </w:r>
      <w:r w:rsidRPr="00D31E76">
        <w:rPr>
          <w:rFonts w:cs="Arial"/>
          <w:sz w:val="24"/>
          <w:szCs w:val="24"/>
          <w:rtl/>
        </w:rPr>
        <w:t xml:space="preserve">] </w:t>
      </w:r>
      <w:r w:rsidRPr="00322745">
        <w:rPr>
          <w:rFonts w:cs="Arial" w:hint="cs"/>
          <w:b/>
          <w:bCs/>
          <w:sz w:val="24"/>
          <w:szCs w:val="24"/>
          <w:rtl/>
        </w:rPr>
        <w:t>ויצאו</w:t>
      </w:r>
      <w:r w:rsidRPr="00322745">
        <w:rPr>
          <w:rFonts w:cs="Arial"/>
          <w:b/>
          <w:bCs/>
          <w:sz w:val="24"/>
          <w:szCs w:val="24"/>
          <w:rtl/>
        </w:rPr>
        <w:t xml:space="preserve"> </w:t>
      </w:r>
      <w:r w:rsidRPr="00322745">
        <w:rPr>
          <w:rFonts w:cs="Arial" w:hint="cs"/>
          <w:b/>
          <w:bCs/>
          <w:sz w:val="24"/>
          <w:szCs w:val="24"/>
          <w:rtl/>
        </w:rPr>
        <w:t>זקניך</w:t>
      </w:r>
      <w:r w:rsidRPr="00653A56">
        <w:rPr>
          <w:rFonts w:cs="Arial"/>
          <w:sz w:val="24"/>
          <w:szCs w:val="24"/>
          <w:rtl/>
        </w:rPr>
        <w:t xml:space="preserve"> ושופטיך </w:t>
      </w:r>
      <w:r w:rsidRPr="00322745">
        <w:rPr>
          <w:rFonts w:cs="Arial" w:hint="cs"/>
          <w:b/>
          <w:bCs/>
          <w:sz w:val="24"/>
          <w:szCs w:val="24"/>
          <w:rtl/>
        </w:rPr>
        <w:t>ומדדו אל העיר הקרובה. זקניך</w:t>
      </w:r>
      <w:r w:rsidRPr="00D31E76">
        <w:rPr>
          <w:rFonts w:cs="Arial"/>
          <w:sz w:val="24"/>
          <w:szCs w:val="24"/>
          <w:rtl/>
        </w:rPr>
        <w:t xml:space="preserve"> </w:t>
      </w:r>
      <w:r w:rsidRPr="00322745">
        <w:rPr>
          <w:rFonts w:cs="Arial" w:hint="cs"/>
          <w:b/>
          <w:bCs/>
          <w:sz w:val="24"/>
          <w:szCs w:val="24"/>
          <w:rtl/>
        </w:rPr>
        <w:t>שנים,</w:t>
      </w:r>
      <w:r w:rsidRPr="00322745">
        <w:rPr>
          <w:rFonts w:cs="Arial"/>
          <w:b/>
          <w:bCs/>
          <w:sz w:val="24"/>
          <w:szCs w:val="24"/>
          <w:rtl/>
        </w:rPr>
        <w:t xml:space="preserve"> </w:t>
      </w:r>
      <w:r w:rsidRPr="00322745">
        <w:rPr>
          <w:rFonts w:cs="Arial" w:hint="cs"/>
          <w:b/>
          <w:bCs/>
          <w:sz w:val="24"/>
          <w:szCs w:val="24"/>
          <w:rtl/>
        </w:rPr>
        <w:t>ושופטיך</w:t>
      </w:r>
      <w:r w:rsidRPr="00322745">
        <w:rPr>
          <w:rFonts w:cs="Arial"/>
          <w:b/>
          <w:bCs/>
          <w:sz w:val="24"/>
          <w:szCs w:val="24"/>
          <w:rtl/>
        </w:rPr>
        <w:t xml:space="preserve"> </w:t>
      </w:r>
      <w:r w:rsidRPr="00322745">
        <w:rPr>
          <w:rFonts w:cs="Arial" w:hint="cs"/>
          <w:b/>
          <w:bCs/>
          <w:sz w:val="24"/>
          <w:szCs w:val="24"/>
          <w:rtl/>
        </w:rPr>
        <w:t>שנים</w:t>
      </w:r>
      <w:r w:rsidRPr="00D31E76">
        <w:rPr>
          <w:rFonts w:cs="Arial"/>
          <w:sz w:val="24"/>
          <w:szCs w:val="24"/>
          <w:rtl/>
        </w:rPr>
        <w:t>.</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שקול</w:t>
      </w:r>
      <w:r w:rsidRPr="00653A56">
        <w:rPr>
          <w:rFonts w:cs="Arial"/>
          <w:sz w:val="24"/>
          <w:szCs w:val="24"/>
          <w:rtl/>
        </w:rPr>
        <w:t xml:space="preserve"> </w:t>
      </w:r>
      <w:r w:rsidRPr="00653A56">
        <w:rPr>
          <w:rFonts w:cs="Arial" w:hint="eastAsia"/>
          <w:sz w:val="24"/>
          <w:szCs w:val="24"/>
          <w:rtl/>
        </w:rPr>
        <w:t>מוסיפין</w:t>
      </w:r>
      <w:r w:rsidRPr="00653A56">
        <w:rPr>
          <w:rFonts w:cs="Arial"/>
          <w:sz w:val="24"/>
          <w:szCs w:val="24"/>
          <w:rtl/>
        </w:rPr>
        <w:t xml:space="preserve"> </w:t>
      </w:r>
      <w:r w:rsidRPr="00653A56">
        <w:rPr>
          <w:rFonts w:cs="Arial" w:hint="eastAsia"/>
          <w:sz w:val="24"/>
          <w:szCs w:val="24"/>
          <w:rtl/>
        </w:rPr>
        <w:t>עליהן</w:t>
      </w:r>
      <w:r w:rsidRPr="00653A56">
        <w:rPr>
          <w:rFonts w:cs="Arial"/>
          <w:sz w:val="24"/>
          <w:szCs w:val="24"/>
          <w:rtl/>
        </w:rPr>
        <w:t xml:space="preserve"> </w:t>
      </w:r>
      <w:r w:rsidRPr="00653A56">
        <w:rPr>
          <w:rFonts w:cs="Arial" w:hint="eastAsia"/>
          <w:sz w:val="24"/>
          <w:szCs w:val="24"/>
          <w:rtl/>
        </w:rPr>
        <w:t>עוד</w:t>
      </w:r>
      <w:r w:rsidRPr="00653A56">
        <w:rPr>
          <w:rFonts w:cs="Arial"/>
          <w:sz w:val="24"/>
          <w:szCs w:val="24"/>
          <w:rtl/>
        </w:rPr>
        <w:t xml:space="preserve"> </w:t>
      </w:r>
      <w:r w:rsidRPr="00653A56">
        <w:rPr>
          <w:rFonts w:cs="Arial" w:hint="eastAsia"/>
          <w:sz w:val="24"/>
          <w:szCs w:val="24"/>
          <w:rtl/>
        </w:rPr>
        <w:t>אחד</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322745">
        <w:rPr>
          <w:rFonts w:cs="Arial" w:hint="cs"/>
          <w:b/>
          <w:bCs/>
          <w:sz w:val="24"/>
          <w:szCs w:val="24"/>
          <w:rtl/>
        </w:rPr>
        <w:t>כאן</w:t>
      </w:r>
      <w:r w:rsidRPr="00322745">
        <w:rPr>
          <w:rFonts w:cs="Arial"/>
          <w:b/>
          <w:bCs/>
          <w:sz w:val="24"/>
          <w:szCs w:val="24"/>
          <w:rtl/>
        </w:rPr>
        <w:t xml:space="preserve"> </w:t>
      </w:r>
      <w:r w:rsidRPr="00322745">
        <w:rPr>
          <w:rFonts w:cs="Arial" w:hint="cs"/>
          <w:b/>
          <w:bCs/>
          <w:sz w:val="24"/>
          <w:szCs w:val="24"/>
          <w:rtl/>
        </w:rPr>
        <w:t>חמשה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רבי</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נראין</w:t>
      </w:r>
      <w:r w:rsidRPr="00653A56">
        <w:rPr>
          <w:rFonts w:cs="Arial"/>
          <w:sz w:val="24"/>
          <w:szCs w:val="24"/>
          <w:rtl/>
        </w:rPr>
        <w:t xml:space="preserve"> </w:t>
      </w:r>
      <w:r w:rsidRPr="00653A56">
        <w:rPr>
          <w:rFonts w:cs="Arial" w:hint="eastAsia"/>
          <w:sz w:val="24"/>
          <w:szCs w:val="24"/>
          <w:rtl/>
        </w:rPr>
        <w:t>דברי</w:t>
      </w:r>
      <w:r w:rsidRPr="00653A56">
        <w:rPr>
          <w:rFonts w:cs="Arial"/>
          <w:sz w:val="24"/>
          <w:szCs w:val="24"/>
          <w:rtl/>
        </w:rPr>
        <w:t xml:space="preserve"> </w:t>
      </w:r>
      <w:r w:rsidRPr="00D31E76">
        <w:rPr>
          <w:rFonts w:cs="Arial" w:hint="cs"/>
          <w:sz w:val="24"/>
          <w:szCs w:val="24"/>
          <w:rtl/>
        </w:rPr>
        <w:t>ר</w:t>
      </w:r>
      <w:r w:rsidRPr="00D31E76">
        <w:rPr>
          <w:rFonts w:cs="Arial"/>
          <w:sz w:val="24"/>
          <w:szCs w:val="24"/>
          <w:rtl/>
        </w:rPr>
        <w:t>'</w:t>
      </w:r>
      <w:r w:rsidRPr="00653A56">
        <w:rPr>
          <w:rFonts w:cs="Arial"/>
          <w:sz w:val="24"/>
          <w:szCs w:val="24"/>
          <w:rtl/>
        </w:rPr>
        <w:t xml:space="preserve"> </w:t>
      </w:r>
      <w:r w:rsidRPr="00653A56">
        <w:rPr>
          <w:rFonts w:cs="Arial" w:hint="eastAsia"/>
          <w:sz w:val="24"/>
          <w:szCs w:val="24"/>
          <w:rtl/>
        </w:rPr>
        <w:t>שמעון</w:t>
      </w:r>
      <w:r w:rsidRPr="00653A56">
        <w:rPr>
          <w:rFonts w:cs="Arial"/>
          <w:sz w:val="24"/>
          <w:szCs w:val="24"/>
          <w:rtl/>
        </w:rPr>
        <w:t xml:space="preserve"> </w:t>
      </w:r>
      <w:r w:rsidRPr="00653A56">
        <w:rPr>
          <w:rFonts w:cs="Arial" w:hint="eastAsia"/>
          <w:sz w:val="24"/>
          <w:szCs w:val="24"/>
          <w:rtl/>
        </w:rPr>
        <w:t>בסמיכה</w:t>
      </w:r>
      <w:r w:rsidRPr="00D31E76">
        <w:rPr>
          <w:rFonts w:cs="Arial" w:hint="cs"/>
          <w:sz w:val="24"/>
          <w:szCs w:val="24"/>
          <w:rtl/>
        </w:rPr>
        <w:t>,</w:t>
      </w:r>
      <w:r w:rsidRPr="00D31E76">
        <w:rPr>
          <w:rFonts w:cs="Arial"/>
          <w:sz w:val="24"/>
          <w:szCs w:val="24"/>
          <w:rtl/>
        </w:rPr>
        <w:t xml:space="preserve"> </w:t>
      </w:r>
      <w:r w:rsidRPr="00322745">
        <w:rPr>
          <w:rFonts w:cs="Arial" w:hint="cs"/>
          <w:b/>
          <w:bCs/>
          <w:sz w:val="24"/>
          <w:szCs w:val="24"/>
          <w:rtl/>
        </w:rPr>
        <w:t>ודברי</w:t>
      </w:r>
      <w:r w:rsidRPr="00322745">
        <w:rPr>
          <w:rFonts w:cs="Arial"/>
          <w:b/>
          <w:bCs/>
          <w:sz w:val="24"/>
          <w:szCs w:val="24"/>
          <w:rtl/>
        </w:rPr>
        <w:t xml:space="preserve"> </w:t>
      </w:r>
      <w:r w:rsidRPr="00322745">
        <w:rPr>
          <w:rFonts w:cs="Arial" w:hint="cs"/>
          <w:b/>
          <w:bCs/>
          <w:sz w:val="24"/>
          <w:szCs w:val="24"/>
          <w:rtl/>
        </w:rPr>
        <w:t>רבי</w:t>
      </w:r>
      <w:r w:rsidRPr="00322745">
        <w:rPr>
          <w:rFonts w:cs="Arial"/>
          <w:b/>
          <w:bCs/>
          <w:sz w:val="24"/>
          <w:szCs w:val="24"/>
          <w:rtl/>
        </w:rPr>
        <w:t xml:space="preserve"> </w:t>
      </w:r>
      <w:r w:rsidRPr="00322745">
        <w:rPr>
          <w:rFonts w:cs="Arial" w:hint="cs"/>
          <w:b/>
          <w:bCs/>
          <w:sz w:val="24"/>
          <w:szCs w:val="24"/>
          <w:rtl/>
        </w:rPr>
        <w:t>יהודה</w:t>
      </w:r>
      <w:r w:rsidRPr="00322745">
        <w:rPr>
          <w:rFonts w:cs="Arial"/>
          <w:b/>
          <w:bCs/>
          <w:sz w:val="24"/>
          <w:szCs w:val="24"/>
          <w:rtl/>
        </w:rPr>
        <w:t xml:space="preserve"> </w:t>
      </w:r>
      <w:r w:rsidRPr="00322745">
        <w:rPr>
          <w:rFonts w:cs="Arial" w:hint="cs"/>
          <w:b/>
          <w:bCs/>
          <w:sz w:val="24"/>
          <w:szCs w:val="24"/>
          <w:rtl/>
        </w:rPr>
        <w:t>בעריפה</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נראין</w:t>
      </w:r>
      <w:r w:rsidRPr="00653A56">
        <w:rPr>
          <w:rFonts w:cs="Arial"/>
          <w:sz w:val="24"/>
          <w:szCs w:val="24"/>
          <w:rtl/>
        </w:rPr>
        <w:t xml:space="preserve"> </w:t>
      </w:r>
      <w:r w:rsidRPr="00653A56">
        <w:rPr>
          <w:rFonts w:cs="Arial" w:hint="eastAsia"/>
          <w:sz w:val="24"/>
          <w:szCs w:val="24"/>
          <w:rtl/>
        </w:rPr>
        <w:t>דברי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322745">
        <w:rPr>
          <w:rFonts w:cs="Arial" w:hint="cs"/>
          <w:b/>
          <w:bCs/>
          <w:sz w:val="24"/>
          <w:szCs w:val="24"/>
          <w:rtl/>
        </w:rPr>
        <w:t>שמעון</w:t>
      </w:r>
      <w:r w:rsidRPr="00322745">
        <w:rPr>
          <w:rFonts w:cs="Arial"/>
          <w:b/>
          <w:bCs/>
          <w:sz w:val="24"/>
          <w:szCs w:val="24"/>
          <w:rtl/>
        </w:rPr>
        <w:t xml:space="preserve"> </w:t>
      </w:r>
      <w:r w:rsidRPr="00322745">
        <w:rPr>
          <w:rFonts w:cs="Arial" w:hint="cs"/>
          <w:b/>
          <w:bCs/>
          <w:sz w:val="24"/>
          <w:szCs w:val="24"/>
          <w:rtl/>
        </w:rPr>
        <w:t>בסמיכה,</w:t>
      </w:r>
      <w:r w:rsidRPr="00322745">
        <w:rPr>
          <w:rFonts w:cs="Arial"/>
          <w:b/>
          <w:bCs/>
          <w:sz w:val="24"/>
          <w:szCs w:val="24"/>
          <w:rtl/>
        </w:rPr>
        <w:t xml:space="preserve"> </w:t>
      </w:r>
      <w:r w:rsidRPr="00322745">
        <w:rPr>
          <w:rFonts w:cs="Arial" w:hint="cs"/>
          <w:b/>
          <w:bCs/>
          <w:sz w:val="24"/>
          <w:szCs w:val="24"/>
          <w:rtl/>
        </w:rPr>
        <w:t>דלא</w:t>
      </w:r>
      <w:r w:rsidRPr="00322745">
        <w:rPr>
          <w:rFonts w:cs="Arial"/>
          <w:b/>
          <w:bCs/>
          <w:sz w:val="24"/>
          <w:szCs w:val="24"/>
          <w:rtl/>
        </w:rPr>
        <w:t xml:space="preserve"> </w:t>
      </w:r>
      <w:r w:rsidRPr="00322745">
        <w:rPr>
          <w:rFonts w:cs="Arial" w:hint="cs"/>
          <w:b/>
          <w:bCs/>
          <w:sz w:val="24"/>
          <w:szCs w:val="24"/>
          <w:rtl/>
        </w:rPr>
        <w:t>דרש</w:t>
      </w:r>
      <w:r w:rsidRPr="00D31E76">
        <w:rPr>
          <w:rFonts w:cs="Arial"/>
          <w:sz w:val="24"/>
          <w:szCs w:val="24"/>
          <w:rtl/>
        </w:rPr>
        <w:t xml:space="preserve"> </w:t>
      </w:r>
      <w:r w:rsidRPr="00322745">
        <w:rPr>
          <w:rFonts w:cs="Arial" w:hint="cs"/>
          <w:b/>
          <w:bCs/>
          <w:sz w:val="24"/>
          <w:szCs w:val="24"/>
          <w:rtl/>
        </w:rPr>
        <w:t>וסמכו שמילה זו נצרכה לגופה.</w:t>
      </w:r>
      <w:r w:rsidRPr="00322745">
        <w:rPr>
          <w:rFonts w:cs="Arial"/>
          <w:b/>
          <w:bCs/>
          <w:sz w:val="24"/>
          <w:szCs w:val="24"/>
          <w:rtl/>
        </w:rPr>
        <w:t xml:space="preserve"> </w:t>
      </w:r>
      <w:r w:rsidRPr="00322745">
        <w:rPr>
          <w:rFonts w:cs="Arial" w:hint="cs"/>
          <w:b/>
          <w:bCs/>
          <w:sz w:val="24"/>
          <w:szCs w:val="24"/>
          <w:rtl/>
        </w:rPr>
        <w:t>ודברי</w:t>
      </w:r>
      <w:r w:rsidRPr="00322745">
        <w:rPr>
          <w:rFonts w:cs="Arial"/>
          <w:b/>
          <w:bCs/>
          <w:sz w:val="24"/>
          <w:szCs w:val="24"/>
          <w:rtl/>
        </w:rPr>
        <w:t xml:space="preserve"> </w:t>
      </w:r>
      <w:r w:rsidRPr="00322745">
        <w:rPr>
          <w:rFonts w:cs="Arial" w:hint="cs"/>
          <w:b/>
          <w:bCs/>
          <w:sz w:val="24"/>
          <w:szCs w:val="24"/>
          <w:rtl/>
        </w:rPr>
        <w:t>רבי</w:t>
      </w:r>
      <w:r w:rsidRPr="00322745">
        <w:rPr>
          <w:rFonts w:cs="Arial"/>
          <w:b/>
          <w:bCs/>
          <w:sz w:val="24"/>
          <w:szCs w:val="24"/>
          <w:rtl/>
        </w:rPr>
        <w:t xml:space="preserve"> </w:t>
      </w:r>
      <w:r w:rsidRPr="00322745">
        <w:rPr>
          <w:rFonts w:cs="Arial" w:hint="cs"/>
          <w:b/>
          <w:bCs/>
          <w:sz w:val="24"/>
          <w:szCs w:val="24"/>
          <w:rtl/>
        </w:rPr>
        <w:t>יהודה</w:t>
      </w:r>
      <w:r w:rsidRPr="00322745">
        <w:rPr>
          <w:rFonts w:cs="Arial"/>
          <w:b/>
          <w:bCs/>
          <w:sz w:val="24"/>
          <w:szCs w:val="24"/>
          <w:rtl/>
        </w:rPr>
        <w:t xml:space="preserve"> </w:t>
      </w:r>
      <w:r w:rsidRPr="00322745">
        <w:rPr>
          <w:rFonts w:cs="Arial" w:hint="cs"/>
          <w:b/>
          <w:bCs/>
          <w:sz w:val="24"/>
          <w:szCs w:val="24"/>
          <w:rtl/>
        </w:rPr>
        <w:t>בעריפה,</w:t>
      </w:r>
      <w:r w:rsidRPr="00322745">
        <w:rPr>
          <w:rFonts w:cs="Arial"/>
          <w:b/>
          <w:bCs/>
          <w:sz w:val="24"/>
          <w:szCs w:val="24"/>
          <w:rtl/>
        </w:rPr>
        <w:t xml:space="preserve"> </w:t>
      </w:r>
      <w:r w:rsidRPr="00322745">
        <w:rPr>
          <w:rFonts w:cs="Arial" w:hint="cs"/>
          <w:b/>
          <w:bCs/>
          <w:sz w:val="24"/>
          <w:szCs w:val="24"/>
          <w:rtl/>
        </w:rPr>
        <w:t>דלא</w:t>
      </w:r>
      <w:r w:rsidRPr="00322745">
        <w:rPr>
          <w:rFonts w:cs="Arial"/>
          <w:b/>
          <w:bCs/>
          <w:sz w:val="24"/>
          <w:szCs w:val="24"/>
          <w:rtl/>
        </w:rPr>
        <w:t xml:space="preserve"> </w:t>
      </w:r>
      <w:r w:rsidRPr="00322745">
        <w:rPr>
          <w:rFonts w:cs="Arial" w:hint="cs"/>
          <w:b/>
          <w:bCs/>
          <w:sz w:val="24"/>
          <w:szCs w:val="24"/>
          <w:rtl/>
        </w:rPr>
        <w:t>דרש</w:t>
      </w:r>
      <w:r w:rsidRPr="00322745">
        <w:rPr>
          <w:rFonts w:cs="Arial"/>
          <w:b/>
          <w:bCs/>
          <w:sz w:val="24"/>
          <w:szCs w:val="24"/>
          <w:rtl/>
        </w:rPr>
        <w:t xml:space="preserve"> </w:t>
      </w:r>
      <w:r w:rsidRPr="00322745">
        <w:rPr>
          <w:rFonts w:cs="Arial" w:hint="cs"/>
          <w:b/>
          <w:bCs/>
          <w:sz w:val="24"/>
          <w:szCs w:val="24"/>
          <w:rtl/>
        </w:rPr>
        <w:t>ויצאו</w:t>
      </w:r>
      <w:r w:rsidRPr="00322745">
        <w:rPr>
          <w:rFonts w:cs="Arial"/>
          <w:b/>
          <w:bCs/>
          <w:sz w:val="24"/>
          <w:szCs w:val="24"/>
          <w:rtl/>
        </w:rPr>
        <w:t xml:space="preserve">. </w:t>
      </w:r>
      <w:r w:rsidRPr="00322745">
        <w:rPr>
          <w:rFonts w:cs="Arial" w:hint="cs"/>
          <w:b/>
          <w:bCs/>
          <w:sz w:val="24"/>
          <w:szCs w:val="24"/>
          <w:rtl/>
        </w:rPr>
        <w:t>דאין</w:t>
      </w:r>
      <w:r w:rsidRPr="00322745">
        <w:rPr>
          <w:rFonts w:cs="Arial"/>
          <w:b/>
          <w:bCs/>
          <w:sz w:val="24"/>
          <w:szCs w:val="24"/>
          <w:rtl/>
        </w:rPr>
        <w:t xml:space="preserve"> </w:t>
      </w:r>
      <w:r w:rsidRPr="00322745">
        <w:rPr>
          <w:rFonts w:cs="Arial" w:hint="cs"/>
          <w:b/>
          <w:bCs/>
          <w:sz w:val="24"/>
          <w:szCs w:val="24"/>
          <w:rtl/>
        </w:rPr>
        <w:t>תאמר</w:t>
      </w:r>
      <w:r w:rsidRPr="00322745">
        <w:rPr>
          <w:rFonts w:cs="Arial"/>
          <w:b/>
          <w:bCs/>
          <w:sz w:val="24"/>
          <w:szCs w:val="24"/>
          <w:rtl/>
        </w:rPr>
        <w:t xml:space="preserve"> </w:t>
      </w:r>
      <w:r w:rsidRPr="00322745">
        <w:rPr>
          <w:rFonts w:cs="Arial" w:hint="cs"/>
          <w:b/>
          <w:bCs/>
          <w:sz w:val="24"/>
          <w:szCs w:val="24"/>
          <w:rtl/>
        </w:rPr>
        <w:t>נראין</w:t>
      </w:r>
      <w:r w:rsidRPr="00322745">
        <w:rPr>
          <w:rFonts w:cs="Arial"/>
          <w:b/>
          <w:bCs/>
          <w:sz w:val="24"/>
          <w:szCs w:val="24"/>
          <w:rtl/>
        </w:rPr>
        <w:t xml:space="preserve"> </w:t>
      </w:r>
      <w:r w:rsidRPr="00322745">
        <w:rPr>
          <w:rFonts w:cs="Arial" w:hint="cs"/>
          <w:b/>
          <w:bCs/>
          <w:sz w:val="24"/>
          <w:szCs w:val="24"/>
          <w:rtl/>
        </w:rPr>
        <w:t>דברי</w:t>
      </w:r>
      <w:r w:rsidRPr="00322745">
        <w:rPr>
          <w:rFonts w:cs="Arial"/>
          <w:b/>
          <w:bCs/>
          <w:sz w:val="24"/>
          <w:szCs w:val="24"/>
          <w:rtl/>
        </w:rPr>
        <w:t xml:space="preserve"> </w:t>
      </w:r>
      <w:r w:rsidRPr="00322745">
        <w:rPr>
          <w:rFonts w:cs="Arial" w:hint="cs"/>
          <w:b/>
          <w:bCs/>
          <w:sz w:val="24"/>
          <w:szCs w:val="24"/>
          <w:rtl/>
        </w:rPr>
        <w:t>רבי</w:t>
      </w:r>
      <w:r w:rsidRPr="00322745">
        <w:rPr>
          <w:rFonts w:cs="Arial"/>
          <w:b/>
          <w:bCs/>
          <w:sz w:val="24"/>
          <w:szCs w:val="24"/>
          <w:rtl/>
        </w:rPr>
        <w:t xml:space="preserve"> </w:t>
      </w:r>
      <w:r w:rsidRPr="00322745">
        <w:rPr>
          <w:rFonts w:cs="Arial" w:hint="cs"/>
          <w:b/>
          <w:bCs/>
          <w:sz w:val="24"/>
          <w:szCs w:val="24"/>
          <w:rtl/>
        </w:rPr>
        <w:t>יודה</w:t>
      </w:r>
      <w:r w:rsidRPr="00322745">
        <w:rPr>
          <w:rFonts w:cs="Arial"/>
          <w:b/>
          <w:bCs/>
          <w:sz w:val="24"/>
          <w:szCs w:val="24"/>
          <w:rtl/>
        </w:rPr>
        <w:t xml:space="preserve"> </w:t>
      </w:r>
      <w:r w:rsidRPr="00322745">
        <w:rPr>
          <w:rFonts w:cs="Arial" w:hint="cs"/>
          <w:b/>
          <w:bCs/>
          <w:sz w:val="24"/>
          <w:szCs w:val="24"/>
          <w:rtl/>
        </w:rPr>
        <w:t>בעגלה</w:t>
      </w:r>
      <w:r w:rsidRPr="00322745">
        <w:rPr>
          <w:rFonts w:cs="Arial"/>
          <w:b/>
          <w:bCs/>
          <w:sz w:val="24"/>
          <w:szCs w:val="24"/>
          <w:rtl/>
        </w:rPr>
        <w:t xml:space="preserve"> </w:t>
      </w:r>
      <w:r w:rsidRPr="00322745">
        <w:rPr>
          <w:rFonts w:cs="Arial" w:hint="cs"/>
          <w:b/>
          <w:bCs/>
          <w:sz w:val="24"/>
          <w:szCs w:val="24"/>
          <w:rtl/>
        </w:rPr>
        <w:t>ערופה</w:t>
      </w:r>
      <w:r w:rsidRPr="00322745">
        <w:rPr>
          <w:rFonts w:cs="Arial"/>
          <w:b/>
          <w:bCs/>
          <w:sz w:val="24"/>
          <w:szCs w:val="24"/>
          <w:rtl/>
        </w:rPr>
        <w:t xml:space="preserve"> </w:t>
      </w:r>
      <w:r w:rsidRPr="00322745">
        <w:rPr>
          <w:rFonts w:cs="Arial" w:hint="cs"/>
          <w:b/>
          <w:bCs/>
          <w:sz w:val="24"/>
          <w:szCs w:val="24"/>
          <w:rtl/>
        </w:rPr>
        <w:t>דדרש</w:t>
      </w:r>
      <w:r w:rsidRPr="00322745">
        <w:rPr>
          <w:rFonts w:cs="Arial"/>
          <w:b/>
          <w:bCs/>
          <w:sz w:val="24"/>
          <w:szCs w:val="24"/>
          <w:rtl/>
        </w:rPr>
        <w:t xml:space="preserve"> </w:t>
      </w:r>
      <w:r w:rsidRPr="00322745">
        <w:rPr>
          <w:rFonts w:cs="Arial" w:hint="cs"/>
          <w:b/>
          <w:bCs/>
          <w:sz w:val="24"/>
          <w:szCs w:val="24"/>
          <w:rtl/>
        </w:rPr>
        <w:t>ויצאו כמו שדרש</w:t>
      </w:r>
      <w:r w:rsidRPr="00653A56">
        <w:rPr>
          <w:rFonts w:cs="Arial"/>
          <w:sz w:val="24"/>
          <w:szCs w:val="24"/>
          <w:rtl/>
        </w:rPr>
        <w:t xml:space="preserve"> וסמכו </w:t>
      </w:r>
      <w:r w:rsidRPr="00D31E76">
        <w:rPr>
          <w:rFonts w:cs="Arial" w:hint="cs"/>
          <w:sz w:val="16"/>
          <w:szCs w:val="16"/>
          <w:rtl/>
        </w:rPr>
        <w:t>בסמיכה פר העלם דבר</w:t>
      </w:r>
      <w:r w:rsidRPr="00D31E76">
        <w:rPr>
          <w:rFonts w:cs="Arial"/>
          <w:sz w:val="24"/>
          <w:szCs w:val="24"/>
          <w:rtl/>
        </w:rPr>
        <w:t xml:space="preserve">. </w:t>
      </w:r>
      <w:r w:rsidRPr="00322745">
        <w:rPr>
          <w:rFonts w:cs="Arial" w:hint="cs"/>
          <w:b/>
          <w:bCs/>
          <w:sz w:val="24"/>
          <w:szCs w:val="24"/>
          <w:rtl/>
        </w:rPr>
        <w:t>אשכחת</w:t>
      </w:r>
      <w:r w:rsidRPr="00322745">
        <w:rPr>
          <w:rFonts w:cs="Arial"/>
          <w:b/>
          <w:bCs/>
          <w:sz w:val="24"/>
          <w:szCs w:val="24"/>
          <w:rtl/>
        </w:rPr>
        <w:t xml:space="preserve"> </w:t>
      </w:r>
      <w:r w:rsidRPr="00322745">
        <w:rPr>
          <w:rFonts w:cs="Arial" w:hint="cs"/>
          <w:b/>
          <w:bCs/>
          <w:sz w:val="24"/>
          <w:szCs w:val="24"/>
          <w:rtl/>
        </w:rPr>
        <w:t>אמר</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ויצאו</w:t>
      </w:r>
      <w:r w:rsidRPr="00653A56">
        <w:rPr>
          <w:rFonts w:cs="Arial"/>
          <w:sz w:val="24"/>
          <w:szCs w:val="24"/>
          <w:rtl/>
        </w:rPr>
        <w:t xml:space="preserve"> </w:t>
      </w:r>
      <w:r w:rsidRPr="00653A56">
        <w:rPr>
          <w:rFonts w:cs="Arial" w:hint="eastAsia"/>
          <w:sz w:val="24"/>
          <w:szCs w:val="24"/>
          <w:rtl/>
        </w:rPr>
        <w:t>שנים</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זקניך</w:t>
      </w:r>
      <w:r w:rsidRPr="00653A56">
        <w:rPr>
          <w:rFonts w:cs="Arial"/>
          <w:sz w:val="24"/>
          <w:szCs w:val="24"/>
          <w:rtl/>
        </w:rPr>
        <w:t xml:space="preserve"> </w:t>
      </w:r>
      <w:r w:rsidRPr="00653A56">
        <w:rPr>
          <w:rFonts w:cs="Arial" w:hint="eastAsia"/>
          <w:sz w:val="24"/>
          <w:szCs w:val="24"/>
          <w:rtl/>
        </w:rPr>
        <w:t>שנים</w:t>
      </w:r>
      <w:r w:rsidRPr="00D31E76">
        <w:rPr>
          <w:rFonts w:cs="Arial" w:hint="cs"/>
          <w:sz w:val="24"/>
          <w:szCs w:val="24"/>
          <w:rtl/>
        </w:rPr>
        <w:t>,</w:t>
      </w:r>
      <w:r w:rsidRPr="00D31E76">
        <w:rPr>
          <w:rFonts w:cs="Arial"/>
          <w:sz w:val="24"/>
          <w:szCs w:val="24"/>
          <w:rtl/>
        </w:rPr>
        <w:t xml:space="preserve"> </w:t>
      </w:r>
      <w:r w:rsidRPr="00322745">
        <w:rPr>
          <w:rFonts w:cs="Arial" w:hint="cs"/>
          <w:b/>
          <w:bCs/>
          <w:sz w:val="24"/>
          <w:szCs w:val="24"/>
          <w:rtl/>
        </w:rPr>
        <w:t>ושופטיך</w:t>
      </w:r>
      <w:r w:rsidRPr="00653A56">
        <w:rPr>
          <w:rFonts w:cs="Arial"/>
          <w:sz w:val="24"/>
          <w:szCs w:val="24"/>
          <w:rtl/>
        </w:rPr>
        <w:t xml:space="preserve"> </w:t>
      </w:r>
      <w:r w:rsidRPr="00653A56">
        <w:rPr>
          <w:rFonts w:cs="Arial" w:hint="eastAsia"/>
          <w:sz w:val="24"/>
          <w:szCs w:val="24"/>
          <w:rtl/>
        </w:rPr>
        <w:t>שנים</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שקול</w:t>
      </w:r>
      <w:r w:rsidRPr="00653A56">
        <w:rPr>
          <w:rFonts w:cs="Arial"/>
          <w:sz w:val="24"/>
          <w:szCs w:val="24"/>
          <w:rtl/>
        </w:rPr>
        <w:t xml:space="preserve"> </w:t>
      </w:r>
      <w:r w:rsidRPr="00653A56">
        <w:rPr>
          <w:rFonts w:cs="Arial" w:hint="eastAsia"/>
          <w:sz w:val="24"/>
          <w:szCs w:val="24"/>
          <w:rtl/>
        </w:rPr>
        <w:t>מוסיפין</w:t>
      </w:r>
      <w:r w:rsidRPr="00653A56">
        <w:rPr>
          <w:rFonts w:cs="Arial"/>
          <w:sz w:val="24"/>
          <w:szCs w:val="24"/>
          <w:rtl/>
        </w:rPr>
        <w:t xml:space="preserve"> </w:t>
      </w:r>
      <w:r w:rsidRPr="00653A56">
        <w:rPr>
          <w:rFonts w:cs="Arial" w:hint="eastAsia"/>
          <w:sz w:val="24"/>
          <w:szCs w:val="24"/>
          <w:rtl/>
        </w:rPr>
        <w:t>עליהן</w:t>
      </w:r>
      <w:r w:rsidRPr="00653A56">
        <w:rPr>
          <w:rFonts w:cs="Arial"/>
          <w:sz w:val="24"/>
          <w:szCs w:val="24"/>
          <w:rtl/>
        </w:rPr>
        <w:t xml:space="preserve"> </w:t>
      </w:r>
      <w:r w:rsidRPr="00653A56">
        <w:rPr>
          <w:rFonts w:cs="Arial" w:hint="eastAsia"/>
          <w:sz w:val="24"/>
          <w:szCs w:val="24"/>
          <w:rtl/>
        </w:rPr>
        <w:t>עוד</w:t>
      </w:r>
      <w:r w:rsidRPr="00D31E76">
        <w:rPr>
          <w:rFonts w:cs="Arial" w:hint="cs"/>
          <w:sz w:val="24"/>
          <w:szCs w:val="24"/>
          <w:rtl/>
        </w:rPr>
        <w:t>,</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הרי</w:t>
      </w:r>
      <w:r w:rsidRPr="00653A56">
        <w:rPr>
          <w:rFonts w:cs="Arial"/>
          <w:sz w:val="24"/>
          <w:szCs w:val="24"/>
          <w:rtl/>
        </w:rPr>
        <w:t xml:space="preserve"> </w:t>
      </w:r>
      <w:r w:rsidRPr="00322745">
        <w:rPr>
          <w:rFonts w:cs="Arial" w:hint="cs"/>
          <w:b/>
          <w:bCs/>
          <w:sz w:val="24"/>
          <w:szCs w:val="24"/>
          <w:rtl/>
        </w:rPr>
        <w:t>כאן</w:t>
      </w:r>
      <w:r w:rsidRPr="00D31E76">
        <w:rPr>
          <w:rFonts w:cs="Arial"/>
          <w:sz w:val="24"/>
          <w:szCs w:val="24"/>
          <w:rtl/>
        </w:rPr>
        <w:t xml:space="preserve"> </w:t>
      </w:r>
      <w:r w:rsidRPr="00653A56">
        <w:rPr>
          <w:rFonts w:cs="Arial" w:hint="eastAsia"/>
          <w:sz w:val="24"/>
          <w:szCs w:val="24"/>
          <w:rtl/>
        </w:rPr>
        <w:t>שבעה</w:t>
      </w:r>
      <w:r w:rsidRPr="00D31E76">
        <w:rPr>
          <w:rFonts w:cs="Arial" w:hint="cs"/>
          <w:sz w:val="24"/>
          <w:szCs w:val="24"/>
          <w:rtl/>
        </w:rPr>
        <w:t xml:space="preserve">, </w:t>
      </w:r>
      <w:r w:rsidRPr="00322745">
        <w:rPr>
          <w:rFonts w:cs="Arial" w:hint="cs"/>
          <w:b/>
          <w:bCs/>
          <w:sz w:val="24"/>
          <w:szCs w:val="24"/>
          <w:rtl/>
        </w:rPr>
        <w:t>ולא חמישה</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מקיים</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שמעון</w:t>
      </w:r>
      <w:r w:rsidRPr="00653A56">
        <w:rPr>
          <w:rFonts w:cs="Arial"/>
          <w:sz w:val="24"/>
          <w:szCs w:val="24"/>
          <w:rtl/>
        </w:rPr>
        <w:t xml:space="preserve"> </w:t>
      </w:r>
      <w:r w:rsidRPr="00322745">
        <w:rPr>
          <w:rFonts w:cs="Arial" w:hint="cs"/>
          <w:b/>
          <w:bCs/>
          <w:sz w:val="24"/>
          <w:szCs w:val="24"/>
          <w:rtl/>
        </w:rPr>
        <w:t>זקניך</w:t>
      </w:r>
      <w:r w:rsidRPr="00322745">
        <w:rPr>
          <w:rFonts w:cs="Arial"/>
          <w:b/>
          <w:bCs/>
          <w:sz w:val="24"/>
          <w:szCs w:val="24"/>
          <w:rtl/>
        </w:rPr>
        <w:t xml:space="preserve"> </w:t>
      </w:r>
      <w:r w:rsidRPr="00322745">
        <w:rPr>
          <w:rFonts w:cs="Arial" w:hint="cs"/>
          <w:b/>
          <w:bCs/>
          <w:sz w:val="24"/>
          <w:szCs w:val="24"/>
          <w:rtl/>
        </w:rPr>
        <w:t>ושופטיך?</w:t>
      </w:r>
      <w:r w:rsidRPr="00322745">
        <w:rPr>
          <w:rFonts w:cs="Arial"/>
          <w:b/>
          <w:bCs/>
          <w:sz w:val="24"/>
          <w:szCs w:val="24"/>
          <w:rtl/>
        </w:rPr>
        <w:t xml:space="preserve"> </w:t>
      </w:r>
      <w:r w:rsidRPr="00322745">
        <w:rPr>
          <w:rFonts w:cs="Arial" w:hint="cs"/>
          <w:b/>
          <w:bCs/>
          <w:sz w:val="24"/>
          <w:szCs w:val="24"/>
          <w:rtl/>
        </w:rPr>
        <w:t>זקניך</w:t>
      </w:r>
      <w:r w:rsidRPr="00653A56">
        <w:rPr>
          <w:rFonts w:cs="Arial"/>
          <w:sz w:val="24"/>
          <w:szCs w:val="24"/>
          <w:rtl/>
        </w:rPr>
        <w:t xml:space="preserve"> </w:t>
      </w:r>
      <w:r w:rsidRPr="00653A56">
        <w:rPr>
          <w:rFonts w:cs="Arial" w:hint="eastAsia"/>
          <w:sz w:val="24"/>
          <w:szCs w:val="24"/>
          <w:rtl/>
        </w:rPr>
        <w:t>שהן</w:t>
      </w:r>
      <w:r w:rsidRPr="00653A56">
        <w:rPr>
          <w:rFonts w:cs="Arial"/>
          <w:sz w:val="24"/>
          <w:szCs w:val="24"/>
          <w:rtl/>
        </w:rPr>
        <w:t xml:space="preserve"> </w:t>
      </w:r>
      <w:r w:rsidRPr="00322745">
        <w:rPr>
          <w:rFonts w:cs="Arial" w:hint="cs"/>
          <w:b/>
          <w:bCs/>
          <w:sz w:val="24"/>
          <w:szCs w:val="24"/>
          <w:rtl/>
        </w:rPr>
        <w:t xml:space="preserve">מיוחדים שבשופטיך </w:t>
      </w:r>
      <w:r w:rsidRPr="00970AA3">
        <w:rPr>
          <w:rFonts w:cs="Arial" w:hint="cs"/>
          <w:sz w:val="16"/>
          <w:szCs w:val="16"/>
          <w:rtl/>
        </w:rPr>
        <w:t>סנהדרין גדולה</w:t>
      </w:r>
      <w:r w:rsidRPr="00D31E76">
        <w:rPr>
          <w:rFonts w:cs="Arial"/>
          <w:sz w:val="24"/>
          <w:szCs w:val="24"/>
          <w:rtl/>
        </w:rPr>
        <w:t>.</w:t>
      </w:r>
      <w:r w:rsidRPr="00653A56">
        <w:rPr>
          <w:rFonts w:cs="Arial"/>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322745">
        <w:rPr>
          <w:rFonts w:cs="Arial" w:hint="cs"/>
          <w:b/>
          <w:bCs/>
          <w:sz w:val="24"/>
          <w:szCs w:val="24"/>
          <w:rtl/>
        </w:rPr>
        <w:t>אליעזר</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יעקב</w:t>
      </w:r>
      <w:r w:rsidRPr="00653A56">
        <w:rPr>
          <w:rFonts w:cs="Arial"/>
          <w:sz w:val="24"/>
          <w:szCs w:val="24"/>
          <w:rtl/>
        </w:rPr>
        <w:t xml:space="preserve"> </w:t>
      </w:r>
      <w:r w:rsidRPr="00653A56">
        <w:rPr>
          <w:rFonts w:cs="Arial" w:hint="eastAsia"/>
          <w:sz w:val="24"/>
          <w:szCs w:val="24"/>
          <w:rtl/>
        </w:rPr>
        <w:t>אומר</w:t>
      </w:r>
      <w:r w:rsidRPr="00D31E76">
        <w:rPr>
          <w:rFonts w:cs="Arial" w:hint="cs"/>
          <w:sz w:val="24"/>
          <w:szCs w:val="24"/>
          <w:rtl/>
        </w:rPr>
        <w:t>.</w:t>
      </w:r>
      <w:r w:rsidRPr="00D31E76">
        <w:rPr>
          <w:rFonts w:cs="Arial"/>
          <w:sz w:val="24"/>
          <w:szCs w:val="24"/>
          <w:rtl/>
        </w:rPr>
        <w:t xml:space="preserve"> </w:t>
      </w:r>
      <w:r w:rsidRPr="00322745">
        <w:rPr>
          <w:rFonts w:cs="Arial" w:hint="cs"/>
          <w:b/>
          <w:bCs/>
          <w:sz w:val="24"/>
          <w:szCs w:val="24"/>
          <w:rtl/>
        </w:rPr>
        <w:t>זקניך</w:t>
      </w:r>
      <w:r w:rsidRPr="00653A56">
        <w:rPr>
          <w:rFonts w:cs="Arial"/>
          <w:sz w:val="24"/>
          <w:szCs w:val="24"/>
          <w:rtl/>
        </w:rPr>
        <w:t xml:space="preserve"> </w:t>
      </w:r>
      <w:r w:rsidRPr="00653A56">
        <w:rPr>
          <w:rFonts w:cs="Arial" w:hint="eastAsia"/>
          <w:sz w:val="24"/>
          <w:szCs w:val="24"/>
          <w:rtl/>
        </w:rPr>
        <w:t>זה</w:t>
      </w:r>
      <w:r w:rsidRPr="00653A56">
        <w:rPr>
          <w:rFonts w:cs="Arial"/>
          <w:sz w:val="24"/>
          <w:szCs w:val="24"/>
          <w:rtl/>
        </w:rPr>
        <w:t xml:space="preserve"> </w:t>
      </w:r>
      <w:r w:rsidRPr="00653A56">
        <w:rPr>
          <w:rFonts w:cs="Arial" w:hint="eastAsia"/>
          <w:sz w:val="24"/>
          <w:szCs w:val="24"/>
          <w:rtl/>
        </w:rPr>
        <w:t>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הגדול</w:t>
      </w:r>
      <w:r w:rsidRPr="00D31E76">
        <w:rPr>
          <w:rFonts w:cs="Arial" w:hint="cs"/>
          <w:sz w:val="24"/>
          <w:szCs w:val="24"/>
          <w:rtl/>
        </w:rPr>
        <w:t>,</w:t>
      </w:r>
      <w:r w:rsidRPr="00D31E76">
        <w:rPr>
          <w:rFonts w:cs="Arial"/>
          <w:sz w:val="24"/>
          <w:szCs w:val="24"/>
          <w:rtl/>
        </w:rPr>
        <w:t xml:space="preserve"> </w:t>
      </w:r>
      <w:r w:rsidRPr="00322745">
        <w:rPr>
          <w:rFonts w:cs="Arial" w:hint="cs"/>
          <w:b/>
          <w:bCs/>
          <w:sz w:val="24"/>
          <w:szCs w:val="24"/>
          <w:rtl/>
        </w:rPr>
        <w:t>ושופטיך</w:t>
      </w:r>
      <w:r w:rsidRPr="00653A56">
        <w:rPr>
          <w:rFonts w:cs="Arial"/>
          <w:sz w:val="24"/>
          <w:szCs w:val="24"/>
          <w:rtl/>
        </w:rPr>
        <w:t xml:space="preserve"> </w:t>
      </w:r>
      <w:r w:rsidRPr="00653A56">
        <w:rPr>
          <w:rFonts w:cs="Arial" w:hint="eastAsia"/>
          <w:sz w:val="24"/>
          <w:szCs w:val="24"/>
          <w:rtl/>
        </w:rPr>
        <w:t>זה</w:t>
      </w:r>
      <w:r w:rsidRPr="00653A56">
        <w:rPr>
          <w:rFonts w:cs="Arial"/>
          <w:sz w:val="24"/>
          <w:szCs w:val="24"/>
          <w:rtl/>
        </w:rPr>
        <w:t xml:space="preserve"> </w:t>
      </w:r>
      <w:r w:rsidRPr="00653A56">
        <w:rPr>
          <w:rFonts w:cs="Arial" w:hint="eastAsia"/>
          <w:sz w:val="24"/>
          <w:szCs w:val="24"/>
          <w:rtl/>
        </w:rPr>
        <w:t>מלך</w:t>
      </w:r>
      <w:r w:rsidRPr="00653A56">
        <w:rPr>
          <w:rFonts w:cs="Arial"/>
          <w:sz w:val="24"/>
          <w:szCs w:val="24"/>
          <w:rtl/>
        </w:rPr>
        <w:t xml:space="preserve"> </w:t>
      </w:r>
      <w:r w:rsidRPr="00653A56">
        <w:rPr>
          <w:rFonts w:cs="Arial" w:hint="eastAsia"/>
          <w:sz w:val="24"/>
          <w:szCs w:val="24"/>
          <w:rtl/>
        </w:rPr>
        <w:t>וכהן</w:t>
      </w:r>
      <w:r w:rsidRPr="00653A56">
        <w:rPr>
          <w:rFonts w:cs="Arial"/>
          <w:sz w:val="24"/>
          <w:szCs w:val="24"/>
          <w:rtl/>
        </w:rPr>
        <w:t xml:space="preserve"> </w:t>
      </w:r>
      <w:r w:rsidRPr="00653A56">
        <w:rPr>
          <w:rFonts w:cs="Arial" w:hint="eastAsia"/>
          <w:sz w:val="24"/>
          <w:szCs w:val="24"/>
          <w:rtl/>
        </w:rPr>
        <w:t>גדול</w:t>
      </w:r>
      <w:r w:rsidRPr="00653A56">
        <w:rPr>
          <w:rFonts w:cs="Arial"/>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הסמיכות בשלשה</w:t>
      </w:r>
      <w:r w:rsidRPr="004B7D61">
        <w:rPr>
          <w:rFonts w:hint="cs"/>
          <w:sz w:val="24"/>
          <w:szCs w:val="24"/>
          <w:rtl/>
        </w:rPr>
        <w:t>,</w:t>
      </w:r>
      <w:r w:rsidRPr="00653A56">
        <w:rPr>
          <w:sz w:val="24"/>
          <w:szCs w:val="24"/>
          <w:rtl/>
        </w:rPr>
        <w:t xml:space="preserve"> לא סמיכה היא סמיכות</w:t>
      </w:r>
      <w:r w:rsidR="00970AA3">
        <w:rPr>
          <w:rFonts w:hint="cs"/>
          <w:sz w:val="24"/>
          <w:szCs w:val="24"/>
          <w:rtl/>
        </w:rPr>
        <w:t>?</w:t>
      </w:r>
      <w:r w:rsidRPr="00653A56">
        <w:rPr>
          <w:sz w:val="24"/>
          <w:szCs w:val="24"/>
          <w:rtl/>
        </w:rPr>
        <w:t xml:space="preserve"> </w:t>
      </w:r>
      <w:r w:rsidRPr="00322745">
        <w:rPr>
          <w:b/>
          <w:bCs/>
          <w:sz w:val="24"/>
          <w:szCs w:val="24"/>
          <w:rtl/>
        </w:rPr>
        <w:t xml:space="preserve">הסמיכה היא סמיכת עגלה ערופה, וסמיכות הן סמיכת דיינים. </w:t>
      </w:r>
      <w:r w:rsidRPr="00322745">
        <w:rPr>
          <w:rFonts w:hint="cs"/>
          <w:b/>
          <w:bCs/>
          <w:sz w:val="24"/>
          <w:szCs w:val="24"/>
          <w:rtl/>
        </w:rPr>
        <w:t>ד</w:t>
      </w:r>
      <w:r w:rsidRPr="00322745">
        <w:rPr>
          <w:b/>
          <w:bCs/>
          <w:sz w:val="24"/>
          <w:szCs w:val="24"/>
          <w:rtl/>
        </w:rPr>
        <w:t>תמן</w:t>
      </w:r>
      <w:r w:rsidRPr="00653A56">
        <w:rPr>
          <w:sz w:val="24"/>
          <w:szCs w:val="24"/>
          <w:rtl/>
        </w:rPr>
        <w:t xml:space="preserve"> קריי למנוייה סמיכותא. א"ר </w:t>
      </w:r>
      <w:r w:rsidRPr="00322745">
        <w:rPr>
          <w:rFonts w:hint="cs"/>
          <w:b/>
          <w:bCs/>
          <w:sz w:val="24"/>
          <w:szCs w:val="24"/>
          <w:rtl/>
        </w:rPr>
        <w:t>א</w:t>
      </w:r>
      <w:r w:rsidRPr="00322745">
        <w:rPr>
          <w:b/>
          <w:bCs/>
          <w:sz w:val="24"/>
          <w:szCs w:val="24"/>
          <w:rtl/>
        </w:rPr>
        <w:t>בא</w:t>
      </w:r>
      <w:r w:rsidRPr="004B7D61">
        <w:rPr>
          <w:rFonts w:hint="cs"/>
          <w:sz w:val="24"/>
          <w:szCs w:val="24"/>
          <w:rtl/>
        </w:rPr>
        <w:t>.</w:t>
      </w:r>
      <w:r w:rsidRPr="00653A56">
        <w:rPr>
          <w:sz w:val="24"/>
          <w:szCs w:val="24"/>
          <w:rtl/>
        </w:rPr>
        <w:t xml:space="preserve"> בראשונה היה כל אחד ואחד ממנה את תלמידיו</w:t>
      </w:r>
      <w:r w:rsidRPr="004B7D61">
        <w:rPr>
          <w:rFonts w:hint="cs"/>
          <w:sz w:val="24"/>
          <w:szCs w:val="24"/>
          <w:rtl/>
        </w:rPr>
        <w:t>.</w:t>
      </w:r>
      <w:r w:rsidRPr="00653A56">
        <w:rPr>
          <w:sz w:val="24"/>
          <w:szCs w:val="24"/>
          <w:rtl/>
        </w:rPr>
        <w:t xml:space="preserve"> כגון</w:t>
      </w:r>
      <w:r w:rsidRPr="004B7D61">
        <w:rPr>
          <w:rFonts w:hint="cs"/>
          <w:sz w:val="24"/>
          <w:szCs w:val="24"/>
          <w:rtl/>
        </w:rPr>
        <w:t>,</w:t>
      </w:r>
      <w:r w:rsidRPr="00653A56">
        <w:rPr>
          <w:sz w:val="24"/>
          <w:szCs w:val="24"/>
          <w:rtl/>
        </w:rPr>
        <w:t xml:space="preserve"> רבי יוחנן בן זכיי מינה את רבי </w:t>
      </w:r>
      <w:r w:rsidRPr="00322745">
        <w:rPr>
          <w:rFonts w:hint="cs"/>
          <w:b/>
          <w:bCs/>
          <w:sz w:val="24"/>
          <w:szCs w:val="24"/>
          <w:rtl/>
        </w:rPr>
        <w:t>א</w:t>
      </w:r>
      <w:r w:rsidRPr="00322745">
        <w:rPr>
          <w:b/>
          <w:bCs/>
          <w:sz w:val="24"/>
          <w:szCs w:val="24"/>
          <w:rtl/>
        </w:rPr>
        <w:t>ליעזר</w:t>
      </w:r>
      <w:r w:rsidRPr="00653A56">
        <w:rPr>
          <w:sz w:val="24"/>
          <w:szCs w:val="24"/>
          <w:rtl/>
        </w:rPr>
        <w:t xml:space="preserve"> ואת רבי יהושע</w:t>
      </w:r>
      <w:r w:rsidRPr="004B7D61">
        <w:rPr>
          <w:rFonts w:hint="cs"/>
          <w:sz w:val="24"/>
          <w:szCs w:val="24"/>
          <w:rtl/>
        </w:rPr>
        <w:t>.</w:t>
      </w:r>
      <w:r w:rsidRPr="00653A56">
        <w:rPr>
          <w:sz w:val="24"/>
          <w:szCs w:val="24"/>
          <w:rtl/>
        </w:rPr>
        <w:t xml:space="preserve"> ורבי יהושע את רבי עקיבה</w:t>
      </w:r>
      <w:r w:rsidRPr="004B7D61">
        <w:rPr>
          <w:rFonts w:hint="cs"/>
          <w:sz w:val="24"/>
          <w:szCs w:val="24"/>
          <w:rtl/>
        </w:rPr>
        <w:t>.</w:t>
      </w:r>
      <w:r w:rsidRPr="00653A56">
        <w:rPr>
          <w:sz w:val="24"/>
          <w:szCs w:val="24"/>
          <w:rtl/>
        </w:rPr>
        <w:t xml:space="preserve"> ורבי עקיבה את רבי מאיר ואת ר"ש. אמר</w:t>
      </w:r>
      <w:r w:rsidRPr="004B7D61">
        <w:rPr>
          <w:sz w:val="24"/>
          <w:szCs w:val="24"/>
          <w:rtl/>
        </w:rPr>
        <w:t xml:space="preserve"> </w:t>
      </w:r>
      <w:r w:rsidRPr="00322745">
        <w:rPr>
          <w:b/>
          <w:bCs/>
          <w:sz w:val="24"/>
          <w:szCs w:val="24"/>
          <w:rtl/>
        </w:rPr>
        <w:t>רבי עקיבה</w:t>
      </w:r>
      <w:r w:rsidRPr="004B7D61">
        <w:rPr>
          <w:rFonts w:hint="cs"/>
          <w:sz w:val="24"/>
          <w:szCs w:val="24"/>
          <w:rtl/>
        </w:rPr>
        <w:t>,</w:t>
      </w:r>
      <w:r w:rsidRPr="00653A56">
        <w:rPr>
          <w:sz w:val="24"/>
          <w:szCs w:val="24"/>
          <w:rtl/>
        </w:rPr>
        <w:t xml:space="preserve"> ישב רבי מאיר תחילה [דף ו עמוד ב] נתכרכמו פני ר' שמעון</w:t>
      </w:r>
      <w:r w:rsidRPr="004B7D61">
        <w:rPr>
          <w:rFonts w:hint="cs"/>
          <w:sz w:val="24"/>
          <w:szCs w:val="24"/>
          <w:rtl/>
        </w:rPr>
        <w:t>.</w:t>
      </w:r>
      <w:r w:rsidRPr="00653A56">
        <w:rPr>
          <w:sz w:val="24"/>
          <w:szCs w:val="24"/>
          <w:rtl/>
        </w:rPr>
        <w:t xml:space="preserve"> אמר לו רבי עקיבה</w:t>
      </w:r>
      <w:r w:rsidRPr="004B7D61">
        <w:rPr>
          <w:rFonts w:hint="cs"/>
          <w:sz w:val="24"/>
          <w:szCs w:val="24"/>
          <w:rtl/>
        </w:rPr>
        <w:t>,</w:t>
      </w:r>
      <w:r w:rsidRPr="00653A56">
        <w:rPr>
          <w:sz w:val="24"/>
          <w:szCs w:val="24"/>
          <w:rtl/>
        </w:rPr>
        <w:t xml:space="preserve"> דייך שאני ובוראך מכירין כוחך. חזרו </w:t>
      </w:r>
      <w:r w:rsidRPr="00322745">
        <w:rPr>
          <w:rFonts w:hint="cs"/>
          <w:b/>
          <w:bCs/>
          <w:sz w:val="24"/>
          <w:szCs w:val="24"/>
          <w:rtl/>
        </w:rPr>
        <w:t>חכמים</w:t>
      </w:r>
      <w:r w:rsidRPr="004B7D61">
        <w:rPr>
          <w:rFonts w:hint="cs"/>
          <w:sz w:val="24"/>
          <w:szCs w:val="24"/>
          <w:rtl/>
        </w:rPr>
        <w:t xml:space="preserve"> </w:t>
      </w:r>
      <w:r w:rsidRPr="00653A56">
        <w:rPr>
          <w:sz w:val="24"/>
          <w:szCs w:val="24"/>
          <w:rtl/>
        </w:rPr>
        <w:t xml:space="preserve">וחלקו כבוד לבית </w:t>
      </w:r>
      <w:r w:rsidRPr="00322745">
        <w:rPr>
          <w:rFonts w:hint="cs"/>
          <w:b/>
          <w:bCs/>
          <w:sz w:val="24"/>
          <w:szCs w:val="24"/>
          <w:rtl/>
        </w:rPr>
        <w:t>הנשיא</w:t>
      </w:r>
      <w:r w:rsidRPr="00322745">
        <w:rPr>
          <w:b/>
          <w:bCs/>
          <w:sz w:val="24"/>
          <w:szCs w:val="24"/>
          <w:rtl/>
        </w:rPr>
        <w:t xml:space="preserve">. </w:t>
      </w:r>
      <w:r w:rsidRPr="00322745">
        <w:rPr>
          <w:rFonts w:hint="cs"/>
          <w:b/>
          <w:bCs/>
          <w:sz w:val="24"/>
          <w:szCs w:val="24"/>
          <w:rtl/>
        </w:rPr>
        <w:t>ו</w:t>
      </w:r>
      <w:r w:rsidRPr="00322745">
        <w:rPr>
          <w:b/>
          <w:bCs/>
          <w:sz w:val="24"/>
          <w:szCs w:val="24"/>
          <w:rtl/>
        </w:rPr>
        <w:t>אמרו</w:t>
      </w:r>
      <w:r w:rsidRPr="004B7D61">
        <w:rPr>
          <w:rFonts w:hint="cs"/>
          <w:sz w:val="24"/>
          <w:szCs w:val="24"/>
          <w:rtl/>
        </w:rPr>
        <w:t>,</w:t>
      </w:r>
      <w:r w:rsidRPr="004B7D61">
        <w:rPr>
          <w:sz w:val="24"/>
          <w:szCs w:val="24"/>
          <w:rtl/>
        </w:rPr>
        <w:t xml:space="preserve"> </w:t>
      </w:r>
      <w:r w:rsidRPr="00653A56">
        <w:rPr>
          <w:sz w:val="24"/>
          <w:szCs w:val="24"/>
          <w:rtl/>
        </w:rPr>
        <w:t>בית דין שמינה שלא לדעת הנשיא</w:t>
      </w:r>
      <w:r w:rsidRPr="004B7D61">
        <w:rPr>
          <w:rFonts w:hint="cs"/>
          <w:sz w:val="24"/>
          <w:szCs w:val="24"/>
          <w:rtl/>
        </w:rPr>
        <w:t>,</w:t>
      </w:r>
      <w:r w:rsidRPr="00653A56">
        <w:rPr>
          <w:sz w:val="24"/>
          <w:szCs w:val="24"/>
          <w:rtl/>
        </w:rPr>
        <w:t xml:space="preserve"> אין מינויו מינוי</w:t>
      </w:r>
      <w:r w:rsidRPr="004B7D61">
        <w:rPr>
          <w:rFonts w:hint="cs"/>
          <w:sz w:val="24"/>
          <w:szCs w:val="24"/>
          <w:rtl/>
        </w:rPr>
        <w:t>.</w:t>
      </w:r>
      <w:r w:rsidRPr="00653A56">
        <w:rPr>
          <w:sz w:val="24"/>
          <w:szCs w:val="24"/>
          <w:rtl/>
        </w:rPr>
        <w:t xml:space="preserve"> ונשיא שמינה שלא לדעת בית דין</w:t>
      </w:r>
      <w:r w:rsidRPr="004B7D61">
        <w:rPr>
          <w:rFonts w:hint="cs"/>
          <w:sz w:val="24"/>
          <w:szCs w:val="24"/>
          <w:rtl/>
        </w:rPr>
        <w:t>,</w:t>
      </w:r>
      <w:r w:rsidRPr="00653A56">
        <w:rPr>
          <w:sz w:val="24"/>
          <w:szCs w:val="24"/>
          <w:rtl/>
        </w:rPr>
        <w:t xml:space="preserve"> מינויו מינוי. חזרו והתקינו שלא יהו ב"ד ממנין אלא מדעת הנשיא</w:t>
      </w:r>
      <w:r w:rsidRPr="004B7D61">
        <w:rPr>
          <w:rFonts w:hint="cs"/>
          <w:sz w:val="24"/>
          <w:szCs w:val="24"/>
          <w:rtl/>
        </w:rPr>
        <w:t>,</w:t>
      </w:r>
      <w:r w:rsidRPr="00653A56">
        <w:rPr>
          <w:sz w:val="24"/>
          <w:szCs w:val="24"/>
          <w:rtl/>
        </w:rPr>
        <w:t xml:space="preserve"> ושלא יהא הנשיא ממנה אלא מדעת ב"ד. תני</w:t>
      </w:r>
      <w:r w:rsidRPr="004B7D61">
        <w:rPr>
          <w:rFonts w:hint="cs"/>
          <w:sz w:val="24"/>
          <w:szCs w:val="24"/>
          <w:rtl/>
        </w:rPr>
        <w:t>,</w:t>
      </w:r>
      <w:r w:rsidRPr="00653A56">
        <w:rPr>
          <w:sz w:val="24"/>
          <w:szCs w:val="24"/>
          <w:rtl/>
        </w:rPr>
        <w:t xml:space="preserve"> בראשונה היו כותבין </w:t>
      </w:r>
      <w:r w:rsidRPr="00322745">
        <w:rPr>
          <w:rFonts w:hint="cs"/>
          <w:b/>
          <w:bCs/>
          <w:sz w:val="24"/>
          <w:szCs w:val="24"/>
          <w:rtl/>
        </w:rPr>
        <w:t>ב</w:t>
      </w:r>
      <w:r w:rsidRPr="00322745">
        <w:rPr>
          <w:b/>
          <w:bCs/>
          <w:sz w:val="24"/>
          <w:szCs w:val="24"/>
          <w:rtl/>
        </w:rPr>
        <w:t>שטרי</w:t>
      </w:r>
      <w:r w:rsidRPr="00653A56">
        <w:rPr>
          <w:sz w:val="24"/>
          <w:szCs w:val="24"/>
          <w:rtl/>
        </w:rPr>
        <w:t xml:space="preserve"> חליצה </w:t>
      </w:r>
      <w:r w:rsidRPr="00322745">
        <w:rPr>
          <w:rFonts w:hint="cs"/>
          <w:b/>
          <w:bCs/>
          <w:sz w:val="24"/>
          <w:szCs w:val="24"/>
          <w:rtl/>
        </w:rPr>
        <w:t>בנוסח כזה</w:t>
      </w:r>
      <w:r w:rsidRPr="004B7D61">
        <w:rPr>
          <w:rFonts w:hint="cs"/>
          <w:sz w:val="24"/>
          <w:szCs w:val="24"/>
          <w:rtl/>
        </w:rPr>
        <w:t>,</w:t>
      </w:r>
      <w:r w:rsidRPr="004B7D61">
        <w:rPr>
          <w:sz w:val="24"/>
          <w:szCs w:val="24"/>
          <w:rtl/>
        </w:rPr>
        <w:t xml:space="preserve"> </w:t>
      </w:r>
      <w:r w:rsidRPr="00653A56">
        <w:rPr>
          <w:sz w:val="24"/>
          <w:szCs w:val="24"/>
          <w:rtl/>
        </w:rPr>
        <w:t>במותב פלוני ופלוני</w:t>
      </w:r>
      <w:r w:rsidRPr="004B7D61">
        <w:rPr>
          <w:rFonts w:hint="cs"/>
          <w:sz w:val="24"/>
          <w:szCs w:val="24"/>
          <w:rtl/>
        </w:rPr>
        <w:t>,</w:t>
      </w:r>
      <w:r w:rsidRPr="00653A56">
        <w:rPr>
          <w:sz w:val="24"/>
          <w:szCs w:val="24"/>
          <w:rtl/>
        </w:rPr>
        <w:t xml:space="preserve"> חלצה פלנית בת פלוני</w:t>
      </w:r>
      <w:r w:rsidRPr="004B7D61">
        <w:rPr>
          <w:rFonts w:hint="cs"/>
          <w:sz w:val="24"/>
          <w:szCs w:val="24"/>
          <w:rtl/>
        </w:rPr>
        <w:t>,</w:t>
      </w:r>
      <w:r w:rsidRPr="00653A56">
        <w:rPr>
          <w:sz w:val="24"/>
          <w:szCs w:val="24"/>
          <w:rtl/>
        </w:rPr>
        <w:t xml:space="preserve"> לפלוני בר פלוני בפנינו</w:t>
      </w:r>
      <w:r w:rsidRPr="004B7D61">
        <w:rPr>
          <w:rFonts w:hint="cs"/>
          <w:sz w:val="24"/>
          <w:szCs w:val="24"/>
          <w:rtl/>
        </w:rPr>
        <w:t>.</w:t>
      </w:r>
      <w:r w:rsidRPr="00653A56">
        <w:rPr>
          <w:sz w:val="24"/>
          <w:szCs w:val="24"/>
          <w:rtl/>
        </w:rPr>
        <w:t xml:space="preserve"> דקרבת לקדמנא</w:t>
      </w:r>
      <w:r w:rsidRPr="004B7D61">
        <w:rPr>
          <w:rFonts w:hint="cs"/>
          <w:sz w:val="24"/>
          <w:szCs w:val="24"/>
          <w:rtl/>
        </w:rPr>
        <w:t>,</w:t>
      </w:r>
      <w:r w:rsidRPr="00653A56">
        <w:rPr>
          <w:sz w:val="24"/>
          <w:szCs w:val="24"/>
          <w:rtl/>
        </w:rPr>
        <w:t xml:space="preserve"> ושרת סיניה מעילוי ריגליה דימינא</w:t>
      </w:r>
      <w:r w:rsidRPr="004B7D61">
        <w:rPr>
          <w:rFonts w:hint="cs"/>
          <w:sz w:val="24"/>
          <w:szCs w:val="24"/>
          <w:rtl/>
        </w:rPr>
        <w:t>,</w:t>
      </w:r>
      <w:r w:rsidRPr="00653A56">
        <w:rPr>
          <w:sz w:val="24"/>
          <w:szCs w:val="24"/>
          <w:rtl/>
        </w:rPr>
        <w:t xml:space="preserve"> ורקת קדמנא רוקא דמיתחזי לנא על ארעא</w:t>
      </w:r>
      <w:r w:rsidRPr="004B7D61">
        <w:rPr>
          <w:rFonts w:hint="cs"/>
          <w:sz w:val="24"/>
          <w:szCs w:val="24"/>
          <w:rtl/>
        </w:rPr>
        <w:t>.</w:t>
      </w:r>
      <w:r w:rsidRPr="00653A56">
        <w:rPr>
          <w:sz w:val="24"/>
          <w:szCs w:val="24"/>
          <w:rtl/>
        </w:rPr>
        <w:t xml:space="preserve"> ואמרת [דברים כה ט] ככה יעשה לאיש אשר לא יבנה את בית אחיו. תני</w:t>
      </w:r>
      <w:r w:rsidRPr="004B7D61">
        <w:rPr>
          <w:rFonts w:hint="cs"/>
          <w:sz w:val="24"/>
          <w:szCs w:val="24"/>
          <w:rtl/>
        </w:rPr>
        <w:t>,</w:t>
      </w:r>
      <w:r w:rsidRPr="00653A56">
        <w:rPr>
          <w:sz w:val="24"/>
          <w:szCs w:val="24"/>
          <w:rtl/>
        </w:rPr>
        <w:t xml:space="preserve"> בראשונה היו כותבין שטרי מיאונין </w:t>
      </w:r>
      <w:r w:rsidRPr="00322745">
        <w:rPr>
          <w:rFonts w:hint="cs"/>
          <w:b/>
          <w:bCs/>
          <w:sz w:val="24"/>
          <w:szCs w:val="24"/>
          <w:rtl/>
        </w:rPr>
        <w:t>בנוסח כזה</w:t>
      </w:r>
      <w:r w:rsidRPr="004B7D61">
        <w:rPr>
          <w:rFonts w:hint="cs"/>
          <w:sz w:val="24"/>
          <w:szCs w:val="24"/>
          <w:rtl/>
        </w:rPr>
        <w:t>.</w:t>
      </w:r>
      <w:r w:rsidRPr="004B7D61">
        <w:rPr>
          <w:sz w:val="24"/>
          <w:szCs w:val="24"/>
          <w:rtl/>
        </w:rPr>
        <w:t xml:space="preserve"> </w:t>
      </w:r>
      <w:r w:rsidRPr="00653A56">
        <w:rPr>
          <w:sz w:val="24"/>
          <w:szCs w:val="24"/>
          <w:rtl/>
        </w:rPr>
        <w:t>במעמד פלוני ופלוני</w:t>
      </w:r>
      <w:r w:rsidRPr="004B7D61">
        <w:rPr>
          <w:rFonts w:hint="cs"/>
          <w:sz w:val="24"/>
          <w:szCs w:val="24"/>
          <w:rtl/>
        </w:rPr>
        <w:t>,</w:t>
      </w:r>
      <w:r w:rsidRPr="00653A56">
        <w:rPr>
          <w:sz w:val="24"/>
          <w:szCs w:val="24"/>
          <w:rtl/>
        </w:rPr>
        <w:t xml:space="preserve"> מיאנה פלנית בת פלוני</w:t>
      </w:r>
      <w:r w:rsidRPr="004B7D61">
        <w:rPr>
          <w:rFonts w:hint="cs"/>
          <w:sz w:val="24"/>
          <w:szCs w:val="24"/>
          <w:rtl/>
        </w:rPr>
        <w:t>,</w:t>
      </w:r>
      <w:r w:rsidRPr="00653A56">
        <w:rPr>
          <w:sz w:val="24"/>
          <w:szCs w:val="24"/>
          <w:rtl/>
        </w:rPr>
        <w:t xml:space="preserve"> בפלוני בר פלוני בפנינו </w:t>
      </w:r>
      <w:r w:rsidRPr="00322745">
        <w:rPr>
          <w:rFonts w:hint="cs"/>
          <w:b/>
          <w:bCs/>
          <w:sz w:val="24"/>
          <w:szCs w:val="24"/>
          <w:rtl/>
        </w:rPr>
        <w:t>ואמרה</w:t>
      </w:r>
      <w:r w:rsidRPr="004B7D61">
        <w:rPr>
          <w:rFonts w:hint="cs"/>
          <w:sz w:val="24"/>
          <w:szCs w:val="24"/>
          <w:rtl/>
        </w:rPr>
        <w:t>,</w:t>
      </w:r>
      <w:r w:rsidRPr="004B7D61">
        <w:rPr>
          <w:sz w:val="24"/>
          <w:szCs w:val="24"/>
          <w:rtl/>
        </w:rPr>
        <w:t xml:space="preserve"> </w:t>
      </w:r>
      <w:r w:rsidRPr="00653A56">
        <w:rPr>
          <w:sz w:val="24"/>
          <w:szCs w:val="24"/>
          <w:rtl/>
        </w:rPr>
        <w:t>לא רעינא ביה</w:t>
      </w:r>
      <w:r w:rsidRPr="004B7D61">
        <w:rPr>
          <w:rFonts w:hint="cs"/>
          <w:sz w:val="24"/>
          <w:szCs w:val="24"/>
          <w:rtl/>
        </w:rPr>
        <w:t>,</w:t>
      </w:r>
      <w:r w:rsidRPr="00653A56">
        <w:rPr>
          <w:sz w:val="24"/>
          <w:szCs w:val="24"/>
          <w:rtl/>
        </w:rPr>
        <w:t xml:space="preserve"> לא שוייהנא ליה</w:t>
      </w:r>
      <w:r w:rsidRPr="004B7D61">
        <w:rPr>
          <w:rFonts w:hint="cs"/>
          <w:sz w:val="24"/>
          <w:szCs w:val="24"/>
          <w:rtl/>
        </w:rPr>
        <w:t>,</w:t>
      </w:r>
      <w:r w:rsidRPr="00653A56">
        <w:rPr>
          <w:sz w:val="24"/>
          <w:szCs w:val="24"/>
          <w:rtl/>
        </w:rPr>
        <w:t xml:space="preserve"> לא צבינא להיתנסבא ליה. </w:t>
      </w:r>
      <w:r w:rsidRPr="00566D60">
        <w:rPr>
          <w:rFonts w:hint="cs"/>
          <w:sz w:val="16"/>
          <w:szCs w:val="16"/>
          <w:rtl/>
        </w:rPr>
        <w:t>אחר כך תקנו שיכתבו בקיצור שפלונית מיאנה בפלוני כדי שלא יטעו ויכתבו נ</w:t>
      </w:r>
      <w:r w:rsidR="005970DA">
        <w:rPr>
          <w:rFonts w:hint="cs"/>
          <w:sz w:val="16"/>
          <w:szCs w:val="16"/>
          <w:rtl/>
        </w:rPr>
        <w:t>ו</w:t>
      </w:r>
      <w:r w:rsidRPr="00566D60">
        <w:rPr>
          <w:rFonts w:hint="cs"/>
          <w:sz w:val="16"/>
          <w:szCs w:val="16"/>
          <w:rtl/>
        </w:rPr>
        <w:t>סח מיעון בגט</w:t>
      </w:r>
      <w:r w:rsidRPr="004B7D61">
        <w:rPr>
          <w:sz w:val="24"/>
          <w:szCs w:val="24"/>
          <w:rtl/>
        </w:rPr>
        <w:t xml:space="preserve"> </w:t>
      </w:r>
      <w:r w:rsidRPr="00322745">
        <w:rPr>
          <w:rFonts w:cs="Arial"/>
          <w:b/>
          <w:bCs/>
          <w:sz w:val="24"/>
          <w:szCs w:val="24"/>
          <w:rtl/>
        </w:rPr>
        <w:t>אמר רבי</w:t>
      </w:r>
      <w:r w:rsidRPr="00653A56">
        <w:rPr>
          <w:rFonts w:cs="Arial"/>
          <w:sz w:val="24"/>
          <w:szCs w:val="24"/>
          <w:rtl/>
        </w:rPr>
        <w:t xml:space="preserve"> יוחנן</w:t>
      </w:r>
      <w:r w:rsidRPr="002D7A28">
        <w:rPr>
          <w:rFonts w:cs="Arial" w:hint="cs"/>
          <w:sz w:val="24"/>
          <w:szCs w:val="24"/>
          <w:rtl/>
        </w:rPr>
        <w:t>.</w:t>
      </w:r>
      <w:r w:rsidRPr="00653A56">
        <w:rPr>
          <w:rFonts w:cs="Arial"/>
          <w:sz w:val="24"/>
          <w:szCs w:val="24"/>
          <w:rtl/>
        </w:rPr>
        <w:t xml:space="preserve"> הקדש שפדייו יותר על דמיו</w:t>
      </w:r>
      <w:r w:rsidRPr="002D7A28">
        <w:rPr>
          <w:rFonts w:cs="Arial" w:hint="cs"/>
          <w:sz w:val="24"/>
          <w:szCs w:val="24"/>
          <w:rtl/>
        </w:rPr>
        <w:t>,</w:t>
      </w:r>
      <w:r w:rsidRPr="00074517">
        <w:rPr>
          <w:rFonts w:cs="Arial"/>
          <w:sz w:val="24"/>
          <w:szCs w:val="24"/>
          <w:rtl/>
        </w:rPr>
        <w:t xml:space="preserve"> </w:t>
      </w:r>
      <w:r w:rsidRPr="00322745">
        <w:rPr>
          <w:rFonts w:cs="Arial"/>
          <w:b/>
          <w:bCs/>
          <w:sz w:val="24"/>
          <w:szCs w:val="24"/>
          <w:rtl/>
        </w:rPr>
        <w:t>תפס את הכל</w:t>
      </w:r>
      <w:r w:rsidRPr="00322745">
        <w:rPr>
          <w:rFonts w:cs="Arial" w:hint="cs"/>
          <w:b/>
          <w:bCs/>
          <w:sz w:val="24"/>
          <w:szCs w:val="24"/>
          <w:rtl/>
        </w:rPr>
        <w:t>.</w:t>
      </w:r>
      <w:r w:rsidRPr="00074517">
        <w:rPr>
          <w:rFonts w:cs="Arial"/>
          <w:sz w:val="24"/>
          <w:szCs w:val="24"/>
          <w:rtl/>
        </w:rPr>
        <w:t xml:space="preserve"> </w:t>
      </w:r>
      <w:r w:rsidRPr="00322745">
        <w:rPr>
          <w:rFonts w:cs="Arial"/>
          <w:b/>
          <w:bCs/>
          <w:sz w:val="24"/>
          <w:szCs w:val="24"/>
          <w:rtl/>
        </w:rPr>
        <w:t>מעשר שני שפדייו יותר על דמיו</w:t>
      </w:r>
      <w:r w:rsidRPr="00322745">
        <w:rPr>
          <w:rFonts w:cs="Arial" w:hint="cs"/>
          <w:b/>
          <w:bCs/>
          <w:sz w:val="24"/>
          <w:szCs w:val="24"/>
          <w:rtl/>
        </w:rPr>
        <w:t>,</w:t>
      </w:r>
      <w:r w:rsidRPr="00322745">
        <w:rPr>
          <w:rFonts w:cs="Arial"/>
          <w:b/>
          <w:bCs/>
          <w:sz w:val="24"/>
          <w:szCs w:val="24"/>
          <w:rtl/>
        </w:rPr>
        <w:t xml:space="preserve"> לא תפס את הכל</w:t>
      </w:r>
      <w:r>
        <w:rPr>
          <w:rFonts w:cs="Arial" w:hint="cs"/>
          <w:sz w:val="24"/>
          <w:szCs w:val="24"/>
          <w:rtl/>
        </w:rPr>
        <w:t xml:space="preserve"> </w:t>
      </w:r>
      <w:r w:rsidRPr="00D0675F">
        <w:rPr>
          <w:rFonts w:cs="Arial" w:hint="cs"/>
          <w:i/>
          <w:iCs/>
          <w:sz w:val="16"/>
          <w:szCs w:val="16"/>
          <w:rtl/>
        </w:rPr>
        <w:t xml:space="preserve">לכן מסתמא נשאר בסלע </w:t>
      </w:r>
      <w:r w:rsidRPr="009C5321">
        <w:rPr>
          <w:rFonts w:cs="Arial" w:hint="cs"/>
          <w:i/>
          <w:iCs/>
          <w:sz w:val="16"/>
          <w:szCs w:val="16"/>
          <w:rtl/>
        </w:rPr>
        <w:t>חלק חולין שיכול לחלל עליו</w:t>
      </w:r>
      <w:r w:rsidRPr="009C5321">
        <w:rPr>
          <w:rFonts w:cs="Arial"/>
          <w:i/>
          <w:iCs/>
          <w:sz w:val="16"/>
          <w:szCs w:val="16"/>
          <w:rtl/>
        </w:rPr>
        <w:t>.</w:t>
      </w:r>
      <w:r w:rsidRPr="009C5321">
        <w:rPr>
          <w:rFonts w:cs="Arial"/>
          <w:sz w:val="24"/>
          <w:szCs w:val="24"/>
          <w:rtl/>
        </w:rPr>
        <w:t xml:space="preserve"> </w:t>
      </w:r>
      <w:r w:rsidRPr="00322745">
        <w:rPr>
          <w:rFonts w:cs="Arial"/>
          <w:b/>
          <w:bCs/>
          <w:sz w:val="24"/>
          <w:szCs w:val="24"/>
          <w:rtl/>
        </w:rPr>
        <w:t>מה בין הקדש מה בין מעשר שני</w:t>
      </w:r>
      <w:r w:rsidRPr="00322745">
        <w:rPr>
          <w:rFonts w:cs="Arial" w:hint="cs"/>
          <w:b/>
          <w:bCs/>
          <w:sz w:val="24"/>
          <w:szCs w:val="24"/>
          <w:rtl/>
        </w:rPr>
        <w:t>?</w:t>
      </w:r>
      <w:r w:rsidRPr="00322745">
        <w:rPr>
          <w:rFonts w:cs="Arial"/>
          <w:b/>
          <w:bCs/>
          <w:sz w:val="24"/>
          <w:szCs w:val="24"/>
          <w:rtl/>
        </w:rPr>
        <w:t>. אמר רבי אימי</w:t>
      </w:r>
      <w:r w:rsidRPr="009C5321">
        <w:rPr>
          <w:rFonts w:cs="Arial" w:hint="cs"/>
          <w:sz w:val="24"/>
          <w:szCs w:val="24"/>
          <w:rtl/>
        </w:rPr>
        <w:t>.</w:t>
      </w:r>
      <w:r w:rsidRPr="00653A56">
        <w:rPr>
          <w:rFonts w:cs="Arial"/>
          <w:sz w:val="24"/>
          <w:szCs w:val="24"/>
          <w:rtl/>
        </w:rPr>
        <w:t xml:space="preserve"> שכן אדם מצוי להיות מרבה בהקדישו. </w:t>
      </w:r>
      <w:r w:rsidRPr="00322745">
        <w:rPr>
          <w:rFonts w:cs="Arial"/>
          <w:b/>
          <w:bCs/>
          <w:sz w:val="24"/>
          <w:szCs w:val="24"/>
          <w:rtl/>
        </w:rPr>
        <w:t>רבי זעירא בעי קומי רבי אימי</w:t>
      </w:r>
      <w:r w:rsidRPr="00322745">
        <w:rPr>
          <w:rFonts w:cs="Arial" w:hint="cs"/>
          <w:b/>
          <w:bCs/>
          <w:sz w:val="24"/>
          <w:szCs w:val="24"/>
          <w:rtl/>
        </w:rPr>
        <w:t>.</w:t>
      </w:r>
      <w:r w:rsidRPr="00322745">
        <w:rPr>
          <w:rFonts w:cs="Arial"/>
          <w:b/>
          <w:bCs/>
          <w:sz w:val="24"/>
          <w:szCs w:val="24"/>
          <w:rtl/>
        </w:rPr>
        <w:t xml:space="preserve"> נבדק אותו האיש ואמר לא לכך נתכוונתי</w:t>
      </w:r>
      <w:r w:rsidRPr="00322745">
        <w:rPr>
          <w:rFonts w:cs="Arial" w:hint="cs"/>
          <w:b/>
          <w:bCs/>
          <w:sz w:val="24"/>
          <w:szCs w:val="24"/>
          <w:rtl/>
        </w:rPr>
        <w:t xml:space="preserve"> מהו?</w:t>
      </w:r>
      <w:r w:rsidRPr="00322745">
        <w:rPr>
          <w:rFonts w:cs="Arial"/>
          <w:b/>
          <w:bCs/>
          <w:sz w:val="24"/>
          <w:szCs w:val="24"/>
          <w:rtl/>
        </w:rPr>
        <w:t>. אמר ליה לכשיבדוק</w:t>
      </w:r>
      <w:r w:rsidRPr="00322745">
        <w:rPr>
          <w:rFonts w:cs="Arial" w:hint="cs"/>
          <w:b/>
          <w:bCs/>
          <w:sz w:val="24"/>
          <w:szCs w:val="24"/>
          <w:rtl/>
        </w:rPr>
        <w:t xml:space="preserve"> ויתברר שלא התכוון להרבות להקדש אלא שטעה, </w:t>
      </w:r>
      <w:r w:rsidRPr="00322745">
        <w:rPr>
          <w:rFonts w:cs="Arial"/>
          <w:b/>
          <w:bCs/>
          <w:sz w:val="24"/>
          <w:szCs w:val="24"/>
          <w:rtl/>
        </w:rPr>
        <w:t>לא יתפוס ההקדש אלא את השווי. רבי יונה</w:t>
      </w:r>
      <w:r w:rsidRPr="009C5321">
        <w:rPr>
          <w:rFonts w:cs="Arial"/>
          <w:sz w:val="24"/>
          <w:szCs w:val="24"/>
          <w:rtl/>
        </w:rPr>
        <w:t xml:space="preserve"> </w:t>
      </w:r>
      <w:r w:rsidRPr="009C5321">
        <w:rPr>
          <w:rFonts w:cs="Arial" w:hint="cs"/>
          <w:i/>
          <w:iCs/>
          <w:sz w:val="16"/>
          <w:szCs w:val="16"/>
          <w:rtl/>
        </w:rPr>
        <w:t>לא שמע את החילוק שחילקנו בן מעשר להקדש</w:t>
      </w:r>
      <w:r w:rsidRPr="009C5321">
        <w:rPr>
          <w:rFonts w:cs="Arial"/>
          <w:sz w:val="24"/>
          <w:szCs w:val="24"/>
          <w:rtl/>
        </w:rPr>
        <w:t xml:space="preserve"> </w:t>
      </w:r>
      <w:r w:rsidRPr="00322745">
        <w:rPr>
          <w:rFonts w:cs="Arial"/>
          <w:b/>
          <w:bCs/>
          <w:sz w:val="24"/>
          <w:szCs w:val="24"/>
          <w:rtl/>
        </w:rPr>
        <w:t>בעי</w:t>
      </w:r>
      <w:r w:rsidRPr="00322745">
        <w:rPr>
          <w:rFonts w:cs="Arial" w:hint="cs"/>
          <w:b/>
          <w:bCs/>
          <w:sz w:val="24"/>
          <w:szCs w:val="24"/>
          <w:rtl/>
        </w:rPr>
        <w:t>.</w:t>
      </w:r>
      <w:r w:rsidRPr="00322745">
        <w:rPr>
          <w:rFonts w:cs="Arial"/>
          <w:b/>
          <w:bCs/>
          <w:sz w:val="24"/>
          <w:szCs w:val="24"/>
          <w:rtl/>
        </w:rPr>
        <w:t xml:space="preserve"> כמאן דאמר </w:t>
      </w:r>
      <w:r w:rsidRPr="00322745">
        <w:rPr>
          <w:rFonts w:cs="Arial" w:hint="cs"/>
          <w:b/>
          <w:bCs/>
          <w:sz w:val="24"/>
          <w:szCs w:val="24"/>
          <w:rtl/>
        </w:rPr>
        <w:t>מעשר שני</w:t>
      </w:r>
      <w:r w:rsidRPr="00322745">
        <w:rPr>
          <w:rFonts w:cs="Arial"/>
          <w:b/>
          <w:bCs/>
          <w:sz w:val="24"/>
          <w:szCs w:val="24"/>
          <w:rtl/>
        </w:rPr>
        <w:t xml:space="preserve"> כנכסיו</w:t>
      </w:r>
      <w:r w:rsidRPr="00322745">
        <w:rPr>
          <w:rFonts w:cs="Arial" w:hint="cs"/>
          <w:b/>
          <w:bCs/>
          <w:sz w:val="24"/>
          <w:szCs w:val="24"/>
          <w:rtl/>
        </w:rPr>
        <w:t>, מובן מה ההבדל בן מע"ש להקדש.</w:t>
      </w:r>
      <w:r w:rsidRPr="00322745">
        <w:rPr>
          <w:rFonts w:cs="Arial"/>
          <w:b/>
          <w:bCs/>
          <w:sz w:val="24"/>
          <w:szCs w:val="24"/>
          <w:rtl/>
        </w:rPr>
        <w:t xml:space="preserve"> ברם כמאן דאמר </w:t>
      </w:r>
      <w:r w:rsidRPr="00322745">
        <w:rPr>
          <w:rFonts w:cs="Arial" w:hint="cs"/>
          <w:b/>
          <w:bCs/>
          <w:sz w:val="24"/>
          <w:szCs w:val="24"/>
          <w:rtl/>
        </w:rPr>
        <w:t xml:space="preserve">אינם </w:t>
      </w:r>
      <w:r w:rsidRPr="00322745">
        <w:rPr>
          <w:rFonts w:cs="Arial"/>
          <w:b/>
          <w:bCs/>
          <w:sz w:val="24"/>
          <w:szCs w:val="24"/>
          <w:rtl/>
        </w:rPr>
        <w:t>כנכסיו</w:t>
      </w:r>
      <w:r w:rsidRPr="00322745">
        <w:rPr>
          <w:rFonts w:cs="Arial" w:hint="cs"/>
          <w:b/>
          <w:bCs/>
          <w:sz w:val="24"/>
          <w:szCs w:val="24"/>
          <w:rtl/>
        </w:rPr>
        <w:t>.</w:t>
      </w:r>
      <w:r w:rsidRPr="00322745">
        <w:rPr>
          <w:rFonts w:cs="Arial"/>
          <w:b/>
          <w:bCs/>
          <w:sz w:val="24"/>
          <w:szCs w:val="24"/>
          <w:rtl/>
        </w:rPr>
        <w:t xml:space="preserve"> מה בין הקדש ומה בין מעשר שני</w:t>
      </w:r>
      <w:r w:rsidRPr="00322745">
        <w:rPr>
          <w:rFonts w:cs="Arial" w:hint="cs"/>
          <w:b/>
          <w:bCs/>
          <w:sz w:val="24"/>
          <w:szCs w:val="24"/>
          <w:rtl/>
        </w:rPr>
        <w:t>?</w:t>
      </w:r>
      <w:r w:rsidRPr="00322745">
        <w:rPr>
          <w:rFonts w:cs="Arial"/>
          <w:b/>
          <w:bCs/>
          <w:sz w:val="24"/>
          <w:szCs w:val="24"/>
          <w:rtl/>
        </w:rPr>
        <w:t>. אמר רבי יוסי</w:t>
      </w:r>
      <w:r w:rsidRPr="00322745">
        <w:rPr>
          <w:rFonts w:cs="Arial" w:hint="cs"/>
          <w:b/>
          <w:bCs/>
          <w:sz w:val="24"/>
          <w:szCs w:val="24"/>
          <w:rtl/>
        </w:rPr>
        <w:t>.</w:t>
      </w:r>
      <w:r w:rsidRPr="00322745">
        <w:rPr>
          <w:rFonts w:cs="Arial"/>
          <w:b/>
          <w:bCs/>
          <w:sz w:val="24"/>
          <w:szCs w:val="24"/>
          <w:rtl/>
        </w:rPr>
        <w:t xml:space="preserve"> לא כן כבר את</w:t>
      </w:r>
      <w:r w:rsidR="005970DA">
        <w:rPr>
          <w:rFonts w:cs="Arial" w:hint="cs"/>
          <w:b/>
          <w:bCs/>
          <w:sz w:val="24"/>
          <w:szCs w:val="24"/>
          <w:rtl/>
        </w:rPr>
        <w:t>א</w:t>
      </w:r>
      <w:r w:rsidRPr="00322745">
        <w:rPr>
          <w:rFonts w:cs="Arial"/>
          <w:b/>
          <w:bCs/>
          <w:sz w:val="24"/>
          <w:szCs w:val="24"/>
          <w:rtl/>
        </w:rPr>
        <w:t>מר טעמא</w:t>
      </w:r>
      <w:r w:rsidRPr="00322745">
        <w:rPr>
          <w:rFonts w:cs="Arial" w:hint="cs"/>
          <w:b/>
          <w:bCs/>
          <w:sz w:val="24"/>
          <w:szCs w:val="24"/>
          <w:rtl/>
        </w:rPr>
        <w:t>,</w:t>
      </w:r>
      <w:r w:rsidRPr="00322745">
        <w:rPr>
          <w:rFonts w:cs="Arial"/>
          <w:b/>
          <w:bCs/>
          <w:sz w:val="24"/>
          <w:szCs w:val="24"/>
          <w:rtl/>
        </w:rPr>
        <w:t xml:space="preserve"> שכן אדם מצוי להיות מרבה בהקדישו. אמר רבי יוחנן</w:t>
      </w:r>
      <w:r w:rsidRPr="00322745">
        <w:rPr>
          <w:rFonts w:cs="Arial" w:hint="cs"/>
          <w:b/>
          <w:bCs/>
          <w:sz w:val="24"/>
          <w:szCs w:val="24"/>
          <w:rtl/>
        </w:rPr>
        <w:t>.</w:t>
      </w:r>
      <w:r w:rsidRPr="00322745">
        <w:rPr>
          <w:rFonts w:cs="Arial"/>
          <w:b/>
          <w:bCs/>
          <w:sz w:val="24"/>
          <w:szCs w:val="24"/>
          <w:rtl/>
        </w:rPr>
        <w:t xml:space="preserve"> הקדש </w:t>
      </w:r>
      <w:r w:rsidRPr="00322745">
        <w:rPr>
          <w:rFonts w:cs="Arial" w:hint="cs"/>
          <w:b/>
          <w:bCs/>
          <w:sz w:val="24"/>
          <w:szCs w:val="24"/>
          <w:rtl/>
        </w:rPr>
        <w:t>ש</w:t>
      </w:r>
      <w:r w:rsidRPr="00322745">
        <w:rPr>
          <w:rFonts w:cs="Arial"/>
          <w:b/>
          <w:bCs/>
          <w:sz w:val="24"/>
          <w:szCs w:val="24"/>
          <w:rtl/>
        </w:rPr>
        <w:t>פדייו ולא הוסיף חומש</w:t>
      </w:r>
      <w:r w:rsidRPr="00322745">
        <w:rPr>
          <w:rFonts w:cs="Arial" w:hint="cs"/>
          <w:b/>
          <w:bCs/>
          <w:sz w:val="24"/>
          <w:szCs w:val="24"/>
          <w:rtl/>
        </w:rPr>
        <w:t>,</w:t>
      </w:r>
      <w:r w:rsidRPr="00653A56">
        <w:rPr>
          <w:rFonts w:cs="Arial"/>
          <w:sz w:val="24"/>
          <w:szCs w:val="24"/>
          <w:rtl/>
        </w:rPr>
        <w:t xml:space="preserve"> הרי זה פדוי</w:t>
      </w:r>
      <w:r w:rsidRPr="009C5321">
        <w:rPr>
          <w:rFonts w:cs="Arial"/>
          <w:sz w:val="24"/>
          <w:szCs w:val="24"/>
          <w:rtl/>
        </w:rPr>
        <w:t xml:space="preserve">. </w:t>
      </w:r>
      <w:r w:rsidRPr="00322745">
        <w:rPr>
          <w:rFonts w:cs="Arial"/>
          <w:b/>
          <w:bCs/>
          <w:sz w:val="24"/>
          <w:szCs w:val="24"/>
          <w:rtl/>
        </w:rPr>
        <w:t>מע"ש</w:t>
      </w:r>
      <w:r w:rsidRPr="00653A56">
        <w:rPr>
          <w:rFonts w:cs="Arial"/>
          <w:sz w:val="24"/>
          <w:szCs w:val="24"/>
          <w:rtl/>
        </w:rPr>
        <w:t xml:space="preserve"> שפדייו </w:t>
      </w:r>
      <w:r w:rsidRPr="00322745">
        <w:rPr>
          <w:rFonts w:cs="Arial"/>
          <w:b/>
          <w:bCs/>
          <w:sz w:val="24"/>
          <w:szCs w:val="24"/>
          <w:rtl/>
        </w:rPr>
        <w:t>ולא הוסיף חומש</w:t>
      </w:r>
      <w:r w:rsidRPr="009C5321">
        <w:rPr>
          <w:rFonts w:cs="Arial" w:hint="cs"/>
          <w:sz w:val="24"/>
          <w:szCs w:val="24"/>
          <w:rtl/>
        </w:rPr>
        <w:t>,</w:t>
      </w:r>
      <w:r w:rsidRPr="00653A56">
        <w:rPr>
          <w:rFonts w:cs="Arial"/>
          <w:sz w:val="24"/>
          <w:szCs w:val="24"/>
          <w:rtl/>
        </w:rPr>
        <w:t xml:space="preserve"> הרי זה אינו פדוי. מה בין הקדש </w:t>
      </w:r>
      <w:r w:rsidRPr="00322745">
        <w:rPr>
          <w:rFonts w:cs="Arial"/>
          <w:b/>
          <w:bCs/>
          <w:sz w:val="24"/>
          <w:szCs w:val="24"/>
          <w:rtl/>
        </w:rPr>
        <w:t>ומה</w:t>
      </w:r>
      <w:r w:rsidRPr="00653A56">
        <w:rPr>
          <w:rFonts w:cs="Arial"/>
          <w:sz w:val="24"/>
          <w:szCs w:val="24"/>
          <w:rtl/>
        </w:rPr>
        <w:t xml:space="preserve"> בין מעשר שני</w:t>
      </w:r>
      <w:r w:rsidRPr="009C5321">
        <w:rPr>
          <w:rFonts w:cs="Arial" w:hint="cs"/>
          <w:sz w:val="24"/>
          <w:szCs w:val="24"/>
          <w:rtl/>
        </w:rPr>
        <w:t>?</w:t>
      </w:r>
      <w:r w:rsidRPr="009C5321">
        <w:rPr>
          <w:rFonts w:cs="Arial"/>
          <w:sz w:val="24"/>
          <w:szCs w:val="24"/>
          <w:rtl/>
        </w:rPr>
        <w:t xml:space="preserve">. </w:t>
      </w:r>
      <w:r w:rsidRPr="00322745">
        <w:rPr>
          <w:rFonts w:cs="Arial"/>
          <w:b/>
          <w:bCs/>
          <w:sz w:val="24"/>
          <w:szCs w:val="24"/>
          <w:rtl/>
        </w:rPr>
        <w:t>אמר רבי הילא</w:t>
      </w:r>
      <w:r w:rsidRPr="009C5321">
        <w:rPr>
          <w:rFonts w:cs="Arial" w:hint="cs"/>
          <w:sz w:val="24"/>
          <w:szCs w:val="24"/>
          <w:rtl/>
        </w:rPr>
        <w:t>.</w:t>
      </w:r>
      <w:r w:rsidRPr="00653A56">
        <w:rPr>
          <w:rFonts w:cs="Arial"/>
          <w:sz w:val="24"/>
          <w:szCs w:val="24"/>
          <w:rtl/>
        </w:rPr>
        <w:t xml:space="preserve"> הקדש יש לו תובעין </w:t>
      </w:r>
      <w:r w:rsidRPr="00F934A5">
        <w:rPr>
          <w:sz w:val="16"/>
          <w:szCs w:val="16"/>
          <w:rtl/>
        </w:rPr>
        <w:t>אם לא ישלם</w:t>
      </w:r>
      <w:r>
        <w:rPr>
          <w:sz w:val="24"/>
          <w:szCs w:val="24"/>
          <w:rtl/>
        </w:rPr>
        <w:t xml:space="preserve"> </w:t>
      </w:r>
      <w:r w:rsidRPr="00F934A5">
        <w:rPr>
          <w:sz w:val="16"/>
          <w:szCs w:val="16"/>
          <w:rtl/>
        </w:rPr>
        <w:t>הגזבר</w:t>
      </w:r>
      <w:r>
        <w:rPr>
          <w:sz w:val="16"/>
          <w:szCs w:val="16"/>
          <w:rtl/>
        </w:rPr>
        <w:t xml:space="preserve"> יתבע אותו, לכן לא גזרו</w:t>
      </w:r>
      <w:r>
        <w:rPr>
          <w:sz w:val="24"/>
          <w:szCs w:val="24"/>
          <w:rtl/>
        </w:rPr>
        <w:t>.</w:t>
      </w:r>
      <w:r w:rsidRPr="00F934A5">
        <w:rPr>
          <w:sz w:val="24"/>
          <w:szCs w:val="24"/>
          <w:rtl/>
        </w:rPr>
        <w:t xml:space="preserve"> </w:t>
      </w:r>
      <w:r w:rsidRPr="00653A56">
        <w:rPr>
          <w:sz w:val="24"/>
          <w:szCs w:val="24"/>
          <w:rtl/>
        </w:rPr>
        <w:t>מעשר שני אין לו תובעין</w:t>
      </w:r>
      <w:r>
        <w:rPr>
          <w:sz w:val="24"/>
          <w:szCs w:val="24"/>
          <w:rtl/>
        </w:rPr>
        <w:t xml:space="preserve"> </w:t>
      </w:r>
      <w:r w:rsidRPr="008C540C">
        <w:rPr>
          <w:sz w:val="16"/>
          <w:szCs w:val="16"/>
          <w:rtl/>
        </w:rPr>
        <w:t>יש חשש שלא יתן את החומש לכן גזרו שאינו פדוי</w:t>
      </w:r>
      <w:r w:rsidRPr="004B7D61">
        <w:rPr>
          <w:sz w:val="24"/>
          <w:szCs w:val="24"/>
          <w:rtl/>
        </w:rPr>
        <w:t>.</w:t>
      </w:r>
      <w:r w:rsidRPr="00074517">
        <w:rPr>
          <w:rFonts w:cs="Arial"/>
          <w:sz w:val="24"/>
          <w:szCs w:val="24"/>
          <w:rtl/>
        </w:rPr>
        <w:t xml:space="preserve"> </w:t>
      </w:r>
      <w:r w:rsidRPr="00322745">
        <w:rPr>
          <w:rFonts w:cs="Arial"/>
          <w:b/>
          <w:bCs/>
          <w:sz w:val="24"/>
          <w:szCs w:val="24"/>
          <w:rtl/>
        </w:rPr>
        <w:t>רבי</w:t>
      </w:r>
      <w:r w:rsidRPr="00653A56">
        <w:rPr>
          <w:rFonts w:cs="Arial"/>
          <w:sz w:val="24"/>
          <w:szCs w:val="24"/>
          <w:rtl/>
        </w:rPr>
        <w:t xml:space="preserve"> יונה </w:t>
      </w:r>
      <w:r w:rsidRPr="00322745">
        <w:rPr>
          <w:rFonts w:cs="Arial"/>
          <w:b/>
          <w:bCs/>
          <w:sz w:val="24"/>
          <w:szCs w:val="24"/>
          <w:rtl/>
        </w:rPr>
        <w:t>בעי</w:t>
      </w:r>
      <w:r w:rsidRPr="002D7A28">
        <w:rPr>
          <w:rFonts w:cs="Arial" w:hint="cs"/>
          <w:sz w:val="24"/>
          <w:szCs w:val="24"/>
          <w:rtl/>
        </w:rPr>
        <w:t>.</w:t>
      </w:r>
      <w:r w:rsidRPr="00653A56">
        <w:rPr>
          <w:rFonts w:cs="Arial"/>
          <w:sz w:val="24"/>
          <w:szCs w:val="24"/>
          <w:rtl/>
        </w:rPr>
        <w:t xml:space="preserve"> כמאן </w:t>
      </w:r>
      <w:r w:rsidRPr="00322745">
        <w:rPr>
          <w:rFonts w:cs="Arial"/>
          <w:b/>
          <w:bCs/>
          <w:sz w:val="24"/>
          <w:szCs w:val="24"/>
          <w:rtl/>
        </w:rPr>
        <w:t>דאמר כנכסיו. ברם כמאן דאמר</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כנכסיו הוא. מה בין הקדש 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w:t>
      </w:r>
      <w:r w:rsidRPr="00322745">
        <w:rPr>
          <w:rFonts w:cs="Arial"/>
          <w:b/>
          <w:bCs/>
          <w:sz w:val="24"/>
          <w:szCs w:val="24"/>
          <w:rtl/>
        </w:rPr>
        <w:t>אמר רבי</w:t>
      </w:r>
      <w:r w:rsidRPr="00653A56">
        <w:rPr>
          <w:rFonts w:cs="Arial"/>
          <w:sz w:val="24"/>
          <w:szCs w:val="24"/>
          <w:rtl/>
        </w:rPr>
        <w:t xml:space="preserve"> יוסי</w:t>
      </w:r>
      <w:r w:rsidRPr="002D7A28">
        <w:rPr>
          <w:rFonts w:cs="Arial" w:hint="cs"/>
          <w:sz w:val="24"/>
          <w:szCs w:val="24"/>
          <w:rtl/>
        </w:rPr>
        <w:t>.</w:t>
      </w:r>
      <w:r w:rsidRPr="00653A56">
        <w:rPr>
          <w:rFonts w:cs="Arial"/>
          <w:sz w:val="24"/>
          <w:szCs w:val="24"/>
          <w:rtl/>
        </w:rPr>
        <w:t xml:space="preserve"> ולא כבר </w:t>
      </w:r>
      <w:r w:rsidRPr="00322745">
        <w:rPr>
          <w:rFonts w:cs="Arial"/>
          <w:b/>
          <w:bCs/>
          <w:sz w:val="24"/>
          <w:szCs w:val="24"/>
          <w:rtl/>
        </w:rPr>
        <w:t>איתמר</w:t>
      </w:r>
      <w:r w:rsidRPr="00653A56">
        <w:rPr>
          <w:rFonts w:cs="Arial"/>
          <w:sz w:val="24"/>
          <w:szCs w:val="24"/>
          <w:rtl/>
        </w:rPr>
        <w:t xml:space="preserve"> טעמא</w:t>
      </w:r>
      <w:r w:rsidRPr="002D7A28">
        <w:rPr>
          <w:rFonts w:cs="Arial" w:hint="cs"/>
          <w:sz w:val="24"/>
          <w:szCs w:val="24"/>
          <w:rtl/>
        </w:rPr>
        <w:t>?</w:t>
      </w:r>
      <w:r w:rsidRPr="00653A56">
        <w:rPr>
          <w:rFonts w:cs="Arial"/>
          <w:sz w:val="24"/>
          <w:szCs w:val="24"/>
          <w:rtl/>
        </w:rPr>
        <w:t xml:space="preserve"> הקדש יש לו תובעין מעשר שני אין לו תובעין</w:t>
      </w:r>
      <w:r w:rsidRPr="00653A56">
        <w:rPr>
          <w:sz w:val="24"/>
          <w:szCs w:val="24"/>
          <w:rtl/>
        </w:rPr>
        <w:t xml:space="preserve">. </w:t>
      </w:r>
      <w:r w:rsidRPr="00322745">
        <w:rPr>
          <w:rFonts w:cs="Arial" w:hint="cs"/>
          <w:b/>
          <w:bCs/>
          <w:sz w:val="24"/>
          <w:szCs w:val="24"/>
          <w:rtl/>
        </w:rPr>
        <w:t xml:space="preserve">תנן, </w:t>
      </w:r>
      <w:r w:rsidRPr="00322745">
        <w:rPr>
          <w:rFonts w:cs="Arial"/>
          <w:b/>
          <w:bCs/>
          <w:sz w:val="24"/>
          <w:szCs w:val="24"/>
          <w:rtl/>
        </w:rPr>
        <w:t>ובקרקעות תשעה וכהן: כנגד עשרה כהנים האמורין בפרשה</w:t>
      </w:r>
      <w:r w:rsidRPr="00322745">
        <w:rPr>
          <w:rFonts w:cs="Arial" w:hint="cs"/>
          <w:b/>
          <w:bCs/>
          <w:sz w:val="24"/>
          <w:szCs w:val="24"/>
          <w:rtl/>
        </w:rPr>
        <w:t>.</w:t>
      </w:r>
      <w:r w:rsidRPr="00322745">
        <w:rPr>
          <w:rFonts w:cs="Arial"/>
          <w:b/>
          <w:bCs/>
          <w:sz w:val="24"/>
          <w:szCs w:val="24"/>
          <w:rtl/>
        </w:rPr>
        <w:t xml:space="preserve"> ויהיו כולם כהנים</w:t>
      </w:r>
      <w:r w:rsidRPr="00322745">
        <w:rPr>
          <w:rFonts w:cs="Arial" w:hint="cs"/>
          <w:b/>
          <w:bCs/>
          <w:sz w:val="24"/>
          <w:szCs w:val="24"/>
          <w:rtl/>
        </w:rPr>
        <w:t>?</w:t>
      </w:r>
      <w:r w:rsidRPr="00322745">
        <w:rPr>
          <w:rFonts w:cs="Arial"/>
          <w:b/>
          <w:bCs/>
          <w:sz w:val="24"/>
          <w:szCs w:val="24"/>
          <w:rtl/>
        </w:rPr>
        <w:t xml:space="preserve"> ריבוי אחר ריבוי למעט</w:t>
      </w:r>
      <w:r w:rsidRPr="00322745">
        <w:rPr>
          <w:rFonts w:cs="Arial" w:hint="cs"/>
          <w:b/>
          <w:bCs/>
          <w:sz w:val="24"/>
          <w:szCs w:val="24"/>
          <w:rtl/>
        </w:rPr>
        <w:t>.</w:t>
      </w:r>
      <w:r w:rsidRPr="00322745">
        <w:rPr>
          <w:rFonts w:cs="Arial"/>
          <w:b/>
          <w:bCs/>
          <w:sz w:val="24"/>
          <w:szCs w:val="24"/>
          <w:rtl/>
        </w:rPr>
        <w:t xml:space="preserve"> ויהיו כולן ישראל</w:t>
      </w:r>
      <w:r w:rsidRPr="00322745">
        <w:rPr>
          <w:rFonts w:cs="Arial" w:hint="cs"/>
          <w:b/>
          <w:bCs/>
          <w:sz w:val="24"/>
          <w:szCs w:val="24"/>
          <w:rtl/>
        </w:rPr>
        <w:t>?</w:t>
      </w:r>
      <w:r w:rsidRPr="00322745">
        <w:rPr>
          <w:rFonts w:cs="Arial"/>
          <w:b/>
          <w:bCs/>
          <w:sz w:val="24"/>
          <w:szCs w:val="24"/>
          <w:rtl/>
        </w:rPr>
        <w:t xml:space="preserve"> אין הפרשה יוצאה בלא כהן</w:t>
      </w:r>
      <w:r w:rsidRPr="00D333CD">
        <w:rPr>
          <w:rFonts w:cs="Arial" w:hint="cs"/>
          <w:sz w:val="24"/>
          <w:szCs w:val="24"/>
          <w:rtl/>
        </w:rPr>
        <w:t xml:space="preserve"> </w:t>
      </w:r>
      <w:r w:rsidRPr="00D333CD">
        <w:rPr>
          <w:rFonts w:cs="Arial" w:hint="cs"/>
          <w:sz w:val="16"/>
          <w:szCs w:val="16"/>
          <w:rtl/>
        </w:rPr>
        <w:t>שהרי בכל זאת כתוב כהן</w:t>
      </w:r>
      <w:r w:rsidRPr="00D333CD">
        <w:rPr>
          <w:rFonts w:cs="Arial"/>
          <w:sz w:val="24"/>
          <w:szCs w:val="24"/>
          <w:rtl/>
        </w:rPr>
        <w:t xml:space="preserve"> </w:t>
      </w:r>
      <w:r w:rsidRPr="00322745">
        <w:rPr>
          <w:rFonts w:cs="Arial"/>
          <w:b/>
          <w:bCs/>
          <w:sz w:val="24"/>
          <w:szCs w:val="24"/>
          <w:rtl/>
        </w:rPr>
        <w:t>עד כדון</w:t>
      </w:r>
      <w:r w:rsidRPr="00653A56">
        <w:rPr>
          <w:rFonts w:cs="Arial"/>
          <w:sz w:val="24"/>
          <w:szCs w:val="24"/>
          <w:rtl/>
        </w:rPr>
        <w:t xml:space="preserve"> במקדיש </w:t>
      </w:r>
      <w:r w:rsidRPr="00322745">
        <w:rPr>
          <w:rFonts w:cs="Arial"/>
          <w:b/>
          <w:bCs/>
          <w:sz w:val="24"/>
          <w:szCs w:val="24"/>
          <w:rtl/>
        </w:rPr>
        <w:t>גופה של שדה</w:t>
      </w:r>
      <w:r w:rsidRPr="00322745">
        <w:rPr>
          <w:rFonts w:cs="Arial" w:hint="cs"/>
          <w:b/>
          <w:bCs/>
          <w:sz w:val="24"/>
          <w:szCs w:val="24"/>
          <w:rtl/>
        </w:rPr>
        <w:t>. מה הדין</w:t>
      </w:r>
      <w:r w:rsidRPr="00653A56">
        <w:rPr>
          <w:rFonts w:cs="Arial"/>
          <w:sz w:val="24"/>
          <w:szCs w:val="24"/>
          <w:rtl/>
        </w:rPr>
        <w:t xml:space="preserve"> אם אמר </w:t>
      </w:r>
      <w:r w:rsidRPr="00322745">
        <w:rPr>
          <w:rFonts w:cs="Arial"/>
          <w:b/>
          <w:bCs/>
          <w:sz w:val="24"/>
          <w:szCs w:val="24"/>
          <w:rtl/>
        </w:rPr>
        <w:t>דמי שדי</w:t>
      </w:r>
      <w:r w:rsidRPr="00653A56">
        <w:rPr>
          <w:rFonts w:cs="Arial"/>
          <w:sz w:val="24"/>
          <w:szCs w:val="24"/>
          <w:rtl/>
        </w:rPr>
        <w:t xml:space="preserve"> עלי </w:t>
      </w:r>
      <w:r w:rsidRPr="00322745">
        <w:rPr>
          <w:rFonts w:cs="Arial" w:hint="cs"/>
          <w:b/>
          <w:bCs/>
          <w:sz w:val="24"/>
          <w:szCs w:val="24"/>
          <w:rtl/>
        </w:rPr>
        <w:t>האם גם שם שמין בעשרה ואחד</w:t>
      </w:r>
      <w:r w:rsidRPr="00D333CD">
        <w:rPr>
          <w:rFonts w:cs="Arial" w:hint="cs"/>
          <w:sz w:val="24"/>
          <w:szCs w:val="24"/>
          <w:rtl/>
        </w:rPr>
        <w:t xml:space="preserve"> </w:t>
      </w:r>
      <w:r w:rsidRPr="00322745">
        <w:rPr>
          <w:rFonts w:cs="Arial" w:hint="cs"/>
          <w:b/>
          <w:bCs/>
          <w:sz w:val="24"/>
          <w:szCs w:val="24"/>
          <w:rtl/>
        </w:rPr>
        <w:t>כהן?</w:t>
      </w:r>
      <w:r w:rsidRPr="00653A56">
        <w:rPr>
          <w:rFonts w:cs="Arial"/>
          <w:sz w:val="24"/>
          <w:szCs w:val="24"/>
          <w:rtl/>
        </w:rPr>
        <w:t xml:space="preserve"> נישמעינה </w:t>
      </w:r>
      <w:r w:rsidRPr="00322745">
        <w:rPr>
          <w:rFonts w:cs="Arial"/>
          <w:b/>
          <w:bCs/>
          <w:sz w:val="24"/>
          <w:szCs w:val="24"/>
          <w:rtl/>
        </w:rPr>
        <w:t xml:space="preserve">מן הדא </w:t>
      </w:r>
      <w:r w:rsidRPr="00322745">
        <w:rPr>
          <w:rFonts w:cs="Arial" w:hint="cs"/>
          <w:b/>
          <w:bCs/>
          <w:sz w:val="24"/>
          <w:szCs w:val="24"/>
          <w:rtl/>
        </w:rPr>
        <w:t>דתני</w:t>
      </w:r>
      <w:r w:rsidRPr="00D333CD">
        <w:rPr>
          <w:rFonts w:cs="Arial" w:hint="cs"/>
          <w:sz w:val="24"/>
          <w:szCs w:val="24"/>
          <w:rtl/>
        </w:rPr>
        <w:t>,</w:t>
      </w:r>
      <w:r w:rsidRPr="00653A56">
        <w:rPr>
          <w:rFonts w:cs="Arial"/>
          <w:sz w:val="24"/>
          <w:szCs w:val="24"/>
          <w:rtl/>
        </w:rPr>
        <w:t xml:space="preserve"> ערכים המיטלטלין </w:t>
      </w:r>
      <w:r w:rsidRPr="00322745">
        <w:rPr>
          <w:rFonts w:cs="Arial"/>
          <w:b/>
          <w:bCs/>
          <w:sz w:val="24"/>
          <w:szCs w:val="24"/>
          <w:rtl/>
        </w:rPr>
        <w:t>ב</w:t>
      </w:r>
      <w:r w:rsidRPr="00322745">
        <w:rPr>
          <w:rFonts w:cs="Arial" w:hint="cs"/>
          <w:b/>
          <w:bCs/>
          <w:sz w:val="24"/>
          <w:szCs w:val="24"/>
          <w:rtl/>
        </w:rPr>
        <w:t>שלושה.</w:t>
      </w:r>
      <w:r w:rsidRPr="00322745">
        <w:rPr>
          <w:rFonts w:cs="Arial"/>
          <w:b/>
          <w:bCs/>
          <w:sz w:val="24"/>
          <w:szCs w:val="24"/>
          <w:rtl/>
        </w:rPr>
        <w:t xml:space="preserve"> ויש</w:t>
      </w:r>
      <w:r w:rsidRPr="00D333CD">
        <w:rPr>
          <w:rFonts w:cs="Arial"/>
          <w:sz w:val="24"/>
          <w:szCs w:val="24"/>
          <w:rtl/>
        </w:rPr>
        <w:t xml:space="preserve"> </w:t>
      </w:r>
      <w:r w:rsidRPr="00653A56">
        <w:rPr>
          <w:rFonts w:cs="Arial"/>
          <w:sz w:val="24"/>
          <w:szCs w:val="24"/>
          <w:rtl/>
        </w:rPr>
        <w:t xml:space="preserve">ערכים </w:t>
      </w:r>
      <w:r w:rsidRPr="00322745">
        <w:rPr>
          <w:rFonts w:cs="Arial"/>
          <w:b/>
          <w:bCs/>
          <w:sz w:val="24"/>
          <w:szCs w:val="24"/>
          <w:rtl/>
        </w:rPr>
        <w:t>שאינן</w:t>
      </w:r>
      <w:r w:rsidRPr="00653A56">
        <w:rPr>
          <w:rFonts w:cs="Arial"/>
          <w:sz w:val="24"/>
          <w:szCs w:val="24"/>
          <w:rtl/>
        </w:rPr>
        <w:t xml:space="preserve"> </w:t>
      </w:r>
      <w:r w:rsidRPr="00653A56">
        <w:rPr>
          <w:rFonts w:cs="Arial"/>
          <w:b/>
          <w:bCs/>
          <w:sz w:val="24"/>
          <w:szCs w:val="24"/>
          <w:rtl/>
        </w:rPr>
        <w:t>מיטלטלין</w:t>
      </w:r>
      <w:r w:rsidRPr="007B401C">
        <w:rPr>
          <w:rFonts w:cs="Arial" w:hint="cs"/>
          <w:b/>
          <w:bCs/>
          <w:sz w:val="24"/>
          <w:szCs w:val="24"/>
          <w:rtl/>
        </w:rPr>
        <w:t xml:space="preserve"> </w:t>
      </w:r>
      <w:r w:rsidRPr="00D333CD">
        <w:rPr>
          <w:rFonts w:cs="Arial" w:hint="cs"/>
          <w:sz w:val="16"/>
          <w:szCs w:val="16"/>
          <w:rtl/>
        </w:rPr>
        <w:t>הרי תמיד את הערך משלמים בכסף</w:t>
      </w:r>
      <w:r w:rsidRPr="00D333CD">
        <w:rPr>
          <w:rFonts w:cs="Arial" w:hint="cs"/>
          <w:sz w:val="24"/>
          <w:szCs w:val="24"/>
          <w:rtl/>
        </w:rPr>
        <w:t>?</w:t>
      </w:r>
      <w:r w:rsidRPr="00D333CD">
        <w:rPr>
          <w:rFonts w:cs="Arial"/>
          <w:sz w:val="24"/>
          <w:szCs w:val="24"/>
          <w:rtl/>
        </w:rPr>
        <w:t xml:space="preserve"> ר' </w:t>
      </w:r>
      <w:r w:rsidRPr="00653A56">
        <w:rPr>
          <w:rFonts w:cs="Arial"/>
          <w:sz w:val="24"/>
          <w:szCs w:val="24"/>
          <w:rtl/>
        </w:rPr>
        <w:t xml:space="preserve">יעקב בר אחא </w:t>
      </w:r>
      <w:r w:rsidRPr="00D333CD">
        <w:rPr>
          <w:rFonts w:cs="Arial" w:hint="cs"/>
          <w:sz w:val="24"/>
          <w:szCs w:val="24"/>
          <w:rtl/>
        </w:rPr>
        <w:t>ו</w:t>
      </w:r>
      <w:r w:rsidRPr="00D333CD">
        <w:rPr>
          <w:rFonts w:cs="Arial"/>
          <w:sz w:val="24"/>
          <w:szCs w:val="24"/>
          <w:rtl/>
        </w:rPr>
        <w:t>ר"ש</w:t>
      </w:r>
      <w:r w:rsidRPr="00653A56">
        <w:rPr>
          <w:rFonts w:cs="Arial"/>
          <w:sz w:val="24"/>
          <w:szCs w:val="24"/>
          <w:rtl/>
        </w:rPr>
        <w:t xml:space="preserve"> בר </w:t>
      </w:r>
      <w:r w:rsidRPr="00322745">
        <w:rPr>
          <w:rFonts w:cs="Arial"/>
          <w:b/>
          <w:bCs/>
          <w:sz w:val="24"/>
          <w:szCs w:val="24"/>
          <w:rtl/>
        </w:rPr>
        <w:t xml:space="preserve">אבא </w:t>
      </w:r>
      <w:r w:rsidRPr="00322745">
        <w:rPr>
          <w:rFonts w:cs="Arial" w:hint="cs"/>
          <w:b/>
          <w:bCs/>
          <w:sz w:val="24"/>
          <w:szCs w:val="24"/>
          <w:rtl/>
        </w:rPr>
        <w:t>אמרו</w:t>
      </w:r>
      <w:r w:rsidRPr="00653A56">
        <w:rPr>
          <w:rFonts w:cs="Arial"/>
          <w:sz w:val="24"/>
          <w:szCs w:val="24"/>
          <w:rtl/>
        </w:rPr>
        <w:t xml:space="preserve"> בשם </w:t>
      </w:r>
      <w:r w:rsidRPr="00D333CD">
        <w:rPr>
          <w:rFonts w:cs="Arial"/>
          <w:sz w:val="24"/>
          <w:szCs w:val="24"/>
          <w:rtl/>
        </w:rPr>
        <w:t>ר'</w:t>
      </w:r>
      <w:r w:rsidRPr="00653A56">
        <w:rPr>
          <w:rFonts w:cs="Arial"/>
          <w:sz w:val="24"/>
          <w:szCs w:val="24"/>
          <w:rtl/>
        </w:rPr>
        <w:t xml:space="preserve"> חנינה</w:t>
      </w:r>
      <w:r w:rsidRPr="00D333CD">
        <w:rPr>
          <w:rFonts w:cs="Arial" w:hint="cs"/>
          <w:sz w:val="24"/>
          <w:szCs w:val="24"/>
          <w:rtl/>
        </w:rPr>
        <w:t>.</w:t>
      </w:r>
      <w:r w:rsidRPr="00653A56">
        <w:rPr>
          <w:rFonts w:cs="Arial"/>
          <w:sz w:val="24"/>
          <w:szCs w:val="24"/>
          <w:rtl/>
        </w:rPr>
        <w:t xml:space="preserve"> האומר </w:t>
      </w:r>
      <w:r w:rsidRPr="00322745">
        <w:rPr>
          <w:rFonts w:cs="Arial"/>
          <w:b/>
          <w:bCs/>
          <w:sz w:val="24"/>
          <w:szCs w:val="24"/>
          <w:rtl/>
        </w:rPr>
        <w:t>הרי</w:t>
      </w:r>
      <w:r w:rsidRPr="00D333CD">
        <w:rPr>
          <w:rFonts w:cs="Arial"/>
          <w:sz w:val="24"/>
          <w:szCs w:val="24"/>
          <w:rtl/>
        </w:rPr>
        <w:t xml:space="preserve"> </w:t>
      </w:r>
      <w:r w:rsidRPr="00653A56">
        <w:rPr>
          <w:rFonts w:cs="Arial"/>
          <w:sz w:val="24"/>
          <w:szCs w:val="24"/>
          <w:rtl/>
        </w:rPr>
        <w:t xml:space="preserve">ערכי עלי ובא לסדרו </w:t>
      </w:r>
      <w:r w:rsidRPr="00D333CD">
        <w:rPr>
          <w:rFonts w:cs="Arial"/>
          <w:sz w:val="24"/>
          <w:szCs w:val="24"/>
          <w:rtl/>
        </w:rPr>
        <w:t>מן הקרקע</w:t>
      </w:r>
      <w:r w:rsidRPr="00D333CD">
        <w:rPr>
          <w:rFonts w:cs="Arial" w:hint="cs"/>
          <w:sz w:val="24"/>
          <w:szCs w:val="24"/>
          <w:rtl/>
        </w:rPr>
        <w:t>,</w:t>
      </w:r>
      <w:r w:rsidRPr="00D333CD">
        <w:rPr>
          <w:rFonts w:cs="Arial"/>
          <w:sz w:val="24"/>
          <w:szCs w:val="24"/>
          <w:rtl/>
        </w:rPr>
        <w:t xml:space="preserve"> שמין </w:t>
      </w:r>
      <w:r w:rsidRPr="00322745">
        <w:rPr>
          <w:rFonts w:cs="Arial"/>
          <w:b/>
          <w:bCs/>
          <w:sz w:val="24"/>
          <w:szCs w:val="24"/>
          <w:rtl/>
        </w:rPr>
        <w:t>לו בעשרה</w:t>
      </w:r>
      <w:r w:rsidRPr="00322745">
        <w:rPr>
          <w:rFonts w:cs="Arial" w:hint="cs"/>
          <w:b/>
          <w:bCs/>
          <w:sz w:val="24"/>
          <w:szCs w:val="24"/>
          <w:rtl/>
        </w:rPr>
        <w:t>.</w:t>
      </w:r>
      <w:r w:rsidRPr="00322745">
        <w:rPr>
          <w:rFonts w:cs="Arial"/>
          <w:b/>
          <w:bCs/>
          <w:sz w:val="24"/>
          <w:szCs w:val="24"/>
          <w:rtl/>
        </w:rPr>
        <w:t xml:space="preserve"> מן המיטלטלין</w:t>
      </w:r>
      <w:r w:rsidRPr="00322745">
        <w:rPr>
          <w:rFonts w:cs="Arial" w:hint="cs"/>
          <w:b/>
          <w:bCs/>
          <w:sz w:val="24"/>
          <w:szCs w:val="24"/>
          <w:rtl/>
        </w:rPr>
        <w:t>,</w:t>
      </w:r>
      <w:r w:rsidRPr="00322745">
        <w:rPr>
          <w:rFonts w:cs="Arial"/>
          <w:b/>
          <w:bCs/>
          <w:sz w:val="24"/>
          <w:szCs w:val="24"/>
          <w:rtl/>
        </w:rPr>
        <w:t xml:space="preserve"> שמין לו בשלשה</w:t>
      </w:r>
      <w:r w:rsidRPr="00322745">
        <w:rPr>
          <w:rFonts w:cs="Arial" w:hint="cs"/>
          <w:b/>
          <w:bCs/>
          <w:sz w:val="24"/>
          <w:szCs w:val="24"/>
          <w:rtl/>
        </w:rPr>
        <w:t>.</w:t>
      </w:r>
      <w:r w:rsidRPr="00322745">
        <w:rPr>
          <w:rFonts w:cs="Arial"/>
          <w:b/>
          <w:bCs/>
          <w:sz w:val="24"/>
          <w:szCs w:val="24"/>
          <w:rtl/>
        </w:rPr>
        <w:t xml:space="preserve"> </w:t>
      </w:r>
      <w:r w:rsidRPr="00322745">
        <w:rPr>
          <w:rFonts w:cs="Arial" w:hint="cs"/>
          <w:b/>
          <w:bCs/>
          <w:sz w:val="24"/>
          <w:szCs w:val="24"/>
          <w:rtl/>
        </w:rPr>
        <w:t>מכאן שאם בא לגבות ממטלטלים אף שחייב ערך של אדם</w:t>
      </w:r>
      <w:r w:rsidR="007B401C">
        <w:rPr>
          <w:rFonts w:cs="Arial" w:hint="cs"/>
          <w:b/>
          <w:bCs/>
          <w:sz w:val="24"/>
          <w:szCs w:val="24"/>
          <w:rtl/>
        </w:rPr>
        <w:t>,</w:t>
      </w:r>
      <w:r w:rsidRPr="00322745">
        <w:rPr>
          <w:rFonts w:cs="Arial" w:hint="cs"/>
          <w:b/>
          <w:bCs/>
          <w:sz w:val="24"/>
          <w:szCs w:val="24"/>
          <w:rtl/>
        </w:rPr>
        <w:t xml:space="preserve"> די בשלושה</w:t>
      </w:r>
      <w:r w:rsidR="007B401C">
        <w:rPr>
          <w:rFonts w:cs="Arial" w:hint="cs"/>
          <w:b/>
          <w:bCs/>
          <w:sz w:val="24"/>
          <w:szCs w:val="24"/>
          <w:rtl/>
        </w:rPr>
        <w:t>.</w:t>
      </w:r>
      <w:r w:rsidRPr="00322745">
        <w:rPr>
          <w:rFonts w:cs="Arial" w:hint="cs"/>
          <w:b/>
          <w:bCs/>
          <w:sz w:val="24"/>
          <w:szCs w:val="24"/>
          <w:rtl/>
        </w:rPr>
        <w:t xml:space="preserve"> אם כן אף בדמי שדי יהיה די בשלושה</w:t>
      </w:r>
      <w:r w:rsidRPr="00D333CD">
        <w:rPr>
          <w:rFonts w:cs="Arial" w:hint="cs"/>
          <w:sz w:val="24"/>
          <w:szCs w:val="24"/>
          <w:rtl/>
        </w:rPr>
        <w:t xml:space="preserve">. </w:t>
      </w:r>
      <w:r w:rsidRPr="00D333CD">
        <w:rPr>
          <w:rFonts w:cs="Arial" w:hint="cs"/>
          <w:sz w:val="16"/>
          <w:szCs w:val="16"/>
          <w:rtl/>
        </w:rPr>
        <w:t>לא כך אלא</w:t>
      </w:r>
      <w:r w:rsidRPr="00D333CD">
        <w:rPr>
          <w:rFonts w:cs="Arial" w:hint="cs"/>
          <w:sz w:val="24"/>
          <w:szCs w:val="24"/>
          <w:rtl/>
        </w:rPr>
        <w:t xml:space="preserve"> </w:t>
      </w:r>
      <w:r w:rsidRPr="00322745">
        <w:rPr>
          <w:rFonts w:cs="Arial" w:hint="cs"/>
          <w:b/>
          <w:bCs/>
          <w:sz w:val="24"/>
          <w:szCs w:val="24"/>
          <w:rtl/>
        </w:rPr>
        <w:t>אף האמר דמי שדי עלי שמין בעשרה</w:t>
      </w:r>
      <w:r w:rsidRPr="00D333CD">
        <w:rPr>
          <w:rFonts w:cs="Arial" w:hint="cs"/>
          <w:sz w:val="24"/>
          <w:szCs w:val="24"/>
          <w:rtl/>
        </w:rPr>
        <w:t xml:space="preserve">. </w:t>
      </w:r>
      <w:r w:rsidR="007B401C">
        <w:rPr>
          <w:rFonts w:cs="Arial" w:hint="cs"/>
          <w:sz w:val="24"/>
          <w:szCs w:val="24"/>
          <w:rtl/>
        </w:rPr>
        <w:t>ד</w:t>
      </w:r>
      <w:r w:rsidRPr="00653A56">
        <w:rPr>
          <w:rFonts w:cs="Arial"/>
          <w:sz w:val="24"/>
          <w:szCs w:val="24"/>
          <w:rtl/>
        </w:rPr>
        <w:t xml:space="preserve">האומר </w:t>
      </w:r>
      <w:r w:rsidRPr="00322745">
        <w:rPr>
          <w:rFonts w:cs="Arial"/>
          <w:b/>
          <w:bCs/>
          <w:sz w:val="24"/>
          <w:szCs w:val="24"/>
          <w:rtl/>
        </w:rPr>
        <w:t>הרי</w:t>
      </w:r>
      <w:r w:rsidRPr="00D333CD">
        <w:rPr>
          <w:rFonts w:cs="Arial"/>
          <w:sz w:val="24"/>
          <w:szCs w:val="24"/>
          <w:rtl/>
        </w:rPr>
        <w:t xml:space="preserve"> </w:t>
      </w:r>
      <w:r w:rsidRPr="00653A56">
        <w:rPr>
          <w:rFonts w:cs="Arial"/>
          <w:sz w:val="24"/>
          <w:szCs w:val="24"/>
          <w:rtl/>
        </w:rPr>
        <w:t xml:space="preserve">ערכי עלי אינו </w:t>
      </w:r>
      <w:r w:rsidRPr="00322745">
        <w:rPr>
          <w:rFonts w:cs="Arial" w:hint="cs"/>
          <w:b/>
          <w:bCs/>
          <w:sz w:val="24"/>
          <w:szCs w:val="24"/>
          <w:rtl/>
        </w:rPr>
        <w:t>דומה ל</w:t>
      </w:r>
      <w:r w:rsidRPr="00322745">
        <w:rPr>
          <w:rFonts w:cs="Arial"/>
          <w:b/>
          <w:bCs/>
          <w:sz w:val="24"/>
          <w:szCs w:val="24"/>
          <w:rtl/>
        </w:rPr>
        <w:t>אומר</w:t>
      </w:r>
      <w:r w:rsidRPr="00653A56">
        <w:rPr>
          <w:rFonts w:cs="Arial"/>
          <w:sz w:val="24"/>
          <w:szCs w:val="24"/>
          <w:rtl/>
        </w:rPr>
        <w:t xml:space="preserve"> דמי שדי עלי</w:t>
      </w:r>
      <w:r w:rsidRPr="00D333CD">
        <w:rPr>
          <w:rFonts w:cs="Arial" w:hint="cs"/>
          <w:sz w:val="24"/>
          <w:szCs w:val="24"/>
          <w:rtl/>
        </w:rPr>
        <w:t xml:space="preserve">. </w:t>
      </w:r>
      <w:r w:rsidRPr="00322745">
        <w:rPr>
          <w:rFonts w:cs="Arial" w:hint="cs"/>
          <w:b/>
          <w:bCs/>
          <w:sz w:val="24"/>
          <w:szCs w:val="24"/>
          <w:rtl/>
        </w:rPr>
        <w:t>שהרי כשאומר ערכי עלי</w:t>
      </w:r>
      <w:r w:rsidR="007B401C">
        <w:rPr>
          <w:rFonts w:cs="Arial" w:hint="cs"/>
          <w:b/>
          <w:bCs/>
          <w:sz w:val="24"/>
          <w:szCs w:val="24"/>
          <w:rtl/>
        </w:rPr>
        <w:t>,</w:t>
      </w:r>
      <w:r w:rsidRPr="00322745">
        <w:rPr>
          <w:rFonts w:cs="Arial" w:hint="cs"/>
          <w:b/>
          <w:bCs/>
          <w:sz w:val="24"/>
          <w:szCs w:val="24"/>
          <w:rtl/>
        </w:rPr>
        <w:t xml:space="preserve"> דמיו ידועים. ולכן אם בא לשלם במטלטלין די בשלושה. אבל האומר דמי שדי עלי</w:t>
      </w:r>
      <w:r w:rsidR="007B401C">
        <w:rPr>
          <w:rFonts w:cs="Arial" w:hint="cs"/>
          <w:b/>
          <w:bCs/>
          <w:sz w:val="24"/>
          <w:szCs w:val="24"/>
          <w:rtl/>
        </w:rPr>
        <w:t>,</w:t>
      </w:r>
      <w:r w:rsidRPr="00322745">
        <w:rPr>
          <w:rFonts w:cs="Arial" w:hint="cs"/>
          <w:b/>
          <w:bCs/>
          <w:sz w:val="24"/>
          <w:szCs w:val="24"/>
          <w:rtl/>
        </w:rPr>
        <w:t xml:space="preserve"> צריך לשום את הקרקע. ולשום קרקע צריך עשרה ואחד מהם כהן</w:t>
      </w:r>
      <w:r w:rsidRPr="00D333CD">
        <w:rPr>
          <w:rFonts w:cs="Arial" w:hint="cs"/>
          <w:sz w:val="24"/>
          <w:szCs w:val="24"/>
          <w:rtl/>
        </w:rPr>
        <w:t>.</w:t>
      </w:r>
      <w:r w:rsidRPr="00653A56">
        <w:rPr>
          <w:rFonts w:cs="Arial"/>
          <w:sz w:val="24"/>
          <w:szCs w:val="24"/>
          <w:rtl/>
        </w:rPr>
        <w:t xml:space="preserve"> אבל </w:t>
      </w:r>
      <w:r w:rsidR="00430E6C">
        <w:rPr>
          <w:rFonts w:cs="Arial" w:hint="cs"/>
          <w:sz w:val="24"/>
          <w:szCs w:val="24"/>
          <w:rtl/>
        </w:rPr>
        <w:t xml:space="preserve">יש הבדל בניהם. </w:t>
      </w:r>
      <w:r w:rsidRPr="00653A56">
        <w:rPr>
          <w:rFonts w:cs="Arial"/>
          <w:sz w:val="24"/>
          <w:szCs w:val="24"/>
          <w:rtl/>
        </w:rPr>
        <w:t xml:space="preserve">אם אמר הרי עלי </w:t>
      </w:r>
      <w:r w:rsidRPr="00322745">
        <w:rPr>
          <w:rFonts w:cs="Arial"/>
          <w:b/>
          <w:bCs/>
          <w:sz w:val="24"/>
          <w:szCs w:val="24"/>
          <w:rtl/>
        </w:rPr>
        <w:t>מאה</w:t>
      </w:r>
      <w:r w:rsidRPr="00D333CD">
        <w:rPr>
          <w:rFonts w:cs="Arial"/>
          <w:sz w:val="24"/>
          <w:szCs w:val="24"/>
          <w:rtl/>
        </w:rPr>
        <w:t xml:space="preserve"> </w:t>
      </w:r>
      <w:r w:rsidRPr="00653A56">
        <w:rPr>
          <w:rFonts w:cs="Arial"/>
          <w:sz w:val="24"/>
          <w:szCs w:val="24"/>
          <w:rtl/>
        </w:rPr>
        <w:t xml:space="preserve">מנה </w:t>
      </w:r>
      <w:r w:rsidRPr="00322745">
        <w:rPr>
          <w:rFonts w:cs="Arial"/>
          <w:b/>
          <w:bCs/>
          <w:sz w:val="24"/>
          <w:szCs w:val="24"/>
          <w:rtl/>
        </w:rPr>
        <w:t>להקדש</w:t>
      </w:r>
      <w:r w:rsidRPr="00D333CD">
        <w:rPr>
          <w:rFonts w:cs="Arial" w:hint="cs"/>
          <w:sz w:val="24"/>
          <w:szCs w:val="24"/>
          <w:rtl/>
        </w:rPr>
        <w:t>,</w:t>
      </w:r>
      <w:r w:rsidRPr="00653A56">
        <w:rPr>
          <w:rFonts w:cs="Arial"/>
          <w:sz w:val="24"/>
          <w:szCs w:val="24"/>
          <w:rtl/>
        </w:rPr>
        <w:t xml:space="preserve"> שמין לו </w:t>
      </w:r>
      <w:r w:rsidRPr="00322745">
        <w:rPr>
          <w:rFonts w:cs="Arial"/>
          <w:b/>
          <w:bCs/>
          <w:sz w:val="24"/>
          <w:szCs w:val="24"/>
          <w:rtl/>
        </w:rPr>
        <w:t xml:space="preserve">בג' </w:t>
      </w:r>
      <w:r w:rsidRPr="00322745">
        <w:rPr>
          <w:rFonts w:cs="Arial" w:hint="cs"/>
          <w:b/>
          <w:bCs/>
          <w:sz w:val="24"/>
          <w:szCs w:val="24"/>
          <w:rtl/>
        </w:rPr>
        <w:t>ואם אין לו, ממתינים לו</w:t>
      </w:r>
      <w:r w:rsidRPr="00653A56">
        <w:rPr>
          <w:rFonts w:cs="Arial"/>
          <w:sz w:val="24"/>
          <w:szCs w:val="24"/>
          <w:rtl/>
        </w:rPr>
        <w:t xml:space="preserve"> לכשיעשיר </w:t>
      </w:r>
      <w:r w:rsidRPr="00322745">
        <w:rPr>
          <w:rFonts w:cs="Arial" w:hint="cs"/>
          <w:b/>
          <w:bCs/>
          <w:sz w:val="24"/>
          <w:szCs w:val="24"/>
          <w:rtl/>
        </w:rPr>
        <w:t>ו</w:t>
      </w:r>
      <w:r w:rsidRPr="00322745">
        <w:rPr>
          <w:rFonts w:cs="Arial"/>
          <w:b/>
          <w:bCs/>
          <w:sz w:val="24"/>
          <w:szCs w:val="24"/>
          <w:rtl/>
        </w:rPr>
        <w:t>נידון</w:t>
      </w:r>
      <w:r w:rsidRPr="00653A56">
        <w:rPr>
          <w:rFonts w:cs="Arial"/>
          <w:sz w:val="24"/>
          <w:szCs w:val="24"/>
          <w:rtl/>
        </w:rPr>
        <w:t xml:space="preserve"> בהשג יד. </w:t>
      </w:r>
      <w:r w:rsidRPr="00430E6C">
        <w:rPr>
          <w:rFonts w:cs="Arial" w:hint="cs"/>
          <w:b/>
          <w:bCs/>
          <w:sz w:val="24"/>
          <w:szCs w:val="24"/>
          <w:rtl/>
        </w:rPr>
        <w:t>ו</w:t>
      </w:r>
      <w:r w:rsidRPr="00430E6C">
        <w:rPr>
          <w:rFonts w:cs="Arial"/>
          <w:b/>
          <w:bCs/>
          <w:sz w:val="24"/>
          <w:szCs w:val="24"/>
          <w:rtl/>
        </w:rPr>
        <w:t>צריך ליתן עד שישלים מאה מנה</w:t>
      </w:r>
      <w:r w:rsidRPr="00430E6C">
        <w:rPr>
          <w:rFonts w:cs="Arial" w:hint="cs"/>
          <w:b/>
          <w:bCs/>
          <w:sz w:val="24"/>
          <w:szCs w:val="24"/>
          <w:rtl/>
        </w:rPr>
        <w:t>.</w:t>
      </w:r>
      <w:r w:rsidRPr="00430E6C">
        <w:rPr>
          <w:rFonts w:cs="Arial"/>
          <w:b/>
          <w:bCs/>
          <w:sz w:val="24"/>
          <w:szCs w:val="24"/>
          <w:rtl/>
        </w:rPr>
        <w:t xml:space="preserve"> בערכין ובאומר דמי שדה עלי אם היה עני בשעת נדר ולא נתן אלא סלע אינו צריך ליתן יותר אפילו העשיר אחר כך</w:t>
      </w:r>
      <w:r w:rsidR="00430E6C">
        <w:rPr>
          <w:rFonts w:cs="Arial" w:hint="cs"/>
          <w:b/>
          <w:bCs/>
          <w:sz w:val="24"/>
          <w:szCs w:val="24"/>
          <w:rtl/>
        </w:rPr>
        <w:t>.</w:t>
      </w:r>
      <w:r w:rsidRPr="00D333CD">
        <w:rPr>
          <w:rFonts w:cs="Arial" w:hint="cs"/>
          <w:sz w:val="16"/>
          <w:szCs w:val="16"/>
          <w:rtl/>
        </w:rPr>
        <w:t xml:space="preserve"> </w:t>
      </w:r>
      <w:r w:rsidRPr="00322745">
        <w:rPr>
          <w:rFonts w:cs="Arial"/>
          <w:b/>
          <w:bCs/>
          <w:sz w:val="24"/>
          <w:szCs w:val="24"/>
          <w:rtl/>
        </w:rPr>
        <w:t>תני</w:t>
      </w:r>
      <w:r w:rsidRPr="00322745">
        <w:rPr>
          <w:rFonts w:cs="Arial" w:hint="cs"/>
          <w:b/>
          <w:bCs/>
          <w:sz w:val="24"/>
          <w:szCs w:val="24"/>
          <w:rtl/>
        </w:rPr>
        <w:t>,</w:t>
      </w:r>
      <w:r w:rsidRPr="00322745">
        <w:rPr>
          <w:rFonts w:cs="Arial"/>
          <w:b/>
          <w:bCs/>
          <w:sz w:val="24"/>
          <w:szCs w:val="24"/>
          <w:rtl/>
        </w:rPr>
        <w:t xml:space="preserve"> עבדים </w:t>
      </w:r>
      <w:r w:rsidRPr="00322745">
        <w:rPr>
          <w:rFonts w:cs="Arial" w:hint="cs"/>
          <w:b/>
          <w:bCs/>
          <w:sz w:val="24"/>
          <w:szCs w:val="24"/>
          <w:rtl/>
        </w:rPr>
        <w:t>ושטרות</w:t>
      </w:r>
      <w:r w:rsidRPr="00322745">
        <w:rPr>
          <w:rFonts w:cs="Arial"/>
          <w:b/>
          <w:bCs/>
          <w:sz w:val="24"/>
          <w:szCs w:val="24"/>
          <w:rtl/>
        </w:rPr>
        <w:t xml:space="preserve"> ומיטלטלין אין להם איגרת ביקורת</w:t>
      </w:r>
      <w:r w:rsidRPr="00322745">
        <w:rPr>
          <w:rFonts w:cs="Arial" w:hint="cs"/>
          <w:b/>
          <w:bCs/>
          <w:sz w:val="24"/>
          <w:szCs w:val="24"/>
          <w:rtl/>
        </w:rPr>
        <w:t>.</w:t>
      </w:r>
      <w:r w:rsidRPr="00322745">
        <w:rPr>
          <w:rFonts w:cs="Arial"/>
          <w:b/>
          <w:bCs/>
          <w:sz w:val="24"/>
          <w:szCs w:val="24"/>
          <w:rtl/>
        </w:rPr>
        <w:t xml:space="preserve"> מהו איגרת ביקורת</w:t>
      </w:r>
      <w:r w:rsidRPr="00322745">
        <w:rPr>
          <w:rFonts w:cs="Arial" w:hint="cs"/>
          <w:b/>
          <w:bCs/>
          <w:sz w:val="24"/>
          <w:szCs w:val="24"/>
          <w:rtl/>
        </w:rPr>
        <w:t>?</w:t>
      </w:r>
      <w:r w:rsidRPr="00322745">
        <w:rPr>
          <w:rFonts w:cs="Arial"/>
          <w:b/>
          <w:bCs/>
          <w:sz w:val="24"/>
          <w:szCs w:val="24"/>
          <w:rtl/>
        </w:rPr>
        <w:t xml:space="preserve"> ר' יודה בר</w:t>
      </w:r>
      <w:r w:rsidRPr="00653A56">
        <w:rPr>
          <w:rFonts w:cs="Arial"/>
          <w:sz w:val="24"/>
          <w:szCs w:val="24"/>
          <w:rtl/>
        </w:rPr>
        <w:t xml:space="preserve"> פזי אמר אכרזה. </w:t>
      </w:r>
      <w:r w:rsidRPr="00322745">
        <w:rPr>
          <w:rFonts w:cs="Arial" w:hint="cs"/>
          <w:b/>
          <w:bCs/>
          <w:sz w:val="24"/>
          <w:szCs w:val="24"/>
          <w:rtl/>
        </w:rPr>
        <w:t>מ"ט?</w:t>
      </w:r>
      <w:r w:rsidRPr="00D333CD">
        <w:rPr>
          <w:rFonts w:cs="Arial"/>
          <w:sz w:val="24"/>
          <w:szCs w:val="24"/>
          <w:rtl/>
        </w:rPr>
        <w:t xml:space="preserve"> </w:t>
      </w:r>
      <w:r w:rsidRPr="00653A56">
        <w:rPr>
          <w:rFonts w:cs="Arial"/>
          <w:sz w:val="24"/>
          <w:szCs w:val="24"/>
          <w:rtl/>
        </w:rPr>
        <w:t xml:space="preserve">עולא </w:t>
      </w:r>
      <w:r w:rsidRPr="00D333CD">
        <w:rPr>
          <w:rFonts w:cs="Arial"/>
          <w:sz w:val="24"/>
          <w:szCs w:val="24"/>
          <w:rtl/>
        </w:rPr>
        <w:t>בר'</w:t>
      </w:r>
      <w:r w:rsidRPr="00653A56">
        <w:rPr>
          <w:rFonts w:cs="Arial"/>
          <w:sz w:val="24"/>
          <w:szCs w:val="24"/>
          <w:rtl/>
        </w:rPr>
        <w:t xml:space="preserve"> ישמעאל אמר</w:t>
      </w:r>
      <w:r w:rsidRPr="00D333CD">
        <w:rPr>
          <w:rFonts w:cs="Arial" w:hint="cs"/>
          <w:sz w:val="24"/>
          <w:szCs w:val="24"/>
          <w:rtl/>
        </w:rPr>
        <w:t>,</w:t>
      </w:r>
      <w:r w:rsidRPr="00653A56">
        <w:rPr>
          <w:rFonts w:cs="Arial"/>
          <w:sz w:val="24"/>
          <w:szCs w:val="24"/>
          <w:rtl/>
        </w:rPr>
        <w:t xml:space="preserve"> עבדים שלא יברחו</w:t>
      </w:r>
      <w:r w:rsidRPr="00322745">
        <w:rPr>
          <w:rFonts w:cs="Arial" w:hint="cs"/>
          <w:b/>
          <w:bCs/>
          <w:sz w:val="24"/>
          <w:szCs w:val="24"/>
          <w:rtl/>
        </w:rPr>
        <w:t>.</w:t>
      </w:r>
      <w:r w:rsidRPr="00322745">
        <w:rPr>
          <w:rFonts w:cs="Arial"/>
          <w:b/>
          <w:bCs/>
          <w:sz w:val="24"/>
          <w:szCs w:val="24"/>
          <w:rtl/>
        </w:rPr>
        <w:t xml:space="preserve"> שטרות ומיטלטלין</w:t>
      </w:r>
      <w:r w:rsidRPr="00653A56">
        <w:rPr>
          <w:rFonts w:cs="Arial"/>
          <w:sz w:val="24"/>
          <w:szCs w:val="24"/>
          <w:rtl/>
        </w:rPr>
        <w:t xml:space="preserve"> שלא יגנבו. </w:t>
      </w:r>
      <w:r w:rsidRPr="00D333CD">
        <w:rPr>
          <w:rFonts w:cs="Arial"/>
          <w:sz w:val="24"/>
          <w:szCs w:val="24"/>
          <w:rtl/>
        </w:rPr>
        <w:t xml:space="preserve">ר' </w:t>
      </w:r>
      <w:r w:rsidRPr="00322745">
        <w:rPr>
          <w:rFonts w:cs="Arial" w:hint="cs"/>
          <w:b/>
          <w:bCs/>
          <w:sz w:val="24"/>
          <w:szCs w:val="24"/>
          <w:rtl/>
        </w:rPr>
        <w:t>א</w:t>
      </w:r>
      <w:r w:rsidRPr="00322745">
        <w:rPr>
          <w:rFonts w:cs="Arial"/>
          <w:b/>
          <w:bCs/>
          <w:sz w:val="24"/>
          <w:szCs w:val="24"/>
          <w:rtl/>
        </w:rPr>
        <w:t>בא</w:t>
      </w:r>
      <w:r w:rsidRPr="00653A56">
        <w:rPr>
          <w:rFonts w:cs="Arial"/>
          <w:sz w:val="24"/>
          <w:szCs w:val="24"/>
          <w:rtl/>
        </w:rPr>
        <w:t xml:space="preserve"> בר </w:t>
      </w:r>
      <w:r w:rsidRPr="00D333CD">
        <w:rPr>
          <w:rFonts w:cs="Arial"/>
          <w:sz w:val="24"/>
          <w:szCs w:val="24"/>
          <w:rtl/>
        </w:rPr>
        <w:t>כהן</w:t>
      </w:r>
      <w:r w:rsidRPr="00653A56">
        <w:rPr>
          <w:rFonts w:cs="Arial"/>
          <w:sz w:val="24"/>
          <w:szCs w:val="24"/>
          <w:rtl/>
        </w:rPr>
        <w:t xml:space="preserve"> בעא קומי </w:t>
      </w:r>
      <w:r w:rsidRPr="00D333CD">
        <w:rPr>
          <w:rFonts w:cs="Arial"/>
          <w:sz w:val="24"/>
          <w:szCs w:val="24"/>
          <w:rtl/>
        </w:rPr>
        <w:t>ר' יוסה</w:t>
      </w:r>
      <w:r w:rsidRPr="00D333CD">
        <w:rPr>
          <w:rFonts w:cs="Arial" w:hint="cs"/>
          <w:sz w:val="24"/>
          <w:szCs w:val="24"/>
          <w:rtl/>
        </w:rPr>
        <w:t>.</w:t>
      </w:r>
      <w:r w:rsidRPr="00653A56">
        <w:rPr>
          <w:rFonts w:cs="Arial"/>
          <w:sz w:val="24"/>
          <w:szCs w:val="24"/>
          <w:rtl/>
        </w:rPr>
        <w:t xml:space="preserve"> לית הדא אמרה שעבדים נפדין </w:t>
      </w:r>
      <w:r w:rsidRPr="00D333CD">
        <w:rPr>
          <w:rFonts w:cs="Arial"/>
          <w:sz w:val="24"/>
          <w:szCs w:val="24"/>
          <w:rtl/>
        </w:rPr>
        <w:t>בג'</w:t>
      </w:r>
      <w:r w:rsidRPr="00D333CD">
        <w:rPr>
          <w:rFonts w:cs="Arial" w:hint="cs"/>
          <w:sz w:val="24"/>
          <w:szCs w:val="24"/>
          <w:rtl/>
        </w:rPr>
        <w:t xml:space="preserve"> </w:t>
      </w:r>
      <w:r w:rsidRPr="00D333CD">
        <w:rPr>
          <w:rFonts w:cs="Arial" w:hint="cs"/>
          <w:sz w:val="16"/>
          <w:szCs w:val="16"/>
          <w:rtl/>
        </w:rPr>
        <w:t>שהרי אם נצריך עשרה עד שיאספו עשרה העבדים יברחו</w:t>
      </w:r>
      <w:r w:rsidRPr="00D333CD">
        <w:rPr>
          <w:rFonts w:cs="Arial" w:hint="cs"/>
          <w:sz w:val="24"/>
          <w:szCs w:val="24"/>
          <w:rtl/>
        </w:rPr>
        <w:t>?</w:t>
      </w:r>
      <w:r w:rsidRPr="00D333CD">
        <w:rPr>
          <w:rFonts w:cs="Arial"/>
          <w:sz w:val="24"/>
          <w:szCs w:val="24"/>
          <w:rtl/>
        </w:rPr>
        <w:t xml:space="preserve"> א</w:t>
      </w:r>
      <w:r w:rsidRPr="00322745">
        <w:rPr>
          <w:rFonts w:cs="Arial"/>
          <w:b/>
          <w:bCs/>
          <w:sz w:val="24"/>
          <w:szCs w:val="24"/>
          <w:rtl/>
        </w:rPr>
        <w:t>"ל אין</w:t>
      </w:r>
      <w:r w:rsidRPr="00322745">
        <w:rPr>
          <w:rFonts w:cs="Arial" w:hint="cs"/>
          <w:b/>
          <w:bCs/>
          <w:sz w:val="24"/>
          <w:szCs w:val="24"/>
          <w:rtl/>
        </w:rPr>
        <w:t>.</w:t>
      </w:r>
      <w:r w:rsidRPr="00322745">
        <w:rPr>
          <w:rFonts w:cs="Arial"/>
          <w:b/>
          <w:bCs/>
          <w:sz w:val="24"/>
          <w:szCs w:val="24"/>
          <w:rtl/>
        </w:rPr>
        <w:t xml:space="preserve"> א"ל והא תנינן ובקרקעות</w:t>
      </w:r>
      <w:r w:rsidRPr="00653A56">
        <w:rPr>
          <w:rFonts w:cs="Arial"/>
          <w:sz w:val="24"/>
          <w:szCs w:val="24"/>
          <w:rtl/>
        </w:rPr>
        <w:t xml:space="preserve"> תשעה וכהן ואדם כיוצא בהן</w:t>
      </w:r>
      <w:r w:rsidRPr="00D333CD">
        <w:rPr>
          <w:rFonts w:cs="Arial" w:hint="cs"/>
          <w:sz w:val="24"/>
          <w:szCs w:val="24"/>
          <w:rtl/>
        </w:rPr>
        <w:t>?</w:t>
      </w:r>
      <w:r w:rsidRPr="00D333CD">
        <w:rPr>
          <w:rFonts w:cs="Arial"/>
          <w:sz w:val="24"/>
          <w:szCs w:val="24"/>
          <w:rtl/>
        </w:rPr>
        <w:t xml:space="preserve"> </w:t>
      </w:r>
      <w:r w:rsidRPr="00322745">
        <w:rPr>
          <w:b/>
          <w:bCs/>
          <w:sz w:val="24"/>
          <w:szCs w:val="24"/>
          <w:rtl/>
        </w:rPr>
        <w:t xml:space="preserve">[דף ז עמוד א] </w:t>
      </w:r>
      <w:r w:rsidRPr="00322745">
        <w:rPr>
          <w:rFonts w:cs="Arial"/>
          <w:b/>
          <w:bCs/>
          <w:sz w:val="24"/>
          <w:szCs w:val="24"/>
          <w:rtl/>
        </w:rPr>
        <w:t>א"ל אדם דהכא בן חורין הוא</w:t>
      </w:r>
      <w:r w:rsidRPr="00D333CD">
        <w:rPr>
          <w:rFonts w:cs="Arial" w:hint="cs"/>
          <w:sz w:val="24"/>
          <w:szCs w:val="24"/>
          <w:rtl/>
        </w:rPr>
        <w:t xml:space="preserve"> </w:t>
      </w:r>
      <w:r w:rsidRPr="00D333CD">
        <w:rPr>
          <w:rFonts w:cs="Arial" w:hint="cs"/>
          <w:sz w:val="16"/>
          <w:szCs w:val="16"/>
          <w:rtl/>
        </w:rPr>
        <w:t>שאמר דמי עלי</w:t>
      </w:r>
      <w:r w:rsidRPr="00D333CD">
        <w:rPr>
          <w:rFonts w:cs="Arial" w:hint="cs"/>
          <w:sz w:val="24"/>
          <w:szCs w:val="24"/>
          <w:rtl/>
        </w:rPr>
        <w:t>.</w:t>
      </w:r>
      <w:r w:rsidRPr="00D333CD">
        <w:rPr>
          <w:rFonts w:cs="Arial"/>
          <w:sz w:val="24"/>
          <w:szCs w:val="24"/>
          <w:rtl/>
        </w:rPr>
        <w:t xml:space="preserve"> </w:t>
      </w:r>
      <w:r w:rsidRPr="00322745">
        <w:rPr>
          <w:rFonts w:cs="Arial" w:hint="cs"/>
          <w:b/>
          <w:bCs/>
          <w:sz w:val="24"/>
          <w:szCs w:val="24"/>
          <w:rtl/>
        </w:rPr>
        <w:t xml:space="preserve">תנן התם. </w:t>
      </w:r>
      <w:r w:rsidRPr="00322745">
        <w:rPr>
          <w:rFonts w:cs="Arial"/>
          <w:b/>
          <w:bCs/>
          <w:sz w:val="24"/>
          <w:szCs w:val="24"/>
          <w:rtl/>
        </w:rPr>
        <w:t>שום הדיינין שפחתו שתות או הותירו שתות מכרן בטל</w:t>
      </w:r>
      <w:r w:rsidRPr="00322745">
        <w:rPr>
          <w:rFonts w:cs="Arial" w:hint="cs"/>
          <w:b/>
          <w:bCs/>
          <w:sz w:val="24"/>
          <w:szCs w:val="24"/>
          <w:rtl/>
        </w:rPr>
        <w:t>.</w:t>
      </w:r>
      <w:r w:rsidRPr="00322745">
        <w:rPr>
          <w:rFonts w:cs="Arial"/>
          <w:b/>
          <w:bCs/>
          <w:sz w:val="24"/>
          <w:szCs w:val="24"/>
          <w:rtl/>
        </w:rPr>
        <w:t xml:space="preserve"> רבן שמעון בן גמליאל אומר מכרן קיים אם כן מה כח בית דין יפה</w:t>
      </w:r>
      <w:r w:rsidRPr="00322745">
        <w:rPr>
          <w:rFonts w:cs="Arial" w:hint="cs"/>
          <w:b/>
          <w:bCs/>
          <w:sz w:val="24"/>
          <w:szCs w:val="24"/>
          <w:rtl/>
        </w:rPr>
        <w:t>.</w:t>
      </w:r>
      <w:r w:rsidRPr="00322745">
        <w:rPr>
          <w:rFonts w:cs="Arial"/>
          <w:b/>
          <w:bCs/>
          <w:sz w:val="24"/>
          <w:szCs w:val="24"/>
          <w:rtl/>
        </w:rPr>
        <w:t xml:space="preserve"> אבל אם עשו איגרת ביקורת אפי' מכרו שוה מנה במאתים וכו' מכרן קיים</w:t>
      </w:r>
      <w:r w:rsidRPr="00322745">
        <w:rPr>
          <w:rFonts w:cs="Arial" w:hint="cs"/>
          <w:b/>
          <w:bCs/>
          <w:sz w:val="24"/>
          <w:szCs w:val="24"/>
          <w:rtl/>
        </w:rPr>
        <w:t>.</w:t>
      </w:r>
      <w:r w:rsidRPr="00322745">
        <w:rPr>
          <w:rFonts w:cs="Arial"/>
          <w:b/>
          <w:bCs/>
          <w:sz w:val="24"/>
          <w:szCs w:val="24"/>
          <w:rtl/>
        </w:rPr>
        <w:t xml:space="preserve"> </w:t>
      </w:r>
      <w:r w:rsidRPr="00322745">
        <w:rPr>
          <w:rFonts w:cs="Arial" w:hint="cs"/>
          <w:b/>
          <w:bCs/>
          <w:sz w:val="24"/>
          <w:szCs w:val="24"/>
          <w:rtl/>
        </w:rPr>
        <w:t xml:space="preserve">אמר </w:t>
      </w:r>
      <w:r w:rsidRPr="00322745">
        <w:rPr>
          <w:rFonts w:cs="Arial"/>
          <w:b/>
          <w:bCs/>
          <w:sz w:val="24"/>
          <w:szCs w:val="24"/>
          <w:rtl/>
        </w:rPr>
        <w:t>חיננה</w:t>
      </w:r>
      <w:r w:rsidRPr="00653A56">
        <w:rPr>
          <w:rFonts w:cs="Arial"/>
          <w:sz w:val="24"/>
          <w:szCs w:val="24"/>
          <w:rtl/>
        </w:rPr>
        <w:t xml:space="preserve"> בר שלמיה בשם רב</w:t>
      </w:r>
      <w:r w:rsidR="00430E6C">
        <w:rPr>
          <w:rFonts w:cs="Arial" w:hint="cs"/>
          <w:sz w:val="24"/>
          <w:szCs w:val="24"/>
          <w:rtl/>
        </w:rPr>
        <w:t>.</w:t>
      </w:r>
      <w:r w:rsidRPr="00653A56">
        <w:rPr>
          <w:rFonts w:cs="Arial"/>
          <w:sz w:val="24"/>
          <w:szCs w:val="24"/>
          <w:rtl/>
        </w:rPr>
        <w:t xml:space="preserve"> אתא עובדא קומי ר</w:t>
      </w:r>
      <w:r w:rsidRPr="00653A56">
        <w:rPr>
          <w:rFonts w:cs="Arial" w:hint="eastAsia"/>
          <w:sz w:val="24"/>
          <w:szCs w:val="24"/>
          <w:rtl/>
        </w:rPr>
        <w:t>בי</w:t>
      </w:r>
      <w:r w:rsidRPr="00D333CD">
        <w:rPr>
          <w:rFonts w:cs="Arial" w:hint="cs"/>
          <w:sz w:val="24"/>
          <w:szCs w:val="24"/>
          <w:rtl/>
        </w:rPr>
        <w:t>.</w:t>
      </w:r>
      <w:r w:rsidRPr="00D333CD">
        <w:rPr>
          <w:rFonts w:cs="Arial"/>
          <w:sz w:val="24"/>
          <w:szCs w:val="24"/>
          <w:rtl/>
        </w:rPr>
        <w:t xml:space="preserve"> </w:t>
      </w:r>
      <w:r w:rsidRPr="00322745">
        <w:rPr>
          <w:rFonts w:cs="Arial"/>
          <w:b/>
          <w:bCs/>
          <w:sz w:val="24"/>
          <w:szCs w:val="24"/>
          <w:rtl/>
        </w:rPr>
        <w:t xml:space="preserve">שמכרו הדיינים בפחות משתות ורצה </w:t>
      </w:r>
      <w:r w:rsidR="00700AF6">
        <w:rPr>
          <w:rFonts w:cs="Arial" w:hint="cs"/>
          <w:b/>
          <w:bCs/>
          <w:sz w:val="24"/>
          <w:szCs w:val="24"/>
          <w:rtl/>
        </w:rPr>
        <w:t>לפסוק</w:t>
      </w:r>
      <w:r w:rsidRPr="00653A56">
        <w:rPr>
          <w:rFonts w:cs="Arial"/>
          <w:sz w:val="24"/>
          <w:szCs w:val="24"/>
          <w:rtl/>
        </w:rPr>
        <w:t xml:space="preserve"> כרבנן</w:t>
      </w:r>
      <w:r w:rsidRPr="00D333CD">
        <w:rPr>
          <w:rFonts w:cs="Arial"/>
          <w:sz w:val="24"/>
          <w:szCs w:val="24"/>
          <w:rtl/>
        </w:rPr>
        <w:t xml:space="preserve"> </w:t>
      </w:r>
      <w:r w:rsidRPr="00322745">
        <w:rPr>
          <w:rFonts w:cs="Arial"/>
          <w:b/>
          <w:bCs/>
          <w:sz w:val="24"/>
          <w:szCs w:val="24"/>
          <w:rtl/>
        </w:rPr>
        <w:t>דמכרן</w:t>
      </w:r>
      <w:r w:rsidRPr="00D333CD">
        <w:rPr>
          <w:rFonts w:cs="Arial"/>
          <w:sz w:val="24"/>
          <w:szCs w:val="24"/>
          <w:rtl/>
        </w:rPr>
        <w:t xml:space="preserve"> </w:t>
      </w:r>
      <w:r w:rsidRPr="00322745">
        <w:rPr>
          <w:rFonts w:cs="Arial"/>
          <w:b/>
          <w:bCs/>
          <w:sz w:val="24"/>
          <w:szCs w:val="24"/>
          <w:rtl/>
        </w:rPr>
        <w:t>בטל</w:t>
      </w:r>
      <w:r w:rsidRPr="00322745">
        <w:rPr>
          <w:rFonts w:cs="Arial" w:hint="cs"/>
          <w:b/>
          <w:bCs/>
          <w:sz w:val="24"/>
          <w:szCs w:val="24"/>
          <w:rtl/>
        </w:rPr>
        <w:t>.</w:t>
      </w:r>
      <w:r w:rsidRPr="00322745">
        <w:rPr>
          <w:rFonts w:cs="Arial"/>
          <w:b/>
          <w:bCs/>
          <w:sz w:val="24"/>
          <w:szCs w:val="24"/>
          <w:rtl/>
        </w:rPr>
        <w:t xml:space="preserve"> אמר לו ר' </w:t>
      </w:r>
      <w:r w:rsidRPr="00322745">
        <w:rPr>
          <w:rFonts w:cs="Arial" w:hint="cs"/>
          <w:b/>
          <w:bCs/>
          <w:sz w:val="24"/>
          <w:szCs w:val="24"/>
          <w:rtl/>
        </w:rPr>
        <w:t>א</w:t>
      </w:r>
      <w:r w:rsidRPr="00322745">
        <w:rPr>
          <w:rFonts w:cs="Arial"/>
          <w:b/>
          <w:bCs/>
          <w:sz w:val="24"/>
          <w:szCs w:val="24"/>
          <w:rtl/>
        </w:rPr>
        <w:t>לעזר</w:t>
      </w:r>
      <w:r w:rsidRPr="00653A56">
        <w:rPr>
          <w:rFonts w:cs="Arial"/>
          <w:sz w:val="24"/>
          <w:szCs w:val="24"/>
          <w:rtl/>
        </w:rPr>
        <w:t xml:space="preserve"> בן פרטא בן </w:t>
      </w:r>
      <w:r w:rsidRPr="00322745">
        <w:rPr>
          <w:rFonts w:cs="Arial"/>
          <w:b/>
          <w:bCs/>
          <w:sz w:val="24"/>
          <w:szCs w:val="24"/>
          <w:rtl/>
        </w:rPr>
        <w:t xml:space="preserve">בנו של ר' </w:t>
      </w:r>
      <w:r w:rsidRPr="00322745">
        <w:rPr>
          <w:rFonts w:cs="Arial" w:hint="cs"/>
          <w:b/>
          <w:bCs/>
          <w:sz w:val="24"/>
          <w:szCs w:val="24"/>
          <w:rtl/>
        </w:rPr>
        <w:t>א</w:t>
      </w:r>
      <w:r w:rsidRPr="00322745">
        <w:rPr>
          <w:rFonts w:cs="Arial"/>
          <w:b/>
          <w:bCs/>
          <w:sz w:val="24"/>
          <w:szCs w:val="24"/>
          <w:rtl/>
        </w:rPr>
        <w:t>לעזר</w:t>
      </w:r>
      <w:r w:rsidRPr="00653A56">
        <w:rPr>
          <w:rFonts w:cs="Arial"/>
          <w:sz w:val="24"/>
          <w:szCs w:val="24"/>
          <w:rtl/>
        </w:rPr>
        <w:t xml:space="preserve"> בן פרטא</w:t>
      </w:r>
      <w:r w:rsidRPr="00D333CD">
        <w:rPr>
          <w:rFonts w:cs="Arial" w:hint="cs"/>
          <w:sz w:val="24"/>
          <w:szCs w:val="24"/>
          <w:rtl/>
        </w:rPr>
        <w:t>.</w:t>
      </w:r>
      <w:r w:rsidRPr="00653A56">
        <w:rPr>
          <w:rFonts w:cs="Arial"/>
          <w:sz w:val="24"/>
          <w:szCs w:val="24"/>
          <w:rtl/>
        </w:rPr>
        <w:t xml:space="preserve"> ר</w:t>
      </w:r>
      <w:r w:rsidRPr="00653A56">
        <w:rPr>
          <w:rFonts w:cs="Arial" w:hint="eastAsia"/>
          <w:sz w:val="24"/>
          <w:szCs w:val="24"/>
          <w:rtl/>
        </w:rPr>
        <w:t>בי</w:t>
      </w:r>
      <w:r w:rsidRPr="00D333CD">
        <w:rPr>
          <w:rFonts w:cs="Arial" w:hint="cs"/>
          <w:sz w:val="24"/>
          <w:szCs w:val="24"/>
          <w:rtl/>
        </w:rPr>
        <w:t>,</w:t>
      </w:r>
      <w:r w:rsidRPr="00653A56">
        <w:rPr>
          <w:rFonts w:cs="Arial"/>
          <w:sz w:val="24"/>
          <w:szCs w:val="24"/>
          <w:rtl/>
        </w:rPr>
        <w:t xml:space="preserve"> לא </w:t>
      </w:r>
      <w:r w:rsidRPr="00322745">
        <w:rPr>
          <w:rFonts w:cs="Arial"/>
          <w:b/>
          <w:bCs/>
          <w:sz w:val="24"/>
          <w:szCs w:val="24"/>
          <w:rtl/>
        </w:rPr>
        <w:t>כך לימדתני בשם זקינ</w:t>
      </w:r>
      <w:r w:rsidR="00700AF6">
        <w:rPr>
          <w:rFonts w:cs="Arial" w:hint="cs"/>
          <w:b/>
          <w:bCs/>
          <w:sz w:val="24"/>
          <w:szCs w:val="24"/>
          <w:rtl/>
        </w:rPr>
        <w:t>ך,</w:t>
      </w:r>
      <w:r w:rsidRPr="00653A56">
        <w:rPr>
          <w:rFonts w:cs="Arial"/>
          <w:sz w:val="24"/>
          <w:szCs w:val="24"/>
          <w:rtl/>
        </w:rPr>
        <w:t xml:space="preserve"> אלא </w:t>
      </w:r>
      <w:r w:rsidRPr="00322745">
        <w:rPr>
          <w:rFonts w:cs="Arial"/>
          <w:b/>
          <w:bCs/>
          <w:sz w:val="24"/>
          <w:szCs w:val="24"/>
          <w:rtl/>
        </w:rPr>
        <w:t>א"כ</w:t>
      </w:r>
      <w:r w:rsidRPr="00653A56">
        <w:rPr>
          <w:rFonts w:cs="Arial"/>
          <w:sz w:val="24"/>
          <w:szCs w:val="24"/>
          <w:rtl/>
        </w:rPr>
        <w:t xml:space="preserve"> עשו איגרת ביקורת</w:t>
      </w:r>
      <w:r w:rsidRPr="00D333CD">
        <w:rPr>
          <w:rFonts w:cs="Arial" w:hint="cs"/>
          <w:sz w:val="24"/>
          <w:szCs w:val="24"/>
          <w:rtl/>
        </w:rPr>
        <w:t>?</w:t>
      </w:r>
      <w:r w:rsidRPr="00653A56">
        <w:rPr>
          <w:rFonts w:cs="Arial"/>
          <w:sz w:val="24"/>
          <w:szCs w:val="24"/>
          <w:rtl/>
        </w:rPr>
        <w:t xml:space="preserve"> וחזר </w:t>
      </w:r>
      <w:r w:rsidRPr="00322745">
        <w:rPr>
          <w:rFonts w:cs="Arial"/>
          <w:b/>
          <w:bCs/>
          <w:sz w:val="24"/>
          <w:szCs w:val="24"/>
          <w:rtl/>
        </w:rPr>
        <w:t>ביה</w:t>
      </w:r>
      <w:r w:rsidRPr="00D333CD">
        <w:rPr>
          <w:rFonts w:cs="Arial"/>
          <w:sz w:val="24"/>
          <w:szCs w:val="24"/>
          <w:rtl/>
        </w:rPr>
        <w:t xml:space="preserve"> </w:t>
      </w:r>
      <w:r w:rsidRPr="00653A56">
        <w:rPr>
          <w:rFonts w:cs="Arial"/>
          <w:sz w:val="24"/>
          <w:szCs w:val="24"/>
          <w:rtl/>
        </w:rPr>
        <w:t xml:space="preserve">ועבד </w:t>
      </w:r>
      <w:r w:rsidRPr="00322745">
        <w:rPr>
          <w:rFonts w:cs="Arial"/>
          <w:b/>
          <w:bCs/>
          <w:sz w:val="24"/>
          <w:szCs w:val="24"/>
          <w:rtl/>
        </w:rPr>
        <w:t>כרשב</w:t>
      </w:r>
      <w:r w:rsidRPr="00653A56">
        <w:rPr>
          <w:rFonts w:cs="Arial"/>
          <w:b/>
          <w:bCs/>
          <w:sz w:val="24"/>
          <w:szCs w:val="24"/>
          <w:rtl/>
        </w:rPr>
        <w:t>"ג</w:t>
      </w:r>
      <w:r w:rsidRPr="00653A56">
        <w:rPr>
          <w:rFonts w:cs="Arial"/>
          <w:sz w:val="24"/>
          <w:szCs w:val="24"/>
          <w:rtl/>
        </w:rPr>
        <w:t>:</w:t>
      </w:r>
      <w:r w:rsidRPr="00653A56">
        <w:rPr>
          <w:sz w:val="24"/>
          <w:szCs w:val="24"/>
          <w:rtl/>
        </w:rPr>
        <w:t xml:space="preserve"> פיסקא. דיני נפשות בעשרים ושלשה. ר' אבהו שאל</w:t>
      </w:r>
      <w:r w:rsidRPr="004B7D61">
        <w:rPr>
          <w:rFonts w:hint="cs"/>
          <w:sz w:val="24"/>
          <w:szCs w:val="24"/>
          <w:rtl/>
        </w:rPr>
        <w:t>.</w:t>
      </w:r>
      <w:r w:rsidRPr="00653A56">
        <w:rPr>
          <w:sz w:val="24"/>
          <w:szCs w:val="24"/>
          <w:rtl/>
        </w:rPr>
        <w:t xml:space="preserve"> שור הנסקל כרבי מאיר</w:t>
      </w:r>
      <w:r w:rsidRPr="004B7D61">
        <w:rPr>
          <w:rFonts w:hint="cs"/>
          <w:sz w:val="24"/>
          <w:szCs w:val="24"/>
          <w:rtl/>
        </w:rPr>
        <w:t xml:space="preserve">, </w:t>
      </w:r>
      <w:r w:rsidRPr="00322745">
        <w:rPr>
          <w:b/>
          <w:bCs/>
          <w:sz w:val="24"/>
          <w:szCs w:val="24"/>
          <w:rtl/>
        </w:rPr>
        <w:t>דאמר נערה מאורסה</w:t>
      </w:r>
      <w:r w:rsidRPr="004B7D61">
        <w:rPr>
          <w:sz w:val="24"/>
          <w:szCs w:val="24"/>
          <w:rtl/>
        </w:rPr>
        <w:t xml:space="preserve"> </w:t>
      </w:r>
      <w:r w:rsidRPr="00322745">
        <w:rPr>
          <w:b/>
          <w:bCs/>
          <w:sz w:val="24"/>
          <w:szCs w:val="24"/>
          <w:rtl/>
        </w:rPr>
        <w:t xml:space="preserve">מפסדת כתובתה בשלשה </w:t>
      </w:r>
      <w:r w:rsidRPr="00322745">
        <w:rPr>
          <w:rFonts w:cs="Arial"/>
          <w:b/>
          <w:bCs/>
          <w:sz w:val="24"/>
          <w:szCs w:val="24"/>
          <w:rtl/>
        </w:rPr>
        <w:t>ונסקלת בעשרים ושלשה</w:t>
      </w:r>
      <w:r w:rsidRPr="004B7D61">
        <w:rPr>
          <w:rFonts w:hint="cs"/>
          <w:sz w:val="24"/>
          <w:szCs w:val="24"/>
          <w:rtl/>
        </w:rPr>
        <w:t>.</w:t>
      </w:r>
      <w:r w:rsidRPr="00653A56">
        <w:rPr>
          <w:sz w:val="24"/>
          <w:szCs w:val="24"/>
          <w:rtl/>
        </w:rPr>
        <w:t xml:space="preserve"> </w:t>
      </w:r>
      <w:r w:rsidRPr="00653A56">
        <w:rPr>
          <w:rFonts w:cs="Arial"/>
          <w:sz w:val="24"/>
          <w:szCs w:val="24"/>
          <w:rtl/>
        </w:rPr>
        <w:t>מהו ליתן הכסף בשלשה ויסקל בעשרים ושלשה</w:t>
      </w:r>
      <w:r w:rsidRPr="004B7D61">
        <w:rPr>
          <w:rFonts w:hint="cs"/>
          <w:sz w:val="24"/>
          <w:szCs w:val="24"/>
          <w:rtl/>
        </w:rPr>
        <w:t>?</w:t>
      </w:r>
      <w:r w:rsidRPr="004B7D61">
        <w:rPr>
          <w:sz w:val="24"/>
          <w:szCs w:val="24"/>
          <w:rtl/>
        </w:rPr>
        <w:t xml:space="preserve">. </w:t>
      </w:r>
      <w:r w:rsidRPr="00322745">
        <w:rPr>
          <w:b/>
          <w:bCs/>
          <w:sz w:val="24"/>
          <w:szCs w:val="24"/>
          <w:rtl/>
        </w:rPr>
        <w:t>אמר ליה</w:t>
      </w:r>
      <w:r w:rsidRPr="00653A56">
        <w:rPr>
          <w:sz w:val="24"/>
          <w:szCs w:val="24"/>
          <w:rtl/>
        </w:rPr>
        <w:t xml:space="preserve"> רבי יוסי בי רבי בון</w:t>
      </w:r>
      <w:r w:rsidRPr="004B7D61">
        <w:rPr>
          <w:rFonts w:hint="cs"/>
          <w:sz w:val="24"/>
          <w:szCs w:val="24"/>
          <w:rtl/>
        </w:rPr>
        <w:t>.</w:t>
      </w:r>
      <w:r w:rsidRPr="00653A56">
        <w:rPr>
          <w:sz w:val="24"/>
          <w:szCs w:val="24"/>
          <w:rtl/>
        </w:rPr>
        <w:t xml:space="preserve"> שור הנסקל כולו ממון הוא</w:t>
      </w:r>
      <w:r w:rsidRPr="004B7D61">
        <w:rPr>
          <w:rFonts w:hint="cs"/>
          <w:sz w:val="24"/>
          <w:szCs w:val="24"/>
          <w:rtl/>
        </w:rPr>
        <w:t>,</w:t>
      </w:r>
      <w:r w:rsidRPr="004B7D61">
        <w:rPr>
          <w:sz w:val="24"/>
          <w:szCs w:val="24"/>
          <w:rtl/>
        </w:rPr>
        <w:t xml:space="preserve"> </w:t>
      </w:r>
      <w:r w:rsidRPr="00322745">
        <w:rPr>
          <w:rFonts w:hint="cs"/>
          <w:b/>
          <w:bCs/>
          <w:sz w:val="24"/>
          <w:szCs w:val="24"/>
          <w:rtl/>
        </w:rPr>
        <w:t>ש</w:t>
      </w:r>
      <w:r w:rsidRPr="00322745">
        <w:rPr>
          <w:b/>
          <w:bCs/>
          <w:sz w:val="24"/>
          <w:szCs w:val="24"/>
          <w:rtl/>
        </w:rPr>
        <w:t xml:space="preserve">אף מיתת הבהמה אינה אלא </w:t>
      </w:r>
      <w:r w:rsidRPr="00322745">
        <w:rPr>
          <w:rFonts w:hint="cs"/>
          <w:b/>
          <w:bCs/>
          <w:sz w:val="24"/>
          <w:szCs w:val="24"/>
          <w:rtl/>
        </w:rPr>
        <w:t xml:space="preserve">הפסד </w:t>
      </w:r>
      <w:r w:rsidRPr="00322745">
        <w:rPr>
          <w:b/>
          <w:bCs/>
          <w:sz w:val="24"/>
          <w:szCs w:val="24"/>
          <w:rtl/>
        </w:rPr>
        <w:t>ממון</w:t>
      </w:r>
      <w:r w:rsidRPr="00653A56">
        <w:rPr>
          <w:sz w:val="24"/>
          <w:szCs w:val="24"/>
          <w:rtl/>
        </w:rPr>
        <w:t xml:space="preserve"> </w:t>
      </w:r>
      <w:r w:rsidRPr="00653A56">
        <w:rPr>
          <w:rFonts w:hint="eastAsia"/>
          <w:sz w:val="24"/>
          <w:szCs w:val="24"/>
          <w:rtl/>
        </w:rPr>
        <w:t>ו</w:t>
      </w:r>
      <w:r w:rsidRPr="00653A56">
        <w:rPr>
          <w:sz w:val="24"/>
          <w:szCs w:val="24"/>
          <w:rtl/>
        </w:rPr>
        <w:t xml:space="preserve">גזירת הכתוב </w:t>
      </w:r>
      <w:r w:rsidRPr="00322745">
        <w:rPr>
          <w:b/>
          <w:bCs/>
          <w:sz w:val="24"/>
          <w:szCs w:val="24"/>
          <w:rtl/>
        </w:rPr>
        <w:t xml:space="preserve">הוא שיסקל </w:t>
      </w:r>
      <w:r w:rsidRPr="00322745">
        <w:rPr>
          <w:rFonts w:hint="cs"/>
          <w:b/>
          <w:bCs/>
          <w:sz w:val="24"/>
          <w:szCs w:val="24"/>
          <w:rtl/>
        </w:rPr>
        <w:t>בעשרים ושלושה,</w:t>
      </w:r>
      <w:r w:rsidRPr="00322745">
        <w:rPr>
          <w:b/>
          <w:bCs/>
          <w:sz w:val="24"/>
          <w:szCs w:val="24"/>
          <w:rtl/>
        </w:rPr>
        <w:t xml:space="preserve"> </w:t>
      </w:r>
      <w:r w:rsidRPr="00322745">
        <w:rPr>
          <w:rFonts w:hint="cs"/>
          <w:b/>
          <w:bCs/>
          <w:sz w:val="24"/>
          <w:szCs w:val="24"/>
          <w:rtl/>
        </w:rPr>
        <w:t>ו</w:t>
      </w:r>
      <w:r w:rsidRPr="00322745">
        <w:rPr>
          <w:b/>
          <w:bCs/>
          <w:sz w:val="24"/>
          <w:szCs w:val="24"/>
          <w:rtl/>
        </w:rPr>
        <w:t>אין להחמיר בכ</w:t>
      </w:r>
      <w:r w:rsidRPr="00322745">
        <w:rPr>
          <w:rFonts w:hint="cs"/>
          <w:b/>
          <w:bCs/>
          <w:sz w:val="24"/>
          <w:szCs w:val="24"/>
          <w:rtl/>
        </w:rPr>
        <w:t>ו</w:t>
      </w:r>
      <w:r w:rsidRPr="00322745">
        <w:rPr>
          <w:b/>
          <w:bCs/>
          <w:sz w:val="24"/>
          <w:szCs w:val="24"/>
          <w:rtl/>
        </w:rPr>
        <w:t>פר שיהיה ביותר משלשה</w:t>
      </w:r>
      <w:r w:rsidRPr="004B7D61">
        <w:rPr>
          <w:sz w:val="24"/>
          <w:szCs w:val="24"/>
          <w:rtl/>
        </w:rPr>
        <w:t>.</w:t>
      </w:r>
      <w:r w:rsidRPr="00653A56">
        <w:rPr>
          <w:sz w:val="24"/>
          <w:szCs w:val="24"/>
          <w:rtl/>
        </w:rPr>
        <w:t xml:space="preserve"> אגנטוס הגמון שאל לרבי יוחנן בן זכאי</w:t>
      </w:r>
      <w:r w:rsidRPr="004B7D61">
        <w:rPr>
          <w:rFonts w:hint="cs"/>
          <w:sz w:val="24"/>
          <w:szCs w:val="24"/>
          <w:rtl/>
        </w:rPr>
        <w:t>. כתיב</w:t>
      </w:r>
      <w:r w:rsidRPr="00653A56">
        <w:rPr>
          <w:sz w:val="24"/>
          <w:szCs w:val="24"/>
          <w:rtl/>
        </w:rPr>
        <w:t xml:space="preserve"> [שמות כא כט] השור יסקל וגם בעליו יומת.</w:t>
      </w:r>
      <w:r w:rsidRPr="004B7D61">
        <w:rPr>
          <w:sz w:val="24"/>
          <w:szCs w:val="24"/>
          <w:rtl/>
        </w:rPr>
        <w:t xml:space="preserve"> </w:t>
      </w:r>
      <w:r w:rsidRPr="00322745">
        <w:rPr>
          <w:rFonts w:hint="cs"/>
          <w:b/>
          <w:bCs/>
          <w:sz w:val="24"/>
          <w:szCs w:val="24"/>
          <w:rtl/>
        </w:rPr>
        <w:t>אמאי גם בעליו יומת?</w:t>
      </w:r>
      <w:r w:rsidRPr="00653A56">
        <w:rPr>
          <w:sz w:val="24"/>
          <w:szCs w:val="24"/>
          <w:rtl/>
        </w:rPr>
        <w:t xml:space="preserve"> אמר ליה שותף ליסטים כליסטים. וכשיצא אמרו לו תלמידיו</w:t>
      </w:r>
      <w:r w:rsidRPr="004B7D61">
        <w:rPr>
          <w:rFonts w:hint="cs"/>
          <w:sz w:val="24"/>
          <w:szCs w:val="24"/>
          <w:rtl/>
        </w:rPr>
        <w:t>.</w:t>
      </w:r>
      <w:r w:rsidRPr="00653A56">
        <w:rPr>
          <w:sz w:val="24"/>
          <w:szCs w:val="24"/>
          <w:rtl/>
        </w:rPr>
        <w:t xml:space="preserve"> רבי</w:t>
      </w:r>
      <w:r w:rsidRPr="004B7D61">
        <w:rPr>
          <w:rFonts w:hint="cs"/>
          <w:sz w:val="24"/>
          <w:szCs w:val="24"/>
          <w:rtl/>
        </w:rPr>
        <w:t>,</w:t>
      </w:r>
      <w:r w:rsidRPr="00653A56">
        <w:rPr>
          <w:sz w:val="24"/>
          <w:szCs w:val="24"/>
          <w:rtl/>
        </w:rPr>
        <w:t xml:space="preserve"> לזה דחיתה בקנה</w:t>
      </w:r>
      <w:r w:rsidRPr="004B7D61">
        <w:rPr>
          <w:rFonts w:hint="cs"/>
          <w:sz w:val="24"/>
          <w:szCs w:val="24"/>
          <w:rtl/>
        </w:rPr>
        <w:t>.</w:t>
      </w:r>
      <w:r w:rsidRPr="00653A56">
        <w:rPr>
          <w:sz w:val="24"/>
          <w:szCs w:val="24"/>
          <w:rtl/>
        </w:rPr>
        <w:t xml:space="preserve"> לנו מה את משיב</w:t>
      </w:r>
      <w:r w:rsidRPr="004B7D61">
        <w:rPr>
          <w:rFonts w:hint="cs"/>
          <w:sz w:val="24"/>
          <w:szCs w:val="24"/>
          <w:rtl/>
        </w:rPr>
        <w:t>?</w:t>
      </w:r>
      <w:r w:rsidRPr="004B7D61">
        <w:rPr>
          <w:sz w:val="24"/>
          <w:szCs w:val="24"/>
          <w:rtl/>
        </w:rPr>
        <w:t>.</w:t>
      </w:r>
      <w:r w:rsidRPr="00653A56">
        <w:rPr>
          <w:sz w:val="24"/>
          <w:szCs w:val="24"/>
          <w:rtl/>
        </w:rPr>
        <w:t xml:space="preserve"> אמר להן כתיב [שמות כא כט] השור יסקל וגם בעליו יומת</w:t>
      </w:r>
      <w:r w:rsidRPr="004B7D61">
        <w:rPr>
          <w:rFonts w:hint="cs"/>
          <w:sz w:val="24"/>
          <w:szCs w:val="24"/>
          <w:rtl/>
        </w:rPr>
        <w:t>.</w:t>
      </w:r>
      <w:r w:rsidRPr="00653A56">
        <w:rPr>
          <w:sz w:val="24"/>
          <w:szCs w:val="24"/>
          <w:rtl/>
        </w:rPr>
        <w:t xml:space="preserve"> כמיתת הבעלים כן מיתת השור</w:t>
      </w:r>
      <w:r w:rsidRPr="004B7D61">
        <w:rPr>
          <w:rFonts w:hint="cs"/>
          <w:sz w:val="24"/>
          <w:szCs w:val="24"/>
          <w:rtl/>
        </w:rPr>
        <w:t>.</w:t>
      </w:r>
      <w:r w:rsidRPr="00653A56">
        <w:rPr>
          <w:sz w:val="24"/>
          <w:szCs w:val="24"/>
          <w:rtl/>
        </w:rPr>
        <w:t xml:space="preserve"> הקיש מיתת בעלים למיתת השור</w:t>
      </w:r>
      <w:r w:rsidRPr="004B7D61">
        <w:rPr>
          <w:rFonts w:hint="cs"/>
          <w:sz w:val="24"/>
          <w:szCs w:val="24"/>
          <w:rtl/>
        </w:rPr>
        <w:t>.</w:t>
      </w:r>
      <w:r w:rsidRPr="00653A56">
        <w:rPr>
          <w:sz w:val="24"/>
          <w:szCs w:val="24"/>
          <w:rtl/>
        </w:rPr>
        <w:t xml:space="preserve"> מה מיתת בעלים בדרישה וחקירה </w:t>
      </w:r>
      <w:r w:rsidRPr="00322745">
        <w:rPr>
          <w:rFonts w:hint="cs"/>
          <w:b/>
          <w:bCs/>
          <w:sz w:val="24"/>
          <w:szCs w:val="24"/>
          <w:rtl/>
        </w:rPr>
        <w:t>ו</w:t>
      </w:r>
      <w:r w:rsidRPr="00322745">
        <w:rPr>
          <w:b/>
          <w:bCs/>
          <w:sz w:val="24"/>
          <w:szCs w:val="24"/>
          <w:rtl/>
        </w:rPr>
        <w:t>בעשרים</w:t>
      </w:r>
      <w:r w:rsidRPr="00653A56">
        <w:rPr>
          <w:sz w:val="24"/>
          <w:szCs w:val="24"/>
          <w:rtl/>
        </w:rPr>
        <w:t xml:space="preserve"> ושלשה</w:t>
      </w:r>
      <w:r w:rsidRPr="004B7D61">
        <w:rPr>
          <w:rFonts w:hint="cs"/>
          <w:sz w:val="24"/>
          <w:szCs w:val="24"/>
          <w:rtl/>
        </w:rPr>
        <w:t>,</w:t>
      </w:r>
      <w:r w:rsidRPr="00653A56">
        <w:rPr>
          <w:sz w:val="24"/>
          <w:szCs w:val="24"/>
          <w:rtl/>
        </w:rPr>
        <w:t xml:space="preserve"> אף מיתת השור בדרישה וחקירה </w:t>
      </w:r>
      <w:r w:rsidRPr="00322745">
        <w:rPr>
          <w:rFonts w:hint="cs"/>
          <w:b/>
          <w:bCs/>
          <w:sz w:val="24"/>
          <w:szCs w:val="24"/>
          <w:rtl/>
        </w:rPr>
        <w:t>ו</w:t>
      </w:r>
      <w:r w:rsidRPr="00322745">
        <w:rPr>
          <w:b/>
          <w:bCs/>
          <w:sz w:val="24"/>
          <w:szCs w:val="24"/>
          <w:rtl/>
        </w:rPr>
        <w:t>בעשרים</w:t>
      </w:r>
      <w:r w:rsidRPr="00653A56">
        <w:rPr>
          <w:sz w:val="24"/>
          <w:szCs w:val="24"/>
          <w:rtl/>
        </w:rPr>
        <w:t xml:space="preserve"> ושלשה</w:t>
      </w:r>
      <w:r w:rsidRPr="00653A56">
        <w:rPr>
          <w:sz w:val="24"/>
        </w:rPr>
        <w:t>:</w:t>
      </w:r>
    </w:p>
    <w:p w14:paraId="658621E3"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65CEF8D3" w14:textId="77777777" w:rsidR="00E119E2" w:rsidRPr="00653A56" w:rsidRDefault="00E119E2" w:rsidP="00E119E2">
      <w:pPr>
        <w:bidi/>
        <w:rPr>
          <w:sz w:val="28"/>
        </w:rPr>
      </w:pPr>
      <w:r w:rsidRPr="004B7D61">
        <w:rPr>
          <w:sz w:val="24"/>
          <w:szCs w:val="24"/>
          <w:rtl/>
        </w:rPr>
        <w:t xml:space="preserve"> </w:t>
      </w:r>
      <w:r w:rsidRPr="00004ADF">
        <w:rPr>
          <w:sz w:val="28"/>
          <w:szCs w:val="28"/>
          <w:rtl/>
        </w:rPr>
        <w:t xml:space="preserve">פרק א </w:t>
      </w:r>
      <w:r w:rsidRPr="00653A56">
        <w:rPr>
          <w:sz w:val="28"/>
          <w:szCs w:val="28"/>
          <w:rtl/>
        </w:rPr>
        <w:t>הלכה ג</w:t>
      </w:r>
    </w:p>
    <w:p w14:paraId="502C9E0D" w14:textId="77777777" w:rsidR="00E119E2" w:rsidRPr="00004ADF" w:rsidRDefault="00E119E2" w:rsidP="00E119E2">
      <w:pPr>
        <w:bidi/>
        <w:rPr>
          <w:sz w:val="28"/>
          <w:szCs w:val="28"/>
        </w:rPr>
      </w:pPr>
      <w:r w:rsidRPr="00653A56">
        <w:rPr>
          <w:sz w:val="28"/>
          <w:szCs w:val="28"/>
          <w:rtl/>
        </w:rPr>
        <w:t>מתני'</w:t>
      </w:r>
      <w:r w:rsidRPr="00004ADF">
        <w:rPr>
          <w:rFonts w:hint="cs"/>
          <w:sz w:val="28"/>
          <w:szCs w:val="28"/>
          <w:rtl/>
        </w:rPr>
        <w:t>:</w:t>
      </w:r>
      <w:r w:rsidRPr="00653A56">
        <w:rPr>
          <w:sz w:val="28"/>
          <w:szCs w:val="28"/>
          <w:rtl/>
        </w:rPr>
        <w:t xml:space="preserve"> אין דנין</w:t>
      </w:r>
      <w:r w:rsidRPr="00004ADF">
        <w:rPr>
          <w:rFonts w:hint="cs"/>
          <w:sz w:val="28"/>
          <w:szCs w:val="28"/>
          <w:rtl/>
        </w:rPr>
        <w:t>,</w:t>
      </w:r>
      <w:r w:rsidRPr="00653A56">
        <w:rPr>
          <w:sz w:val="28"/>
          <w:szCs w:val="28"/>
          <w:rtl/>
        </w:rPr>
        <w:t xml:space="preserve"> לא את השבט</w:t>
      </w:r>
      <w:r w:rsidRPr="00004ADF">
        <w:rPr>
          <w:rFonts w:hint="cs"/>
          <w:sz w:val="28"/>
          <w:szCs w:val="28"/>
          <w:rtl/>
        </w:rPr>
        <w:t>,</w:t>
      </w:r>
      <w:r w:rsidRPr="00653A56">
        <w:rPr>
          <w:sz w:val="28"/>
          <w:szCs w:val="28"/>
          <w:rtl/>
        </w:rPr>
        <w:t xml:space="preserve"> ולא את נביא השקר</w:t>
      </w:r>
      <w:r w:rsidRPr="00004ADF">
        <w:rPr>
          <w:rFonts w:hint="cs"/>
          <w:sz w:val="28"/>
          <w:szCs w:val="28"/>
          <w:rtl/>
        </w:rPr>
        <w:t>,</w:t>
      </w:r>
      <w:r w:rsidRPr="00653A56">
        <w:rPr>
          <w:sz w:val="28"/>
          <w:szCs w:val="28"/>
          <w:rtl/>
        </w:rPr>
        <w:t xml:space="preserve"> ולא את כהן גדול</w:t>
      </w:r>
      <w:r w:rsidRPr="00004ADF">
        <w:rPr>
          <w:rFonts w:hint="cs"/>
          <w:sz w:val="28"/>
          <w:szCs w:val="28"/>
          <w:rtl/>
        </w:rPr>
        <w:t>,</w:t>
      </w:r>
      <w:r w:rsidRPr="00653A56">
        <w:rPr>
          <w:sz w:val="28"/>
          <w:szCs w:val="28"/>
          <w:rtl/>
        </w:rPr>
        <w:t xml:space="preserve"> אלא בבית דין של שבעים ואחד</w:t>
      </w:r>
      <w:r w:rsidRPr="00004ADF">
        <w:rPr>
          <w:rFonts w:hint="cs"/>
          <w:sz w:val="28"/>
          <w:szCs w:val="28"/>
          <w:rtl/>
        </w:rPr>
        <w:t>.</w:t>
      </w:r>
      <w:r w:rsidRPr="00653A56">
        <w:rPr>
          <w:sz w:val="28"/>
          <w:szCs w:val="28"/>
          <w:rtl/>
        </w:rPr>
        <w:t xml:space="preserve"> ואין מוציאין למלחמת הרשות</w:t>
      </w:r>
      <w:r w:rsidRPr="00004ADF">
        <w:rPr>
          <w:rFonts w:hint="cs"/>
          <w:sz w:val="28"/>
          <w:szCs w:val="28"/>
          <w:rtl/>
        </w:rPr>
        <w:t>,</w:t>
      </w:r>
      <w:r w:rsidRPr="00653A56">
        <w:rPr>
          <w:sz w:val="28"/>
          <w:szCs w:val="28"/>
          <w:rtl/>
        </w:rPr>
        <w:t xml:space="preserve"> אלא על פי ב"ד של שבעים ואחד</w:t>
      </w:r>
      <w:r w:rsidRPr="00004ADF">
        <w:rPr>
          <w:rFonts w:hint="cs"/>
          <w:sz w:val="28"/>
          <w:szCs w:val="28"/>
          <w:rtl/>
        </w:rPr>
        <w:t>.</w:t>
      </w:r>
      <w:r w:rsidRPr="00653A56">
        <w:rPr>
          <w:sz w:val="28"/>
          <w:szCs w:val="28"/>
          <w:rtl/>
        </w:rPr>
        <w:t xml:space="preserve"> ואין מוסיפין על העיר ועל העזרות</w:t>
      </w:r>
      <w:r w:rsidRPr="00004ADF">
        <w:rPr>
          <w:rFonts w:hint="cs"/>
          <w:sz w:val="28"/>
          <w:szCs w:val="28"/>
          <w:rtl/>
        </w:rPr>
        <w:t>,</w:t>
      </w:r>
      <w:r w:rsidRPr="00653A56">
        <w:rPr>
          <w:sz w:val="28"/>
          <w:szCs w:val="28"/>
          <w:rtl/>
        </w:rPr>
        <w:t xml:space="preserve"> אלא על פי בית דין של שבעים ואחד</w:t>
      </w:r>
      <w:r w:rsidRPr="00004ADF">
        <w:rPr>
          <w:rFonts w:hint="cs"/>
          <w:sz w:val="28"/>
          <w:szCs w:val="28"/>
          <w:rtl/>
        </w:rPr>
        <w:t>.</w:t>
      </w:r>
      <w:r w:rsidRPr="00653A56">
        <w:rPr>
          <w:sz w:val="28"/>
          <w:szCs w:val="28"/>
          <w:rtl/>
        </w:rPr>
        <w:t xml:space="preserve"> ואין עושין סנהדריות לשבטים</w:t>
      </w:r>
      <w:r w:rsidRPr="00004ADF">
        <w:rPr>
          <w:rFonts w:hint="cs"/>
          <w:sz w:val="28"/>
          <w:szCs w:val="28"/>
          <w:rtl/>
        </w:rPr>
        <w:t>,</w:t>
      </w:r>
      <w:r w:rsidRPr="00653A56">
        <w:rPr>
          <w:sz w:val="28"/>
          <w:szCs w:val="28"/>
          <w:rtl/>
        </w:rPr>
        <w:t xml:space="preserve"> אלא בבית דין של שבעים ואחד</w:t>
      </w:r>
      <w:r w:rsidRPr="00004ADF">
        <w:rPr>
          <w:rFonts w:hint="cs"/>
          <w:sz w:val="28"/>
          <w:szCs w:val="28"/>
          <w:rtl/>
        </w:rPr>
        <w:t>.</w:t>
      </w:r>
      <w:r w:rsidRPr="00653A56">
        <w:rPr>
          <w:sz w:val="28"/>
          <w:szCs w:val="28"/>
          <w:rtl/>
        </w:rPr>
        <w:t xml:space="preserve"> ואין עושין עיר הנדחת</w:t>
      </w:r>
      <w:r w:rsidRPr="00004ADF">
        <w:rPr>
          <w:rFonts w:hint="cs"/>
          <w:sz w:val="28"/>
          <w:szCs w:val="28"/>
          <w:rtl/>
        </w:rPr>
        <w:t>,</w:t>
      </w:r>
      <w:r w:rsidRPr="00653A56">
        <w:rPr>
          <w:sz w:val="28"/>
          <w:szCs w:val="28"/>
          <w:rtl/>
        </w:rPr>
        <w:t xml:space="preserve"> אלא בבית דין של שבעים ואחד</w:t>
      </w:r>
      <w:r w:rsidRPr="00004ADF">
        <w:rPr>
          <w:rFonts w:hint="cs"/>
          <w:sz w:val="28"/>
          <w:szCs w:val="28"/>
          <w:rtl/>
        </w:rPr>
        <w:t>.</w:t>
      </w:r>
      <w:r w:rsidRPr="00653A56">
        <w:rPr>
          <w:sz w:val="28"/>
          <w:szCs w:val="28"/>
          <w:rtl/>
        </w:rPr>
        <w:t xml:space="preserve"> אין עושין עיר נדחת בספר</w:t>
      </w:r>
      <w:r w:rsidRPr="00004ADF">
        <w:rPr>
          <w:rFonts w:hint="cs"/>
          <w:sz w:val="28"/>
          <w:szCs w:val="28"/>
          <w:rtl/>
        </w:rPr>
        <w:t>,</w:t>
      </w:r>
      <w:r w:rsidRPr="00653A56">
        <w:rPr>
          <w:sz w:val="28"/>
          <w:szCs w:val="28"/>
          <w:rtl/>
        </w:rPr>
        <w:t xml:space="preserve"> ולא שלש עיר נדחת</w:t>
      </w:r>
      <w:r w:rsidRPr="00004ADF">
        <w:rPr>
          <w:rFonts w:hint="cs"/>
          <w:sz w:val="28"/>
          <w:szCs w:val="28"/>
          <w:rtl/>
        </w:rPr>
        <w:t>.</w:t>
      </w:r>
      <w:r w:rsidRPr="00653A56">
        <w:rPr>
          <w:sz w:val="28"/>
          <w:szCs w:val="28"/>
          <w:rtl/>
        </w:rPr>
        <w:t xml:space="preserve"> אבל עושין אחת או שתים:</w:t>
      </w:r>
    </w:p>
    <w:p w14:paraId="5AB84C09" w14:textId="1C25F9C1" w:rsidR="00E119E2" w:rsidRPr="00653A56" w:rsidRDefault="00E119E2" w:rsidP="00E119E2">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485F99">
        <w:rPr>
          <w:rFonts w:hint="cs"/>
          <w:b/>
          <w:bCs/>
          <w:sz w:val="24"/>
          <w:szCs w:val="24"/>
          <w:rtl/>
        </w:rPr>
        <w:t xml:space="preserve">תנן, </w:t>
      </w:r>
      <w:r w:rsidRPr="00485F99">
        <w:rPr>
          <w:b/>
          <w:bCs/>
          <w:sz w:val="24"/>
          <w:szCs w:val="24"/>
          <w:rtl/>
        </w:rPr>
        <w:t>אין דנין</w:t>
      </w:r>
      <w:r w:rsidRPr="00485F99">
        <w:rPr>
          <w:rFonts w:hint="cs"/>
          <w:b/>
          <w:bCs/>
          <w:sz w:val="24"/>
          <w:szCs w:val="24"/>
          <w:rtl/>
        </w:rPr>
        <w:t>,</w:t>
      </w:r>
      <w:r w:rsidRPr="00485F99">
        <w:rPr>
          <w:b/>
          <w:bCs/>
          <w:sz w:val="24"/>
          <w:szCs w:val="24"/>
          <w:rtl/>
        </w:rPr>
        <w:t xml:space="preserve"> לא את השבט</w:t>
      </w:r>
      <w:r w:rsidRPr="00485F99">
        <w:rPr>
          <w:rFonts w:hint="cs"/>
          <w:b/>
          <w:bCs/>
          <w:sz w:val="24"/>
          <w:szCs w:val="24"/>
          <w:rtl/>
        </w:rPr>
        <w:t>,</w:t>
      </w:r>
      <w:r w:rsidRPr="00485F99">
        <w:rPr>
          <w:b/>
          <w:bCs/>
          <w:sz w:val="24"/>
          <w:szCs w:val="24"/>
          <w:rtl/>
        </w:rPr>
        <w:t xml:space="preserve"> ולא את נביא השקר</w:t>
      </w:r>
      <w:r w:rsidRPr="00485F99">
        <w:rPr>
          <w:rFonts w:hint="cs"/>
          <w:b/>
          <w:bCs/>
          <w:sz w:val="24"/>
          <w:szCs w:val="24"/>
          <w:rtl/>
        </w:rPr>
        <w:t>,</w:t>
      </w:r>
      <w:r w:rsidRPr="00485F99">
        <w:rPr>
          <w:b/>
          <w:bCs/>
          <w:sz w:val="24"/>
          <w:szCs w:val="24"/>
          <w:rtl/>
        </w:rPr>
        <w:t xml:space="preserve"> ולא את כהן גדול</w:t>
      </w:r>
      <w:r w:rsidRPr="00485F99">
        <w:rPr>
          <w:rFonts w:hint="cs"/>
          <w:b/>
          <w:bCs/>
          <w:sz w:val="24"/>
          <w:szCs w:val="24"/>
          <w:rtl/>
        </w:rPr>
        <w:t>,</w:t>
      </w:r>
      <w:r w:rsidRPr="00485F99">
        <w:rPr>
          <w:b/>
          <w:bCs/>
          <w:sz w:val="24"/>
          <w:szCs w:val="24"/>
          <w:rtl/>
        </w:rPr>
        <w:t xml:space="preserve"> אלא בבית דין של שבעים ואחד</w:t>
      </w:r>
      <w:r w:rsidRPr="004B7D61">
        <w:rPr>
          <w:rFonts w:hint="cs"/>
          <w:sz w:val="24"/>
          <w:szCs w:val="24"/>
          <w:rtl/>
        </w:rPr>
        <w:t>.</w:t>
      </w:r>
      <w:r w:rsidRPr="00653A56">
        <w:rPr>
          <w:sz w:val="24"/>
          <w:szCs w:val="24"/>
          <w:rtl/>
        </w:rPr>
        <w:t xml:space="preserve"> איתא חמי</w:t>
      </w:r>
      <w:r w:rsidRPr="004B7D61">
        <w:rPr>
          <w:rFonts w:hint="cs"/>
          <w:sz w:val="24"/>
          <w:szCs w:val="24"/>
          <w:rtl/>
        </w:rPr>
        <w:t>.</w:t>
      </w:r>
      <w:r w:rsidRPr="004B7D61">
        <w:rPr>
          <w:sz w:val="24"/>
          <w:szCs w:val="24"/>
          <w:rtl/>
        </w:rPr>
        <w:t xml:space="preserve"> </w:t>
      </w:r>
      <w:r w:rsidRPr="00485F99">
        <w:rPr>
          <w:rFonts w:hint="cs"/>
          <w:b/>
          <w:bCs/>
          <w:sz w:val="24"/>
          <w:szCs w:val="24"/>
          <w:rtl/>
        </w:rPr>
        <w:t>אפילו</w:t>
      </w:r>
      <w:r w:rsidRPr="00653A56">
        <w:rPr>
          <w:sz w:val="24"/>
          <w:szCs w:val="24"/>
          <w:rtl/>
        </w:rPr>
        <w:t xml:space="preserve"> שנים </w:t>
      </w:r>
      <w:r w:rsidRPr="00A64768">
        <w:rPr>
          <w:rFonts w:hint="cs"/>
          <w:sz w:val="16"/>
          <w:szCs w:val="16"/>
          <w:rtl/>
        </w:rPr>
        <w:t>לאו דווקא שנים אלא כמה אנשים</w:t>
      </w:r>
      <w:r>
        <w:rPr>
          <w:rFonts w:hint="cs"/>
          <w:sz w:val="24"/>
          <w:szCs w:val="24"/>
          <w:rtl/>
        </w:rPr>
        <w:t xml:space="preserve"> </w:t>
      </w:r>
      <w:r w:rsidRPr="001F18BD">
        <w:rPr>
          <w:rFonts w:hint="cs"/>
          <w:sz w:val="16"/>
          <w:szCs w:val="16"/>
          <w:rtl/>
        </w:rPr>
        <w:t>בעיר הנידחת</w:t>
      </w:r>
      <w:r w:rsidRPr="004B7D61">
        <w:rPr>
          <w:sz w:val="24"/>
          <w:szCs w:val="24"/>
          <w:rtl/>
        </w:rPr>
        <w:t xml:space="preserve"> </w:t>
      </w:r>
      <w:r w:rsidRPr="00653A56">
        <w:rPr>
          <w:sz w:val="24"/>
          <w:szCs w:val="24"/>
          <w:rtl/>
        </w:rPr>
        <w:t xml:space="preserve">אין דנים </w:t>
      </w:r>
      <w:r w:rsidRPr="00485F99">
        <w:rPr>
          <w:rFonts w:hint="cs"/>
          <w:b/>
          <w:bCs/>
          <w:sz w:val="24"/>
          <w:szCs w:val="24"/>
          <w:rtl/>
        </w:rPr>
        <w:t>אלא בבית דין של שבעים ואחד</w:t>
      </w:r>
      <w:r w:rsidRPr="004B7D61">
        <w:rPr>
          <w:rFonts w:hint="cs"/>
          <w:sz w:val="24"/>
          <w:szCs w:val="24"/>
          <w:rtl/>
        </w:rPr>
        <w:t>,</w:t>
      </w:r>
      <w:r w:rsidRPr="004B7D61">
        <w:rPr>
          <w:sz w:val="24"/>
          <w:szCs w:val="24"/>
          <w:rtl/>
        </w:rPr>
        <w:t xml:space="preserve"> </w:t>
      </w:r>
      <w:r w:rsidRPr="00653A56">
        <w:rPr>
          <w:sz w:val="24"/>
          <w:szCs w:val="24"/>
          <w:rtl/>
        </w:rPr>
        <w:t>לא כל שכן שבט</w:t>
      </w:r>
      <w:r w:rsidRPr="004B7D61">
        <w:rPr>
          <w:rFonts w:hint="cs"/>
          <w:sz w:val="24"/>
          <w:szCs w:val="24"/>
          <w:rtl/>
        </w:rPr>
        <w:t>?</w:t>
      </w:r>
      <w:r w:rsidRPr="004B7D61">
        <w:rPr>
          <w:sz w:val="24"/>
          <w:szCs w:val="24"/>
          <w:rtl/>
        </w:rPr>
        <w:t>.</w:t>
      </w:r>
      <w:r w:rsidRPr="00653A56">
        <w:rPr>
          <w:sz w:val="24"/>
          <w:szCs w:val="24"/>
          <w:rtl/>
        </w:rPr>
        <w:t xml:space="preserve"> אמר רבי מתניה</w:t>
      </w:r>
      <w:r w:rsidRPr="004B7D61">
        <w:rPr>
          <w:rFonts w:hint="cs"/>
          <w:sz w:val="24"/>
          <w:szCs w:val="24"/>
          <w:rtl/>
        </w:rPr>
        <w:t>,</w:t>
      </w:r>
      <w:r w:rsidRPr="004B7D61">
        <w:rPr>
          <w:sz w:val="24"/>
          <w:szCs w:val="24"/>
          <w:rtl/>
        </w:rPr>
        <w:t xml:space="preserve"> ב</w:t>
      </w:r>
      <w:r w:rsidRPr="00485F99">
        <w:rPr>
          <w:b/>
          <w:bCs/>
          <w:sz w:val="24"/>
          <w:szCs w:val="24"/>
          <w:rtl/>
        </w:rPr>
        <w:t>נשיא</w:t>
      </w:r>
      <w:r w:rsidRPr="00485F99">
        <w:rPr>
          <w:rFonts w:hint="cs"/>
          <w:b/>
          <w:bCs/>
          <w:sz w:val="24"/>
          <w:szCs w:val="24"/>
          <w:rtl/>
        </w:rPr>
        <w:t>י</w:t>
      </w:r>
      <w:r w:rsidRPr="00653A56">
        <w:rPr>
          <w:sz w:val="24"/>
          <w:szCs w:val="24"/>
          <w:rtl/>
        </w:rPr>
        <w:t xml:space="preserve"> שבטים היא מתניתא</w:t>
      </w:r>
      <w:r>
        <w:rPr>
          <w:rFonts w:hint="cs"/>
          <w:sz w:val="24"/>
          <w:szCs w:val="24"/>
          <w:rtl/>
        </w:rPr>
        <w:t xml:space="preserve"> </w:t>
      </w:r>
      <w:r w:rsidRPr="00A80261">
        <w:rPr>
          <w:rFonts w:hint="cs"/>
          <w:sz w:val="16"/>
          <w:szCs w:val="16"/>
          <w:rtl/>
        </w:rPr>
        <w:t>שגם נשיא שבט דנים בשבעים ואחד</w:t>
      </w:r>
      <w:r w:rsidRPr="00485F99">
        <w:rPr>
          <w:b/>
          <w:bCs/>
          <w:sz w:val="24"/>
          <w:szCs w:val="24"/>
          <w:rtl/>
        </w:rPr>
        <w:t xml:space="preserve">. ר' </w:t>
      </w:r>
      <w:r w:rsidRPr="00485F99">
        <w:rPr>
          <w:rFonts w:hint="cs"/>
          <w:b/>
          <w:bCs/>
          <w:sz w:val="24"/>
          <w:szCs w:val="24"/>
          <w:rtl/>
        </w:rPr>
        <w:t>א</w:t>
      </w:r>
      <w:r w:rsidRPr="00485F99">
        <w:rPr>
          <w:b/>
          <w:bCs/>
          <w:sz w:val="24"/>
          <w:szCs w:val="24"/>
          <w:rtl/>
        </w:rPr>
        <w:t>ליעזר אמר</w:t>
      </w:r>
      <w:r w:rsidRPr="004B7D61">
        <w:rPr>
          <w:rFonts w:hint="cs"/>
          <w:sz w:val="24"/>
          <w:szCs w:val="24"/>
          <w:rtl/>
        </w:rPr>
        <w:t xml:space="preserve">. </w:t>
      </w:r>
      <w:r w:rsidRPr="00B33CE6">
        <w:rPr>
          <w:rFonts w:hint="cs"/>
          <w:sz w:val="16"/>
          <w:szCs w:val="16"/>
          <w:rtl/>
        </w:rPr>
        <w:t>בבאים לדון דיני ממונות בין השבטים כגון</w:t>
      </w:r>
      <w:r w:rsidRPr="00653A56">
        <w:rPr>
          <w:sz w:val="24"/>
          <w:szCs w:val="24"/>
          <w:rtl/>
        </w:rPr>
        <w:t xml:space="preserve"> בחורש שבין שני שבטים היא מתניתא. </w:t>
      </w:r>
      <w:r w:rsidRPr="00485F99">
        <w:rPr>
          <w:rFonts w:hint="cs"/>
          <w:b/>
          <w:bCs/>
          <w:sz w:val="24"/>
          <w:szCs w:val="24"/>
          <w:rtl/>
        </w:rPr>
        <w:t xml:space="preserve">תנן, </w:t>
      </w:r>
      <w:r w:rsidRPr="00485F99">
        <w:rPr>
          <w:b/>
          <w:bCs/>
          <w:sz w:val="24"/>
          <w:szCs w:val="24"/>
          <w:rtl/>
        </w:rPr>
        <w:t>ולא את נביא השקר אלא בבית דין של שבעים ואחד</w:t>
      </w:r>
      <w:r w:rsidRPr="00485F99">
        <w:rPr>
          <w:rFonts w:hint="cs"/>
          <w:b/>
          <w:bCs/>
          <w:sz w:val="24"/>
          <w:szCs w:val="24"/>
          <w:rtl/>
        </w:rPr>
        <w:t>. מ"ט?</w:t>
      </w:r>
      <w:r w:rsidRPr="004B7D61">
        <w:rPr>
          <w:rFonts w:hint="cs"/>
          <w:sz w:val="24"/>
          <w:szCs w:val="24"/>
          <w:rtl/>
        </w:rPr>
        <w:t xml:space="preserve"> </w:t>
      </w:r>
      <w:r w:rsidRPr="00653A56">
        <w:rPr>
          <w:sz w:val="24"/>
          <w:szCs w:val="24"/>
          <w:rtl/>
        </w:rPr>
        <w:t>אמר ר' זירא</w:t>
      </w:r>
      <w:r w:rsidRPr="004B7D61">
        <w:rPr>
          <w:rFonts w:hint="cs"/>
          <w:sz w:val="24"/>
          <w:szCs w:val="24"/>
          <w:rtl/>
        </w:rPr>
        <w:t>.</w:t>
      </w:r>
      <w:r w:rsidRPr="00653A56">
        <w:rPr>
          <w:sz w:val="24"/>
          <w:szCs w:val="24"/>
          <w:rtl/>
        </w:rPr>
        <w:t xml:space="preserve"> נאמר כאן</w:t>
      </w:r>
      <w:r w:rsidRPr="004B7D61">
        <w:rPr>
          <w:sz w:val="24"/>
          <w:szCs w:val="24"/>
          <w:rtl/>
        </w:rPr>
        <w:t xml:space="preserve"> </w:t>
      </w:r>
      <w:r w:rsidRPr="00485F99">
        <w:rPr>
          <w:b/>
          <w:bCs/>
          <w:sz w:val="24"/>
          <w:szCs w:val="24"/>
          <w:rtl/>
        </w:rPr>
        <w:t>בזקן ממרא</w:t>
      </w:r>
      <w:r w:rsidRPr="00653A56">
        <w:rPr>
          <w:sz w:val="24"/>
          <w:szCs w:val="24"/>
          <w:rtl/>
        </w:rPr>
        <w:t xml:space="preserve"> [דברים יז יב] </w:t>
      </w:r>
      <w:r w:rsidRPr="00485F99">
        <w:rPr>
          <w:rFonts w:hint="cs"/>
          <w:b/>
          <w:bCs/>
          <w:sz w:val="24"/>
          <w:szCs w:val="24"/>
          <w:rtl/>
        </w:rPr>
        <w:t>והאיש אשר יעשה ב</w:t>
      </w:r>
      <w:r w:rsidRPr="00485F99">
        <w:rPr>
          <w:b/>
          <w:bCs/>
          <w:sz w:val="24"/>
          <w:szCs w:val="24"/>
          <w:rtl/>
        </w:rPr>
        <w:t>זדון</w:t>
      </w:r>
      <w:r>
        <w:rPr>
          <w:rFonts w:hint="cs"/>
          <w:sz w:val="24"/>
          <w:szCs w:val="24"/>
          <w:rtl/>
        </w:rPr>
        <w:t>,</w:t>
      </w:r>
      <w:r w:rsidRPr="00653A56">
        <w:rPr>
          <w:sz w:val="24"/>
          <w:szCs w:val="24"/>
          <w:rtl/>
        </w:rPr>
        <w:t xml:space="preserve"> ונאמר להלן </w:t>
      </w:r>
      <w:r w:rsidRPr="00485F99">
        <w:rPr>
          <w:rFonts w:hint="cs"/>
          <w:b/>
          <w:bCs/>
          <w:sz w:val="24"/>
          <w:szCs w:val="24"/>
          <w:rtl/>
        </w:rPr>
        <w:t>בנביא שקר</w:t>
      </w:r>
      <w:r w:rsidRPr="00653A56">
        <w:rPr>
          <w:sz w:val="24"/>
          <w:szCs w:val="24"/>
          <w:rtl/>
        </w:rPr>
        <w:t xml:space="preserve"> [שם יח כב] בזדון דברו הנביא</w:t>
      </w:r>
      <w:r w:rsidRPr="004B7D61">
        <w:rPr>
          <w:rFonts w:hint="cs"/>
          <w:sz w:val="24"/>
          <w:szCs w:val="24"/>
          <w:rtl/>
        </w:rPr>
        <w:t>.</w:t>
      </w:r>
      <w:r w:rsidRPr="00653A56">
        <w:rPr>
          <w:sz w:val="24"/>
          <w:szCs w:val="24"/>
          <w:rtl/>
        </w:rPr>
        <w:t xml:space="preserve"> מה זדון שנאמר להלן </w:t>
      </w:r>
      <w:r w:rsidRPr="00485F99">
        <w:rPr>
          <w:rFonts w:hint="cs"/>
          <w:b/>
          <w:bCs/>
          <w:sz w:val="24"/>
          <w:szCs w:val="24"/>
          <w:rtl/>
        </w:rPr>
        <w:t>בזקן ממרה, בשבעים ואחד דכתיב וקמתה ועליתה וכ"ו</w:t>
      </w:r>
      <w:r w:rsidRPr="004B7D61">
        <w:rPr>
          <w:rFonts w:hint="cs"/>
          <w:sz w:val="24"/>
          <w:szCs w:val="24"/>
          <w:rtl/>
        </w:rPr>
        <w:t>.</w:t>
      </w:r>
      <w:r w:rsidRPr="00653A56">
        <w:rPr>
          <w:sz w:val="24"/>
          <w:szCs w:val="24"/>
          <w:rtl/>
        </w:rPr>
        <w:t xml:space="preserve"> אף זדון שנאמר כאן בנביא השקר </w:t>
      </w:r>
      <w:r w:rsidRPr="00485F99">
        <w:rPr>
          <w:rFonts w:hint="cs"/>
          <w:b/>
          <w:bCs/>
          <w:sz w:val="24"/>
          <w:szCs w:val="24"/>
          <w:rtl/>
        </w:rPr>
        <w:t>בשבעים ואחד</w:t>
      </w:r>
      <w:r w:rsidRPr="00653A56">
        <w:rPr>
          <w:sz w:val="24"/>
          <w:szCs w:val="24"/>
          <w:rtl/>
        </w:rPr>
        <w:t xml:space="preserve">. אמר ר' חזקיה נאמר כאן </w:t>
      </w:r>
      <w:r w:rsidRPr="00485F99">
        <w:rPr>
          <w:rFonts w:hint="cs"/>
          <w:b/>
          <w:bCs/>
          <w:sz w:val="24"/>
          <w:szCs w:val="24"/>
          <w:rtl/>
        </w:rPr>
        <w:t>בזקן ממרא</w:t>
      </w:r>
      <w:r w:rsidRPr="004B7D61">
        <w:rPr>
          <w:sz w:val="24"/>
          <w:szCs w:val="24"/>
          <w:rtl/>
        </w:rPr>
        <w:t xml:space="preserve"> </w:t>
      </w:r>
      <w:r w:rsidRPr="00653A56">
        <w:rPr>
          <w:sz w:val="24"/>
          <w:szCs w:val="24"/>
          <w:rtl/>
        </w:rPr>
        <w:t xml:space="preserve">[שם יז י] </w:t>
      </w:r>
      <w:r w:rsidRPr="00485F99">
        <w:rPr>
          <w:rFonts w:hint="cs"/>
          <w:b/>
          <w:bCs/>
          <w:sz w:val="24"/>
          <w:szCs w:val="24"/>
          <w:rtl/>
        </w:rPr>
        <w:t>ועשיתה על פי הדבר אשר יורוך</w:t>
      </w:r>
      <w:r w:rsidRPr="004B7D61">
        <w:rPr>
          <w:rFonts w:hint="cs"/>
          <w:sz w:val="24"/>
          <w:szCs w:val="24"/>
          <w:rtl/>
        </w:rPr>
        <w:t>.</w:t>
      </w:r>
      <w:r w:rsidRPr="004B7D61">
        <w:rPr>
          <w:sz w:val="24"/>
          <w:szCs w:val="24"/>
          <w:rtl/>
        </w:rPr>
        <w:t xml:space="preserve"> </w:t>
      </w:r>
      <w:r w:rsidRPr="00653A56">
        <w:rPr>
          <w:sz w:val="24"/>
          <w:szCs w:val="24"/>
          <w:rtl/>
        </w:rPr>
        <w:t>ונאמר להלן [שם יח כב] אשר ידבר הנביא בשם ה'</w:t>
      </w:r>
      <w:r w:rsidRPr="004B7D61">
        <w:rPr>
          <w:rFonts w:hint="cs"/>
          <w:sz w:val="24"/>
          <w:szCs w:val="24"/>
          <w:rtl/>
        </w:rPr>
        <w:t>.</w:t>
      </w:r>
      <w:r w:rsidRPr="004B7D61">
        <w:rPr>
          <w:sz w:val="24"/>
          <w:szCs w:val="24"/>
          <w:rtl/>
        </w:rPr>
        <w:t xml:space="preserve"> </w:t>
      </w:r>
      <w:r w:rsidRPr="00485F99">
        <w:rPr>
          <w:b/>
          <w:bCs/>
          <w:sz w:val="24"/>
          <w:szCs w:val="24"/>
          <w:rtl/>
        </w:rPr>
        <w:t>מה דיבר שנא</w:t>
      </w:r>
      <w:r w:rsidRPr="00485F99">
        <w:rPr>
          <w:rFonts w:hint="cs"/>
          <w:b/>
          <w:bCs/>
          <w:sz w:val="24"/>
          <w:szCs w:val="24"/>
          <w:rtl/>
        </w:rPr>
        <w:t>מר</w:t>
      </w:r>
      <w:r w:rsidRPr="00485F99">
        <w:rPr>
          <w:b/>
          <w:bCs/>
          <w:sz w:val="24"/>
          <w:szCs w:val="24"/>
          <w:rtl/>
        </w:rPr>
        <w:t xml:space="preserve"> להלן </w:t>
      </w:r>
      <w:r w:rsidRPr="00485F99">
        <w:rPr>
          <w:rFonts w:hint="cs"/>
          <w:b/>
          <w:bCs/>
          <w:sz w:val="24"/>
          <w:szCs w:val="24"/>
          <w:rtl/>
        </w:rPr>
        <w:t>בזקן ממרא נידון בשבעים ואחד.</w:t>
      </w:r>
      <w:r w:rsidRPr="00485F99">
        <w:rPr>
          <w:b/>
          <w:bCs/>
          <w:sz w:val="24"/>
          <w:szCs w:val="24"/>
          <w:rtl/>
        </w:rPr>
        <w:t xml:space="preserve"> אף</w:t>
      </w:r>
      <w:r w:rsidRPr="00653A56">
        <w:rPr>
          <w:sz w:val="24"/>
          <w:szCs w:val="24"/>
          <w:rtl/>
        </w:rPr>
        <w:t xml:space="preserve"> דיבר </w:t>
      </w:r>
      <w:r w:rsidRPr="00485F99">
        <w:rPr>
          <w:b/>
          <w:bCs/>
          <w:sz w:val="24"/>
          <w:szCs w:val="24"/>
          <w:rtl/>
        </w:rPr>
        <w:t>שנא</w:t>
      </w:r>
      <w:r w:rsidRPr="00485F99">
        <w:rPr>
          <w:rFonts w:hint="cs"/>
          <w:b/>
          <w:bCs/>
          <w:sz w:val="24"/>
          <w:szCs w:val="24"/>
          <w:rtl/>
        </w:rPr>
        <w:t xml:space="preserve">מר </w:t>
      </w:r>
      <w:r w:rsidRPr="00485F99">
        <w:rPr>
          <w:b/>
          <w:bCs/>
          <w:sz w:val="24"/>
          <w:szCs w:val="24"/>
          <w:rtl/>
        </w:rPr>
        <w:t>כאן</w:t>
      </w:r>
      <w:r w:rsidRPr="004B7D61">
        <w:rPr>
          <w:sz w:val="24"/>
          <w:szCs w:val="24"/>
          <w:rtl/>
        </w:rPr>
        <w:t xml:space="preserve"> </w:t>
      </w:r>
      <w:r w:rsidRPr="00653A56">
        <w:rPr>
          <w:sz w:val="24"/>
          <w:szCs w:val="24"/>
          <w:rtl/>
        </w:rPr>
        <w:t xml:space="preserve">בנביא השקר </w:t>
      </w:r>
      <w:r w:rsidRPr="00485F99">
        <w:rPr>
          <w:rFonts w:hint="cs"/>
          <w:b/>
          <w:bCs/>
          <w:sz w:val="24"/>
          <w:szCs w:val="24"/>
          <w:rtl/>
        </w:rPr>
        <w:t>נידון בשבעים ואחד</w:t>
      </w:r>
      <w:r w:rsidRPr="00653A56">
        <w:rPr>
          <w:b/>
          <w:bCs/>
          <w:sz w:val="24"/>
          <w:szCs w:val="24"/>
          <w:rtl/>
        </w:rPr>
        <w:t>:</w:t>
      </w:r>
      <w:r w:rsidRPr="00653A56">
        <w:rPr>
          <w:sz w:val="24"/>
          <w:szCs w:val="24"/>
          <w:rtl/>
        </w:rPr>
        <w:t xml:space="preserve"> פיסקא. </w:t>
      </w:r>
      <w:r w:rsidRPr="00485F99">
        <w:rPr>
          <w:rFonts w:hint="cs"/>
          <w:b/>
          <w:bCs/>
          <w:sz w:val="24"/>
          <w:szCs w:val="24"/>
          <w:rtl/>
        </w:rPr>
        <w:t>תנן התם,</w:t>
      </w:r>
      <w:r>
        <w:rPr>
          <w:rFonts w:hint="cs"/>
          <w:sz w:val="24"/>
          <w:szCs w:val="24"/>
          <w:rtl/>
        </w:rPr>
        <w:t xml:space="preserve"> </w:t>
      </w:r>
      <w:r w:rsidRPr="00653A56">
        <w:rPr>
          <w:sz w:val="24"/>
          <w:szCs w:val="24"/>
          <w:rtl/>
        </w:rPr>
        <w:t xml:space="preserve">אין מוציאין למלחמת הרשות אלא על פי בית דין של שבעים ואחד </w:t>
      </w:r>
      <w:r w:rsidRPr="00485F99">
        <w:rPr>
          <w:rFonts w:hint="cs"/>
          <w:b/>
          <w:bCs/>
          <w:sz w:val="24"/>
          <w:szCs w:val="24"/>
          <w:rtl/>
        </w:rPr>
        <w:t>ו</w:t>
      </w:r>
      <w:r w:rsidRPr="00485F99">
        <w:rPr>
          <w:b/>
          <w:bCs/>
          <w:sz w:val="24"/>
          <w:szCs w:val="24"/>
          <w:rtl/>
        </w:rPr>
        <w:t xml:space="preserve">אין מוסיפים על העיר ועל העזרות אלא במלך ונביא ואורים ותומים וסנהדרין של ע"א ובשתי תודות ובשיר. ר' יהודה אומר </w:t>
      </w:r>
      <w:r w:rsidRPr="00485F99">
        <w:rPr>
          <w:rFonts w:hint="cs"/>
          <w:b/>
          <w:bCs/>
          <w:sz w:val="24"/>
          <w:szCs w:val="24"/>
          <w:rtl/>
        </w:rPr>
        <w:t>כ</w:t>
      </w:r>
      <w:r w:rsidRPr="00485F99">
        <w:rPr>
          <w:b/>
          <w:bCs/>
          <w:sz w:val="24"/>
          <w:szCs w:val="24"/>
          <w:rtl/>
        </w:rPr>
        <w:t xml:space="preserve">תחילה </w:t>
      </w:r>
      <w:r w:rsidRPr="00485F99">
        <w:rPr>
          <w:rFonts w:hint="cs"/>
          <w:b/>
          <w:bCs/>
          <w:sz w:val="24"/>
          <w:szCs w:val="24"/>
          <w:rtl/>
        </w:rPr>
        <w:t>דכתיב</w:t>
      </w:r>
      <w:r w:rsidRPr="00653A56">
        <w:rPr>
          <w:sz w:val="24"/>
          <w:szCs w:val="24"/>
          <w:rtl/>
        </w:rPr>
        <w:t>[שמואל ב כד יט] ויעל דוד בדבר גד</w:t>
      </w:r>
      <w:r w:rsidRPr="004B7D61">
        <w:rPr>
          <w:rFonts w:hint="cs"/>
          <w:sz w:val="24"/>
          <w:szCs w:val="24"/>
          <w:rtl/>
        </w:rPr>
        <w:t>.</w:t>
      </w:r>
      <w:r w:rsidRPr="00653A56">
        <w:rPr>
          <w:sz w:val="24"/>
          <w:szCs w:val="24"/>
          <w:rtl/>
        </w:rPr>
        <w:t xml:space="preserve"> זה מלך ונביא </w:t>
      </w:r>
      <w:r w:rsidRPr="00485F99">
        <w:rPr>
          <w:rFonts w:hint="cs"/>
          <w:b/>
          <w:bCs/>
          <w:sz w:val="24"/>
          <w:szCs w:val="24"/>
          <w:rtl/>
        </w:rPr>
        <w:t>וכתיב</w:t>
      </w:r>
      <w:r w:rsidRPr="00653A56">
        <w:rPr>
          <w:sz w:val="24"/>
          <w:szCs w:val="24"/>
          <w:rtl/>
        </w:rPr>
        <w:t>[דברי הימים ב ג א] ויחל שלמה לבנות את בית ה' אלהי ישראל בהר המוריה אשר נראה</w:t>
      </w:r>
      <w:r w:rsidR="009867A6" w:rsidRPr="00653A56">
        <w:rPr>
          <w:sz w:val="24"/>
          <w:szCs w:val="24"/>
          <w:rtl/>
        </w:rPr>
        <w:t xml:space="preserve"> לדוד אביהו</w:t>
      </w:r>
      <w:r w:rsidRPr="004B7D61">
        <w:rPr>
          <w:rFonts w:hint="cs"/>
          <w:sz w:val="24"/>
          <w:szCs w:val="24"/>
          <w:rtl/>
        </w:rPr>
        <w:t xml:space="preserve">. </w:t>
      </w:r>
      <w:r w:rsidRPr="00485F99">
        <w:rPr>
          <w:rFonts w:hint="cs"/>
          <w:b/>
          <w:bCs/>
          <w:sz w:val="24"/>
          <w:szCs w:val="24"/>
          <w:rtl/>
        </w:rPr>
        <w:t>אשר נראה,</w:t>
      </w:r>
      <w:r w:rsidRPr="00653A56">
        <w:rPr>
          <w:sz w:val="24"/>
          <w:szCs w:val="24"/>
          <w:rtl/>
        </w:rPr>
        <w:t xml:space="preserve"> אלו אורים ותומים. לדוד אביהו</w:t>
      </w:r>
      <w:r w:rsidRPr="004B7D61">
        <w:rPr>
          <w:rFonts w:hint="cs"/>
          <w:sz w:val="24"/>
          <w:szCs w:val="24"/>
          <w:rtl/>
        </w:rPr>
        <w:t>,</w:t>
      </w:r>
      <w:r w:rsidRPr="00653A56">
        <w:rPr>
          <w:sz w:val="24"/>
          <w:szCs w:val="24"/>
          <w:rtl/>
        </w:rPr>
        <w:t xml:space="preserve"> זה סנהדרין. </w:t>
      </w:r>
      <w:r w:rsidRPr="00485F99">
        <w:rPr>
          <w:rFonts w:hint="cs"/>
          <w:b/>
          <w:bCs/>
          <w:sz w:val="24"/>
          <w:szCs w:val="24"/>
          <w:rtl/>
        </w:rPr>
        <w:t>דכתיב</w:t>
      </w:r>
      <w:r w:rsidRPr="00653A56">
        <w:rPr>
          <w:sz w:val="24"/>
          <w:szCs w:val="24"/>
          <w:rtl/>
        </w:rPr>
        <w:t xml:space="preserve">[דברים לב ז] שאל אביך ויגדך זקיניך ויאמרו לך. </w:t>
      </w:r>
      <w:r w:rsidRPr="00485F99">
        <w:rPr>
          <w:rFonts w:hint="cs"/>
          <w:b/>
          <w:bCs/>
          <w:sz w:val="24"/>
          <w:szCs w:val="24"/>
          <w:rtl/>
        </w:rPr>
        <w:t>מנין</w:t>
      </w:r>
      <w:r w:rsidRPr="004B7D61">
        <w:rPr>
          <w:rFonts w:hint="cs"/>
          <w:sz w:val="24"/>
          <w:szCs w:val="24"/>
          <w:rtl/>
        </w:rPr>
        <w:t xml:space="preserve"> </w:t>
      </w:r>
      <w:r w:rsidRPr="00485F99">
        <w:rPr>
          <w:rFonts w:hint="cs"/>
          <w:b/>
          <w:bCs/>
          <w:sz w:val="24"/>
          <w:szCs w:val="24"/>
          <w:rtl/>
        </w:rPr>
        <w:t>שב</w:t>
      </w:r>
      <w:r w:rsidRPr="00485F99">
        <w:rPr>
          <w:b/>
          <w:bCs/>
          <w:sz w:val="24"/>
          <w:szCs w:val="24"/>
          <w:rtl/>
        </w:rPr>
        <w:t>שיר</w:t>
      </w:r>
      <w:r w:rsidRPr="00485F99">
        <w:rPr>
          <w:rFonts w:hint="cs"/>
          <w:b/>
          <w:bCs/>
          <w:sz w:val="24"/>
          <w:szCs w:val="24"/>
          <w:rtl/>
        </w:rPr>
        <w:t>? דכתיב</w:t>
      </w:r>
      <w:r w:rsidRPr="004B7D61">
        <w:rPr>
          <w:sz w:val="24"/>
          <w:szCs w:val="24"/>
          <w:rtl/>
        </w:rPr>
        <w:t>.</w:t>
      </w:r>
      <w:r w:rsidRPr="00653A56">
        <w:rPr>
          <w:sz w:val="24"/>
          <w:szCs w:val="24"/>
          <w:rtl/>
        </w:rPr>
        <w:t xml:space="preserve"> [דף ז עמוד ב] [נחמיה יב לב] וילך אחריהם הושעיה וחצי שרי יהודה</w:t>
      </w:r>
      <w:r w:rsidRPr="004B7D61">
        <w:rPr>
          <w:rFonts w:hint="cs"/>
          <w:sz w:val="24"/>
          <w:szCs w:val="24"/>
          <w:rtl/>
        </w:rPr>
        <w:t xml:space="preserve"> </w:t>
      </w:r>
      <w:r w:rsidRPr="00485F99">
        <w:rPr>
          <w:rFonts w:hint="cs"/>
          <w:b/>
          <w:bCs/>
          <w:sz w:val="24"/>
          <w:szCs w:val="24"/>
          <w:rtl/>
        </w:rPr>
        <w:t>וכ"ו וילכו אחריו בכלי שיר</w:t>
      </w:r>
      <w:r w:rsidRPr="00485F99">
        <w:rPr>
          <w:b/>
          <w:bCs/>
          <w:sz w:val="24"/>
          <w:szCs w:val="24"/>
          <w:rtl/>
        </w:rPr>
        <w:t>.</w:t>
      </w:r>
      <w:r w:rsidRPr="00653A56">
        <w:rPr>
          <w:sz w:val="24"/>
          <w:szCs w:val="24"/>
          <w:rtl/>
        </w:rPr>
        <w:t xml:space="preserve"> תודות</w:t>
      </w:r>
      <w:r w:rsidRPr="004B7D61">
        <w:rPr>
          <w:rFonts w:hint="cs"/>
          <w:sz w:val="24"/>
          <w:szCs w:val="24"/>
          <w:rtl/>
        </w:rPr>
        <w:t xml:space="preserve"> </w:t>
      </w:r>
      <w:r w:rsidRPr="00485F99">
        <w:rPr>
          <w:rFonts w:hint="cs"/>
          <w:b/>
          <w:bCs/>
          <w:sz w:val="24"/>
          <w:szCs w:val="24"/>
          <w:rtl/>
        </w:rPr>
        <w:t>מנין? דכתיב</w:t>
      </w:r>
      <w:r w:rsidRPr="00653A56">
        <w:rPr>
          <w:sz w:val="24"/>
          <w:szCs w:val="24"/>
          <w:rtl/>
        </w:rPr>
        <w:t xml:space="preserve">. [שם לא] ואעמידה שתי תודות גדולות ותהלוכות לימין מעל החומה לשער האשפות. </w:t>
      </w:r>
      <w:r w:rsidRPr="00653A56">
        <w:rPr>
          <w:rFonts w:cs="Arial"/>
          <w:sz w:val="24"/>
          <w:szCs w:val="24"/>
          <w:rtl/>
        </w:rPr>
        <w:t xml:space="preserve">אמר רבי שמואל בר יודן </w:t>
      </w:r>
      <w:r w:rsidRPr="00485F99">
        <w:rPr>
          <w:rFonts w:cs="Arial" w:hint="cs"/>
          <w:b/>
          <w:bCs/>
          <w:sz w:val="24"/>
          <w:szCs w:val="24"/>
          <w:rtl/>
        </w:rPr>
        <w:t>למה</w:t>
      </w:r>
      <w:r w:rsidRPr="00485F99">
        <w:rPr>
          <w:rFonts w:cs="Arial"/>
          <w:b/>
          <w:bCs/>
          <w:sz w:val="24"/>
          <w:szCs w:val="24"/>
          <w:rtl/>
        </w:rPr>
        <w:t xml:space="preserve"> </w:t>
      </w:r>
      <w:r w:rsidRPr="00485F99">
        <w:rPr>
          <w:rFonts w:cs="Arial" w:hint="cs"/>
          <w:b/>
          <w:bCs/>
          <w:sz w:val="24"/>
          <w:szCs w:val="24"/>
          <w:rtl/>
        </w:rPr>
        <w:t>לא</w:t>
      </w:r>
      <w:r w:rsidRPr="00653A56">
        <w:rPr>
          <w:rFonts w:cs="Arial"/>
          <w:sz w:val="24"/>
          <w:szCs w:val="24"/>
          <w:rtl/>
        </w:rPr>
        <w:t xml:space="preserve"> כתיב מהלכות </w:t>
      </w:r>
      <w:r w:rsidRPr="00485F99">
        <w:rPr>
          <w:rFonts w:cs="Arial" w:hint="cs"/>
          <w:b/>
          <w:bCs/>
          <w:sz w:val="24"/>
          <w:szCs w:val="24"/>
          <w:rtl/>
        </w:rPr>
        <w:t>א</w:t>
      </w:r>
      <w:r w:rsidRPr="00485F99">
        <w:rPr>
          <w:rFonts w:cs="Arial"/>
          <w:b/>
          <w:bCs/>
          <w:sz w:val="24"/>
          <w:szCs w:val="24"/>
          <w:rtl/>
        </w:rPr>
        <w:t>לא</w:t>
      </w:r>
      <w:r w:rsidRPr="00653A56">
        <w:rPr>
          <w:rFonts w:cs="Arial"/>
          <w:sz w:val="24"/>
          <w:szCs w:val="24"/>
          <w:rtl/>
        </w:rPr>
        <w:t xml:space="preserve"> תהלוכות</w:t>
      </w:r>
      <w:r>
        <w:rPr>
          <w:rFonts w:cs="Arial" w:hint="cs"/>
          <w:sz w:val="24"/>
          <w:szCs w:val="24"/>
          <w:rtl/>
        </w:rPr>
        <w:t>?</w:t>
      </w:r>
      <w:r w:rsidRPr="00653A56">
        <w:rPr>
          <w:rFonts w:cs="Arial"/>
          <w:sz w:val="24"/>
          <w:szCs w:val="24"/>
          <w:rtl/>
        </w:rPr>
        <w:t xml:space="preserve"> אלא בניטלות על ידי אחר</w:t>
      </w:r>
      <w:r>
        <w:rPr>
          <w:rFonts w:cs="Arial" w:hint="cs"/>
          <w:sz w:val="24"/>
          <w:szCs w:val="24"/>
          <w:rtl/>
        </w:rPr>
        <w:t xml:space="preserve"> </w:t>
      </w:r>
      <w:r w:rsidRPr="00485F99">
        <w:rPr>
          <w:rFonts w:hint="cs"/>
          <w:b/>
          <w:bCs/>
          <w:sz w:val="24"/>
          <w:szCs w:val="24"/>
          <w:rtl/>
        </w:rPr>
        <w:t>שלא היו אלא לחמי תודה</w:t>
      </w:r>
      <w:r w:rsidRPr="004B7D61">
        <w:rPr>
          <w:sz w:val="24"/>
          <w:szCs w:val="24"/>
          <w:rtl/>
        </w:rPr>
        <w:t>.</w:t>
      </w:r>
      <w:r w:rsidRPr="00653A56">
        <w:rPr>
          <w:sz w:val="24"/>
          <w:szCs w:val="24"/>
          <w:rtl/>
        </w:rPr>
        <w:t xml:space="preserve"> רב הונא בר חייה בשם רב</w:t>
      </w:r>
      <w:r w:rsidR="009867A6">
        <w:rPr>
          <w:rFonts w:hint="cs"/>
          <w:sz w:val="24"/>
          <w:szCs w:val="24"/>
          <w:rtl/>
        </w:rPr>
        <w:t>,</w:t>
      </w:r>
      <w:r w:rsidRPr="00653A56">
        <w:rPr>
          <w:sz w:val="24"/>
          <w:szCs w:val="24"/>
          <w:rtl/>
        </w:rPr>
        <w:t xml:space="preserve"> מייתי לה </w:t>
      </w:r>
      <w:r w:rsidRPr="00485F99">
        <w:rPr>
          <w:rFonts w:hint="cs"/>
          <w:b/>
          <w:bCs/>
          <w:sz w:val="24"/>
          <w:szCs w:val="24"/>
          <w:rtl/>
        </w:rPr>
        <w:t>מ</w:t>
      </w:r>
      <w:r w:rsidRPr="00485F99">
        <w:rPr>
          <w:b/>
          <w:bCs/>
          <w:sz w:val="24"/>
          <w:szCs w:val="24"/>
          <w:rtl/>
        </w:rPr>
        <w:t>דבר</w:t>
      </w:r>
      <w:r w:rsidRPr="00653A56">
        <w:rPr>
          <w:sz w:val="24"/>
          <w:szCs w:val="24"/>
          <w:rtl/>
        </w:rPr>
        <w:t xml:space="preserve"> תורה </w:t>
      </w:r>
      <w:r w:rsidRPr="00485F99">
        <w:rPr>
          <w:rFonts w:hint="cs"/>
          <w:b/>
          <w:bCs/>
          <w:sz w:val="24"/>
          <w:szCs w:val="24"/>
          <w:rtl/>
        </w:rPr>
        <w:t>דכתיב</w:t>
      </w:r>
      <w:r w:rsidRPr="00653A56">
        <w:rPr>
          <w:sz w:val="24"/>
          <w:szCs w:val="24"/>
          <w:rtl/>
        </w:rPr>
        <w:t>[שמות כה ט] ככל אשר אני מראה אותך את תבנית המשכן ואת כל כליו וכן תעשו</w:t>
      </w:r>
      <w:r w:rsidRPr="004B7D61">
        <w:rPr>
          <w:rFonts w:hint="cs"/>
          <w:sz w:val="24"/>
          <w:szCs w:val="24"/>
          <w:rtl/>
        </w:rPr>
        <w:t>.</w:t>
      </w:r>
      <w:r w:rsidRPr="00653A56">
        <w:rPr>
          <w:sz w:val="24"/>
          <w:szCs w:val="24"/>
          <w:rtl/>
        </w:rPr>
        <w:t xml:space="preserve"> כן תעשו לדורות. משה</w:t>
      </w:r>
      <w:r w:rsidRPr="004B7D61">
        <w:rPr>
          <w:rFonts w:hint="cs"/>
          <w:sz w:val="24"/>
          <w:szCs w:val="24"/>
          <w:rtl/>
        </w:rPr>
        <w:t>,</w:t>
      </w:r>
      <w:r w:rsidRPr="00653A56">
        <w:rPr>
          <w:sz w:val="24"/>
          <w:szCs w:val="24"/>
          <w:rtl/>
        </w:rPr>
        <w:t xml:space="preserve"> זה מלך ונביא</w:t>
      </w:r>
      <w:r w:rsidRPr="004B7D61">
        <w:rPr>
          <w:rFonts w:hint="cs"/>
          <w:sz w:val="24"/>
          <w:szCs w:val="24"/>
          <w:rtl/>
        </w:rPr>
        <w:t>.</w:t>
      </w:r>
      <w:r w:rsidRPr="00653A56">
        <w:rPr>
          <w:sz w:val="24"/>
          <w:szCs w:val="24"/>
          <w:rtl/>
        </w:rPr>
        <w:t xml:space="preserve"> אהרן</w:t>
      </w:r>
      <w:r w:rsidRPr="004B7D61">
        <w:rPr>
          <w:rFonts w:hint="cs"/>
          <w:sz w:val="24"/>
          <w:szCs w:val="24"/>
          <w:rtl/>
        </w:rPr>
        <w:t>,</w:t>
      </w:r>
      <w:r w:rsidRPr="00653A56">
        <w:rPr>
          <w:sz w:val="24"/>
          <w:szCs w:val="24"/>
          <w:rtl/>
        </w:rPr>
        <w:t xml:space="preserve"> אילו אורים ותומים. [במדבר יא טז] אספה לי שבעים איש מזקני ישראל</w:t>
      </w:r>
      <w:r w:rsidRPr="004B7D61">
        <w:rPr>
          <w:rFonts w:hint="cs"/>
          <w:sz w:val="24"/>
          <w:szCs w:val="24"/>
          <w:rtl/>
        </w:rPr>
        <w:t>,</w:t>
      </w:r>
      <w:r w:rsidRPr="00653A56">
        <w:rPr>
          <w:sz w:val="24"/>
          <w:szCs w:val="24"/>
          <w:rtl/>
        </w:rPr>
        <w:t xml:space="preserve"> זה סנהדרין.</w:t>
      </w:r>
      <w:r w:rsidRPr="004B7D61">
        <w:rPr>
          <w:sz w:val="24"/>
          <w:szCs w:val="24"/>
          <w:rtl/>
        </w:rPr>
        <w:t xml:space="preserve"> </w:t>
      </w:r>
      <w:r w:rsidRPr="00485F99">
        <w:rPr>
          <w:rFonts w:hint="cs"/>
          <w:b/>
          <w:bCs/>
          <w:sz w:val="24"/>
          <w:szCs w:val="24"/>
          <w:rtl/>
        </w:rPr>
        <w:t>דכתיב[דברים לב ז]</w:t>
      </w:r>
      <w:r w:rsidRPr="00653A56">
        <w:rPr>
          <w:sz w:val="24"/>
          <w:szCs w:val="24"/>
          <w:rtl/>
        </w:rPr>
        <w:t xml:space="preserve"> שאל אביך ויגדך </w:t>
      </w:r>
      <w:r w:rsidRPr="00485F99">
        <w:rPr>
          <w:rFonts w:hint="cs"/>
          <w:b/>
          <w:bCs/>
          <w:sz w:val="24"/>
          <w:szCs w:val="24"/>
          <w:rtl/>
        </w:rPr>
        <w:t>זקניך ויאמרו לך</w:t>
      </w:r>
      <w:r w:rsidRPr="00485F99">
        <w:rPr>
          <w:b/>
          <w:bCs/>
          <w:sz w:val="24"/>
          <w:szCs w:val="24"/>
          <w:rtl/>
        </w:rPr>
        <w:t>.</w:t>
      </w:r>
      <w:r w:rsidRPr="00485F99">
        <w:rPr>
          <w:rFonts w:hint="cs"/>
          <w:b/>
          <w:bCs/>
          <w:sz w:val="24"/>
          <w:szCs w:val="24"/>
          <w:rtl/>
        </w:rPr>
        <w:t xml:space="preserve"> מנין שב</w:t>
      </w:r>
      <w:r w:rsidRPr="00485F99">
        <w:rPr>
          <w:b/>
          <w:bCs/>
          <w:sz w:val="24"/>
          <w:szCs w:val="24"/>
          <w:rtl/>
        </w:rPr>
        <w:t>שיר</w:t>
      </w:r>
      <w:r w:rsidRPr="00485F99">
        <w:rPr>
          <w:rFonts w:hint="cs"/>
          <w:b/>
          <w:bCs/>
          <w:sz w:val="24"/>
          <w:szCs w:val="24"/>
          <w:rtl/>
        </w:rPr>
        <w:t>?</w:t>
      </w:r>
      <w:r w:rsidRPr="00485F99">
        <w:rPr>
          <w:b/>
          <w:bCs/>
          <w:sz w:val="24"/>
          <w:szCs w:val="24"/>
          <w:rtl/>
        </w:rPr>
        <w:t xml:space="preserve">. </w:t>
      </w:r>
      <w:r w:rsidRPr="00485F99">
        <w:rPr>
          <w:rFonts w:hint="cs"/>
          <w:b/>
          <w:bCs/>
          <w:sz w:val="24"/>
          <w:szCs w:val="24"/>
          <w:rtl/>
        </w:rPr>
        <w:t>דכתיב</w:t>
      </w:r>
      <w:r w:rsidRPr="004B7D61">
        <w:rPr>
          <w:rFonts w:hint="cs"/>
          <w:sz w:val="24"/>
          <w:szCs w:val="24"/>
          <w:rtl/>
        </w:rPr>
        <w:t>,</w:t>
      </w:r>
      <w:r w:rsidRPr="00653A56">
        <w:rPr>
          <w:sz w:val="24"/>
          <w:szCs w:val="24"/>
          <w:rtl/>
        </w:rPr>
        <w:t xml:space="preserve"> וילך אחריהם הושעיה וחצי שרי יהודה</w:t>
      </w:r>
      <w:r w:rsidRPr="004B7D61">
        <w:rPr>
          <w:rFonts w:hint="cs"/>
          <w:sz w:val="24"/>
          <w:szCs w:val="24"/>
          <w:rtl/>
        </w:rPr>
        <w:t xml:space="preserve"> </w:t>
      </w:r>
      <w:r w:rsidRPr="00485F99">
        <w:rPr>
          <w:rFonts w:hint="cs"/>
          <w:b/>
          <w:bCs/>
          <w:sz w:val="24"/>
          <w:szCs w:val="24"/>
          <w:rtl/>
        </w:rPr>
        <w:t>וכ"ו וילכו אחריו בכלי שיר</w:t>
      </w:r>
      <w:r w:rsidRPr="004B7D61">
        <w:rPr>
          <w:sz w:val="24"/>
          <w:szCs w:val="24"/>
          <w:rtl/>
        </w:rPr>
        <w:t>.</w:t>
      </w:r>
      <w:r w:rsidRPr="00653A56">
        <w:rPr>
          <w:sz w:val="24"/>
          <w:szCs w:val="24"/>
          <w:rtl/>
        </w:rPr>
        <w:t xml:space="preserve"> תודות</w:t>
      </w:r>
      <w:r w:rsidRPr="004B7D61">
        <w:rPr>
          <w:rFonts w:hint="cs"/>
          <w:sz w:val="24"/>
          <w:szCs w:val="24"/>
          <w:rtl/>
        </w:rPr>
        <w:t xml:space="preserve"> </w:t>
      </w:r>
      <w:r w:rsidRPr="00485F99">
        <w:rPr>
          <w:rFonts w:hint="cs"/>
          <w:b/>
          <w:bCs/>
          <w:sz w:val="24"/>
          <w:szCs w:val="24"/>
          <w:rtl/>
        </w:rPr>
        <w:t>מדכתיב</w:t>
      </w:r>
      <w:r w:rsidRPr="00653A56">
        <w:rPr>
          <w:b/>
          <w:bCs/>
          <w:sz w:val="24"/>
          <w:szCs w:val="24"/>
          <w:rtl/>
        </w:rPr>
        <w:t>. ואעמידה</w:t>
      </w:r>
      <w:r w:rsidRPr="00653A56">
        <w:rPr>
          <w:sz w:val="24"/>
          <w:szCs w:val="24"/>
          <w:rtl/>
        </w:rPr>
        <w:t xml:space="preserve"> שתי תודות גדולות ותהלוכות לימין מעל לחומה לשער האשפה. </w:t>
      </w:r>
      <w:r w:rsidRPr="00653A56">
        <w:rPr>
          <w:rFonts w:cs="Arial"/>
          <w:sz w:val="24"/>
          <w:szCs w:val="24"/>
          <w:rtl/>
        </w:rPr>
        <w:t xml:space="preserve">אמר רבי שמואל בר יודן </w:t>
      </w:r>
      <w:r w:rsidRPr="00485F99">
        <w:rPr>
          <w:rFonts w:cs="Arial" w:hint="cs"/>
          <w:b/>
          <w:bCs/>
          <w:sz w:val="24"/>
          <w:szCs w:val="24"/>
          <w:rtl/>
        </w:rPr>
        <w:t>למה</w:t>
      </w:r>
      <w:r w:rsidRPr="00485F99">
        <w:rPr>
          <w:rFonts w:cs="Arial"/>
          <w:b/>
          <w:bCs/>
          <w:sz w:val="24"/>
          <w:szCs w:val="24"/>
          <w:rtl/>
        </w:rPr>
        <w:t xml:space="preserve"> </w:t>
      </w:r>
      <w:r w:rsidRPr="00485F99">
        <w:rPr>
          <w:rFonts w:cs="Arial" w:hint="cs"/>
          <w:b/>
          <w:bCs/>
          <w:sz w:val="24"/>
          <w:szCs w:val="24"/>
          <w:rtl/>
        </w:rPr>
        <w:t>לא</w:t>
      </w:r>
      <w:r w:rsidRPr="00653A56">
        <w:rPr>
          <w:rFonts w:cs="Arial"/>
          <w:sz w:val="24"/>
          <w:szCs w:val="24"/>
          <w:rtl/>
        </w:rPr>
        <w:t xml:space="preserve"> כתיב מהלכות </w:t>
      </w:r>
      <w:r w:rsidRPr="00485F99">
        <w:rPr>
          <w:rFonts w:cs="Arial" w:hint="cs"/>
          <w:b/>
          <w:bCs/>
          <w:sz w:val="24"/>
          <w:szCs w:val="24"/>
          <w:rtl/>
        </w:rPr>
        <w:t>א</w:t>
      </w:r>
      <w:r w:rsidRPr="00485F99">
        <w:rPr>
          <w:rFonts w:cs="Arial"/>
          <w:b/>
          <w:bCs/>
          <w:sz w:val="24"/>
          <w:szCs w:val="24"/>
          <w:rtl/>
        </w:rPr>
        <w:t>לא</w:t>
      </w:r>
      <w:r w:rsidRPr="00653A56">
        <w:rPr>
          <w:rFonts w:cs="Arial"/>
          <w:sz w:val="24"/>
          <w:szCs w:val="24"/>
          <w:rtl/>
        </w:rPr>
        <w:t xml:space="preserve"> תהלוכות</w:t>
      </w:r>
      <w:r>
        <w:rPr>
          <w:rFonts w:cs="Arial" w:hint="cs"/>
          <w:sz w:val="24"/>
          <w:szCs w:val="24"/>
          <w:rtl/>
        </w:rPr>
        <w:t>?</w:t>
      </w:r>
      <w:r w:rsidRPr="00653A56">
        <w:rPr>
          <w:rFonts w:cs="Arial"/>
          <w:sz w:val="24"/>
          <w:szCs w:val="24"/>
          <w:rtl/>
        </w:rPr>
        <w:t xml:space="preserve"> אלא בניטלות </w:t>
      </w:r>
      <w:r w:rsidRPr="00485F99">
        <w:rPr>
          <w:rFonts w:cs="Arial"/>
          <w:b/>
          <w:bCs/>
          <w:sz w:val="24"/>
          <w:szCs w:val="24"/>
          <w:rtl/>
        </w:rPr>
        <w:t>על יד</w:t>
      </w:r>
      <w:r w:rsidRPr="00A9752C">
        <w:rPr>
          <w:rFonts w:cs="Arial"/>
          <w:sz w:val="24"/>
          <w:szCs w:val="24"/>
          <w:rtl/>
        </w:rPr>
        <w:t>י</w:t>
      </w:r>
      <w:r w:rsidRPr="00653A56">
        <w:rPr>
          <w:rFonts w:cs="Arial"/>
          <w:sz w:val="24"/>
          <w:szCs w:val="24"/>
          <w:rtl/>
        </w:rPr>
        <w:t xml:space="preserve"> אחר</w:t>
      </w:r>
      <w:r>
        <w:rPr>
          <w:rFonts w:cs="Arial" w:hint="cs"/>
          <w:sz w:val="24"/>
          <w:szCs w:val="24"/>
          <w:rtl/>
        </w:rPr>
        <w:t xml:space="preserve"> </w:t>
      </w:r>
      <w:r w:rsidRPr="00485F99">
        <w:rPr>
          <w:rFonts w:hint="cs"/>
          <w:b/>
          <w:bCs/>
          <w:sz w:val="24"/>
          <w:szCs w:val="24"/>
          <w:rtl/>
        </w:rPr>
        <w:t>שלא היו אלא לחמי תודה</w:t>
      </w:r>
      <w:r w:rsidRPr="00653A56">
        <w:rPr>
          <w:sz w:val="24"/>
          <w:szCs w:val="24"/>
          <w:rtl/>
        </w:rPr>
        <w:t>. כיצד היו מהלכות</w:t>
      </w:r>
      <w:r w:rsidRPr="004B7D61">
        <w:rPr>
          <w:rFonts w:hint="cs"/>
          <w:sz w:val="24"/>
          <w:szCs w:val="24"/>
          <w:rtl/>
        </w:rPr>
        <w:t>?</w:t>
      </w:r>
      <w:r w:rsidRPr="00653A56">
        <w:rPr>
          <w:sz w:val="24"/>
          <w:szCs w:val="24"/>
          <w:rtl/>
        </w:rPr>
        <w:t xml:space="preserve"> ר' חייה רבה ורבי שמעון בר רבי</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זו כנגד זו</w:t>
      </w:r>
      <w:r w:rsidRPr="004B7D61">
        <w:rPr>
          <w:rFonts w:hint="cs"/>
          <w:sz w:val="24"/>
          <w:szCs w:val="24"/>
          <w:rtl/>
        </w:rPr>
        <w:t>.</w:t>
      </w:r>
      <w:r w:rsidRPr="00653A56">
        <w:rPr>
          <w:sz w:val="24"/>
          <w:szCs w:val="24"/>
          <w:rtl/>
        </w:rPr>
        <w:t xml:space="preserve"> וחרנה אמר</w:t>
      </w:r>
      <w:r w:rsidRPr="004B7D61">
        <w:rPr>
          <w:rFonts w:hint="cs"/>
          <w:sz w:val="24"/>
          <w:szCs w:val="24"/>
          <w:rtl/>
        </w:rPr>
        <w:t>,</w:t>
      </w:r>
      <w:r w:rsidRPr="00653A56">
        <w:rPr>
          <w:sz w:val="24"/>
          <w:szCs w:val="24"/>
          <w:rtl/>
        </w:rPr>
        <w:t xml:space="preserve"> זו אחר זו. ושניהן מקרא אחד דורשין. </w:t>
      </w:r>
      <w:r w:rsidRPr="00485F99">
        <w:rPr>
          <w:rFonts w:hint="cs"/>
          <w:b/>
          <w:bCs/>
          <w:sz w:val="24"/>
          <w:szCs w:val="24"/>
          <w:rtl/>
        </w:rPr>
        <w:t>דכתיב,</w:t>
      </w:r>
      <w:r w:rsidRPr="004B7D61">
        <w:rPr>
          <w:rFonts w:hint="cs"/>
          <w:sz w:val="24"/>
          <w:szCs w:val="24"/>
          <w:rtl/>
        </w:rPr>
        <w:t xml:space="preserve"> </w:t>
      </w:r>
      <w:r>
        <w:rPr>
          <w:rFonts w:hint="cs"/>
          <w:sz w:val="24"/>
          <w:szCs w:val="24"/>
          <w:rtl/>
        </w:rPr>
        <w:t>[נחמיה יב לח]</w:t>
      </w:r>
      <w:r w:rsidRPr="00653A56">
        <w:rPr>
          <w:sz w:val="24"/>
          <w:szCs w:val="24"/>
          <w:rtl/>
        </w:rPr>
        <w:t xml:space="preserve">והתודה השנית ההולכת </w:t>
      </w:r>
      <w:r w:rsidRPr="00485F99">
        <w:rPr>
          <w:b/>
          <w:bCs/>
          <w:sz w:val="24"/>
          <w:szCs w:val="24"/>
          <w:rtl/>
        </w:rPr>
        <w:t>למו</w:t>
      </w:r>
      <w:r w:rsidRPr="00485F99">
        <w:rPr>
          <w:rFonts w:hint="cs"/>
          <w:b/>
          <w:bCs/>
          <w:sz w:val="24"/>
          <w:szCs w:val="24"/>
          <w:rtl/>
        </w:rPr>
        <w:t>א</w:t>
      </w:r>
      <w:r w:rsidRPr="00485F99">
        <w:rPr>
          <w:b/>
          <w:bCs/>
          <w:sz w:val="24"/>
          <w:szCs w:val="24"/>
          <w:rtl/>
        </w:rPr>
        <w:t>ל</w:t>
      </w:r>
      <w:r w:rsidRPr="00653A56">
        <w:rPr>
          <w:sz w:val="24"/>
          <w:szCs w:val="24"/>
          <w:rtl/>
        </w:rPr>
        <w:t xml:space="preserve"> ואני אחריה. מאן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זו כנגד זו </w:t>
      </w:r>
      <w:r w:rsidRPr="00613D26">
        <w:rPr>
          <w:sz w:val="16"/>
          <w:szCs w:val="16"/>
          <w:rtl/>
        </w:rPr>
        <w:t xml:space="preserve">דורש את המלה למול, כנגד, </w:t>
      </w:r>
      <w:r w:rsidRPr="00485F99">
        <w:rPr>
          <w:rFonts w:hint="cs"/>
          <w:b/>
          <w:bCs/>
          <w:sz w:val="24"/>
          <w:szCs w:val="24"/>
          <w:rtl/>
        </w:rPr>
        <w:t>דכתיב</w:t>
      </w:r>
      <w:r w:rsidRPr="004B7D61">
        <w:rPr>
          <w:rFonts w:hint="cs"/>
          <w:sz w:val="24"/>
          <w:szCs w:val="24"/>
          <w:rtl/>
        </w:rPr>
        <w:t>,</w:t>
      </w:r>
      <w:r w:rsidRPr="00653A56">
        <w:rPr>
          <w:sz w:val="24"/>
          <w:szCs w:val="24"/>
          <w:rtl/>
        </w:rPr>
        <w:t xml:space="preserve"> והוא יושב ממולי</w:t>
      </w:r>
      <w:r w:rsidRPr="004B7D61">
        <w:rPr>
          <w:rFonts w:hint="cs"/>
          <w:sz w:val="24"/>
          <w:szCs w:val="24"/>
          <w:rtl/>
        </w:rPr>
        <w:t>.</w:t>
      </w:r>
      <w:r w:rsidRPr="00653A56">
        <w:rPr>
          <w:sz w:val="24"/>
          <w:szCs w:val="24"/>
          <w:rtl/>
        </w:rPr>
        <w:t xml:space="preserve"> ומאן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זו אחר זו</w:t>
      </w:r>
      <w:r w:rsidRPr="004B7D61">
        <w:rPr>
          <w:rFonts w:hint="cs"/>
          <w:sz w:val="24"/>
          <w:szCs w:val="24"/>
          <w:rtl/>
        </w:rPr>
        <w:t xml:space="preserve">, </w:t>
      </w:r>
      <w:r w:rsidRPr="00485F99">
        <w:rPr>
          <w:rFonts w:hint="cs"/>
          <w:b/>
          <w:bCs/>
          <w:sz w:val="24"/>
          <w:szCs w:val="24"/>
          <w:rtl/>
        </w:rPr>
        <w:t>מדכתיב</w:t>
      </w:r>
      <w:r w:rsidRPr="00653A56">
        <w:rPr>
          <w:sz w:val="24"/>
          <w:szCs w:val="24"/>
          <w:rtl/>
        </w:rPr>
        <w:t xml:space="preserve"> [ויקרא ה ח] ומלק את ראשו ממול ערפו</w:t>
      </w:r>
      <w:r>
        <w:rPr>
          <w:rFonts w:hint="cs"/>
          <w:sz w:val="24"/>
          <w:szCs w:val="24"/>
          <w:rtl/>
        </w:rPr>
        <w:t xml:space="preserve"> </w:t>
      </w:r>
      <w:r w:rsidRPr="00BE2284">
        <w:rPr>
          <w:rFonts w:hint="cs"/>
          <w:sz w:val="16"/>
          <w:szCs w:val="16"/>
          <w:rtl/>
        </w:rPr>
        <w:t>מאחריו</w:t>
      </w:r>
      <w:r w:rsidRPr="004B7D61">
        <w:rPr>
          <w:sz w:val="24"/>
          <w:szCs w:val="24"/>
          <w:rtl/>
        </w:rPr>
        <w:t xml:space="preserve">. </w:t>
      </w:r>
      <w:r w:rsidRPr="00485F99">
        <w:rPr>
          <w:b/>
          <w:bCs/>
          <w:sz w:val="24"/>
          <w:szCs w:val="24"/>
          <w:rtl/>
        </w:rPr>
        <w:t>מאן ד</w:t>
      </w:r>
      <w:r w:rsidRPr="00485F99">
        <w:rPr>
          <w:rFonts w:hint="cs"/>
          <w:b/>
          <w:bCs/>
          <w:sz w:val="24"/>
          <w:szCs w:val="24"/>
          <w:rtl/>
        </w:rPr>
        <w:t>א</w:t>
      </w:r>
      <w:r w:rsidRPr="00485F99">
        <w:rPr>
          <w:b/>
          <w:bCs/>
          <w:sz w:val="24"/>
          <w:szCs w:val="24"/>
          <w:rtl/>
        </w:rPr>
        <w:t>מר</w:t>
      </w:r>
      <w:r w:rsidRPr="00653A56">
        <w:rPr>
          <w:sz w:val="24"/>
          <w:szCs w:val="24"/>
          <w:rtl/>
        </w:rPr>
        <w:t xml:space="preserve"> זו </w:t>
      </w:r>
      <w:r w:rsidRPr="00485F99">
        <w:rPr>
          <w:b/>
          <w:bCs/>
          <w:sz w:val="24"/>
          <w:szCs w:val="24"/>
          <w:rtl/>
        </w:rPr>
        <w:t>אחר</w:t>
      </w:r>
      <w:r w:rsidRPr="00653A56">
        <w:rPr>
          <w:sz w:val="24"/>
          <w:szCs w:val="24"/>
          <w:rtl/>
        </w:rPr>
        <w:t xml:space="preserve"> זו נמצא כל מקום ומקום מתכפר בתודה אחת</w:t>
      </w:r>
      <w:r w:rsidRPr="004B7D61">
        <w:rPr>
          <w:rFonts w:hint="cs"/>
          <w:sz w:val="24"/>
          <w:szCs w:val="24"/>
          <w:rtl/>
        </w:rPr>
        <w:t>.,</w:t>
      </w:r>
      <w:r w:rsidRPr="00653A56">
        <w:rPr>
          <w:sz w:val="24"/>
          <w:szCs w:val="24"/>
          <w:rtl/>
        </w:rPr>
        <w:t xml:space="preserve"> ומאן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זו </w:t>
      </w:r>
      <w:r w:rsidRPr="00485F99">
        <w:rPr>
          <w:b/>
          <w:bCs/>
          <w:sz w:val="24"/>
          <w:szCs w:val="24"/>
          <w:rtl/>
        </w:rPr>
        <w:t>כנגד</w:t>
      </w:r>
      <w:r w:rsidRPr="00653A56">
        <w:rPr>
          <w:sz w:val="24"/>
          <w:szCs w:val="24"/>
          <w:rtl/>
        </w:rPr>
        <w:t xml:space="preserve"> זו</w:t>
      </w:r>
      <w:r w:rsidRPr="004B7D61">
        <w:rPr>
          <w:rFonts w:hint="cs"/>
          <w:sz w:val="24"/>
          <w:szCs w:val="24"/>
          <w:rtl/>
        </w:rPr>
        <w:t>,</w:t>
      </w:r>
      <w:r w:rsidRPr="00653A56">
        <w:rPr>
          <w:sz w:val="24"/>
          <w:szCs w:val="24"/>
          <w:rtl/>
        </w:rPr>
        <w:t xml:space="preserve"> נמצא כל מקום ומקום מתכפר בשתי תודות. מאן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זו אחר זו</w:t>
      </w:r>
      <w:r w:rsidRPr="004B7D61">
        <w:rPr>
          <w:rFonts w:hint="cs"/>
          <w:sz w:val="24"/>
          <w:szCs w:val="24"/>
          <w:rtl/>
        </w:rPr>
        <w:t>,</w:t>
      </w:r>
      <w:r w:rsidRPr="00653A56">
        <w:rPr>
          <w:sz w:val="24"/>
          <w:szCs w:val="24"/>
          <w:rtl/>
        </w:rPr>
        <w:t xml:space="preserve"> יאות </w:t>
      </w:r>
      <w:r w:rsidRPr="00485F99">
        <w:rPr>
          <w:rFonts w:hint="cs"/>
          <w:b/>
          <w:bCs/>
          <w:sz w:val="24"/>
          <w:szCs w:val="24"/>
          <w:rtl/>
        </w:rPr>
        <w:t>הא</w:t>
      </w:r>
      <w:r w:rsidRPr="004B7D61">
        <w:rPr>
          <w:rFonts w:hint="cs"/>
          <w:sz w:val="24"/>
          <w:szCs w:val="24"/>
          <w:rtl/>
        </w:rPr>
        <w:t xml:space="preserve"> </w:t>
      </w:r>
      <w:r w:rsidRPr="00653A56">
        <w:rPr>
          <w:sz w:val="24"/>
          <w:szCs w:val="24"/>
          <w:rtl/>
        </w:rPr>
        <w:t>דתנינן הפנימית נאכלת והחיצונה נשרפת</w:t>
      </w:r>
      <w:r w:rsidRPr="004B7D61">
        <w:rPr>
          <w:rFonts w:hint="cs"/>
          <w:sz w:val="24"/>
          <w:szCs w:val="24"/>
          <w:rtl/>
        </w:rPr>
        <w:t xml:space="preserve">. </w:t>
      </w:r>
      <w:r w:rsidRPr="00485F99">
        <w:rPr>
          <w:rFonts w:hint="cs"/>
          <w:b/>
          <w:bCs/>
          <w:sz w:val="24"/>
          <w:szCs w:val="24"/>
          <w:rtl/>
        </w:rPr>
        <w:t>שהחיצונה היא הראשונה ועדיין לא התקדש המקום ונפסלה ביוצא. אבל השניה נאכלת שכבר התקדש המקום.</w:t>
      </w:r>
      <w:r w:rsidRPr="00485F99">
        <w:rPr>
          <w:b/>
          <w:bCs/>
          <w:sz w:val="24"/>
          <w:szCs w:val="24"/>
          <w:rtl/>
        </w:rPr>
        <w:t xml:space="preserve"> מאן</w:t>
      </w:r>
      <w:r w:rsidRPr="004B7D61">
        <w:rPr>
          <w:sz w:val="24"/>
          <w:szCs w:val="24"/>
          <w:rtl/>
        </w:rPr>
        <w:t xml:space="preserve">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זו כנגד זו אי זו היא הפנימית</w:t>
      </w:r>
      <w:r w:rsidRPr="004B7D61">
        <w:rPr>
          <w:rFonts w:hint="cs"/>
          <w:sz w:val="24"/>
          <w:szCs w:val="24"/>
          <w:rtl/>
        </w:rPr>
        <w:t>?</w:t>
      </w:r>
      <w:r w:rsidRPr="00653A56">
        <w:rPr>
          <w:sz w:val="24"/>
          <w:szCs w:val="24"/>
          <w:rtl/>
        </w:rPr>
        <w:t xml:space="preserve"> זו שסמוכה לבית</w:t>
      </w:r>
      <w:r w:rsidRPr="00485F99">
        <w:rPr>
          <w:rFonts w:hint="cs"/>
          <w:b/>
          <w:bCs/>
          <w:sz w:val="24"/>
          <w:szCs w:val="24"/>
          <w:rtl/>
        </w:rPr>
        <w:t xml:space="preserve"> המקדש</w:t>
      </w:r>
      <w:r w:rsidRPr="00485F99">
        <w:rPr>
          <w:b/>
          <w:bCs/>
          <w:sz w:val="24"/>
          <w:szCs w:val="24"/>
          <w:rtl/>
        </w:rPr>
        <w:t>.</w:t>
      </w:r>
      <w:r w:rsidRPr="00485F99">
        <w:rPr>
          <w:rFonts w:hint="cs"/>
          <w:b/>
          <w:bCs/>
          <w:sz w:val="24"/>
          <w:szCs w:val="24"/>
          <w:rtl/>
        </w:rPr>
        <w:t xml:space="preserve"> </w:t>
      </w:r>
      <w:r w:rsidRPr="00485F99">
        <w:rPr>
          <w:b/>
          <w:bCs/>
          <w:sz w:val="24"/>
          <w:szCs w:val="24"/>
          <w:rtl/>
        </w:rPr>
        <w:t>ומאן ד</w:t>
      </w:r>
      <w:r w:rsidRPr="00485F99">
        <w:rPr>
          <w:rFonts w:hint="cs"/>
          <w:b/>
          <w:bCs/>
          <w:sz w:val="24"/>
          <w:szCs w:val="24"/>
          <w:rtl/>
        </w:rPr>
        <w:t>א</w:t>
      </w:r>
      <w:r w:rsidRPr="00485F99">
        <w:rPr>
          <w:b/>
          <w:bCs/>
          <w:sz w:val="24"/>
          <w:szCs w:val="24"/>
          <w:rtl/>
        </w:rPr>
        <w:t xml:space="preserve">מר זו </w:t>
      </w:r>
      <w:r w:rsidRPr="00485F99">
        <w:rPr>
          <w:rFonts w:hint="cs"/>
          <w:b/>
          <w:bCs/>
          <w:sz w:val="24"/>
          <w:szCs w:val="24"/>
          <w:rtl/>
        </w:rPr>
        <w:t>אחר</w:t>
      </w:r>
      <w:r w:rsidRPr="00485F99">
        <w:rPr>
          <w:b/>
          <w:bCs/>
          <w:sz w:val="24"/>
          <w:szCs w:val="24"/>
          <w:rtl/>
        </w:rPr>
        <w:t xml:space="preserve"> זו אי זו היא הפנימית</w:t>
      </w:r>
      <w:r w:rsidR="007F009D">
        <w:rPr>
          <w:rFonts w:hint="cs"/>
          <w:b/>
          <w:bCs/>
          <w:sz w:val="24"/>
          <w:szCs w:val="24"/>
          <w:rtl/>
        </w:rPr>
        <w:t>?</w:t>
      </w:r>
      <w:r w:rsidRPr="00485F99">
        <w:rPr>
          <w:b/>
          <w:bCs/>
          <w:sz w:val="24"/>
          <w:szCs w:val="24"/>
          <w:rtl/>
        </w:rPr>
        <w:t xml:space="preserve"> זו שסמוכה לבית</w:t>
      </w:r>
      <w:r w:rsidRPr="00485F99">
        <w:rPr>
          <w:rFonts w:hint="cs"/>
          <w:b/>
          <w:bCs/>
          <w:sz w:val="24"/>
          <w:szCs w:val="24"/>
          <w:rtl/>
        </w:rPr>
        <w:t xml:space="preserve"> דין.</w:t>
      </w:r>
      <w:r w:rsidRPr="00485F99">
        <w:rPr>
          <w:b/>
          <w:bCs/>
          <w:sz w:val="24"/>
          <w:szCs w:val="24"/>
          <w:rtl/>
        </w:rPr>
        <w:t xml:space="preserve"> </w:t>
      </w:r>
      <w:r w:rsidRPr="00485F99">
        <w:rPr>
          <w:rFonts w:hint="cs"/>
          <w:b/>
          <w:bCs/>
          <w:sz w:val="24"/>
          <w:szCs w:val="24"/>
          <w:rtl/>
        </w:rPr>
        <w:t>אמר</w:t>
      </w:r>
      <w:r w:rsidRPr="00653A56">
        <w:rPr>
          <w:sz w:val="24"/>
          <w:szCs w:val="24"/>
          <w:rtl/>
        </w:rPr>
        <w:t xml:space="preserve"> ר' יסא בשם רבי יוחנן</w:t>
      </w:r>
      <w:r w:rsidRPr="004B7D61">
        <w:rPr>
          <w:rFonts w:hint="cs"/>
          <w:sz w:val="24"/>
          <w:szCs w:val="24"/>
          <w:rtl/>
        </w:rPr>
        <w:t>,</w:t>
      </w:r>
      <w:r w:rsidRPr="00653A56">
        <w:rPr>
          <w:sz w:val="24"/>
          <w:szCs w:val="24"/>
          <w:rtl/>
        </w:rPr>
        <w:t xml:space="preserve"> על פי נביא נאכלת</w:t>
      </w:r>
      <w:r w:rsidRPr="004B7D61">
        <w:rPr>
          <w:rFonts w:hint="cs"/>
          <w:sz w:val="24"/>
          <w:szCs w:val="24"/>
          <w:rtl/>
        </w:rPr>
        <w:t xml:space="preserve"> </w:t>
      </w:r>
      <w:r w:rsidRPr="00485F99">
        <w:rPr>
          <w:rFonts w:hint="cs"/>
          <w:b/>
          <w:bCs/>
          <w:sz w:val="24"/>
          <w:szCs w:val="24"/>
          <w:rtl/>
        </w:rPr>
        <w:t>אחת ואחת נשרפת ואן טעם לדבר</w:t>
      </w:r>
      <w:r w:rsidRPr="00485F99">
        <w:rPr>
          <w:b/>
          <w:bCs/>
          <w:sz w:val="24"/>
          <w:szCs w:val="24"/>
          <w:rtl/>
        </w:rPr>
        <w:t>.</w:t>
      </w:r>
      <w:r w:rsidRPr="00653A56">
        <w:rPr>
          <w:sz w:val="24"/>
          <w:szCs w:val="24"/>
          <w:rtl/>
        </w:rPr>
        <w:t xml:space="preserve"> אמר ר' זירא</w:t>
      </w:r>
      <w:r w:rsidRPr="004B7D61">
        <w:rPr>
          <w:rFonts w:hint="cs"/>
          <w:sz w:val="24"/>
          <w:szCs w:val="24"/>
          <w:rtl/>
        </w:rPr>
        <w:t>.</w:t>
      </w:r>
      <w:r w:rsidRPr="00653A56">
        <w:rPr>
          <w:sz w:val="24"/>
          <w:szCs w:val="24"/>
          <w:rtl/>
        </w:rPr>
        <w:t xml:space="preserve"> תניי תמן</w:t>
      </w:r>
      <w:r>
        <w:rPr>
          <w:rFonts w:hint="cs"/>
          <w:sz w:val="24"/>
          <w:szCs w:val="24"/>
          <w:rtl/>
        </w:rPr>
        <w:t xml:space="preserve">, </w:t>
      </w:r>
      <w:r w:rsidRPr="00485F99">
        <w:rPr>
          <w:b/>
          <w:bCs/>
          <w:sz w:val="24"/>
          <w:szCs w:val="24"/>
          <w:rtl/>
        </w:rPr>
        <w:t>אין מוסיפים על העיר ועל העזרות אלא במלך ונביא ואורים ותומים</w:t>
      </w:r>
      <w:r w:rsidRPr="00485F99">
        <w:rPr>
          <w:rFonts w:hint="cs"/>
          <w:b/>
          <w:bCs/>
          <w:sz w:val="24"/>
          <w:szCs w:val="24"/>
          <w:rtl/>
        </w:rPr>
        <w:t>.</w:t>
      </w:r>
      <w:r w:rsidRPr="00653A56">
        <w:rPr>
          <w:sz w:val="24"/>
          <w:szCs w:val="24"/>
          <w:rtl/>
        </w:rPr>
        <w:t xml:space="preserve"> </w:t>
      </w:r>
      <w:r w:rsidRPr="00653A56">
        <w:rPr>
          <w:rFonts w:cs="Arial"/>
          <w:sz w:val="24"/>
          <w:szCs w:val="24"/>
          <w:rtl/>
        </w:rPr>
        <w:t>נביא יש כאן אורים ותומים למה אני צריך</w:t>
      </w:r>
      <w:r>
        <w:rPr>
          <w:rFonts w:cs="Arial" w:hint="cs"/>
          <w:sz w:val="24"/>
          <w:szCs w:val="24"/>
          <w:rtl/>
        </w:rPr>
        <w:t>?</w:t>
      </w:r>
      <w:r w:rsidRPr="00653A56">
        <w:rPr>
          <w:rFonts w:cs="Arial"/>
          <w:sz w:val="24"/>
          <w:szCs w:val="24"/>
          <w:rtl/>
        </w:rPr>
        <w:t xml:space="preserve"> אשכח תני ר' יהודה אומר צריך אורים ותומים</w:t>
      </w:r>
      <w:r>
        <w:rPr>
          <w:rFonts w:cs="Arial" w:hint="cs"/>
          <w:sz w:val="24"/>
          <w:szCs w:val="24"/>
          <w:rtl/>
        </w:rPr>
        <w:t xml:space="preserve"> </w:t>
      </w:r>
      <w:r w:rsidRPr="000304F3">
        <w:rPr>
          <w:rFonts w:cs="Arial" w:hint="cs"/>
          <w:sz w:val="16"/>
          <w:szCs w:val="16"/>
          <w:rtl/>
        </w:rPr>
        <w:t>מגזרת הכתוב</w:t>
      </w:r>
      <w:r w:rsidRPr="00653A56">
        <w:rPr>
          <w:sz w:val="24"/>
          <w:szCs w:val="24"/>
          <w:rtl/>
        </w:rPr>
        <w:t>. א"ר אבהו</w:t>
      </w:r>
      <w:r w:rsidRPr="004B7D61">
        <w:rPr>
          <w:rFonts w:hint="cs"/>
          <w:sz w:val="24"/>
          <w:szCs w:val="24"/>
          <w:rtl/>
        </w:rPr>
        <w:t>,</w:t>
      </w:r>
      <w:r w:rsidRPr="00653A56">
        <w:rPr>
          <w:sz w:val="24"/>
          <w:szCs w:val="24"/>
          <w:rtl/>
        </w:rPr>
        <w:t xml:space="preserve"> אתפלגון רבי יוחנן וריש לקיש</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בונין </w:t>
      </w:r>
      <w:r w:rsidRPr="00485F99">
        <w:rPr>
          <w:b/>
          <w:bCs/>
          <w:sz w:val="24"/>
          <w:szCs w:val="24"/>
          <w:rtl/>
        </w:rPr>
        <w:t>את התוספות לעזרה</w:t>
      </w:r>
      <w:r w:rsidRPr="004B7D61">
        <w:rPr>
          <w:sz w:val="24"/>
          <w:szCs w:val="24"/>
          <w:rtl/>
        </w:rPr>
        <w:t xml:space="preserve"> </w:t>
      </w:r>
      <w:r w:rsidRPr="00653A56">
        <w:rPr>
          <w:sz w:val="24"/>
          <w:szCs w:val="24"/>
          <w:rtl/>
        </w:rPr>
        <w:t xml:space="preserve">ואחר כך מקדישין </w:t>
      </w:r>
      <w:r w:rsidRPr="00485F99">
        <w:rPr>
          <w:rFonts w:hint="cs"/>
          <w:b/>
          <w:bCs/>
          <w:sz w:val="24"/>
          <w:szCs w:val="24"/>
          <w:rtl/>
        </w:rPr>
        <w:t>את המקום בשתי תודות</w:t>
      </w:r>
      <w:r w:rsidRPr="004B7D61">
        <w:rPr>
          <w:rFonts w:hint="cs"/>
          <w:sz w:val="24"/>
          <w:szCs w:val="24"/>
          <w:rtl/>
        </w:rPr>
        <w:t>.</w:t>
      </w:r>
      <w:r w:rsidRPr="004B7D61">
        <w:rPr>
          <w:sz w:val="24"/>
          <w:szCs w:val="24"/>
          <w:rtl/>
        </w:rPr>
        <w:t xml:space="preserve"> </w:t>
      </w:r>
      <w:r w:rsidRPr="00653A56">
        <w:rPr>
          <w:sz w:val="24"/>
          <w:szCs w:val="24"/>
          <w:rtl/>
        </w:rPr>
        <w:t>וחרנה אמר</w:t>
      </w:r>
      <w:r w:rsidRPr="004B7D61">
        <w:rPr>
          <w:rFonts w:hint="cs"/>
          <w:sz w:val="24"/>
          <w:szCs w:val="24"/>
          <w:rtl/>
        </w:rPr>
        <w:t>,</w:t>
      </w:r>
      <w:r w:rsidRPr="00653A56">
        <w:rPr>
          <w:sz w:val="24"/>
          <w:szCs w:val="24"/>
          <w:rtl/>
        </w:rPr>
        <w:t xml:space="preserve"> מקדישין </w:t>
      </w:r>
      <w:r w:rsidRPr="00485F99">
        <w:rPr>
          <w:rFonts w:hint="cs"/>
          <w:b/>
          <w:bCs/>
          <w:sz w:val="24"/>
          <w:szCs w:val="24"/>
          <w:rtl/>
        </w:rPr>
        <w:t>את המקום</w:t>
      </w:r>
      <w:r>
        <w:rPr>
          <w:rFonts w:hint="cs"/>
          <w:sz w:val="24"/>
          <w:szCs w:val="24"/>
          <w:rtl/>
        </w:rPr>
        <w:t xml:space="preserve"> </w:t>
      </w:r>
      <w:r w:rsidRPr="00653A56">
        <w:rPr>
          <w:sz w:val="24"/>
          <w:szCs w:val="24"/>
          <w:rtl/>
        </w:rPr>
        <w:t xml:space="preserve">ואחר כך בונין. מאן </w:t>
      </w:r>
      <w:r w:rsidRPr="00485F99">
        <w:rPr>
          <w:b/>
          <w:bCs/>
          <w:sz w:val="24"/>
          <w:szCs w:val="24"/>
          <w:rtl/>
        </w:rPr>
        <w:t>ד</w:t>
      </w:r>
      <w:r w:rsidRPr="00485F99">
        <w:rPr>
          <w:rFonts w:hint="cs"/>
          <w:b/>
          <w:bCs/>
          <w:sz w:val="24"/>
          <w:szCs w:val="24"/>
          <w:rtl/>
        </w:rPr>
        <w:t>א</w:t>
      </w:r>
      <w:r w:rsidRPr="00485F99">
        <w:rPr>
          <w:b/>
          <w:bCs/>
          <w:sz w:val="24"/>
          <w:szCs w:val="24"/>
          <w:rtl/>
        </w:rPr>
        <w:t>מר</w:t>
      </w:r>
      <w:r w:rsidRPr="00653A56">
        <w:rPr>
          <w:sz w:val="24"/>
          <w:szCs w:val="24"/>
          <w:rtl/>
        </w:rPr>
        <w:t xml:space="preserve"> בונין ואחר כך מקדישין</w:t>
      </w:r>
      <w:r>
        <w:rPr>
          <w:rFonts w:hint="cs"/>
          <w:sz w:val="24"/>
          <w:szCs w:val="24"/>
          <w:rtl/>
        </w:rPr>
        <w:t>,</w:t>
      </w:r>
      <w:r w:rsidRPr="00653A56">
        <w:rPr>
          <w:sz w:val="24"/>
          <w:szCs w:val="24"/>
          <w:rtl/>
        </w:rPr>
        <w:t xml:space="preserve"> אין </w:t>
      </w:r>
      <w:r w:rsidRPr="00485F99">
        <w:rPr>
          <w:rFonts w:hint="cs"/>
          <w:b/>
          <w:bCs/>
          <w:sz w:val="24"/>
          <w:szCs w:val="24"/>
          <w:rtl/>
        </w:rPr>
        <w:t>אומרים ש</w:t>
      </w:r>
      <w:r w:rsidRPr="00485F99">
        <w:rPr>
          <w:b/>
          <w:bCs/>
          <w:sz w:val="24"/>
          <w:szCs w:val="24"/>
          <w:rtl/>
        </w:rPr>
        <w:t>רואין</w:t>
      </w:r>
      <w:r w:rsidRPr="00653A56">
        <w:rPr>
          <w:sz w:val="24"/>
          <w:szCs w:val="24"/>
          <w:rtl/>
        </w:rPr>
        <w:t xml:space="preserve"> את המחיצות </w:t>
      </w:r>
      <w:r w:rsidRPr="00485F99">
        <w:rPr>
          <w:b/>
          <w:bCs/>
          <w:sz w:val="24"/>
          <w:szCs w:val="24"/>
          <w:rtl/>
        </w:rPr>
        <w:t>כ</w:t>
      </w:r>
      <w:r w:rsidRPr="00485F99">
        <w:rPr>
          <w:rFonts w:hint="cs"/>
          <w:b/>
          <w:bCs/>
          <w:sz w:val="24"/>
          <w:szCs w:val="24"/>
          <w:rtl/>
        </w:rPr>
        <w:t>א</w:t>
      </w:r>
      <w:r w:rsidRPr="00485F99">
        <w:rPr>
          <w:b/>
          <w:bCs/>
          <w:sz w:val="24"/>
          <w:szCs w:val="24"/>
          <w:rtl/>
        </w:rPr>
        <w:t>ילו</w:t>
      </w:r>
      <w:r w:rsidRPr="00653A56">
        <w:rPr>
          <w:sz w:val="24"/>
          <w:szCs w:val="24"/>
          <w:rtl/>
        </w:rPr>
        <w:t xml:space="preserve"> הן עולות</w:t>
      </w:r>
      <w:r>
        <w:rPr>
          <w:rFonts w:hint="cs"/>
          <w:sz w:val="24"/>
          <w:szCs w:val="24"/>
          <w:rtl/>
        </w:rPr>
        <w:t xml:space="preserve"> </w:t>
      </w:r>
      <w:r w:rsidRPr="007F009D">
        <w:rPr>
          <w:rFonts w:hint="cs"/>
          <w:sz w:val="16"/>
          <w:szCs w:val="16"/>
          <w:rtl/>
        </w:rPr>
        <w:t>היכן שהם יבנו בסוף</w:t>
      </w:r>
      <w:r w:rsidRPr="00D41FC9">
        <w:rPr>
          <w:rFonts w:hint="cs"/>
          <w:sz w:val="16"/>
          <w:szCs w:val="16"/>
          <w:rtl/>
        </w:rPr>
        <w:t>, ואם אן מחיצות היאך אחת מהן נאכלת</w:t>
      </w:r>
      <w:r w:rsidRPr="004B7D61">
        <w:rPr>
          <w:rFonts w:hint="cs"/>
          <w:sz w:val="24"/>
          <w:szCs w:val="24"/>
          <w:rtl/>
        </w:rPr>
        <w:t xml:space="preserve"> </w:t>
      </w:r>
      <w:r w:rsidRPr="004B7D61">
        <w:rPr>
          <w:sz w:val="24"/>
          <w:szCs w:val="24"/>
          <w:rtl/>
        </w:rPr>
        <w:t>.</w:t>
      </w:r>
      <w:r w:rsidRPr="00653A56">
        <w:rPr>
          <w:sz w:val="24"/>
          <w:szCs w:val="24"/>
          <w:rtl/>
        </w:rPr>
        <w:t xml:space="preserve"> ביקשו להוסיף על היכל</w:t>
      </w:r>
      <w:r w:rsidRPr="004B7D61">
        <w:rPr>
          <w:rFonts w:hint="cs"/>
          <w:sz w:val="24"/>
          <w:szCs w:val="24"/>
          <w:rtl/>
        </w:rPr>
        <w:t>,</w:t>
      </w:r>
      <w:r w:rsidRPr="00653A56">
        <w:rPr>
          <w:sz w:val="24"/>
          <w:szCs w:val="24"/>
          <w:rtl/>
        </w:rPr>
        <w:t xml:space="preserve"> במה מוסיפין</w:t>
      </w:r>
      <w:r w:rsidRPr="004B7D61">
        <w:rPr>
          <w:rFonts w:hint="cs"/>
          <w:sz w:val="24"/>
          <w:szCs w:val="24"/>
          <w:rtl/>
        </w:rPr>
        <w:t>?</w:t>
      </w:r>
      <w:r>
        <w:rPr>
          <w:rFonts w:hint="cs"/>
          <w:sz w:val="24"/>
          <w:szCs w:val="24"/>
          <w:rtl/>
        </w:rPr>
        <w:t xml:space="preserve"> </w:t>
      </w:r>
      <w:r w:rsidRPr="00465076">
        <w:rPr>
          <w:rFonts w:hint="cs"/>
          <w:sz w:val="16"/>
          <w:szCs w:val="16"/>
          <w:rtl/>
        </w:rPr>
        <w:t>שהרי צריך דבר שנאכל שם</w:t>
      </w:r>
      <w:r>
        <w:rPr>
          <w:rFonts w:hint="cs"/>
          <w:sz w:val="16"/>
          <w:szCs w:val="16"/>
          <w:rtl/>
        </w:rPr>
        <w:t>,</w:t>
      </w:r>
      <w:r w:rsidRPr="00465076">
        <w:rPr>
          <w:rFonts w:hint="cs"/>
          <w:sz w:val="16"/>
          <w:szCs w:val="16"/>
          <w:rtl/>
        </w:rPr>
        <w:t xml:space="preserve"> כמו שמקדשים את ירושלים בלחמי תודה שנאכלים בכל העיר</w:t>
      </w:r>
      <w:r>
        <w:rPr>
          <w:rFonts w:hint="cs"/>
          <w:sz w:val="24"/>
          <w:szCs w:val="24"/>
          <w:rtl/>
        </w:rPr>
        <w:t>.</w:t>
      </w:r>
      <w:r w:rsidRPr="00653A56">
        <w:rPr>
          <w:sz w:val="24"/>
          <w:szCs w:val="24"/>
          <w:rtl/>
        </w:rPr>
        <w:t xml:space="preserve"> בשתי הלחם</w:t>
      </w:r>
      <w:r>
        <w:rPr>
          <w:rFonts w:hint="cs"/>
          <w:sz w:val="24"/>
          <w:szCs w:val="24"/>
          <w:rtl/>
        </w:rPr>
        <w:t xml:space="preserve"> </w:t>
      </w:r>
      <w:r w:rsidRPr="00886887">
        <w:rPr>
          <w:rFonts w:hint="cs"/>
          <w:sz w:val="16"/>
          <w:szCs w:val="16"/>
          <w:rtl/>
        </w:rPr>
        <w:t>שהם קדשי קדשים ונאכלים גם בהיכל בדיעבד</w:t>
      </w:r>
      <w:r w:rsidRPr="004B7D61">
        <w:rPr>
          <w:sz w:val="24"/>
          <w:szCs w:val="24"/>
          <w:rtl/>
        </w:rPr>
        <w:t xml:space="preserve">. </w:t>
      </w:r>
      <w:r w:rsidRPr="00485F99">
        <w:rPr>
          <w:rFonts w:hint="cs"/>
          <w:b/>
          <w:bCs/>
          <w:sz w:val="24"/>
          <w:szCs w:val="24"/>
          <w:rtl/>
        </w:rPr>
        <w:t>והרי אן</w:t>
      </w:r>
      <w:r w:rsidRPr="004B7D61">
        <w:rPr>
          <w:rFonts w:hint="cs"/>
          <w:sz w:val="24"/>
          <w:szCs w:val="24"/>
          <w:rtl/>
        </w:rPr>
        <w:t xml:space="preserve"> </w:t>
      </w:r>
      <w:r w:rsidRPr="00485F99">
        <w:rPr>
          <w:rFonts w:hint="cs"/>
          <w:b/>
          <w:bCs/>
          <w:sz w:val="24"/>
          <w:szCs w:val="24"/>
          <w:rtl/>
        </w:rPr>
        <w:t>שתי לחם אלא בחג השבועות</w:t>
      </w:r>
      <w:r>
        <w:rPr>
          <w:rFonts w:hint="cs"/>
          <w:sz w:val="24"/>
          <w:szCs w:val="24"/>
          <w:rtl/>
        </w:rPr>
        <w:t>,</w:t>
      </w:r>
      <w:r w:rsidRPr="004B7D61">
        <w:rPr>
          <w:rFonts w:hint="cs"/>
          <w:sz w:val="24"/>
          <w:szCs w:val="24"/>
          <w:rtl/>
        </w:rPr>
        <w:t xml:space="preserve"> </w:t>
      </w:r>
      <w:r w:rsidRPr="00500A99">
        <w:rPr>
          <w:rFonts w:hint="cs"/>
          <w:sz w:val="16"/>
          <w:szCs w:val="16"/>
          <w:rtl/>
        </w:rPr>
        <w:t>ואם ישארו למחר הרי נפסלו בלינה</w:t>
      </w:r>
      <w:r w:rsidRPr="00653A56">
        <w:rPr>
          <w:sz w:val="24"/>
          <w:szCs w:val="24"/>
          <w:rtl/>
        </w:rPr>
        <w:t xml:space="preserve"> ומקדישין ביום טוב</w:t>
      </w:r>
      <w:r w:rsidRPr="004B7D61">
        <w:rPr>
          <w:rFonts w:hint="cs"/>
          <w:sz w:val="24"/>
          <w:szCs w:val="24"/>
          <w:rtl/>
        </w:rPr>
        <w:t>?.</w:t>
      </w:r>
      <w:r w:rsidRPr="00653A56">
        <w:rPr>
          <w:sz w:val="24"/>
          <w:szCs w:val="24"/>
          <w:rtl/>
        </w:rPr>
        <w:t xml:space="preserve"> אלא בלחם הפנים. </w:t>
      </w:r>
      <w:r w:rsidRPr="00485F99">
        <w:rPr>
          <w:rFonts w:hint="cs"/>
          <w:b/>
          <w:bCs/>
          <w:sz w:val="24"/>
          <w:szCs w:val="24"/>
          <w:rtl/>
        </w:rPr>
        <w:t>והרי לחם הפנים נאכל בשבת</w:t>
      </w:r>
      <w:r>
        <w:rPr>
          <w:rFonts w:hint="cs"/>
          <w:sz w:val="24"/>
          <w:szCs w:val="24"/>
          <w:rtl/>
        </w:rPr>
        <w:t>,</w:t>
      </w:r>
      <w:r w:rsidRPr="004B7D61">
        <w:rPr>
          <w:rFonts w:hint="cs"/>
          <w:sz w:val="24"/>
          <w:szCs w:val="24"/>
          <w:rtl/>
        </w:rPr>
        <w:t xml:space="preserve"> </w:t>
      </w:r>
      <w:r w:rsidRPr="00500A99">
        <w:rPr>
          <w:rFonts w:hint="cs"/>
          <w:sz w:val="16"/>
          <w:szCs w:val="16"/>
          <w:rtl/>
        </w:rPr>
        <w:t>ואם ישארו למחר הרי נפסלו בלינה</w:t>
      </w:r>
      <w:r w:rsidRPr="004B7D61">
        <w:rPr>
          <w:sz w:val="24"/>
          <w:szCs w:val="24"/>
          <w:rtl/>
        </w:rPr>
        <w:t xml:space="preserve"> </w:t>
      </w:r>
      <w:r w:rsidRPr="00653A56">
        <w:rPr>
          <w:sz w:val="24"/>
          <w:szCs w:val="24"/>
          <w:rtl/>
        </w:rPr>
        <w:t>ומקדישין בשבת</w:t>
      </w:r>
      <w:r w:rsidRPr="004B7D61">
        <w:rPr>
          <w:rFonts w:hint="cs"/>
          <w:sz w:val="24"/>
          <w:szCs w:val="24"/>
          <w:rtl/>
        </w:rPr>
        <w:t>?</w:t>
      </w:r>
      <w:r w:rsidRPr="00653A56">
        <w:rPr>
          <w:sz w:val="24"/>
          <w:szCs w:val="24"/>
          <w:rtl/>
        </w:rPr>
        <w:t xml:space="preserve"> אלא בלילה</w:t>
      </w:r>
      <w:r w:rsidRPr="004B7D61">
        <w:rPr>
          <w:rFonts w:hint="cs"/>
          <w:sz w:val="24"/>
          <w:szCs w:val="24"/>
          <w:rtl/>
        </w:rPr>
        <w:t xml:space="preserve"> </w:t>
      </w:r>
      <w:r w:rsidRPr="00485F99">
        <w:rPr>
          <w:rFonts w:hint="cs"/>
          <w:b/>
          <w:bCs/>
          <w:sz w:val="24"/>
          <w:szCs w:val="24"/>
          <w:rtl/>
        </w:rPr>
        <w:t>במוצאי שבת</w:t>
      </w:r>
      <w:r w:rsidRPr="00653A56">
        <w:rPr>
          <w:sz w:val="24"/>
          <w:szCs w:val="24"/>
          <w:rtl/>
        </w:rPr>
        <w:t>. ומקדישין בלילה</w:t>
      </w:r>
      <w:r w:rsidRPr="004B7D61">
        <w:rPr>
          <w:rFonts w:hint="cs"/>
          <w:sz w:val="24"/>
          <w:szCs w:val="24"/>
          <w:rtl/>
        </w:rPr>
        <w:t>?</w:t>
      </w:r>
      <w:r w:rsidRPr="004B7D61">
        <w:rPr>
          <w:sz w:val="24"/>
          <w:szCs w:val="24"/>
          <w:rtl/>
        </w:rPr>
        <w:t>.</w:t>
      </w:r>
      <w:r w:rsidRPr="00653A56">
        <w:rPr>
          <w:sz w:val="24"/>
          <w:szCs w:val="24"/>
          <w:rtl/>
        </w:rPr>
        <w:t xml:space="preserve"> א"ר יוסי בי רבי בון</w:t>
      </w:r>
      <w:r w:rsidRPr="004B7D61">
        <w:rPr>
          <w:rFonts w:hint="cs"/>
          <w:sz w:val="24"/>
          <w:szCs w:val="24"/>
          <w:rtl/>
        </w:rPr>
        <w:t>,</w:t>
      </w:r>
      <w:r w:rsidRPr="00653A56">
        <w:rPr>
          <w:sz w:val="24"/>
          <w:szCs w:val="24"/>
          <w:rtl/>
        </w:rPr>
        <w:t xml:space="preserve"> במנחת מאפה</w:t>
      </w:r>
      <w:r w:rsidRPr="00886887">
        <w:rPr>
          <w:rFonts w:hint="cs"/>
          <w:sz w:val="24"/>
          <w:szCs w:val="24"/>
          <w:rtl/>
        </w:rPr>
        <w:t xml:space="preserve"> </w:t>
      </w:r>
      <w:r w:rsidRPr="00886887">
        <w:rPr>
          <w:rFonts w:hint="cs"/>
          <w:sz w:val="16"/>
          <w:szCs w:val="16"/>
          <w:rtl/>
        </w:rPr>
        <w:t>שאף הם קדשי קדשים ונאכלים גם בהיכל בדיעבד</w:t>
      </w:r>
      <w:r w:rsidRPr="004B7D61">
        <w:rPr>
          <w:sz w:val="24"/>
          <w:szCs w:val="24"/>
          <w:rtl/>
        </w:rPr>
        <w:t>.</w:t>
      </w:r>
      <w:r w:rsidRPr="00653A56">
        <w:rPr>
          <w:sz w:val="24"/>
          <w:szCs w:val="24"/>
          <w:rtl/>
        </w:rPr>
        <w:t xml:space="preserve"> ניחא בעלייתן מן הגולה</w:t>
      </w:r>
      <w:r w:rsidRPr="004B7D61">
        <w:rPr>
          <w:rFonts w:hint="cs"/>
          <w:sz w:val="24"/>
          <w:szCs w:val="24"/>
          <w:rtl/>
        </w:rPr>
        <w:t>,</w:t>
      </w:r>
      <w:r w:rsidRPr="00653A56">
        <w:rPr>
          <w:sz w:val="24"/>
          <w:szCs w:val="24"/>
          <w:rtl/>
        </w:rPr>
        <w:t xml:space="preserve"> שהקריבו ואח"כ קידשו </w:t>
      </w:r>
      <w:r w:rsidRPr="009B47D9">
        <w:rPr>
          <w:rFonts w:hint="cs"/>
          <w:sz w:val="16"/>
          <w:szCs w:val="16"/>
          <w:rtl/>
        </w:rPr>
        <w:t>שהרי מקום המזבח כבר היה קדוש ו</w:t>
      </w:r>
      <w:r w:rsidR="004A517B">
        <w:rPr>
          <w:rFonts w:hint="cs"/>
          <w:sz w:val="16"/>
          <w:szCs w:val="16"/>
          <w:rtl/>
        </w:rPr>
        <w:t>י</w:t>
      </w:r>
      <w:r w:rsidRPr="009B47D9">
        <w:rPr>
          <w:rFonts w:hint="cs"/>
          <w:sz w:val="16"/>
          <w:szCs w:val="16"/>
          <w:rtl/>
        </w:rPr>
        <w:t>כלו להקריב שם</w:t>
      </w:r>
      <w:r>
        <w:rPr>
          <w:rFonts w:hint="cs"/>
          <w:sz w:val="24"/>
          <w:szCs w:val="24"/>
          <w:rtl/>
        </w:rPr>
        <w:t>.</w:t>
      </w:r>
      <w:r w:rsidRPr="004B7D61">
        <w:rPr>
          <w:sz w:val="24"/>
          <w:szCs w:val="24"/>
          <w:rtl/>
        </w:rPr>
        <w:t xml:space="preserve"> </w:t>
      </w:r>
      <w:r w:rsidRPr="00653A56">
        <w:rPr>
          <w:sz w:val="24"/>
          <w:szCs w:val="24"/>
          <w:rtl/>
        </w:rPr>
        <w:t xml:space="preserve">בהכנסתן לארץ </w:t>
      </w:r>
      <w:r w:rsidRPr="009B47D9">
        <w:rPr>
          <w:rFonts w:hint="cs"/>
          <w:sz w:val="16"/>
          <w:szCs w:val="16"/>
          <w:rtl/>
        </w:rPr>
        <w:t>במקדש ראשון</w:t>
      </w:r>
      <w:r w:rsidRPr="004B7D61">
        <w:rPr>
          <w:sz w:val="24"/>
          <w:szCs w:val="24"/>
          <w:rtl/>
        </w:rPr>
        <w:t xml:space="preserve"> </w:t>
      </w:r>
      <w:r w:rsidRPr="00653A56">
        <w:rPr>
          <w:sz w:val="24"/>
          <w:szCs w:val="24"/>
          <w:rtl/>
        </w:rPr>
        <w:t>במה קידשו</w:t>
      </w:r>
      <w:r>
        <w:rPr>
          <w:rFonts w:hint="cs"/>
          <w:sz w:val="24"/>
          <w:szCs w:val="24"/>
          <w:rtl/>
        </w:rPr>
        <w:t xml:space="preserve"> </w:t>
      </w:r>
      <w:r w:rsidRPr="009B47D9">
        <w:rPr>
          <w:rFonts w:hint="cs"/>
          <w:sz w:val="16"/>
          <w:szCs w:val="16"/>
          <w:rtl/>
        </w:rPr>
        <w:t>הרי מקום המקדש לא היה קדוש קדם ולא יכלו להקריב שם</w:t>
      </w:r>
      <w:r w:rsidRPr="004B7D61">
        <w:rPr>
          <w:rFonts w:hint="cs"/>
          <w:sz w:val="24"/>
          <w:szCs w:val="24"/>
          <w:rtl/>
        </w:rPr>
        <w:t>?</w:t>
      </w:r>
      <w:r w:rsidRPr="004B7D61">
        <w:rPr>
          <w:sz w:val="24"/>
          <w:szCs w:val="24"/>
          <w:rtl/>
        </w:rPr>
        <w:t>.</w:t>
      </w:r>
      <w:r w:rsidRPr="00653A56">
        <w:rPr>
          <w:sz w:val="24"/>
          <w:szCs w:val="24"/>
          <w:rtl/>
        </w:rPr>
        <w:t xml:space="preserve"> אמר רבי יוסי בי ר' בון</w:t>
      </w:r>
      <w:r w:rsidRPr="004B7D61">
        <w:rPr>
          <w:rFonts w:hint="cs"/>
          <w:sz w:val="24"/>
          <w:szCs w:val="24"/>
          <w:rtl/>
        </w:rPr>
        <w:t>,</w:t>
      </w:r>
      <w:r w:rsidRPr="00653A56">
        <w:rPr>
          <w:sz w:val="24"/>
          <w:szCs w:val="24"/>
          <w:rtl/>
        </w:rPr>
        <w:t xml:space="preserve"> בשתי תודות [דף ח עמוד א] הבאות מנוב וגבעון. אבא שאול אומר</w:t>
      </w:r>
      <w:r>
        <w:rPr>
          <w:rFonts w:hint="cs"/>
          <w:sz w:val="24"/>
          <w:szCs w:val="24"/>
          <w:rtl/>
        </w:rPr>
        <w:t>,</w:t>
      </w:r>
      <w:r w:rsidRPr="004B7D61">
        <w:rPr>
          <w:sz w:val="24"/>
          <w:szCs w:val="24"/>
          <w:rtl/>
        </w:rPr>
        <w:t xml:space="preserve"> </w:t>
      </w:r>
      <w:r w:rsidRPr="00485F99">
        <w:rPr>
          <w:rFonts w:cs="Arial"/>
          <w:b/>
          <w:bCs/>
          <w:sz w:val="24"/>
          <w:szCs w:val="24"/>
          <w:rtl/>
        </w:rPr>
        <w:t>שני ביצעין היו בהר המשחה, תחתונה ועליונה, תחתונה</w:t>
      </w:r>
      <w:r w:rsidRPr="00653A56">
        <w:rPr>
          <w:rFonts w:cs="Arial"/>
          <w:sz w:val="24"/>
          <w:szCs w:val="24"/>
          <w:rtl/>
        </w:rPr>
        <w:t xml:space="preserve"> נתקדשה </w:t>
      </w:r>
      <w:r w:rsidRPr="00485F99">
        <w:rPr>
          <w:rFonts w:cs="Arial"/>
          <w:b/>
          <w:bCs/>
          <w:sz w:val="24"/>
          <w:szCs w:val="24"/>
          <w:rtl/>
        </w:rPr>
        <w:t>בכל אלו, עליונה</w:t>
      </w:r>
      <w:r w:rsidRPr="00653A56">
        <w:rPr>
          <w:rFonts w:cs="Arial"/>
          <w:sz w:val="24"/>
          <w:szCs w:val="24"/>
          <w:rtl/>
        </w:rPr>
        <w:t xml:space="preserve"> לא </w:t>
      </w:r>
      <w:r w:rsidRPr="00485F99">
        <w:rPr>
          <w:rFonts w:cs="Arial"/>
          <w:b/>
          <w:bCs/>
          <w:sz w:val="24"/>
          <w:szCs w:val="24"/>
          <w:rtl/>
        </w:rPr>
        <w:t xml:space="preserve">נתקדשה בכל אלו אלא </w:t>
      </w:r>
      <w:r w:rsidR="004A517B">
        <w:rPr>
          <w:rFonts w:cs="Arial" w:hint="cs"/>
          <w:b/>
          <w:bCs/>
          <w:sz w:val="24"/>
          <w:szCs w:val="24"/>
          <w:rtl/>
        </w:rPr>
        <w:t xml:space="preserve">על ידי </w:t>
      </w:r>
      <w:r w:rsidRPr="00485F99">
        <w:rPr>
          <w:rFonts w:cs="Arial"/>
          <w:b/>
          <w:bCs/>
          <w:sz w:val="24"/>
          <w:szCs w:val="24"/>
          <w:rtl/>
        </w:rPr>
        <w:t>עולי גולה שלא</w:t>
      </w:r>
      <w:r w:rsidRPr="00252CBA">
        <w:rPr>
          <w:rFonts w:cs="Arial"/>
          <w:sz w:val="24"/>
          <w:szCs w:val="24"/>
          <w:rtl/>
        </w:rPr>
        <w:t xml:space="preserve"> </w:t>
      </w:r>
      <w:r w:rsidRPr="00653A56">
        <w:rPr>
          <w:rFonts w:cs="Arial"/>
          <w:sz w:val="24"/>
          <w:szCs w:val="24"/>
          <w:rtl/>
        </w:rPr>
        <w:t xml:space="preserve">במלך </w:t>
      </w:r>
      <w:r w:rsidRPr="00485F99">
        <w:rPr>
          <w:rFonts w:cs="Arial"/>
          <w:b/>
          <w:bCs/>
          <w:sz w:val="24"/>
          <w:szCs w:val="24"/>
          <w:rtl/>
        </w:rPr>
        <w:t>ושלא</w:t>
      </w:r>
      <w:r w:rsidRPr="00653A56">
        <w:rPr>
          <w:rFonts w:cs="Arial"/>
          <w:sz w:val="24"/>
          <w:szCs w:val="24"/>
          <w:rtl/>
        </w:rPr>
        <w:t xml:space="preserve"> באורים ותומים</w:t>
      </w:r>
      <w:r w:rsidRPr="00252CBA">
        <w:rPr>
          <w:rFonts w:cs="Arial"/>
          <w:sz w:val="24"/>
          <w:szCs w:val="24"/>
          <w:rtl/>
        </w:rPr>
        <w:t xml:space="preserve">, </w:t>
      </w:r>
      <w:r w:rsidRPr="00485F99">
        <w:rPr>
          <w:rFonts w:cs="Arial"/>
          <w:b/>
          <w:bCs/>
          <w:sz w:val="24"/>
          <w:szCs w:val="24"/>
          <w:rtl/>
        </w:rPr>
        <w:t>תחתונה שהיתה קדושתה גמורה</w:t>
      </w:r>
      <w:r w:rsidRPr="00485F99">
        <w:rPr>
          <w:rFonts w:cs="Arial" w:hint="cs"/>
          <w:b/>
          <w:bCs/>
          <w:sz w:val="24"/>
          <w:szCs w:val="24"/>
          <w:rtl/>
        </w:rPr>
        <w:t xml:space="preserve">, </w:t>
      </w:r>
      <w:r w:rsidRPr="00485F99">
        <w:rPr>
          <w:rFonts w:cs="Arial"/>
          <w:b/>
          <w:bCs/>
          <w:sz w:val="24"/>
          <w:szCs w:val="24"/>
          <w:rtl/>
        </w:rPr>
        <w:t>עמי הארץ נכנסין לשם ואוכלין שם קדשים קלים אבל לא מעשר שני</w:t>
      </w:r>
      <w:r w:rsidRPr="00252CBA">
        <w:rPr>
          <w:rFonts w:cs="Arial"/>
          <w:sz w:val="24"/>
          <w:szCs w:val="24"/>
          <w:rtl/>
        </w:rPr>
        <w:t>,</w:t>
      </w:r>
      <w:r w:rsidRPr="002B373A">
        <w:rPr>
          <w:rFonts w:cs="Arial"/>
          <w:sz w:val="24"/>
          <w:szCs w:val="24"/>
          <w:rtl/>
        </w:rPr>
        <w:t xml:space="preserve"> </w:t>
      </w:r>
      <w:r w:rsidRPr="002B373A">
        <w:rPr>
          <w:rFonts w:cs="Arial"/>
          <w:sz w:val="16"/>
          <w:szCs w:val="16"/>
          <w:rtl/>
        </w:rPr>
        <w:t>שהיה חמור בעיניהם מפני שמתודין עליו לפני ה'</w:t>
      </w:r>
      <w:r w:rsidRPr="002B373A">
        <w:rPr>
          <w:rFonts w:cs="Arial" w:hint="cs"/>
          <w:sz w:val="16"/>
          <w:szCs w:val="16"/>
          <w:rtl/>
        </w:rPr>
        <w:t xml:space="preserve"> וגם הוא מעשיר</w:t>
      </w:r>
      <w:r w:rsidRPr="00653A56">
        <w:rPr>
          <w:rFonts w:cs="Arial"/>
          <w:sz w:val="24"/>
          <w:szCs w:val="24"/>
          <w:rtl/>
        </w:rPr>
        <w:t xml:space="preserve"> וחברים אוכלים שם קדשים </w:t>
      </w:r>
      <w:r w:rsidRPr="00485F99">
        <w:rPr>
          <w:rFonts w:cs="Arial"/>
          <w:b/>
          <w:bCs/>
          <w:sz w:val="24"/>
          <w:szCs w:val="24"/>
          <w:rtl/>
        </w:rPr>
        <w:t>קלים ומעשר שני, עליונה שלא היתה קדושתה גמורה</w:t>
      </w:r>
      <w:r w:rsidRPr="00485F99">
        <w:rPr>
          <w:rFonts w:cs="Arial" w:hint="cs"/>
          <w:b/>
          <w:bCs/>
          <w:sz w:val="24"/>
          <w:szCs w:val="24"/>
          <w:rtl/>
        </w:rPr>
        <w:t>,</w:t>
      </w:r>
      <w:r w:rsidRPr="00485F99">
        <w:rPr>
          <w:rFonts w:cs="Arial"/>
          <w:b/>
          <w:bCs/>
          <w:sz w:val="24"/>
          <w:szCs w:val="24"/>
          <w:rtl/>
        </w:rPr>
        <w:t xml:space="preserve"> עמי הארץ היו נכנסין שם ואוכלין שם קדשים קלים</w:t>
      </w:r>
      <w:r w:rsidRPr="00653A56">
        <w:rPr>
          <w:rFonts w:cs="Arial"/>
          <w:sz w:val="24"/>
          <w:szCs w:val="24"/>
          <w:rtl/>
        </w:rPr>
        <w:t xml:space="preserve"> אבל לא מעשר שני</w:t>
      </w:r>
      <w:r w:rsidRPr="00252CBA">
        <w:rPr>
          <w:rFonts w:cs="Arial"/>
          <w:sz w:val="24"/>
          <w:szCs w:val="24"/>
          <w:rtl/>
        </w:rPr>
        <w:t xml:space="preserve">, </w:t>
      </w:r>
      <w:r w:rsidRPr="001E56CC">
        <w:rPr>
          <w:rFonts w:cs="Arial"/>
          <w:b/>
          <w:bCs/>
          <w:sz w:val="24"/>
          <w:szCs w:val="24"/>
          <w:rtl/>
        </w:rPr>
        <w:t>וחברים אין</w:t>
      </w:r>
      <w:r w:rsidRPr="00252CBA">
        <w:rPr>
          <w:rFonts w:cs="Arial"/>
          <w:sz w:val="24"/>
          <w:szCs w:val="24"/>
          <w:rtl/>
        </w:rPr>
        <w:t xml:space="preserve"> </w:t>
      </w:r>
      <w:r w:rsidRPr="00653A56">
        <w:rPr>
          <w:rFonts w:cs="Arial"/>
          <w:sz w:val="24"/>
          <w:szCs w:val="24"/>
          <w:rtl/>
        </w:rPr>
        <w:t xml:space="preserve">אוכלין שם לא </w:t>
      </w:r>
      <w:r w:rsidRPr="001E56CC">
        <w:rPr>
          <w:rFonts w:cs="Arial"/>
          <w:b/>
          <w:bCs/>
          <w:sz w:val="24"/>
          <w:szCs w:val="24"/>
          <w:rtl/>
        </w:rPr>
        <w:t>קדשים קלים ולא</w:t>
      </w:r>
      <w:r w:rsidRPr="00252CBA">
        <w:rPr>
          <w:rFonts w:cs="Arial"/>
          <w:sz w:val="24"/>
          <w:szCs w:val="24"/>
          <w:rtl/>
        </w:rPr>
        <w:t xml:space="preserve"> </w:t>
      </w:r>
      <w:r w:rsidRPr="00653A56">
        <w:rPr>
          <w:rFonts w:cs="Arial"/>
          <w:sz w:val="24"/>
          <w:szCs w:val="24"/>
          <w:rtl/>
        </w:rPr>
        <w:t xml:space="preserve">מעשר שני. </w:t>
      </w:r>
      <w:r w:rsidRPr="001E56CC">
        <w:rPr>
          <w:rFonts w:cs="Arial"/>
          <w:b/>
          <w:bCs/>
          <w:sz w:val="24"/>
          <w:szCs w:val="24"/>
          <w:rtl/>
        </w:rPr>
        <w:t>ומפני</w:t>
      </w:r>
      <w:r w:rsidRPr="00653A56">
        <w:rPr>
          <w:rFonts w:cs="Arial"/>
          <w:sz w:val="24"/>
          <w:szCs w:val="24"/>
          <w:rtl/>
        </w:rPr>
        <w:t xml:space="preserve"> מה לא קידשוה</w:t>
      </w:r>
      <w:r w:rsidRPr="00252CBA">
        <w:rPr>
          <w:rFonts w:cs="Arial"/>
          <w:sz w:val="24"/>
          <w:szCs w:val="24"/>
          <w:rtl/>
        </w:rPr>
        <w:t xml:space="preserve">? </w:t>
      </w:r>
      <w:r w:rsidRPr="001E56CC">
        <w:rPr>
          <w:rFonts w:cs="Arial"/>
          <w:b/>
          <w:bCs/>
          <w:sz w:val="24"/>
          <w:szCs w:val="24"/>
          <w:rtl/>
        </w:rPr>
        <w:t>שאין מוסיפין על העיר ועל העזרות אלא במלך ונביא, ואורים ותומים, ובסנהדרין של ע"א, ובשתי תודות ובשיר</w:t>
      </w:r>
      <w:r w:rsidRPr="001E56CC">
        <w:rPr>
          <w:rFonts w:cs="Arial" w:hint="cs"/>
          <w:b/>
          <w:bCs/>
          <w:sz w:val="24"/>
          <w:szCs w:val="24"/>
          <w:rtl/>
        </w:rPr>
        <w:t xml:space="preserve">. </w:t>
      </w:r>
      <w:r w:rsidRPr="001E56CC">
        <w:rPr>
          <w:b/>
          <w:bCs/>
          <w:sz w:val="24"/>
          <w:szCs w:val="24"/>
          <w:rtl/>
        </w:rPr>
        <w:t>מפני מה</w:t>
      </w:r>
      <w:r w:rsidRPr="001E56CC">
        <w:rPr>
          <w:rFonts w:hint="cs"/>
          <w:b/>
          <w:bCs/>
          <w:sz w:val="24"/>
          <w:szCs w:val="24"/>
          <w:rtl/>
        </w:rPr>
        <w:t xml:space="preserve"> הקיפוה חומה אם </w:t>
      </w:r>
      <w:r w:rsidRPr="001E56CC">
        <w:rPr>
          <w:b/>
          <w:bCs/>
          <w:sz w:val="24"/>
          <w:szCs w:val="24"/>
          <w:rtl/>
        </w:rPr>
        <w:t xml:space="preserve"> לא קידשוה</w:t>
      </w:r>
      <w:r w:rsidRPr="001E56CC">
        <w:rPr>
          <w:rFonts w:hint="cs"/>
          <w:b/>
          <w:bCs/>
          <w:sz w:val="24"/>
          <w:szCs w:val="24"/>
          <w:rtl/>
        </w:rPr>
        <w:t>?</w:t>
      </w:r>
      <w:r w:rsidRPr="00653A56">
        <w:rPr>
          <w:sz w:val="24"/>
          <w:szCs w:val="24"/>
          <w:rtl/>
        </w:rPr>
        <w:t xml:space="preserve"> מפני שהיתה תורפת ירושלים שם</w:t>
      </w:r>
      <w:r w:rsidRPr="004B7D61">
        <w:rPr>
          <w:rFonts w:hint="cs"/>
          <w:sz w:val="24"/>
          <w:szCs w:val="24"/>
          <w:rtl/>
        </w:rPr>
        <w:t>,</w:t>
      </w:r>
      <w:r w:rsidRPr="004B7D61">
        <w:rPr>
          <w:sz w:val="24"/>
          <w:szCs w:val="24"/>
          <w:rtl/>
        </w:rPr>
        <w:t xml:space="preserve"> </w:t>
      </w:r>
      <w:r w:rsidRPr="00B449C2">
        <w:rPr>
          <w:rFonts w:hint="cs"/>
          <w:sz w:val="16"/>
          <w:szCs w:val="16"/>
          <w:rtl/>
        </w:rPr>
        <w:t>ש</w:t>
      </w:r>
      <w:r w:rsidRPr="00B449C2">
        <w:rPr>
          <w:sz w:val="16"/>
          <w:szCs w:val="16"/>
          <w:rtl/>
        </w:rPr>
        <w:t xml:space="preserve">היתה </w:t>
      </w:r>
      <w:r w:rsidRPr="00B449C2">
        <w:rPr>
          <w:rFonts w:hint="cs"/>
          <w:sz w:val="16"/>
          <w:szCs w:val="16"/>
          <w:rtl/>
        </w:rPr>
        <w:t>נוחה</w:t>
      </w:r>
      <w:r w:rsidRPr="00653A56">
        <w:rPr>
          <w:sz w:val="16"/>
          <w:szCs w:val="16"/>
          <w:rtl/>
        </w:rPr>
        <w:t xml:space="preserve"> ליכבש משם</w:t>
      </w:r>
      <w:r w:rsidRPr="00653A56">
        <w:rPr>
          <w:sz w:val="24"/>
          <w:szCs w:val="24"/>
          <w:rtl/>
        </w:rPr>
        <w:t xml:space="preserve">. </w:t>
      </w:r>
      <w:r w:rsidRPr="001E56CC">
        <w:rPr>
          <w:rFonts w:hint="cs"/>
          <w:b/>
          <w:bCs/>
          <w:sz w:val="24"/>
          <w:szCs w:val="24"/>
          <w:rtl/>
        </w:rPr>
        <w:t>תנן</w:t>
      </w:r>
      <w:r w:rsidRPr="004B7D61">
        <w:rPr>
          <w:rFonts w:hint="cs"/>
          <w:sz w:val="24"/>
          <w:szCs w:val="24"/>
          <w:rtl/>
        </w:rPr>
        <w:t xml:space="preserve">, </w:t>
      </w:r>
      <w:r w:rsidRPr="00653A56">
        <w:rPr>
          <w:sz w:val="24"/>
          <w:szCs w:val="24"/>
          <w:rtl/>
        </w:rPr>
        <w:t xml:space="preserve">ואין עושין סנהדריות לשבטים </w:t>
      </w:r>
      <w:r w:rsidRPr="001E56CC">
        <w:rPr>
          <w:b/>
          <w:bCs/>
          <w:sz w:val="24"/>
          <w:szCs w:val="24"/>
          <w:rtl/>
        </w:rPr>
        <w:t>אלא בבי"ד של ע"א. ומניין שעושים סנהדריות לשבטים?</w:t>
      </w:r>
      <w:r w:rsidRPr="004B7D61">
        <w:rPr>
          <w:sz w:val="24"/>
          <w:szCs w:val="24"/>
          <w:rtl/>
        </w:rPr>
        <w:t xml:space="preserve">  </w:t>
      </w:r>
      <w:r w:rsidRPr="00653A56">
        <w:rPr>
          <w:sz w:val="24"/>
          <w:szCs w:val="24"/>
          <w:rtl/>
        </w:rPr>
        <w:t xml:space="preserve">תלמוד לומר [דברים טז יח] לשבטיך ושפטו את העם. </w:t>
      </w:r>
      <w:r w:rsidRPr="001E56CC">
        <w:rPr>
          <w:rFonts w:hint="cs"/>
          <w:b/>
          <w:bCs/>
          <w:sz w:val="24"/>
          <w:szCs w:val="24"/>
          <w:rtl/>
        </w:rPr>
        <w:t>תנן</w:t>
      </w:r>
      <w:r w:rsidRPr="004B7D61">
        <w:rPr>
          <w:rFonts w:hint="cs"/>
          <w:sz w:val="24"/>
          <w:szCs w:val="24"/>
          <w:rtl/>
        </w:rPr>
        <w:t>,</w:t>
      </w:r>
      <w:r w:rsidRPr="004B7D61">
        <w:rPr>
          <w:sz w:val="24"/>
          <w:szCs w:val="24"/>
          <w:rtl/>
        </w:rPr>
        <w:t xml:space="preserve"> </w:t>
      </w:r>
      <w:r w:rsidRPr="00653A56">
        <w:rPr>
          <w:sz w:val="24"/>
          <w:szCs w:val="24"/>
          <w:rtl/>
        </w:rPr>
        <w:t xml:space="preserve">אין עושין עיר הנידחת </w:t>
      </w:r>
      <w:r w:rsidRPr="001E56CC">
        <w:rPr>
          <w:rFonts w:hint="cs"/>
          <w:b/>
          <w:bCs/>
          <w:sz w:val="24"/>
          <w:szCs w:val="24"/>
          <w:rtl/>
        </w:rPr>
        <w:t>בספר,</w:t>
      </w:r>
      <w:r w:rsidRPr="001E56CC">
        <w:rPr>
          <w:b/>
          <w:bCs/>
          <w:sz w:val="24"/>
          <w:szCs w:val="24"/>
          <w:rtl/>
        </w:rPr>
        <w:t xml:space="preserve"> ולא שלש עיר נדחת</w:t>
      </w:r>
      <w:r w:rsidRPr="001E56CC">
        <w:rPr>
          <w:rFonts w:hint="cs"/>
          <w:b/>
          <w:bCs/>
          <w:sz w:val="24"/>
          <w:szCs w:val="24"/>
          <w:rtl/>
        </w:rPr>
        <w:t>.</w:t>
      </w:r>
      <w:r w:rsidRPr="001E56CC">
        <w:rPr>
          <w:b/>
          <w:bCs/>
          <w:sz w:val="24"/>
          <w:szCs w:val="24"/>
          <w:rtl/>
        </w:rPr>
        <w:t xml:space="preserve"> אבל עושין אחת או שתים:</w:t>
      </w:r>
      <w:r w:rsidRPr="001E56CC">
        <w:rPr>
          <w:rFonts w:hint="cs"/>
          <w:b/>
          <w:bCs/>
          <w:sz w:val="24"/>
          <w:szCs w:val="24"/>
          <w:rtl/>
        </w:rPr>
        <w:t xml:space="preserve"> אמר</w:t>
      </w:r>
      <w:r w:rsidRPr="004B7D61">
        <w:rPr>
          <w:sz w:val="24"/>
          <w:szCs w:val="24"/>
          <w:rtl/>
        </w:rPr>
        <w:t xml:space="preserve"> </w:t>
      </w:r>
      <w:r w:rsidRPr="00653A56">
        <w:rPr>
          <w:sz w:val="24"/>
          <w:szCs w:val="24"/>
          <w:rtl/>
        </w:rPr>
        <w:t>רבן יוחנן בשם ר' הושעיה</w:t>
      </w:r>
      <w:r w:rsidRPr="004B7D61">
        <w:rPr>
          <w:rFonts w:hint="cs"/>
          <w:sz w:val="24"/>
          <w:szCs w:val="24"/>
          <w:rtl/>
        </w:rPr>
        <w:t>,</w:t>
      </w:r>
      <w:r w:rsidRPr="00653A56">
        <w:rPr>
          <w:sz w:val="24"/>
          <w:szCs w:val="24"/>
          <w:rtl/>
        </w:rPr>
        <w:t xml:space="preserve"> תלתא אמורין</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אחת עושין </w:t>
      </w:r>
      <w:r w:rsidRPr="001E56CC">
        <w:rPr>
          <w:b/>
          <w:bCs/>
          <w:sz w:val="24"/>
          <w:szCs w:val="24"/>
          <w:rtl/>
        </w:rPr>
        <w:t>שתים</w:t>
      </w:r>
      <w:r w:rsidRPr="00653A56">
        <w:rPr>
          <w:sz w:val="24"/>
          <w:szCs w:val="24"/>
          <w:rtl/>
        </w:rPr>
        <w:t xml:space="preserve"> אין עושין</w:t>
      </w:r>
      <w:r w:rsidRPr="004B7D61">
        <w:rPr>
          <w:rFonts w:hint="cs"/>
          <w:sz w:val="24"/>
          <w:szCs w:val="24"/>
          <w:rtl/>
        </w:rPr>
        <w:t xml:space="preserve">. </w:t>
      </w:r>
      <w:r w:rsidRPr="00C11AB2">
        <w:rPr>
          <w:rFonts w:hint="cs"/>
          <w:sz w:val="16"/>
          <w:szCs w:val="16"/>
          <w:rtl/>
        </w:rPr>
        <w:t xml:space="preserve">ומה שנאמר במשנה </w:t>
      </w:r>
      <w:r w:rsidRPr="00C11AB2">
        <w:rPr>
          <w:sz w:val="16"/>
          <w:szCs w:val="16"/>
          <w:rtl/>
        </w:rPr>
        <w:t>אין עושין עיר הנידחת</w:t>
      </w:r>
      <w:r w:rsidRPr="00C11AB2">
        <w:rPr>
          <w:rFonts w:hint="cs"/>
          <w:sz w:val="16"/>
          <w:szCs w:val="16"/>
          <w:rtl/>
        </w:rPr>
        <w:t xml:space="preserve"> בספר, הכוונה שאן עושים בספר כמו </w:t>
      </w:r>
      <w:r>
        <w:rPr>
          <w:rFonts w:hint="cs"/>
          <w:sz w:val="16"/>
          <w:szCs w:val="16"/>
          <w:rtl/>
        </w:rPr>
        <w:t>בשאר</w:t>
      </w:r>
      <w:r w:rsidRPr="00C11AB2">
        <w:rPr>
          <w:rFonts w:hint="cs"/>
          <w:sz w:val="16"/>
          <w:szCs w:val="16"/>
          <w:rtl/>
        </w:rPr>
        <w:t xml:space="preserve"> הארץ. </w:t>
      </w:r>
      <w:r>
        <w:rPr>
          <w:rFonts w:hint="cs"/>
          <w:sz w:val="16"/>
          <w:szCs w:val="16"/>
          <w:rtl/>
        </w:rPr>
        <w:t>שבשאר הארץ</w:t>
      </w:r>
      <w:r w:rsidRPr="00C11AB2">
        <w:rPr>
          <w:rFonts w:hint="cs"/>
          <w:sz w:val="16"/>
          <w:szCs w:val="16"/>
          <w:rtl/>
        </w:rPr>
        <w:t xml:space="preserve"> עושים שתים אבל לא שלוש, ובספר אחת ולא שתים</w:t>
      </w:r>
      <w:r w:rsidRPr="004B7D61">
        <w:rPr>
          <w:rFonts w:hint="cs"/>
          <w:sz w:val="24"/>
          <w:szCs w:val="24"/>
          <w:rtl/>
        </w:rPr>
        <w:t>.</w:t>
      </w:r>
      <w:r w:rsidRPr="004B7D61">
        <w:rPr>
          <w:sz w:val="24"/>
          <w:szCs w:val="24"/>
          <w:rtl/>
        </w:rPr>
        <w:t xml:space="preserve"> </w:t>
      </w:r>
      <w:r w:rsidRPr="001E56CC">
        <w:rPr>
          <w:b/>
          <w:bCs/>
          <w:sz w:val="24"/>
          <w:szCs w:val="24"/>
          <w:rtl/>
        </w:rPr>
        <w:t>וחרנה אמר</w:t>
      </w:r>
      <w:r w:rsidRPr="001E56CC">
        <w:rPr>
          <w:rFonts w:hint="cs"/>
          <w:b/>
          <w:bCs/>
          <w:sz w:val="24"/>
          <w:szCs w:val="24"/>
          <w:rtl/>
        </w:rPr>
        <w:t>,</w:t>
      </w:r>
      <w:r w:rsidRPr="001E56CC">
        <w:rPr>
          <w:b/>
          <w:bCs/>
          <w:sz w:val="24"/>
          <w:szCs w:val="24"/>
          <w:rtl/>
        </w:rPr>
        <w:t xml:space="preserve"> </w:t>
      </w:r>
      <w:r w:rsidRPr="001E56CC">
        <w:rPr>
          <w:rFonts w:hint="cs"/>
          <w:b/>
          <w:bCs/>
          <w:sz w:val="24"/>
          <w:szCs w:val="24"/>
          <w:rtl/>
        </w:rPr>
        <w:t xml:space="preserve">אפילו שתים אם היו </w:t>
      </w:r>
      <w:r w:rsidRPr="001E56CC">
        <w:rPr>
          <w:b/>
          <w:bCs/>
          <w:sz w:val="24"/>
          <w:szCs w:val="24"/>
          <w:rtl/>
        </w:rPr>
        <w:t>סמוכות עושין</w:t>
      </w:r>
      <w:r>
        <w:rPr>
          <w:rFonts w:hint="cs"/>
          <w:sz w:val="24"/>
          <w:szCs w:val="24"/>
          <w:rtl/>
        </w:rPr>
        <w:t xml:space="preserve"> </w:t>
      </w:r>
      <w:r w:rsidRPr="00EE1C24">
        <w:rPr>
          <w:rFonts w:hint="cs"/>
          <w:sz w:val="16"/>
          <w:szCs w:val="16"/>
          <w:rtl/>
        </w:rPr>
        <w:t>שהם כעיר אחת</w:t>
      </w:r>
      <w:r w:rsidRPr="004B7D61">
        <w:rPr>
          <w:rFonts w:hint="cs"/>
          <w:sz w:val="24"/>
          <w:szCs w:val="24"/>
          <w:rtl/>
        </w:rPr>
        <w:t>.</w:t>
      </w:r>
      <w:r w:rsidRPr="00653A56">
        <w:rPr>
          <w:sz w:val="24"/>
          <w:szCs w:val="24"/>
          <w:rtl/>
        </w:rPr>
        <w:t xml:space="preserve"> מפוזרות אין עושין</w:t>
      </w:r>
      <w:r w:rsidRPr="004B7D61">
        <w:rPr>
          <w:rFonts w:hint="cs"/>
          <w:sz w:val="24"/>
          <w:szCs w:val="24"/>
          <w:rtl/>
        </w:rPr>
        <w:t>.</w:t>
      </w:r>
      <w:r w:rsidRPr="004B7D61">
        <w:rPr>
          <w:sz w:val="24"/>
          <w:szCs w:val="24"/>
          <w:rtl/>
        </w:rPr>
        <w:t xml:space="preserve"> </w:t>
      </w:r>
      <w:r w:rsidRPr="001E56CC">
        <w:rPr>
          <w:b/>
          <w:bCs/>
          <w:sz w:val="24"/>
          <w:szCs w:val="24"/>
          <w:rtl/>
        </w:rPr>
        <w:t>וחרנה אמר</w:t>
      </w:r>
      <w:r w:rsidRPr="001E56CC">
        <w:rPr>
          <w:rFonts w:hint="cs"/>
          <w:b/>
          <w:bCs/>
          <w:sz w:val="24"/>
          <w:szCs w:val="24"/>
          <w:rtl/>
        </w:rPr>
        <w:t>,</w:t>
      </w:r>
      <w:r w:rsidRPr="001E56CC">
        <w:rPr>
          <w:b/>
          <w:bCs/>
          <w:sz w:val="24"/>
          <w:szCs w:val="24"/>
          <w:rtl/>
        </w:rPr>
        <w:t xml:space="preserve"> </w:t>
      </w:r>
      <w:r w:rsidRPr="001E56CC">
        <w:rPr>
          <w:rFonts w:hint="cs"/>
          <w:b/>
          <w:bCs/>
          <w:sz w:val="24"/>
          <w:szCs w:val="24"/>
          <w:rtl/>
        </w:rPr>
        <w:t>סמוכות</w:t>
      </w:r>
      <w:r w:rsidRPr="001E56CC">
        <w:rPr>
          <w:b/>
          <w:bCs/>
          <w:sz w:val="24"/>
          <w:szCs w:val="24"/>
          <w:rtl/>
        </w:rPr>
        <w:t xml:space="preserve"> אין עושין</w:t>
      </w:r>
      <w:r w:rsidRPr="00653A56">
        <w:rPr>
          <w:sz w:val="24"/>
          <w:szCs w:val="24"/>
          <w:rtl/>
        </w:rPr>
        <w:t xml:space="preserve"> כל עיקר </w:t>
      </w:r>
      <w:r w:rsidRPr="001E56CC">
        <w:rPr>
          <w:rFonts w:hint="cs"/>
          <w:b/>
          <w:bCs/>
          <w:sz w:val="24"/>
          <w:szCs w:val="24"/>
          <w:rtl/>
        </w:rPr>
        <w:t>אפילו בשאר הארץ, כוון שיווצר שטח גדול ריק</w:t>
      </w:r>
      <w:r w:rsidRPr="004B7D61">
        <w:rPr>
          <w:rFonts w:hint="cs"/>
          <w:sz w:val="24"/>
          <w:szCs w:val="24"/>
          <w:rtl/>
        </w:rPr>
        <w:t xml:space="preserve">. </w:t>
      </w:r>
      <w:r w:rsidRPr="00653A56">
        <w:rPr>
          <w:sz w:val="24"/>
          <w:szCs w:val="24"/>
          <w:rtl/>
        </w:rPr>
        <w:t>שמא יפוצו עובדי כוכבים ויבואו לארץ ישראל</w:t>
      </w:r>
      <w:r w:rsidRPr="004B7D61">
        <w:rPr>
          <w:rFonts w:hint="cs"/>
          <w:sz w:val="24"/>
          <w:szCs w:val="24"/>
          <w:rtl/>
        </w:rPr>
        <w:t xml:space="preserve"> </w:t>
      </w:r>
      <w:r w:rsidRPr="001E56CC">
        <w:rPr>
          <w:rFonts w:hint="cs"/>
          <w:b/>
          <w:bCs/>
          <w:sz w:val="24"/>
          <w:szCs w:val="24"/>
          <w:rtl/>
        </w:rPr>
        <w:t>ויתנחלו שם</w:t>
      </w:r>
      <w:r w:rsidRPr="00653A56">
        <w:rPr>
          <w:sz w:val="24"/>
          <w:szCs w:val="24"/>
          <w:rtl/>
        </w:rPr>
        <w:t xml:space="preserve">. ואית דבעי מימר שמא יפוצו </w:t>
      </w:r>
      <w:r w:rsidRPr="001E56CC">
        <w:rPr>
          <w:rFonts w:hint="cs"/>
          <w:b/>
          <w:bCs/>
          <w:sz w:val="24"/>
          <w:szCs w:val="24"/>
          <w:rtl/>
        </w:rPr>
        <w:t>ישראל</w:t>
      </w:r>
      <w:r w:rsidRPr="00653A56">
        <w:rPr>
          <w:sz w:val="24"/>
          <w:szCs w:val="24"/>
          <w:rtl/>
        </w:rPr>
        <w:t xml:space="preserve"> ויבואו לידי קרחה</w:t>
      </w:r>
      <w:r w:rsidRPr="00653A56">
        <w:rPr>
          <w:sz w:val="24"/>
        </w:rPr>
        <w:t>:</w:t>
      </w:r>
    </w:p>
    <w:p w14:paraId="0CBD32C4"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51513D6D" w14:textId="77777777" w:rsidR="00E119E2" w:rsidRPr="00653A56" w:rsidRDefault="00E119E2" w:rsidP="00E119E2">
      <w:pPr>
        <w:bidi/>
        <w:rPr>
          <w:sz w:val="28"/>
        </w:rPr>
      </w:pPr>
      <w:r w:rsidRPr="00A42C36">
        <w:rPr>
          <w:sz w:val="28"/>
          <w:szCs w:val="28"/>
          <w:rtl/>
        </w:rPr>
        <w:t xml:space="preserve"> פרק א </w:t>
      </w:r>
      <w:r w:rsidRPr="00653A56">
        <w:rPr>
          <w:sz w:val="28"/>
          <w:szCs w:val="28"/>
          <w:rtl/>
        </w:rPr>
        <w:t>הלכה ד</w:t>
      </w:r>
    </w:p>
    <w:p w14:paraId="34AE6F97" w14:textId="77777777" w:rsidR="00E119E2" w:rsidRPr="00A42C36" w:rsidRDefault="00E119E2" w:rsidP="00E119E2">
      <w:pPr>
        <w:bidi/>
        <w:rPr>
          <w:sz w:val="28"/>
          <w:szCs w:val="28"/>
        </w:rPr>
      </w:pPr>
      <w:r w:rsidRPr="00653A56">
        <w:rPr>
          <w:sz w:val="28"/>
          <w:szCs w:val="28"/>
          <w:rtl/>
        </w:rPr>
        <w:t>מתני'</w:t>
      </w:r>
      <w:r w:rsidRPr="00A42C36">
        <w:rPr>
          <w:rFonts w:hint="cs"/>
          <w:sz w:val="28"/>
          <w:szCs w:val="28"/>
          <w:rtl/>
        </w:rPr>
        <w:t>:</w:t>
      </w:r>
      <w:r w:rsidRPr="00653A56">
        <w:rPr>
          <w:sz w:val="28"/>
          <w:szCs w:val="28"/>
          <w:rtl/>
        </w:rPr>
        <w:t xml:space="preserve"> סנהדרין גדולה היתה של שבעים ואחד</w:t>
      </w:r>
      <w:r w:rsidRPr="00A42C36">
        <w:rPr>
          <w:rFonts w:hint="cs"/>
          <w:sz w:val="28"/>
          <w:szCs w:val="28"/>
          <w:rtl/>
        </w:rPr>
        <w:t>,</w:t>
      </w:r>
      <w:r w:rsidRPr="00653A56">
        <w:rPr>
          <w:sz w:val="28"/>
          <w:szCs w:val="28"/>
          <w:rtl/>
        </w:rPr>
        <w:t xml:space="preserve"> וקטנה של עשרים ושלשה</w:t>
      </w:r>
      <w:r w:rsidRPr="00A42C36">
        <w:rPr>
          <w:rFonts w:hint="cs"/>
          <w:sz w:val="28"/>
          <w:szCs w:val="28"/>
          <w:rtl/>
        </w:rPr>
        <w:t>.</w:t>
      </w:r>
      <w:r w:rsidRPr="00653A56">
        <w:rPr>
          <w:sz w:val="28"/>
          <w:szCs w:val="28"/>
          <w:rtl/>
        </w:rPr>
        <w:t xml:space="preserve"> מניין לגדולה שהוא של שבעים ואחד</w:t>
      </w:r>
      <w:r w:rsidRPr="00A42C36">
        <w:rPr>
          <w:rFonts w:hint="cs"/>
          <w:sz w:val="28"/>
          <w:szCs w:val="28"/>
          <w:rtl/>
        </w:rPr>
        <w:t>?</w:t>
      </w:r>
      <w:r w:rsidRPr="00653A56">
        <w:rPr>
          <w:sz w:val="28"/>
          <w:szCs w:val="28"/>
          <w:rtl/>
        </w:rPr>
        <w:t xml:space="preserve"> שנאמר [במדבר יא טז] אספה לי שבעים איש מזקני ישראל</w:t>
      </w:r>
      <w:r w:rsidRPr="00A42C36">
        <w:rPr>
          <w:rFonts w:hint="cs"/>
          <w:sz w:val="28"/>
          <w:szCs w:val="28"/>
          <w:rtl/>
        </w:rPr>
        <w:t>.</w:t>
      </w:r>
      <w:r w:rsidRPr="00653A56">
        <w:rPr>
          <w:sz w:val="28"/>
          <w:szCs w:val="28"/>
          <w:rtl/>
        </w:rPr>
        <w:t xml:space="preserve"> ומשה על גביהן</w:t>
      </w:r>
      <w:r w:rsidRPr="00A42C36">
        <w:rPr>
          <w:rFonts w:hint="cs"/>
          <w:sz w:val="28"/>
          <w:szCs w:val="28"/>
          <w:rtl/>
        </w:rPr>
        <w:t>,</w:t>
      </w:r>
      <w:r w:rsidRPr="00653A56">
        <w:rPr>
          <w:sz w:val="28"/>
          <w:szCs w:val="28"/>
          <w:rtl/>
        </w:rPr>
        <w:t xml:space="preserve"> הרי שבעים ואחד</w:t>
      </w:r>
      <w:r w:rsidRPr="00A42C36">
        <w:rPr>
          <w:rFonts w:hint="cs"/>
          <w:sz w:val="28"/>
          <w:szCs w:val="28"/>
          <w:rtl/>
        </w:rPr>
        <w:t>.</w:t>
      </w:r>
      <w:r w:rsidRPr="00653A56">
        <w:rPr>
          <w:sz w:val="28"/>
          <w:szCs w:val="28"/>
          <w:rtl/>
        </w:rPr>
        <w:t xml:space="preserve"> רבי יהודה אומר</w:t>
      </w:r>
      <w:r w:rsidRPr="00A42C36">
        <w:rPr>
          <w:rFonts w:hint="cs"/>
          <w:sz w:val="28"/>
          <w:szCs w:val="28"/>
          <w:rtl/>
        </w:rPr>
        <w:t>,</w:t>
      </w:r>
      <w:r w:rsidRPr="00653A56">
        <w:rPr>
          <w:sz w:val="28"/>
          <w:szCs w:val="28"/>
          <w:rtl/>
        </w:rPr>
        <w:t xml:space="preserve"> שבעים</w:t>
      </w:r>
      <w:r w:rsidRPr="00A42C36">
        <w:rPr>
          <w:rFonts w:hint="cs"/>
          <w:sz w:val="28"/>
          <w:szCs w:val="28"/>
          <w:rtl/>
        </w:rPr>
        <w:t>.</w:t>
      </w:r>
      <w:r w:rsidRPr="00653A56">
        <w:rPr>
          <w:sz w:val="28"/>
          <w:szCs w:val="28"/>
          <w:rtl/>
        </w:rPr>
        <w:t xml:space="preserve"> ומניין לקטנה שהיא של עשרים ושלשה</w:t>
      </w:r>
      <w:r w:rsidRPr="00A42C36">
        <w:rPr>
          <w:rFonts w:hint="cs"/>
          <w:sz w:val="28"/>
          <w:szCs w:val="28"/>
          <w:rtl/>
        </w:rPr>
        <w:t>?</w:t>
      </w:r>
      <w:r w:rsidRPr="00653A56">
        <w:rPr>
          <w:sz w:val="28"/>
          <w:szCs w:val="28"/>
          <w:rtl/>
        </w:rPr>
        <w:t xml:space="preserve"> שנאמר [שם לה כד כה] ושפטו העדה והצילו העדה</w:t>
      </w:r>
      <w:r w:rsidRPr="00A42C36">
        <w:rPr>
          <w:rFonts w:hint="cs"/>
          <w:sz w:val="28"/>
          <w:szCs w:val="28"/>
          <w:rtl/>
        </w:rPr>
        <w:t>.</w:t>
      </w:r>
      <w:r w:rsidRPr="00653A56">
        <w:rPr>
          <w:sz w:val="28"/>
          <w:szCs w:val="28"/>
          <w:rtl/>
        </w:rPr>
        <w:t xml:space="preserve"> עדה שופטת ועדה מצלת</w:t>
      </w:r>
      <w:r w:rsidRPr="00A42C36">
        <w:rPr>
          <w:rFonts w:hint="cs"/>
          <w:sz w:val="28"/>
          <w:szCs w:val="28"/>
          <w:rtl/>
        </w:rPr>
        <w:t>,</w:t>
      </w:r>
      <w:r w:rsidRPr="00653A56">
        <w:rPr>
          <w:sz w:val="28"/>
          <w:szCs w:val="28"/>
          <w:rtl/>
        </w:rPr>
        <w:t xml:space="preserve"> הרי עשרים</w:t>
      </w:r>
      <w:r w:rsidRPr="00A42C36">
        <w:rPr>
          <w:rFonts w:hint="cs"/>
          <w:sz w:val="28"/>
          <w:szCs w:val="28"/>
          <w:rtl/>
        </w:rPr>
        <w:t>.</w:t>
      </w:r>
      <w:r w:rsidRPr="00653A56">
        <w:rPr>
          <w:sz w:val="28"/>
          <w:szCs w:val="28"/>
          <w:rtl/>
        </w:rPr>
        <w:t xml:space="preserve"> ומניין לעדה שהיא עשרה</w:t>
      </w:r>
      <w:r w:rsidRPr="00A42C36">
        <w:rPr>
          <w:rFonts w:hint="cs"/>
          <w:sz w:val="28"/>
          <w:szCs w:val="28"/>
          <w:rtl/>
        </w:rPr>
        <w:t>?</w:t>
      </w:r>
      <w:r w:rsidRPr="00653A56">
        <w:rPr>
          <w:sz w:val="28"/>
          <w:szCs w:val="28"/>
          <w:rtl/>
        </w:rPr>
        <w:t xml:space="preserve"> שנאמר [שם יד כז] עד מתי לעדה הרעה הזאת</w:t>
      </w:r>
      <w:r w:rsidRPr="00A42C36">
        <w:rPr>
          <w:rFonts w:hint="cs"/>
          <w:sz w:val="28"/>
          <w:szCs w:val="28"/>
          <w:rtl/>
        </w:rPr>
        <w:t>.</w:t>
      </w:r>
      <w:r w:rsidRPr="00653A56">
        <w:rPr>
          <w:sz w:val="28"/>
          <w:szCs w:val="28"/>
          <w:rtl/>
        </w:rPr>
        <w:t xml:space="preserve"> יצאו יהושע וכלב</w:t>
      </w:r>
      <w:r w:rsidRPr="00A42C36">
        <w:rPr>
          <w:rFonts w:hint="cs"/>
          <w:sz w:val="28"/>
          <w:szCs w:val="28"/>
          <w:rtl/>
        </w:rPr>
        <w:t>.</w:t>
      </w:r>
      <w:r w:rsidRPr="00653A56">
        <w:rPr>
          <w:sz w:val="28"/>
          <w:szCs w:val="28"/>
          <w:rtl/>
        </w:rPr>
        <w:t xml:space="preserve"> ומניין להביא עוד שלשה</w:t>
      </w:r>
      <w:r w:rsidRPr="00A42C36">
        <w:rPr>
          <w:rFonts w:hint="cs"/>
          <w:sz w:val="28"/>
          <w:szCs w:val="28"/>
          <w:rtl/>
        </w:rPr>
        <w:t>?</w:t>
      </w:r>
      <w:r w:rsidRPr="00653A56">
        <w:rPr>
          <w:sz w:val="28"/>
          <w:szCs w:val="28"/>
          <w:rtl/>
        </w:rPr>
        <w:t xml:space="preserve"> ממשמע שנאמר [שמות כג ב] לא תהיה אחרי רבים לרעות</w:t>
      </w:r>
      <w:r w:rsidRPr="00A42C36">
        <w:rPr>
          <w:rFonts w:hint="cs"/>
          <w:sz w:val="28"/>
          <w:szCs w:val="28"/>
          <w:rtl/>
        </w:rPr>
        <w:t>,</w:t>
      </w:r>
      <w:r w:rsidRPr="00653A56">
        <w:rPr>
          <w:sz w:val="28"/>
          <w:szCs w:val="28"/>
          <w:rtl/>
        </w:rPr>
        <w:t xml:space="preserve"> שומע אני שאמר היה עמהן לטובה</w:t>
      </w:r>
      <w:r w:rsidRPr="00A42C36">
        <w:rPr>
          <w:rFonts w:hint="cs"/>
          <w:sz w:val="28"/>
          <w:szCs w:val="28"/>
          <w:rtl/>
        </w:rPr>
        <w:t>.</w:t>
      </w:r>
      <w:r w:rsidRPr="00653A56">
        <w:rPr>
          <w:sz w:val="28"/>
          <w:szCs w:val="28"/>
          <w:rtl/>
        </w:rPr>
        <w:t xml:space="preserve"> ואם כן</w:t>
      </w:r>
      <w:r w:rsidRPr="00A42C36">
        <w:rPr>
          <w:rFonts w:hint="cs"/>
          <w:sz w:val="28"/>
          <w:szCs w:val="28"/>
          <w:rtl/>
        </w:rPr>
        <w:t>,</w:t>
      </w:r>
      <w:r w:rsidRPr="00653A56">
        <w:rPr>
          <w:sz w:val="28"/>
          <w:szCs w:val="28"/>
          <w:rtl/>
        </w:rPr>
        <w:t xml:space="preserve"> למה נאמר [שמות כג ב] אחרי רבים להטות</w:t>
      </w:r>
      <w:r w:rsidRPr="00A42C36">
        <w:rPr>
          <w:rFonts w:hint="cs"/>
          <w:sz w:val="28"/>
          <w:szCs w:val="28"/>
          <w:rtl/>
        </w:rPr>
        <w:t>?</w:t>
      </w:r>
      <w:r w:rsidRPr="00653A56">
        <w:rPr>
          <w:sz w:val="28"/>
          <w:szCs w:val="28"/>
          <w:rtl/>
        </w:rPr>
        <w:t xml:space="preserve"> לא כהטייתך לטובה הטייתך לרעה</w:t>
      </w:r>
      <w:r w:rsidRPr="00A42C36">
        <w:rPr>
          <w:rFonts w:hint="cs"/>
          <w:sz w:val="28"/>
          <w:szCs w:val="28"/>
          <w:rtl/>
        </w:rPr>
        <w:t>.</w:t>
      </w:r>
      <w:r w:rsidRPr="00653A56">
        <w:rPr>
          <w:sz w:val="28"/>
          <w:szCs w:val="28"/>
          <w:rtl/>
        </w:rPr>
        <w:t xml:space="preserve"> הטייתך לטובה על פי עד אחד</w:t>
      </w:r>
      <w:r w:rsidRPr="00A42C36">
        <w:rPr>
          <w:rFonts w:hint="cs"/>
          <w:sz w:val="28"/>
          <w:szCs w:val="28"/>
          <w:rtl/>
        </w:rPr>
        <w:t>.</w:t>
      </w:r>
      <w:r w:rsidRPr="00653A56">
        <w:rPr>
          <w:sz w:val="28"/>
          <w:szCs w:val="28"/>
          <w:rtl/>
        </w:rPr>
        <w:t xml:space="preserve"> ולרעה על פי שנים</w:t>
      </w:r>
      <w:r w:rsidRPr="00A42C36">
        <w:rPr>
          <w:rFonts w:hint="cs"/>
          <w:sz w:val="28"/>
          <w:szCs w:val="28"/>
          <w:rtl/>
        </w:rPr>
        <w:t>.</w:t>
      </w:r>
      <w:r w:rsidRPr="00653A56">
        <w:rPr>
          <w:sz w:val="28"/>
          <w:szCs w:val="28"/>
          <w:rtl/>
        </w:rPr>
        <w:t xml:space="preserve"> אין בית דין שקול</w:t>
      </w:r>
      <w:r w:rsidRPr="00A42C36">
        <w:rPr>
          <w:rFonts w:hint="cs"/>
          <w:sz w:val="28"/>
          <w:szCs w:val="28"/>
          <w:rtl/>
        </w:rPr>
        <w:t>,</w:t>
      </w:r>
      <w:r w:rsidRPr="00653A56">
        <w:rPr>
          <w:sz w:val="28"/>
          <w:szCs w:val="28"/>
          <w:rtl/>
        </w:rPr>
        <w:t xml:space="preserve"> מוסיפין עליהן עוד אחד הרי עשרים ושלשה</w:t>
      </w:r>
      <w:r w:rsidRPr="00A42C36">
        <w:rPr>
          <w:rFonts w:hint="cs"/>
          <w:sz w:val="28"/>
          <w:szCs w:val="28"/>
          <w:rtl/>
        </w:rPr>
        <w:t>.</w:t>
      </w:r>
      <w:r w:rsidRPr="00653A56">
        <w:rPr>
          <w:sz w:val="28"/>
          <w:szCs w:val="28"/>
          <w:rtl/>
        </w:rPr>
        <w:t xml:space="preserve"> וכמה יהא בעיר ותהא ראויה לסנהדרין</w:t>
      </w:r>
      <w:r w:rsidRPr="00A42C36">
        <w:rPr>
          <w:rFonts w:hint="cs"/>
          <w:sz w:val="28"/>
          <w:szCs w:val="28"/>
          <w:rtl/>
        </w:rPr>
        <w:t>?</w:t>
      </w:r>
      <w:r w:rsidRPr="00653A56">
        <w:rPr>
          <w:sz w:val="28"/>
          <w:szCs w:val="28"/>
          <w:rtl/>
        </w:rPr>
        <w:t xml:space="preserve"> מאה ועשרים</w:t>
      </w:r>
      <w:r w:rsidRPr="00A42C36">
        <w:rPr>
          <w:rFonts w:hint="cs"/>
          <w:sz w:val="28"/>
          <w:szCs w:val="28"/>
          <w:rtl/>
        </w:rPr>
        <w:t>.</w:t>
      </w:r>
      <w:r w:rsidRPr="00653A56">
        <w:rPr>
          <w:sz w:val="28"/>
          <w:szCs w:val="28"/>
          <w:rtl/>
        </w:rPr>
        <w:t xml:space="preserve"> רבי נחמיה אומר</w:t>
      </w:r>
      <w:r w:rsidRPr="00A42C36">
        <w:rPr>
          <w:rFonts w:hint="cs"/>
          <w:sz w:val="28"/>
          <w:szCs w:val="28"/>
          <w:rtl/>
        </w:rPr>
        <w:t>,</w:t>
      </w:r>
      <w:r w:rsidRPr="00653A56">
        <w:rPr>
          <w:sz w:val="28"/>
          <w:szCs w:val="28"/>
          <w:rtl/>
        </w:rPr>
        <w:t xml:space="preserve"> מאתים ושלשים כדי שרי עשרות:</w:t>
      </w:r>
    </w:p>
    <w:p w14:paraId="22FBCA66" w14:textId="053F56FA" w:rsidR="00E119E2" w:rsidRPr="00653A56" w:rsidRDefault="00E119E2" w:rsidP="00E119E2">
      <w:pPr>
        <w:bidi/>
        <w:rPr>
          <w:sz w:val="24"/>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1E56CC">
        <w:rPr>
          <w:rFonts w:cs="Arial" w:hint="cs"/>
          <w:b/>
          <w:bCs/>
          <w:sz w:val="24"/>
          <w:szCs w:val="24"/>
          <w:rtl/>
        </w:rPr>
        <w:t xml:space="preserve">מנין שכל דבר שבקדושה לא יהיה אלא בעשרה? </w:t>
      </w:r>
      <w:r w:rsidRPr="001E56CC">
        <w:rPr>
          <w:rFonts w:cs="Arial"/>
          <w:b/>
          <w:bCs/>
          <w:sz w:val="24"/>
          <w:szCs w:val="24"/>
          <w:rtl/>
        </w:rPr>
        <w:t xml:space="preserve"> ר' </w:t>
      </w:r>
      <w:r w:rsidRPr="001E56CC">
        <w:rPr>
          <w:rFonts w:cs="Arial" w:hint="cs"/>
          <w:b/>
          <w:bCs/>
          <w:sz w:val="24"/>
          <w:szCs w:val="24"/>
          <w:rtl/>
        </w:rPr>
        <w:t>א</w:t>
      </w:r>
      <w:r w:rsidRPr="001E56CC">
        <w:rPr>
          <w:rFonts w:cs="Arial"/>
          <w:b/>
          <w:bCs/>
          <w:sz w:val="24"/>
          <w:szCs w:val="24"/>
          <w:rtl/>
        </w:rPr>
        <w:t>בא ור'</w:t>
      </w:r>
      <w:r w:rsidRPr="00653A56">
        <w:rPr>
          <w:rFonts w:cs="Arial"/>
          <w:sz w:val="24"/>
          <w:szCs w:val="24"/>
          <w:rtl/>
        </w:rPr>
        <w:t xml:space="preserve"> יסא </w:t>
      </w:r>
      <w:r w:rsidRPr="001E56CC">
        <w:rPr>
          <w:rFonts w:cs="Arial" w:hint="cs"/>
          <w:b/>
          <w:bCs/>
          <w:sz w:val="24"/>
          <w:szCs w:val="24"/>
          <w:rtl/>
        </w:rPr>
        <w:t>אמרו</w:t>
      </w:r>
      <w:r w:rsidRPr="00CD6B39">
        <w:rPr>
          <w:rFonts w:cs="Arial"/>
          <w:sz w:val="24"/>
          <w:szCs w:val="24"/>
          <w:rtl/>
        </w:rPr>
        <w:t xml:space="preserve"> </w:t>
      </w:r>
      <w:r w:rsidRPr="00653A56">
        <w:rPr>
          <w:rFonts w:cs="Arial"/>
          <w:sz w:val="24"/>
          <w:szCs w:val="24"/>
          <w:rtl/>
        </w:rPr>
        <w:t xml:space="preserve">בשם </w:t>
      </w:r>
      <w:r w:rsidRPr="00CD6B39">
        <w:rPr>
          <w:rFonts w:cs="Arial"/>
          <w:sz w:val="24"/>
          <w:szCs w:val="24"/>
          <w:rtl/>
        </w:rPr>
        <w:t>ר'</w:t>
      </w:r>
      <w:r w:rsidRPr="00653A56">
        <w:rPr>
          <w:rFonts w:cs="Arial"/>
          <w:sz w:val="24"/>
          <w:szCs w:val="24"/>
          <w:rtl/>
        </w:rPr>
        <w:t xml:space="preserve"> יוחנן</w:t>
      </w:r>
      <w:r w:rsidRPr="00CD6B39">
        <w:rPr>
          <w:rFonts w:cs="Arial" w:hint="cs"/>
          <w:sz w:val="24"/>
          <w:szCs w:val="24"/>
          <w:rtl/>
        </w:rPr>
        <w:t>.</w:t>
      </w:r>
      <w:r w:rsidRPr="00653A56">
        <w:rPr>
          <w:rFonts w:cs="Arial"/>
          <w:sz w:val="24"/>
          <w:szCs w:val="24"/>
          <w:rtl/>
        </w:rPr>
        <w:t xml:space="preserve"> נאמר כאן [</w:t>
      </w:r>
      <w:r w:rsidRPr="00CD6B39">
        <w:rPr>
          <w:rFonts w:cs="Arial" w:hint="cs"/>
          <w:sz w:val="24"/>
          <w:szCs w:val="24"/>
          <w:rtl/>
        </w:rPr>
        <w:t>ויקרא יט ב]</w:t>
      </w:r>
      <w:r w:rsidRPr="001E56CC">
        <w:rPr>
          <w:rFonts w:cs="Arial" w:hint="cs"/>
          <w:b/>
          <w:bCs/>
          <w:sz w:val="24"/>
          <w:szCs w:val="24"/>
          <w:rtl/>
        </w:rPr>
        <w:t>דבר אל כל עדת בני ישראל ואמרתה אליהם קדשים תהיו</w:t>
      </w:r>
      <w:r w:rsidRPr="00CD6B39">
        <w:rPr>
          <w:rFonts w:cs="Arial" w:hint="cs"/>
          <w:sz w:val="24"/>
          <w:szCs w:val="24"/>
          <w:rtl/>
        </w:rPr>
        <w:t xml:space="preserve">. </w:t>
      </w:r>
      <w:r w:rsidRPr="00653A56">
        <w:rPr>
          <w:rFonts w:cs="Arial"/>
          <w:sz w:val="24"/>
          <w:szCs w:val="24"/>
          <w:rtl/>
        </w:rPr>
        <w:t xml:space="preserve"> ונאמר להלן [</w:t>
      </w:r>
      <w:r w:rsidRPr="00CD6B39">
        <w:rPr>
          <w:rFonts w:cs="Arial"/>
          <w:sz w:val="24"/>
          <w:szCs w:val="24"/>
          <w:rtl/>
        </w:rPr>
        <w:t>במדבר</w:t>
      </w:r>
      <w:r w:rsidRPr="00653A56">
        <w:rPr>
          <w:rFonts w:cs="Arial"/>
          <w:sz w:val="24"/>
          <w:szCs w:val="24"/>
          <w:rtl/>
        </w:rPr>
        <w:t xml:space="preserve"> יד כז] עד מתי לעדה הרעה </w:t>
      </w:r>
      <w:r w:rsidRPr="001E56CC">
        <w:rPr>
          <w:rFonts w:cs="Arial"/>
          <w:b/>
          <w:bCs/>
          <w:sz w:val="24"/>
          <w:szCs w:val="24"/>
          <w:rtl/>
        </w:rPr>
        <w:t>הזאת</w:t>
      </w:r>
      <w:r w:rsidRPr="00CD6B39">
        <w:rPr>
          <w:rFonts w:cs="Arial" w:hint="cs"/>
          <w:sz w:val="24"/>
          <w:szCs w:val="24"/>
          <w:rtl/>
        </w:rPr>
        <w:t>.</w:t>
      </w:r>
      <w:r w:rsidRPr="00CD6B39">
        <w:rPr>
          <w:rFonts w:cs="Arial"/>
          <w:sz w:val="24"/>
          <w:szCs w:val="24"/>
          <w:rtl/>
        </w:rPr>
        <w:t xml:space="preserve"> </w:t>
      </w:r>
      <w:r w:rsidRPr="00653A56">
        <w:rPr>
          <w:rFonts w:cs="Arial"/>
          <w:sz w:val="24"/>
          <w:szCs w:val="24"/>
          <w:rtl/>
        </w:rPr>
        <w:t xml:space="preserve">מה </w:t>
      </w:r>
      <w:r w:rsidRPr="001E56CC">
        <w:rPr>
          <w:rFonts w:cs="Arial"/>
          <w:b/>
          <w:bCs/>
          <w:sz w:val="24"/>
          <w:szCs w:val="24"/>
          <w:rtl/>
        </w:rPr>
        <w:t>עדה</w:t>
      </w:r>
      <w:r w:rsidRPr="00653A56">
        <w:rPr>
          <w:rFonts w:cs="Arial"/>
          <w:sz w:val="24"/>
          <w:szCs w:val="24"/>
          <w:rtl/>
        </w:rPr>
        <w:t xml:space="preserve"> האמורה להלן עשרה אף כאן עשרה. </w:t>
      </w:r>
      <w:r w:rsidRPr="001E56CC">
        <w:rPr>
          <w:rFonts w:cs="Arial" w:hint="cs"/>
          <w:b/>
          <w:bCs/>
          <w:sz w:val="24"/>
          <w:szCs w:val="24"/>
          <w:rtl/>
        </w:rPr>
        <w:t>רבי</w:t>
      </w:r>
      <w:r w:rsidRPr="00653A56">
        <w:rPr>
          <w:rFonts w:cs="Arial"/>
          <w:sz w:val="24"/>
          <w:szCs w:val="24"/>
          <w:rtl/>
        </w:rPr>
        <w:t xml:space="preserve"> סימון </w:t>
      </w:r>
      <w:r w:rsidRPr="001E56CC">
        <w:rPr>
          <w:rFonts w:cs="Arial" w:hint="cs"/>
          <w:b/>
          <w:bCs/>
          <w:sz w:val="24"/>
          <w:szCs w:val="24"/>
          <w:rtl/>
        </w:rPr>
        <w:t>אמר</w:t>
      </w:r>
      <w:r w:rsidRPr="00CD6B39">
        <w:rPr>
          <w:rFonts w:cs="Arial" w:hint="cs"/>
          <w:sz w:val="24"/>
          <w:szCs w:val="24"/>
          <w:rtl/>
        </w:rPr>
        <w:t>.</w:t>
      </w:r>
      <w:r w:rsidRPr="00CD6B39">
        <w:rPr>
          <w:rFonts w:cs="Arial"/>
          <w:sz w:val="24"/>
          <w:szCs w:val="24"/>
          <w:rtl/>
        </w:rPr>
        <w:t xml:space="preserve"> </w:t>
      </w:r>
      <w:r w:rsidRPr="00653A56">
        <w:rPr>
          <w:rFonts w:cs="Arial"/>
          <w:sz w:val="24"/>
          <w:szCs w:val="24"/>
          <w:rtl/>
        </w:rPr>
        <w:t>נאמר כאן</w:t>
      </w:r>
      <w:r w:rsidRPr="00CD6B39">
        <w:rPr>
          <w:rFonts w:cs="Arial" w:hint="cs"/>
          <w:sz w:val="24"/>
          <w:szCs w:val="24"/>
          <w:rtl/>
        </w:rPr>
        <w:t>[ויקרא כב לב]</w:t>
      </w:r>
      <w:r w:rsidRPr="00CD6B39">
        <w:rPr>
          <w:rFonts w:cs="Arial"/>
          <w:sz w:val="24"/>
          <w:szCs w:val="24"/>
          <w:rtl/>
        </w:rPr>
        <w:t xml:space="preserve"> </w:t>
      </w:r>
      <w:r w:rsidRPr="001E56CC">
        <w:rPr>
          <w:rFonts w:cs="Arial" w:hint="cs"/>
          <w:b/>
          <w:bCs/>
          <w:sz w:val="24"/>
          <w:szCs w:val="24"/>
          <w:rtl/>
        </w:rPr>
        <w:t>ונקדשתי בתוך בני ישראל</w:t>
      </w:r>
      <w:r w:rsidRPr="00CD6B39">
        <w:rPr>
          <w:rFonts w:cs="Arial" w:hint="cs"/>
          <w:sz w:val="24"/>
          <w:szCs w:val="24"/>
          <w:rtl/>
        </w:rPr>
        <w:t>.</w:t>
      </w:r>
      <w:r w:rsidRPr="00653A56">
        <w:rPr>
          <w:rFonts w:cs="Arial"/>
          <w:sz w:val="24"/>
          <w:szCs w:val="24"/>
          <w:rtl/>
        </w:rPr>
        <w:t xml:space="preserve"> ונאמר להלן </w:t>
      </w:r>
      <w:r w:rsidRPr="00CD6B39">
        <w:rPr>
          <w:rFonts w:cs="Arial"/>
          <w:sz w:val="24"/>
          <w:szCs w:val="24"/>
          <w:rtl/>
        </w:rPr>
        <w:t xml:space="preserve">[בראשית מב ה] </w:t>
      </w:r>
      <w:r w:rsidRPr="001E56CC">
        <w:rPr>
          <w:rFonts w:cs="Arial"/>
          <w:b/>
          <w:bCs/>
          <w:sz w:val="24"/>
          <w:szCs w:val="24"/>
          <w:rtl/>
        </w:rPr>
        <w:t>ויבאו בני</w:t>
      </w:r>
      <w:r w:rsidRPr="00CD6B39">
        <w:rPr>
          <w:rFonts w:cs="Arial"/>
          <w:sz w:val="24"/>
          <w:szCs w:val="24"/>
          <w:rtl/>
        </w:rPr>
        <w:t xml:space="preserve"> </w:t>
      </w:r>
      <w:r w:rsidRPr="001E56CC">
        <w:rPr>
          <w:rFonts w:cs="Arial"/>
          <w:b/>
          <w:bCs/>
          <w:sz w:val="24"/>
          <w:szCs w:val="24"/>
          <w:rtl/>
        </w:rPr>
        <w:t>ישראל לשבור בתוך הבאים</w:t>
      </w:r>
      <w:r w:rsidRPr="00CD6B39">
        <w:rPr>
          <w:rFonts w:cs="Arial" w:hint="cs"/>
          <w:sz w:val="24"/>
          <w:szCs w:val="24"/>
          <w:rtl/>
        </w:rPr>
        <w:t>.</w:t>
      </w:r>
      <w:r w:rsidRPr="00653A56">
        <w:rPr>
          <w:rFonts w:cs="Arial"/>
          <w:sz w:val="24"/>
          <w:szCs w:val="24"/>
          <w:rtl/>
        </w:rPr>
        <w:t xml:space="preserve"> מה תוך שנא</w:t>
      </w:r>
      <w:r w:rsidRPr="00653A56">
        <w:rPr>
          <w:rFonts w:cs="Arial" w:hint="eastAsia"/>
          <w:sz w:val="24"/>
          <w:szCs w:val="24"/>
          <w:rtl/>
        </w:rPr>
        <w:t>מר</w:t>
      </w:r>
      <w:r w:rsidRPr="00653A56">
        <w:rPr>
          <w:rFonts w:cs="Arial"/>
          <w:sz w:val="24"/>
          <w:szCs w:val="24"/>
          <w:rtl/>
        </w:rPr>
        <w:t xml:space="preserve"> להלן עשרה</w:t>
      </w:r>
      <w:r w:rsidRPr="00CD6B39">
        <w:rPr>
          <w:rFonts w:cs="Arial" w:hint="cs"/>
          <w:sz w:val="24"/>
          <w:szCs w:val="24"/>
          <w:rtl/>
        </w:rPr>
        <w:t>,</w:t>
      </w:r>
      <w:r w:rsidRPr="00653A56">
        <w:rPr>
          <w:rFonts w:cs="Arial"/>
          <w:sz w:val="24"/>
          <w:szCs w:val="24"/>
          <w:rtl/>
        </w:rPr>
        <w:t xml:space="preserve"> אף כאן עשרה. א"ל </w:t>
      </w:r>
      <w:r w:rsidRPr="001E56CC">
        <w:rPr>
          <w:rFonts w:cs="Arial"/>
          <w:b/>
          <w:bCs/>
          <w:sz w:val="24"/>
          <w:szCs w:val="24"/>
          <w:rtl/>
        </w:rPr>
        <w:t>ר' יוסה</w:t>
      </w:r>
      <w:r w:rsidRPr="00653A56">
        <w:rPr>
          <w:rFonts w:cs="Arial"/>
          <w:sz w:val="24"/>
          <w:szCs w:val="24"/>
          <w:rtl/>
        </w:rPr>
        <w:t xml:space="preserve"> בי </w:t>
      </w:r>
      <w:r w:rsidRPr="00CD6B39">
        <w:rPr>
          <w:rFonts w:cs="Arial"/>
          <w:sz w:val="24"/>
          <w:szCs w:val="24"/>
          <w:rtl/>
        </w:rPr>
        <w:t>ר'</w:t>
      </w:r>
      <w:r w:rsidRPr="00653A56">
        <w:rPr>
          <w:rFonts w:cs="Arial"/>
          <w:sz w:val="24"/>
          <w:szCs w:val="24"/>
          <w:rtl/>
        </w:rPr>
        <w:t xml:space="preserve"> בון</w:t>
      </w:r>
      <w:r w:rsidRPr="00653A56">
        <w:rPr>
          <w:sz w:val="24"/>
          <w:szCs w:val="24"/>
          <w:rtl/>
        </w:rPr>
        <w:t>[דף ח עמוד ב]</w:t>
      </w:r>
      <w:r w:rsidRPr="004B7D61">
        <w:rPr>
          <w:sz w:val="24"/>
          <w:szCs w:val="24"/>
          <w:rtl/>
        </w:rPr>
        <w:t xml:space="preserve"> </w:t>
      </w:r>
      <w:r w:rsidRPr="00653A56">
        <w:rPr>
          <w:rFonts w:cs="Arial"/>
          <w:sz w:val="24"/>
          <w:szCs w:val="24"/>
          <w:rtl/>
        </w:rPr>
        <w:t xml:space="preserve"> אם מתוך את </w:t>
      </w:r>
      <w:r w:rsidRPr="001E56CC">
        <w:rPr>
          <w:rFonts w:cs="Arial"/>
          <w:b/>
          <w:bCs/>
          <w:sz w:val="24"/>
          <w:szCs w:val="24"/>
          <w:rtl/>
        </w:rPr>
        <w:t>למד</w:t>
      </w:r>
      <w:r w:rsidRPr="00CD6B39">
        <w:rPr>
          <w:rFonts w:cs="Arial" w:hint="cs"/>
          <w:sz w:val="24"/>
          <w:szCs w:val="24"/>
          <w:rtl/>
        </w:rPr>
        <w:t>,</w:t>
      </w:r>
      <w:r w:rsidRPr="00653A56">
        <w:rPr>
          <w:rFonts w:cs="Arial"/>
          <w:sz w:val="24"/>
          <w:szCs w:val="24"/>
          <w:rtl/>
        </w:rPr>
        <w:t xml:space="preserve"> סגין אינון</w:t>
      </w:r>
      <w:r w:rsidRPr="00CD6B39">
        <w:rPr>
          <w:rFonts w:cs="Arial" w:hint="cs"/>
          <w:sz w:val="24"/>
          <w:szCs w:val="24"/>
          <w:rtl/>
        </w:rPr>
        <w:t xml:space="preserve"> </w:t>
      </w:r>
      <w:bookmarkStart w:id="1" w:name="_Hlk54117783"/>
      <w:r w:rsidRPr="00CD6B39">
        <w:rPr>
          <w:rFonts w:cs="Arial" w:hint="cs"/>
          <w:sz w:val="16"/>
          <w:szCs w:val="16"/>
          <w:rtl/>
        </w:rPr>
        <w:t>שהרי נאמר בתוך הבאים והם היו הרבה</w:t>
      </w:r>
      <w:bookmarkEnd w:id="1"/>
      <w:r w:rsidRPr="00CD6B39">
        <w:rPr>
          <w:rFonts w:cs="Arial" w:hint="cs"/>
          <w:sz w:val="24"/>
          <w:szCs w:val="24"/>
          <w:rtl/>
        </w:rPr>
        <w:t>.</w:t>
      </w:r>
      <w:r w:rsidRPr="00653A56">
        <w:rPr>
          <w:rFonts w:cs="Arial"/>
          <w:sz w:val="24"/>
          <w:szCs w:val="24"/>
          <w:rtl/>
        </w:rPr>
        <w:t xml:space="preserve"> </w:t>
      </w:r>
      <w:r w:rsidRPr="00653A56">
        <w:rPr>
          <w:sz w:val="24"/>
          <w:szCs w:val="24"/>
          <w:rtl/>
        </w:rPr>
        <w:t xml:space="preserve">אלא נאמר כאן </w:t>
      </w:r>
      <w:r w:rsidRPr="001E56CC">
        <w:rPr>
          <w:b/>
          <w:bCs/>
          <w:sz w:val="24"/>
          <w:szCs w:val="24"/>
          <w:rtl/>
        </w:rPr>
        <w:t>ונקדשתי בתוך</w:t>
      </w:r>
      <w:r w:rsidRPr="004B7D61">
        <w:rPr>
          <w:sz w:val="24"/>
          <w:szCs w:val="24"/>
          <w:rtl/>
        </w:rPr>
        <w:t xml:space="preserve"> </w:t>
      </w:r>
      <w:r w:rsidRPr="00653A56">
        <w:rPr>
          <w:sz w:val="24"/>
          <w:szCs w:val="24"/>
          <w:rtl/>
        </w:rPr>
        <w:t>בני ישראל</w:t>
      </w:r>
      <w:r w:rsidRPr="004B7D61">
        <w:rPr>
          <w:rFonts w:hint="cs"/>
          <w:sz w:val="24"/>
          <w:szCs w:val="24"/>
          <w:rtl/>
        </w:rPr>
        <w:t>.</w:t>
      </w:r>
      <w:r w:rsidRPr="00653A56">
        <w:rPr>
          <w:sz w:val="24"/>
          <w:szCs w:val="24"/>
          <w:rtl/>
        </w:rPr>
        <w:t xml:space="preserve"> ונאמר להלן [בראשית מב ה] </w:t>
      </w:r>
      <w:r w:rsidRPr="00653A56">
        <w:rPr>
          <w:rFonts w:hint="eastAsia"/>
          <w:sz w:val="24"/>
          <w:szCs w:val="24"/>
          <w:rtl/>
        </w:rPr>
        <w:t>ויבואו</w:t>
      </w:r>
      <w:r w:rsidRPr="00653A56">
        <w:rPr>
          <w:sz w:val="24"/>
          <w:szCs w:val="24"/>
          <w:rtl/>
        </w:rPr>
        <w:t xml:space="preserve"> בני ישראל </w:t>
      </w:r>
      <w:r w:rsidRPr="001E56CC">
        <w:rPr>
          <w:rFonts w:hint="cs"/>
          <w:b/>
          <w:bCs/>
          <w:sz w:val="24"/>
          <w:szCs w:val="24"/>
          <w:rtl/>
        </w:rPr>
        <w:t>בתוך הבאים לשבור אוכל</w:t>
      </w:r>
      <w:r w:rsidRPr="004B7D61">
        <w:rPr>
          <w:rFonts w:hint="cs"/>
          <w:sz w:val="24"/>
          <w:szCs w:val="24"/>
          <w:rtl/>
        </w:rPr>
        <w:t>.</w:t>
      </w:r>
      <w:r w:rsidRPr="00653A56">
        <w:rPr>
          <w:sz w:val="24"/>
          <w:szCs w:val="24"/>
          <w:rtl/>
        </w:rPr>
        <w:t xml:space="preserve"> מה בני ישראל שנאמר להלן עשרה</w:t>
      </w:r>
      <w:r w:rsidRPr="004B7D61">
        <w:rPr>
          <w:rFonts w:hint="cs"/>
          <w:sz w:val="24"/>
          <w:szCs w:val="24"/>
          <w:rtl/>
        </w:rPr>
        <w:t>,</w:t>
      </w:r>
      <w:r w:rsidRPr="00653A56">
        <w:rPr>
          <w:sz w:val="24"/>
          <w:szCs w:val="24"/>
          <w:rtl/>
        </w:rPr>
        <w:t xml:space="preserve"> אף כאן עשרה: פיסקא ומניין להביא עוד שלשה כו'. תני</w:t>
      </w:r>
      <w:r w:rsidRPr="004B7D61">
        <w:rPr>
          <w:rFonts w:hint="cs"/>
          <w:sz w:val="24"/>
          <w:szCs w:val="24"/>
          <w:rtl/>
        </w:rPr>
        <w:t>,</w:t>
      </w:r>
      <w:r w:rsidRPr="00653A56">
        <w:rPr>
          <w:sz w:val="24"/>
          <w:szCs w:val="24"/>
          <w:rtl/>
        </w:rPr>
        <w:t xml:space="preserve"> אמר רבן שמעון בן גמליאל</w:t>
      </w:r>
      <w:r w:rsidRPr="004B7D61">
        <w:rPr>
          <w:rFonts w:hint="cs"/>
          <w:sz w:val="24"/>
          <w:szCs w:val="24"/>
          <w:rtl/>
        </w:rPr>
        <w:t>.</w:t>
      </w:r>
      <w:r w:rsidRPr="00653A56">
        <w:rPr>
          <w:sz w:val="24"/>
          <w:szCs w:val="24"/>
          <w:rtl/>
        </w:rPr>
        <w:t xml:space="preserve"> בראשונה לא היו חותמין על כתובת נשים כשירות</w:t>
      </w:r>
      <w:r w:rsidRPr="004B7D61">
        <w:rPr>
          <w:rFonts w:hint="cs"/>
          <w:sz w:val="24"/>
          <w:szCs w:val="24"/>
          <w:rtl/>
        </w:rPr>
        <w:t>,</w:t>
      </w:r>
      <w:r w:rsidRPr="00653A56">
        <w:rPr>
          <w:sz w:val="24"/>
          <w:szCs w:val="24"/>
          <w:rtl/>
        </w:rPr>
        <w:t xml:space="preserve"> אלא כהנים לויים וישראלים משיאין לכהונה. א"ר יוסי</w:t>
      </w:r>
      <w:r w:rsidRPr="004B7D61">
        <w:rPr>
          <w:rFonts w:hint="cs"/>
          <w:sz w:val="24"/>
          <w:szCs w:val="24"/>
          <w:rtl/>
        </w:rPr>
        <w:t>.</w:t>
      </w:r>
      <w:r w:rsidRPr="00653A56">
        <w:rPr>
          <w:sz w:val="24"/>
          <w:szCs w:val="24"/>
          <w:rtl/>
        </w:rPr>
        <w:t xml:space="preserve"> בראשונה לא היתה מחלוקת </w:t>
      </w:r>
      <w:r w:rsidRPr="004B7D61">
        <w:rPr>
          <w:rFonts w:hint="cs"/>
          <w:sz w:val="24"/>
          <w:szCs w:val="24"/>
          <w:rtl/>
        </w:rPr>
        <w:t>ב</w:t>
      </w:r>
      <w:r w:rsidRPr="004B7D61">
        <w:rPr>
          <w:sz w:val="24"/>
          <w:szCs w:val="24"/>
          <w:rtl/>
        </w:rPr>
        <w:t>ישראל</w:t>
      </w:r>
      <w:r w:rsidRPr="004B7D61">
        <w:rPr>
          <w:rFonts w:hint="cs"/>
          <w:sz w:val="24"/>
          <w:szCs w:val="24"/>
          <w:rtl/>
        </w:rPr>
        <w:t>.</w:t>
      </w:r>
      <w:r w:rsidRPr="00653A56">
        <w:rPr>
          <w:sz w:val="24"/>
          <w:szCs w:val="24"/>
          <w:rtl/>
        </w:rPr>
        <w:t xml:space="preserve"> אלא סנהדרין של שבעים ואחד היתה יושבת בלשכת הגזית. ושני בתי דינין של </w:t>
      </w:r>
      <w:r w:rsidRPr="001E56CC">
        <w:rPr>
          <w:rFonts w:hint="cs"/>
          <w:b/>
          <w:bCs/>
          <w:sz w:val="24"/>
          <w:szCs w:val="24"/>
          <w:rtl/>
        </w:rPr>
        <w:t>שלושה</w:t>
      </w:r>
      <w:r w:rsidRPr="00653A56">
        <w:rPr>
          <w:sz w:val="24"/>
          <w:szCs w:val="24"/>
          <w:rtl/>
        </w:rPr>
        <w:t xml:space="preserve"> שלשה היו יושבין</w:t>
      </w:r>
      <w:r w:rsidRPr="004B7D61">
        <w:rPr>
          <w:rFonts w:hint="cs"/>
          <w:sz w:val="24"/>
          <w:szCs w:val="24"/>
          <w:rtl/>
        </w:rPr>
        <w:t>,</w:t>
      </w:r>
      <w:r w:rsidRPr="00653A56">
        <w:rPr>
          <w:sz w:val="24"/>
          <w:szCs w:val="24"/>
          <w:rtl/>
        </w:rPr>
        <w:t xml:space="preserve"> אחד בחיל ואחד בהר הבית. ובתי דינין של שלשה ועשרים היו יושבין בכל עיירות ארץ ישראל. צריך אחד מהן לשאול דבר הלכה</w:t>
      </w:r>
      <w:r w:rsidRPr="004B7D61">
        <w:rPr>
          <w:rFonts w:hint="cs"/>
          <w:sz w:val="24"/>
          <w:szCs w:val="24"/>
          <w:rtl/>
        </w:rPr>
        <w:t>.</w:t>
      </w:r>
      <w:r w:rsidRPr="00653A56">
        <w:rPr>
          <w:sz w:val="24"/>
          <w:szCs w:val="24"/>
          <w:rtl/>
        </w:rPr>
        <w:t xml:space="preserve"> היה בא ושואלה בבית דין שבעירו. אם שמעו</w:t>
      </w:r>
      <w:r w:rsidRPr="004B7D61">
        <w:rPr>
          <w:rFonts w:hint="cs"/>
          <w:sz w:val="24"/>
          <w:szCs w:val="24"/>
          <w:rtl/>
        </w:rPr>
        <w:t>,</w:t>
      </w:r>
      <w:r w:rsidRPr="00653A56">
        <w:rPr>
          <w:sz w:val="24"/>
          <w:szCs w:val="24"/>
          <w:rtl/>
        </w:rPr>
        <w:t xml:space="preserve"> אמרו לו</w:t>
      </w:r>
      <w:r w:rsidRPr="004B7D61">
        <w:rPr>
          <w:rFonts w:hint="cs"/>
          <w:sz w:val="24"/>
          <w:szCs w:val="24"/>
          <w:rtl/>
        </w:rPr>
        <w:t>.</w:t>
      </w:r>
      <w:r w:rsidRPr="00653A56">
        <w:rPr>
          <w:sz w:val="24"/>
          <w:szCs w:val="24"/>
          <w:rtl/>
        </w:rPr>
        <w:t xml:space="preserve"> ואי לא</w:t>
      </w:r>
      <w:r w:rsidRPr="004B7D61">
        <w:rPr>
          <w:rFonts w:hint="cs"/>
          <w:sz w:val="24"/>
          <w:szCs w:val="24"/>
          <w:rtl/>
        </w:rPr>
        <w:t>,</w:t>
      </w:r>
      <w:r w:rsidRPr="00653A56">
        <w:rPr>
          <w:sz w:val="24"/>
          <w:szCs w:val="24"/>
          <w:rtl/>
        </w:rPr>
        <w:t xml:space="preserve"> היה הוא ומופלא שלהן באין ושואלין אותה בבית דין הסמוך לעירו. אם שמעו</w:t>
      </w:r>
      <w:r w:rsidRPr="004B7D61">
        <w:rPr>
          <w:rFonts w:hint="cs"/>
          <w:sz w:val="24"/>
          <w:szCs w:val="24"/>
          <w:rtl/>
        </w:rPr>
        <w:t>,</w:t>
      </w:r>
      <w:r w:rsidRPr="00653A56">
        <w:rPr>
          <w:sz w:val="24"/>
          <w:szCs w:val="24"/>
          <w:rtl/>
        </w:rPr>
        <w:t xml:space="preserve"> אמרו להן</w:t>
      </w:r>
      <w:r w:rsidRPr="004B7D61">
        <w:rPr>
          <w:rFonts w:hint="cs"/>
          <w:sz w:val="24"/>
          <w:szCs w:val="24"/>
          <w:rtl/>
        </w:rPr>
        <w:t>.</w:t>
      </w:r>
      <w:r w:rsidRPr="00653A56">
        <w:rPr>
          <w:sz w:val="24"/>
          <w:szCs w:val="24"/>
          <w:rtl/>
        </w:rPr>
        <w:t xml:space="preserve"> ואי לא</w:t>
      </w:r>
      <w:r w:rsidRPr="004B7D61">
        <w:rPr>
          <w:rFonts w:hint="cs"/>
          <w:sz w:val="24"/>
          <w:szCs w:val="24"/>
          <w:rtl/>
        </w:rPr>
        <w:t>,</w:t>
      </w:r>
      <w:r w:rsidRPr="00653A56">
        <w:rPr>
          <w:sz w:val="24"/>
          <w:szCs w:val="24"/>
          <w:rtl/>
        </w:rPr>
        <w:t xml:space="preserve"> הוא ומופלא שלהן באין ושואלין אותה בבית דין שבהר הבית. אם</w:t>
      </w:r>
      <w:r>
        <w:rPr>
          <w:rFonts w:hint="cs"/>
          <w:sz w:val="24"/>
          <w:szCs w:val="24"/>
          <w:rtl/>
        </w:rPr>
        <w:t xml:space="preserve">  </w:t>
      </w:r>
      <w:r w:rsidRPr="00653A56">
        <w:rPr>
          <w:sz w:val="24"/>
          <w:szCs w:val="24"/>
          <w:rtl/>
        </w:rPr>
        <w:t xml:space="preserve"> שמעו אמרו להן ואי לא היה הוא ומופלא שלהן באין ושואלין אותה בבית דין שבחיל. אם שמעו אמרו להן</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היו אילו ואילו מתכנסין לבית דין הגדול שבלשכת הגזית</w:t>
      </w:r>
      <w:r w:rsidRPr="004B7D61">
        <w:rPr>
          <w:rFonts w:hint="cs"/>
          <w:sz w:val="24"/>
          <w:szCs w:val="24"/>
          <w:rtl/>
        </w:rPr>
        <w:t>,</w:t>
      </w:r>
      <w:r w:rsidRPr="00653A56">
        <w:rPr>
          <w:sz w:val="24"/>
          <w:szCs w:val="24"/>
          <w:rtl/>
        </w:rPr>
        <w:t xml:space="preserve"> שמשם תורה יוצאה ורווחת לכל ישראל</w:t>
      </w:r>
      <w:r w:rsidRPr="004B7D61">
        <w:rPr>
          <w:rFonts w:hint="cs"/>
          <w:sz w:val="24"/>
          <w:szCs w:val="24"/>
          <w:rtl/>
        </w:rPr>
        <w:t>.</w:t>
      </w:r>
      <w:r w:rsidRPr="00653A56">
        <w:rPr>
          <w:sz w:val="24"/>
          <w:szCs w:val="24"/>
          <w:rtl/>
        </w:rPr>
        <w:t xml:space="preserve"> שנאמר [דברים יז י] מן המקום ההוא אשר יבחר ה' וגו'. סנהדרין שבלשכת הגזית אף על פי שהיתה של שבעים ואחד</w:t>
      </w:r>
      <w:r w:rsidRPr="004B7D61">
        <w:rPr>
          <w:rFonts w:hint="cs"/>
          <w:sz w:val="24"/>
          <w:szCs w:val="24"/>
          <w:rtl/>
        </w:rPr>
        <w:t>,</w:t>
      </w:r>
      <w:r w:rsidRPr="00653A56">
        <w:rPr>
          <w:sz w:val="24"/>
          <w:szCs w:val="24"/>
          <w:rtl/>
        </w:rPr>
        <w:t xml:space="preserve"> לא היו פחותין מעשרים ושלשה. צריך אחד מהן לצאת היה מסתכל</w:t>
      </w:r>
      <w:r w:rsidRPr="004B7D61">
        <w:rPr>
          <w:rFonts w:hint="cs"/>
          <w:sz w:val="24"/>
          <w:szCs w:val="24"/>
          <w:rtl/>
        </w:rPr>
        <w:t>.</w:t>
      </w:r>
      <w:r w:rsidRPr="00653A56">
        <w:rPr>
          <w:sz w:val="24"/>
          <w:szCs w:val="24"/>
          <w:rtl/>
        </w:rPr>
        <w:t xml:space="preserve"> אם יש שם עשרים ושלשה היה יוצא</w:t>
      </w:r>
      <w:r w:rsidRPr="004B7D61">
        <w:rPr>
          <w:rFonts w:hint="cs"/>
          <w:sz w:val="24"/>
          <w:szCs w:val="24"/>
          <w:rtl/>
        </w:rPr>
        <w:t>.</w:t>
      </w:r>
      <w:r w:rsidRPr="00653A56">
        <w:rPr>
          <w:sz w:val="24"/>
          <w:szCs w:val="24"/>
          <w:rtl/>
        </w:rPr>
        <w:t xml:space="preserve"> ואם לאו לא היה יוצא. והיו יושבין מתמיד של שחר</w:t>
      </w:r>
      <w:r w:rsidRPr="004B7D61">
        <w:rPr>
          <w:rFonts w:hint="cs"/>
          <w:sz w:val="24"/>
          <w:szCs w:val="24"/>
          <w:rtl/>
        </w:rPr>
        <w:t>,</w:t>
      </w:r>
      <w:r w:rsidRPr="00653A56">
        <w:rPr>
          <w:sz w:val="24"/>
          <w:szCs w:val="24"/>
          <w:rtl/>
        </w:rPr>
        <w:t xml:space="preserve"> עד תמיד של בין הערבים. ובשבתות ובימים טובים</w:t>
      </w:r>
      <w:r w:rsidRPr="004B7D61">
        <w:rPr>
          <w:rFonts w:hint="cs"/>
          <w:sz w:val="24"/>
          <w:szCs w:val="24"/>
          <w:rtl/>
        </w:rPr>
        <w:t>,</w:t>
      </w:r>
      <w:r w:rsidRPr="00653A56">
        <w:rPr>
          <w:sz w:val="24"/>
          <w:szCs w:val="24"/>
          <w:rtl/>
        </w:rPr>
        <w:t xml:space="preserve"> היו יושבין בבית המדרש שבהר הבית</w:t>
      </w:r>
      <w:r>
        <w:rPr>
          <w:rFonts w:hint="cs"/>
          <w:sz w:val="24"/>
          <w:szCs w:val="24"/>
          <w:rtl/>
        </w:rPr>
        <w:t xml:space="preserve"> </w:t>
      </w:r>
      <w:r w:rsidRPr="00425899">
        <w:rPr>
          <w:rFonts w:hint="cs"/>
          <w:sz w:val="16"/>
          <w:szCs w:val="16"/>
          <w:rtl/>
        </w:rPr>
        <w:t>שלא יראה כאילו הם יושבים לדון</w:t>
      </w:r>
      <w:r w:rsidRPr="004B7D61">
        <w:rPr>
          <w:sz w:val="24"/>
          <w:szCs w:val="24"/>
          <w:rtl/>
        </w:rPr>
        <w:t>.</w:t>
      </w:r>
      <w:r w:rsidRPr="00653A56">
        <w:rPr>
          <w:sz w:val="24"/>
          <w:szCs w:val="24"/>
          <w:rtl/>
        </w:rPr>
        <w:t xml:space="preserve"> נשאלה הלכה</w:t>
      </w:r>
      <w:r w:rsidRPr="004B7D61">
        <w:rPr>
          <w:rFonts w:hint="cs"/>
          <w:sz w:val="24"/>
          <w:szCs w:val="24"/>
          <w:rtl/>
        </w:rPr>
        <w:t>.</w:t>
      </w:r>
      <w:r w:rsidRPr="00653A56">
        <w:rPr>
          <w:sz w:val="24"/>
          <w:szCs w:val="24"/>
          <w:rtl/>
        </w:rPr>
        <w:t xml:space="preserve"> אם שמעו</w:t>
      </w:r>
      <w:r w:rsidRPr="004B7D61">
        <w:rPr>
          <w:rFonts w:hint="cs"/>
          <w:sz w:val="24"/>
          <w:szCs w:val="24"/>
          <w:rtl/>
        </w:rPr>
        <w:t>,</w:t>
      </w:r>
      <w:r w:rsidRPr="00653A56">
        <w:rPr>
          <w:sz w:val="24"/>
          <w:szCs w:val="24"/>
          <w:rtl/>
        </w:rPr>
        <w:t xml:space="preserve"> אמרו להן</w:t>
      </w:r>
      <w:r w:rsidRPr="004B7D61">
        <w:rPr>
          <w:rFonts w:hint="cs"/>
          <w:sz w:val="24"/>
          <w:szCs w:val="24"/>
          <w:rtl/>
        </w:rPr>
        <w:t>.</w:t>
      </w:r>
      <w:r w:rsidRPr="00653A56">
        <w:rPr>
          <w:sz w:val="24"/>
          <w:szCs w:val="24"/>
          <w:rtl/>
        </w:rPr>
        <w:t xml:space="preserve"> ואי לא</w:t>
      </w:r>
      <w:r w:rsidRPr="004B7D61">
        <w:rPr>
          <w:rFonts w:hint="cs"/>
          <w:sz w:val="24"/>
          <w:szCs w:val="24"/>
          <w:rtl/>
        </w:rPr>
        <w:t>,</w:t>
      </w:r>
      <w:r w:rsidRPr="00653A56">
        <w:rPr>
          <w:sz w:val="24"/>
          <w:szCs w:val="24"/>
          <w:rtl/>
        </w:rPr>
        <w:t xml:space="preserve"> עומדין על המניין</w:t>
      </w:r>
      <w:r w:rsidRPr="004B7D61">
        <w:rPr>
          <w:rFonts w:hint="cs"/>
          <w:sz w:val="24"/>
          <w:szCs w:val="24"/>
          <w:rtl/>
        </w:rPr>
        <w:t>.</w:t>
      </w:r>
      <w:r w:rsidRPr="00653A56">
        <w:rPr>
          <w:sz w:val="24"/>
          <w:szCs w:val="24"/>
          <w:rtl/>
        </w:rPr>
        <w:t xml:space="preserve"> רבו המזכין</w:t>
      </w:r>
      <w:r w:rsidRPr="004B7D61">
        <w:rPr>
          <w:rFonts w:hint="cs"/>
          <w:sz w:val="24"/>
          <w:szCs w:val="24"/>
          <w:rtl/>
        </w:rPr>
        <w:t>,</w:t>
      </w:r>
      <w:r w:rsidRPr="00653A56">
        <w:rPr>
          <w:sz w:val="24"/>
          <w:szCs w:val="24"/>
          <w:rtl/>
        </w:rPr>
        <w:t xml:space="preserve"> זיכו. רבו מחייבין</w:t>
      </w:r>
      <w:r w:rsidRPr="004B7D61">
        <w:rPr>
          <w:rFonts w:hint="cs"/>
          <w:sz w:val="24"/>
          <w:szCs w:val="24"/>
          <w:rtl/>
        </w:rPr>
        <w:t>,</w:t>
      </w:r>
      <w:r w:rsidRPr="00653A56">
        <w:rPr>
          <w:sz w:val="24"/>
          <w:szCs w:val="24"/>
          <w:rtl/>
        </w:rPr>
        <w:t xml:space="preserve"> חייבו</w:t>
      </w:r>
      <w:r w:rsidRPr="004B7D61">
        <w:rPr>
          <w:rFonts w:hint="cs"/>
          <w:sz w:val="24"/>
          <w:szCs w:val="24"/>
          <w:rtl/>
        </w:rPr>
        <w:t>.</w:t>
      </w:r>
      <w:r w:rsidRPr="00653A56">
        <w:rPr>
          <w:sz w:val="24"/>
          <w:szCs w:val="24"/>
          <w:rtl/>
        </w:rPr>
        <w:t xml:space="preserve"> רבו המטהרין</w:t>
      </w:r>
      <w:r w:rsidRPr="004B7D61">
        <w:rPr>
          <w:rFonts w:hint="cs"/>
          <w:sz w:val="24"/>
          <w:szCs w:val="24"/>
          <w:rtl/>
        </w:rPr>
        <w:t>,</w:t>
      </w:r>
      <w:r w:rsidRPr="00653A56">
        <w:rPr>
          <w:sz w:val="24"/>
          <w:szCs w:val="24"/>
          <w:rtl/>
        </w:rPr>
        <w:t xml:space="preserve"> טיהרו</w:t>
      </w:r>
      <w:r w:rsidRPr="004B7D61">
        <w:rPr>
          <w:rFonts w:hint="cs"/>
          <w:sz w:val="24"/>
          <w:szCs w:val="24"/>
          <w:rtl/>
        </w:rPr>
        <w:t>.</w:t>
      </w:r>
      <w:r w:rsidRPr="00653A56">
        <w:rPr>
          <w:sz w:val="24"/>
          <w:szCs w:val="24"/>
          <w:rtl/>
        </w:rPr>
        <w:t xml:space="preserve"> רבו המטמין</w:t>
      </w:r>
      <w:r w:rsidRPr="004B7D61">
        <w:rPr>
          <w:rFonts w:hint="cs"/>
          <w:sz w:val="24"/>
          <w:szCs w:val="24"/>
          <w:rtl/>
        </w:rPr>
        <w:t>,</w:t>
      </w:r>
      <w:r w:rsidRPr="00653A56">
        <w:rPr>
          <w:sz w:val="24"/>
          <w:szCs w:val="24"/>
          <w:rtl/>
        </w:rPr>
        <w:t xml:space="preserve"> טמאו</w:t>
      </w:r>
      <w:r w:rsidRPr="004B7D61">
        <w:rPr>
          <w:rFonts w:hint="cs"/>
          <w:sz w:val="24"/>
          <w:szCs w:val="24"/>
          <w:rtl/>
        </w:rPr>
        <w:t>.</w:t>
      </w:r>
      <w:r w:rsidRPr="00653A56">
        <w:rPr>
          <w:sz w:val="24"/>
          <w:szCs w:val="24"/>
          <w:rtl/>
        </w:rPr>
        <w:t xml:space="preserve"> שמשם תורה יוצאה ורווחת לכל ישראל. משרבו תלמידי שמאי והלל שלא שמשו רביהן כצורכן</w:t>
      </w:r>
      <w:r w:rsidRPr="004B7D61">
        <w:rPr>
          <w:rFonts w:hint="cs"/>
          <w:sz w:val="24"/>
          <w:szCs w:val="24"/>
          <w:rtl/>
        </w:rPr>
        <w:t>.</w:t>
      </w:r>
      <w:r w:rsidRPr="00653A56">
        <w:rPr>
          <w:sz w:val="24"/>
          <w:szCs w:val="24"/>
          <w:rtl/>
        </w:rPr>
        <w:t xml:space="preserve"> רבו מחלוקות בישראל ונעשו שתי תורות. ומשם שולחין בכל עיירות שבארץ ישראל</w:t>
      </w:r>
      <w:r w:rsidRPr="004B7D61">
        <w:rPr>
          <w:rFonts w:hint="cs"/>
          <w:sz w:val="24"/>
          <w:szCs w:val="24"/>
          <w:rtl/>
        </w:rPr>
        <w:t>.</w:t>
      </w:r>
      <w:r w:rsidRPr="00653A56">
        <w:rPr>
          <w:sz w:val="24"/>
          <w:szCs w:val="24"/>
          <w:rtl/>
        </w:rPr>
        <w:t xml:space="preserve"> וכל מי שהיו מוצאין אותו חכם</w:t>
      </w:r>
      <w:r w:rsidRPr="004B7D61">
        <w:rPr>
          <w:rFonts w:hint="cs"/>
          <w:sz w:val="24"/>
          <w:szCs w:val="24"/>
          <w:rtl/>
        </w:rPr>
        <w:t>,</w:t>
      </w:r>
      <w:r w:rsidRPr="00653A56">
        <w:rPr>
          <w:sz w:val="24"/>
          <w:szCs w:val="24"/>
          <w:rtl/>
        </w:rPr>
        <w:t xml:space="preserve"> עניו</w:t>
      </w:r>
      <w:r w:rsidRPr="004B7D61">
        <w:rPr>
          <w:rFonts w:hint="cs"/>
          <w:sz w:val="24"/>
          <w:szCs w:val="24"/>
          <w:rtl/>
        </w:rPr>
        <w:t>,</w:t>
      </w:r>
      <w:r w:rsidRPr="00653A56">
        <w:rPr>
          <w:sz w:val="24"/>
          <w:szCs w:val="24"/>
          <w:rtl/>
        </w:rPr>
        <w:t xml:space="preserve"> שפוי </w:t>
      </w:r>
      <w:r w:rsidRPr="00425899">
        <w:rPr>
          <w:rFonts w:hint="cs"/>
          <w:sz w:val="16"/>
          <w:szCs w:val="16"/>
          <w:rtl/>
        </w:rPr>
        <w:t>שקט</w:t>
      </w:r>
      <w:r w:rsidRPr="004B7D61">
        <w:rPr>
          <w:rFonts w:hint="cs"/>
          <w:sz w:val="24"/>
          <w:szCs w:val="24"/>
          <w:rtl/>
        </w:rPr>
        <w:t>,</w:t>
      </w:r>
      <w:r w:rsidRPr="004B7D61">
        <w:rPr>
          <w:sz w:val="24"/>
          <w:szCs w:val="24"/>
          <w:rtl/>
        </w:rPr>
        <w:t xml:space="preserve"> </w:t>
      </w:r>
      <w:r w:rsidRPr="00653A56">
        <w:rPr>
          <w:sz w:val="24"/>
          <w:szCs w:val="24"/>
          <w:rtl/>
        </w:rPr>
        <w:t>עין טובה</w:t>
      </w:r>
      <w:r w:rsidRPr="004B7D61">
        <w:rPr>
          <w:rFonts w:hint="cs"/>
          <w:sz w:val="24"/>
          <w:szCs w:val="24"/>
          <w:rtl/>
        </w:rPr>
        <w:t>,</w:t>
      </w:r>
      <w:r w:rsidRPr="00653A56">
        <w:rPr>
          <w:sz w:val="24"/>
          <w:szCs w:val="24"/>
          <w:rtl/>
        </w:rPr>
        <w:t xml:space="preserve"> נפש שפלה</w:t>
      </w:r>
      <w:r w:rsidRPr="004B7D61">
        <w:rPr>
          <w:rFonts w:hint="cs"/>
          <w:sz w:val="24"/>
          <w:szCs w:val="24"/>
          <w:rtl/>
        </w:rPr>
        <w:t>,</w:t>
      </w:r>
      <w:r w:rsidRPr="00653A56">
        <w:rPr>
          <w:sz w:val="24"/>
          <w:szCs w:val="24"/>
          <w:rtl/>
        </w:rPr>
        <w:t xml:space="preserve"> רוח נמוכה</w:t>
      </w:r>
      <w:r w:rsidRPr="004B7D61">
        <w:rPr>
          <w:rFonts w:hint="cs"/>
          <w:sz w:val="24"/>
          <w:szCs w:val="24"/>
          <w:rtl/>
        </w:rPr>
        <w:t>,</w:t>
      </w:r>
      <w:r w:rsidRPr="00653A56">
        <w:rPr>
          <w:sz w:val="24"/>
          <w:szCs w:val="24"/>
          <w:rtl/>
        </w:rPr>
        <w:t xml:space="preserve"> לב טוב</w:t>
      </w:r>
      <w:r w:rsidRPr="004B7D61">
        <w:rPr>
          <w:rFonts w:hint="cs"/>
          <w:sz w:val="24"/>
          <w:szCs w:val="24"/>
          <w:rtl/>
        </w:rPr>
        <w:t>,</w:t>
      </w:r>
      <w:r w:rsidRPr="00653A56">
        <w:rPr>
          <w:sz w:val="24"/>
          <w:szCs w:val="24"/>
          <w:rtl/>
        </w:rPr>
        <w:t xml:space="preserve"> יצר טוב</w:t>
      </w:r>
      <w:r w:rsidRPr="004B7D61">
        <w:rPr>
          <w:rFonts w:hint="cs"/>
          <w:sz w:val="24"/>
          <w:szCs w:val="24"/>
          <w:rtl/>
        </w:rPr>
        <w:t>,</w:t>
      </w:r>
      <w:r w:rsidRPr="00653A56">
        <w:rPr>
          <w:sz w:val="24"/>
          <w:szCs w:val="24"/>
          <w:rtl/>
        </w:rPr>
        <w:t xml:space="preserve"> חלק טוב</w:t>
      </w:r>
      <w:r w:rsidRPr="004B7D61">
        <w:rPr>
          <w:rFonts w:hint="cs"/>
          <w:sz w:val="24"/>
          <w:szCs w:val="24"/>
          <w:rtl/>
        </w:rPr>
        <w:t>.</w:t>
      </w:r>
      <w:r w:rsidRPr="00653A56">
        <w:rPr>
          <w:sz w:val="24"/>
          <w:szCs w:val="24"/>
          <w:rtl/>
        </w:rPr>
        <w:t xml:space="preserve"> היו מושיבין אותו בבית דין </w:t>
      </w:r>
      <w:r w:rsidRPr="001E56CC">
        <w:rPr>
          <w:rFonts w:hint="cs"/>
          <w:b/>
          <w:bCs/>
          <w:sz w:val="24"/>
          <w:szCs w:val="24"/>
          <w:rtl/>
        </w:rPr>
        <w:t>שבעירו.</w:t>
      </w:r>
      <w:r w:rsidRPr="001E56CC">
        <w:rPr>
          <w:b/>
          <w:bCs/>
          <w:sz w:val="24"/>
          <w:szCs w:val="24"/>
          <w:rtl/>
        </w:rPr>
        <w:t xml:space="preserve"> ואחר כך בבית דין </w:t>
      </w:r>
      <w:r w:rsidRPr="00653A56">
        <w:rPr>
          <w:sz w:val="24"/>
          <w:szCs w:val="24"/>
          <w:rtl/>
        </w:rPr>
        <w:t>שבהר הבית</w:t>
      </w:r>
      <w:r w:rsidRPr="004B7D61">
        <w:rPr>
          <w:rFonts w:hint="cs"/>
          <w:sz w:val="24"/>
          <w:szCs w:val="24"/>
          <w:rtl/>
        </w:rPr>
        <w:t>,</w:t>
      </w:r>
      <w:r w:rsidRPr="00653A56">
        <w:rPr>
          <w:sz w:val="24"/>
          <w:szCs w:val="24"/>
          <w:rtl/>
        </w:rPr>
        <w:t xml:space="preserve"> ואחר כך בבית דין שבחיל</w:t>
      </w:r>
      <w:r w:rsidRPr="004B7D61">
        <w:rPr>
          <w:rFonts w:hint="cs"/>
          <w:sz w:val="24"/>
          <w:szCs w:val="24"/>
          <w:rtl/>
        </w:rPr>
        <w:t>,</w:t>
      </w:r>
      <w:r w:rsidRPr="00653A56">
        <w:rPr>
          <w:sz w:val="24"/>
          <w:szCs w:val="24"/>
          <w:rtl/>
        </w:rPr>
        <w:t xml:space="preserve"> ואחר כך בבית דין הגדול שבלשכת הגזית. סנהדרין היתה כחצי גורן עגולה</w:t>
      </w:r>
      <w:r w:rsidRPr="004B7D61">
        <w:rPr>
          <w:rFonts w:hint="cs"/>
          <w:sz w:val="24"/>
          <w:szCs w:val="24"/>
          <w:rtl/>
        </w:rPr>
        <w:t>.</w:t>
      </w:r>
      <w:r w:rsidRPr="00653A56">
        <w:rPr>
          <w:sz w:val="24"/>
          <w:szCs w:val="24"/>
          <w:rtl/>
        </w:rPr>
        <w:t xml:space="preserve"> והנשיא היה יושב באמצע</w:t>
      </w:r>
      <w:r w:rsidRPr="004B7D61">
        <w:rPr>
          <w:rFonts w:hint="cs"/>
          <w:sz w:val="24"/>
          <w:szCs w:val="24"/>
          <w:rtl/>
        </w:rPr>
        <w:t>,</w:t>
      </w:r>
      <w:r w:rsidRPr="00653A56">
        <w:rPr>
          <w:sz w:val="24"/>
          <w:szCs w:val="24"/>
          <w:rtl/>
        </w:rPr>
        <w:t xml:space="preserve"> כדי שיהו רואין אותו ושומעין קולו. א"ר </w:t>
      </w:r>
      <w:r w:rsidRPr="001E56CC">
        <w:rPr>
          <w:rFonts w:hint="cs"/>
          <w:b/>
          <w:bCs/>
          <w:sz w:val="24"/>
          <w:szCs w:val="24"/>
          <w:rtl/>
        </w:rPr>
        <w:t>א</w:t>
      </w:r>
      <w:r w:rsidRPr="001E56CC">
        <w:rPr>
          <w:b/>
          <w:bCs/>
          <w:sz w:val="24"/>
          <w:szCs w:val="24"/>
          <w:rtl/>
        </w:rPr>
        <w:t>לעזר</w:t>
      </w:r>
      <w:r w:rsidRPr="00653A56">
        <w:rPr>
          <w:b/>
          <w:bCs/>
          <w:sz w:val="24"/>
          <w:szCs w:val="24"/>
          <w:rtl/>
        </w:rPr>
        <w:t xml:space="preserve"> </w:t>
      </w:r>
      <w:r w:rsidRPr="00653A56">
        <w:rPr>
          <w:sz w:val="24"/>
          <w:szCs w:val="24"/>
          <w:rtl/>
        </w:rPr>
        <w:t>בי רבי צדוק</w:t>
      </w:r>
      <w:r w:rsidRPr="004B7D61">
        <w:rPr>
          <w:rFonts w:hint="cs"/>
          <w:sz w:val="24"/>
          <w:szCs w:val="24"/>
          <w:rtl/>
        </w:rPr>
        <w:t>.</w:t>
      </w:r>
      <w:r w:rsidRPr="004B7D61">
        <w:rPr>
          <w:sz w:val="24"/>
          <w:szCs w:val="24"/>
          <w:rtl/>
        </w:rPr>
        <w:t xml:space="preserve"> </w:t>
      </w:r>
      <w:r w:rsidRPr="001E56CC">
        <w:rPr>
          <w:rFonts w:hint="cs"/>
          <w:b/>
          <w:bCs/>
          <w:sz w:val="24"/>
          <w:szCs w:val="24"/>
          <w:rtl/>
        </w:rPr>
        <w:t>כ</w:t>
      </w:r>
      <w:r w:rsidRPr="001E56CC">
        <w:rPr>
          <w:b/>
          <w:bCs/>
          <w:sz w:val="24"/>
          <w:szCs w:val="24"/>
          <w:rtl/>
        </w:rPr>
        <w:t>שהיה</w:t>
      </w:r>
      <w:r w:rsidRPr="00653A56">
        <w:rPr>
          <w:b/>
          <w:bCs/>
          <w:sz w:val="24"/>
          <w:szCs w:val="24"/>
          <w:rtl/>
        </w:rPr>
        <w:t xml:space="preserve"> </w:t>
      </w:r>
      <w:r w:rsidRPr="00653A56">
        <w:rPr>
          <w:sz w:val="24"/>
          <w:szCs w:val="24"/>
          <w:rtl/>
        </w:rPr>
        <w:t>רבן גמליאל יושב ביבנה</w:t>
      </w:r>
      <w:r w:rsidRPr="004B7D61">
        <w:rPr>
          <w:rFonts w:hint="cs"/>
          <w:sz w:val="24"/>
          <w:szCs w:val="24"/>
          <w:rtl/>
        </w:rPr>
        <w:t>.</w:t>
      </w:r>
      <w:r w:rsidRPr="00653A56">
        <w:rPr>
          <w:sz w:val="24"/>
          <w:szCs w:val="24"/>
          <w:rtl/>
        </w:rPr>
        <w:t xml:space="preserve"> היה אבא ואחיו יושבין מימינו</w:t>
      </w:r>
      <w:r w:rsidRPr="004B7D61">
        <w:rPr>
          <w:rFonts w:hint="cs"/>
          <w:sz w:val="24"/>
          <w:szCs w:val="24"/>
          <w:rtl/>
        </w:rPr>
        <w:t>,</w:t>
      </w:r>
      <w:r w:rsidRPr="00653A56">
        <w:rPr>
          <w:sz w:val="24"/>
          <w:szCs w:val="24"/>
          <w:rtl/>
        </w:rPr>
        <w:t xml:space="preserve"> וזקנים משמאלו מפני כבוד הזקן. כמה הן שופטי ישראל</w:t>
      </w:r>
      <w:r w:rsidRPr="004B7D61">
        <w:rPr>
          <w:rFonts w:hint="cs"/>
          <w:sz w:val="24"/>
          <w:szCs w:val="24"/>
          <w:rtl/>
        </w:rPr>
        <w:t>?</w:t>
      </w:r>
      <w:r w:rsidRPr="00653A56">
        <w:rPr>
          <w:sz w:val="24"/>
          <w:szCs w:val="24"/>
          <w:rtl/>
        </w:rPr>
        <w:t xml:space="preserve"> שבע ריבוא ושמונת אלפים ושש מאות. שרי אלפים שש מאות. שרי מאות ששה אלפים. ושרי חמשים שנים עשר אלף. שרי עשרות ששים אלף. נמצאו שופטי ישראל שבעה ריבוא ושמונת אלפים ושש מאות. </w:t>
      </w:r>
      <w:r w:rsidRPr="001E56CC">
        <w:rPr>
          <w:rFonts w:hint="cs"/>
          <w:b/>
          <w:bCs/>
          <w:sz w:val="24"/>
          <w:szCs w:val="24"/>
          <w:rtl/>
        </w:rPr>
        <w:t xml:space="preserve">תנן, </w:t>
      </w:r>
      <w:r w:rsidRPr="001E56CC">
        <w:rPr>
          <w:b/>
          <w:bCs/>
          <w:sz w:val="24"/>
          <w:szCs w:val="24"/>
          <w:rtl/>
        </w:rPr>
        <w:t>וכמה יהא בעיר ותהא ראויה לסנהדרין</w:t>
      </w:r>
      <w:r w:rsidRPr="001E56CC">
        <w:rPr>
          <w:rFonts w:hint="cs"/>
          <w:b/>
          <w:bCs/>
          <w:sz w:val="24"/>
          <w:szCs w:val="24"/>
          <w:rtl/>
        </w:rPr>
        <w:t>?</w:t>
      </w:r>
      <w:r w:rsidRPr="001E56CC">
        <w:rPr>
          <w:b/>
          <w:bCs/>
          <w:sz w:val="24"/>
          <w:szCs w:val="24"/>
          <w:rtl/>
        </w:rPr>
        <w:t xml:space="preserve"> מאה ועשרים</w:t>
      </w:r>
      <w:r w:rsidRPr="001E56CC">
        <w:rPr>
          <w:rFonts w:hint="cs"/>
          <w:b/>
          <w:bCs/>
          <w:sz w:val="24"/>
          <w:szCs w:val="24"/>
          <w:rtl/>
        </w:rPr>
        <w:t>.</w:t>
      </w:r>
      <w:r w:rsidRPr="001E56CC">
        <w:rPr>
          <w:b/>
          <w:bCs/>
          <w:sz w:val="24"/>
          <w:szCs w:val="24"/>
          <w:rtl/>
        </w:rPr>
        <w:t xml:space="preserve"> רבי נחמיה אומר</w:t>
      </w:r>
      <w:r w:rsidRPr="001E56CC">
        <w:rPr>
          <w:rFonts w:hint="cs"/>
          <w:b/>
          <w:bCs/>
          <w:sz w:val="24"/>
          <w:szCs w:val="24"/>
          <w:rtl/>
        </w:rPr>
        <w:t>,</w:t>
      </w:r>
      <w:r w:rsidRPr="001E56CC">
        <w:rPr>
          <w:b/>
          <w:bCs/>
          <w:sz w:val="24"/>
          <w:szCs w:val="24"/>
          <w:rtl/>
        </w:rPr>
        <w:t xml:space="preserve"> מאתים ושלשים כדי שרי עשרות</w:t>
      </w:r>
      <w:r w:rsidRPr="004B7D61">
        <w:rPr>
          <w:rFonts w:hint="cs"/>
          <w:sz w:val="24"/>
          <w:szCs w:val="24"/>
          <w:rtl/>
        </w:rPr>
        <w:t xml:space="preserve">. </w:t>
      </w:r>
      <w:r w:rsidRPr="00653A56">
        <w:rPr>
          <w:sz w:val="24"/>
          <w:szCs w:val="24"/>
          <w:rtl/>
        </w:rPr>
        <w:t xml:space="preserve">מה טעמא </w:t>
      </w:r>
      <w:r w:rsidRPr="001E56CC">
        <w:rPr>
          <w:rFonts w:hint="cs"/>
          <w:b/>
          <w:bCs/>
          <w:sz w:val="24"/>
          <w:szCs w:val="24"/>
          <w:rtl/>
        </w:rPr>
        <w:t>דרבנן?</w:t>
      </w:r>
      <w:r w:rsidRPr="00653A56">
        <w:rPr>
          <w:sz w:val="24"/>
          <w:szCs w:val="24"/>
          <w:rtl/>
        </w:rPr>
        <w:t xml:space="preserve"> והוא שיהא שם בית דין</w:t>
      </w:r>
      <w:r w:rsidRPr="004B7D61">
        <w:rPr>
          <w:sz w:val="24"/>
          <w:szCs w:val="24"/>
          <w:rtl/>
        </w:rPr>
        <w:t xml:space="preserve"> </w:t>
      </w:r>
      <w:r w:rsidRPr="001E56CC">
        <w:rPr>
          <w:b/>
          <w:bCs/>
          <w:sz w:val="24"/>
          <w:szCs w:val="24"/>
          <w:rtl/>
        </w:rPr>
        <w:t>של עשרים ושלשה. ושלש שורות</w:t>
      </w:r>
      <w:r w:rsidRPr="00653A56">
        <w:rPr>
          <w:b/>
          <w:bCs/>
          <w:sz w:val="24"/>
          <w:szCs w:val="24"/>
          <w:rtl/>
        </w:rPr>
        <w:t xml:space="preserve"> </w:t>
      </w:r>
      <w:r w:rsidRPr="00653A56">
        <w:rPr>
          <w:sz w:val="24"/>
          <w:szCs w:val="24"/>
          <w:rtl/>
        </w:rPr>
        <w:t>של עשרים ושלשה</w:t>
      </w:r>
      <w:r w:rsidRPr="004B7D61">
        <w:rPr>
          <w:rFonts w:hint="cs"/>
          <w:sz w:val="24"/>
          <w:szCs w:val="24"/>
          <w:rtl/>
        </w:rPr>
        <w:t xml:space="preserve"> </w:t>
      </w:r>
      <w:r w:rsidRPr="001E56CC">
        <w:rPr>
          <w:rFonts w:hint="cs"/>
          <w:b/>
          <w:bCs/>
          <w:sz w:val="24"/>
          <w:szCs w:val="24"/>
          <w:rtl/>
        </w:rPr>
        <w:t>תלמידים לפניהם</w:t>
      </w:r>
      <w:r w:rsidRPr="001E56CC">
        <w:rPr>
          <w:b/>
          <w:bCs/>
          <w:sz w:val="24"/>
          <w:szCs w:val="24"/>
          <w:rtl/>
        </w:rPr>
        <w:t xml:space="preserve">. כדי להוסיף מהם, הרי תשעים ושנים. ועשרה בטלנים של בית הכנסת, הרי מאה ושנים </w:t>
      </w:r>
      <w:r w:rsidRPr="00653A56">
        <w:rPr>
          <w:rFonts w:hint="eastAsia"/>
          <w:sz w:val="24"/>
          <w:szCs w:val="24"/>
          <w:rtl/>
        </w:rPr>
        <w:t>והנידונים</w:t>
      </w:r>
      <w:r w:rsidRPr="001E56CC">
        <w:rPr>
          <w:rFonts w:hint="cs"/>
          <w:b/>
          <w:bCs/>
          <w:sz w:val="24"/>
          <w:szCs w:val="24"/>
          <w:rtl/>
        </w:rPr>
        <w:t>,</w:t>
      </w:r>
      <w:r w:rsidRPr="001E56CC">
        <w:rPr>
          <w:b/>
          <w:bCs/>
          <w:sz w:val="24"/>
          <w:szCs w:val="24"/>
          <w:rtl/>
        </w:rPr>
        <w:t xml:space="preserve"> הרי מאה וארבעה</w:t>
      </w:r>
      <w:r w:rsidRPr="001E56CC">
        <w:rPr>
          <w:rFonts w:hint="cs"/>
          <w:b/>
          <w:bCs/>
          <w:sz w:val="24"/>
          <w:szCs w:val="24"/>
          <w:rtl/>
        </w:rPr>
        <w:t>.</w:t>
      </w:r>
      <w:r w:rsidRPr="001E56CC">
        <w:rPr>
          <w:b/>
          <w:bCs/>
          <w:sz w:val="24"/>
          <w:szCs w:val="24"/>
          <w:rtl/>
        </w:rPr>
        <w:t xml:space="preserve"> </w:t>
      </w:r>
      <w:r w:rsidRPr="001E56CC">
        <w:rPr>
          <w:rFonts w:hint="cs"/>
          <w:b/>
          <w:bCs/>
          <w:sz w:val="24"/>
          <w:szCs w:val="24"/>
          <w:rtl/>
        </w:rPr>
        <w:t xml:space="preserve">והעדים, </w:t>
      </w:r>
      <w:r w:rsidRPr="001E56CC">
        <w:rPr>
          <w:b/>
          <w:bCs/>
          <w:sz w:val="24"/>
          <w:szCs w:val="24"/>
          <w:rtl/>
        </w:rPr>
        <w:t>הרי מאה וששה</w:t>
      </w:r>
      <w:r w:rsidRPr="001E56CC">
        <w:rPr>
          <w:rFonts w:hint="cs"/>
          <w:b/>
          <w:bCs/>
          <w:sz w:val="24"/>
          <w:szCs w:val="24"/>
          <w:rtl/>
        </w:rPr>
        <w:t>.</w:t>
      </w:r>
      <w:r w:rsidRPr="001E56CC">
        <w:rPr>
          <w:b/>
          <w:bCs/>
          <w:sz w:val="24"/>
          <w:szCs w:val="24"/>
          <w:rtl/>
        </w:rPr>
        <w:t xml:space="preserve"> ו</w:t>
      </w:r>
      <w:r w:rsidRPr="001E56CC">
        <w:rPr>
          <w:rFonts w:hint="cs"/>
          <w:b/>
          <w:bCs/>
          <w:sz w:val="24"/>
          <w:szCs w:val="24"/>
          <w:rtl/>
        </w:rPr>
        <w:t>זוממיהם,</w:t>
      </w:r>
      <w:r w:rsidRPr="001E56CC">
        <w:rPr>
          <w:b/>
          <w:bCs/>
          <w:sz w:val="24"/>
          <w:szCs w:val="24"/>
          <w:rtl/>
        </w:rPr>
        <w:t xml:space="preserve"> הרי מאה ושמונה</w:t>
      </w:r>
      <w:r w:rsidRPr="001E56CC">
        <w:rPr>
          <w:rFonts w:hint="cs"/>
          <w:b/>
          <w:bCs/>
          <w:sz w:val="24"/>
          <w:szCs w:val="24"/>
          <w:rtl/>
        </w:rPr>
        <w:t>.</w:t>
      </w:r>
      <w:r w:rsidRPr="00653A56">
        <w:rPr>
          <w:sz w:val="24"/>
          <w:szCs w:val="24"/>
          <w:rtl/>
        </w:rPr>
        <w:t xml:space="preserve"> ו</w:t>
      </w:r>
      <w:r w:rsidRPr="00653A56">
        <w:rPr>
          <w:rFonts w:hint="eastAsia"/>
          <w:sz w:val="24"/>
          <w:szCs w:val="24"/>
          <w:rtl/>
        </w:rPr>
        <w:t>זוממי</w:t>
      </w:r>
      <w:r w:rsidRPr="00653A56">
        <w:rPr>
          <w:sz w:val="24"/>
          <w:szCs w:val="24"/>
          <w:rtl/>
        </w:rPr>
        <w:t xml:space="preserve"> </w:t>
      </w:r>
      <w:r w:rsidRPr="001E56CC">
        <w:rPr>
          <w:b/>
          <w:bCs/>
          <w:sz w:val="24"/>
          <w:szCs w:val="24"/>
          <w:rtl/>
        </w:rPr>
        <w:t>ו</w:t>
      </w:r>
      <w:r w:rsidRPr="001E56CC">
        <w:rPr>
          <w:rFonts w:hint="cs"/>
          <w:b/>
          <w:bCs/>
          <w:sz w:val="24"/>
          <w:szCs w:val="24"/>
          <w:rtl/>
        </w:rPr>
        <w:t>זוממיהם,</w:t>
      </w:r>
      <w:r w:rsidRPr="001E56CC">
        <w:rPr>
          <w:b/>
          <w:bCs/>
          <w:sz w:val="24"/>
          <w:szCs w:val="24"/>
          <w:rtl/>
        </w:rPr>
        <w:t xml:space="preserve"> הרי מאה ועשרה</w:t>
      </w:r>
      <w:r w:rsidRPr="004B7D61">
        <w:rPr>
          <w:rFonts w:hint="cs"/>
          <w:sz w:val="24"/>
          <w:szCs w:val="24"/>
          <w:rtl/>
        </w:rPr>
        <w:t>.</w:t>
      </w:r>
      <w:r w:rsidRPr="00653A56">
        <w:rPr>
          <w:sz w:val="24"/>
          <w:szCs w:val="24"/>
          <w:rtl/>
        </w:rPr>
        <w:t xml:space="preserve"> </w:t>
      </w:r>
      <w:r w:rsidRPr="00653A56">
        <w:rPr>
          <w:rFonts w:hint="eastAsia"/>
          <w:sz w:val="24"/>
          <w:szCs w:val="24"/>
          <w:rtl/>
        </w:rPr>
        <w:t>וחזן</w:t>
      </w:r>
      <w:r w:rsidRPr="001E56CC">
        <w:rPr>
          <w:rFonts w:hint="cs"/>
          <w:b/>
          <w:bCs/>
          <w:sz w:val="24"/>
          <w:szCs w:val="24"/>
          <w:rtl/>
        </w:rPr>
        <w:t xml:space="preserve">, </w:t>
      </w:r>
      <w:r w:rsidRPr="001E56CC">
        <w:rPr>
          <w:b/>
          <w:bCs/>
          <w:sz w:val="24"/>
          <w:szCs w:val="24"/>
          <w:rtl/>
        </w:rPr>
        <w:t>מאה ואחד עשר</w:t>
      </w:r>
      <w:r w:rsidRPr="001E56CC">
        <w:rPr>
          <w:rFonts w:hint="cs"/>
          <w:b/>
          <w:bCs/>
          <w:sz w:val="24"/>
          <w:szCs w:val="24"/>
          <w:rtl/>
        </w:rPr>
        <w:t>.</w:t>
      </w:r>
      <w:r w:rsidRPr="001E56CC">
        <w:rPr>
          <w:b/>
          <w:bCs/>
          <w:sz w:val="24"/>
          <w:szCs w:val="24"/>
          <w:rtl/>
        </w:rPr>
        <w:t xml:space="preserve"> </w:t>
      </w:r>
      <w:r w:rsidRPr="001E56CC">
        <w:rPr>
          <w:rFonts w:hint="cs"/>
          <w:b/>
          <w:bCs/>
          <w:sz w:val="24"/>
          <w:szCs w:val="24"/>
          <w:rtl/>
        </w:rPr>
        <w:t>ו</w:t>
      </w:r>
      <w:r w:rsidRPr="001E56CC">
        <w:rPr>
          <w:b/>
          <w:bCs/>
          <w:sz w:val="24"/>
          <w:szCs w:val="24"/>
          <w:rtl/>
        </w:rPr>
        <w:t>שני סופרים</w:t>
      </w:r>
      <w:r w:rsidRPr="001E56CC">
        <w:rPr>
          <w:rFonts w:hint="cs"/>
          <w:b/>
          <w:bCs/>
          <w:sz w:val="24"/>
          <w:szCs w:val="24"/>
          <w:rtl/>
        </w:rPr>
        <w:t>,</w:t>
      </w:r>
      <w:r w:rsidRPr="001E56CC">
        <w:rPr>
          <w:b/>
          <w:bCs/>
          <w:sz w:val="24"/>
          <w:szCs w:val="24"/>
          <w:rtl/>
        </w:rPr>
        <w:t xml:space="preserve"> מאה ושלשה עשר</w:t>
      </w:r>
      <w:r w:rsidRPr="004B7D61">
        <w:rPr>
          <w:rFonts w:hint="cs"/>
          <w:sz w:val="24"/>
          <w:szCs w:val="24"/>
          <w:rtl/>
        </w:rPr>
        <w:t>.</w:t>
      </w:r>
      <w:r w:rsidRPr="00653A56">
        <w:rPr>
          <w:sz w:val="24"/>
          <w:szCs w:val="24"/>
          <w:rtl/>
        </w:rPr>
        <w:t xml:space="preserve"> ושמש</w:t>
      </w:r>
      <w:r w:rsidRPr="004B7D61">
        <w:rPr>
          <w:rFonts w:hint="cs"/>
          <w:sz w:val="24"/>
          <w:szCs w:val="24"/>
          <w:rtl/>
        </w:rPr>
        <w:t>,</w:t>
      </w:r>
      <w:r w:rsidRPr="004B7D61">
        <w:rPr>
          <w:sz w:val="24"/>
          <w:szCs w:val="24"/>
          <w:rtl/>
        </w:rPr>
        <w:t xml:space="preserve"> </w:t>
      </w:r>
      <w:r w:rsidRPr="001E56CC">
        <w:rPr>
          <w:b/>
          <w:bCs/>
          <w:sz w:val="24"/>
          <w:szCs w:val="24"/>
          <w:rtl/>
        </w:rPr>
        <w:t xml:space="preserve">מאה וארבעה עשר. שני גבאי צדקה, מאה וששה עשר. גבאי שלישי לחלוקת הצדקה, מאה ושבעה עשר. רופא, לבלר, </w:t>
      </w:r>
      <w:r w:rsidRPr="001E56CC">
        <w:rPr>
          <w:rFonts w:hint="cs"/>
          <w:b/>
          <w:bCs/>
          <w:sz w:val="24"/>
          <w:szCs w:val="24"/>
          <w:rtl/>
        </w:rPr>
        <w:t>ו</w:t>
      </w:r>
      <w:r w:rsidRPr="001E56CC">
        <w:rPr>
          <w:b/>
          <w:bCs/>
          <w:sz w:val="24"/>
          <w:szCs w:val="24"/>
          <w:rtl/>
        </w:rPr>
        <w:t xml:space="preserve">מלמד תינוקות, ביחד מאה ועשרים. </w:t>
      </w:r>
      <w:r w:rsidRPr="001E56CC">
        <w:rPr>
          <w:rFonts w:hint="cs"/>
          <w:b/>
          <w:bCs/>
          <w:sz w:val="24"/>
          <w:szCs w:val="24"/>
          <w:rtl/>
        </w:rPr>
        <w:t xml:space="preserve">תני רבי אומר מאתים שיבעים ושבעה </w:t>
      </w:r>
      <w:r w:rsidRPr="001E56CC">
        <w:rPr>
          <w:b/>
          <w:bCs/>
          <w:sz w:val="24"/>
          <w:szCs w:val="24"/>
          <w:rtl/>
        </w:rPr>
        <w:t xml:space="preserve">מה טעמא </w:t>
      </w:r>
      <w:r w:rsidRPr="001E56CC">
        <w:rPr>
          <w:rFonts w:hint="cs"/>
          <w:b/>
          <w:bCs/>
          <w:sz w:val="24"/>
          <w:szCs w:val="24"/>
          <w:rtl/>
        </w:rPr>
        <w:t>דרבי?</w:t>
      </w:r>
      <w:r w:rsidRPr="001E56CC">
        <w:rPr>
          <w:b/>
          <w:bCs/>
          <w:sz w:val="24"/>
          <w:szCs w:val="24"/>
          <w:rtl/>
        </w:rPr>
        <w:t xml:space="preserve"> </w:t>
      </w:r>
      <w:r w:rsidRPr="001E56CC">
        <w:rPr>
          <w:rFonts w:hint="cs"/>
          <w:b/>
          <w:bCs/>
          <w:sz w:val="24"/>
          <w:szCs w:val="24"/>
          <w:rtl/>
        </w:rPr>
        <w:t>כדי</w:t>
      </w:r>
      <w:r w:rsidRPr="001E56CC">
        <w:rPr>
          <w:b/>
          <w:bCs/>
          <w:sz w:val="24"/>
          <w:szCs w:val="24"/>
          <w:rtl/>
        </w:rPr>
        <w:t xml:space="preserve"> שיהא שם </w:t>
      </w:r>
      <w:r w:rsidRPr="00653A56">
        <w:rPr>
          <w:rFonts w:hint="eastAsia"/>
          <w:sz w:val="24"/>
          <w:szCs w:val="24"/>
          <w:rtl/>
        </w:rPr>
        <w:t>שנים</w:t>
      </w:r>
      <w:r w:rsidRPr="00653A56">
        <w:rPr>
          <w:sz w:val="24"/>
          <w:szCs w:val="24"/>
          <w:rtl/>
        </w:rPr>
        <w:t xml:space="preserve"> </w:t>
      </w:r>
      <w:r w:rsidRPr="00653A56">
        <w:rPr>
          <w:rFonts w:hint="eastAsia"/>
          <w:sz w:val="24"/>
          <w:szCs w:val="24"/>
          <w:rtl/>
        </w:rPr>
        <w:t>עשר</w:t>
      </w:r>
      <w:r w:rsidRPr="00653A56">
        <w:rPr>
          <w:sz w:val="24"/>
          <w:szCs w:val="24"/>
          <w:rtl/>
        </w:rPr>
        <w:t xml:space="preserve"> </w:t>
      </w:r>
      <w:r w:rsidRPr="00653A56">
        <w:rPr>
          <w:rFonts w:hint="eastAsia"/>
          <w:sz w:val="24"/>
          <w:szCs w:val="24"/>
          <w:rtl/>
        </w:rPr>
        <w:t>סנהדריות</w:t>
      </w:r>
      <w:r w:rsidRPr="00653A56">
        <w:rPr>
          <w:sz w:val="24"/>
          <w:szCs w:val="24"/>
          <w:rtl/>
        </w:rPr>
        <w:t xml:space="preserve"> </w:t>
      </w:r>
      <w:r w:rsidRPr="00653A56">
        <w:rPr>
          <w:rFonts w:hint="eastAsia"/>
          <w:sz w:val="24"/>
          <w:szCs w:val="24"/>
          <w:rtl/>
        </w:rPr>
        <w:t>של</w:t>
      </w:r>
      <w:r w:rsidRPr="00653A56">
        <w:rPr>
          <w:sz w:val="24"/>
          <w:szCs w:val="24"/>
          <w:rtl/>
        </w:rPr>
        <w:t xml:space="preserve"> </w:t>
      </w:r>
      <w:r w:rsidRPr="00653A56">
        <w:rPr>
          <w:rFonts w:hint="eastAsia"/>
          <w:sz w:val="24"/>
          <w:szCs w:val="24"/>
          <w:rtl/>
        </w:rPr>
        <w:t>שנים</w:t>
      </w:r>
      <w:r w:rsidRPr="00653A56">
        <w:rPr>
          <w:sz w:val="24"/>
          <w:szCs w:val="24"/>
          <w:rtl/>
        </w:rPr>
        <w:t xml:space="preserve"> </w:t>
      </w:r>
      <w:r w:rsidRPr="00653A56">
        <w:rPr>
          <w:rFonts w:hint="eastAsia"/>
          <w:sz w:val="24"/>
          <w:szCs w:val="24"/>
          <w:rtl/>
        </w:rPr>
        <w:t>עשר</w:t>
      </w:r>
      <w:r w:rsidRPr="00653A56">
        <w:rPr>
          <w:sz w:val="24"/>
          <w:szCs w:val="24"/>
          <w:rtl/>
        </w:rPr>
        <w:t xml:space="preserve"> </w:t>
      </w:r>
      <w:r w:rsidRPr="00653A56">
        <w:rPr>
          <w:rFonts w:hint="eastAsia"/>
          <w:sz w:val="24"/>
          <w:szCs w:val="24"/>
          <w:rtl/>
        </w:rPr>
        <w:t>שבטים</w:t>
      </w:r>
      <w:r w:rsidRPr="00653A56">
        <w:rPr>
          <w:sz w:val="24"/>
          <w:szCs w:val="24"/>
          <w:rtl/>
        </w:rPr>
        <w:t xml:space="preserve"> ומשה על גביהן. דבר תקנה עשה משה</w:t>
      </w:r>
      <w:r w:rsidRPr="004B7D61">
        <w:rPr>
          <w:rFonts w:hint="cs"/>
          <w:sz w:val="24"/>
          <w:szCs w:val="24"/>
          <w:rtl/>
        </w:rPr>
        <w:t>.</w:t>
      </w:r>
      <w:r w:rsidRPr="00653A56">
        <w:rPr>
          <w:sz w:val="24"/>
          <w:szCs w:val="24"/>
          <w:rtl/>
        </w:rPr>
        <w:t xml:space="preserve"> בשעה שאמר לו הקדוש ברוך הוא [במדבר ג מ] פקוד כל בכור זכר בבני ישראל</w:t>
      </w:r>
      <w:r w:rsidRPr="00F45F56">
        <w:rPr>
          <w:rFonts w:hint="cs"/>
          <w:sz w:val="24"/>
          <w:szCs w:val="24"/>
          <w:rtl/>
        </w:rPr>
        <w:t>.</w:t>
      </w:r>
      <w:r w:rsidRPr="00F45F56">
        <w:rPr>
          <w:sz w:val="24"/>
          <w:szCs w:val="24"/>
          <w:rtl/>
        </w:rPr>
        <w:t xml:space="preserve"> </w:t>
      </w:r>
      <w:r w:rsidRPr="001E56CC">
        <w:rPr>
          <w:rFonts w:hint="cs"/>
          <w:b/>
          <w:bCs/>
          <w:sz w:val="24"/>
          <w:szCs w:val="24"/>
          <w:rtl/>
        </w:rPr>
        <w:t xml:space="preserve">היו שם עשרים ושתים אלף מאתים שבעים ושלוש בכורות ורק עשרים ושתים אלף לויים. אמר לו הקב"ה </w:t>
      </w:r>
      <w:r w:rsidRPr="001E56CC">
        <w:rPr>
          <w:rFonts w:cs="Arial" w:hint="cs"/>
          <w:b/>
          <w:bCs/>
          <w:sz w:val="24"/>
          <w:szCs w:val="24"/>
          <w:rtl/>
        </w:rPr>
        <w:t>[</w:t>
      </w:r>
      <w:r w:rsidRPr="001E56CC">
        <w:rPr>
          <w:rFonts w:cs="Arial"/>
          <w:b/>
          <w:bCs/>
          <w:sz w:val="24"/>
          <w:szCs w:val="24"/>
          <w:rtl/>
        </w:rPr>
        <w:t>במדבר ג מו</w:t>
      </w:r>
      <w:r w:rsidRPr="001E56CC">
        <w:rPr>
          <w:rFonts w:cs="Arial" w:hint="cs"/>
          <w:b/>
          <w:bCs/>
          <w:sz w:val="24"/>
          <w:szCs w:val="24"/>
          <w:rtl/>
        </w:rPr>
        <w:t xml:space="preserve">, מז] ואת פדויי השלושה והשבעים ומאתים העדפים על הלוים מבכור בני ישראל ולקחתה חמשת חמשת שקלים לגלגלת בשקל הקדש תקח עשרים גרה השקל. </w:t>
      </w:r>
      <w:r w:rsidRPr="001E56CC">
        <w:rPr>
          <w:b/>
          <w:bCs/>
          <w:sz w:val="24"/>
          <w:szCs w:val="24"/>
          <w:rtl/>
        </w:rPr>
        <w:t>אמר</w:t>
      </w:r>
      <w:r w:rsidRPr="004B7D61">
        <w:rPr>
          <w:rFonts w:hint="cs"/>
          <w:sz w:val="24"/>
          <w:szCs w:val="24"/>
          <w:rtl/>
        </w:rPr>
        <w:t>,</w:t>
      </w:r>
      <w:r w:rsidRPr="00653A56">
        <w:rPr>
          <w:sz w:val="24"/>
          <w:szCs w:val="24"/>
          <w:rtl/>
        </w:rPr>
        <w:t xml:space="preserve"> אי זה מקבל עליו ליתן חמשה שקלים לגולגולת</w:t>
      </w:r>
      <w:r w:rsidRPr="004B7D61">
        <w:rPr>
          <w:rFonts w:hint="cs"/>
          <w:sz w:val="24"/>
          <w:szCs w:val="24"/>
          <w:rtl/>
        </w:rPr>
        <w:t>?</w:t>
      </w:r>
      <w:r w:rsidRPr="004B7D61">
        <w:rPr>
          <w:sz w:val="24"/>
          <w:szCs w:val="24"/>
          <w:rtl/>
        </w:rPr>
        <w:t>.</w:t>
      </w:r>
      <w:r w:rsidRPr="00653A56">
        <w:rPr>
          <w:sz w:val="24"/>
          <w:szCs w:val="24"/>
          <w:rtl/>
        </w:rPr>
        <w:t xml:space="preserve"> מה עשה</w:t>
      </w:r>
      <w:r w:rsidRPr="004B7D61">
        <w:rPr>
          <w:rFonts w:hint="cs"/>
          <w:sz w:val="24"/>
          <w:szCs w:val="24"/>
          <w:rtl/>
        </w:rPr>
        <w:t>?</w:t>
      </w:r>
      <w:r w:rsidRPr="00653A56">
        <w:rPr>
          <w:sz w:val="24"/>
          <w:szCs w:val="24"/>
          <w:rtl/>
        </w:rPr>
        <w:t xml:space="preserve"> נטל שנים ועשרים אלף פיטקין</w:t>
      </w:r>
      <w:r w:rsidRPr="004B7D61">
        <w:rPr>
          <w:rFonts w:hint="cs"/>
          <w:sz w:val="24"/>
          <w:szCs w:val="24"/>
          <w:rtl/>
        </w:rPr>
        <w:t>,</w:t>
      </w:r>
      <w:r w:rsidRPr="00653A56">
        <w:rPr>
          <w:sz w:val="24"/>
          <w:szCs w:val="24"/>
          <w:rtl/>
        </w:rPr>
        <w:t xml:space="preserve"> וכתב עליהן בן לוי. ורע"ג </w:t>
      </w:r>
      <w:r w:rsidRPr="001E56CC">
        <w:rPr>
          <w:rFonts w:hint="cs"/>
          <w:b/>
          <w:bCs/>
          <w:sz w:val="24"/>
          <w:szCs w:val="24"/>
          <w:rtl/>
        </w:rPr>
        <w:t>פיטקין</w:t>
      </w:r>
      <w:r w:rsidRPr="004B7D61">
        <w:rPr>
          <w:rFonts w:hint="cs"/>
          <w:sz w:val="24"/>
          <w:szCs w:val="24"/>
          <w:rtl/>
        </w:rPr>
        <w:t xml:space="preserve">, </w:t>
      </w:r>
      <w:r w:rsidRPr="00653A56">
        <w:rPr>
          <w:sz w:val="24"/>
          <w:szCs w:val="24"/>
          <w:rtl/>
        </w:rPr>
        <w:t>כתב עליהן חמשת שקלים</w:t>
      </w:r>
      <w:r w:rsidRPr="004B7D61">
        <w:rPr>
          <w:rFonts w:hint="cs"/>
          <w:sz w:val="24"/>
          <w:szCs w:val="24"/>
          <w:rtl/>
        </w:rPr>
        <w:t>.</w:t>
      </w:r>
      <w:r w:rsidRPr="00653A56">
        <w:rPr>
          <w:sz w:val="24"/>
          <w:szCs w:val="24"/>
          <w:rtl/>
        </w:rPr>
        <w:t xml:space="preserve"> והטילן לקלפי אמר להו</w:t>
      </w:r>
      <w:r w:rsidRPr="004B7D61">
        <w:rPr>
          <w:rFonts w:hint="cs"/>
          <w:sz w:val="24"/>
          <w:szCs w:val="24"/>
          <w:rtl/>
        </w:rPr>
        <w:t>,</w:t>
      </w:r>
      <w:r w:rsidRPr="00653A56">
        <w:rPr>
          <w:sz w:val="24"/>
          <w:szCs w:val="24"/>
          <w:rtl/>
        </w:rPr>
        <w:t xml:space="preserve"> בואו וטלו פיטקיכם. כל מי שעלה בידו בן לוי</w:t>
      </w:r>
      <w:r w:rsidRPr="004B7D61">
        <w:rPr>
          <w:rFonts w:hint="cs"/>
          <w:sz w:val="24"/>
          <w:szCs w:val="24"/>
          <w:rtl/>
        </w:rPr>
        <w:t>.</w:t>
      </w:r>
      <w:r w:rsidRPr="00653A56">
        <w:rPr>
          <w:sz w:val="24"/>
          <w:szCs w:val="24"/>
          <w:rtl/>
        </w:rPr>
        <w:t xml:space="preserve"> היה אומר לו כבר פדאך בן לוי</w:t>
      </w:r>
      <w:r w:rsidRPr="004B7D61">
        <w:rPr>
          <w:rFonts w:hint="cs"/>
          <w:sz w:val="24"/>
          <w:szCs w:val="24"/>
          <w:rtl/>
        </w:rPr>
        <w:t>.</w:t>
      </w:r>
      <w:r w:rsidRPr="00653A56">
        <w:rPr>
          <w:sz w:val="24"/>
          <w:szCs w:val="24"/>
          <w:rtl/>
        </w:rPr>
        <w:t xml:space="preserve"> וכל מי שהיה עולה בידו חמשת שקלים</w:t>
      </w:r>
      <w:r w:rsidRPr="004B7D61">
        <w:rPr>
          <w:rFonts w:hint="cs"/>
          <w:sz w:val="24"/>
          <w:szCs w:val="24"/>
          <w:rtl/>
        </w:rPr>
        <w:t>.</w:t>
      </w:r>
      <w:r w:rsidRPr="00653A56">
        <w:rPr>
          <w:sz w:val="24"/>
          <w:szCs w:val="24"/>
          <w:rtl/>
        </w:rPr>
        <w:t xml:space="preserve"> היה אומר לו</w:t>
      </w:r>
      <w:r w:rsidRPr="004B7D61">
        <w:rPr>
          <w:rFonts w:hint="cs"/>
          <w:sz w:val="24"/>
          <w:szCs w:val="24"/>
          <w:rtl/>
        </w:rPr>
        <w:t>,</w:t>
      </w:r>
      <w:r w:rsidRPr="00653A56">
        <w:rPr>
          <w:sz w:val="24"/>
          <w:szCs w:val="24"/>
          <w:rtl/>
        </w:rPr>
        <w:t xml:space="preserve"> מה אעשה לך</w:t>
      </w:r>
      <w:r w:rsidRPr="004B7D61">
        <w:rPr>
          <w:rFonts w:hint="cs"/>
          <w:sz w:val="24"/>
          <w:szCs w:val="24"/>
          <w:rtl/>
        </w:rPr>
        <w:t>,</w:t>
      </w:r>
      <w:r w:rsidRPr="00653A56">
        <w:rPr>
          <w:sz w:val="24"/>
          <w:szCs w:val="24"/>
          <w:rtl/>
        </w:rPr>
        <w:t xml:space="preserve"> מן השמים הוא. ר' יהודה ור' נחמיה מתיב תנייא לחברייא</w:t>
      </w:r>
      <w:r w:rsidRPr="004B7D61">
        <w:rPr>
          <w:rFonts w:hint="cs"/>
          <w:sz w:val="24"/>
          <w:szCs w:val="24"/>
          <w:rtl/>
        </w:rPr>
        <w:t>.</w:t>
      </w:r>
      <w:r>
        <w:rPr>
          <w:rFonts w:hint="cs"/>
          <w:sz w:val="24"/>
          <w:szCs w:val="24"/>
          <w:rtl/>
        </w:rPr>
        <w:t xml:space="preserve"> </w:t>
      </w:r>
      <w:r w:rsidRPr="001E56CC">
        <w:rPr>
          <w:rFonts w:hint="cs"/>
          <w:b/>
          <w:bCs/>
          <w:sz w:val="24"/>
          <w:szCs w:val="24"/>
          <w:rtl/>
        </w:rPr>
        <w:t>ומה תקנה היא זו? שהרי יכולים לטעון כלפי משה</w:t>
      </w:r>
      <w:r w:rsidRPr="001E56CC">
        <w:rPr>
          <w:b/>
          <w:bCs/>
          <w:sz w:val="24"/>
          <w:szCs w:val="24"/>
          <w:rtl/>
        </w:rPr>
        <w:t xml:space="preserve"> </w:t>
      </w:r>
      <w:r w:rsidRPr="00653A56">
        <w:rPr>
          <w:sz w:val="24"/>
          <w:szCs w:val="24"/>
          <w:rtl/>
        </w:rPr>
        <w:t xml:space="preserve">אילו כתבתני לוי סילקת. </w:t>
      </w:r>
      <w:r w:rsidRPr="001E56CC">
        <w:rPr>
          <w:rFonts w:hint="cs"/>
          <w:b/>
          <w:bCs/>
          <w:sz w:val="24"/>
          <w:szCs w:val="24"/>
          <w:rtl/>
        </w:rPr>
        <w:t>שהרי לא היה מספיק פתקי לוי כנגד כל הלויים ולראשונים שנטלו היה יותר סיכוי להיבחר</w:t>
      </w:r>
      <w:r w:rsidRPr="004B7D61">
        <w:rPr>
          <w:sz w:val="24"/>
          <w:szCs w:val="24"/>
          <w:rtl/>
        </w:rPr>
        <w:t xml:space="preserve">. </w:t>
      </w:r>
      <w:r w:rsidRPr="00653A56">
        <w:rPr>
          <w:sz w:val="24"/>
          <w:szCs w:val="24"/>
          <w:rtl/>
        </w:rPr>
        <w:t xml:space="preserve">אלא כך עשה נטל שנים ועשרים </w:t>
      </w:r>
      <w:r w:rsidRPr="00653A56">
        <w:rPr>
          <w:b/>
          <w:bCs/>
          <w:sz w:val="24"/>
          <w:szCs w:val="24"/>
          <w:rtl/>
        </w:rPr>
        <w:t xml:space="preserve">אלף </w:t>
      </w:r>
      <w:r w:rsidRPr="001E56CC">
        <w:rPr>
          <w:b/>
          <w:bCs/>
          <w:sz w:val="24"/>
          <w:szCs w:val="24"/>
          <w:rtl/>
        </w:rPr>
        <w:t xml:space="preserve">ורע"ג </w:t>
      </w:r>
      <w:r w:rsidRPr="00653A56">
        <w:rPr>
          <w:sz w:val="24"/>
          <w:szCs w:val="24"/>
          <w:rtl/>
        </w:rPr>
        <w:t>פיטקין וכתב לוי</w:t>
      </w:r>
      <w:r w:rsidRPr="004B7D61">
        <w:rPr>
          <w:rFonts w:hint="cs"/>
          <w:sz w:val="24"/>
          <w:szCs w:val="24"/>
          <w:rtl/>
        </w:rPr>
        <w:t>.</w:t>
      </w:r>
      <w:r w:rsidRPr="00653A56">
        <w:rPr>
          <w:sz w:val="24"/>
          <w:szCs w:val="24"/>
          <w:rtl/>
        </w:rPr>
        <w:t xml:space="preserve"> ורע"ג </w:t>
      </w:r>
      <w:r w:rsidRPr="001E56CC">
        <w:rPr>
          <w:rFonts w:hint="cs"/>
          <w:b/>
          <w:bCs/>
          <w:sz w:val="24"/>
          <w:szCs w:val="24"/>
          <w:rtl/>
        </w:rPr>
        <w:t xml:space="preserve">פתקין </w:t>
      </w:r>
      <w:r w:rsidRPr="00653A56">
        <w:rPr>
          <w:sz w:val="24"/>
          <w:szCs w:val="24"/>
          <w:rtl/>
        </w:rPr>
        <w:t>כתב עליהן חמשת שקלים והטילן לקלפי</w:t>
      </w:r>
      <w:r w:rsidRPr="004B7D61">
        <w:rPr>
          <w:rFonts w:hint="cs"/>
          <w:sz w:val="24"/>
          <w:szCs w:val="24"/>
          <w:rtl/>
        </w:rPr>
        <w:t>.</w:t>
      </w:r>
      <w:r w:rsidRPr="00653A56">
        <w:rPr>
          <w:sz w:val="24"/>
          <w:szCs w:val="24"/>
          <w:rtl/>
        </w:rPr>
        <w:t xml:space="preserve"> אמר להן בואו וטלו פיטקיכם. כל מי שעלה בידו לוי</w:t>
      </w:r>
      <w:r w:rsidRPr="004B7D61">
        <w:rPr>
          <w:rFonts w:hint="cs"/>
          <w:sz w:val="24"/>
          <w:szCs w:val="24"/>
          <w:rtl/>
        </w:rPr>
        <w:t>,</w:t>
      </w:r>
      <w:r w:rsidRPr="00653A56">
        <w:rPr>
          <w:sz w:val="24"/>
          <w:szCs w:val="24"/>
          <w:rtl/>
        </w:rPr>
        <w:t xml:space="preserve"> אמר לו כבר פדאך בן לוי</w:t>
      </w:r>
      <w:r w:rsidRPr="004B7D61">
        <w:rPr>
          <w:rFonts w:hint="cs"/>
          <w:sz w:val="24"/>
          <w:szCs w:val="24"/>
          <w:rtl/>
        </w:rPr>
        <w:t>.</w:t>
      </w:r>
      <w:r w:rsidRPr="00653A56">
        <w:rPr>
          <w:sz w:val="24"/>
          <w:szCs w:val="24"/>
          <w:rtl/>
        </w:rPr>
        <w:t xml:space="preserve"> וכל מי שעלה בידו חמשת שקלים</w:t>
      </w:r>
      <w:r w:rsidRPr="004B7D61">
        <w:rPr>
          <w:rFonts w:hint="cs"/>
          <w:sz w:val="24"/>
          <w:szCs w:val="24"/>
          <w:rtl/>
        </w:rPr>
        <w:t>,</w:t>
      </w:r>
      <w:r w:rsidRPr="00653A56">
        <w:rPr>
          <w:sz w:val="24"/>
          <w:szCs w:val="24"/>
          <w:rtl/>
        </w:rPr>
        <w:t xml:space="preserve"> היה אומר לו מה אעשה ומן השמים הוא. מתיב תניינא לחברייא</w:t>
      </w:r>
      <w:r w:rsidRPr="004B7D61">
        <w:rPr>
          <w:rFonts w:hint="cs"/>
          <w:sz w:val="24"/>
          <w:szCs w:val="24"/>
          <w:rtl/>
        </w:rPr>
        <w:t>.</w:t>
      </w:r>
      <w:r w:rsidRPr="00653A56">
        <w:rPr>
          <w:sz w:val="24"/>
          <w:szCs w:val="24"/>
          <w:rtl/>
        </w:rPr>
        <w:t xml:space="preserve"> הגע עצמך שעלו כולם לוי</w:t>
      </w:r>
      <w:r w:rsidRPr="004B7D61">
        <w:rPr>
          <w:rFonts w:hint="cs"/>
          <w:sz w:val="24"/>
          <w:szCs w:val="24"/>
          <w:rtl/>
        </w:rPr>
        <w:t>?</w:t>
      </w:r>
      <w:r w:rsidRPr="00653A56">
        <w:rPr>
          <w:sz w:val="24"/>
          <w:szCs w:val="24"/>
          <w:rtl/>
        </w:rPr>
        <w:t xml:space="preserve"> א"ל [דף ט עמוד א] מעשה נס היה </w:t>
      </w:r>
      <w:r w:rsidRPr="001E56CC">
        <w:rPr>
          <w:rFonts w:hint="cs"/>
          <w:b/>
          <w:bCs/>
          <w:sz w:val="24"/>
          <w:szCs w:val="24"/>
          <w:rtl/>
        </w:rPr>
        <w:t>גם שהעלו רע"ג מתוכם פתק ש</w:t>
      </w:r>
      <w:r w:rsidRPr="001E56CC">
        <w:rPr>
          <w:b/>
          <w:bCs/>
          <w:sz w:val="24"/>
          <w:szCs w:val="24"/>
          <w:rtl/>
        </w:rPr>
        <w:t>כתב עלי</w:t>
      </w:r>
      <w:r w:rsidRPr="001E56CC">
        <w:rPr>
          <w:rFonts w:hint="cs"/>
          <w:b/>
          <w:bCs/>
          <w:sz w:val="24"/>
          <w:szCs w:val="24"/>
          <w:rtl/>
        </w:rPr>
        <w:t>ו</w:t>
      </w:r>
      <w:r w:rsidRPr="001E56CC">
        <w:rPr>
          <w:b/>
          <w:bCs/>
          <w:sz w:val="24"/>
          <w:szCs w:val="24"/>
          <w:rtl/>
        </w:rPr>
        <w:t xml:space="preserve"> חמשת שקלים</w:t>
      </w:r>
      <w:r w:rsidRPr="001E56CC">
        <w:rPr>
          <w:rFonts w:hint="cs"/>
          <w:b/>
          <w:bCs/>
          <w:sz w:val="24"/>
          <w:szCs w:val="24"/>
          <w:rtl/>
        </w:rPr>
        <w:t xml:space="preserve"> </w:t>
      </w:r>
      <w:r w:rsidRPr="001E56CC">
        <w:rPr>
          <w:b/>
          <w:bCs/>
          <w:sz w:val="24"/>
          <w:szCs w:val="24"/>
          <w:rtl/>
        </w:rPr>
        <w:t>ו</w:t>
      </w:r>
      <w:r w:rsidRPr="001E56CC">
        <w:rPr>
          <w:rFonts w:hint="cs"/>
          <w:b/>
          <w:bCs/>
          <w:sz w:val="24"/>
          <w:szCs w:val="24"/>
          <w:rtl/>
        </w:rPr>
        <w:t xml:space="preserve">גם </w:t>
      </w:r>
      <w:r w:rsidRPr="001E56CC">
        <w:rPr>
          <w:b/>
          <w:bCs/>
          <w:sz w:val="24"/>
          <w:szCs w:val="24"/>
          <w:rtl/>
        </w:rPr>
        <w:t>מסורג</w:t>
      </w:r>
      <w:r w:rsidRPr="001E56CC">
        <w:rPr>
          <w:rFonts w:hint="cs"/>
          <w:b/>
          <w:bCs/>
          <w:sz w:val="24"/>
          <w:szCs w:val="24"/>
          <w:rtl/>
        </w:rPr>
        <w:t>י</w:t>
      </w:r>
      <w:r w:rsidRPr="001E56CC">
        <w:rPr>
          <w:b/>
          <w:bCs/>
          <w:sz w:val="24"/>
          <w:szCs w:val="24"/>
          <w:rtl/>
        </w:rPr>
        <w:t>ן</w:t>
      </w:r>
      <w:r w:rsidRPr="00653A56">
        <w:rPr>
          <w:sz w:val="24"/>
          <w:szCs w:val="24"/>
          <w:rtl/>
        </w:rPr>
        <w:t xml:space="preserve"> עלו. </w:t>
      </w:r>
      <w:r w:rsidRPr="00411DE9">
        <w:rPr>
          <w:rFonts w:hint="cs"/>
          <w:sz w:val="16"/>
          <w:szCs w:val="16"/>
          <w:rtl/>
        </w:rPr>
        <w:t>שאם לא כן, עדיין הייתה להם טענה שיאמרו שלראשונים היה יותר סיכוי להעלות לוי</w:t>
      </w:r>
      <w:r w:rsidRPr="004B7D61">
        <w:rPr>
          <w:sz w:val="24"/>
          <w:szCs w:val="24"/>
          <w:rtl/>
        </w:rPr>
        <w:t xml:space="preserve">. </w:t>
      </w:r>
      <w:r w:rsidRPr="001E56CC">
        <w:rPr>
          <w:b/>
          <w:bCs/>
          <w:sz w:val="24"/>
          <w:szCs w:val="24"/>
          <w:rtl/>
        </w:rPr>
        <w:t>א"ר</w:t>
      </w:r>
      <w:r w:rsidRPr="004B7D61">
        <w:rPr>
          <w:sz w:val="24"/>
          <w:szCs w:val="24"/>
          <w:rtl/>
        </w:rPr>
        <w:t xml:space="preserve"> </w:t>
      </w:r>
      <w:r w:rsidRPr="001E56CC">
        <w:rPr>
          <w:b/>
          <w:bCs/>
          <w:sz w:val="24"/>
          <w:szCs w:val="24"/>
          <w:rtl/>
        </w:rPr>
        <w:t>שמואל</w:t>
      </w:r>
      <w:r w:rsidRPr="004B7D61">
        <w:rPr>
          <w:rFonts w:hint="cs"/>
          <w:sz w:val="24"/>
          <w:szCs w:val="24"/>
          <w:rtl/>
        </w:rPr>
        <w:t>.</w:t>
      </w:r>
      <w:r w:rsidRPr="00653A56">
        <w:rPr>
          <w:sz w:val="24"/>
          <w:szCs w:val="24"/>
          <w:rtl/>
        </w:rPr>
        <w:t xml:space="preserve"> על דעתיה דתנייה אחורייא</w:t>
      </w:r>
      <w:r w:rsidRPr="004B7D61">
        <w:rPr>
          <w:rFonts w:hint="cs"/>
          <w:sz w:val="24"/>
          <w:szCs w:val="24"/>
          <w:rtl/>
        </w:rPr>
        <w:t>,</w:t>
      </w:r>
      <w:r w:rsidRPr="00653A56">
        <w:rPr>
          <w:sz w:val="24"/>
          <w:szCs w:val="24"/>
          <w:rtl/>
        </w:rPr>
        <w:t xml:space="preserve"> מעשה ניסין</w:t>
      </w:r>
      <w:r w:rsidRPr="004B7D61">
        <w:rPr>
          <w:rFonts w:hint="cs"/>
          <w:sz w:val="24"/>
          <w:szCs w:val="24"/>
          <w:rtl/>
        </w:rPr>
        <w:t xml:space="preserve">, </w:t>
      </w:r>
      <w:r w:rsidRPr="001E56CC">
        <w:rPr>
          <w:rFonts w:hint="cs"/>
          <w:b/>
          <w:bCs/>
          <w:sz w:val="24"/>
          <w:szCs w:val="24"/>
          <w:rtl/>
        </w:rPr>
        <w:t>שלא עלו יותר מעשרים ושתים אלף לוי</w:t>
      </w:r>
      <w:r w:rsidRPr="004B7D61">
        <w:rPr>
          <w:rFonts w:hint="cs"/>
          <w:sz w:val="24"/>
          <w:szCs w:val="24"/>
          <w:rtl/>
        </w:rPr>
        <w:t>.</w:t>
      </w:r>
      <w:r w:rsidRPr="00653A56">
        <w:rPr>
          <w:sz w:val="24"/>
          <w:szCs w:val="24"/>
          <w:rtl/>
        </w:rPr>
        <w:t xml:space="preserve"> על דעתיה דתנייא קדמייא</w:t>
      </w:r>
      <w:r w:rsidRPr="004B7D61">
        <w:rPr>
          <w:rFonts w:hint="cs"/>
          <w:sz w:val="24"/>
          <w:szCs w:val="24"/>
          <w:rtl/>
        </w:rPr>
        <w:t>,</w:t>
      </w:r>
      <w:r w:rsidRPr="00653A56">
        <w:rPr>
          <w:sz w:val="24"/>
          <w:szCs w:val="24"/>
          <w:rtl/>
        </w:rPr>
        <w:t xml:space="preserve"> אינו מעשה ניסין</w:t>
      </w:r>
      <w:r w:rsidRPr="004B7D61">
        <w:rPr>
          <w:rFonts w:hint="cs"/>
          <w:sz w:val="24"/>
          <w:szCs w:val="24"/>
          <w:rtl/>
        </w:rPr>
        <w:t xml:space="preserve"> </w:t>
      </w:r>
      <w:r w:rsidRPr="001E56CC">
        <w:rPr>
          <w:rFonts w:hint="cs"/>
          <w:b/>
          <w:bCs/>
          <w:sz w:val="24"/>
          <w:szCs w:val="24"/>
          <w:rtl/>
        </w:rPr>
        <w:t>שהרי היו רק עשרים ושתים אלף פתקי לוי</w:t>
      </w:r>
      <w:r w:rsidRPr="001E56CC">
        <w:rPr>
          <w:b/>
          <w:bCs/>
          <w:sz w:val="24"/>
          <w:szCs w:val="24"/>
          <w:rtl/>
        </w:rPr>
        <w:t>.</w:t>
      </w:r>
      <w:r w:rsidRPr="00653A56">
        <w:rPr>
          <w:sz w:val="24"/>
          <w:szCs w:val="24"/>
          <w:rtl/>
        </w:rPr>
        <w:t xml:space="preserve"> א"ל כולהון מעשה ניסין היו</w:t>
      </w:r>
      <w:r w:rsidRPr="004B7D61">
        <w:rPr>
          <w:rFonts w:hint="cs"/>
          <w:sz w:val="24"/>
          <w:szCs w:val="24"/>
          <w:rtl/>
        </w:rPr>
        <w:t>,</w:t>
      </w:r>
      <w:r w:rsidRPr="004B7D61">
        <w:rPr>
          <w:sz w:val="24"/>
          <w:szCs w:val="24"/>
          <w:rtl/>
        </w:rPr>
        <w:t xml:space="preserve"> </w:t>
      </w:r>
      <w:r w:rsidRPr="001E56CC">
        <w:rPr>
          <w:rFonts w:hint="cs"/>
          <w:b/>
          <w:bCs/>
          <w:sz w:val="24"/>
          <w:szCs w:val="24"/>
          <w:rtl/>
        </w:rPr>
        <w:t>ד</w:t>
      </w:r>
      <w:r w:rsidRPr="001E56CC">
        <w:rPr>
          <w:b/>
          <w:bCs/>
          <w:sz w:val="24"/>
          <w:szCs w:val="24"/>
          <w:rtl/>
        </w:rPr>
        <w:t>מסורגין עלו</w:t>
      </w:r>
      <w:r w:rsidRPr="004B7D61">
        <w:rPr>
          <w:rFonts w:hint="cs"/>
          <w:sz w:val="24"/>
          <w:szCs w:val="24"/>
          <w:rtl/>
        </w:rPr>
        <w:t xml:space="preserve"> </w:t>
      </w:r>
      <w:r w:rsidRPr="00E213A8">
        <w:rPr>
          <w:rFonts w:hint="cs"/>
          <w:sz w:val="16"/>
          <w:szCs w:val="16"/>
          <w:rtl/>
        </w:rPr>
        <w:t>כדי שלא יוכלו לטעון שום טענה</w:t>
      </w:r>
      <w:r w:rsidRPr="004B7D61">
        <w:rPr>
          <w:sz w:val="24"/>
          <w:szCs w:val="24"/>
          <w:rtl/>
        </w:rPr>
        <w:t>.</w:t>
      </w:r>
      <w:r w:rsidRPr="00653A56">
        <w:rPr>
          <w:sz w:val="24"/>
          <w:szCs w:val="24"/>
          <w:rtl/>
        </w:rPr>
        <w:t xml:space="preserve"> אנטונינות הגמון שאל את רבן יוחנן בן זכאי</w:t>
      </w:r>
      <w:r w:rsidRPr="004B7D61">
        <w:rPr>
          <w:rFonts w:hint="cs"/>
          <w:sz w:val="24"/>
          <w:szCs w:val="24"/>
          <w:rtl/>
        </w:rPr>
        <w:t xml:space="preserve">. </w:t>
      </w:r>
      <w:r w:rsidRPr="001E56CC">
        <w:rPr>
          <w:rFonts w:hint="cs"/>
          <w:b/>
          <w:bCs/>
          <w:sz w:val="24"/>
          <w:szCs w:val="24"/>
          <w:rtl/>
        </w:rPr>
        <w:t>כשמונה הלויים</w:t>
      </w:r>
      <w:r w:rsidRPr="00653A56">
        <w:rPr>
          <w:sz w:val="24"/>
          <w:szCs w:val="24"/>
          <w:rtl/>
        </w:rPr>
        <w:t xml:space="preserve"> בכלל </w:t>
      </w:r>
      <w:r w:rsidRPr="001E56CC">
        <w:rPr>
          <w:rFonts w:hint="cs"/>
          <w:b/>
          <w:bCs/>
          <w:sz w:val="24"/>
          <w:szCs w:val="24"/>
          <w:rtl/>
        </w:rPr>
        <w:t>נמצא</w:t>
      </w:r>
      <w:r w:rsidRPr="001E56CC">
        <w:rPr>
          <w:b/>
          <w:bCs/>
          <w:sz w:val="24"/>
          <w:szCs w:val="24"/>
          <w:rtl/>
        </w:rPr>
        <w:t xml:space="preserve"> </w:t>
      </w:r>
      <w:r w:rsidRPr="001E56CC">
        <w:rPr>
          <w:rFonts w:hint="cs"/>
          <w:b/>
          <w:bCs/>
          <w:sz w:val="24"/>
          <w:szCs w:val="24"/>
          <w:rtl/>
        </w:rPr>
        <w:t>מספר הלויים</w:t>
      </w:r>
      <w:r>
        <w:rPr>
          <w:rFonts w:hint="cs"/>
          <w:sz w:val="24"/>
          <w:szCs w:val="24"/>
          <w:rtl/>
        </w:rPr>
        <w:t xml:space="preserve"> </w:t>
      </w:r>
      <w:r w:rsidRPr="00653A56">
        <w:rPr>
          <w:sz w:val="24"/>
          <w:szCs w:val="24"/>
          <w:rtl/>
        </w:rPr>
        <w:t xml:space="preserve">חסירין </w:t>
      </w:r>
      <w:r w:rsidRPr="001E56CC">
        <w:rPr>
          <w:rFonts w:hint="cs"/>
          <w:b/>
          <w:bCs/>
          <w:sz w:val="24"/>
          <w:szCs w:val="24"/>
          <w:rtl/>
        </w:rPr>
        <w:t>ממספר הבכורות</w:t>
      </w:r>
      <w:r w:rsidRPr="00F45F56">
        <w:rPr>
          <w:rFonts w:hint="cs"/>
          <w:sz w:val="24"/>
          <w:szCs w:val="24"/>
          <w:rtl/>
        </w:rPr>
        <w:t>.</w:t>
      </w:r>
      <w:r w:rsidRPr="00F45F56">
        <w:rPr>
          <w:sz w:val="24"/>
          <w:szCs w:val="24"/>
          <w:rtl/>
        </w:rPr>
        <w:t xml:space="preserve"> </w:t>
      </w:r>
      <w:r w:rsidRPr="00E213A8">
        <w:rPr>
          <w:rFonts w:hint="cs"/>
          <w:sz w:val="16"/>
          <w:szCs w:val="16"/>
          <w:rtl/>
        </w:rPr>
        <w:t>שהיו שם עשרים ושתים אלף מאתים שבעים ושלוש בכורות ורק עשרים ושתים אלף לויים</w:t>
      </w:r>
      <w:r w:rsidRPr="004B7D61">
        <w:rPr>
          <w:rFonts w:hint="cs"/>
          <w:sz w:val="24"/>
          <w:szCs w:val="24"/>
          <w:rtl/>
        </w:rPr>
        <w:t>,</w:t>
      </w:r>
      <w:r w:rsidRPr="004B7D61">
        <w:rPr>
          <w:sz w:val="24"/>
          <w:szCs w:val="24"/>
          <w:rtl/>
        </w:rPr>
        <w:t xml:space="preserve"> </w:t>
      </w:r>
      <w:r w:rsidRPr="001E56CC">
        <w:rPr>
          <w:rFonts w:hint="cs"/>
          <w:b/>
          <w:bCs/>
          <w:sz w:val="24"/>
          <w:szCs w:val="24"/>
          <w:rtl/>
        </w:rPr>
        <w:t>אבל</w:t>
      </w:r>
      <w:r w:rsidRPr="004B7D61">
        <w:rPr>
          <w:rFonts w:hint="cs"/>
          <w:sz w:val="24"/>
          <w:szCs w:val="24"/>
          <w:rtl/>
        </w:rPr>
        <w:t xml:space="preserve"> </w:t>
      </w:r>
      <w:r w:rsidRPr="001E56CC">
        <w:rPr>
          <w:rFonts w:hint="cs"/>
          <w:b/>
          <w:bCs/>
          <w:sz w:val="24"/>
          <w:szCs w:val="24"/>
          <w:rtl/>
        </w:rPr>
        <w:t xml:space="preserve">כשנמנים </w:t>
      </w:r>
      <w:r w:rsidRPr="001E56CC">
        <w:rPr>
          <w:b/>
          <w:bCs/>
          <w:sz w:val="24"/>
          <w:szCs w:val="24"/>
          <w:rtl/>
        </w:rPr>
        <w:t xml:space="preserve">בפרט </w:t>
      </w:r>
      <w:r w:rsidRPr="001E56CC">
        <w:rPr>
          <w:rFonts w:hint="cs"/>
          <w:b/>
          <w:bCs/>
          <w:sz w:val="24"/>
          <w:szCs w:val="24"/>
          <w:rtl/>
        </w:rPr>
        <w:t>הם</w:t>
      </w:r>
      <w:r w:rsidRPr="00653A56">
        <w:rPr>
          <w:sz w:val="24"/>
          <w:szCs w:val="24"/>
          <w:rtl/>
        </w:rPr>
        <w:t xml:space="preserve"> יתירין</w:t>
      </w:r>
      <w:r w:rsidRPr="004B7D61">
        <w:rPr>
          <w:rFonts w:hint="cs"/>
          <w:sz w:val="24"/>
          <w:szCs w:val="24"/>
          <w:rtl/>
        </w:rPr>
        <w:t xml:space="preserve"> </w:t>
      </w:r>
      <w:r w:rsidRPr="001E56CC">
        <w:rPr>
          <w:rFonts w:hint="cs"/>
          <w:b/>
          <w:bCs/>
          <w:sz w:val="24"/>
          <w:szCs w:val="24"/>
          <w:rtl/>
        </w:rPr>
        <w:t>שהרי היו עוד שלוש מאות לויים, ולמה לא פדו את כל הבכורות?</w:t>
      </w:r>
      <w:r w:rsidRPr="001E56CC">
        <w:rPr>
          <w:b/>
          <w:bCs/>
          <w:sz w:val="24"/>
          <w:szCs w:val="24"/>
          <w:rtl/>
        </w:rPr>
        <w:t>. אמר ליה</w:t>
      </w:r>
      <w:r w:rsidRPr="004B7D61">
        <w:rPr>
          <w:rFonts w:hint="cs"/>
          <w:sz w:val="24"/>
          <w:szCs w:val="24"/>
          <w:rtl/>
        </w:rPr>
        <w:t>,</w:t>
      </w:r>
      <w:r w:rsidRPr="00653A56">
        <w:rPr>
          <w:sz w:val="24"/>
          <w:szCs w:val="24"/>
          <w:rtl/>
        </w:rPr>
        <w:t xml:space="preserve"> אותן שלש מאות יתירין בכורי כהונה היו</w:t>
      </w:r>
      <w:r w:rsidRPr="004B7D61">
        <w:rPr>
          <w:rFonts w:hint="cs"/>
          <w:sz w:val="24"/>
          <w:szCs w:val="24"/>
          <w:rtl/>
        </w:rPr>
        <w:t>.</w:t>
      </w:r>
      <w:r w:rsidRPr="00653A56">
        <w:rPr>
          <w:sz w:val="24"/>
          <w:szCs w:val="24"/>
          <w:rtl/>
        </w:rPr>
        <w:t xml:space="preserve"> ואין קודש מוציא קודש. כיוצא בו [במדבר יא טז] ויאמר ה' אל משה אספה לי שבעים איש מזקני ישראל. אמר משה</w:t>
      </w:r>
      <w:r w:rsidRPr="004B7D61">
        <w:rPr>
          <w:rFonts w:hint="cs"/>
          <w:sz w:val="24"/>
          <w:szCs w:val="24"/>
          <w:rtl/>
        </w:rPr>
        <w:t>.</w:t>
      </w:r>
      <w:r w:rsidRPr="00653A56">
        <w:rPr>
          <w:sz w:val="24"/>
          <w:szCs w:val="24"/>
          <w:rtl/>
        </w:rPr>
        <w:t xml:space="preserve"> אם אטול ששה מכל שבט</w:t>
      </w:r>
      <w:r w:rsidRPr="004B7D61">
        <w:rPr>
          <w:rFonts w:hint="cs"/>
          <w:sz w:val="24"/>
          <w:szCs w:val="24"/>
          <w:rtl/>
        </w:rPr>
        <w:t>,</w:t>
      </w:r>
      <w:r w:rsidRPr="00653A56">
        <w:rPr>
          <w:sz w:val="24"/>
          <w:szCs w:val="24"/>
          <w:rtl/>
        </w:rPr>
        <w:t xml:space="preserve"> הרי שבעים ושנים.</w:t>
      </w:r>
      <w:r w:rsidRPr="004B7D61">
        <w:rPr>
          <w:sz w:val="24"/>
          <w:szCs w:val="24"/>
          <w:rtl/>
        </w:rPr>
        <w:t xml:space="preserve"> </w:t>
      </w:r>
      <w:r w:rsidRPr="001E56CC">
        <w:rPr>
          <w:rFonts w:hint="cs"/>
          <w:b/>
          <w:bCs/>
          <w:sz w:val="24"/>
          <w:szCs w:val="24"/>
          <w:rtl/>
        </w:rPr>
        <w:t>אם אטול</w:t>
      </w:r>
      <w:r w:rsidRPr="00653A56">
        <w:rPr>
          <w:sz w:val="24"/>
          <w:szCs w:val="24"/>
          <w:rtl/>
        </w:rPr>
        <w:t xml:space="preserve"> עשרה מששה </w:t>
      </w:r>
      <w:r w:rsidRPr="001E56CC">
        <w:rPr>
          <w:rFonts w:hint="cs"/>
          <w:b/>
          <w:bCs/>
          <w:sz w:val="24"/>
          <w:szCs w:val="24"/>
          <w:rtl/>
        </w:rPr>
        <w:t>שבטים</w:t>
      </w:r>
      <w:r w:rsidRPr="004B7D61">
        <w:rPr>
          <w:rFonts w:hint="cs"/>
          <w:sz w:val="24"/>
          <w:szCs w:val="24"/>
          <w:rtl/>
        </w:rPr>
        <w:t>,</w:t>
      </w:r>
      <w:r w:rsidRPr="004B7D61">
        <w:rPr>
          <w:sz w:val="24"/>
          <w:szCs w:val="24"/>
          <w:rtl/>
        </w:rPr>
        <w:t xml:space="preserve"> </w:t>
      </w:r>
      <w:r w:rsidRPr="00653A56">
        <w:rPr>
          <w:sz w:val="24"/>
          <w:szCs w:val="24"/>
          <w:rtl/>
        </w:rPr>
        <w:t xml:space="preserve">ושנים </w:t>
      </w:r>
      <w:r w:rsidRPr="001E56CC">
        <w:rPr>
          <w:b/>
          <w:bCs/>
          <w:sz w:val="24"/>
          <w:szCs w:val="24"/>
          <w:rtl/>
        </w:rPr>
        <w:t>מחמש</w:t>
      </w:r>
      <w:r w:rsidRPr="001E56CC">
        <w:rPr>
          <w:rFonts w:hint="cs"/>
          <w:b/>
          <w:bCs/>
          <w:sz w:val="24"/>
          <w:szCs w:val="24"/>
          <w:rtl/>
        </w:rPr>
        <w:t>ה</w:t>
      </w:r>
      <w:r w:rsidRPr="00653A56">
        <w:rPr>
          <w:sz w:val="24"/>
          <w:szCs w:val="24"/>
          <w:rtl/>
        </w:rPr>
        <w:t>. אי זה שבט מקבל עליו להיות פגום. מה עשה</w:t>
      </w:r>
      <w:r w:rsidRPr="004B7D61">
        <w:rPr>
          <w:rFonts w:hint="cs"/>
          <w:sz w:val="24"/>
          <w:szCs w:val="24"/>
          <w:rtl/>
        </w:rPr>
        <w:t>?</w:t>
      </w:r>
      <w:r w:rsidRPr="00653A56">
        <w:rPr>
          <w:sz w:val="24"/>
          <w:szCs w:val="24"/>
          <w:rtl/>
        </w:rPr>
        <w:t xml:space="preserve"> נטל שבעים פיטקין וכתב עליהן זקן</w:t>
      </w:r>
      <w:r w:rsidRPr="004B7D61">
        <w:rPr>
          <w:rFonts w:hint="cs"/>
          <w:sz w:val="24"/>
          <w:szCs w:val="24"/>
          <w:rtl/>
        </w:rPr>
        <w:t>,</w:t>
      </w:r>
      <w:r w:rsidRPr="00653A56">
        <w:rPr>
          <w:sz w:val="24"/>
          <w:szCs w:val="24"/>
          <w:rtl/>
        </w:rPr>
        <w:t xml:space="preserve"> ושנים חלק והטילן לקלפי</w:t>
      </w:r>
      <w:r w:rsidRPr="004B7D61">
        <w:rPr>
          <w:rFonts w:hint="cs"/>
          <w:sz w:val="24"/>
          <w:szCs w:val="24"/>
          <w:rtl/>
        </w:rPr>
        <w:t>.</w:t>
      </w:r>
      <w:r w:rsidRPr="00653A56">
        <w:rPr>
          <w:sz w:val="24"/>
          <w:szCs w:val="24"/>
          <w:rtl/>
        </w:rPr>
        <w:t xml:space="preserve"> אמר להן</w:t>
      </w:r>
      <w:r w:rsidRPr="004B7D61">
        <w:rPr>
          <w:rFonts w:hint="cs"/>
          <w:sz w:val="24"/>
          <w:szCs w:val="24"/>
          <w:rtl/>
        </w:rPr>
        <w:t>,</w:t>
      </w:r>
      <w:r w:rsidRPr="00653A56">
        <w:rPr>
          <w:sz w:val="24"/>
          <w:szCs w:val="24"/>
          <w:rtl/>
        </w:rPr>
        <w:t xml:space="preserve"> בואו וטלו פיטקיכם</w:t>
      </w:r>
      <w:r w:rsidRPr="004B7D61">
        <w:rPr>
          <w:rFonts w:hint="cs"/>
          <w:sz w:val="24"/>
          <w:szCs w:val="24"/>
          <w:rtl/>
        </w:rPr>
        <w:t>.</w:t>
      </w:r>
      <w:r w:rsidRPr="00653A56">
        <w:rPr>
          <w:sz w:val="24"/>
          <w:szCs w:val="24"/>
          <w:rtl/>
        </w:rPr>
        <w:t xml:space="preserve"> כל שעלה בידו זקן</w:t>
      </w:r>
      <w:r w:rsidRPr="004B7D61">
        <w:rPr>
          <w:rFonts w:hint="cs"/>
          <w:sz w:val="24"/>
          <w:szCs w:val="24"/>
          <w:rtl/>
        </w:rPr>
        <w:t>,</w:t>
      </w:r>
      <w:r w:rsidRPr="00653A56">
        <w:rPr>
          <w:sz w:val="24"/>
          <w:szCs w:val="24"/>
          <w:rtl/>
        </w:rPr>
        <w:t xml:space="preserve"> היה אומר לו מינוך מן השמים</w:t>
      </w:r>
      <w:r w:rsidRPr="004B7D61">
        <w:rPr>
          <w:rFonts w:hint="cs"/>
          <w:sz w:val="24"/>
          <w:szCs w:val="24"/>
          <w:rtl/>
        </w:rPr>
        <w:t>.</w:t>
      </w:r>
      <w:r w:rsidRPr="00653A56">
        <w:rPr>
          <w:sz w:val="24"/>
          <w:szCs w:val="24"/>
          <w:rtl/>
        </w:rPr>
        <w:t xml:space="preserve"> וכל מי שעלה בידו חלק</w:t>
      </w:r>
      <w:r w:rsidRPr="004B7D61">
        <w:rPr>
          <w:rFonts w:hint="cs"/>
          <w:sz w:val="24"/>
          <w:szCs w:val="24"/>
          <w:rtl/>
        </w:rPr>
        <w:t>,</w:t>
      </w:r>
      <w:r w:rsidRPr="00653A56">
        <w:rPr>
          <w:sz w:val="24"/>
          <w:szCs w:val="24"/>
          <w:rtl/>
        </w:rPr>
        <w:t xml:space="preserve"> היה אומר לו ומה אעשה ומן השמים הוא. ר' יודה ורבי נחמיה מתיב תנייא לחברייא</w:t>
      </w:r>
      <w:r w:rsidRPr="004B7D61">
        <w:rPr>
          <w:rFonts w:hint="cs"/>
          <w:sz w:val="24"/>
          <w:szCs w:val="24"/>
          <w:rtl/>
        </w:rPr>
        <w:t xml:space="preserve">. </w:t>
      </w:r>
      <w:r w:rsidRPr="001E56CC">
        <w:rPr>
          <w:rFonts w:hint="cs"/>
          <w:b/>
          <w:bCs/>
          <w:sz w:val="24"/>
          <w:szCs w:val="24"/>
          <w:rtl/>
        </w:rPr>
        <w:t>שהרי יכולים לטעון כלפי משה</w:t>
      </w:r>
      <w:r w:rsidRPr="004B7D61">
        <w:rPr>
          <w:sz w:val="24"/>
          <w:szCs w:val="24"/>
          <w:rtl/>
        </w:rPr>
        <w:t xml:space="preserve"> </w:t>
      </w:r>
      <w:r w:rsidRPr="00653A56">
        <w:rPr>
          <w:sz w:val="24"/>
          <w:szCs w:val="24"/>
          <w:rtl/>
        </w:rPr>
        <w:t xml:space="preserve">אילו כתבתני </w:t>
      </w:r>
      <w:r w:rsidRPr="00653A56">
        <w:rPr>
          <w:rFonts w:hint="eastAsia"/>
          <w:sz w:val="24"/>
          <w:szCs w:val="24"/>
          <w:rtl/>
        </w:rPr>
        <w:t>זקן</w:t>
      </w:r>
      <w:r w:rsidRPr="00653A56">
        <w:rPr>
          <w:sz w:val="24"/>
          <w:szCs w:val="24"/>
          <w:rtl/>
        </w:rPr>
        <w:t xml:space="preserve"> סילקת. </w:t>
      </w:r>
      <w:r w:rsidRPr="001E56CC">
        <w:rPr>
          <w:rFonts w:hint="cs"/>
          <w:b/>
          <w:bCs/>
          <w:sz w:val="24"/>
          <w:szCs w:val="24"/>
          <w:rtl/>
        </w:rPr>
        <w:t>שהרי לא היה מספיק פתקי זקן כנגד כלם</w:t>
      </w:r>
      <w:r w:rsidR="00DA0BDB">
        <w:rPr>
          <w:rFonts w:hint="cs"/>
          <w:b/>
          <w:bCs/>
          <w:sz w:val="24"/>
          <w:szCs w:val="24"/>
          <w:rtl/>
        </w:rPr>
        <w:t>,</w:t>
      </w:r>
      <w:r w:rsidRPr="001E56CC">
        <w:rPr>
          <w:rFonts w:hint="cs"/>
          <w:b/>
          <w:bCs/>
          <w:sz w:val="24"/>
          <w:szCs w:val="24"/>
          <w:rtl/>
        </w:rPr>
        <w:t xml:space="preserve"> ולראשונים שנטלו היה יותר סיכוי להיבחר</w:t>
      </w:r>
      <w:r w:rsidRPr="004B7D61">
        <w:rPr>
          <w:sz w:val="24"/>
          <w:szCs w:val="24"/>
          <w:rtl/>
        </w:rPr>
        <w:t xml:space="preserve">. </w:t>
      </w:r>
      <w:r w:rsidRPr="00653A56">
        <w:rPr>
          <w:sz w:val="24"/>
          <w:szCs w:val="24"/>
          <w:rtl/>
        </w:rPr>
        <w:t>אלא כך עשה</w:t>
      </w:r>
      <w:r w:rsidRPr="004B7D61">
        <w:rPr>
          <w:rFonts w:hint="cs"/>
          <w:sz w:val="24"/>
          <w:szCs w:val="24"/>
          <w:rtl/>
        </w:rPr>
        <w:t>.</w:t>
      </w:r>
      <w:r w:rsidRPr="00653A56">
        <w:rPr>
          <w:sz w:val="24"/>
          <w:szCs w:val="24"/>
          <w:rtl/>
        </w:rPr>
        <w:t xml:space="preserve"> נטל שבעים ושנים פיטקין וכתב עליהן זקן</w:t>
      </w:r>
      <w:r w:rsidRPr="004B7D61">
        <w:rPr>
          <w:rFonts w:hint="cs"/>
          <w:sz w:val="24"/>
          <w:szCs w:val="24"/>
          <w:rtl/>
        </w:rPr>
        <w:t>,</w:t>
      </w:r>
      <w:r w:rsidRPr="00653A56">
        <w:rPr>
          <w:sz w:val="24"/>
          <w:szCs w:val="24"/>
          <w:rtl/>
        </w:rPr>
        <w:t xml:space="preserve"> ושנים חלקין והטילן לקלפי</w:t>
      </w:r>
      <w:r w:rsidRPr="004B7D61">
        <w:rPr>
          <w:rFonts w:hint="cs"/>
          <w:sz w:val="24"/>
          <w:szCs w:val="24"/>
          <w:rtl/>
        </w:rPr>
        <w:t>.</w:t>
      </w:r>
      <w:r w:rsidRPr="00653A56">
        <w:rPr>
          <w:sz w:val="24"/>
          <w:szCs w:val="24"/>
          <w:rtl/>
        </w:rPr>
        <w:t xml:space="preserve"> אמר להן בואו וטלו פיטקיכם</w:t>
      </w:r>
      <w:r w:rsidRPr="004B7D61">
        <w:rPr>
          <w:rFonts w:hint="cs"/>
          <w:sz w:val="24"/>
          <w:szCs w:val="24"/>
          <w:rtl/>
        </w:rPr>
        <w:t>.</w:t>
      </w:r>
      <w:r w:rsidRPr="00653A56">
        <w:rPr>
          <w:sz w:val="24"/>
          <w:szCs w:val="24"/>
          <w:rtl/>
        </w:rPr>
        <w:t xml:space="preserve"> מי שעלה בידו זקן</w:t>
      </w:r>
      <w:r w:rsidRPr="004B7D61">
        <w:rPr>
          <w:rFonts w:hint="cs"/>
          <w:sz w:val="24"/>
          <w:szCs w:val="24"/>
          <w:rtl/>
        </w:rPr>
        <w:t>,</w:t>
      </w:r>
      <w:r w:rsidRPr="00653A56">
        <w:rPr>
          <w:sz w:val="24"/>
          <w:szCs w:val="24"/>
          <w:rtl/>
        </w:rPr>
        <w:t xml:space="preserve"> אמר לו כבר מינוך מן השמים</w:t>
      </w:r>
      <w:r w:rsidRPr="004B7D61">
        <w:rPr>
          <w:rFonts w:hint="cs"/>
          <w:sz w:val="24"/>
          <w:szCs w:val="24"/>
          <w:rtl/>
        </w:rPr>
        <w:t>.</w:t>
      </w:r>
      <w:r w:rsidRPr="00653A56">
        <w:rPr>
          <w:sz w:val="24"/>
          <w:szCs w:val="24"/>
          <w:rtl/>
        </w:rPr>
        <w:t xml:space="preserve"> ומי שעלה בידו חלק</w:t>
      </w:r>
      <w:r w:rsidRPr="004B7D61">
        <w:rPr>
          <w:rFonts w:hint="cs"/>
          <w:sz w:val="24"/>
          <w:szCs w:val="24"/>
          <w:rtl/>
        </w:rPr>
        <w:t>,</w:t>
      </w:r>
      <w:r w:rsidRPr="00653A56">
        <w:rPr>
          <w:sz w:val="24"/>
          <w:szCs w:val="24"/>
          <w:rtl/>
        </w:rPr>
        <w:t xml:space="preserve"> היה אומר לו ומה אעשה ומן השמים הוא. מתיב תנייא לחברייא</w:t>
      </w:r>
      <w:r w:rsidRPr="004B7D61">
        <w:rPr>
          <w:rFonts w:hint="cs"/>
          <w:sz w:val="24"/>
          <w:szCs w:val="24"/>
          <w:rtl/>
        </w:rPr>
        <w:t>.</w:t>
      </w:r>
      <w:r w:rsidRPr="00653A56">
        <w:rPr>
          <w:sz w:val="24"/>
          <w:szCs w:val="24"/>
          <w:rtl/>
        </w:rPr>
        <w:t xml:space="preserve"> הגע עצמך שעלו כולם זקן</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מעשה ניסין היה </w:t>
      </w:r>
      <w:r w:rsidRPr="001E56CC">
        <w:rPr>
          <w:b/>
          <w:bCs/>
          <w:sz w:val="24"/>
          <w:szCs w:val="24"/>
          <w:rtl/>
        </w:rPr>
        <w:t>ו</w:t>
      </w:r>
      <w:r w:rsidRPr="001E56CC">
        <w:rPr>
          <w:rFonts w:hint="cs"/>
          <w:b/>
          <w:bCs/>
          <w:sz w:val="24"/>
          <w:szCs w:val="24"/>
          <w:rtl/>
        </w:rPr>
        <w:t xml:space="preserve">גם </w:t>
      </w:r>
      <w:r w:rsidRPr="001E56CC">
        <w:rPr>
          <w:b/>
          <w:bCs/>
          <w:sz w:val="24"/>
          <w:szCs w:val="24"/>
          <w:rtl/>
        </w:rPr>
        <w:t>מסורגין עלו</w:t>
      </w:r>
      <w:r w:rsidRPr="00B8476E">
        <w:rPr>
          <w:rFonts w:hint="cs"/>
          <w:sz w:val="16"/>
          <w:szCs w:val="16"/>
          <w:rtl/>
        </w:rPr>
        <w:t xml:space="preserve"> </w:t>
      </w:r>
      <w:r w:rsidRPr="00411DE9">
        <w:rPr>
          <w:rFonts w:hint="cs"/>
          <w:sz w:val="16"/>
          <w:szCs w:val="16"/>
          <w:rtl/>
        </w:rPr>
        <w:t xml:space="preserve">שאם לא כן, עדיין הייתה להם טענה שיאמרו שלראשונים היה יותר סיכוי להעלות </w:t>
      </w:r>
      <w:r>
        <w:rPr>
          <w:rFonts w:hint="cs"/>
          <w:sz w:val="16"/>
          <w:szCs w:val="16"/>
          <w:rtl/>
        </w:rPr>
        <w:t>זקן</w:t>
      </w:r>
      <w:r w:rsidRPr="004B7D61">
        <w:rPr>
          <w:sz w:val="24"/>
          <w:szCs w:val="24"/>
          <w:rtl/>
        </w:rPr>
        <w:t>.</w:t>
      </w:r>
      <w:r w:rsidRPr="00653A56">
        <w:rPr>
          <w:sz w:val="24"/>
          <w:szCs w:val="24"/>
          <w:rtl/>
        </w:rPr>
        <w:t xml:space="preserve"> א"ר שמואל קשיתיה קומי רבי אבהו</w:t>
      </w:r>
      <w:r w:rsidRPr="004B7D61">
        <w:rPr>
          <w:rFonts w:hint="cs"/>
          <w:sz w:val="24"/>
          <w:szCs w:val="24"/>
          <w:rtl/>
        </w:rPr>
        <w:t>.</w:t>
      </w:r>
      <w:r w:rsidRPr="00653A56">
        <w:rPr>
          <w:sz w:val="24"/>
          <w:szCs w:val="24"/>
          <w:rtl/>
        </w:rPr>
        <w:t xml:space="preserve"> על דעתיה דתנייא אחרייא מעשה ניסים</w:t>
      </w:r>
      <w:r w:rsidRPr="004B7D61">
        <w:rPr>
          <w:rFonts w:hint="cs"/>
          <w:sz w:val="24"/>
          <w:szCs w:val="24"/>
          <w:rtl/>
        </w:rPr>
        <w:t>.</w:t>
      </w:r>
      <w:r w:rsidRPr="00653A56">
        <w:rPr>
          <w:sz w:val="24"/>
          <w:szCs w:val="24"/>
          <w:rtl/>
        </w:rPr>
        <w:t xml:space="preserve"> על דעתיה דתנייא קדמייא אינו מעשה ניסים. א"ל</w:t>
      </w:r>
      <w:r w:rsidRPr="004B7D61">
        <w:rPr>
          <w:rFonts w:hint="cs"/>
          <w:sz w:val="24"/>
          <w:szCs w:val="24"/>
          <w:rtl/>
        </w:rPr>
        <w:t xml:space="preserve"> </w:t>
      </w:r>
      <w:r w:rsidRPr="001E56CC">
        <w:rPr>
          <w:rFonts w:hint="cs"/>
          <w:b/>
          <w:bCs/>
          <w:sz w:val="24"/>
          <w:szCs w:val="24"/>
          <w:rtl/>
        </w:rPr>
        <w:t>אף לתנייא קדמייא</w:t>
      </w:r>
      <w:r w:rsidRPr="00653A56">
        <w:rPr>
          <w:sz w:val="24"/>
          <w:szCs w:val="24"/>
          <w:rtl/>
        </w:rPr>
        <w:t xml:space="preserve"> מעשה ניסין היו</w:t>
      </w:r>
      <w:r w:rsidRPr="004B7D61">
        <w:rPr>
          <w:rFonts w:hint="cs"/>
          <w:sz w:val="24"/>
          <w:szCs w:val="24"/>
          <w:rtl/>
        </w:rPr>
        <w:t>,</w:t>
      </w:r>
      <w:r w:rsidRPr="004B7D61">
        <w:rPr>
          <w:sz w:val="24"/>
          <w:szCs w:val="24"/>
          <w:rtl/>
        </w:rPr>
        <w:t xml:space="preserve"> </w:t>
      </w:r>
      <w:r w:rsidRPr="001E56CC">
        <w:rPr>
          <w:rFonts w:hint="cs"/>
          <w:b/>
          <w:bCs/>
          <w:sz w:val="24"/>
          <w:szCs w:val="24"/>
          <w:rtl/>
        </w:rPr>
        <w:t>ש</w:t>
      </w:r>
      <w:r w:rsidRPr="001E56CC">
        <w:rPr>
          <w:b/>
          <w:bCs/>
          <w:sz w:val="24"/>
          <w:szCs w:val="24"/>
          <w:rtl/>
        </w:rPr>
        <w:t>מסורגין</w:t>
      </w:r>
      <w:r w:rsidRPr="00653A56">
        <w:rPr>
          <w:sz w:val="24"/>
          <w:szCs w:val="24"/>
          <w:rtl/>
        </w:rPr>
        <w:t xml:space="preserve"> עלו. </w:t>
      </w:r>
      <w:r w:rsidRPr="00653A56">
        <w:rPr>
          <w:rFonts w:cs="Arial"/>
          <w:sz w:val="24"/>
          <w:szCs w:val="24"/>
          <w:rtl/>
        </w:rPr>
        <w:t xml:space="preserve">שאל אנטינונס הגמון לרבן יוחנן בן זכאי משה רבכם או גנב היה או לא היה בקי בחשבון. דכתיב [שמות לח כו] בקע לגולגולת </w:t>
      </w:r>
      <w:r w:rsidRPr="001E56CC">
        <w:rPr>
          <w:b/>
          <w:bCs/>
          <w:sz w:val="24"/>
          <w:szCs w:val="24"/>
          <w:rtl/>
        </w:rPr>
        <w:t>מחצית השקל בשקל הקדש.</w:t>
      </w:r>
      <w:r w:rsidRPr="001E56CC">
        <w:rPr>
          <w:rFonts w:hint="cs"/>
          <w:b/>
          <w:bCs/>
          <w:sz w:val="24"/>
          <w:szCs w:val="24"/>
          <w:rtl/>
        </w:rPr>
        <w:t xml:space="preserve"> עשרים וחמש שקל למנה</w:t>
      </w:r>
      <w:r w:rsidRPr="004B7D61">
        <w:rPr>
          <w:rFonts w:hint="cs"/>
          <w:sz w:val="24"/>
          <w:szCs w:val="24"/>
          <w:rtl/>
        </w:rPr>
        <w:t xml:space="preserve"> </w:t>
      </w:r>
      <w:r w:rsidRPr="00F40B1B">
        <w:rPr>
          <w:rFonts w:hint="cs"/>
          <w:sz w:val="16"/>
          <w:szCs w:val="16"/>
          <w:rtl/>
        </w:rPr>
        <w:t>מנה ל</w:t>
      </w:r>
      <w:r w:rsidRPr="00102FFF">
        <w:rPr>
          <w:rFonts w:hint="cs"/>
          <w:sz w:val="16"/>
          <w:szCs w:val="16"/>
          <w:rtl/>
        </w:rPr>
        <w:t>חמישים איש</w:t>
      </w:r>
      <w:r w:rsidRPr="004B7D61">
        <w:rPr>
          <w:rFonts w:hint="cs"/>
          <w:sz w:val="24"/>
          <w:szCs w:val="24"/>
          <w:rtl/>
        </w:rPr>
        <w:t>,</w:t>
      </w:r>
      <w:r w:rsidRPr="00654EC5">
        <w:rPr>
          <w:rFonts w:hint="cs"/>
          <w:sz w:val="24"/>
          <w:szCs w:val="24"/>
          <w:rtl/>
        </w:rPr>
        <w:t xml:space="preserve"> </w:t>
      </w:r>
      <w:r w:rsidRPr="001E56CC">
        <w:rPr>
          <w:rFonts w:hint="cs"/>
          <w:b/>
          <w:bCs/>
          <w:sz w:val="24"/>
          <w:szCs w:val="24"/>
          <w:rtl/>
        </w:rPr>
        <w:t>ל</w:t>
      </w:r>
      <w:r w:rsidRPr="001E56CC">
        <w:rPr>
          <w:b/>
          <w:bCs/>
          <w:sz w:val="24"/>
          <w:szCs w:val="24"/>
          <w:rtl/>
        </w:rPr>
        <w:t>שש מאות אלף שלשת אלפים חמש מאות וחמישים.</w:t>
      </w:r>
      <w:r w:rsidRPr="001E56CC">
        <w:rPr>
          <w:rFonts w:hint="cs"/>
          <w:b/>
          <w:bCs/>
          <w:sz w:val="24"/>
          <w:szCs w:val="24"/>
          <w:rtl/>
        </w:rPr>
        <w:t xml:space="preserve"> שנים עשר אלף שבעים ואחד מנה.</w:t>
      </w:r>
      <w:r>
        <w:rPr>
          <w:rFonts w:hint="cs"/>
          <w:sz w:val="24"/>
          <w:szCs w:val="24"/>
          <w:rtl/>
        </w:rPr>
        <w:t xml:space="preserve"> </w:t>
      </w:r>
      <w:r w:rsidRPr="00653A56">
        <w:rPr>
          <w:rFonts w:cs="Arial"/>
          <w:sz w:val="24"/>
          <w:szCs w:val="24"/>
          <w:rtl/>
        </w:rPr>
        <w:t xml:space="preserve">אין תעביד קינטרא </w:t>
      </w:r>
      <w:r w:rsidRPr="00F40B1B">
        <w:rPr>
          <w:rFonts w:cs="Arial" w:hint="cs"/>
          <w:sz w:val="16"/>
          <w:szCs w:val="16"/>
          <w:rtl/>
        </w:rPr>
        <w:t>כל</w:t>
      </w:r>
      <w:r>
        <w:rPr>
          <w:rFonts w:cs="Arial" w:hint="cs"/>
          <w:sz w:val="24"/>
          <w:szCs w:val="24"/>
          <w:rtl/>
        </w:rPr>
        <w:t xml:space="preserve"> </w:t>
      </w:r>
      <w:r w:rsidRPr="00102FFF">
        <w:rPr>
          <w:rFonts w:cs="Arial" w:hint="cs"/>
          <w:sz w:val="16"/>
          <w:szCs w:val="16"/>
          <w:rtl/>
        </w:rPr>
        <w:t>כיכר</w:t>
      </w:r>
      <w:r w:rsidRPr="00F40870">
        <w:rPr>
          <w:rFonts w:cs="Arial"/>
          <w:sz w:val="24"/>
          <w:szCs w:val="24"/>
          <w:rtl/>
        </w:rPr>
        <w:t xml:space="preserve"> </w:t>
      </w:r>
      <w:r w:rsidRPr="00653A56">
        <w:rPr>
          <w:rFonts w:cs="Arial"/>
          <w:sz w:val="24"/>
          <w:szCs w:val="24"/>
          <w:rtl/>
        </w:rPr>
        <w:t xml:space="preserve">מאה ליטרא </w:t>
      </w:r>
      <w:r w:rsidRPr="00102FFF">
        <w:rPr>
          <w:rFonts w:cs="Arial" w:hint="cs"/>
          <w:sz w:val="16"/>
          <w:szCs w:val="16"/>
          <w:rtl/>
        </w:rPr>
        <w:t>מנה</w:t>
      </w:r>
      <w:r>
        <w:rPr>
          <w:rFonts w:cs="Arial" w:hint="cs"/>
          <w:sz w:val="24"/>
          <w:szCs w:val="24"/>
          <w:rtl/>
        </w:rPr>
        <w:t>,</w:t>
      </w:r>
      <w:r w:rsidRPr="00F40870">
        <w:rPr>
          <w:rFonts w:cs="Arial"/>
          <w:sz w:val="24"/>
          <w:szCs w:val="24"/>
          <w:rtl/>
        </w:rPr>
        <w:t xml:space="preserve"> </w:t>
      </w:r>
      <w:r w:rsidRPr="001E56CC">
        <w:rPr>
          <w:rFonts w:cs="Arial"/>
          <w:b/>
          <w:bCs/>
          <w:sz w:val="24"/>
          <w:szCs w:val="24"/>
          <w:rtl/>
        </w:rPr>
        <w:t>חד</w:t>
      </w:r>
      <w:r w:rsidRPr="00653A56">
        <w:rPr>
          <w:rFonts w:cs="Arial"/>
          <w:sz w:val="24"/>
          <w:szCs w:val="24"/>
          <w:rtl/>
        </w:rPr>
        <w:t xml:space="preserve"> מן אישתא </w:t>
      </w:r>
      <w:r w:rsidRPr="00F40B1B">
        <w:rPr>
          <w:rFonts w:cs="Arial" w:hint="cs"/>
          <w:sz w:val="16"/>
          <w:szCs w:val="16"/>
          <w:rtl/>
        </w:rPr>
        <w:t>שישית</w:t>
      </w:r>
      <w:r w:rsidRPr="00F40870">
        <w:rPr>
          <w:rFonts w:cs="Arial"/>
          <w:sz w:val="24"/>
          <w:szCs w:val="24"/>
          <w:rtl/>
        </w:rPr>
        <w:t xml:space="preserve"> </w:t>
      </w:r>
      <w:r w:rsidRPr="00653A56">
        <w:rPr>
          <w:rFonts w:cs="Arial"/>
          <w:sz w:val="24"/>
          <w:szCs w:val="24"/>
          <w:rtl/>
        </w:rPr>
        <w:t>גנב.</w:t>
      </w:r>
      <w:r w:rsidRPr="00653A56">
        <w:rPr>
          <w:sz w:val="24"/>
          <w:szCs w:val="24"/>
          <w:rtl/>
        </w:rPr>
        <w:t xml:space="preserve"> </w:t>
      </w:r>
      <w:r w:rsidRPr="001E56CC">
        <w:rPr>
          <w:rFonts w:hint="cs"/>
          <w:b/>
          <w:bCs/>
          <w:sz w:val="24"/>
          <w:szCs w:val="24"/>
          <w:rtl/>
        </w:rPr>
        <w:t>שהרי גבה</w:t>
      </w:r>
      <w:r>
        <w:rPr>
          <w:rFonts w:hint="cs"/>
          <w:sz w:val="24"/>
          <w:szCs w:val="24"/>
          <w:rtl/>
        </w:rPr>
        <w:t xml:space="preserve"> </w:t>
      </w:r>
      <w:r w:rsidRPr="001E56CC">
        <w:rPr>
          <w:rFonts w:hint="cs"/>
          <w:b/>
          <w:bCs/>
          <w:sz w:val="24"/>
          <w:szCs w:val="24"/>
          <w:rtl/>
        </w:rPr>
        <w:t>מאה ועשרים כיכר, ו</w:t>
      </w:r>
      <w:r w:rsidRPr="001E56CC">
        <w:rPr>
          <w:b/>
          <w:bCs/>
          <w:sz w:val="24"/>
          <w:szCs w:val="24"/>
          <w:rtl/>
        </w:rPr>
        <w:t>בנתינת הכסף אתה מוצא רק מאה כ</w:t>
      </w:r>
      <w:r w:rsidRPr="001E56CC">
        <w:rPr>
          <w:rFonts w:hint="cs"/>
          <w:b/>
          <w:bCs/>
          <w:sz w:val="24"/>
          <w:szCs w:val="24"/>
          <w:rtl/>
        </w:rPr>
        <w:t>י</w:t>
      </w:r>
      <w:r w:rsidRPr="001E56CC">
        <w:rPr>
          <w:b/>
          <w:bCs/>
          <w:sz w:val="24"/>
          <w:szCs w:val="24"/>
          <w:rtl/>
        </w:rPr>
        <w:t xml:space="preserve">כר שנאמר </w:t>
      </w:r>
      <w:r w:rsidRPr="001E56CC">
        <w:rPr>
          <w:rFonts w:hint="cs"/>
          <w:b/>
          <w:bCs/>
          <w:sz w:val="24"/>
          <w:szCs w:val="24"/>
          <w:rtl/>
        </w:rPr>
        <w:t>ומאת כיכר הכסף לצקת את אדני הקדש</w:t>
      </w:r>
      <w:r>
        <w:rPr>
          <w:rFonts w:hint="cs"/>
          <w:sz w:val="24"/>
          <w:szCs w:val="24"/>
          <w:rtl/>
        </w:rPr>
        <w:t>.</w:t>
      </w:r>
      <w:r w:rsidRPr="000B117E">
        <w:rPr>
          <w:rFonts w:cs="Arial"/>
          <w:sz w:val="24"/>
          <w:szCs w:val="24"/>
          <w:rtl/>
        </w:rPr>
        <w:t xml:space="preserve"> </w:t>
      </w:r>
      <w:r w:rsidRPr="00653A56">
        <w:rPr>
          <w:rFonts w:cs="Arial"/>
          <w:sz w:val="24"/>
          <w:szCs w:val="24"/>
          <w:rtl/>
        </w:rPr>
        <w:t xml:space="preserve">ואין תעבדיניה שיתין ליטרין </w:t>
      </w:r>
      <w:r w:rsidRPr="000B117E">
        <w:rPr>
          <w:rFonts w:cs="Arial" w:hint="cs"/>
          <w:sz w:val="16"/>
          <w:szCs w:val="16"/>
          <w:rtl/>
        </w:rPr>
        <w:t>מנה</w:t>
      </w:r>
      <w:r>
        <w:rPr>
          <w:rFonts w:cs="Arial" w:hint="cs"/>
          <w:sz w:val="24"/>
          <w:szCs w:val="24"/>
          <w:rtl/>
        </w:rPr>
        <w:t xml:space="preserve"> </w:t>
      </w:r>
      <w:r w:rsidRPr="001E56CC">
        <w:rPr>
          <w:rFonts w:cs="Arial" w:hint="cs"/>
          <w:b/>
          <w:bCs/>
          <w:sz w:val="24"/>
          <w:szCs w:val="24"/>
          <w:rtl/>
        </w:rPr>
        <w:t>לכיכר</w:t>
      </w:r>
      <w:r>
        <w:rPr>
          <w:rFonts w:cs="Arial" w:hint="cs"/>
          <w:sz w:val="24"/>
          <w:szCs w:val="24"/>
          <w:rtl/>
        </w:rPr>
        <w:t>,</w:t>
      </w:r>
      <w:r w:rsidRPr="00F40870">
        <w:rPr>
          <w:rFonts w:cs="Arial"/>
          <w:sz w:val="24"/>
          <w:szCs w:val="24"/>
          <w:rtl/>
        </w:rPr>
        <w:t xml:space="preserve"> </w:t>
      </w:r>
      <w:r w:rsidRPr="00653A56">
        <w:rPr>
          <w:rFonts w:cs="Arial"/>
          <w:sz w:val="24"/>
          <w:szCs w:val="24"/>
          <w:rtl/>
        </w:rPr>
        <w:t>פלגא גנב.</w:t>
      </w:r>
      <w:r w:rsidRPr="00653A56">
        <w:rPr>
          <w:sz w:val="24"/>
          <w:szCs w:val="24"/>
          <w:rtl/>
        </w:rPr>
        <w:t xml:space="preserve"> </w:t>
      </w:r>
      <w:r w:rsidRPr="001E56CC">
        <w:rPr>
          <w:rFonts w:hint="cs"/>
          <w:b/>
          <w:bCs/>
          <w:sz w:val="24"/>
          <w:szCs w:val="24"/>
          <w:rtl/>
        </w:rPr>
        <w:t>שהרי גבה מאתים ואחד כיכר</w:t>
      </w:r>
      <w:r w:rsidRPr="001E56CC">
        <w:rPr>
          <w:rFonts w:cs="Arial"/>
          <w:b/>
          <w:bCs/>
          <w:sz w:val="24"/>
          <w:szCs w:val="24"/>
          <w:rtl/>
        </w:rPr>
        <w:t>. א"ל</w:t>
      </w:r>
      <w:r w:rsidRPr="001E56CC">
        <w:rPr>
          <w:rFonts w:cs="Arial" w:hint="cs"/>
          <w:b/>
          <w:bCs/>
          <w:sz w:val="24"/>
          <w:szCs w:val="24"/>
          <w:rtl/>
        </w:rPr>
        <w:t>,</w:t>
      </w:r>
      <w:r w:rsidRPr="00653A56">
        <w:rPr>
          <w:rFonts w:cs="Arial"/>
          <w:sz w:val="24"/>
          <w:szCs w:val="24"/>
          <w:rtl/>
        </w:rPr>
        <w:t xml:space="preserve"> משה רבן גיזבר נאמן ובקי בחשבון היה. </w:t>
      </w:r>
      <w:r w:rsidRPr="001E56CC">
        <w:rPr>
          <w:rFonts w:cs="Arial" w:hint="cs"/>
          <w:b/>
          <w:bCs/>
          <w:sz w:val="24"/>
          <w:szCs w:val="24"/>
          <w:rtl/>
        </w:rPr>
        <w:t>שמנה של קדש כפול היה,</w:t>
      </w:r>
      <w:r>
        <w:rPr>
          <w:rFonts w:cs="Arial" w:hint="cs"/>
          <w:sz w:val="24"/>
          <w:szCs w:val="24"/>
          <w:rtl/>
        </w:rPr>
        <w:t xml:space="preserve"> </w:t>
      </w:r>
      <w:r w:rsidRPr="00687A76">
        <w:rPr>
          <w:rFonts w:cs="Arial" w:hint="cs"/>
          <w:sz w:val="16"/>
          <w:szCs w:val="16"/>
          <w:rtl/>
        </w:rPr>
        <w:t>והיה שוה חמישים שקל</w:t>
      </w:r>
      <w:r>
        <w:rPr>
          <w:rFonts w:cs="Arial" w:hint="cs"/>
          <w:sz w:val="16"/>
          <w:szCs w:val="16"/>
          <w:rtl/>
        </w:rPr>
        <w:t>.</w:t>
      </w:r>
      <w:r>
        <w:rPr>
          <w:rFonts w:cs="Arial" w:hint="cs"/>
          <w:sz w:val="24"/>
          <w:szCs w:val="24"/>
          <w:rtl/>
        </w:rPr>
        <w:t xml:space="preserve"> </w:t>
      </w:r>
      <w:r w:rsidRPr="00F216FB">
        <w:rPr>
          <w:rFonts w:cs="Arial" w:hint="cs"/>
          <w:sz w:val="16"/>
          <w:szCs w:val="16"/>
          <w:rtl/>
        </w:rPr>
        <w:t>נמצא שהכיכר מאה ועשרים מנה של חול</w:t>
      </w:r>
      <w:r w:rsidRPr="00F40870">
        <w:rPr>
          <w:rFonts w:cs="Arial"/>
          <w:sz w:val="24"/>
          <w:szCs w:val="24"/>
          <w:rtl/>
        </w:rPr>
        <w:t xml:space="preserve">. </w:t>
      </w:r>
      <w:r w:rsidRPr="00241DA2">
        <w:rPr>
          <w:rFonts w:hint="cs"/>
          <w:b/>
          <w:bCs/>
          <w:sz w:val="24"/>
          <w:szCs w:val="24"/>
          <w:rtl/>
        </w:rPr>
        <w:t>ד</w:t>
      </w:r>
      <w:r w:rsidRPr="00241DA2">
        <w:rPr>
          <w:b/>
          <w:bCs/>
          <w:sz w:val="24"/>
          <w:szCs w:val="24"/>
          <w:rtl/>
        </w:rPr>
        <w:t>כתיב</w:t>
      </w:r>
      <w:r w:rsidRPr="00653A56">
        <w:rPr>
          <w:b/>
          <w:bCs/>
          <w:sz w:val="24"/>
          <w:szCs w:val="24"/>
          <w:rtl/>
        </w:rPr>
        <w:t xml:space="preserve"> </w:t>
      </w:r>
      <w:r w:rsidRPr="00653A56">
        <w:rPr>
          <w:sz w:val="24"/>
          <w:szCs w:val="24"/>
          <w:rtl/>
        </w:rPr>
        <w:t xml:space="preserve">[שם כט] ונחושת התנופה </w:t>
      </w:r>
      <w:r w:rsidRPr="00241DA2">
        <w:rPr>
          <w:rFonts w:hint="cs"/>
          <w:b/>
          <w:bCs/>
          <w:sz w:val="24"/>
          <w:szCs w:val="24"/>
          <w:rtl/>
        </w:rPr>
        <w:t>שבעים</w:t>
      </w:r>
      <w:r w:rsidRPr="00653A56">
        <w:rPr>
          <w:b/>
          <w:bCs/>
          <w:sz w:val="24"/>
          <w:szCs w:val="24"/>
          <w:rtl/>
        </w:rPr>
        <w:t xml:space="preserve"> </w:t>
      </w:r>
      <w:r w:rsidRPr="00653A56">
        <w:rPr>
          <w:sz w:val="24"/>
          <w:szCs w:val="24"/>
          <w:rtl/>
        </w:rPr>
        <w:t xml:space="preserve">ככר </w:t>
      </w:r>
      <w:r w:rsidRPr="00241DA2">
        <w:rPr>
          <w:rFonts w:hint="cs"/>
          <w:b/>
          <w:bCs/>
          <w:sz w:val="24"/>
          <w:szCs w:val="24"/>
          <w:rtl/>
        </w:rPr>
        <w:t>ואלפיים וארבע מאות שקל. הרי ואלפיים וארבע מאות שקל</w:t>
      </w:r>
      <w:r w:rsidRPr="00653A56">
        <w:rPr>
          <w:b/>
          <w:bCs/>
          <w:sz w:val="24"/>
          <w:szCs w:val="24"/>
          <w:rtl/>
        </w:rPr>
        <w:t xml:space="preserve"> </w:t>
      </w:r>
      <w:r w:rsidRPr="00653A56">
        <w:rPr>
          <w:sz w:val="24"/>
          <w:szCs w:val="24"/>
          <w:rtl/>
        </w:rPr>
        <w:t xml:space="preserve">סלקין תשעין ושית </w:t>
      </w:r>
      <w:r w:rsidRPr="004B7D61">
        <w:rPr>
          <w:rFonts w:hint="cs"/>
          <w:sz w:val="24"/>
          <w:szCs w:val="24"/>
          <w:rtl/>
        </w:rPr>
        <w:t xml:space="preserve">מנה </w:t>
      </w:r>
      <w:r w:rsidRPr="00E4199C">
        <w:rPr>
          <w:rFonts w:hint="cs"/>
          <w:sz w:val="16"/>
          <w:szCs w:val="16"/>
          <w:rtl/>
        </w:rPr>
        <w:t>שהרי יש עשרים וחמשה שקלים למנה</w:t>
      </w:r>
      <w:r w:rsidRPr="004B7D61">
        <w:rPr>
          <w:rFonts w:hint="cs"/>
          <w:sz w:val="24"/>
          <w:szCs w:val="24"/>
          <w:rtl/>
        </w:rPr>
        <w:t xml:space="preserve">, </w:t>
      </w:r>
      <w:r w:rsidRPr="00241DA2">
        <w:rPr>
          <w:rFonts w:hint="cs"/>
          <w:b/>
          <w:bCs/>
          <w:sz w:val="24"/>
          <w:szCs w:val="24"/>
          <w:rtl/>
        </w:rPr>
        <w:t>ואם יש שישים מנה בכיכר היה צריך לאמר שבעים ואחד כיכר ותשע מאות שקל,</w:t>
      </w:r>
      <w:r w:rsidRPr="00653A56">
        <w:rPr>
          <w:sz w:val="24"/>
          <w:szCs w:val="24"/>
          <w:rtl/>
        </w:rPr>
        <w:t xml:space="preserve"> ואיתעביד ליה פרוטרוט. </w:t>
      </w:r>
      <w:r w:rsidRPr="00241DA2">
        <w:rPr>
          <w:rFonts w:hint="cs"/>
          <w:b/>
          <w:bCs/>
          <w:sz w:val="24"/>
          <w:szCs w:val="24"/>
          <w:rtl/>
        </w:rPr>
        <w:t>מכאן ראיה שכיכר של קדש היה כפול משל חול והיה בו מאה ועשרים מנה</w:t>
      </w:r>
      <w:r w:rsidRPr="004B7D61">
        <w:rPr>
          <w:sz w:val="24"/>
          <w:szCs w:val="24"/>
          <w:rtl/>
        </w:rPr>
        <w:t>.</w:t>
      </w:r>
      <w:r w:rsidRPr="00F40870">
        <w:rPr>
          <w:rFonts w:cs="Arial"/>
          <w:sz w:val="24"/>
          <w:szCs w:val="24"/>
          <w:rtl/>
        </w:rPr>
        <w:t xml:space="preserve"> </w:t>
      </w:r>
      <w:r w:rsidRPr="00653A56">
        <w:rPr>
          <w:rFonts w:cs="Arial"/>
          <w:sz w:val="24"/>
          <w:szCs w:val="24"/>
          <w:rtl/>
        </w:rPr>
        <w:t xml:space="preserve">א"ל משום דלא סליק קינטירא </w:t>
      </w:r>
      <w:r w:rsidRPr="00CC3235">
        <w:rPr>
          <w:rFonts w:cs="Arial" w:hint="cs"/>
          <w:sz w:val="16"/>
          <w:szCs w:val="16"/>
          <w:rtl/>
        </w:rPr>
        <w:t xml:space="preserve">לא הגיעה </w:t>
      </w:r>
      <w:r>
        <w:rPr>
          <w:rFonts w:cs="Arial" w:hint="cs"/>
          <w:sz w:val="16"/>
          <w:szCs w:val="16"/>
          <w:rtl/>
        </w:rPr>
        <w:t>לכיכר</w:t>
      </w:r>
      <w:r w:rsidRPr="00CC3235">
        <w:rPr>
          <w:rFonts w:cs="Arial" w:hint="cs"/>
          <w:sz w:val="16"/>
          <w:szCs w:val="16"/>
          <w:rtl/>
        </w:rPr>
        <w:t xml:space="preserve"> כי </w:t>
      </w:r>
      <w:r>
        <w:rPr>
          <w:rFonts w:cs="Arial" w:hint="cs"/>
          <w:sz w:val="16"/>
          <w:szCs w:val="16"/>
          <w:rtl/>
        </w:rPr>
        <w:t>כיכר</w:t>
      </w:r>
      <w:r w:rsidRPr="00CC3235">
        <w:rPr>
          <w:rFonts w:cs="Arial" w:hint="cs"/>
          <w:sz w:val="16"/>
          <w:szCs w:val="16"/>
          <w:rtl/>
        </w:rPr>
        <w:t xml:space="preserve"> שווה מאה </w:t>
      </w:r>
      <w:r>
        <w:rPr>
          <w:rFonts w:cs="Arial" w:hint="cs"/>
          <w:sz w:val="16"/>
          <w:szCs w:val="16"/>
          <w:rtl/>
        </w:rPr>
        <w:t>מנה</w:t>
      </w:r>
      <w:r w:rsidRPr="00F40870">
        <w:rPr>
          <w:rFonts w:cs="Arial"/>
          <w:sz w:val="24"/>
          <w:szCs w:val="24"/>
          <w:rtl/>
        </w:rPr>
        <w:t xml:space="preserve"> </w:t>
      </w:r>
      <w:r w:rsidRPr="00653A56">
        <w:rPr>
          <w:rFonts w:cs="Arial"/>
          <w:sz w:val="24"/>
          <w:szCs w:val="24"/>
          <w:rtl/>
        </w:rPr>
        <w:t xml:space="preserve">ואין תימר דסלק קינטירא </w:t>
      </w:r>
      <w:r w:rsidRPr="00CC3235">
        <w:rPr>
          <w:rFonts w:cs="Arial" w:hint="cs"/>
          <w:sz w:val="16"/>
          <w:szCs w:val="16"/>
          <w:rtl/>
        </w:rPr>
        <w:t xml:space="preserve">כי </w:t>
      </w:r>
      <w:r>
        <w:rPr>
          <w:rFonts w:cs="Arial" w:hint="cs"/>
          <w:sz w:val="16"/>
          <w:szCs w:val="16"/>
          <w:rtl/>
        </w:rPr>
        <w:t>כיכר</w:t>
      </w:r>
      <w:r w:rsidRPr="00CC3235">
        <w:rPr>
          <w:rFonts w:cs="Arial" w:hint="cs"/>
          <w:sz w:val="16"/>
          <w:szCs w:val="16"/>
          <w:rtl/>
        </w:rPr>
        <w:t xml:space="preserve"> שווה </w:t>
      </w:r>
      <w:r>
        <w:rPr>
          <w:rFonts w:cs="Arial" w:hint="cs"/>
          <w:sz w:val="16"/>
          <w:szCs w:val="16"/>
          <w:rtl/>
        </w:rPr>
        <w:t>שישים</w:t>
      </w:r>
      <w:r w:rsidRPr="00CC3235">
        <w:rPr>
          <w:rFonts w:cs="Arial" w:hint="cs"/>
          <w:sz w:val="16"/>
          <w:szCs w:val="16"/>
          <w:rtl/>
        </w:rPr>
        <w:t xml:space="preserve"> </w:t>
      </w:r>
      <w:r>
        <w:rPr>
          <w:rFonts w:cs="Arial" w:hint="cs"/>
          <w:sz w:val="16"/>
          <w:szCs w:val="16"/>
          <w:rtl/>
        </w:rPr>
        <w:t>מנה</w:t>
      </w:r>
      <w:r w:rsidRPr="00F40870">
        <w:rPr>
          <w:rFonts w:cs="Arial"/>
          <w:sz w:val="24"/>
          <w:szCs w:val="24"/>
          <w:rtl/>
        </w:rPr>
        <w:t xml:space="preserve"> </w:t>
      </w:r>
      <w:r w:rsidRPr="00653A56">
        <w:rPr>
          <w:rFonts w:cs="Arial"/>
          <w:sz w:val="24"/>
          <w:szCs w:val="24"/>
          <w:rtl/>
        </w:rPr>
        <w:t>פלגא גנב. א"ל והכתיב [שם כח] ואת האלף ושבע המאות וחמשה ושבעים</w:t>
      </w:r>
      <w:r>
        <w:rPr>
          <w:rFonts w:cs="Arial" w:hint="cs"/>
          <w:sz w:val="24"/>
          <w:szCs w:val="24"/>
          <w:rtl/>
        </w:rPr>
        <w:t>.</w:t>
      </w:r>
      <w:r w:rsidRPr="00653A56">
        <w:rPr>
          <w:rFonts w:cs="Arial"/>
          <w:sz w:val="24"/>
          <w:szCs w:val="24"/>
          <w:rtl/>
        </w:rPr>
        <w:t xml:space="preserve"> והייד' לון סלקין שבעים וחד ליטרין </w:t>
      </w:r>
      <w:r w:rsidRPr="00DD4AF1">
        <w:rPr>
          <w:rFonts w:cs="Arial" w:hint="cs"/>
          <w:sz w:val="16"/>
          <w:szCs w:val="16"/>
          <w:rtl/>
        </w:rPr>
        <w:t>מנה</w:t>
      </w:r>
      <w:r w:rsidRPr="00241DA2">
        <w:rPr>
          <w:rFonts w:cs="Arial" w:hint="cs"/>
          <w:b/>
          <w:bCs/>
          <w:sz w:val="24"/>
          <w:szCs w:val="24"/>
          <w:rtl/>
        </w:rPr>
        <w:t>,</w:t>
      </w:r>
      <w:r w:rsidRPr="00241DA2">
        <w:rPr>
          <w:rFonts w:cs="Arial"/>
          <w:b/>
          <w:bCs/>
          <w:sz w:val="24"/>
          <w:szCs w:val="24"/>
          <w:rtl/>
        </w:rPr>
        <w:t xml:space="preserve"> ו</w:t>
      </w:r>
      <w:r w:rsidRPr="00241DA2">
        <w:rPr>
          <w:rFonts w:cs="Arial" w:hint="cs"/>
          <w:b/>
          <w:bCs/>
          <w:sz w:val="24"/>
          <w:szCs w:val="24"/>
          <w:rtl/>
        </w:rPr>
        <w:t>אם הכיכר שישים מנה היה צריך לכתוב כיכר ו</w:t>
      </w:r>
      <w:r w:rsidR="00DD4AF1">
        <w:rPr>
          <w:rFonts w:cs="Arial" w:hint="cs"/>
          <w:b/>
          <w:bCs/>
          <w:sz w:val="24"/>
          <w:szCs w:val="24"/>
          <w:rtl/>
        </w:rPr>
        <w:t>אחד</w:t>
      </w:r>
      <w:r w:rsidRPr="00241DA2">
        <w:rPr>
          <w:rFonts w:cs="Arial" w:hint="cs"/>
          <w:b/>
          <w:bCs/>
          <w:sz w:val="24"/>
          <w:szCs w:val="24"/>
          <w:rtl/>
        </w:rPr>
        <w:t xml:space="preserve"> ועשר שקלים</w:t>
      </w:r>
      <w:r>
        <w:rPr>
          <w:rFonts w:cs="Arial" w:hint="cs"/>
          <w:sz w:val="24"/>
          <w:szCs w:val="24"/>
          <w:rtl/>
        </w:rPr>
        <w:t xml:space="preserve">, </w:t>
      </w:r>
      <w:r w:rsidRPr="00653A56">
        <w:rPr>
          <w:rFonts w:cs="Arial" w:hint="eastAsia"/>
          <w:sz w:val="24"/>
          <w:szCs w:val="24"/>
          <w:rtl/>
        </w:rPr>
        <w:t>ו</w:t>
      </w:r>
      <w:r w:rsidRPr="00653A56">
        <w:rPr>
          <w:rFonts w:cs="Arial"/>
          <w:sz w:val="24"/>
          <w:szCs w:val="24"/>
          <w:rtl/>
        </w:rPr>
        <w:t>את עביד ליה פרוטרוט. א"ל משום דלא סליק קינטרא</w:t>
      </w:r>
      <w:r w:rsidRPr="00653A56">
        <w:rPr>
          <w:rFonts w:cs="Arial"/>
          <w:sz w:val="16"/>
          <w:szCs w:val="16"/>
          <w:rtl/>
        </w:rPr>
        <w:t xml:space="preserve"> </w:t>
      </w:r>
      <w:r w:rsidRPr="00CC3235">
        <w:rPr>
          <w:rFonts w:cs="Arial" w:hint="cs"/>
          <w:sz w:val="16"/>
          <w:szCs w:val="16"/>
          <w:rtl/>
        </w:rPr>
        <w:t xml:space="preserve">לא הגיעה </w:t>
      </w:r>
      <w:r>
        <w:rPr>
          <w:rFonts w:cs="Arial" w:hint="cs"/>
          <w:sz w:val="16"/>
          <w:szCs w:val="16"/>
          <w:rtl/>
        </w:rPr>
        <w:t>לכיכר</w:t>
      </w:r>
      <w:r w:rsidRPr="00CC3235">
        <w:rPr>
          <w:rFonts w:cs="Arial" w:hint="cs"/>
          <w:sz w:val="16"/>
          <w:szCs w:val="16"/>
          <w:rtl/>
        </w:rPr>
        <w:t xml:space="preserve"> כי </w:t>
      </w:r>
      <w:r>
        <w:rPr>
          <w:rFonts w:cs="Arial" w:hint="cs"/>
          <w:sz w:val="16"/>
          <w:szCs w:val="16"/>
          <w:rtl/>
        </w:rPr>
        <w:t>כיכר</w:t>
      </w:r>
      <w:r w:rsidRPr="00CC3235">
        <w:rPr>
          <w:rFonts w:cs="Arial" w:hint="cs"/>
          <w:sz w:val="16"/>
          <w:szCs w:val="16"/>
          <w:rtl/>
        </w:rPr>
        <w:t xml:space="preserve"> שווה מאה </w:t>
      </w:r>
      <w:r>
        <w:rPr>
          <w:rFonts w:cs="Arial" w:hint="cs"/>
          <w:sz w:val="16"/>
          <w:szCs w:val="16"/>
          <w:rtl/>
        </w:rPr>
        <w:t>מנה</w:t>
      </w:r>
      <w:r w:rsidRPr="00F40870">
        <w:rPr>
          <w:rFonts w:cs="Arial"/>
          <w:sz w:val="24"/>
          <w:szCs w:val="24"/>
          <w:rtl/>
        </w:rPr>
        <w:t xml:space="preserve"> </w:t>
      </w:r>
      <w:r w:rsidRPr="00241DA2">
        <w:rPr>
          <w:rFonts w:cs="Arial"/>
          <w:b/>
          <w:bCs/>
          <w:sz w:val="24"/>
          <w:szCs w:val="24"/>
          <w:rtl/>
        </w:rPr>
        <w:t>ואין תימר דסלק קינטירא</w:t>
      </w:r>
      <w:r w:rsidRPr="00241DA2">
        <w:rPr>
          <w:rFonts w:cs="Arial" w:hint="cs"/>
          <w:b/>
          <w:bCs/>
          <w:sz w:val="16"/>
          <w:szCs w:val="16"/>
          <w:rtl/>
        </w:rPr>
        <w:t xml:space="preserve"> </w:t>
      </w:r>
      <w:r w:rsidRPr="00CC3235">
        <w:rPr>
          <w:rFonts w:cs="Arial" w:hint="cs"/>
          <w:sz w:val="16"/>
          <w:szCs w:val="16"/>
          <w:rtl/>
        </w:rPr>
        <w:t xml:space="preserve">כי </w:t>
      </w:r>
      <w:r>
        <w:rPr>
          <w:rFonts w:cs="Arial" w:hint="cs"/>
          <w:sz w:val="16"/>
          <w:szCs w:val="16"/>
          <w:rtl/>
        </w:rPr>
        <w:t>כיכר</w:t>
      </w:r>
      <w:r w:rsidRPr="00CC3235">
        <w:rPr>
          <w:rFonts w:cs="Arial" w:hint="cs"/>
          <w:sz w:val="16"/>
          <w:szCs w:val="16"/>
          <w:rtl/>
        </w:rPr>
        <w:t xml:space="preserve"> שווה </w:t>
      </w:r>
      <w:r>
        <w:rPr>
          <w:rFonts w:cs="Arial" w:hint="cs"/>
          <w:sz w:val="16"/>
          <w:szCs w:val="16"/>
          <w:rtl/>
        </w:rPr>
        <w:t>שישים</w:t>
      </w:r>
      <w:r w:rsidRPr="00CC3235">
        <w:rPr>
          <w:rFonts w:cs="Arial" w:hint="cs"/>
          <w:sz w:val="16"/>
          <w:szCs w:val="16"/>
          <w:rtl/>
        </w:rPr>
        <w:t xml:space="preserve"> </w:t>
      </w:r>
      <w:r>
        <w:rPr>
          <w:rFonts w:cs="Arial" w:hint="cs"/>
          <w:sz w:val="16"/>
          <w:szCs w:val="16"/>
          <w:rtl/>
        </w:rPr>
        <w:t>מנה</w:t>
      </w:r>
      <w:r w:rsidRPr="00F40870">
        <w:rPr>
          <w:rFonts w:cs="Arial"/>
          <w:sz w:val="24"/>
          <w:szCs w:val="24"/>
          <w:rtl/>
        </w:rPr>
        <w:t xml:space="preserve"> </w:t>
      </w:r>
      <w:r w:rsidRPr="00653A56">
        <w:rPr>
          <w:rFonts w:cs="Arial"/>
          <w:sz w:val="24"/>
          <w:szCs w:val="24"/>
          <w:rtl/>
        </w:rPr>
        <w:t>פלגא גנב. [דף ט עמוד ב] אמר ליה והכתיב [יחזקאל מה יב] והשקל עשרים גרה</w:t>
      </w:r>
      <w:r>
        <w:rPr>
          <w:rFonts w:cs="Arial" w:hint="cs"/>
          <w:sz w:val="24"/>
          <w:szCs w:val="24"/>
          <w:rtl/>
        </w:rPr>
        <w:t>.</w:t>
      </w:r>
      <w:r w:rsidRPr="00653A56">
        <w:rPr>
          <w:rFonts w:cs="Arial"/>
          <w:sz w:val="24"/>
          <w:szCs w:val="24"/>
          <w:rtl/>
        </w:rPr>
        <w:t xml:space="preserve"> עשרים שקלים חמשה ועשרים שקלים עשרה וחמשה </w:t>
      </w:r>
      <w:r w:rsidRPr="00241DA2">
        <w:rPr>
          <w:rFonts w:cs="Arial"/>
          <w:b/>
          <w:bCs/>
          <w:sz w:val="24"/>
          <w:szCs w:val="24"/>
          <w:rtl/>
        </w:rPr>
        <w:t xml:space="preserve">שקל </w:t>
      </w:r>
      <w:r w:rsidRPr="0075380C">
        <w:rPr>
          <w:rFonts w:cs="Arial" w:hint="cs"/>
          <w:sz w:val="16"/>
          <w:szCs w:val="16"/>
          <w:rtl/>
        </w:rPr>
        <w:t xml:space="preserve">יחד שישים </w:t>
      </w:r>
      <w:r w:rsidRPr="00653A56">
        <w:rPr>
          <w:rFonts w:cs="Arial" w:hint="eastAsia"/>
          <w:sz w:val="16"/>
          <w:szCs w:val="16"/>
          <w:rtl/>
        </w:rPr>
        <w:t>שקל</w:t>
      </w:r>
      <w:r w:rsidRPr="00653A56">
        <w:rPr>
          <w:rFonts w:cs="Arial"/>
          <w:sz w:val="24"/>
          <w:szCs w:val="24"/>
          <w:rtl/>
        </w:rPr>
        <w:t xml:space="preserve"> המנה יהיה לכם. </w:t>
      </w:r>
      <w:r w:rsidRPr="00241DA2">
        <w:rPr>
          <w:rFonts w:cs="Arial" w:hint="cs"/>
          <w:b/>
          <w:bCs/>
          <w:sz w:val="24"/>
          <w:szCs w:val="24"/>
          <w:rtl/>
        </w:rPr>
        <w:t>מכאן ש</w:t>
      </w:r>
      <w:r w:rsidRPr="00241DA2">
        <w:rPr>
          <w:rFonts w:cs="Arial"/>
          <w:b/>
          <w:bCs/>
          <w:sz w:val="24"/>
          <w:szCs w:val="24"/>
          <w:rtl/>
        </w:rPr>
        <w:t>ככרו</w:t>
      </w:r>
      <w:r w:rsidRPr="00653A56">
        <w:rPr>
          <w:rFonts w:cs="Arial"/>
          <w:b/>
          <w:bCs/>
          <w:sz w:val="24"/>
          <w:szCs w:val="24"/>
          <w:rtl/>
        </w:rPr>
        <w:t xml:space="preserve"> </w:t>
      </w:r>
      <w:r w:rsidRPr="00653A56">
        <w:rPr>
          <w:rFonts w:cs="Arial"/>
          <w:sz w:val="24"/>
          <w:szCs w:val="24"/>
          <w:rtl/>
        </w:rPr>
        <w:t xml:space="preserve">של הקדוש ברוך הוא כפול היה. </w:t>
      </w:r>
      <w:r w:rsidRPr="00241DA2">
        <w:rPr>
          <w:rFonts w:cs="Arial" w:hint="cs"/>
          <w:b/>
          <w:bCs/>
          <w:sz w:val="24"/>
          <w:szCs w:val="24"/>
          <w:rtl/>
        </w:rPr>
        <w:t>שהרי מנה של חול עשרים וחמש, שקלים ושל קדש חמישים כפול. אלא שהוסיפו עליהם שישית נמצאו שישים.</w:t>
      </w:r>
      <w:r w:rsidRPr="00241DA2">
        <w:rPr>
          <w:rFonts w:cs="Arial"/>
          <w:b/>
          <w:bCs/>
          <w:sz w:val="24"/>
          <w:szCs w:val="24"/>
          <w:rtl/>
        </w:rPr>
        <w:t xml:space="preserve"> </w:t>
      </w:r>
      <w:r w:rsidRPr="00653A56">
        <w:rPr>
          <w:rFonts w:cs="Arial"/>
          <w:sz w:val="24"/>
          <w:szCs w:val="24"/>
          <w:rtl/>
        </w:rPr>
        <w:t>אמר ליה גיזבר נאמן ובקי בחשבון היה:</w:t>
      </w:r>
    </w:p>
    <w:p w14:paraId="30907D07" w14:textId="77777777" w:rsidR="00E119E2" w:rsidRPr="00653A56" w:rsidRDefault="00E119E2" w:rsidP="00E119E2">
      <w:pPr>
        <w:bidi/>
        <w:rPr>
          <w:sz w:val="24"/>
          <w:szCs w:val="24"/>
          <w:rtl/>
        </w:rPr>
      </w:pPr>
      <w:r w:rsidRPr="00653A56">
        <w:rPr>
          <w:rFonts w:cs="Arial"/>
          <w:sz w:val="24"/>
          <w:szCs w:val="24"/>
          <w:rtl/>
        </w:rPr>
        <w:t>הדרן עלך פרק דיני ממונות</w:t>
      </w:r>
    </w:p>
    <w:p w14:paraId="32194472" w14:textId="77777777" w:rsidR="00E119E2" w:rsidRPr="004B7D61" w:rsidRDefault="00E119E2" w:rsidP="00E119E2">
      <w:pPr>
        <w:bidi/>
        <w:rPr>
          <w:sz w:val="24"/>
          <w:szCs w:val="24"/>
        </w:rPr>
      </w:pPr>
      <w:r w:rsidRPr="00653A56">
        <w:rPr>
          <w:sz w:val="24"/>
          <w:szCs w:val="24"/>
          <w:rtl/>
        </w:rPr>
        <w:t>תלמוד ירושלמי (וילנא) מסכת סנהדרין</w:t>
      </w:r>
    </w:p>
    <w:p w14:paraId="1B44D6C9" w14:textId="69F859E8" w:rsidR="00E119E2" w:rsidRPr="00653A56" w:rsidRDefault="00E119E2" w:rsidP="00E119E2">
      <w:pPr>
        <w:bidi/>
        <w:rPr>
          <w:sz w:val="28"/>
        </w:rPr>
      </w:pPr>
      <w:r w:rsidRPr="00653A56">
        <w:rPr>
          <w:sz w:val="28"/>
          <w:szCs w:val="28"/>
          <w:rtl/>
        </w:rPr>
        <w:t xml:space="preserve"> פרק ב</w:t>
      </w:r>
      <w:r w:rsidRPr="00A42C36">
        <w:rPr>
          <w:sz w:val="28"/>
          <w:szCs w:val="28"/>
          <w:rtl/>
        </w:rPr>
        <w:t xml:space="preserve"> </w:t>
      </w:r>
      <w:r w:rsidRPr="00653A56">
        <w:rPr>
          <w:sz w:val="28"/>
          <w:szCs w:val="28"/>
          <w:rtl/>
        </w:rPr>
        <w:t>הלכה א</w:t>
      </w:r>
    </w:p>
    <w:p w14:paraId="3AF09AE9" w14:textId="77777777" w:rsidR="00E119E2" w:rsidRPr="00A42C36" w:rsidRDefault="00E119E2" w:rsidP="00E119E2">
      <w:pPr>
        <w:bidi/>
        <w:rPr>
          <w:sz w:val="28"/>
          <w:szCs w:val="28"/>
        </w:rPr>
      </w:pPr>
      <w:r w:rsidRPr="00653A56">
        <w:rPr>
          <w:sz w:val="28"/>
          <w:szCs w:val="28"/>
          <w:rtl/>
        </w:rPr>
        <w:t>מתני'</w:t>
      </w:r>
      <w:r w:rsidRPr="00A42C36">
        <w:rPr>
          <w:rFonts w:hint="cs"/>
          <w:sz w:val="28"/>
          <w:szCs w:val="28"/>
          <w:rtl/>
        </w:rPr>
        <w:t>:</w:t>
      </w:r>
      <w:r w:rsidRPr="00653A56">
        <w:rPr>
          <w:sz w:val="28"/>
          <w:szCs w:val="28"/>
          <w:rtl/>
        </w:rPr>
        <w:t xml:space="preserve"> כהן גדול דן ודנין אותו</w:t>
      </w:r>
      <w:r w:rsidRPr="00A42C36">
        <w:rPr>
          <w:rFonts w:hint="cs"/>
          <w:sz w:val="28"/>
          <w:szCs w:val="28"/>
          <w:rtl/>
        </w:rPr>
        <w:t>.</w:t>
      </w:r>
      <w:r w:rsidRPr="00653A56">
        <w:rPr>
          <w:sz w:val="28"/>
          <w:szCs w:val="28"/>
          <w:rtl/>
        </w:rPr>
        <w:t xml:space="preserve"> מעיד ומעידין אותו</w:t>
      </w:r>
      <w:r w:rsidRPr="00A42C36">
        <w:rPr>
          <w:rFonts w:hint="cs"/>
          <w:sz w:val="28"/>
          <w:szCs w:val="28"/>
          <w:rtl/>
        </w:rPr>
        <w:t>.</w:t>
      </w:r>
      <w:r w:rsidRPr="00653A56">
        <w:rPr>
          <w:sz w:val="28"/>
          <w:szCs w:val="28"/>
          <w:rtl/>
        </w:rPr>
        <w:t xml:space="preserve"> חולץ וחולצין לאשתו ומייבמין לאשתו</w:t>
      </w:r>
      <w:r w:rsidRPr="00A42C36">
        <w:rPr>
          <w:rFonts w:hint="cs"/>
          <w:sz w:val="28"/>
          <w:szCs w:val="28"/>
          <w:rtl/>
        </w:rPr>
        <w:t>.</w:t>
      </w:r>
      <w:r w:rsidRPr="00653A56">
        <w:rPr>
          <w:sz w:val="28"/>
          <w:szCs w:val="28"/>
          <w:rtl/>
        </w:rPr>
        <w:t xml:space="preserve"> אבל הוא אינו מייבם</w:t>
      </w:r>
      <w:r w:rsidRPr="00A42C36">
        <w:rPr>
          <w:rFonts w:hint="cs"/>
          <w:sz w:val="28"/>
          <w:szCs w:val="28"/>
          <w:rtl/>
        </w:rPr>
        <w:t>,</w:t>
      </w:r>
      <w:r w:rsidRPr="00653A56">
        <w:rPr>
          <w:sz w:val="28"/>
          <w:szCs w:val="28"/>
          <w:rtl/>
        </w:rPr>
        <w:t xml:space="preserve"> מפני שהוא אסור באלמנה</w:t>
      </w:r>
      <w:r w:rsidRPr="00A42C36">
        <w:rPr>
          <w:rFonts w:hint="cs"/>
          <w:sz w:val="28"/>
          <w:szCs w:val="28"/>
          <w:rtl/>
        </w:rPr>
        <w:t>.</w:t>
      </w:r>
      <w:r w:rsidRPr="00653A56">
        <w:rPr>
          <w:sz w:val="28"/>
          <w:szCs w:val="28"/>
          <w:rtl/>
        </w:rPr>
        <w:t xml:space="preserve"> מת לו מת</w:t>
      </w:r>
      <w:r w:rsidRPr="00A42C36">
        <w:rPr>
          <w:rFonts w:hint="cs"/>
          <w:sz w:val="28"/>
          <w:szCs w:val="28"/>
          <w:rtl/>
        </w:rPr>
        <w:t>.</w:t>
      </w:r>
      <w:r w:rsidRPr="00653A56">
        <w:rPr>
          <w:sz w:val="28"/>
          <w:szCs w:val="28"/>
          <w:rtl/>
        </w:rPr>
        <w:t xml:space="preserve"> אינו יוצא לאחר המיטה</w:t>
      </w:r>
      <w:r w:rsidRPr="00A42C36">
        <w:rPr>
          <w:rFonts w:hint="cs"/>
          <w:sz w:val="28"/>
          <w:szCs w:val="28"/>
          <w:rtl/>
        </w:rPr>
        <w:t>,</w:t>
      </w:r>
      <w:r w:rsidRPr="00653A56">
        <w:rPr>
          <w:sz w:val="28"/>
          <w:szCs w:val="28"/>
          <w:rtl/>
        </w:rPr>
        <w:t xml:space="preserve"> אלא הן ניכסין והוא נגלה</w:t>
      </w:r>
      <w:r w:rsidRPr="00A42C36">
        <w:rPr>
          <w:rFonts w:hint="cs"/>
          <w:sz w:val="28"/>
          <w:szCs w:val="28"/>
          <w:rtl/>
        </w:rPr>
        <w:t>.</w:t>
      </w:r>
      <w:r w:rsidRPr="00653A56">
        <w:rPr>
          <w:sz w:val="28"/>
          <w:szCs w:val="28"/>
          <w:rtl/>
        </w:rPr>
        <w:t xml:space="preserve"> הן ניגלין והוא נכסה</w:t>
      </w:r>
      <w:r w:rsidRPr="00A42C36">
        <w:rPr>
          <w:rFonts w:hint="cs"/>
          <w:sz w:val="28"/>
          <w:szCs w:val="28"/>
          <w:rtl/>
        </w:rPr>
        <w:t>.</w:t>
      </w:r>
      <w:r w:rsidRPr="00653A56">
        <w:rPr>
          <w:sz w:val="28"/>
          <w:szCs w:val="28"/>
          <w:rtl/>
        </w:rPr>
        <w:t xml:space="preserve"> ויוצא עמהן עד פתח העיר</w:t>
      </w:r>
      <w:r w:rsidRPr="00A42C36">
        <w:rPr>
          <w:rFonts w:hint="cs"/>
          <w:sz w:val="28"/>
          <w:szCs w:val="28"/>
          <w:rtl/>
        </w:rPr>
        <w:t>,</w:t>
      </w:r>
      <w:r w:rsidRPr="00653A56">
        <w:rPr>
          <w:sz w:val="28"/>
          <w:szCs w:val="28"/>
          <w:rtl/>
        </w:rPr>
        <w:t xml:space="preserve"> דברי רבי מאיר</w:t>
      </w:r>
      <w:r w:rsidRPr="00A42C36">
        <w:rPr>
          <w:rFonts w:hint="cs"/>
          <w:sz w:val="28"/>
          <w:szCs w:val="28"/>
          <w:rtl/>
        </w:rPr>
        <w:t>.</w:t>
      </w:r>
      <w:r w:rsidRPr="00653A56">
        <w:rPr>
          <w:sz w:val="28"/>
          <w:szCs w:val="28"/>
          <w:rtl/>
        </w:rPr>
        <w:t xml:space="preserve"> ר' יהודה אומר</w:t>
      </w:r>
      <w:r w:rsidRPr="00A42C36">
        <w:rPr>
          <w:rFonts w:hint="cs"/>
          <w:sz w:val="28"/>
          <w:szCs w:val="28"/>
          <w:rtl/>
        </w:rPr>
        <w:t>,</w:t>
      </w:r>
      <w:r w:rsidRPr="00653A56">
        <w:rPr>
          <w:sz w:val="28"/>
          <w:szCs w:val="28"/>
          <w:rtl/>
        </w:rPr>
        <w:t xml:space="preserve"> אינו יוצא מן המקדש</w:t>
      </w:r>
      <w:r w:rsidRPr="00A42C36">
        <w:rPr>
          <w:rFonts w:hint="cs"/>
          <w:sz w:val="28"/>
          <w:szCs w:val="28"/>
          <w:rtl/>
        </w:rPr>
        <w:t>.</w:t>
      </w:r>
      <w:r w:rsidRPr="00653A56">
        <w:rPr>
          <w:sz w:val="28"/>
          <w:szCs w:val="28"/>
          <w:rtl/>
        </w:rPr>
        <w:t xml:space="preserve"> שנאמר [ויקרא כא יב] ומן המקדש לא יצא:</w:t>
      </w:r>
    </w:p>
    <w:p w14:paraId="3B73B7D5" w14:textId="4A5A5916" w:rsidR="00E119E2" w:rsidRPr="00653A56" w:rsidRDefault="00E119E2" w:rsidP="00E119E2">
      <w:pPr>
        <w:bidi/>
        <w:rPr>
          <w:rFonts w:cs="Arial"/>
          <w:b/>
          <w:bCs/>
          <w:sz w:val="24"/>
          <w:szCs w:val="24"/>
          <w:rtl/>
        </w:rPr>
      </w:pPr>
      <w:r w:rsidRPr="00653A56">
        <w:rPr>
          <w:sz w:val="24"/>
          <w:szCs w:val="24"/>
          <w:rtl/>
        </w:rPr>
        <w:t xml:space="preserve"> גמ'</w:t>
      </w:r>
      <w:r w:rsidRPr="004B7D61">
        <w:rPr>
          <w:rFonts w:hint="cs"/>
          <w:sz w:val="24"/>
          <w:szCs w:val="24"/>
          <w:rtl/>
        </w:rPr>
        <w:t xml:space="preserve">: </w:t>
      </w:r>
      <w:r w:rsidRPr="00241DA2">
        <w:rPr>
          <w:rFonts w:hint="cs"/>
          <w:b/>
          <w:bCs/>
          <w:sz w:val="24"/>
          <w:szCs w:val="24"/>
          <w:rtl/>
        </w:rPr>
        <w:t xml:space="preserve">תנן, </w:t>
      </w:r>
      <w:r w:rsidRPr="00241DA2">
        <w:rPr>
          <w:b/>
          <w:bCs/>
          <w:sz w:val="24"/>
          <w:szCs w:val="24"/>
          <w:rtl/>
        </w:rPr>
        <w:t>כהן גדול דן ודנין אותו</w:t>
      </w:r>
      <w:r w:rsidRPr="004B7D61">
        <w:rPr>
          <w:rFonts w:hint="cs"/>
          <w:sz w:val="24"/>
          <w:szCs w:val="24"/>
          <w:rtl/>
        </w:rPr>
        <w:t>.</w:t>
      </w:r>
      <w:r w:rsidRPr="00653A56">
        <w:rPr>
          <w:sz w:val="24"/>
          <w:szCs w:val="24"/>
          <w:rtl/>
        </w:rPr>
        <w:t xml:space="preserve"> ניחא דן. </w:t>
      </w:r>
      <w:r w:rsidRPr="00241DA2">
        <w:rPr>
          <w:rFonts w:hint="cs"/>
          <w:b/>
          <w:bCs/>
          <w:sz w:val="24"/>
          <w:szCs w:val="24"/>
          <w:rtl/>
        </w:rPr>
        <w:t>אבל למה</w:t>
      </w:r>
      <w:r w:rsidRPr="004B7D61">
        <w:rPr>
          <w:rFonts w:hint="cs"/>
          <w:sz w:val="24"/>
          <w:szCs w:val="24"/>
          <w:rtl/>
        </w:rPr>
        <w:t xml:space="preserve"> </w:t>
      </w:r>
      <w:r w:rsidRPr="00653A56">
        <w:rPr>
          <w:sz w:val="24"/>
          <w:szCs w:val="24"/>
          <w:rtl/>
        </w:rPr>
        <w:t>דנין אותו</w:t>
      </w:r>
      <w:r>
        <w:rPr>
          <w:rFonts w:hint="cs"/>
          <w:sz w:val="24"/>
          <w:szCs w:val="24"/>
          <w:rtl/>
        </w:rPr>
        <w:t xml:space="preserve">? </w:t>
      </w:r>
      <w:r w:rsidRPr="007072E5">
        <w:rPr>
          <w:rFonts w:hint="cs"/>
          <w:sz w:val="16"/>
          <w:szCs w:val="16"/>
          <w:rtl/>
        </w:rPr>
        <w:t>הרי זה פחיתות כבוד</w:t>
      </w:r>
      <w:r w:rsidRPr="004B7D61">
        <w:rPr>
          <w:rFonts w:hint="cs"/>
          <w:sz w:val="24"/>
          <w:szCs w:val="24"/>
          <w:rtl/>
        </w:rPr>
        <w:t>,</w:t>
      </w:r>
      <w:r w:rsidRPr="00653A56">
        <w:rPr>
          <w:sz w:val="24"/>
          <w:szCs w:val="24"/>
          <w:rtl/>
        </w:rPr>
        <w:t xml:space="preserve"> וימנה ליה אנטלר</w:t>
      </w:r>
      <w:r>
        <w:rPr>
          <w:rFonts w:hint="cs"/>
          <w:sz w:val="24"/>
          <w:szCs w:val="24"/>
          <w:rtl/>
        </w:rPr>
        <w:t xml:space="preserve"> </w:t>
      </w:r>
      <w:r w:rsidRPr="001E1553">
        <w:rPr>
          <w:rFonts w:hint="cs"/>
          <w:sz w:val="16"/>
          <w:szCs w:val="16"/>
          <w:rtl/>
        </w:rPr>
        <w:t>מורשה</w:t>
      </w:r>
      <w:r w:rsidRPr="00653A56">
        <w:rPr>
          <w:sz w:val="24"/>
          <w:szCs w:val="24"/>
          <w:rtl/>
        </w:rPr>
        <w:t xml:space="preserve">. הגע עצמך שנפלה לו שבועה. ואנטלר </w:t>
      </w:r>
      <w:r w:rsidRPr="00241DA2">
        <w:rPr>
          <w:rFonts w:hint="cs"/>
          <w:b/>
          <w:bCs/>
          <w:sz w:val="24"/>
          <w:szCs w:val="24"/>
          <w:rtl/>
        </w:rPr>
        <w:t>יכול להתחייב</w:t>
      </w:r>
      <w:r w:rsidRPr="004B7D61">
        <w:rPr>
          <w:rFonts w:hint="cs"/>
          <w:sz w:val="24"/>
          <w:szCs w:val="24"/>
          <w:rtl/>
        </w:rPr>
        <w:t xml:space="preserve"> </w:t>
      </w:r>
      <w:r w:rsidRPr="00653A56">
        <w:rPr>
          <w:sz w:val="24"/>
          <w:szCs w:val="24"/>
          <w:rtl/>
        </w:rPr>
        <w:t xml:space="preserve">בשבועה </w:t>
      </w:r>
      <w:r w:rsidRPr="00241DA2">
        <w:rPr>
          <w:rFonts w:hint="cs"/>
          <w:b/>
          <w:bCs/>
          <w:sz w:val="24"/>
          <w:szCs w:val="24"/>
          <w:rtl/>
        </w:rPr>
        <w:t>במקומו? וכיוון שאין המורשה יכול להשבע במקומו, וחייב הוא לבא לדין להשבע, אף שאר הדין עושה בעצמו</w:t>
      </w:r>
      <w:r w:rsidRPr="004B7D61">
        <w:rPr>
          <w:rFonts w:hint="cs"/>
          <w:sz w:val="24"/>
          <w:szCs w:val="24"/>
          <w:rtl/>
        </w:rPr>
        <w:t>.</w:t>
      </w:r>
      <w:r w:rsidRPr="004B7D61">
        <w:rPr>
          <w:sz w:val="24"/>
          <w:szCs w:val="24"/>
          <w:rtl/>
        </w:rPr>
        <w:t xml:space="preserve"> </w:t>
      </w:r>
      <w:r w:rsidRPr="00653A56">
        <w:rPr>
          <w:sz w:val="24"/>
          <w:szCs w:val="24"/>
          <w:rtl/>
        </w:rPr>
        <w:t>דיני ממונות שלו בכמה</w:t>
      </w:r>
      <w:r w:rsidRPr="004B7D61">
        <w:rPr>
          <w:rFonts w:hint="cs"/>
          <w:sz w:val="24"/>
          <w:szCs w:val="24"/>
          <w:rtl/>
        </w:rPr>
        <w:t>?</w:t>
      </w:r>
      <w:r w:rsidRPr="00653A56">
        <w:rPr>
          <w:sz w:val="24"/>
          <w:szCs w:val="24"/>
          <w:rtl/>
        </w:rPr>
        <w:t xml:space="preserve"> בשלשה </w:t>
      </w:r>
      <w:r w:rsidRPr="00241DA2">
        <w:rPr>
          <w:rFonts w:hint="cs"/>
          <w:b/>
          <w:bCs/>
          <w:sz w:val="24"/>
          <w:szCs w:val="24"/>
          <w:rtl/>
        </w:rPr>
        <w:t>א</w:t>
      </w:r>
      <w:r w:rsidRPr="00241DA2">
        <w:rPr>
          <w:b/>
          <w:bCs/>
          <w:sz w:val="24"/>
          <w:szCs w:val="24"/>
          <w:rtl/>
        </w:rPr>
        <w:t>ו</w:t>
      </w:r>
      <w:r w:rsidRPr="00241DA2">
        <w:rPr>
          <w:rFonts w:hint="cs"/>
          <w:b/>
          <w:bCs/>
          <w:sz w:val="24"/>
          <w:szCs w:val="24"/>
          <w:rtl/>
        </w:rPr>
        <w:t xml:space="preserve"> ב</w:t>
      </w:r>
      <w:r w:rsidRPr="00241DA2">
        <w:rPr>
          <w:b/>
          <w:bCs/>
          <w:sz w:val="24"/>
          <w:szCs w:val="24"/>
          <w:rtl/>
        </w:rPr>
        <w:t>עשרים</w:t>
      </w:r>
      <w:r w:rsidRPr="00241DA2">
        <w:rPr>
          <w:rFonts w:hint="cs"/>
          <w:b/>
          <w:bCs/>
          <w:sz w:val="24"/>
          <w:szCs w:val="24"/>
          <w:rtl/>
        </w:rPr>
        <w:t xml:space="preserve"> ושלושה? האם הוא ככל אדם שנידון בשלושה. או שכשם שהשתנה דינו משאר העם בדני נפשות שנידון בשבעים ואחד. אולי גם בדני ממונות השתנה לעשרים ושלושה</w:t>
      </w:r>
      <w:r w:rsidRPr="004B7D61">
        <w:rPr>
          <w:sz w:val="24"/>
          <w:szCs w:val="24"/>
          <w:rtl/>
        </w:rPr>
        <w:t>.</w:t>
      </w:r>
      <w:r w:rsidRPr="00653A56">
        <w:rPr>
          <w:sz w:val="24"/>
          <w:szCs w:val="24"/>
          <w:rtl/>
        </w:rPr>
        <w:t xml:space="preserve"> נישמעינה מהדא </w:t>
      </w:r>
      <w:r w:rsidRPr="00241DA2">
        <w:rPr>
          <w:rFonts w:hint="cs"/>
          <w:b/>
          <w:bCs/>
          <w:sz w:val="24"/>
          <w:szCs w:val="24"/>
          <w:rtl/>
        </w:rPr>
        <w:t>דתנן</w:t>
      </w:r>
      <w:r w:rsidRPr="004B7D61">
        <w:rPr>
          <w:rFonts w:hint="cs"/>
          <w:sz w:val="24"/>
          <w:szCs w:val="24"/>
          <w:rtl/>
        </w:rPr>
        <w:t xml:space="preserve">, </w:t>
      </w:r>
      <w:r w:rsidRPr="00653A56">
        <w:rPr>
          <w:sz w:val="24"/>
          <w:szCs w:val="24"/>
          <w:rtl/>
        </w:rPr>
        <w:t>אין מלך יושב בסנהדרין</w:t>
      </w:r>
      <w:r w:rsidRPr="004B7D61">
        <w:rPr>
          <w:rFonts w:hint="cs"/>
          <w:sz w:val="24"/>
          <w:szCs w:val="24"/>
          <w:rtl/>
        </w:rPr>
        <w:t>,</w:t>
      </w:r>
      <w:r w:rsidRPr="00653A56">
        <w:rPr>
          <w:sz w:val="24"/>
          <w:szCs w:val="24"/>
          <w:rtl/>
        </w:rPr>
        <w:t xml:space="preserve"> ולא מלך וכהן גדול יושבין בעיבור. ר' חנינה ור' מנא</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אין המלך יושב בסנהדרין מפני החשד </w:t>
      </w:r>
      <w:r w:rsidRPr="00241DA2">
        <w:rPr>
          <w:rFonts w:hint="cs"/>
          <w:b/>
          <w:bCs/>
          <w:sz w:val="24"/>
          <w:szCs w:val="24"/>
          <w:rtl/>
        </w:rPr>
        <w:t>שמאימת המלך ישתתקו ויתעוות הדין</w:t>
      </w:r>
      <w:r w:rsidRPr="004B7D61">
        <w:rPr>
          <w:rFonts w:hint="cs"/>
          <w:sz w:val="24"/>
          <w:szCs w:val="24"/>
          <w:rtl/>
        </w:rPr>
        <w:t xml:space="preserve"> .</w:t>
      </w:r>
      <w:r w:rsidRPr="004B7D61">
        <w:rPr>
          <w:sz w:val="24"/>
          <w:szCs w:val="24"/>
          <w:rtl/>
        </w:rPr>
        <w:t xml:space="preserve"> </w:t>
      </w:r>
      <w:r w:rsidRPr="00653A56">
        <w:rPr>
          <w:sz w:val="24"/>
          <w:szCs w:val="24"/>
          <w:rtl/>
        </w:rPr>
        <w:t>ולא בעיבור מפני החשד</w:t>
      </w:r>
      <w:r w:rsidRPr="004B7D61">
        <w:rPr>
          <w:rFonts w:hint="cs"/>
          <w:sz w:val="24"/>
          <w:szCs w:val="24"/>
          <w:rtl/>
        </w:rPr>
        <w:t>.</w:t>
      </w:r>
      <w:r w:rsidRPr="00653A56">
        <w:rPr>
          <w:sz w:val="24"/>
          <w:szCs w:val="24"/>
          <w:rtl/>
        </w:rPr>
        <w:t xml:space="preserve"> מלך </w:t>
      </w:r>
      <w:r w:rsidRPr="00241DA2">
        <w:rPr>
          <w:b/>
          <w:bCs/>
          <w:sz w:val="24"/>
          <w:szCs w:val="24"/>
          <w:rtl/>
        </w:rPr>
        <w:t>שיאמרו משום אפסנייה ה</w:t>
      </w:r>
      <w:r w:rsidR="007072E5">
        <w:rPr>
          <w:rFonts w:hint="cs"/>
          <w:b/>
          <w:bCs/>
          <w:sz w:val="24"/>
          <w:szCs w:val="24"/>
          <w:rtl/>
        </w:rPr>
        <w:t>ו</w:t>
      </w:r>
      <w:r w:rsidRPr="00241DA2">
        <w:rPr>
          <w:b/>
          <w:bCs/>
          <w:sz w:val="24"/>
          <w:szCs w:val="24"/>
          <w:rtl/>
        </w:rPr>
        <w:t>א דעביד</w:t>
      </w:r>
      <w:r w:rsidR="007072E5">
        <w:rPr>
          <w:rFonts w:hint="cs"/>
          <w:b/>
          <w:bCs/>
          <w:sz w:val="24"/>
          <w:szCs w:val="24"/>
          <w:rtl/>
        </w:rPr>
        <w:t>.</w:t>
      </w:r>
      <w:r w:rsidRPr="00241DA2">
        <w:rPr>
          <w:b/>
          <w:bCs/>
          <w:sz w:val="24"/>
          <w:szCs w:val="24"/>
          <w:rtl/>
        </w:rPr>
        <w:t xml:space="preserve"> שמחלק </w:t>
      </w:r>
      <w:r w:rsidR="007072E5">
        <w:rPr>
          <w:rFonts w:hint="cs"/>
          <w:b/>
          <w:bCs/>
          <w:sz w:val="24"/>
          <w:szCs w:val="24"/>
          <w:rtl/>
        </w:rPr>
        <w:t>שכר</w:t>
      </w:r>
      <w:r w:rsidRPr="00241DA2">
        <w:rPr>
          <w:b/>
          <w:bCs/>
          <w:sz w:val="24"/>
          <w:szCs w:val="24"/>
          <w:rtl/>
        </w:rPr>
        <w:t xml:space="preserve"> לחיילותיו כך וכך לשנה</w:t>
      </w:r>
      <w:r w:rsidR="007072E5">
        <w:rPr>
          <w:rFonts w:hint="cs"/>
          <w:b/>
          <w:bCs/>
          <w:sz w:val="24"/>
          <w:szCs w:val="24"/>
          <w:rtl/>
        </w:rPr>
        <w:t>,</w:t>
      </w:r>
      <w:r w:rsidRPr="00241DA2">
        <w:rPr>
          <w:b/>
          <w:bCs/>
          <w:sz w:val="24"/>
          <w:szCs w:val="24"/>
          <w:rtl/>
        </w:rPr>
        <w:t xml:space="preserve"> ונוח לו שיהו כל השנים מעוברת</w:t>
      </w:r>
      <w:r w:rsidRPr="00241DA2">
        <w:rPr>
          <w:rFonts w:hint="cs"/>
          <w:b/>
          <w:bCs/>
          <w:sz w:val="24"/>
          <w:szCs w:val="24"/>
          <w:rtl/>
        </w:rPr>
        <w:t>.</w:t>
      </w:r>
      <w:r w:rsidRPr="00241DA2">
        <w:rPr>
          <w:b/>
          <w:bCs/>
          <w:sz w:val="24"/>
          <w:szCs w:val="24"/>
          <w:rtl/>
        </w:rPr>
        <w:t xml:space="preserve"> וכה"ג אינו רוצה שתתעבר השנה מפני הצינה</w:t>
      </w:r>
      <w:r w:rsidRPr="00241DA2">
        <w:rPr>
          <w:rFonts w:hint="cs"/>
          <w:b/>
          <w:bCs/>
          <w:sz w:val="24"/>
          <w:szCs w:val="24"/>
          <w:rtl/>
        </w:rPr>
        <w:t>.</w:t>
      </w:r>
      <w:r w:rsidRPr="00241DA2">
        <w:rPr>
          <w:b/>
          <w:bCs/>
          <w:sz w:val="24"/>
          <w:szCs w:val="24"/>
          <w:rtl/>
        </w:rPr>
        <w:t xml:space="preserve"> שצריך לטבול ולקדש ביה"כ חמש טבילות ועשרה קידושין</w:t>
      </w:r>
      <w:r w:rsidRPr="00241DA2">
        <w:rPr>
          <w:rFonts w:hint="cs"/>
          <w:b/>
          <w:bCs/>
          <w:sz w:val="24"/>
          <w:szCs w:val="24"/>
          <w:rtl/>
        </w:rPr>
        <w:t>.</w:t>
      </w:r>
      <w:r w:rsidRPr="00241DA2">
        <w:rPr>
          <w:b/>
          <w:bCs/>
          <w:sz w:val="24"/>
          <w:szCs w:val="24"/>
          <w:rtl/>
        </w:rPr>
        <w:t xml:space="preserve"> וא</w:t>
      </w:r>
      <w:r w:rsidRPr="00241DA2">
        <w:rPr>
          <w:rFonts w:hint="cs"/>
          <w:b/>
          <w:bCs/>
          <w:sz w:val="24"/>
          <w:szCs w:val="24"/>
          <w:rtl/>
        </w:rPr>
        <w:t>ינו רוצה</w:t>
      </w:r>
      <w:r w:rsidRPr="00241DA2">
        <w:rPr>
          <w:b/>
          <w:bCs/>
          <w:sz w:val="24"/>
          <w:szCs w:val="24"/>
          <w:rtl/>
        </w:rPr>
        <w:t xml:space="preserve"> </w:t>
      </w:r>
      <w:r w:rsidRPr="00241DA2">
        <w:rPr>
          <w:rFonts w:hint="cs"/>
          <w:b/>
          <w:bCs/>
          <w:sz w:val="24"/>
          <w:szCs w:val="24"/>
          <w:rtl/>
        </w:rPr>
        <w:t>ש</w:t>
      </w:r>
      <w:r w:rsidRPr="00241DA2">
        <w:rPr>
          <w:b/>
          <w:bCs/>
          <w:sz w:val="24"/>
          <w:szCs w:val="24"/>
          <w:rtl/>
        </w:rPr>
        <w:t>תתעבר השנה</w:t>
      </w:r>
      <w:r w:rsidRPr="00241DA2">
        <w:rPr>
          <w:rFonts w:hint="cs"/>
          <w:b/>
          <w:bCs/>
          <w:sz w:val="24"/>
          <w:szCs w:val="24"/>
          <w:rtl/>
        </w:rPr>
        <w:t>.</w:t>
      </w:r>
      <w:r w:rsidRPr="00241DA2">
        <w:rPr>
          <w:b/>
          <w:bCs/>
          <w:sz w:val="24"/>
          <w:szCs w:val="24"/>
          <w:rtl/>
        </w:rPr>
        <w:t xml:space="preserve"> </w:t>
      </w:r>
      <w:r w:rsidRPr="00241DA2">
        <w:rPr>
          <w:rFonts w:hint="cs"/>
          <w:b/>
          <w:bCs/>
          <w:sz w:val="24"/>
          <w:szCs w:val="24"/>
          <w:rtl/>
        </w:rPr>
        <w:t xml:space="preserve">וחד אמר, </w:t>
      </w:r>
      <w:r w:rsidRPr="00241DA2">
        <w:rPr>
          <w:b/>
          <w:bCs/>
          <w:sz w:val="24"/>
          <w:szCs w:val="24"/>
          <w:rtl/>
        </w:rPr>
        <w:t>לא מלך</w:t>
      </w:r>
      <w:r w:rsidRPr="004B7D61">
        <w:rPr>
          <w:sz w:val="24"/>
          <w:szCs w:val="24"/>
          <w:rtl/>
        </w:rPr>
        <w:t xml:space="preserve"> </w:t>
      </w:r>
      <w:r w:rsidRPr="00653A56">
        <w:rPr>
          <w:sz w:val="24"/>
          <w:szCs w:val="24"/>
          <w:rtl/>
        </w:rPr>
        <w:t>וכהן גדול יושבין בעיבור</w:t>
      </w:r>
      <w:r w:rsidRPr="004B7D61">
        <w:rPr>
          <w:rFonts w:hint="cs"/>
          <w:sz w:val="24"/>
          <w:szCs w:val="24"/>
          <w:rtl/>
        </w:rPr>
        <w:t>,</w:t>
      </w:r>
      <w:r w:rsidRPr="00653A56">
        <w:rPr>
          <w:sz w:val="24"/>
          <w:szCs w:val="24"/>
          <w:rtl/>
        </w:rPr>
        <w:t xml:space="preserve"> שאין כבוד המלך </w:t>
      </w:r>
      <w:r w:rsidRPr="00241DA2">
        <w:rPr>
          <w:rFonts w:hint="cs"/>
          <w:b/>
          <w:bCs/>
          <w:sz w:val="24"/>
          <w:szCs w:val="24"/>
          <w:rtl/>
        </w:rPr>
        <w:t>וכה"ג</w:t>
      </w:r>
      <w:r w:rsidRPr="004B7D61">
        <w:rPr>
          <w:sz w:val="24"/>
          <w:szCs w:val="24"/>
          <w:rtl/>
        </w:rPr>
        <w:t xml:space="preserve"> </w:t>
      </w:r>
      <w:r w:rsidRPr="00653A56">
        <w:rPr>
          <w:sz w:val="24"/>
          <w:szCs w:val="24"/>
          <w:rtl/>
        </w:rPr>
        <w:t>לישב בשבעה. תא חמי</w:t>
      </w:r>
      <w:r w:rsidRPr="004B7D61">
        <w:rPr>
          <w:rFonts w:hint="cs"/>
          <w:sz w:val="24"/>
          <w:szCs w:val="24"/>
          <w:rtl/>
        </w:rPr>
        <w:t>.</w:t>
      </w:r>
      <w:r w:rsidRPr="00653A56">
        <w:rPr>
          <w:sz w:val="24"/>
          <w:szCs w:val="24"/>
          <w:rtl/>
        </w:rPr>
        <w:t xml:space="preserve"> בשבעה אין כבודו לישב</w:t>
      </w:r>
      <w:r w:rsidRPr="004B7D61">
        <w:rPr>
          <w:rFonts w:hint="cs"/>
          <w:sz w:val="24"/>
          <w:szCs w:val="24"/>
          <w:rtl/>
        </w:rPr>
        <w:t>,</w:t>
      </w:r>
      <w:r w:rsidRPr="00653A56">
        <w:rPr>
          <w:sz w:val="24"/>
          <w:szCs w:val="24"/>
          <w:rtl/>
        </w:rPr>
        <w:t xml:space="preserve"> לא כל שכן בשלשה. הדא אמרה דיני ממונות שלו בעשרים ושלשה. א"ר </w:t>
      </w:r>
      <w:r w:rsidRPr="00241DA2">
        <w:rPr>
          <w:rFonts w:hint="cs"/>
          <w:b/>
          <w:bCs/>
          <w:sz w:val="24"/>
          <w:szCs w:val="24"/>
          <w:rtl/>
        </w:rPr>
        <w:t>א</w:t>
      </w:r>
      <w:r w:rsidRPr="00241DA2">
        <w:rPr>
          <w:b/>
          <w:bCs/>
          <w:sz w:val="24"/>
          <w:szCs w:val="24"/>
          <w:rtl/>
        </w:rPr>
        <w:t>לעזר</w:t>
      </w:r>
      <w:r w:rsidRPr="004B7D61">
        <w:rPr>
          <w:rFonts w:hint="cs"/>
          <w:sz w:val="24"/>
          <w:szCs w:val="24"/>
          <w:rtl/>
        </w:rPr>
        <w:t>.</w:t>
      </w:r>
      <w:r w:rsidRPr="00653A56">
        <w:rPr>
          <w:sz w:val="24"/>
          <w:szCs w:val="24"/>
          <w:rtl/>
        </w:rPr>
        <w:t xml:space="preserve"> כהן גדול שחטא</w:t>
      </w:r>
      <w:r w:rsidRPr="004B7D61">
        <w:rPr>
          <w:rFonts w:hint="cs"/>
          <w:sz w:val="24"/>
          <w:szCs w:val="24"/>
          <w:rtl/>
        </w:rPr>
        <w:t>,</w:t>
      </w:r>
      <w:r w:rsidRPr="00653A56">
        <w:rPr>
          <w:sz w:val="24"/>
          <w:szCs w:val="24"/>
          <w:rtl/>
        </w:rPr>
        <w:t xml:space="preserve"> מלקין אותו ואין מעבירין אותו מגדולתו. </w:t>
      </w:r>
      <w:r w:rsidRPr="00241DA2">
        <w:rPr>
          <w:rFonts w:cs="Arial" w:hint="cs"/>
          <w:b/>
          <w:bCs/>
          <w:sz w:val="24"/>
          <w:szCs w:val="24"/>
          <w:rtl/>
        </w:rPr>
        <w:t>א</w:t>
      </w:r>
      <w:r w:rsidRPr="00241DA2">
        <w:rPr>
          <w:rFonts w:cs="Arial"/>
          <w:b/>
          <w:bCs/>
          <w:sz w:val="24"/>
          <w:szCs w:val="24"/>
          <w:rtl/>
        </w:rPr>
        <w:t>מר רבי</w:t>
      </w:r>
      <w:r w:rsidRPr="00653A56">
        <w:rPr>
          <w:rFonts w:cs="Arial"/>
          <w:sz w:val="24"/>
          <w:szCs w:val="24"/>
          <w:rtl/>
        </w:rPr>
        <w:t xml:space="preserve"> מנא כתיב [ויקרא כא יב] כי נזר שמן משחת אלהיו </w:t>
      </w:r>
      <w:r w:rsidRPr="00241DA2">
        <w:rPr>
          <w:rFonts w:cs="Arial"/>
          <w:b/>
          <w:bCs/>
          <w:sz w:val="24"/>
          <w:szCs w:val="24"/>
          <w:rtl/>
        </w:rPr>
        <w:t>עליו</w:t>
      </w:r>
      <w:r w:rsidRPr="002D6D81">
        <w:rPr>
          <w:rFonts w:cs="Arial"/>
          <w:sz w:val="24"/>
          <w:szCs w:val="24"/>
          <w:rtl/>
        </w:rPr>
        <w:t xml:space="preserve"> </w:t>
      </w:r>
      <w:r w:rsidRPr="00653A56">
        <w:rPr>
          <w:rFonts w:cs="Arial"/>
          <w:sz w:val="24"/>
          <w:szCs w:val="24"/>
          <w:rtl/>
        </w:rPr>
        <w:t xml:space="preserve">אני ה' כביכול מה אני </w:t>
      </w:r>
      <w:r w:rsidRPr="00241DA2">
        <w:rPr>
          <w:rFonts w:cs="Arial"/>
          <w:b/>
          <w:bCs/>
          <w:sz w:val="24"/>
          <w:szCs w:val="24"/>
          <w:rtl/>
        </w:rPr>
        <w:t>בגדולתי אף אהרן בגדולתו</w:t>
      </w:r>
      <w:r w:rsidR="00422953">
        <w:rPr>
          <w:rFonts w:cs="Arial" w:hint="cs"/>
          <w:b/>
          <w:bCs/>
          <w:sz w:val="24"/>
          <w:szCs w:val="24"/>
          <w:rtl/>
        </w:rPr>
        <w:t>.</w:t>
      </w:r>
      <w:r w:rsidRPr="00241DA2">
        <w:rPr>
          <w:rFonts w:cs="Arial"/>
          <w:b/>
          <w:bCs/>
          <w:sz w:val="24"/>
          <w:szCs w:val="24"/>
          <w:rtl/>
        </w:rPr>
        <w:t xml:space="preserve"> אמר רבי אבון </w:t>
      </w:r>
      <w:r w:rsidRPr="00241DA2">
        <w:rPr>
          <w:rFonts w:cs="Arial" w:hint="cs"/>
          <w:b/>
          <w:bCs/>
          <w:sz w:val="24"/>
          <w:szCs w:val="24"/>
          <w:rtl/>
        </w:rPr>
        <w:t>כתיב</w:t>
      </w:r>
      <w:r w:rsidRPr="00241DA2">
        <w:rPr>
          <w:rFonts w:cs="Arial"/>
          <w:b/>
          <w:bCs/>
          <w:sz w:val="24"/>
          <w:szCs w:val="24"/>
          <w:rtl/>
        </w:rPr>
        <w:t>[שם ח] קדוש יהיה לך כביכול אני</w:t>
      </w:r>
      <w:r w:rsidRPr="002D6D81">
        <w:rPr>
          <w:rFonts w:cs="Arial"/>
          <w:sz w:val="24"/>
          <w:szCs w:val="24"/>
          <w:rtl/>
        </w:rPr>
        <w:t xml:space="preserve"> </w:t>
      </w:r>
      <w:r w:rsidRPr="00653A56">
        <w:rPr>
          <w:rFonts w:cs="Arial"/>
          <w:sz w:val="24"/>
          <w:szCs w:val="24"/>
          <w:rtl/>
        </w:rPr>
        <w:t>בקדושתי אף אהרן בקדושתו.</w:t>
      </w:r>
      <w:r w:rsidRPr="00653A56">
        <w:rPr>
          <w:sz w:val="24"/>
          <w:szCs w:val="24"/>
          <w:rtl/>
        </w:rPr>
        <w:t xml:space="preserve"> ר' חנינה כתובא </w:t>
      </w:r>
      <w:r w:rsidRPr="00A66F98">
        <w:rPr>
          <w:rFonts w:hint="cs"/>
          <w:sz w:val="16"/>
          <w:szCs w:val="16"/>
          <w:rtl/>
        </w:rPr>
        <w:t>הסופר</w:t>
      </w:r>
      <w:r w:rsidRPr="004B7D61">
        <w:rPr>
          <w:sz w:val="24"/>
          <w:szCs w:val="24"/>
          <w:rtl/>
        </w:rPr>
        <w:t xml:space="preserve"> </w:t>
      </w:r>
      <w:r w:rsidRPr="004B7D61">
        <w:rPr>
          <w:rFonts w:hint="cs"/>
          <w:sz w:val="24"/>
          <w:szCs w:val="24"/>
          <w:rtl/>
        </w:rPr>
        <w:t>ו</w:t>
      </w:r>
      <w:r w:rsidRPr="004B7D61">
        <w:rPr>
          <w:sz w:val="24"/>
          <w:szCs w:val="24"/>
          <w:rtl/>
        </w:rPr>
        <w:t>ר'</w:t>
      </w:r>
      <w:r w:rsidRPr="00653A56">
        <w:rPr>
          <w:sz w:val="24"/>
          <w:szCs w:val="24"/>
          <w:rtl/>
        </w:rPr>
        <w:t xml:space="preserve"> אחא </w:t>
      </w:r>
      <w:r w:rsidRPr="00241DA2">
        <w:rPr>
          <w:rFonts w:hint="cs"/>
          <w:b/>
          <w:bCs/>
          <w:sz w:val="24"/>
          <w:szCs w:val="24"/>
          <w:rtl/>
        </w:rPr>
        <w:t>אמרו</w:t>
      </w:r>
      <w:r w:rsidRPr="004B7D61">
        <w:rPr>
          <w:rFonts w:hint="cs"/>
          <w:sz w:val="24"/>
          <w:szCs w:val="24"/>
          <w:rtl/>
        </w:rPr>
        <w:t xml:space="preserve"> </w:t>
      </w:r>
      <w:r w:rsidRPr="00653A56">
        <w:rPr>
          <w:sz w:val="24"/>
          <w:szCs w:val="24"/>
          <w:rtl/>
        </w:rPr>
        <w:t>בשם ריש לקיש</w:t>
      </w:r>
      <w:r w:rsidRPr="004B7D61">
        <w:rPr>
          <w:rFonts w:hint="cs"/>
          <w:sz w:val="24"/>
          <w:szCs w:val="24"/>
          <w:rtl/>
        </w:rPr>
        <w:t>.</w:t>
      </w:r>
      <w:r w:rsidRPr="00653A56">
        <w:rPr>
          <w:sz w:val="24"/>
          <w:szCs w:val="24"/>
          <w:rtl/>
        </w:rPr>
        <w:t xml:space="preserve"> כהן גדול שחטא</w:t>
      </w:r>
      <w:r w:rsidRPr="004B7D61">
        <w:rPr>
          <w:rFonts w:hint="cs"/>
          <w:sz w:val="24"/>
          <w:szCs w:val="24"/>
          <w:rtl/>
        </w:rPr>
        <w:t>,</w:t>
      </w:r>
      <w:r w:rsidRPr="00653A56">
        <w:rPr>
          <w:sz w:val="24"/>
          <w:szCs w:val="24"/>
          <w:rtl/>
        </w:rPr>
        <w:t xml:space="preserve"> מלקין אותו</w:t>
      </w:r>
      <w:r>
        <w:rPr>
          <w:rFonts w:hint="cs"/>
          <w:sz w:val="24"/>
          <w:szCs w:val="24"/>
          <w:rtl/>
        </w:rPr>
        <w:t xml:space="preserve"> </w:t>
      </w:r>
      <w:r w:rsidRPr="00241DA2">
        <w:rPr>
          <w:rFonts w:cs="Arial"/>
          <w:b/>
          <w:bCs/>
          <w:sz w:val="24"/>
          <w:szCs w:val="24"/>
          <w:rtl/>
        </w:rPr>
        <w:t>בבית דין של שלשה</w:t>
      </w:r>
      <w:r w:rsidRPr="00653A56">
        <w:rPr>
          <w:sz w:val="24"/>
          <w:szCs w:val="24"/>
          <w:rtl/>
        </w:rPr>
        <w:t>. אין תימר בעשרים ושלשה</w:t>
      </w:r>
      <w:r w:rsidRPr="004B7D61">
        <w:rPr>
          <w:rFonts w:hint="cs"/>
          <w:sz w:val="24"/>
          <w:szCs w:val="24"/>
          <w:rtl/>
        </w:rPr>
        <w:t>,</w:t>
      </w:r>
      <w:r w:rsidRPr="00653A56">
        <w:rPr>
          <w:sz w:val="24"/>
          <w:szCs w:val="24"/>
          <w:rtl/>
        </w:rPr>
        <w:t xml:space="preserve"> נמצאת עלייתו ירידתו</w:t>
      </w:r>
      <w:r w:rsidRPr="004B7D61">
        <w:rPr>
          <w:rFonts w:hint="cs"/>
          <w:sz w:val="24"/>
          <w:szCs w:val="24"/>
          <w:rtl/>
        </w:rPr>
        <w:t xml:space="preserve">, </w:t>
      </w:r>
      <w:r w:rsidRPr="00241DA2">
        <w:rPr>
          <w:rFonts w:hint="cs"/>
          <w:b/>
          <w:bCs/>
          <w:sz w:val="24"/>
          <w:szCs w:val="24"/>
          <w:rtl/>
        </w:rPr>
        <w:t>שהרי</w:t>
      </w:r>
      <w:r w:rsidRPr="004B7D61">
        <w:rPr>
          <w:rFonts w:hint="cs"/>
          <w:sz w:val="24"/>
          <w:szCs w:val="24"/>
          <w:rtl/>
        </w:rPr>
        <w:t xml:space="preserve"> </w:t>
      </w:r>
      <w:r w:rsidRPr="00241DA2">
        <w:rPr>
          <w:rFonts w:hint="cs"/>
          <w:b/>
          <w:bCs/>
          <w:sz w:val="24"/>
          <w:szCs w:val="24"/>
          <w:rtl/>
        </w:rPr>
        <w:t>במקום להתבייש בפני שלושה, התבייש בפני עשרים ושלושה</w:t>
      </w:r>
      <w:r w:rsidRPr="004B7D61">
        <w:rPr>
          <w:sz w:val="24"/>
          <w:szCs w:val="24"/>
          <w:rtl/>
        </w:rPr>
        <w:t>.</w:t>
      </w:r>
      <w:r w:rsidRPr="00653A56">
        <w:rPr>
          <w:sz w:val="24"/>
          <w:szCs w:val="24"/>
          <w:rtl/>
        </w:rPr>
        <w:t xml:space="preserve"> וריש לקיש אמר</w:t>
      </w:r>
      <w:r w:rsidRPr="004B7D61">
        <w:rPr>
          <w:rFonts w:hint="cs"/>
          <w:sz w:val="24"/>
          <w:szCs w:val="24"/>
          <w:rtl/>
        </w:rPr>
        <w:t>,</w:t>
      </w:r>
      <w:r w:rsidRPr="00653A56">
        <w:rPr>
          <w:sz w:val="24"/>
          <w:szCs w:val="24"/>
          <w:rtl/>
        </w:rPr>
        <w:t xml:space="preserve"> נשיא שחטא מלקין אותו בב"ד של שלשה. מה </w:t>
      </w:r>
      <w:r w:rsidRPr="00241DA2">
        <w:rPr>
          <w:b/>
          <w:bCs/>
          <w:sz w:val="24"/>
          <w:szCs w:val="24"/>
          <w:rtl/>
        </w:rPr>
        <w:t>מחז</w:t>
      </w:r>
      <w:r w:rsidRPr="00241DA2">
        <w:rPr>
          <w:rFonts w:hint="cs"/>
          <w:b/>
          <w:bCs/>
          <w:sz w:val="24"/>
          <w:szCs w:val="24"/>
          <w:rtl/>
        </w:rPr>
        <w:t>י</w:t>
      </w:r>
      <w:r w:rsidRPr="00241DA2">
        <w:rPr>
          <w:b/>
          <w:bCs/>
          <w:sz w:val="24"/>
          <w:szCs w:val="24"/>
          <w:rtl/>
        </w:rPr>
        <w:t>רן</w:t>
      </w:r>
      <w:r w:rsidRPr="00653A56">
        <w:rPr>
          <w:sz w:val="24"/>
          <w:szCs w:val="24"/>
          <w:rtl/>
        </w:rPr>
        <w:t xml:space="preserve"> ליה </w:t>
      </w:r>
      <w:r w:rsidRPr="00241DA2">
        <w:rPr>
          <w:rFonts w:hint="cs"/>
          <w:b/>
          <w:bCs/>
          <w:sz w:val="24"/>
          <w:szCs w:val="24"/>
          <w:rtl/>
        </w:rPr>
        <w:t>לתפקידו אחר שלוקה?</w:t>
      </w:r>
      <w:r w:rsidRPr="004B7D61">
        <w:rPr>
          <w:sz w:val="24"/>
          <w:szCs w:val="24"/>
          <w:rtl/>
        </w:rPr>
        <w:t xml:space="preserve"> </w:t>
      </w:r>
      <w:r w:rsidRPr="00653A56">
        <w:rPr>
          <w:sz w:val="24"/>
          <w:szCs w:val="24"/>
          <w:rtl/>
        </w:rPr>
        <w:t>א"ר חגיי</w:t>
      </w:r>
      <w:r w:rsidRPr="004B7D61">
        <w:rPr>
          <w:rFonts w:hint="cs"/>
          <w:sz w:val="24"/>
          <w:szCs w:val="24"/>
          <w:rtl/>
        </w:rPr>
        <w:t>.</w:t>
      </w:r>
      <w:r w:rsidRPr="00653A56">
        <w:rPr>
          <w:sz w:val="24"/>
          <w:szCs w:val="24"/>
          <w:rtl/>
        </w:rPr>
        <w:t xml:space="preserve"> משה</w:t>
      </w:r>
      <w:r w:rsidRPr="004B7D61">
        <w:rPr>
          <w:rFonts w:hint="cs"/>
          <w:sz w:val="24"/>
          <w:szCs w:val="24"/>
          <w:rtl/>
        </w:rPr>
        <w:t>,</w:t>
      </w:r>
      <w:r w:rsidRPr="00653A56">
        <w:rPr>
          <w:sz w:val="24"/>
          <w:szCs w:val="24"/>
          <w:rtl/>
        </w:rPr>
        <w:t xml:space="preserve"> אין מחזרין ליה</w:t>
      </w:r>
      <w:r w:rsidRPr="004B7D61">
        <w:rPr>
          <w:rFonts w:hint="cs"/>
          <w:sz w:val="24"/>
          <w:szCs w:val="24"/>
          <w:rtl/>
        </w:rPr>
        <w:t>,</w:t>
      </w:r>
      <w:r w:rsidRPr="004B7D61">
        <w:rPr>
          <w:sz w:val="24"/>
          <w:szCs w:val="24"/>
          <w:rtl/>
        </w:rPr>
        <w:t xml:space="preserve"> </w:t>
      </w:r>
      <w:r w:rsidRPr="00241DA2">
        <w:rPr>
          <w:b/>
          <w:bCs/>
          <w:sz w:val="24"/>
          <w:szCs w:val="24"/>
          <w:rtl/>
        </w:rPr>
        <w:t>ד</w:t>
      </w:r>
      <w:r w:rsidRPr="00241DA2">
        <w:rPr>
          <w:rFonts w:hint="cs"/>
          <w:b/>
          <w:bCs/>
          <w:sz w:val="24"/>
          <w:szCs w:val="24"/>
          <w:rtl/>
        </w:rPr>
        <w:t>אם יחזירהו</w:t>
      </w:r>
      <w:r w:rsidRPr="004B7D61">
        <w:rPr>
          <w:rFonts w:hint="cs"/>
          <w:sz w:val="24"/>
          <w:szCs w:val="24"/>
          <w:rtl/>
        </w:rPr>
        <w:t>,</w:t>
      </w:r>
      <w:r w:rsidRPr="00653A56">
        <w:rPr>
          <w:sz w:val="24"/>
          <w:szCs w:val="24"/>
          <w:rtl/>
        </w:rPr>
        <w:t xml:space="preserve"> קטל לון</w:t>
      </w:r>
      <w:r w:rsidRPr="004B7D61">
        <w:rPr>
          <w:rFonts w:hint="cs"/>
          <w:sz w:val="24"/>
          <w:szCs w:val="24"/>
          <w:rtl/>
        </w:rPr>
        <w:t xml:space="preserve"> </w:t>
      </w:r>
      <w:r w:rsidRPr="00241DA2">
        <w:rPr>
          <w:rFonts w:hint="cs"/>
          <w:b/>
          <w:bCs/>
          <w:sz w:val="24"/>
          <w:szCs w:val="24"/>
          <w:rtl/>
        </w:rPr>
        <w:t>על שהילקוהו</w:t>
      </w:r>
      <w:r w:rsidRPr="00653A56">
        <w:rPr>
          <w:sz w:val="24"/>
          <w:szCs w:val="24"/>
          <w:rtl/>
        </w:rPr>
        <w:t>. שמע ר' יודן נשייא וכעס</w:t>
      </w:r>
      <w:r w:rsidRPr="004B7D61">
        <w:rPr>
          <w:rFonts w:hint="cs"/>
          <w:sz w:val="24"/>
          <w:szCs w:val="24"/>
          <w:rtl/>
        </w:rPr>
        <w:t>.</w:t>
      </w:r>
      <w:r w:rsidRPr="00653A56">
        <w:rPr>
          <w:sz w:val="24"/>
          <w:szCs w:val="24"/>
          <w:rtl/>
        </w:rPr>
        <w:t xml:space="preserve"> שלח גנתן </w:t>
      </w:r>
      <w:r w:rsidRPr="00144BBB">
        <w:rPr>
          <w:rFonts w:hint="cs"/>
          <w:sz w:val="16"/>
          <w:szCs w:val="16"/>
          <w:rtl/>
        </w:rPr>
        <w:t>שומרים</w:t>
      </w:r>
      <w:r w:rsidRPr="004B7D61">
        <w:rPr>
          <w:sz w:val="24"/>
          <w:szCs w:val="24"/>
          <w:rtl/>
        </w:rPr>
        <w:t xml:space="preserve"> </w:t>
      </w:r>
      <w:r w:rsidRPr="00653A56">
        <w:rPr>
          <w:sz w:val="24"/>
          <w:szCs w:val="24"/>
          <w:rtl/>
        </w:rPr>
        <w:t>למיתפוס לריש לקיש</w:t>
      </w:r>
      <w:r w:rsidRPr="004B7D61">
        <w:rPr>
          <w:rFonts w:hint="cs"/>
          <w:sz w:val="24"/>
          <w:szCs w:val="24"/>
          <w:rtl/>
        </w:rPr>
        <w:t>,</w:t>
      </w:r>
      <w:r w:rsidRPr="00653A56">
        <w:rPr>
          <w:sz w:val="24"/>
          <w:szCs w:val="24"/>
          <w:rtl/>
        </w:rPr>
        <w:t xml:space="preserve"> טרפון</w:t>
      </w:r>
      <w:r>
        <w:rPr>
          <w:rFonts w:hint="cs"/>
          <w:sz w:val="24"/>
          <w:szCs w:val="24"/>
          <w:rtl/>
        </w:rPr>
        <w:t xml:space="preserve"> </w:t>
      </w:r>
      <w:r w:rsidRPr="00251F01">
        <w:rPr>
          <w:rFonts w:hint="cs"/>
          <w:sz w:val="16"/>
          <w:szCs w:val="16"/>
          <w:rtl/>
        </w:rPr>
        <w:t>הבריח אותם</w:t>
      </w:r>
      <w:r w:rsidRPr="00653A56">
        <w:rPr>
          <w:sz w:val="24"/>
          <w:szCs w:val="24"/>
          <w:rtl/>
        </w:rPr>
        <w:t xml:space="preserve">. ערק לדא מוגדלא </w:t>
      </w:r>
      <w:r w:rsidRPr="00251F01">
        <w:rPr>
          <w:rFonts w:hint="cs"/>
          <w:sz w:val="16"/>
          <w:szCs w:val="16"/>
          <w:rtl/>
        </w:rPr>
        <w:t>מ</w:t>
      </w:r>
      <w:r w:rsidR="00422953">
        <w:rPr>
          <w:rFonts w:hint="cs"/>
          <w:sz w:val="16"/>
          <w:szCs w:val="16"/>
          <w:rtl/>
        </w:rPr>
        <w:t>י</w:t>
      </w:r>
      <w:r w:rsidRPr="00251F01">
        <w:rPr>
          <w:rFonts w:hint="cs"/>
          <w:sz w:val="16"/>
          <w:szCs w:val="16"/>
          <w:rtl/>
        </w:rPr>
        <w:t>גדל</w:t>
      </w:r>
      <w:r w:rsidRPr="004B7D61">
        <w:rPr>
          <w:sz w:val="24"/>
          <w:szCs w:val="24"/>
          <w:rtl/>
        </w:rPr>
        <w:t xml:space="preserve"> </w:t>
      </w:r>
      <w:r w:rsidRPr="00653A56">
        <w:rPr>
          <w:sz w:val="24"/>
          <w:szCs w:val="24"/>
          <w:rtl/>
        </w:rPr>
        <w:t xml:space="preserve">ואית </w:t>
      </w:r>
      <w:r w:rsidRPr="00241DA2">
        <w:rPr>
          <w:b/>
          <w:bCs/>
          <w:sz w:val="24"/>
          <w:szCs w:val="24"/>
          <w:rtl/>
        </w:rPr>
        <w:t>ד</w:t>
      </w:r>
      <w:r w:rsidRPr="00241DA2">
        <w:rPr>
          <w:rFonts w:hint="cs"/>
          <w:b/>
          <w:bCs/>
          <w:sz w:val="24"/>
          <w:szCs w:val="24"/>
          <w:rtl/>
        </w:rPr>
        <w:t>א</w:t>
      </w:r>
      <w:r w:rsidRPr="00241DA2">
        <w:rPr>
          <w:b/>
          <w:bCs/>
          <w:sz w:val="24"/>
          <w:szCs w:val="24"/>
          <w:rtl/>
        </w:rPr>
        <w:t>מרין</w:t>
      </w:r>
      <w:r w:rsidRPr="00653A56">
        <w:rPr>
          <w:sz w:val="24"/>
          <w:szCs w:val="24"/>
          <w:rtl/>
        </w:rPr>
        <w:t xml:space="preserve"> להדא כפר חיטיא. למחר סלק ר' יוחנן לבית וועדא</w:t>
      </w:r>
      <w:r w:rsidRPr="004B7D61">
        <w:rPr>
          <w:rFonts w:hint="cs"/>
          <w:sz w:val="24"/>
          <w:szCs w:val="24"/>
          <w:rtl/>
        </w:rPr>
        <w:t>,</w:t>
      </w:r>
      <w:r w:rsidRPr="00653A56">
        <w:rPr>
          <w:sz w:val="24"/>
          <w:szCs w:val="24"/>
          <w:rtl/>
        </w:rPr>
        <w:t xml:space="preserve"> וסלק רבי יודן נשיא לבית וועדא. א"ל</w:t>
      </w:r>
      <w:r w:rsidRPr="004B7D61">
        <w:rPr>
          <w:rFonts w:hint="cs"/>
          <w:sz w:val="24"/>
          <w:szCs w:val="24"/>
          <w:rtl/>
        </w:rPr>
        <w:t>,</w:t>
      </w:r>
      <w:r w:rsidRPr="00653A56">
        <w:rPr>
          <w:sz w:val="24"/>
          <w:szCs w:val="24"/>
          <w:rtl/>
        </w:rPr>
        <w:t xml:space="preserve"> למה לית מרי אמר לון מילא דאורייא</w:t>
      </w:r>
      <w:r w:rsidRPr="004B7D61">
        <w:rPr>
          <w:rFonts w:hint="cs"/>
          <w:sz w:val="24"/>
          <w:szCs w:val="24"/>
          <w:rtl/>
        </w:rPr>
        <w:t>?</w:t>
      </w:r>
      <w:r w:rsidRPr="004B7D61">
        <w:rPr>
          <w:sz w:val="24"/>
          <w:szCs w:val="24"/>
          <w:rtl/>
        </w:rPr>
        <w:t>.</w:t>
      </w:r>
      <w:r w:rsidRPr="00653A56">
        <w:rPr>
          <w:sz w:val="24"/>
          <w:szCs w:val="24"/>
          <w:rtl/>
        </w:rPr>
        <w:t xml:space="preserve"> שרי טפח בחדא ידיה</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ובחדא </w:t>
      </w:r>
      <w:r w:rsidRPr="00241DA2">
        <w:rPr>
          <w:rFonts w:hint="cs"/>
          <w:b/>
          <w:bCs/>
          <w:sz w:val="24"/>
          <w:szCs w:val="24"/>
          <w:rtl/>
        </w:rPr>
        <w:t>ידה</w:t>
      </w:r>
      <w:r w:rsidRPr="004B7D61">
        <w:rPr>
          <w:rFonts w:hint="cs"/>
          <w:sz w:val="24"/>
          <w:szCs w:val="24"/>
          <w:rtl/>
        </w:rPr>
        <w:t xml:space="preserve"> </w:t>
      </w:r>
      <w:r w:rsidRPr="00653A56">
        <w:rPr>
          <w:sz w:val="24"/>
          <w:szCs w:val="24"/>
          <w:rtl/>
        </w:rPr>
        <w:t>טפחין</w:t>
      </w:r>
      <w:r w:rsidRPr="004B7D61">
        <w:rPr>
          <w:rFonts w:hint="cs"/>
          <w:sz w:val="24"/>
          <w:szCs w:val="24"/>
          <w:rtl/>
        </w:rPr>
        <w:t>?</w:t>
      </w:r>
      <w:r w:rsidRPr="00653A56">
        <w:rPr>
          <w:sz w:val="24"/>
          <w:szCs w:val="24"/>
          <w:rtl/>
        </w:rPr>
        <w:t xml:space="preserve"> א"ל לא</w:t>
      </w:r>
      <w:r w:rsidRPr="00241DA2">
        <w:rPr>
          <w:rFonts w:hint="cs"/>
          <w:b/>
          <w:bCs/>
          <w:sz w:val="24"/>
          <w:szCs w:val="24"/>
          <w:rtl/>
        </w:rPr>
        <w:t>.</w:t>
      </w:r>
      <w:r w:rsidRPr="00241DA2">
        <w:rPr>
          <w:b/>
          <w:bCs/>
          <w:sz w:val="24"/>
          <w:szCs w:val="24"/>
          <w:rtl/>
        </w:rPr>
        <w:t xml:space="preserve"> ו</w:t>
      </w:r>
      <w:r w:rsidRPr="00241DA2">
        <w:rPr>
          <w:rFonts w:hint="cs"/>
          <w:b/>
          <w:bCs/>
          <w:sz w:val="24"/>
          <w:szCs w:val="24"/>
          <w:rtl/>
        </w:rPr>
        <w:t>אף ב</w:t>
      </w:r>
      <w:r w:rsidRPr="00241DA2">
        <w:rPr>
          <w:b/>
          <w:bCs/>
          <w:sz w:val="24"/>
          <w:szCs w:val="24"/>
          <w:rtl/>
        </w:rPr>
        <w:t>לא</w:t>
      </w:r>
      <w:r w:rsidRPr="00653A56">
        <w:rPr>
          <w:sz w:val="24"/>
          <w:szCs w:val="24"/>
          <w:rtl/>
        </w:rPr>
        <w:t xml:space="preserve"> בן לקיש לא</w:t>
      </w:r>
      <w:r w:rsidRPr="004B7D61">
        <w:rPr>
          <w:rFonts w:hint="cs"/>
          <w:sz w:val="24"/>
          <w:szCs w:val="24"/>
          <w:rtl/>
        </w:rPr>
        <w:t xml:space="preserve"> </w:t>
      </w:r>
      <w:r w:rsidRPr="00241DA2">
        <w:rPr>
          <w:rFonts w:hint="cs"/>
          <w:b/>
          <w:bCs/>
          <w:sz w:val="24"/>
          <w:szCs w:val="24"/>
          <w:rtl/>
        </w:rPr>
        <w:t>אומר</w:t>
      </w:r>
      <w:r w:rsidRPr="004B7D61">
        <w:rPr>
          <w:rFonts w:hint="cs"/>
          <w:sz w:val="24"/>
          <w:szCs w:val="24"/>
          <w:rtl/>
        </w:rPr>
        <w:t xml:space="preserve"> </w:t>
      </w:r>
      <w:r w:rsidRPr="00241DA2">
        <w:rPr>
          <w:rFonts w:hint="cs"/>
          <w:b/>
          <w:bCs/>
          <w:sz w:val="24"/>
          <w:szCs w:val="24"/>
          <w:rtl/>
        </w:rPr>
        <w:t>דברי תורה</w:t>
      </w:r>
      <w:r w:rsidRPr="00653A56">
        <w:rPr>
          <w:b/>
          <w:bCs/>
          <w:sz w:val="24"/>
          <w:szCs w:val="24"/>
          <w:rtl/>
        </w:rPr>
        <w:t>.</w:t>
      </w:r>
      <w:r w:rsidRPr="00653A56">
        <w:rPr>
          <w:sz w:val="24"/>
          <w:szCs w:val="24"/>
          <w:rtl/>
        </w:rPr>
        <w:t xml:space="preserve"> [דף י עמוד א] א"ל</w:t>
      </w:r>
      <w:r w:rsidRPr="004B7D61">
        <w:rPr>
          <w:rFonts w:hint="cs"/>
          <w:sz w:val="24"/>
          <w:szCs w:val="24"/>
          <w:rtl/>
        </w:rPr>
        <w:t>.</w:t>
      </w:r>
      <w:r w:rsidRPr="00653A56">
        <w:rPr>
          <w:sz w:val="24"/>
          <w:szCs w:val="24"/>
          <w:rtl/>
        </w:rPr>
        <w:t xml:space="preserve"> אלא אנו מפתחה</w:t>
      </w:r>
      <w:r>
        <w:rPr>
          <w:rFonts w:hint="cs"/>
          <w:sz w:val="24"/>
          <w:szCs w:val="24"/>
          <w:rtl/>
        </w:rPr>
        <w:t xml:space="preserve"> </w:t>
      </w:r>
      <w:r w:rsidRPr="006462FF">
        <w:rPr>
          <w:rFonts w:hint="cs"/>
          <w:sz w:val="16"/>
          <w:szCs w:val="16"/>
          <w:rtl/>
        </w:rPr>
        <w:t>היכן הוא המפתח לפיך</w:t>
      </w:r>
      <w:r w:rsidRPr="004B7D61">
        <w:rPr>
          <w:rFonts w:hint="cs"/>
          <w:sz w:val="24"/>
          <w:szCs w:val="24"/>
          <w:rtl/>
        </w:rPr>
        <w:t>?</w:t>
      </w:r>
      <w:r w:rsidRPr="004B7D61">
        <w:rPr>
          <w:sz w:val="24"/>
          <w:szCs w:val="24"/>
          <w:rtl/>
        </w:rPr>
        <w:t>.</w:t>
      </w:r>
      <w:r w:rsidRPr="00653A56">
        <w:rPr>
          <w:sz w:val="24"/>
          <w:szCs w:val="24"/>
          <w:rtl/>
        </w:rPr>
        <w:t xml:space="preserve"> א"ל בהדא מגדלא. א"ל למחר אנא ואת ניפוק לקדמיה. שלח ר' יוחנן גבי ריש לקיש</w:t>
      </w:r>
      <w:r w:rsidRPr="004B7D61">
        <w:rPr>
          <w:rFonts w:hint="cs"/>
          <w:sz w:val="24"/>
          <w:szCs w:val="24"/>
          <w:rtl/>
        </w:rPr>
        <w:t>.</w:t>
      </w:r>
      <w:r w:rsidRPr="00653A56">
        <w:rPr>
          <w:sz w:val="24"/>
          <w:szCs w:val="24"/>
          <w:rtl/>
        </w:rPr>
        <w:t xml:space="preserve"> עתיד לך מילה דאורייא</w:t>
      </w:r>
      <w:r w:rsidRPr="004B7D61">
        <w:rPr>
          <w:rFonts w:hint="cs"/>
          <w:sz w:val="24"/>
          <w:szCs w:val="24"/>
          <w:rtl/>
        </w:rPr>
        <w:t>,</w:t>
      </w:r>
      <w:r w:rsidRPr="00653A56">
        <w:rPr>
          <w:sz w:val="24"/>
          <w:szCs w:val="24"/>
          <w:rtl/>
        </w:rPr>
        <w:t xml:space="preserve"> דנשייא נפיק לקדמך. נפק לקדמון </w:t>
      </w:r>
      <w:r w:rsidRPr="00241DA2">
        <w:rPr>
          <w:b/>
          <w:bCs/>
          <w:sz w:val="24"/>
          <w:szCs w:val="24"/>
          <w:rtl/>
        </w:rPr>
        <w:t>ו</w:t>
      </w:r>
      <w:r w:rsidRPr="00241DA2">
        <w:rPr>
          <w:rFonts w:hint="cs"/>
          <w:b/>
          <w:bCs/>
          <w:sz w:val="24"/>
          <w:szCs w:val="24"/>
          <w:rtl/>
        </w:rPr>
        <w:t>א</w:t>
      </w:r>
      <w:r w:rsidRPr="00241DA2">
        <w:rPr>
          <w:b/>
          <w:bCs/>
          <w:sz w:val="24"/>
          <w:szCs w:val="24"/>
          <w:rtl/>
        </w:rPr>
        <w:t>מר</w:t>
      </w:r>
      <w:r w:rsidRPr="00241DA2">
        <w:rPr>
          <w:rFonts w:hint="cs"/>
          <w:b/>
          <w:bCs/>
          <w:sz w:val="24"/>
          <w:szCs w:val="24"/>
          <w:rtl/>
        </w:rPr>
        <w:t>,</w:t>
      </w:r>
      <w:r w:rsidRPr="00241DA2">
        <w:rPr>
          <w:b/>
          <w:bCs/>
          <w:sz w:val="24"/>
          <w:szCs w:val="24"/>
          <w:rtl/>
        </w:rPr>
        <w:t xml:space="preserve"> ד</w:t>
      </w:r>
      <w:r w:rsidRPr="00241DA2">
        <w:rPr>
          <w:rFonts w:hint="cs"/>
          <w:b/>
          <w:bCs/>
          <w:sz w:val="24"/>
          <w:szCs w:val="24"/>
          <w:rtl/>
        </w:rPr>
        <w:t>ו</w:t>
      </w:r>
      <w:r w:rsidRPr="00241DA2">
        <w:rPr>
          <w:b/>
          <w:bCs/>
          <w:sz w:val="24"/>
          <w:szCs w:val="24"/>
          <w:rtl/>
        </w:rPr>
        <w:t>גמא</w:t>
      </w:r>
      <w:r w:rsidRPr="00653A56">
        <w:rPr>
          <w:sz w:val="24"/>
          <w:szCs w:val="24"/>
          <w:rtl/>
        </w:rPr>
        <w:t xml:space="preserve"> דידכון דמייא לבירייתכון</w:t>
      </w:r>
      <w:r w:rsidRPr="004B7D61">
        <w:rPr>
          <w:rFonts w:hint="cs"/>
          <w:sz w:val="24"/>
          <w:szCs w:val="24"/>
          <w:rtl/>
        </w:rPr>
        <w:t>.</w:t>
      </w:r>
      <w:r w:rsidRPr="004B7D61">
        <w:rPr>
          <w:sz w:val="24"/>
          <w:szCs w:val="24"/>
          <w:rtl/>
        </w:rPr>
        <w:t xml:space="preserve"> </w:t>
      </w:r>
      <w:r w:rsidRPr="00241DA2">
        <w:rPr>
          <w:rFonts w:hint="cs"/>
          <w:b/>
          <w:bCs/>
          <w:sz w:val="24"/>
          <w:szCs w:val="24"/>
          <w:rtl/>
        </w:rPr>
        <w:t>ד</w:t>
      </w:r>
      <w:r w:rsidRPr="00241DA2">
        <w:rPr>
          <w:b/>
          <w:bCs/>
          <w:sz w:val="24"/>
          <w:szCs w:val="24"/>
          <w:rtl/>
        </w:rPr>
        <w:t>כד</w:t>
      </w:r>
      <w:r w:rsidRPr="00653A56">
        <w:rPr>
          <w:sz w:val="24"/>
          <w:szCs w:val="24"/>
          <w:rtl/>
        </w:rPr>
        <w:t xml:space="preserve"> אתא רחמנא למיפרוק ית ישראל</w:t>
      </w:r>
      <w:r w:rsidRPr="004B7D61">
        <w:rPr>
          <w:rFonts w:hint="cs"/>
          <w:sz w:val="24"/>
          <w:szCs w:val="24"/>
          <w:rtl/>
        </w:rPr>
        <w:t>,</w:t>
      </w:r>
      <w:r w:rsidRPr="00653A56">
        <w:rPr>
          <w:sz w:val="24"/>
          <w:szCs w:val="24"/>
          <w:rtl/>
        </w:rPr>
        <w:t xml:space="preserve"> לא שלח לא שליח</w:t>
      </w:r>
      <w:r w:rsidRPr="004B7D61">
        <w:rPr>
          <w:rFonts w:hint="cs"/>
          <w:sz w:val="24"/>
          <w:szCs w:val="24"/>
          <w:rtl/>
        </w:rPr>
        <w:t>,</w:t>
      </w:r>
      <w:r w:rsidRPr="00653A56">
        <w:rPr>
          <w:sz w:val="24"/>
          <w:szCs w:val="24"/>
          <w:rtl/>
        </w:rPr>
        <w:t xml:space="preserve"> ולא מלאך</w:t>
      </w:r>
      <w:r w:rsidRPr="004B7D61">
        <w:rPr>
          <w:rFonts w:hint="cs"/>
          <w:sz w:val="24"/>
          <w:szCs w:val="24"/>
          <w:rtl/>
        </w:rPr>
        <w:t>,</w:t>
      </w:r>
      <w:r w:rsidRPr="00653A56">
        <w:rPr>
          <w:sz w:val="24"/>
          <w:szCs w:val="24"/>
          <w:rtl/>
        </w:rPr>
        <w:t xml:space="preserve"> אלא הוא בעצמו</w:t>
      </w:r>
      <w:r w:rsidRPr="004B7D61">
        <w:rPr>
          <w:rFonts w:hint="cs"/>
          <w:sz w:val="24"/>
          <w:szCs w:val="24"/>
          <w:rtl/>
        </w:rPr>
        <w:t>.</w:t>
      </w:r>
      <w:r w:rsidRPr="00653A56">
        <w:rPr>
          <w:sz w:val="24"/>
          <w:szCs w:val="24"/>
          <w:rtl/>
        </w:rPr>
        <w:t xml:space="preserve"> דכתיב [שמות יב יב] ועברתי בארץ מצרים</w:t>
      </w:r>
      <w:r w:rsidRPr="004B7D61">
        <w:rPr>
          <w:rFonts w:hint="cs"/>
          <w:sz w:val="24"/>
          <w:szCs w:val="24"/>
          <w:rtl/>
        </w:rPr>
        <w:t>.</w:t>
      </w:r>
      <w:r w:rsidRPr="00653A56">
        <w:rPr>
          <w:sz w:val="24"/>
          <w:szCs w:val="24"/>
          <w:rtl/>
        </w:rPr>
        <w:t xml:space="preserve"> הוא וכל דרגון דידיה. א"ל</w:t>
      </w:r>
      <w:r w:rsidRPr="004B7D61">
        <w:rPr>
          <w:rFonts w:hint="cs"/>
          <w:sz w:val="24"/>
          <w:szCs w:val="24"/>
          <w:rtl/>
        </w:rPr>
        <w:t>,</w:t>
      </w:r>
      <w:r w:rsidRPr="00653A56">
        <w:rPr>
          <w:sz w:val="24"/>
          <w:szCs w:val="24"/>
          <w:rtl/>
        </w:rPr>
        <w:t xml:space="preserve"> ומה חמית מימר הא מילתא</w:t>
      </w:r>
      <w:r w:rsidRPr="004B7D61">
        <w:rPr>
          <w:rFonts w:hint="cs"/>
          <w:sz w:val="24"/>
          <w:szCs w:val="24"/>
          <w:rtl/>
        </w:rPr>
        <w:t xml:space="preserve"> </w:t>
      </w:r>
      <w:r w:rsidRPr="00241DA2">
        <w:rPr>
          <w:rFonts w:hint="cs"/>
          <w:b/>
          <w:bCs/>
          <w:sz w:val="24"/>
          <w:szCs w:val="24"/>
          <w:rtl/>
        </w:rPr>
        <w:t>ד</w:t>
      </w:r>
      <w:r w:rsidRPr="00241DA2">
        <w:rPr>
          <w:b/>
          <w:bCs/>
          <w:sz w:val="24"/>
          <w:szCs w:val="24"/>
          <w:rtl/>
        </w:rPr>
        <w:t xml:space="preserve">נשיא שחטא </w:t>
      </w:r>
      <w:r w:rsidR="001659FA">
        <w:rPr>
          <w:rFonts w:hint="cs"/>
          <w:b/>
          <w:bCs/>
          <w:sz w:val="24"/>
          <w:szCs w:val="24"/>
          <w:rtl/>
        </w:rPr>
        <w:t>ולקה אין מחזירים אותו</w:t>
      </w:r>
      <w:r w:rsidRPr="004B7D61">
        <w:rPr>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מה אתון סברין</w:t>
      </w:r>
      <w:r w:rsidRPr="004B7D61">
        <w:rPr>
          <w:rFonts w:hint="cs"/>
          <w:sz w:val="24"/>
          <w:szCs w:val="24"/>
          <w:rtl/>
        </w:rPr>
        <w:t>.</w:t>
      </w:r>
      <w:r w:rsidRPr="00653A56">
        <w:rPr>
          <w:sz w:val="24"/>
          <w:szCs w:val="24"/>
          <w:rtl/>
        </w:rPr>
        <w:t xml:space="preserve"> מה </w:t>
      </w:r>
      <w:r w:rsidRPr="00241DA2">
        <w:rPr>
          <w:rFonts w:hint="cs"/>
          <w:b/>
          <w:bCs/>
          <w:sz w:val="24"/>
          <w:szCs w:val="24"/>
          <w:rtl/>
        </w:rPr>
        <w:t>דאנא</w:t>
      </w:r>
      <w:r w:rsidRPr="004B7D61">
        <w:rPr>
          <w:sz w:val="24"/>
          <w:szCs w:val="24"/>
          <w:rtl/>
        </w:rPr>
        <w:t xml:space="preserve"> </w:t>
      </w:r>
      <w:r w:rsidRPr="00653A56">
        <w:rPr>
          <w:sz w:val="24"/>
          <w:szCs w:val="24"/>
          <w:rtl/>
        </w:rPr>
        <w:t>דחיל מינכון</w:t>
      </w:r>
      <w:r w:rsidRPr="004B7D61">
        <w:rPr>
          <w:rFonts w:hint="cs"/>
          <w:sz w:val="24"/>
          <w:szCs w:val="24"/>
          <w:rtl/>
        </w:rPr>
        <w:t>,</w:t>
      </w:r>
      <w:r w:rsidRPr="00653A56">
        <w:rPr>
          <w:sz w:val="24"/>
          <w:szCs w:val="24"/>
          <w:rtl/>
        </w:rPr>
        <w:t xml:space="preserve"> הוינא מנע אולפניה דרחמנא</w:t>
      </w:r>
      <w:r w:rsidRPr="004B7D61">
        <w:rPr>
          <w:rFonts w:hint="cs"/>
          <w:sz w:val="24"/>
          <w:szCs w:val="24"/>
          <w:rtl/>
        </w:rPr>
        <w:t>?</w:t>
      </w:r>
      <w:r w:rsidRPr="004B7D61">
        <w:rPr>
          <w:sz w:val="24"/>
          <w:szCs w:val="24"/>
          <w:rtl/>
        </w:rPr>
        <w:t xml:space="preserve">. </w:t>
      </w:r>
      <w:r w:rsidRPr="00241DA2">
        <w:rPr>
          <w:rFonts w:hint="cs"/>
          <w:b/>
          <w:bCs/>
          <w:sz w:val="24"/>
          <w:szCs w:val="24"/>
          <w:rtl/>
        </w:rPr>
        <w:t>הרי א</w:t>
      </w:r>
      <w:r w:rsidRPr="00241DA2">
        <w:rPr>
          <w:b/>
          <w:bCs/>
          <w:sz w:val="24"/>
          <w:szCs w:val="24"/>
          <w:rtl/>
        </w:rPr>
        <w:t>מר</w:t>
      </w:r>
      <w:r w:rsidRPr="00653A56">
        <w:rPr>
          <w:sz w:val="24"/>
          <w:szCs w:val="24"/>
          <w:rtl/>
        </w:rPr>
        <w:t xml:space="preserve"> ר' שמואל בר רב יצחק [שמואל א ב כד] אל בני כי לא טובה השמועה</w:t>
      </w:r>
      <w:r w:rsidRPr="004B7D61">
        <w:rPr>
          <w:rFonts w:hint="cs"/>
          <w:sz w:val="24"/>
          <w:szCs w:val="24"/>
          <w:rtl/>
        </w:rPr>
        <w:t xml:space="preserve"> </w:t>
      </w:r>
      <w:r w:rsidRPr="00241DA2">
        <w:rPr>
          <w:b/>
          <w:bCs/>
          <w:sz w:val="24"/>
          <w:szCs w:val="24"/>
          <w:rtl/>
        </w:rPr>
        <w:t>אשר אנכי שומע מעבירים עם</w:t>
      </w:r>
      <w:r w:rsidRPr="00241DA2">
        <w:rPr>
          <w:rFonts w:hint="cs"/>
          <w:b/>
          <w:bCs/>
          <w:sz w:val="24"/>
          <w:szCs w:val="24"/>
          <w:rtl/>
        </w:rPr>
        <w:t xml:space="preserve"> ה</w:t>
      </w:r>
      <w:r w:rsidRPr="00241DA2">
        <w:rPr>
          <w:rFonts w:hint="eastAsia"/>
          <w:b/>
          <w:bCs/>
          <w:sz w:val="24"/>
          <w:szCs w:val="24"/>
          <w:rtl/>
        </w:rPr>
        <w:t>’</w:t>
      </w:r>
      <w:r w:rsidRPr="00241DA2">
        <w:rPr>
          <w:b/>
          <w:bCs/>
          <w:sz w:val="24"/>
          <w:szCs w:val="24"/>
          <w:rtl/>
        </w:rPr>
        <w:t>.</w:t>
      </w:r>
      <w:r w:rsidRPr="00241DA2">
        <w:rPr>
          <w:rFonts w:hint="cs"/>
          <w:b/>
          <w:bCs/>
          <w:sz w:val="24"/>
          <w:szCs w:val="24"/>
          <w:rtl/>
        </w:rPr>
        <w:t xml:space="preserve"> מכאן</w:t>
      </w:r>
      <w:r w:rsidRPr="00241DA2">
        <w:rPr>
          <w:b/>
          <w:bCs/>
          <w:sz w:val="24"/>
          <w:szCs w:val="24"/>
          <w:rtl/>
        </w:rPr>
        <w:t xml:space="preserve"> </w:t>
      </w:r>
      <w:r w:rsidRPr="00241DA2">
        <w:rPr>
          <w:rFonts w:hint="cs"/>
          <w:b/>
          <w:bCs/>
          <w:sz w:val="24"/>
          <w:szCs w:val="24"/>
          <w:rtl/>
        </w:rPr>
        <w:t xml:space="preserve">לגדול שחטא </w:t>
      </w:r>
      <w:r w:rsidRPr="00241DA2">
        <w:rPr>
          <w:b/>
          <w:bCs/>
          <w:sz w:val="24"/>
          <w:szCs w:val="24"/>
          <w:rtl/>
        </w:rPr>
        <w:t>עם ה' מעבירין אותו ומפרסמין</w:t>
      </w:r>
      <w:r w:rsidRPr="00241DA2">
        <w:rPr>
          <w:rFonts w:hint="cs"/>
          <w:b/>
          <w:bCs/>
          <w:sz w:val="24"/>
          <w:szCs w:val="24"/>
          <w:rtl/>
        </w:rPr>
        <w:t xml:space="preserve"> חטאו,</w:t>
      </w:r>
      <w:r w:rsidRPr="00241DA2">
        <w:rPr>
          <w:b/>
          <w:bCs/>
          <w:sz w:val="24"/>
          <w:szCs w:val="24"/>
          <w:rtl/>
        </w:rPr>
        <w:t xml:space="preserve"> ואין חוששין מפני היראה והכבוד</w:t>
      </w:r>
      <w:r w:rsidRPr="00241DA2">
        <w:rPr>
          <w:rFonts w:hint="cs"/>
          <w:b/>
          <w:bCs/>
          <w:sz w:val="24"/>
          <w:szCs w:val="24"/>
          <w:rtl/>
        </w:rPr>
        <w:t xml:space="preserve">. תנן, </w:t>
      </w:r>
      <w:r w:rsidRPr="00241DA2">
        <w:rPr>
          <w:rFonts w:cs="Arial" w:hint="cs"/>
          <w:b/>
          <w:bCs/>
          <w:sz w:val="24"/>
          <w:szCs w:val="24"/>
          <w:rtl/>
        </w:rPr>
        <w:t>כהן</w:t>
      </w:r>
      <w:r w:rsidRPr="00241DA2">
        <w:rPr>
          <w:rFonts w:cs="Arial"/>
          <w:b/>
          <w:bCs/>
          <w:sz w:val="24"/>
          <w:szCs w:val="24"/>
          <w:rtl/>
        </w:rPr>
        <w:t xml:space="preserve"> </w:t>
      </w:r>
      <w:r w:rsidRPr="00241DA2">
        <w:rPr>
          <w:rFonts w:cs="Arial" w:hint="cs"/>
          <w:b/>
          <w:bCs/>
          <w:sz w:val="24"/>
          <w:szCs w:val="24"/>
          <w:rtl/>
        </w:rPr>
        <w:t>גדול</w:t>
      </w:r>
      <w:r w:rsidRPr="00241DA2">
        <w:rPr>
          <w:rFonts w:cs="Arial"/>
          <w:b/>
          <w:bCs/>
          <w:sz w:val="24"/>
          <w:szCs w:val="24"/>
          <w:rtl/>
        </w:rPr>
        <w:t xml:space="preserve"> </w:t>
      </w:r>
      <w:r w:rsidRPr="00241DA2">
        <w:rPr>
          <w:rFonts w:cs="Arial" w:hint="cs"/>
          <w:b/>
          <w:bCs/>
          <w:sz w:val="24"/>
          <w:szCs w:val="24"/>
          <w:rtl/>
        </w:rPr>
        <w:t>פורם</w:t>
      </w:r>
      <w:r w:rsidRPr="00241DA2">
        <w:rPr>
          <w:rFonts w:cs="Arial"/>
          <w:b/>
          <w:bCs/>
          <w:sz w:val="24"/>
          <w:szCs w:val="24"/>
          <w:rtl/>
        </w:rPr>
        <w:t xml:space="preserve"> </w:t>
      </w:r>
      <w:r w:rsidRPr="00241DA2">
        <w:rPr>
          <w:rFonts w:cs="Arial" w:hint="cs"/>
          <w:b/>
          <w:bCs/>
          <w:sz w:val="24"/>
          <w:szCs w:val="24"/>
          <w:rtl/>
        </w:rPr>
        <w:t>מלמטן</w:t>
      </w:r>
      <w:r w:rsidRPr="007D7EE9">
        <w:rPr>
          <w:rFonts w:cs="Arial" w:hint="cs"/>
          <w:sz w:val="24"/>
          <w:szCs w:val="24"/>
          <w:rtl/>
        </w:rPr>
        <w:t xml:space="preserve"> </w:t>
      </w:r>
      <w:r w:rsidRPr="00313989">
        <w:rPr>
          <w:rFonts w:cs="Arial" w:hint="cs"/>
          <w:sz w:val="16"/>
          <w:szCs w:val="16"/>
          <w:rtl/>
        </w:rPr>
        <w:t>שכיוון שעל בגדי כהונה נאמר ובגדיו לא יפרום גזרו חכמים שגם על בגדים פרטיים לא יקרע כמו כולם</w:t>
      </w:r>
      <w:r w:rsidRPr="00A61493">
        <w:rPr>
          <w:rFonts w:cs="Arial" w:hint="cs"/>
          <w:sz w:val="24"/>
          <w:szCs w:val="24"/>
          <w:rtl/>
        </w:rPr>
        <w:t>,</w:t>
      </w:r>
      <w:r w:rsidRPr="00A61493">
        <w:rPr>
          <w:rFonts w:cs="Arial"/>
          <w:sz w:val="24"/>
          <w:szCs w:val="24"/>
          <w:rtl/>
        </w:rPr>
        <w:t xml:space="preserve"> </w:t>
      </w:r>
      <w:r w:rsidRPr="00241DA2">
        <w:rPr>
          <w:rFonts w:cs="Arial" w:hint="cs"/>
          <w:b/>
          <w:bCs/>
          <w:sz w:val="24"/>
          <w:szCs w:val="24"/>
          <w:rtl/>
        </w:rPr>
        <w:t>וההדיוט</w:t>
      </w:r>
      <w:r w:rsidRPr="00241DA2">
        <w:rPr>
          <w:rFonts w:cs="Arial"/>
          <w:b/>
          <w:bCs/>
          <w:sz w:val="24"/>
          <w:szCs w:val="24"/>
          <w:rtl/>
        </w:rPr>
        <w:t xml:space="preserve"> </w:t>
      </w:r>
      <w:r w:rsidRPr="00241DA2">
        <w:rPr>
          <w:rFonts w:cs="Arial" w:hint="cs"/>
          <w:b/>
          <w:bCs/>
          <w:sz w:val="24"/>
          <w:szCs w:val="24"/>
          <w:rtl/>
        </w:rPr>
        <w:t>מלמעלן</w:t>
      </w:r>
      <w:r w:rsidRPr="00241DA2">
        <w:rPr>
          <w:rFonts w:cs="Arial"/>
          <w:b/>
          <w:bCs/>
          <w:sz w:val="24"/>
          <w:szCs w:val="24"/>
          <w:rtl/>
        </w:rPr>
        <w:t xml:space="preserve">. </w:t>
      </w:r>
      <w:r w:rsidRPr="00241DA2">
        <w:rPr>
          <w:rFonts w:cs="Arial" w:hint="cs"/>
          <w:b/>
          <w:bCs/>
          <w:sz w:val="24"/>
          <w:szCs w:val="24"/>
          <w:rtl/>
        </w:rPr>
        <w:t>אמר רבי</w:t>
      </w:r>
      <w:r w:rsidRPr="00241DA2">
        <w:rPr>
          <w:rFonts w:cs="Arial"/>
          <w:b/>
          <w:bCs/>
          <w:sz w:val="24"/>
          <w:szCs w:val="24"/>
          <w:rtl/>
        </w:rPr>
        <w:t xml:space="preserve"> </w:t>
      </w:r>
      <w:r w:rsidRPr="00241DA2">
        <w:rPr>
          <w:rFonts w:cs="Arial" w:hint="cs"/>
          <w:b/>
          <w:bCs/>
          <w:sz w:val="24"/>
          <w:szCs w:val="24"/>
          <w:rtl/>
        </w:rPr>
        <w:t>אלעזר</w:t>
      </w:r>
      <w:r w:rsidRPr="00653A56">
        <w:rPr>
          <w:rFonts w:cs="Arial"/>
          <w:sz w:val="24"/>
          <w:szCs w:val="24"/>
          <w:rtl/>
        </w:rPr>
        <w:t xml:space="preserve"> </w:t>
      </w:r>
      <w:r w:rsidRPr="00653A56">
        <w:rPr>
          <w:rFonts w:cs="Arial" w:hint="eastAsia"/>
          <w:sz w:val="24"/>
          <w:szCs w:val="24"/>
          <w:rtl/>
        </w:rPr>
        <w:t>בשם</w:t>
      </w:r>
      <w:r w:rsidRPr="00653A56">
        <w:rPr>
          <w:rFonts w:cs="Arial"/>
          <w:sz w:val="24"/>
          <w:szCs w:val="24"/>
          <w:rtl/>
        </w:rPr>
        <w:t xml:space="preserve"> </w:t>
      </w:r>
      <w:r w:rsidRPr="00653A56">
        <w:rPr>
          <w:rFonts w:cs="Arial" w:hint="eastAsia"/>
          <w:sz w:val="24"/>
          <w:szCs w:val="24"/>
          <w:rtl/>
        </w:rPr>
        <w:t>כהנא</w:t>
      </w:r>
      <w:r w:rsidRPr="00A61493">
        <w:rPr>
          <w:rFonts w:cs="Arial" w:hint="cs"/>
          <w:sz w:val="24"/>
          <w:szCs w:val="24"/>
          <w:rtl/>
        </w:rPr>
        <w:t>,</w:t>
      </w:r>
      <w:r w:rsidRPr="00653A56">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A61493">
        <w:rPr>
          <w:rFonts w:cs="Arial" w:hint="cs"/>
          <w:sz w:val="24"/>
          <w:szCs w:val="24"/>
          <w:rtl/>
        </w:rPr>
        <w:t>.</w:t>
      </w:r>
      <w:r w:rsidRPr="00653A56">
        <w:rPr>
          <w:rFonts w:cs="Arial" w:hint="eastAsia"/>
          <w:sz w:val="24"/>
          <w:szCs w:val="24"/>
          <w:rtl/>
        </w:rPr>
        <w:t>למעלן</w:t>
      </w:r>
      <w:r w:rsidRPr="00653A56">
        <w:rPr>
          <w:rFonts w:cs="Arial"/>
          <w:sz w:val="24"/>
          <w:szCs w:val="24"/>
          <w:rtl/>
        </w:rPr>
        <w:t xml:space="preserve"> </w:t>
      </w:r>
      <w:r w:rsidRPr="00653A56">
        <w:rPr>
          <w:rFonts w:cs="Arial" w:hint="eastAsia"/>
          <w:sz w:val="24"/>
          <w:szCs w:val="24"/>
          <w:rtl/>
        </w:rPr>
        <w:t>מקנה</w:t>
      </w:r>
      <w:r w:rsidRPr="00653A56">
        <w:rPr>
          <w:rFonts w:cs="Arial"/>
          <w:sz w:val="24"/>
          <w:szCs w:val="24"/>
          <w:rtl/>
        </w:rPr>
        <w:t xml:space="preserve"> </w:t>
      </w:r>
      <w:r w:rsidRPr="00653A56">
        <w:rPr>
          <w:rFonts w:cs="Arial" w:hint="eastAsia"/>
          <w:sz w:val="24"/>
          <w:szCs w:val="24"/>
          <w:rtl/>
        </w:rPr>
        <w:t>שפה</w:t>
      </w:r>
      <w:r w:rsidRPr="00A61493">
        <w:rPr>
          <w:rFonts w:cs="Arial" w:hint="cs"/>
          <w:sz w:val="24"/>
          <w:szCs w:val="24"/>
          <w:rtl/>
        </w:rPr>
        <w:t>.</w:t>
      </w:r>
      <w:r w:rsidRPr="00653A56">
        <w:rPr>
          <w:rFonts w:cs="Arial"/>
          <w:sz w:val="24"/>
          <w:szCs w:val="24"/>
          <w:rtl/>
        </w:rPr>
        <w:t xml:space="preserve"> </w:t>
      </w:r>
      <w:r w:rsidRPr="00653A56">
        <w:rPr>
          <w:rFonts w:cs="Arial" w:hint="eastAsia"/>
          <w:sz w:val="24"/>
          <w:szCs w:val="24"/>
          <w:rtl/>
        </w:rPr>
        <w:t>למטן</w:t>
      </w:r>
      <w:r w:rsidRPr="00A61493">
        <w:rPr>
          <w:rFonts w:cs="Arial" w:hint="cs"/>
          <w:sz w:val="24"/>
          <w:szCs w:val="24"/>
          <w:rtl/>
        </w:rPr>
        <w:t>,</w:t>
      </w:r>
      <w:r w:rsidRPr="00653A56">
        <w:rPr>
          <w:rFonts w:cs="Arial"/>
          <w:sz w:val="24"/>
          <w:szCs w:val="24"/>
          <w:rtl/>
        </w:rPr>
        <w:t xml:space="preserve"> </w:t>
      </w:r>
      <w:r w:rsidRPr="00653A56">
        <w:rPr>
          <w:rFonts w:cs="Arial" w:hint="eastAsia"/>
          <w:sz w:val="24"/>
          <w:szCs w:val="24"/>
          <w:rtl/>
        </w:rPr>
        <w:t>למטן</w:t>
      </w:r>
      <w:r w:rsidRPr="00653A56">
        <w:rPr>
          <w:rFonts w:cs="Arial"/>
          <w:sz w:val="24"/>
          <w:szCs w:val="24"/>
          <w:rtl/>
        </w:rPr>
        <w:t xml:space="preserve"> </w:t>
      </w:r>
      <w:r w:rsidRPr="00653A56">
        <w:rPr>
          <w:rFonts w:cs="Arial" w:hint="eastAsia"/>
          <w:sz w:val="24"/>
          <w:szCs w:val="24"/>
          <w:rtl/>
        </w:rPr>
        <w:t>מקנה</w:t>
      </w:r>
      <w:r w:rsidRPr="00653A56">
        <w:rPr>
          <w:rFonts w:cs="Arial"/>
          <w:sz w:val="24"/>
          <w:szCs w:val="24"/>
          <w:rtl/>
        </w:rPr>
        <w:t xml:space="preserve"> </w:t>
      </w:r>
      <w:r w:rsidRPr="00653A56">
        <w:rPr>
          <w:rFonts w:cs="Arial" w:hint="eastAsia"/>
          <w:sz w:val="24"/>
          <w:szCs w:val="24"/>
          <w:rtl/>
        </w:rPr>
        <w:t>שפה</w:t>
      </w:r>
      <w:r w:rsidRPr="007D7EE9">
        <w:rPr>
          <w:rFonts w:cs="Arial"/>
          <w:sz w:val="24"/>
          <w:szCs w:val="24"/>
          <w:rtl/>
        </w:rPr>
        <w:t>.</w:t>
      </w:r>
      <w:r w:rsidRPr="00653A56">
        <w:rPr>
          <w:sz w:val="24"/>
          <w:szCs w:val="24"/>
          <w:rtl/>
        </w:rPr>
        <w:t xml:space="preserve"> ר' יוחנן אמר למטן ממש</w:t>
      </w:r>
      <w:r w:rsidRPr="004B7D61">
        <w:rPr>
          <w:rFonts w:hint="cs"/>
          <w:sz w:val="24"/>
          <w:szCs w:val="24"/>
          <w:rtl/>
        </w:rPr>
        <w:t xml:space="preserve"> </w:t>
      </w:r>
      <w:r w:rsidRPr="00241DA2">
        <w:rPr>
          <w:b/>
          <w:bCs/>
          <w:sz w:val="24"/>
          <w:szCs w:val="24"/>
          <w:rtl/>
        </w:rPr>
        <w:t>בשפת חלוקו</w:t>
      </w:r>
      <w:r w:rsidRPr="00653A56">
        <w:rPr>
          <w:sz w:val="24"/>
          <w:szCs w:val="24"/>
          <w:rtl/>
        </w:rPr>
        <w:t xml:space="preserve">. </w:t>
      </w:r>
      <w:bookmarkStart w:id="2" w:name="_Hlk60338001"/>
      <w:r w:rsidRPr="00653A56">
        <w:rPr>
          <w:sz w:val="24"/>
          <w:szCs w:val="24"/>
          <w:rtl/>
        </w:rPr>
        <w:t>ר' יוחנן סלק למבקרה לר' חנינה</w:t>
      </w:r>
      <w:r w:rsidRPr="004B7D61">
        <w:rPr>
          <w:rFonts w:hint="cs"/>
          <w:sz w:val="24"/>
          <w:szCs w:val="24"/>
          <w:rtl/>
        </w:rPr>
        <w:t>.</w:t>
      </w:r>
      <w:r w:rsidRPr="00653A56">
        <w:rPr>
          <w:sz w:val="24"/>
          <w:szCs w:val="24"/>
          <w:rtl/>
        </w:rPr>
        <w:t xml:space="preserve"> גו איסטרטה </w:t>
      </w:r>
      <w:r w:rsidRPr="008360D7">
        <w:rPr>
          <w:rFonts w:hint="cs"/>
          <w:sz w:val="16"/>
          <w:szCs w:val="16"/>
          <w:rtl/>
        </w:rPr>
        <w:t>בדרך</w:t>
      </w:r>
      <w:r w:rsidRPr="004B7D61">
        <w:rPr>
          <w:sz w:val="24"/>
          <w:szCs w:val="24"/>
          <w:rtl/>
        </w:rPr>
        <w:t xml:space="preserve"> </w:t>
      </w:r>
      <w:r w:rsidRPr="00653A56">
        <w:rPr>
          <w:sz w:val="24"/>
          <w:szCs w:val="24"/>
          <w:rtl/>
        </w:rPr>
        <w:t>שמע דדמך</w:t>
      </w:r>
      <w:r w:rsidRPr="004B7D61">
        <w:rPr>
          <w:rFonts w:hint="cs"/>
          <w:sz w:val="24"/>
          <w:szCs w:val="24"/>
          <w:rtl/>
        </w:rPr>
        <w:t>.</w:t>
      </w:r>
      <w:r w:rsidRPr="00653A56">
        <w:rPr>
          <w:sz w:val="24"/>
          <w:szCs w:val="24"/>
          <w:rtl/>
        </w:rPr>
        <w:t xml:space="preserve"> אמר </w:t>
      </w:r>
      <w:r w:rsidRPr="00241DA2">
        <w:rPr>
          <w:rFonts w:hint="cs"/>
          <w:b/>
          <w:bCs/>
          <w:sz w:val="24"/>
          <w:szCs w:val="24"/>
          <w:rtl/>
        </w:rPr>
        <w:t>ל</w:t>
      </w:r>
      <w:r w:rsidRPr="00241DA2">
        <w:rPr>
          <w:b/>
          <w:bCs/>
          <w:sz w:val="24"/>
          <w:szCs w:val="24"/>
          <w:rtl/>
        </w:rPr>
        <w:t>של</w:t>
      </w:r>
      <w:r w:rsidRPr="00241DA2">
        <w:rPr>
          <w:rFonts w:hint="cs"/>
          <w:b/>
          <w:bCs/>
          <w:sz w:val="24"/>
          <w:szCs w:val="24"/>
          <w:rtl/>
        </w:rPr>
        <w:t>י</w:t>
      </w:r>
      <w:r w:rsidRPr="00241DA2">
        <w:rPr>
          <w:b/>
          <w:bCs/>
          <w:sz w:val="24"/>
          <w:szCs w:val="24"/>
          <w:rtl/>
        </w:rPr>
        <w:t>ח</w:t>
      </w:r>
      <w:r w:rsidRPr="00241DA2">
        <w:rPr>
          <w:rFonts w:hint="cs"/>
          <w:b/>
          <w:bCs/>
          <w:sz w:val="24"/>
          <w:szCs w:val="24"/>
          <w:rtl/>
        </w:rPr>
        <w:t>ו</w:t>
      </w:r>
      <w:r w:rsidRPr="004B7D61">
        <w:rPr>
          <w:rFonts w:hint="cs"/>
          <w:sz w:val="24"/>
          <w:szCs w:val="24"/>
          <w:rtl/>
        </w:rPr>
        <w:t>,</w:t>
      </w:r>
      <w:r w:rsidRPr="00653A56">
        <w:rPr>
          <w:sz w:val="24"/>
          <w:szCs w:val="24"/>
          <w:rtl/>
        </w:rPr>
        <w:t xml:space="preserve"> ואייתי מנוי טבייא דשובתא ובזעיה. ר' יוחנן פליג על ר' יודן בתרתי. </w:t>
      </w:r>
      <w:r w:rsidRPr="00313989">
        <w:rPr>
          <w:rFonts w:cs="Arial" w:hint="cs"/>
          <w:sz w:val="16"/>
          <w:szCs w:val="16"/>
          <w:rtl/>
        </w:rPr>
        <w:t>אחד</w:t>
      </w:r>
      <w:r>
        <w:rPr>
          <w:rFonts w:cs="Arial" w:hint="cs"/>
          <w:sz w:val="24"/>
          <w:szCs w:val="24"/>
          <w:rtl/>
        </w:rPr>
        <w:t xml:space="preserve"> </w:t>
      </w:r>
      <w:r w:rsidRPr="00241DA2">
        <w:rPr>
          <w:rFonts w:cs="Arial" w:hint="cs"/>
          <w:b/>
          <w:bCs/>
          <w:sz w:val="24"/>
          <w:szCs w:val="24"/>
          <w:rtl/>
        </w:rPr>
        <w:t>דרבי יהודה אמר שאין קורע אלא על רבו מובהק, ורבי יוחנן קרע על רבי חנינה אף שלא היה רבו מובהק.</w:t>
      </w:r>
      <w:r w:rsidRPr="00653A56">
        <w:rPr>
          <w:rFonts w:cs="Arial"/>
          <w:b/>
          <w:bCs/>
          <w:sz w:val="24"/>
          <w:szCs w:val="24"/>
          <w:rtl/>
        </w:rPr>
        <w:t xml:space="preserve"> </w:t>
      </w:r>
      <w:r w:rsidR="001659FA" w:rsidRPr="001659FA">
        <w:rPr>
          <w:rFonts w:cs="Arial" w:hint="cs"/>
          <w:sz w:val="16"/>
          <w:szCs w:val="16"/>
          <w:rtl/>
        </w:rPr>
        <w:t>והדבר השני</w:t>
      </w:r>
      <w:r w:rsidR="001659FA">
        <w:rPr>
          <w:rFonts w:cs="Arial" w:hint="cs"/>
          <w:b/>
          <w:bCs/>
          <w:sz w:val="24"/>
          <w:szCs w:val="24"/>
          <w:rtl/>
        </w:rPr>
        <w:t xml:space="preserve"> </w:t>
      </w:r>
      <w:r w:rsidRPr="00653A56">
        <w:rPr>
          <w:rFonts w:hint="eastAsia"/>
          <w:sz w:val="24"/>
          <w:szCs w:val="24"/>
          <w:rtl/>
        </w:rPr>
        <w:t>ד</w:t>
      </w:r>
      <w:r w:rsidRPr="00653A56">
        <w:rPr>
          <w:sz w:val="24"/>
          <w:szCs w:val="24"/>
          <w:rtl/>
        </w:rPr>
        <w:t xml:space="preserve">ר' </w:t>
      </w:r>
      <w:r w:rsidRPr="00241DA2">
        <w:rPr>
          <w:b/>
          <w:bCs/>
          <w:sz w:val="24"/>
          <w:szCs w:val="24"/>
          <w:rtl/>
        </w:rPr>
        <w:t>יהודה סובר שקורעים על כל המתים מק</w:t>
      </w:r>
      <w:r w:rsidRPr="00241DA2">
        <w:rPr>
          <w:rFonts w:hint="cs"/>
          <w:b/>
          <w:bCs/>
          <w:sz w:val="24"/>
          <w:szCs w:val="24"/>
          <w:rtl/>
        </w:rPr>
        <w:t>נה</w:t>
      </w:r>
      <w:r w:rsidRPr="00241DA2">
        <w:rPr>
          <w:b/>
          <w:bCs/>
          <w:sz w:val="24"/>
          <w:szCs w:val="24"/>
          <w:rtl/>
        </w:rPr>
        <w:t xml:space="preserve"> שפה</w:t>
      </w:r>
      <w:r w:rsidRPr="00241DA2">
        <w:rPr>
          <w:rFonts w:hint="cs"/>
          <w:b/>
          <w:bCs/>
          <w:sz w:val="24"/>
          <w:szCs w:val="24"/>
          <w:rtl/>
        </w:rPr>
        <w:t>. ור</w:t>
      </w:r>
      <w:r w:rsidR="001659FA">
        <w:rPr>
          <w:rFonts w:hint="cs"/>
          <w:b/>
          <w:bCs/>
          <w:sz w:val="24"/>
          <w:szCs w:val="24"/>
          <w:rtl/>
        </w:rPr>
        <w:t>בי</w:t>
      </w:r>
      <w:r w:rsidRPr="00241DA2">
        <w:rPr>
          <w:rFonts w:hint="cs"/>
          <w:b/>
          <w:bCs/>
          <w:sz w:val="24"/>
          <w:szCs w:val="24"/>
          <w:rtl/>
        </w:rPr>
        <w:t xml:space="preserve"> יוחנן סבר שאן צריך להבדיל קנה שפה</w:t>
      </w:r>
      <w:r w:rsidRPr="00241DA2">
        <w:rPr>
          <w:b/>
          <w:bCs/>
          <w:sz w:val="24"/>
          <w:szCs w:val="24"/>
          <w:rtl/>
        </w:rPr>
        <w:t xml:space="preserve">. </w:t>
      </w:r>
      <w:r w:rsidRPr="00241DA2">
        <w:rPr>
          <w:rFonts w:cs="Arial" w:hint="cs"/>
          <w:b/>
          <w:bCs/>
          <w:sz w:val="24"/>
          <w:szCs w:val="24"/>
          <w:rtl/>
        </w:rPr>
        <w:t>כיי</w:t>
      </w:r>
      <w:r w:rsidRPr="00241DA2">
        <w:rPr>
          <w:rFonts w:cs="Arial"/>
          <w:b/>
          <w:bCs/>
          <w:sz w:val="24"/>
          <w:szCs w:val="24"/>
          <w:rtl/>
        </w:rPr>
        <w:t xml:space="preserve"> </w:t>
      </w:r>
      <w:r w:rsidRPr="00241DA2">
        <w:rPr>
          <w:rFonts w:cs="Arial" w:hint="cs"/>
          <w:b/>
          <w:bCs/>
          <w:sz w:val="24"/>
          <w:szCs w:val="24"/>
          <w:rtl/>
        </w:rPr>
        <w:t>דתנינן</w:t>
      </w:r>
      <w:r w:rsidRPr="00241DA2">
        <w:rPr>
          <w:rFonts w:cs="Arial"/>
          <w:b/>
          <w:bCs/>
          <w:sz w:val="24"/>
          <w:szCs w:val="24"/>
          <w:rtl/>
        </w:rPr>
        <w:t xml:space="preserve"> </w:t>
      </w:r>
      <w:r w:rsidRPr="00241DA2">
        <w:rPr>
          <w:rFonts w:cs="Arial" w:hint="cs"/>
          <w:b/>
          <w:bCs/>
          <w:sz w:val="24"/>
          <w:szCs w:val="24"/>
          <w:rtl/>
        </w:rPr>
        <w:t>תמן,</w:t>
      </w:r>
      <w:r w:rsidRPr="00241DA2">
        <w:rPr>
          <w:rFonts w:cs="Arial"/>
          <w:b/>
          <w:bCs/>
          <w:sz w:val="24"/>
          <w:szCs w:val="24"/>
          <w:rtl/>
        </w:rPr>
        <w:t xml:space="preserve"> </w:t>
      </w:r>
      <w:r w:rsidRPr="00241DA2">
        <w:rPr>
          <w:rFonts w:cs="Arial" w:hint="cs"/>
          <w:b/>
          <w:bCs/>
          <w:sz w:val="24"/>
          <w:szCs w:val="24"/>
          <w:rtl/>
        </w:rPr>
        <w:t>כהן</w:t>
      </w:r>
      <w:r w:rsidRPr="00241DA2">
        <w:rPr>
          <w:rFonts w:cs="Arial"/>
          <w:b/>
          <w:bCs/>
          <w:sz w:val="24"/>
          <w:szCs w:val="24"/>
          <w:rtl/>
        </w:rPr>
        <w:t xml:space="preserve"> </w:t>
      </w:r>
      <w:r w:rsidRPr="00241DA2">
        <w:rPr>
          <w:rFonts w:cs="Arial" w:hint="cs"/>
          <w:b/>
          <w:bCs/>
          <w:sz w:val="24"/>
          <w:szCs w:val="24"/>
          <w:rtl/>
        </w:rPr>
        <w:t>גדול</w:t>
      </w:r>
      <w:r w:rsidRPr="00241DA2">
        <w:rPr>
          <w:rFonts w:cs="Arial"/>
          <w:b/>
          <w:bCs/>
          <w:sz w:val="24"/>
          <w:szCs w:val="24"/>
          <w:rtl/>
        </w:rPr>
        <w:t xml:space="preserve"> </w:t>
      </w:r>
      <w:r w:rsidRPr="00241DA2">
        <w:rPr>
          <w:rFonts w:cs="Arial" w:hint="cs"/>
          <w:b/>
          <w:bCs/>
          <w:sz w:val="24"/>
          <w:szCs w:val="24"/>
          <w:rtl/>
        </w:rPr>
        <w:t>פורם</w:t>
      </w:r>
      <w:r w:rsidRPr="00241DA2">
        <w:rPr>
          <w:rFonts w:cs="Arial"/>
          <w:b/>
          <w:bCs/>
          <w:sz w:val="24"/>
          <w:szCs w:val="24"/>
          <w:rtl/>
        </w:rPr>
        <w:t xml:space="preserve"> </w:t>
      </w:r>
      <w:r w:rsidRPr="00241DA2">
        <w:rPr>
          <w:rFonts w:cs="Arial" w:hint="cs"/>
          <w:b/>
          <w:bCs/>
          <w:sz w:val="24"/>
          <w:szCs w:val="24"/>
          <w:rtl/>
        </w:rPr>
        <w:t>מלמטן</w:t>
      </w:r>
      <w:r w:rsidRPr="007D7EE9">
        <w:rPr>
          <w:rFonts w:cs="Arial" w:hint="cs"/>
          <w:sz w:val="24"/>
          <w:szCs w:val="24"/>
          <w:rtl/>
        </w:rPr>
        <w:t xml:space="preserve"> </w:t>
      </w:r>
      <w:r w:rsidRPr="00313989">
        <w:rPr>
          <w:rFonts w:cs="Arial" w:hint="cs"/>
          <w:sz w:val="16"/>
          <w:szCs w:val="16"/>
          <w:rtl/>
        </w:rPr>
        <w:t>שכיוון שעל בגדי כהונה נאמר ובגדיו לא יפרום גזרו חכמים שגם על בגדים פרטיים לא יקרע כמו כולם</w:t>
      </w:r>
      <w:r w:rsidRPr="00A61493">
        <w:rPr>
          <w:rFonts w:cs="Arial" w:hint="cs"/>
          <w:sz w:val="24"/>
          <w:szCs w:val="24"/>
          <w:rtl/>
        </w:rPr>
        <w:t>,</w:t>
      </w:r>
      <w:r w:rsidRPr="00A61493">
        <w:rPr>
          <w:rFonts w:cs="Arial"/>
          <w:sz w:val="24"/>
          <w:szCs w:val="24"/>
          <w:rtl/>
        </w:rPr>
        <w:t xml:space="preserve"> </w:t>
      </w:r>
      <w:r w:rsidRPr="00241DA2">
        <w:rPr>
          <w:rFonts w:cs="Arial" w:hint="cs"/>
          <w:b/>
          <w:bCs/>
          <w:sz w:val="24"/>
          <w:szCs w:val="24"/>
          <w:rtl/>
        </w:rPr>
        <w:t>וההדיוט</w:t>
      </w:r>
      <w:r w:rsidRPr="00241DA2">
        <w:rPr>
          <w:rFonts w:cs="Arial"/>
          <w:b/>
          <w:bCs/>
          <w:sz w:val="24"/>
          <w:szCs w:val="24"/>
          <w:rtl/>
        </w:rPr>
        <w:t xml:space="preserve"> </w:t>
      </w:r>
      <w:r w:rsidRPr="00241DA2">
        <w:rPr>
          <w:rFonts w:cs="Arial" w:hint="cs"/>
          <w:b/>
          <w:bCs/>
          <w:sz w:val="24"/>
          <w:szCs w:val="24"/>
          <w:rtl/>
        </w:rPr>
        <w:t>מלמעלן</w:t>
      </w:r>
      <w:r w:rsidRPr="00241DA2">
        <w:rPr>
          <w:rFonts w:cs="Arial"/>
          <w:b/>
          <w:bCs/>
          <w:sz w:val="24"/>
          <w:szCs w:val="24"/>
          <w:rtl/>
        </w:rPr>
        <w:t xml:space="preserve">. </w:t>
      </w:r>
      <w:r w:rsidRPr="00241DA2">
        <w:rPr>
          <w:rFonts w:cs="Arial" w:hint="cs"/>
          <w:b/>
          <w:bCs/>
          <w:sz w:val="24"/>
          <w:szCs w:val="24"/>
          <w:rtl/>
        </w:rPr>
        <w:t>אמר רבי</w:t>
      </w:r>
      <w:r w:rsidRPr="00241DA2">
        <w:rPr>
          <w:rFonts w:cs="Arial"/>
          <w:b/>
          <w:bCs/>
          <w:sz w:val="24"/>
          <w:szCs w:val="24"/>
          <w:rtl/>
        </w:rPr>
        <w:t xml:space="preserve"> </w:t>
      </w:r>
      <w:r w:rsidRPr="00241DA2">
        <w:rPr>
          <w:rFonts w:cs="Arial" w:hint="cs"/>
          <w:b/>
          <w:bCs/>
          <w:sz w:val="24"/>
          <w:szCs w:val="24"/>
          <w:rtl/>
        </w:rPr>
        <w:t>אלעזר</w:t>
      </w:r>
      <w:r w:rsidRPr="00653A56">
        <w:rPr>
          <w:rFonts w:cs="Arial"/>
          <w:sz w:val="24"/>
          <w:szCs w:val="24"/>
          <w:rtl/>
        </w:rPr>
        <w:t xml:space="preserve"> </w:t>
      </w:r>
      <w:r w:rsidRPr="00653A56">
        <w:rPr>
          <w:rFonts w:cs="Arial" w:hint="eastAsia"/>
          <w:sz w:val="24"/>
          <w:szCs w:val="24"/>
          <w:rtl/>
        </w:rPr>
        <w:t>בשם</w:t>
      </w:r>
      <w:r w:rsidRPr="00653A56">
        <w:rPr>
          <w:rFonts w:cs="Arial"/>
          <w:sz w:val="24"/>
          <w:szCs w:val="24"/>
          <w:rtl/>
        </w:rPr>
        <w:t xml:space="preserve"> </w:t>
      </w:r>
      <w:r w:rsidRPr="00653A56">
        <w:rPr>
          <w:rFonts w:cs="Arial" w:hint="eastAsia"/>
          <w:sz w:val="24"/>
          <w:szCs w:val="24"/>
          <w:rtl/>
        </w:rPr>
        <w:t>כהנא</w:t>
      </w:r>
      <w:r w:rsidRPr="00CD0A33">
        <w:rPr>
          <w:rFonts w:cs="Arial" w:hint="cs"/>
          <w:sz w:val="24"/>
          <w:szCs w:val="24"/>
          <w:rtl/>
        </w:rPr>
        <w:t>,</w:t>
      </w:r>
      <w:r w:rsidRPr="00CD0A33">
        <w:rPr>
          <w:rFonts w:cs="Arial"/>
          <w:sz w:val="24"/>
          <w:szCs w:val="24"/>
          <w:rtl/>
        </w:rPr>
        <w:t xml:space="preserve"> </w:t>
      </w:r>
      <w:r w:rsidRPr="00241DA2">
        <w:rPr>
          <w:rFonts w:cs="Arial" w:hint="cs"/>
          <w:b/>
          <w:bCs/>
          <w:sz w:val="24"/>
          <w:szCs w:val="24"/>
          <w:rtl/>
        </w:rPr>
        <w:t>למעלן,</w:t>
      </w:r>
      <w:r w:rsidRPr="00241DA2">
        <w:rPr>
          <w:rFonts w:cs="Arial"/>
          <w:b/>
          <w:bCs/>
          <w:sz w:val="24"/>
          <w:szCs w:val="24"/>
          <w:rtl/>
        </w:rPr>
        <w:t xml:space="preserve"> </w:t>
      </w:r>
      <w:r w:rsidRPr="00241DA2">
        <w:rPr>
          <w:rFonts w:cs="Arial" w:hint="cs"/>
          <w:b/>
          <w:bCs/>
          <w:sz w:val="24"/>
          <w:szCs w:val="24"/>
          <w:rtl/>
        </w:rPr>
        <w:t>למעלן</w:t>
      </w:r>
      <w:r w:rsidRPr="00241DA2">
        <w:rPr>
          <w:rFonts w:cs="Arial"/>
          <w:b/>
          <w:bCs/>
          <w:sz w:val="24"/>
          <w:szCs w:val="24"/>
          <w:rtl/>
        </w:rPr>
        <w:t xml:space="preserve"> </w:t>
      </w:r>
      <w:r w:rsidRPr="00241DA2">
        <w:rPr>
          <w:rFonts w:cs="Arial" w:hint="cs"/>
          <w:b/>
          <w:bCs/>
          <w:sz w:val="24"/>
          <w:szCs w:val="24"/>
          <w:rtl/>
        </w:rPr>
        <w:t>מקנה</w:t>
      </w:r>
      <w:r w:rsidRPr="00241DA2">
        <w:rPr>
          <w:rFonts w:cs="Arial"/>
          <w:b/>
          <w:bCs/>
          <w:sz w:val="24"/>
          <w:szCs w:val="24"/>
          <w:rtl/>
        </w:rPr>
        <w:t xml:space="preserve"> </w:t>
      </w:r>
      <w:r w:rsidRPr="00241DA2">
        <w:rPr>
          <w:rFonts w:cs="Arial" w:hint="cs"/>
          <w:b/>
          <w:bCs/>
          <w:sz w:val="24"/>
          <w:szCs w:val="24"/>
          <w:rtl/>
        </w:rPr>
        <w:t>שפה.</w:t>
      </w:r>
      <w:r w:rsidRPr="00241DA2">
        <w:rPr>
          <w:rFonts w:cs="Arial"/>
          <w:b/>
          <w:bCs/>
          <w:sz w:val="24"/>
          <w:szCs w:val="24"/>
          <w:rtl/>
        </w:rPr>
        <w:t xml:space="preserve"> </w:t>
      </w:r>
      <w:r w:rsidRPr="00241DA2">
        <w:rPr>
          <w:rFonts w:cs="Arial" w:hint="cs"/>
          <w:b/>
          <w:bCs/>
          <w:sz w:val="24"/>
          <w:szCs w:val="24"/>
          <w:rtl/>
        </w:rPr>
        <w:t>למטן,</w:t>
      </w:r>
      <w:r w:rsidRPr="00241DA2">
        <w:rPr>
          <w:rFonts w:cs="Arial"/>
          <w:b/>
          <w:bCs/>
          <w:sz w:val="24"/>
          <w:szCs w:val="24"/>
          <w:rtl/>
        </w:rPr>
        <w:t xml:space="preserve"> </w:t>
      </w:r>
      <w:r w:rsidRPr="00241DA2">
        <w:rPr>
          <w:rFonts w:cs="Arial" w:hint="cs"/>
          <w:b/>
          <w:bCs/>
          <w:sz w:val="24"/>
          <w:szCs w:val="24"/>
          <w:rtl/>
        </w:rPr>
        <w:t>למטן</w:t>
      </w:r>
      <w:r w:rsidRPr="00241DA2">
        <w:rPr>
          <w:rFonts w:cs="Arial"/>
          <w:b/>
          <w:bCs/>
          <w:sz w:val="24"/>
          <w:szCs w:val="24"/>
          <w:rtl/>
        </w:rPr>
        <w:t xml:space="preserve"> </w:t>
      </w:r>
      <w:r w:rsidRPr="00241DA2">
        <w:rPr>
          <w:rFonts w:cs="Arial" w:hint="cs"/>
          <w:b/>
          <w:bCs/>
          <w:sz w:val="24"/>
          <w:szCs w:val="24"/>
          <w:rtl/>
        </w:rPr>
        <w:t>מקנה</w:t>
      </w:r>
      <w:r w:rsidRPr="00241DA2">
        <w:rPr>
          <w:rFonts w:cs="Arial"/>
          <w:b/>
          <w:bCs/>
          <w:sz w:val="24"/>
          <w:szCs w:val="24"/>
          <w:rtl/>
        </w:rPr>
        <w:t xml:space="preserve"> </w:t>
      </w:r>
      <w:r w:rsidRPr="00241DA2">
        <w:rPr>
          <w:rFonts w:cs="Arial" w:hint="cs"/>
          <w:b/>
          <w:bCs/>
          <w:sz w:val="24"/>
          <w:szCs w:val="24"/>
          <w:rtl/>
        </w:rPr>
        <w:t>שפה</w:t>
      </w:r>
      <w:r w:rsidRPr="00241DA2">
        <w:rPr>
          <w:rFonts w:cs="Arial"/>
          <w:b/>
          <w:bCs/>
          <w:sz w:val="24"/>
          <w:szCs w:val="24"/>
          <w:rtl/>
        </w:rPr>
        <w:t xml:space="preserve">. </w:t>
      </w:r>
      <w:r w:rsidRPr="00241DA2">
        <w:rPr>
          <w:rFonts w:cs="Arial" w:hint="cs"/>
          <w:b/>
          <w:bCs/>
          <w:sz w:val="24"/>
          <w:szCs w:val="24"/>
          <w:rtl/>
        </w:rPr>
        <w:t>רבי</w:t>
      </w:r>
      <w:r w:rsidRPr="00241DA2">
        <w:rPr>
          <w:rFonts w:cs="Arial"/>
          <w:b/>
          <w:bCs/>
          <w:sz w:val="24"/>
          <w:szCs w:val="24"/>
          <w:rtl/>
        </w:rPr>
        <w:t xml:space="preserve"> </w:t>
      </w:r>
      <w:r w:rsidRPr="00241DA2">
        <w:rPr>
          <w:rFonts w:cs="Arial" w:hint="cs"/>
          <w:b/>
          <w:bCs/>
          <w:sz w:val="24"/>
          <w:szCs w:val="24"/>
          <w:rtl/>
        </w:rPr>
        <w:t>יוחנן</w:t>
      </w:r>
      <w:r w:rsidRPr="00241DA2">
        <w:rPr>
          <w:rFonts w:cs="Arial"/>
          <w:b/>
          <w:bCs/>
          <w:sz w:val="24"/>
          <w:szCs w:val="24"/>
          <w:rtl/>
        </w:rPr>
        <w:t xml:space="preserve"> </w:t>
      </w:r>
      <w:r w:rsidRPr="00241DA2">
        <w:rPr>
          <w:rFonts w:cs="Arial" w:hint="cs"/>
          <w:b/>
          <w:bCs/>
          <w:sz w:val="24"/>
          <w:szCs w:val="24"/>
          <w:rtl/>
        </w:rPr>
        <w:t>אמר,</w:t>
      </w:r>
      <w:r w:rsidRPr="00241DA2">
        <w:rPr>
          <w:rFonts w:cs="Arial"/>
          <w:b/>
          <w:bCs/>
          <w:sz w:val="24"/>
          <w:szCs w:val="24"/>
          <w:rtl/>
        </w:rPr>
        <w:t xml:space="preserve"> </w:t>
      </w:r>
      <w:r w:rsidRPr="00241DA2">
        <w:rPr>
          <w:rFonts w:cs="Arial" w:hint="cs"/>
          <w:b/>
          <w:bCs/>
          <w:sz w:val="24"/>
          <w:szCs w:val="24"/>
          <w:rtl/>
        </w:rPr>
        <w:t>למטה</w:t>
      </w:r>
      <w:r w:rsidRPr="00241DA2">
        <w:rPr>
          <w:rFonts w:cs="Arial"/>
          <w:b/>
          <w:bCs/>
          <w:sz w:val="24"/>
          <w:szCs w:val="24"/>
          <w:rtl/>
        </w:rPr>
        <w:t xml:space="preserve"> </w:t>
      </w:r>
      <w:r w:rsidRPr="00241DA2">
        <w:rPr>
          <w:rFonts w:cs="Arial" w:hint="cs"/>
          <w:b/>
          <w:bCs/>
          <w:sz w:val="24"/>
          <w:szCs w:val="24"/>
          <w:rtl/>
        </w:rPr>
        <w:t>ממש.</w:t>
      </w:r>
      <w:r w:rsidRPr="00241DA2">
        <w:rPr>
          <w:rFonts w:cs="Arial"/>
          <w:b/>
          <w:bCs/>
          <w:sz w:val="24"/>
          <w:szCs w:val="24"/>
          <w:rtl/>
        </w:rPr>
        <w:t xml:space="preserve"> </w:t>
      </w:r>
      <w:r w:rsidRPr="00241DA2">
        <w:rPr>
          <w:rFonts w:cs="Arial" w:hint="cs"/>
          <w:b/>
          <w:bCs/>
          <w:sz w:val="24"/>
          <w:szCs w:val="24"/>
          <w:rtl/>
        </w:rPr>
        <w:t>ואתיא</w:t>
      </w:r>
      <w:r w:rsidRPr="00241DA2">
        <w:rPr>
          <w:rFonts w:cs="Arial"/>
          <w:b/>
          <w:bCs/>
          <w:sz w:val="24"/>
          <w:szCs w:val="24"/>
          <w:rtl/>
        </w:rPr>
        <w:t xml:space="preserve"> </w:t>
      </w:r>
      <w:r w:rsidRPr="00241DA2">
        <w:rPr>
          <w:rFonts w:cs="Arial" w:hint="cs"/>
          <w:b/>
          <w:bCs/>
          <w:sz w:val="24"/>
          <w:szCs w:val="24"/>
          <w:rtl/>
        </w:rPr>
        <w:t>דרבי</w:t>
      </w:r>
      <w:r w:rsidRPr="00241DA2">
        <w:rPr>
          <w:rFonts w:cs="Arial"/>
          <w:b/>
          <w:bCs/>
          <w:sz w:val="24"/>
          <w:szCs w:val="24"/>
          <w:rtl/>
        </w:rPr>
        <w:t xml:space="preserve"> </w:t>
      </w:r>
      <w:r w:rsidRPr="00241DA2">
        <w:rPr>
          <w:rFonts w:cs="Arial" w:hint="cs"/>
          <w:b/>
          <w:bCs/>
          <w:sz w:val="24"/>
          <w:szCs w:val="24"/>
          <w:rtl/>
        </w:rPr>
        <w:t>אלעזר</w:t>
      </w:r>
      <w:r w:rsidRPr="00241DA2">
        <w:rPr>
          <w:rFonts w:cs="Arial"/>
          <w:b/>
          <w:bCs/>
          <w:sz w:val="24"/>
          <w:szCs w:val="24"/>
          <w:rtl/>
        </w:rPr>
        <w:t xml:space="preserve"> </w:t>
      </w:r>
      <w:r w:rsidRPr="00241DA2">
        <w:rPr>
          <w:rFonts w:cs="Arial" w:hint="cs"/>
          <w:b/>
          <w:bCs/>
          <w:sz w:val="24"/>
          <w:szCs w:val="24"/>
          <w:rtl/>
        </w:rPr>
        <w:t>בשם</w:t>
      </w:r>
      <w:r w:rsidRPr="00241DA2">
        <w:rPr>
          <w:rFonts w:cs="Arial"/>
          <w:b/>
          <w:bCs/>
          <w:sz w:val="24"/>
          <w:szCs w:val="24"/>
          <w:rtl/>
        </w:rPr>
        <w:t xml:space="preserve"> </w:t>
      </w:r>
      <w:r w:rsidRPr="00241DA2">
        <w:rPr>
          <w:rFonts w:cs="Arial" w:hint="cs"/>
          <w:b/>
          <w:bCs/>
          <w:sz w:val="24"/>
          <w:szCs w:val="24"/>
          <w:rtl/>
        </w:rPr>
        <w:t>כהנא</w:t>
      </w:r>
      <w:r w:rsidRPr="00CD0A33">
        <w:rPr>
          <w:rFonts w:cs="Arial" w:hint="cs"/>
          <w:sz w:val="24"/>
          <w:szCs w:val="24"/>
          <w:rtl/>
        </w:rPr>
        <w:t>,</w:t>
      </w:r>
      <w:r w:rsidRPr="00653A56">
        <w:rPr>
          <w:rFonts w:cs="Arial"/>
          <w:sz w:val="24"/>
          <w:szCs w:val="24"/>
          <w:rtl/>
        </w:rPr>
        <w:t xml:space="preserve"> </w:t>
      </w:r>
      <w:r w:rsidRPr="00653A56">
        <w:rPr>
          <w:rFonts w:cs="Arial" w:hint="eastAsia"/>
          <w:sz w:val="24"/>
          <w:szCs w:val="24"/>
          <w:rtl/>
        </w:rPr>
        <w:t>כר</w:t>
      </w:r>
      <w:r w:rsidRPr="00653A56">
        <w:rPr>
          <w:rFonts w:cs="Arial"/>
          <w:sz w:val="24"/>
          <w:szCs w:val="24"/>
          <w:rtl/>
        </w:rPr>
        <w:t xml:space="preserve">' </w:t>
      </w:r>
      <w:r w:rsidRPr="00653A56">
        <w:rPr>
          <w:rFonts w:cs="Arial" w:hint="eastAsia"/>
          <w:sz w:val="24"/>
          <w:szCs w:val="24"/>
          <w:rtl/>
        </w:rPr>
        <w:t>יודה</w:t>
      </w:r>
      <w:r w:rsidRPr="00CD0A33">
        <w:rPr>
          <w:rFonts w:cs="Arial"/>
          <w:sz w:val="24"/>
          <w:szCs w:val="24"/>
          <w:rtl/>
        </w:rPr>
        <w:t xml:space="preserve">. </w:t>
      </w:r>
      <w:r w:rsidRPr="00241DA2">
        <w:rPr>
          <w:rFonts w:cs="Arial" w:hint="cs"/>
          <w:b/>
          <w:bCs/>
          <w:sz w:val="24"/>
          <w:szCs w:val="24"/>
          <w:rtl/>
        </w:rPr>
        <w:t>אין</w:t>
      </w:r>
      <w:r w:rsidRPr="00CD0A33">
        <w:rPr>
          <w:rFonts w:cs="Arial"/>
          <w:sz w:val="24"/>
          <w:szCs w:val="24"/>
          <w:rtl/>
        </w:rPr>
        <w:t xml:space="preserve"> </w:t>
      </w:r>
      <w:r w:rsidRPr="00241DA2">
        <w:rPr>
          <w:rFonts w:cs="Arial" w:hint="cs"/>
          <w:b/>
          <w:bCs/>
          <w:sz w:val="24"/>
          <w:szCs w:val="24"/>
          <w:rtl/>
        </w:rPr>
        <w:t>כרבי</w:t>
      </w:r>
      <w:r w:rsidRPr="00653A56">
        <w:rPr>
          <w:rFonts w:cs="Arial"/>
          <w:sz w:val="24"/>
          <w:szCs w:val="24"/>
          <w:rtl/>
        </w:rPr>
        <w:t xml:space="preserve"> </w:t>
      </w:r>
      <w:r w:rsidRPr="00653A56">
        <w:rPr>
          <w:rFonts w:cs="Arial" w:hint="eastAsia"/>
          <w:sz w:val="24"/>
          <w:szCs w:val="24"/>
          <w:rtl/>
        </w:rPr>
        <w:t>יודה</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יפרום</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עיקר</w:t>
      </w:r>
      <w:r w:rsidRPr="00653A56">
        <w:rPr>
          <w:rFonts w:cs="Arial"/>
          <w:sz w:val="24"/>
          <w:szCs w:val="24"/>
          <w:rtl/>
        </w:rPr>
        <w:t xml:space="preserve"> </w:t>
      </w:r>
      <w:r w:rsidRPr="00241DA2">
        <w:rPr>
          <w:rFonts w:cs="Arial" w:hint="cs"/>
          <w:b/>
          <w:bCs/>
          <w:sz w:val="24"/>
          <w:szCs w:val="24"/>
          <w:rtl/>
        </w:rPr>
        <w:t>שהרי לר"י למטה אינו כלום?</w:t>
      </w:r>
      <w:r w:rsidRPr="00241DA2">
        <w:rPr>
          <w:rFonts w:cs="Arial"/>
          <w:b/>
          <w:bCs/>
          <w:sz w:val="24"/>
          <w:szCs w:val="24"/>
          <w:rtl/>
        </w:rPr>
        <w:t xml:space="preserve"> </w:t>
      </w:r>
      <w:r w:rsidRPr="00241DA2">
        <w:rPr>
          <w:rFonts w:cs="Arial" w:hint="cs"/>
          <w:b/>
          <w:bCs/>
          <w:sz w:val="24"/>
          <w:szCs w:val="24"/>
          <w:rtl/>
        </w:rPr>
        <w:t>מאי</w:t>
      </w:r>
      <w:r w:rsidRPr="00241DA2">
        <w:rPr>
          <w:rFonts w:cs="Arial"/>
          <w:b/>
          <w:bCs/>
          <w:sz w:val="24"/>
          <w:szCs w:val="24"/>
          <w:rtl/>
        </w:rPr>
        <w:t xml:space="preserve"> </w:t>
      </w:r>
      <w:r w:rsidRPr="00241DA2">
        <w:rPr>
          <w:rFonts w:cs="Arial" w:hint="cs"/>
          <w:b/>
          <w:bCs/>
          <w:sz w:val="24"/>
          <w:szCs w:val="24"/>
          <w:rtl/>
        </w:rPr>
        <w:t>כדון?</w:t>
      </w:r>
      <w:r w:rsidRPr="00241DA2">
        <w:rPr>
          <w:rFonts w:cs="Arial"/>
          <w:b/>
          <w:bCs/>
          <w:sz w:val="24"/>
          <w:szCs w:val="24"/>
          <w:rtl/>
        </w:rPr>
        <w:t>.</w:t>
      </w:r>
      <w:r w:rsidRPr="00CD0A33">
        <w:rPr>
          <w:rFonts w:cs="Arial"/>
          <w:sz w:val="24"/>
          <w:szCs w:val="24"/>
          <w:rtl/>
        </w:rPr>
        <w:t xml:space="preserve"> </w:t>
      </w:r>
      <w:r w:rsidRPr="0015484F">
        <w:rPr>
          <w:rFonts w:cs="Arial" w:hint="cs"/>
          <w:sz w:val="16"/>
          <w:szCs w:val="16"/>
          <w:rtl/>
        </w:rPr>
        <w:t>באמת ר"א לא סובר כרבי יהודה אלא כר"מ שגם אם אינו מבדיל קנה שפה נקרא קריעה.</w:t>
      </w:r>
      <w:r w:rsidRPr="00833992">
        <w:rPr>
          <w:rFonts w:cs="Arial" w:hint="cs"/>
          <w:b/>
          <w:bCs/>
          <w:sz w:val="24"/>
          <w:szCs w:val="24"/>
          <w:rtl/>
        </w:rPr>
        <w:t xml:space="preserve"> </w:t>
      </w:r>
      <w:r>
        <w:rPr>
          <w:rFonts w:cs="Arial" w:hint="cs"/>
          <w:sz w:val="16"/>
          <w:szCs w:val="16"/>
          <w:rtl/>
        </w:rPr>
        <w:t>ו</w:t>
      </w:r>
      <w:r w:rsidRPr="00241DA2">
        <w:rPr>
          <w:rFonts w:cs="Arial"/>
          <w:b/>
          <w:bCs/>
          <w:sz w:val="24"/>
          <w:szCs w:val="24"/>
          <w:rtl/>
        </w:rPr>
        <w:t>לא</w:t>
      </w:r>
      <w:r w:rsidRPr="00566EDA">
        <w:rPr>
          <w:rFonts w:cs="Arial"/>
          <w:sz w:val="24"/>
          <w:szCs w:val="24"/>
          <w:rtl/>
        </w:rPr>
        <w:t xml:space="preserve"> </w:t>
      </w:r>
      <w:r w:rsidRPr="00653A56">
        <w:rPr>
          <w:rFonts w:cs="Arial"/>
          <w:sz w:val="24"/>
          <w:szCs w:val="24"/>
          <w:rtl/>
        </w:rPr>
        <w:t xml:space="preserve">אתייא </w:t>
      </w:r>
      <w:r w:rsidRPr="00241DA2">
        <w:rPr>
          <w:rFonts w:cs="Arial"/>
          <w:b/>
          <w:bCs/>
          <w:sz w:val="24"/>
          <w:szCs w:val="24"/>
          <w:rtl/>
        </w:rPr>
        <w:t>ד</w:t>
      </w:r>
      <w:r w:rsidRPr="00241DA2">
        <w:rPr>
          <w:rFonts w:cs="Arial" w:hint="cs"/>
          <w:b/>
          <w:bCs/>
          <w:sz w:val="24"/>
          <w:szCs w:val="24"/>
          <w:rtl/>
        </w:rPr>
        <w:t>א</w:t>
      </w:r>
      <w:r w:rsidRPr="00653A56">
        <w:rPr>
          <w:rFonts w:cs="Arial"/>
          <w:sz w:val="24"/>
          <w:szCs w:val="24"/>
          <w:rtl/>
        </w:rPr>
        <w:t xml:space="preserve"> אלא על אביו ועל אמו כר' מאיר. דתני על כל המתים אין מבדיל קנה שפה אלא על אביו ועל אמו דברי ר' מאיר</w:t>
      </w:r>
      <w:r>
        <w:rPr>
          <w:rFonts w:cs="Arial" w:hint="cs"/>
          <w:sz w:val="24"/>
          <w:szCs w:val="24"/>
          <w:rtl/>
        </w:rPr>
        <w:t>.</w:t>
      </w:r>
      <w:r w:rsidRPr="00653A56">
        <w:rPr>
          <w:rFonts w:cs="Arial"/>
          <w:sz w:val="24"/>
          <w:szCs w:val="24"/>
          <w:rtl/>
        </w:rPr>
        <w:t xml:space="preserve"> ר' יודן אומר כל קרע שאינו מבדיל קנה שפה הרי זה קרע של תפלות. מאי כדון</w:t>
      </w:r>
      <w:r>
        <w:rPr>
          <w:rFonts w:cs="Arial" w:hint="cs"/>
          <w:sz w:val="24"/>
          <w:szCs w:val="24"/>
          <w:rtl/>
        </w:rPr>
        <w:t>?</w:t>
      </w:r>
      <w:r w:rsidRPr="00653A56">
        <w:rPr>
          <w:rFonts w:cs="Arial"/>
          <w:sz w:val="24"/>
          <w:szCs w:val="24"/>
          <w:rtl/>
        </w:rPr>
        <w:t xml:space="preserve"> חומר הוא בכהן גדול </w:t>
      </w:r>
      <w:r w:rsidRPr="00241DA2">
        <w:rPr>
          <w:rFonts w:cs="Arial"/>
          <w:b/>
          <w:bCs/>
          <w:sz w:val="24"/>
          <w:szCs w:val="24"/>
          <w:rtl/>
        </w:rPr>
        <w:t>ש</w:t>
      </w:r>
      <w:r w:rsidRPr="00241DA2">
        <w:rPr>
          <w:rFonts w:cs="Arial" w:hint="cs"/>
          <w:b/>
          <w:bCs/>
          <w:sz w:val="24"/>
          <w:szCs w:val="24"/>
          <w:rtl/>
        </w:rPr>
        <w:t xml:space="preserve">אפילו על אביו  ואימו לא </w:t>
      </w:r>
      <w:r w:rsidRPr="00241DA2">
        <w:rPr>
          <w:rFonts w:cs="Arial"/>
          <w:b/>
          <w:bCs/>
          <w:sz w:val="24"/>
          <w:szCs w:val="24"/>
          <w:rtl/>
        </w:rPr>
        <w:t>יהא</w:t>
      </w:r>
      <w:r w:rsidRPr="00653A56">
        <w:rPr>
          <w:rFonts w:cs="Arial"/>
          <w:sz w:val="24"/>
          <w:szCs w:val="24"/>
          <w:rtl/>
        </w:rPr>
        <w:t xml:space="preserve"> מבדיל קנה שפה.</w:t>
      </w:r>
      <w:bookmarkEnd w:id="2"/>
      <w:r w:rsidRPr="00653A56">
        <w:rPr>
          <w:sz w:val="24"/>
          <w:szCs w:val="24"/>
          <w:rtl/>
        </w:rPr>
        <w:t xml:space="preserve"> כהן גדול מקריב אונן ולא אוכל דברי ר"מ</w:t>
      </w:r>
      <w:r w:rsidRPr="004B7D61">
        <w:rPr>
          <w:rFonts w:hint="cs"/>
          <w:sz w:val="24"/>
          <w:szCs w:val="24"/>
          <w:rtl/>
        </w:rPr>
        <w:t>.</w:t>
      </w:r>
      <w:r w:rsidRPr="00653A56">
        <w:rPr>
          <w:sz w:val="24"/>
          <w:szCs w:val="24"/>
          <w:rtl/>
        </w:rPr>
        <w:t xml:space="preserve"> ר' יהודה אומר </w:t>
      </w:r>
      <w:r w:rsidRPr="00241DA2">
        <w:rPr>
          <w:rFonts w:hint="cs"/>
          <w:b/>
          <w:bCs/>
          <w:sz w:val="24"/>
          <w:szCs w:val="24"/>
          <w:rtl/>
        </w:rPr>
        <w:t>עובד</w:t>
      </w:r>
      <w:r w:rsidRPr="004B7D61">
        <w:rPr>
          <w:sz w:val="24"/>
          <w:szCs w:val="24"/>
          <w:rtl/>
        </w:rPr>
        <w:t xml:space="preserve"> </w:t>
      </w:r>
      <w:r w:rsidRPr="00653A56">
        <w:rPr>
          <w:sz w:val="24"/>
          <w:szCs w:val="24"/>
          <w:rtl/>
        </w:rPr>
        <w:t>כל אותו היום</w:t>
      </w:r>
      <w:r w:rsidRPr="004B7D61">
        <w:rPr>
          <w:rFonts w:hint="cs"/>
          <w:sz w:val="24"/>
          <w:szCs w:val="24"/>
          <w:rtl/>
        </w:rPr>
        <w:t>.</w:t>
      </w:r>
      <w:r w:rsidRPr="00653A56">
        <w:rPr>
          <w:sz w:val="24"/>
          <w:szCs w:val="24"/>
          <w:rtl/>
        </w:rPr>
        <w:t xml:space="preserve"> ר"ש אומר</w:t>
      </w:r>
      <w:r w:rsidRPr="004B7D61">
        <w:rPr>
          <w:rFonts w:hint="cs"/>
          <w:sz w:val="24"/>
          <w:szCs w:val="24"/>
          <w:rtl/>
        </w:rPr>
        <w:t>,</w:t>
      </w:r>
      <w:r w:rsidRPr="00653A56">
        <w:rPr>
          <w:sz w:val="24"/>
          <w:szCs w:val="24"/>
          <w:rtl/>
        </w:rPr>
        <w:t xml:space="preserve"> גומר כל העבודה שיש בידו ובא לו. בין ר' מאיר לר"ש חדא </w:t>
      </w:r>
      <w:r w:rsidRPr="00F46EBE">
        <w:rPr>
          <w:rFonts w:hint="cs"/>
          <w:sz w:val="16"/>
          <w:szCs w:val="16"/>
          <w:rtl/>
        </w:rPr>
        <w:t>חילוק אחד</w:t>
      </w:r>
      <w:r w:rsidRPr="004B7D61">
        <w:rPr>
          <w:rFonts w:hint="cs"/>
          <w:sz w:val="24"/>
          <w:szCs w:val="24"/>
          <w:rtl/>
        </w:rPr>
        <w:t xml:space="preserve">. </w:t>
      </w:r>
      <w:r w:rsidRPr="00241DA2">
        <w:rPr>
          <w:b/>
          <w:bCs/>
          <w:sz w:val="24"/>
          <w:szCs w:val="24"/>
          <w:rtl/>
        </w:rPr>
        <w:t>דלר"ש כששמע שמת לו מת והוא בתוך העבודה</w:t>
      </w:r>
      <w:r w:rsidRPr="00241DA2">
        <w:rPr>
          <w:rFonts w:hint="cs"/>
          <w:b/>
          <w:bCs/>
          <w:sz w:val="24"/>
          <w:szCs w:val="24"/>
          <w:rtl/>
        </w:rPr>
        <w:t xml:space="preserve">, </w:t>
      </w:r>
      <w:r w:rsidRPr="00241DA2">
        <w:rPr>
          <w:b/>
          <w:bCs/>
          <w:sz w:val="24"/>
          <w:szCs w:val="24"/>
          <w:rtl/>
        </w:rPr>
        <w:t>גומר עבודה שבידו</w:t>
      </w:r>
      <w:r w:rsidRPr="00241DA2">
        <w:rPr>
          <w:rFonts w:hint="cs"/>
          <w:b/>
          <w:bCs/>
          <w:sz w:val="24"/>
          <w:szCs w:val="24"/>
          <w:rtl/>
        </w:rPr>
        <w:t>.</w:t>
      </w:r>
      <w:r w:rsidRPr="00241DA2">
        <w:rPr>
          <w:b/>
          <w:bCs/>
          <w:sz w:val="24"/>
          <w:szCs w:val="24"/>
          <w:rtl/>
        </w:rPr>
        <w:t xml:space="preserve"> אבל </w:t>
      </w:r>
      <w:r w:rsidRPr="00241DA2">
        <w:rPr>
          <w:rFonts w:hint="cs"/>
          <w:b/>
          <w:bCs/>
          <w:sz w:val="24"/>
          <w:szCs w:val="24"/>
          <w:rtl/>
        </w:rPr>
        <w:t>לא יתחיל,</w:t>
      </w:r>
      <w:r w:rsidRPr="00241DA2">
        <w:rPr>
          <w:b/>
          <w:bCs/>
          <w:sz w:val="24"/>
          <w:szCs w:val="24"/>
          <w:rtl/>
        </w:rPr>
        <w:t xml:space="preserve"> ואלו לר"מ מקריב אפילו בתחלה</w:t>
      </w:r>
      <w:r w:rsidRPr="00241DA2">
        <w:rPr>
          <w:rFonts w:hint="cs"/>
          <w:b/>
          <w:bCs/>
          <w:sz w:val="24"/>
          <w:szCs w:val="24"/>
          <w:rtl/>
        </w:rPr>
        <w:t>.</w:t>
      </w:r>
      <w:r w:rsidRPr="004B7D61">
        <w:rPr>
          <w:sz w:val="24"/>
          <w:szCs w:val="24"/>
          <w:rtl/>
        </w:rPr>
        <w:t xml:space="preserve"> </w:t>
      </w:r>
      <w:r w:rsidRPr="00653A56">
        <w:rPr>
          <w:sz w:val="24"/>
          <w:szCs w:val="24"/>
          <w:rtl/>
        </w:rPr>
        <w:t>בין רבי יודא לר"ש חדא</w:t>
      </w:r>
      <w:r w:rsidRPr="004B7D61">
        <w:rPr>
          <w:rFonts w:hint="cs"/>
          <w:sz w:val="24"/>
          <w:szCs w:val="24"/>
          <w:rtl/>
        </w:rPr>
        <w:t>.</w:t>
      </w:r>
      <w:r w:rsidRPr="004B7D61">
        <w:rPr>
          <w:sz w:val="24"/>
          <w:szCs w:val="24"/>
          <w:rtl/>
        </w:rPr>
        <w:t xml:space="preserve"> </w:t>
      </w:r>
      <w:r w:rsidRPr="00241DA2">
        <w:rPr>
          <w:b/>
          <w:bCs/>
          <w:sz w:val="24"/>
          <w:szCs w:val="24"/>
          <w:rtl/>
        </w:rPr>
        <w:t>דלר' יודה מקריב כל אותו יום</w:t>
      </w:r>
      <w:r w:rsidRPr="00241DA2">
        <w:rPr>
          <w:rFonts w:hint="cs"/>
          <w:b/>
          <w:bCs/>
          <w:sz w:val="24"/>
          <w:szCs w:val="24"/>
          <w:rtl/>
        </w:rPr>
        <w:t>.</w:t>
      </w:r>
      <w:r w:rsidRPr="00241DA2">
        <w:rPr>
          <w:b/>
          <w:bCs/>
          <w:sz w:val="24"/>
          <w:szCs w:val="24"/>
          <w:rtl/>
        </w:rPr>
        <w:t xml:space="preserve"> ולר"ש אחר שגמר עבודה שהיתה בידו שוב אינו מקריב</w:t>
      </w:r>
      <w:r w:rsidRPr="00241DA2">
        <w:rPr>
          <w:rFonts w:hint="cs"/>
          <w:b/>
          <w:bCs/>
          <w:sz w:val="24"/>
          <w:szCs w:val="24"/>
          <w:rtl/>
        </w:rPr>
        <w:t>.</w:t>
      </w:r>
      <w:r w:rsidRPr="00653A56">
        <w:rPr>
          <w:sz w:val="24"/>
          <w:szCs w:val="24"/>
        </w:rPr>
        <w:t xml:space="preserve"> </w:t>
      </w:r>
      <w:r w:rsidRPr="00653A56">
        <w:rPr>
          <w:sz w:val="24"/>
          <w:szCs w:val="24"/>
          <w:rtl/>
        </w:rPr>
        <w:t xml:space="preserve">בין ר"מ לר' יודה הכנסה. </w:t>
      </w:r>
      <w:r w:rsidRPr="00241DA2">
        <w:rPr>
          <w:b/>
          <w:bCs/>
          <w:sz w:val="24"/>
          <w:szCs w:val="24"/>
          <w:rtl/>
        </w:rPr>
        <w:t>דלר"מ דוקא אם לא יצא מן המקדש מקריב אפי' בתחלה</w:t>
      </w:r>
      <w:r w:rsidRPr="00241DA2">
        <w:rPr>
          <w:rFonts w:hint="cs"/>
          <w:b/>
          <w:bCs/>
          <w:sz w:val="24"/>
          <w:szCs w:val="24"/>
          <w:rtl/>
        </w:rPr>
        <w:t>.</w:t>
      </w:r>
      <w:r w:rsidRPr="00241DA2">
        <w:rPr>
          <w:b/>
          <w:bCs/>
          <w:sz w:val="24"/>
          <w:szCs w:val="24"/>
          <w:rtl/>
        </w:rPr>
        <w:t xml:space="preserve"> אבל אם יצא</w:t>
      </w:r>
      <w:r w:rsidRPr="00241DA2">
        <w:rPr>
          <w:rFonts w:hint="cs"/>
          <w:b/>
          <w:bCs/>
          <w:sz w:val="24"/>
          <w:szCs w:val="24"/>
          <w:rtl/>
        </w:rPr>
        <w:t>,</w:t>
      </w:r>
      <w:r w:rsidRPr="00241DA2">
        <w:rPr>
          <w:b/>
          <w:bCs/>
          <w:sz w:val="24"/>
          <w:szCs w:val="24"/>
          <w:rtl/>
        </w:rPr>
        <w:t xml:space="preserve"> אינו נכנס</w:t>
      </w:r>
      <w:r w:rsidRPr="00241DA2">
        <w:rPr>
          <w:rFonts w:hint="cs"/>
          <w:b/>
          <w:bCs/>
          <w:sz w:val="24"/>
          <w:szCs w:val="24"/>
          <w:rtl/>
        </w:rPr>
        <w:t>.</w:t>
      </w:r>
      <w:r w:rsidRPr="00241DA2">
        <w:rPr>
          <w:b/>
          <w:bCs/>
          <w:sz w:val="24"/>
          <w:szCs w:val="24"/>
          <w:rtl/>
        </w:rPr>
        <w:t xml:space="preserve"> ור' יהודה סבר</w:t>
      </w:r>
      <w:r w:rsidRPr="00241DA2">
        <w:rPr>
          <w:rFonts w:hint="cs"/>
          <w:b/>
          <w:bCs/>
          <w:sz w:val="24"/>
          <w:szCs w:val="24"/>
          <w:rtl/>
        </w:rPr>
        <w:t>,</w:t>
      </w:r>
      <w:r w:rsidRPr="00241DA2">
        <w:rPr>
          <w:b/>
          <w:bCs/>
          <w:sz w:val="24"/>
          <w:szCs w:val="24"/>
          <w:rtl/>
        </w:rPr>
        <w:t xml:space="preserve"> כל אותו היום ואף על פי שלא היה במקדש נכנס לכתחילה ומקריב</w:t>
      </w:r>
      <w:r w:rsidRPr="004B7D61">
        <w:rPr>
          <w:sz w:val="24"/>
          <w:szCs w:val="24"/>
          <w:rtl/>
        </w:rPr>
        <w:t xml:space="preserve">. </w:t>
      </w:r>
      <w:r w:rsidRPr="00653A56">
        <w:rPr>
          <w:sz w:val="24"/>
          <w:szCs w:val="24"/>
          <w:rtl/>
        </w:rPr>
        <w:t xml:space="preserve">ר' יעקב בן דסאי </w:t>
      </w:r>
      <w:r w:rsidRPr="00241DA2">
        <w:rPr>
          <w:rFonts w:hint="cs"/>
          <w:b/>
          <w:bCs/>
          <w:sz w:val="24"/>
          <w:szCs w:val="24"/>
          <w:rtl/>
        </w:rPr>
        <w:t>אומר, לה</w:t>
      </w:r>
      <w:r w:rsidRPr="00241DA2">
        <w:rPr>
          <w:b/>
          <w:bCs/>
          <w:sz w:val="24"/>
          <w:szCs w:val="24"/>
          <w:rtl/>
        </w:rPr>
        <w:t xml:space="preserve">פסיק </w:t>
      </w:r>
      <w:r w:rsidRPr="00241DA2">
        <w:rPr>
          <w:rFonts w:hint="cs"/>
          <w:b/>
          <w:bCs/>
          <w:sz w:val="24"/>
          <w:szCs w:val="24"/>
          <w:rtl/>
        </w:rPr>
        <w:t>עבוד</w:t>
      </w:r>
      <w:r w:rsidR="009B2912">
        <w:rPr>
          <w:rFonts w:hint="cs"/>
          <w:b/>
          <w:bCs/>
          <w:sz w:val="24"/>
          <w:szCs w:val="24"/>
          <w:rtl/>
        </w:rPr>
        <w:t>ה</w:t>
      </w:r>
      <w:r w:rsidRPr="004B7D61">
        <w:rPr>
          <w:rFonts w:hint="cs"/>
          <w:sz w:val="24"/>
          <w:szCs w:val="24"/>
          <w:rtl/>
        </w:rPr>
        <w:t xml:space="preserve"> </w:t>
      </w:r>
      <w:r w:rsidRPr="00653A56">
        <w:rPr>
          <w:sz w:val="24"/>
          <w:szCs w:val="24"/>
          <w:rtl/>
        </w:rPr>
        <w:t>ביניהן</w:t>
      </w:r>
      <w:r w:rsidRPr="004B7D61">
        <w:rPr>
          <w:rFonts w:hint="cs"/>
          <w:sz w:val="24"/>
          <w:szCs w:val="24"/>
          <w:rtl/>
        </w:rPr>
        <w:t>.</w:t>
      </w:r>
      <w:r w:rsidRPr="004B7D61">
        <w:rPr>
          <w:sz w:val="24"/>
          <w:szCs w:val="24"/>
          <w:rtl/>
        </w:rPr>
        <w:t xml:space="preserve"> </w:t>
      </w:r>
      <w:r w:rsidRPr="004B7D61">
        <w:rPr>
          <w:rFonts w:hint="cs"/>
          <w:sz w:val="24"/>
          <w:szCs w:val="24"/>
          <w:rtl/>
        </w:rPr>
        <w:t>ד</w:t>
      </w:r>
      <w:r w:rsidRPr="004B7D61">
        <w:rPr>
          <w:sz w:val="24"/>
          <w:szCs w:val="24"/>
          <w:rtl/>
        </w:rPr>
        <w:t>ר'</w:t>
      </w:r>
      <w:r w:rsidRPr="00653A56">
        <w:rPr>
          <w:sz w:val="24"/>
          <w:szCs w:val="24"/>
          <w:rtl/>
        </w:rPr>
        <w:t xml:space="preserve"> מאיר אומר</w:t>
      </w:r>
      <w:r w:rsidRPr="004B7D61">
        <w:rPr>
          <w:rFonts w:hint="cs"/>
          <w:sz w:val="24"/>
          <w:szCs w:val="24"/>
          <w:rtl/>
        </w:rPr>
        <w:t>.</w:t>
      </w:r>
      <w:r w:rsidRPr="00653A56">
        <w:rPr>
          <w:sz w:val="24"/>
          <w:szCs w:val="24"/>
          <w:rtl/>
        </w:rPr>
        <w:t xml:space="preserve"> היה בפנים </w:t>
      </w:r>
      <w:r w:rsidRPr="00241DA2">
        <w:rPr>
          <w:rFonts w:hint="cs"/>
          <w:b/>
          <w:bCs/>
          <w:sz w:val="24"/>
          <w:szCs w:val="24"/>
          <w:rtl/>
        </w:rPr>
        <w:t>ונהיה אונן,</w:t>
      </w:r>
      <w:r w:rsidRPr="00241DA2">
        <w:rPr>
          <w:b/>
          <w:bCs/>
          <w:sz w:val="24"/>
          <w:szCs w:val="24"/>
          <w:rtl/>
        </w:rPr>
        <w:t xml:space="preserve"> היה </w:t>
      </w:r>
      <w:r w:rsidRPr="00241DA2">
        <w:rPr>
          <w:rFonts w:hint="cs"/>
          <w:b/>
          <w:bCs/>
          <w:sz w:val="24"/>
          <w:szCs w:val="24"/>
          <w:rtl/>
        </w:rPr>
        <w:t>מפסיק עבודתו  ו</w:t>
      </w:r>
      <w:r w:rsidRPr="00241DA2">
        <w:rPr>
          <w:b/>
          <w:bCs/>
          <w:sz w:val="24"/>
          <w:szCs w:val="24"/>
          <w:rtl/>
        </w:rPr>
        <w:t>יוצא</w:t>
      </w:r>
      <w:r w:rsidRPr="00241DA2">
        <w:rPr>
          <w:rFonts w:hint="cs"/>
          <w:b/>
          <w:bCs/>
          <w:sz w:val="24"/>
          <w:szCs w:val="24"/>
          <w:rtl/>
        </w:rPr>
        <w:t>.</w:t>
      </w:r>
      <w:r w:rsidRPr="00241DA2">
        <w:rPr>
          <w:b/>
          <w:bCs/>
          <w:sz w:val="24"/>
          <w:szCs w:val="24"/>
          <w:rtl/>
        </w:rPr>
        <w:t xml:space="preserve"> </w:t>
      </w:r>
      <w:r w:rsidRPr="00241DA2">
        <w:rPr>
          <w:rFonts w:hint="cs"/>
          <w:b/>
          <w:bCs/>
          <w:sz w:val="24"/>
          <w:szCs w:val="24"/>
          <w:rtl/>
        </w:rPr>
        <w:t>ופשיטא שאם</w:t>
      </w:r>
      <w:r w:rsidRPr="00653A56">
        <w:rPr>
          <w:sz w:val="24"/>
          <w:szCs w:val="24"/>
          <w:rtl/>
        </w:rPr>
        <w:t xml:space="preserve"> היה בחוץ </w:t>
      </w:r>
      <w:r w:rsidRPr="00241DA2">
        <w:rPr>
          <w:rFonts w:hint="cs"/>
          <w:b/>
          <w:bCs/>
          <w:sz w:val="24"/>
          <w:szCs w:val="24"/>
          <w:rtl/>
        </w:rPr>
        <w:t>ונעשה אונן, שלא</w:t>
      </w:r>
      <w:r w:rsidRPr="004B7D61">
        <w:rPr>
          <w:sz w:val="24"/>
          <w:szCs w:val="24"/>
          <w:rtl/>
        </w:rPr>
        <w:t xml:space="preserve"> </w:t>
      </w:r>
      <w:r w:rsidRPr="00653A56">
        <w:rPr>
          <w:sz w:val="24"/>
          <w:szCs w:val="24"/>
          <w:rtl/>
        </w:rPr>
        <w:t>היה נכנס</w:t>
      </w:r>
      <w:r w:rsidRPr="004B7D61">
        <w:rPr>
          <w:rFonts w:hint="cs"/>
          <w:sz w:val="24"/>
          <w:szCs w:val="24"/>
          <w:rtl/>
        </w:rPr>
        <w:t>.</w:t>
      </w:r>
      <w:r w:rsidRPr="00653A56">
        <w:rPr>
          <w:sz w:val="24"/>
          <w:szCs w:val="24"/>
          <w:rtl/>
        </w:rPr>
        <w:t xml:space="preserve"> ר' יהודה אומר</w:t>
      </w:r>
      <w:r w:rsidRPr="004B7D61">
        <w:rPr>
          <w:rFonts w:hint="cs"/>
          <w:sz w:val="24"/>
          <w:szCs w:val="24"/>
          <w:rtl/>
        </w:rPr>
        <w:t>.</w:t>
      </w:r>
      <w:r w:rsidRPr="00653A56">
        <w:rPr>
          <w:sz w:val="24"/>
          <w:szCs w:val="24"/>
          <w:rtl/>
        </w:rPr>
        <w:t xml:space="preserve"> היה בפנים היה נכנס </w:t>
      </w:r>
      <w:r w:rsidRPr="00241DA2">
        <w:rPr>
          <w:rFonts w:hint="cs"/>
          <w:b/>
          <w:bCs/>
          <w:sz w:val="24"/>
          <w:szCs w:val="24"/>
          <w:rtl/>
        </w:rPr>
        <w:t>ועובד אפילו</w:t>
      </w:r>
      <w:r w:rsidRPr="004B7D61">
        <w:rPr>
          <w:rFonts w:hint="cs"/>
          <w:sz w:val="24"/>
          <w:szCs w:val="24"/>
          <w:rtl/>
        </w:rPr>
        <w:t xml:space="preserve"> </w:t>
      </w:r>
      <w:r w:rsidRPr="00241DA2">
        <w:rPr>
          <w:rFonts w:hint="cs"/>
          <w:b/>
          <w:bCs/>
          <w:sz w:val="24"/>
          <w:szCs w:val="24"/>
          <w:rtl/>
        </w:rPr>
        <w:t>לכתחילה.</w:t>
      </w:r>
      <w:r w:rsidRPr="004B7D61">
        <w:rPr>
          <w:sz w:val="24"/>
          <w:szCs w:val="24"/>
          <w:rtl/>
        </w:rPr>
        <w:t xml:space="preserve"> </w:t>
      </w:r>
      <w:r w:rsidRPr="00653A56">
        <w:rPr>
          <w:sz w:val="24"/>
          <w:szCs w:val="24"/>
          <w:rtl/>
        </w:rPr>
        <w:t>היה בחוץ</w:t>
      </w:r>
      <w:r w:rsidRPr="004B7D61">
        <w:rPr>
          <w:rFonts w:hint="cs"/>
          <w:sz w:val="24"/>
          <w:szCs w:val="24"/>
          <w:rtl/>
        </w:rPr>
        <w:t>,</w:t>
      </w:r>
      <w:r w:rsidRPr="00653A56">
        <w:rPr>
          <w:sz w:val="24"/>
          <w:szCs w:val="24"/>
          <w:rtl/>
        </w:rPr>
        <w:t xml:space="preserve"> לא היה נכנס</w:t>
      </w:r>
      <w:r w:rsidRPr="004B7D61">
        <w:rPr>
          <w:rFonts w:hint="cs"/>
          <w:sz w:val="24"/>
          <w:szCs w:val="24"/>
          <w:rtl/>
        </w:rPr>
        <w:t>.</w:t>
      </w:r>
      <w:r w:rsidRPr="00653A56">
        <w:rPr>
          <w:sz w:val="24"/>
          <w:szCs w:val="24"/>
          <w:rtl/>
        </w:rPr>
        <w:t xml:space="preserve"> ר"ש אומר</w:t>
      </w:r>
      <w:r w:rsidRPr="004B7D61">
        <w:rPr>
          <w:rFonts w:hint="cs"/>
          <w:sz w:val="24"/>
          <w:szCs w:val="24"/>
          <w:rtl/>
        </w:rPr>
        <w:t>,</w:t>
      </w:r>
      <w:r w:rsidRPr="00653A56">
        <w:rPr>
          <w:sz w:val="24"/>
          <w:szCs w:val="24"/>
          <w:rtl/>
        </w:rPr>
        <w:t xml:space="preserve"> גומר כל העבודה שיש בידו ובא לו. </w:t>
      </w:r>
      <w:r w:rsidRPr="00241DA2">
        <w:rPr>
          <w:rFonts w:hint="cs"/>
          <w:b/>
          <w:bCs/>
          <w:sz w:val="24"/>
          <w:szCs w:val="24"/>
          <w:rtl/>
        </w:rPr>
        <w:t>אמר</w:t>
      </w:r>
      <w:r w:rsidRPr="004B7D61">
        <w:rPr>
          <w:rFonts w:hint="cs"/>
          <w:sz w:val="24"/>
          <w:szCs w:val="24"/>
          <w:rtl/>
        </w:rPr>
        <w:t xml:space="preserve"> </w:t>
      </w:r>
      <w:r w:rsidRPr="00653A56">
        <w:rPr>
          <w:sz w:val="24"/>
          <w:szCs w:val="24"/>
          <w:rtl/>
        </w:rPr>
        <w:t>ר' יוסי בי ר' בון בשם רב הונא</w:t>
      </w:r>
      <w:r w:rsidRPr="004B7D61">
        <w:rPr>
          <w:rFonts w:hint="cs"/>
          <w:sz w:val="24"/>
          <w:szCs w:val="24"/>
          <w:rtl/>
        </w:rPr>
        <w:t>.</w:t>
      </w:r>
      <w:r w:rsidRPr="004B7D61">
        <w:rPr>
          <w:sz w:val="24"/>
          <w:szCs w:val="24"/>
          <w:rtl/>
        </w:rPr>
        <w:t xml:space="preserve"> </w:t>
      </w:r>
      <w:r w:rsidRPr="00241DA2">
        <w:rPr>
          <w:b/>
          <w:bCs/>
          <w:sz w:val="24"/>
          <w:szCs w:val="24"/>
          <w:rtl/>
        </w:rPr>
        <w:t>מתני</w:t>
      </w:r>
      <w:r w:rsidRPr="00241DA2">
        <w:rPr>
          <w:rFonts w:hint="cs"/>
          <w:b/>
          <w:bCs/>
          <w:sz w:val="24"/>
          <w:szCs w:val="24"/>
          <w:rtl/>
        </w:rPr>
        <w:t>תא</w:t>
      </w:r>
      <w:r w:rsidRPr="004B7D61">
        <w:rPr>
          <w:sz w:val="24"/>
          <w:szCs w:val="24"/>
          <w:rtl/>
        </w:rPr>
        <w:t xml:space="preserve"> </w:t>
      </w:r>
      <w:r w:rsidRPr="00241DA2">
        <w:rPr>
          <w:rFonts w:hint="cs"/>
          <w:b/>
          <w:bCs/>
          <w:sz w:val="24"/>
          <w:szCs w:val="24"/>
          <w:rtl/>
        </w:rPr>
        <w:t>מסיע לרבי יעקב, דתני,</w:t>
      </w:r>
      <w:r w:rsidRPr="00653A56">
        <w:rPr>
          <w:sz w:val="24"/>
          <w:szCs w:val="24"/>
          <w:rtl/>
        </w:rPr>
        <w:t xml:space="preserve"> </w:t>
      </w:r>
      <w:r w:rsidRPr="00653A56">
        <w:rPr>
          <w:rFonts w:cs="Arial"/>
          <w:sz w:val="24"/>
          <w:szCs w:val="24"/>
          <w:rtl/>
        </w:rPr>
        <w:t>ומן המקדש לא יצא</w:t>
      </w:r>
      <w:r w:rsidR="009B2912">
        <w:rPr>
          <w:rFonts w:cs="Arial" w:hint="cs"/>
          <w:sz w:val="24"/>
          <w:szCs w:val="24"/>
          <w:rtl/>
        </w:rPr>
        <w:t>.</w:t>
      </w:r>
      <w:r w:rsidRPr="00653A56">
        <w:rPr>
          <w:rFonts w:cs="Arial"/>
          <w:sz w:val="24"/>
          <w:szCs w:val="24"/>
          <w:rtl/>
        </w:rPr>
        <w:t xml:space="preserve"> עמהן אין יוצא אבל יוצא הוא אחריהן</w:t>
      </w:r>
      <w:r>
        <w:rPr>
          <w:rFonts w:cs="Arial" w:hint="cs"/>
          <w:sz w:val="24"/>
          <w:szCs w:val="24"/>
          <w:rtl/>
        </w:rPr>
        <w:t>.</w:t>
      </w:r>
      <w:r w:rsidRPr="00653A56">
        <w:rPr>
          <w:rtl/>
        </w:rPr>
        <w:t xml:space="preserve"> </w:t>
      </w:r>
      <w:r w:rsidRPr="00653A56">
        <w:rPr>
          <w:rFonts w:cs="Arial"/>
          <w:sz w:val="24"/>
          <w:szCs w:val="24"/>
          <w:rtl/>
        </w:rPr>
        <w:t>הן ניכסין והוא נגלה ויוצא עמהן עד פתח העיר דברי רבי מאיר</w:t>
      </w:r>
      <w:r w:rsidRPr="009A4B87">
        <w:rPr>
          <w:rFonts w:cs="Arial" w:hint="cs"/>
          <w:sz w:val="24"/>
          <w:szCs w:val="24"/>
          <w:rtl/>
        </w:rPr>
        <w:t>.</w:t>
      </w:r>
      <w:r w:rsidRPr="00653A56">
        <w:rPr>
          <w:rFonts w:cs="Arial"/>
          <w:sz w:val="24"/>
          <w:szCs w:val="24"/>
          <w:rtl/>
        </w:rPr>
        <w:t xml:space="preserve"> ר' יודן אומר אינו יוצא מן המקדש שנאמר ומן המקדש לא יצא</w:t>
      </w:r>
      <w:r w:rsidR="009B2912">
        <w:rPr>
          <w:rFonts w:cs="Arial" w:hint="cs"/>
          <w:sz w:val="24"/>
          <w:szCs w:val="24"/>
          <w:rtl/>
        </w:rPr>
        <w:t>.</w:t>
      </w:r>
      <w:r w:rsidRPr="00653A56">
        <w:rPr>
          <w:rFonts w:cs="Arial"/>
          <w:sz w:val="24"/>
          <w:szCs w:val="24"/>
          <w:rtl/>
        </w:rPr>
        <w:t xml:space="preserve"> יצא לא היה חוזר. </w:t>
      </w:r>
      <w:r w:rsidRPr="00241DA2">
        <w:rPr>
          <w:rFonts w:hint="cs"/>
          <w:b/>
          <w:bCs/>
          <w:sz w:val="24"/>
          <w:szCs w:val="24"/>
          <w:rtl/>
        </w:rPr>
        <w:t>אמר</w:t>
      </w:r>
      <w:r w:rsidRPr="009A4B87">
        <w:rPr>
          <w:sz w:val="24"/>
          <w:szCs w:val="24"/>
          <w:rtl/>
        </w:rPr>
        <w:t xml:space="preserve"> </w:t>
      </w:r>
      <w:r w:rsidRPr="00653A56">
        <w:rPr>
          <w:rFonts w:hint="eastAsia"/>
          <w:sz w:val="24"/>
          <w:szCs w:val="24"/>
          <w:rtl/>
        </w:rPr>
        <w:t>ר</w:t>
      </w:r>
      <w:r w:rsidRPr="00653A56">
        <w:rPr>
          <w:sz w:val="24"/>
          <w:szCs w:val="24"/>
          <w:rtl/>
        </w:rPr>
        <w:t xml:space="preserve">' </w:t>
      </w:r>
      <w:r w:rsidRPr="00653A56">
        <w:rPr>
          <w:rFonts w:hint="eastAsia"/>
          <w:sz w:val="24"/>
          <w:szCs w:val="24"/>
          <w:rtl/>
        </w:rPr>
        <w:t>אבהו</w:t>
      </w:r>
      <w:r w:rsidRPr="00653A56">
        <w:rPr>
          <w:sz w:val="24"/>
          <w:szCs w:val="24"/>
          <w:rtl/>
        </w:rPr>
        <w:t xml:space="preserve"> </w:t>
      </w:r>
      <w:r w:rsidRPr="00653A56">
        <w:rPr>
          <w:rFonts w:hint="eastAsia"/>
          <w:sz w:val="24"/>
          <w:szCs w:val="24"/>
          <w:rtl/>
        </w:rPr>
        <w:t>בשם</w:t>
      </w:r>
      <w:r w:rsidRPr="00653A56">
        <w:rPr>
          <w:sz w:val="24"/>
          <w:szCs w:val="24"/>
          <w:rtl/>
        </w:rPr>
        <w:t xml:space="preserve"> </w:t>
      </w:r>
      <w:r w:rsidRPr="00241DA2">
        <w:rPr>
          <w:rFonts w:hint="cs"/>
          <w:b/>
          <w:bCs/>
          <w:sz w:val="24"/>
          <w:szCs w:val="24"/>
          <w:rtl/>
        </w:rPr>
        <w:t>ר</w:t>
      </w:r>
      <w:r w:rsidRPr="00241DA2">
        <w:rPr>
          <w:b/>
          <w:bCs/>
          <w:sz w:val="24"/>
          <w:szCs w:val="24"/>
          <w:rtl/>
        </w:rPr>
        <w:t xml:space="preserve">' </w:t>
      </w:r>
      <w:r w:rsidRPr="00241DA2">
        <w:rPr>
          <w:rFonts w:hint="cs"/>
          <w:b/>
          <w:bCs/>
          <w:sz w:val="24"/>
          <w:szCs w:val="24"/>
          <w:rtl/>
        </w:rPr>
        <w:t>אלעזר</w:t>
      </w:r>
      <w:r w:rsidRPr="009A4B87">
        <w:rPr>
          <w:rFonts w:hint="cs"/>
          <w:sz w:val="24"/>
          <w:szCs w:val="24"/>
          <w:rtl/>
        </w:rPr>
        <w:t>,</w:t>
      </w:r>
      <w:r w:rsidRPr="00653A56">
        <w:rPr>
          <w:sz w:val="24"/>
          <w:szCs w:val="24"/>
          <w:rtl/>
        </w:rPr>
        <w:t xml:space="preserve"> </w:t>
      </w:r>
      <w:r w:rsidRPr="00653A56">
        <w:rPr>
          <w:rFonts w:hint="eastAsia"/>
          <w:sz w:val="24"/>
          <w:szCs w:val="24"/>
          <w:rtl/>
        </w:rPr>
        <w:t>אין</w:t>
      </w:r>
      <w:r w:rsidRPr="00653A56">
        <w:rPr>
          <w:sz w:val="24"/>
          <w:szCs w:val="24"/>
          <w:rtl/>
        </w:rPr>
        <w:t xml:space="preserve"> </w:t>
      </w:r>
      <w:r w:rsidRPr="00653A56">
        <w:rPr>
          <w:rFonts w:hint="eastAsia"/>
          <w:sz w:val="24"/>
          <w:szCs w:val="24"/>
          <w:rtl/>
        </w:rPr>
        <w:t>אנינה</w:t>
      </w:r>
      <w:r w:rsidRPr="00653A56">
        <w:rPr>
          <w:sz w:val="24"/>
          <w:szCs w:val="24"/>
          <w:rtl/>
        </w:rPr>
        <w:t xml:space="preserve"> </w:t>
      </w:r>
      <w:r w:rsidRPr="00653A56">
        <w:rPr>
          <w:rFonts w:hint="eastAsia"/>
          <w:sz w:val="24"/>
          <w:szCs w:val="24"/>
          <w:rtl/>
        </w:rPr>
        <w:t>אלא</w:t>
      </w:r>
      <w:r w:rsidRPr="00653A56">
        <w:rPr>
          <w:sz w:val="24"/>
          <w:szCs w:val="24"/>
          <w:rtl/>
        </w:rPr>
        <w:t xml:space="preserve"> </w:t>
      </w:r>
      <w:r w:rsidRPr="00653A56">
        <w:rPr>
          <w:rFonts w:hint="eastAsia"/>
          <w:sz w:val="24"/>
          <w:szCs w:val="24"/>
          <w:rtl/>
        </w:rPr>
        <w:t>למת</w:t>
      </w:r>
      <w:r w:rsidRPr="00653A56">
        <w:rPr>
          <w:sz w:val="24"/>
          <w:szCs w:val="24"/>
          <w:rtl/>
        </w:rPr>
        <w:t xml:space="preserve"> </w:t>
      </w:r>
      <w:r w:rsidRPr="00653A56">
        <w:rPr>
          <w:rFonts w:hint="eastAsia"/>
          <w:sz w:val="24"/>
          <w:szCs w:val="24"/>
          <w:rtl/>
        </w:rPr>
        <w:t>בלבד</w:t>
      </w:r>
      <w:r w:rsidRPr="009A4B87">
        <w:rPr>
          <w:rFonts w:hint="cs"/>
          <w:sz w:val="24"/>
          <w:szCs w:val="24"/>
          <w:rtl/>
        </w:rPr>
        <w:t>,</w:t>
      </w:r>
      <w:r w:rsidRPr="00653A56">
        <w:rPr>
          <w:sz w:val="24"/>
          <w:szCs w:val="24"/>
          <w:rtl/>
        </w:rPr>
        <w:t xml:space="preserve"> </w:t>
      </w:r>
      <w:r w:rsidRPr="00653A56">
        <w:rPr>
          <w:rFonts w:hint="eastAsia"/>
          <w:sz w:val="24"/>
          <w:szCs w:val="24"/>
          <w:rtl/>
        </w:rPr>
        <w:t>דכתיב</w:t>
      </w:r>
      <w:r w:rsidRPr="00653A56">
        <w:rPr>
          <w:sz w:val="24"/>
          <w:szCs w:val="24"/>
          <w:rtl/>
        </w:rPr>
        <w:t xml:space="preserve"> [</w:t>
      </w:r>
      <w:r w:rsidRPr="00653A56">
        <w:rPr>
          <w:rFonts w:hint="eastAsia"/>
          <w:sz w:val="24"/>
          <w:szCs w:val="24"/>
          <w:rtl/>
        </w:rPr>
        <w:t>ישעי</w:t>
      </w:r>
      <w:r w:rsidRPr="00653A56">
        <w:rPr>
          <w:sz w:val="24"/>
          <w:szCs w:val="24"/>
          <w:rtl/>
        </w:rPr>
        <w:t xml:space="preserve">' </w:t>
      </w:r>
      <w:r w:rsidRPr="00653A56">
        <w:rPr>
          <w:rFonts w:hint="eastAsia"/>
          <w:sz w:val="24"/>
          <w:szCs w:val="24"/>
          <w:rtl/>
        </w:rPr>
        <w:t>ג</w:t>
      </w:r>
      <w:r w:rsidRPr="00653A56">
        <w:rPr>
          <w:sz w:val="24"/>
          <w:szCs w:val="24"/>
          <w:rtl/>
        </w:rPr>
        <w:t xml:space="preserve"> </w:t>
      </w:r>
      <w:r w:rsidRPr="00653A56">
        <w:rPr>
          <w:rFonts w:hint="eastAsia"/>
          <w:sz w:val="24"/>
          <w:szCs w:val="24"/>
          <w:rtl/>
        </w:rPr>
        <w:t>כו</w:t>
      </w:r>
      <w:r w:rsidRPr="00653A56">
        <w:rPr>
          <w:sz w:val="24"/>
          <w:szCs w:val="24"/>
          <w:rtl/>
        </w:rPr>
        <w:t xml:space="preserve">] </w:t>
      </w:r>
      <w:r w:rsidRPr="00653A56">
        <w:rPr>
          <w:rFonts w:hint="eastAsia"/>
          <w:sz w:val="24"/>
          <w:szCs w:val="24"/>
          <w:rtl/>
        </w:rPr>
        <w:t>ואנו</w:t>
      </w:r>
      <w:r w:rsidRPr="00653A56">
        <w:rPr>
          <w:sz w:val="24"/>
          <w:szCs w:val="24"/>
          <w:rtl/>
        </w:rPr>
        <w:t xml:space="preserve"> </w:t>
      </w:r>
      <w:r w:rsidRPr="00653A56">
        <w:rPr>
          <w:rFonts w:hint="eastAsia"/>
          <w:sz w:val="24"/>
          <w:szCs w:val="24"/>
          <w:rtl/>
        </w:rPr>
        <w:t>ואבלו</w:t>
      </w:r>
      <w:r w:rsidRPr="00653A56">
        <w:rPr>
          <w:sz w:val="24"/>
          <w:szCs w:val="24"/>
          <w:rtl/>
        </w:rPr>
        <w:t xml:space="preserve"> </w:t>
      </w:r>
      <w:r w:rsidRPr="00653A56">
        <w:rPr>
          <w:rFonts w:hint="eastAsia"/>
          <w:sz w:val="24"/>
          <w:szCs w:val="24"/>
          <w:rtl/>
        </w:rPr>
        <w:t>פתחיה</w:t>
      </w:r>
      <w:r w:rsidRPr="00653A56">
        <w:rPr>
          <w:sz w:val="24"/>
          <w:szCs w:val="24"/>
          <w:rtl/>
        </w:rPr>
        <w:t xml:space="preserve">. </w:t>
      </w:r>
      <w:r w:rsidRPr="00653A56">
        <w:rPr>
          <w:rFonts w:hint="eastAsia"/>
          <w:sz w:val="24"/>
          <w:szCs w:val="24"/>
          <w:rtl/>
        </w:rPr>
        <w:t>התיב</w:t>
      </w:r>
      <w:r w:rsidRPr="00653A56">
        <w:rPr>
          <w:sz w:val="24"/>
          <w:szCs w:val="24"/>
          <w:rtl/>
        </w:rPr>
        <w:t xml:space="preserve"> </w:t>
      </w:r>
      <w:r w:rsidRPr="009A4B87">
        <w:rPr>
          <w:rFonts w:hint="cs"/>
          <w:sz w:val="24"/>
          <w:szCs w:val="24"/>
          <w:rtl/>
        </w:rPr>
        <w:t>ר</w:t>
      </w:r>
      <w:r w:rsidRPr="009A4B87">
        <w:rPr>
          <w:sz w:val="24"/>
          <w:szCs w:val="24"/>
          <w:rtl/>
        </w:rPr>
        <w:t xml:space="preserve">' </w:t>
      </w:r>
      <w:r w:rsidRPr="00653A56">
        <w:rPr>
          <w:rFonts w:hint="eastAsia"/>
          <w:sz w:val="24"/>
          <w:szCs w:val="24"/>
          <w:rtl/>
        </w:rPr>
        <w:t>חייה</w:t>
      </w:r>
      <w:r w:rsidRPr="00653A56">
        <w:rPr>
          <w:sz w:val="24"/>
          <w:szCs w:val="24"/>
          <w:rtl/>
        </w:rPr>
        <w:t xml:space="preserve"> </w:t>
      </w:r>
      <w:r w:rsidRPr="00653A56">
        <w:rPr>
          <w:rFonts w:hint="eastAsia"/>
          <w:sz w:val="24"/>
          <w:szCs w:val="24"/>
          <w:rtl/>
        </w:rPr>
        <w:t>בר</w:t>
      </w:r>
      <w:r w:rsidRPr="00653A56">
        <w:rPr>
          <w:sz w:val="24"/>
          <w:szCs w:val="24"/>
          <w:rtl/>
        </w:rPr>
        <w:t xml:space="preserve"> </w:t>
      </w:r>
      <w:r w:rsidRPr="00653A56">
        <w:rPr>
          <w:rFonts w:hint="eastAsia"/>
          <w:sz w:val="24"/>
          <w:szCs w:val="24"/>
          <w:rtl/>
        </w:rPr>
        <w:t>אדא</w:t>
      </w:r>
      <w:r w:rsidRPr="009A4B87">
        <w:rPr>
          <w:rFonts w:hint="cs"/>
          <w:sz w:val="24"/>
          <w:szCs w:val="24"/>
          <w:rtl/>
        </w:rPr>
        <w:t>,</w:t>
      </w:r>
      <w:r w:rsidRPr="00653A56">
        <w:rPr>
          <w:sz w:val="24"/>
          <w:szCs w:val="24"/>
          <w:rtl/>
        </w:rPr>
        <w:t xml:space="preserve"> </w:t>
      </w:r>
      <w:r w:rsidRPr="00653A56">
        <w:rPr>
          <w:rFonts w:hint="eastAsia"/>
          <w:sz w:val="24"/>
          <w:szCs w:val="24"/>
          <w:rtl/>
        </w:rPr>
        <w:t>והכתיב</w:t>
      </w:r>
      <w:r w:rsidRPr="00653A56">
        <w:rPr>
          <w:sz w:val="24"/>
          <w:szCs w:val="24"/>
          <w:rtl/>
        </w:rPr>
        <w:t xml:space="preserve"> [</w:t>
      </w:r>
      <w:r w:rsidRPr="00653A56">
        <w:rPr>
          <w:rFonts w:hint="eastAsia"/>
          <w:sz w:val="24"/>
          <w:szCs w:val="24"/>
          <w:rtl/>
        </w:rPr>
        <w:t>שם</w:t>
      </w:r>
      <w:r w:rsidRPr="00653A56">
        <w:rPr>
          <w:sz w:val="24"/>
          <w:szCs w:val="24"/>
          <w:rtl/>
        </w:rPr>
        <w:t xml:space="preserve"> </w:t>
      </w:r>
      <w:r w:rsidRPr="00653A56">
        <w:rPr>
          <w:rFonts w:hint="eastAsia"/>
          <w:sz w:val="24"/>
          <w:szCs w:val="24"/>
          <w:rtl/>
        </w:rPr>
        <w:t>יט</w:t>
      </w:r>
      <w:r w:rsidRPr="00653A56">
        <w:rPr>
          <w:sz w:val="24"/>
          <w:szCs w:val="24"/>
          <w:rtl/>
        </w:rPr>
        <w:t xml:space="preserve"> </w:t>
      </w:r>
      <w:r w:rsidRPr="00653A56">
        <w:rPr>
          <w:rFonts w:hint="eastAsia"/>
          <w:sz w:val="24"/>
          <w:szCs w:val="24"/>
          <w:rtl/>
        </w:rPr>
        <w:t>ח</w:t>
      </w:r>
      <w:r w:rsidRPr="00653A56">
        <w:rPr>
          <w:sz w:val="24"/>
          <w:szCs w:val="24"/>
          <w:rtl/>
        </w:rPr>
        <w:t xml:space="preserve">] </w:t>
      </w:r>
      <w:r w:rsidRPr="00653A56">
        <w:rPr>
          <w:rFonts w:hint="eastAsia"/>
          <w:sz w:val="24"/>
          <w:szCs w:val="24"/>
          <w:rtl/>
        </w:rPr>
        <w:t>ואנו</w:t>
      </w:r>
      <w:r w:rsidRPr="00653A56">
        <w:rPr>
          <w:sz w:val="24"/>
          <w:szCs w:val="24"/>
          <w:rtl/>
        </w:rPr>
        <w:t xml:space="preserve"> </w:t>
      </w:r>
      <w:r w:rsidRPr="00241DA2">
        <w:rPr>
          <w:rFonts w:hint="cs"/>
          <w:b/>
          <w:bCs/>
          <w:sz w:val="24"/>
          <w:szCs w:val="24"/>
          <w:rtl/>
        </w:rPr>
        <w:t>הדיגים</w:t>
      </w:r>
      <w:r w:rsidRPr="00241DA2">
        <w:rPr>
          <w:b/>
          <w:bCs/>
          <w:sz w:val="24"/>
          <w:szCs w:val="24"/>
          <w:rtl/>
        </w:rPr>
        <w:t xml:space="preserve"> </w:t>
      </w:r>
      <w:r w:rsidRPr="00241DA2">
        <w:rPr>
          <w:rFonts w:hint="cs"/>
          <w:b/>
          <w:bCs/>
          <w:sz w:val="24"/>
          <w:szCs w:val="24"/>
          <w:rtl/>
        </w:rPr>
        <w:t>ואבלו</w:t>
      </w:r>
      <w:r w:rsidRPr="00241DA2">
        <w:rPr>
          <w:b/>
          <w:bCs/>
          <w:sz w:val="24"/>
          <w:szCs w:val="24"/>
          <w:rtl/>
        </w:rPr>
        <w:t xml:space="preserve"> </w:t>
      </w:r>
      <w:r w:rsidRPr="00241DA2">
        <w:rPr>
          <w:rFonts w:hint="cs"/>
          <w:b/>
          <w:bCs/>
          <w:sz w:val="24"/>
          <w:szCs w:val="24"/>
          <w:rtl/>
        </w:rPr>
        <w:t>כל</w:t>
      </w:r>
      <w:r w:rsidRPr="00241DA2">
        <w:rPr>
          <w:b/>
          <w:bCs/>
          <w:sz w:val="24"/>
          <w:szCs w:val="24"/>
          <w:rtl/>
        </w:rPr>
        <w:t xml:space="preserve"> </w:t>
      </w:r>
      <w:r w:rsidRPr="00241DA2">
        <w:rPr>
          <w:rFonts w:hint="cs"/>
          <w:b/>
          <w:bCs/>
          <w:sz w:val="24"/>
          <w:szCs w:val="24"/>
          <w:rtl/>
        </w:rPr>
        <w:t>משליכי</w:t>
      </w:r>
      <w:r w:rsidRPr="00241DA2">
        <w:rPr>
          <w:b/>
          <w:bCs/>
          <w:sz w:val="24"/>
          <w:szCs w:val="24"/>
          <w:rtl/>
        </w:rPr>
        <w:t xml:space="preserve"> </w:t>
      </w:r>
      <w:r w:rsidRPr="00241DA2">
        <w:rPr>
          <w:rFonts w:hint="cs"/>
          <w:b/>
          <w:bCs/>
          <w:sz w:val="24"/>
          <w:szCs w:val="24"/>
          <w:rtl/>
        </w:rPr>
        <w:t>ביאור</w:t>
      </w:r>
      <w:r w:rsidRPr="00241DA2">
        <w:rPr>
          <w:b/>
          <w:bCs/>
          <w:sz w:val="24"/>
          <w:szCs w:val="24"/>
          <w:rtl/>
        </w:rPr>
        <w:t xml:space="preserve"> </w:t>
      </w:r>
      <w:r w:rsidRPr="00241DA2">
        <w:rPr>
          <w:rFonts w:hint="cs"/>
          <w:b/>
          <w:bCs/>
          <w:sz w:val="24"/>
          <w:szCs w:val="24"/>
          <w:rtl/>
        </w:rPr>
        <w:t>חכה</w:t>
      </w:r>
      <w:r w:rsidRPr="009A4B87">
        <w:rPr>
          <w:rFonts w:hint="cs"/>
          <w:sz w:val="24"/>
          <w:szCs w:val="24"/>
          <w:rtl/>
        </w:rPr>
        <w:t xml:space="preserve"> </w:t>
      </w:r>
      <w:r w:rsidRPr="009A4B87">
        <w:rPr>
          <w:rFonts w:hint="cs"/>
          <w:sz w:val="16"/>
          <w:szCs w:val="16"/>
          <w:rtl/>
        </w:rPr>
        <w:t>רואים שאוננים אף על הפסד ממון</w:t>
      </w:r>
      <w:r w:rsidRPr="009A4B87">
        <w:rPr>
          <w:rFonts w:hint="cs"/>
          <w:sz w:val="24"/>
          <w:szCs w:val="24"/>
          <w:rtl/>
        </w:rPr>
        <w:t>?</w:t>
      </w:r>
      <w:r w:rsidRPr="009A4B87">
        <w:rPr>
          <w:sz w:val="24"/>
          <w:szCs w:val="24"/>
          <w:rtl/>
        </w:rPr>
        <w:t xml:space="preserve"> </w:t>
      </w:r>
      <w:r w:rsidRPr="00241DA2">
        <w:rPr>
          <w:rFonts w:hint="cs"/>
          <w:b/>
          <w:bCs/>
          <w:sz w:val="24"/>
          <w:szCs w:val="24"/>
          <w:rtl/>
        </w:rPr>
        <w:t>א</w:t>
      </w:r>
      <w:r w:rsidRPr="00241DA2">
        <w:rPr>
          <w:b/>
          <w:bCs/>
          <w:sz w:val="24"/>
          <w:szCs w:val="24"/>
          <w:rtl/>
        </w:rPr>
        <w:t>"</w:t>
      </w:r>
      <w:r w:rsidRPr="00241DA2">
        <w:rPr>
          <w:rFonts w:hint="cs"/>
          <w:b/>
          <w:bCs/>
          <w:sz w:val="24"/>
          <w:szCs w:val="24"/>
          <w:rtl/>
        </w:rPr>
        <w:t>ר</w:t>
      </w:r>
      <w:r w:rsidRPr="00241DA2">
        <w:rPr>
          <w:b/>
          <w:bCs/>
          <w:sz w:val="24"/>
          <w:szCs w:val="24"/>
          <w:rtl/>
        </w:rPr>
        <w:t xml:space="preserve"> </w:t>
      </w:r>
      <w:r w:rsidRPr="00241DA2">
        <w:rPr>
          <w:rFonts w:hint="cs"/>
          <w:b/>
          <w:bCs/>
          <w:sz w:val="24"/>
          <w:szCs w:val="24"/>
          <w:rtl/>
        </w:rPr>
        <w:t>חיננא</w:t>
      </w:r>
      <w:r w:rsidRPr="00653A56">
        <w:rPr>
          <w:sz w:val="24"/>
          <w:szCs w:val="24"/>
          <w:rtl/>
        </w:rPr>
        <w:t xml:space="preserve">[דף י עמוד ב] </w:t>
      </w:r>
      <w:r w:rsidRPr="009A4B87">
        <w:rPr>
          <w:sz w:val="24"/>
          <w:szCs w:val="24"/>
          <w:rtl/>
        </w:rPr>
        <w:t xml:space="preserve"> </w:t>
      </w:r>
      <w:r w:rsidRPr="00653A56">
        <w:rPr>
          <w:rFonts w:hint="eastAsia"/>
          <w:sz w:val="24"/>
          <w:szCs w:val="24"/>
          <w:rtl/>
        </w:rPr>
        <w:t>כיני</w:t>
      </w:r>
      <w:r w:rsidRPr="00653A56">
        <w:rPr>
          <w:sz w:val="24"/>
          <w:szCs w:val="24"/>
          <w:rtl/>
        </w:rPr>
        <w:t xml:space="preserve"> </w:t>
      </w:r>
      <w:r w:rsidRPr="00241DA2">
        <w:rPr>
          <w:rFonts w:hint="cs"/>
          <w:b/>
          <w:bCs/>
          <w:sz w:val="24"/>
          <w:szCs w:val="24"/>
          <w:rtl/>
        </w:rPr>
        <w:t>מתניתא,</w:t>
      </w:r>
      <w:r w:rsidRPr="00241DA2">
        <w:rPr>
          <w:b/>
          <w:bCs/>
          <w:sz w:val="24"/>
          <w:szCs w:val="24"/>
          <w:rtl/>
        </w:rPr>
        <w:t xml:space="preserve"> </w:t>
      </w:r>
      <w:r w:rsidRPr="00241DA2">
        <w:rPr>
          <w:rFonts w:hint="cs"/>
          <w:b/>
          <w:bCs/>
          <w:sz w:val="24"/>
          <w:szCs w:val="24"/>
          <w:rtl/>
        </w:rPr>
        <w:t>אין</w:t>
      </w:r>
      <w:r w:rsidRPr="00241DA2">
        <w:rPr>
          <w:b/>
          <w:bCs/>
          <w:sz w:val="24"/>
          <w:szCs w:val="24"/>
          <w:rtl/>
        </w:rPr>
        <w:t xml:space="preserve"> </w:t>
      </w:r>
      <w:r w:rsidRPr="00241DA2">
        <w:rPr>
          <w:rFonts w:hint="cs"/>
          <w:b/>
          <w:bCs/>
          <w:sz w:val="24"/>
          <w:szCs w:val="24"/>
          <w:rtl/>
        </w:rPr>
        <w:t>אנינה</w:t>
      </w:r>
      <w:r w:rsidRPr="00241DA2">
        <w:rPr>
          <w:b/>
          <w:bCs/>
          <w:sz w:val="24"/>
          <w:szCs w:val="24"/>
          <w:rtl/>
        </w:rPr>
        <w:t xml:space="preserve"> </w:t>
      </w:r>
      <w:r w:rsidRPr="00241DA2">
        <w:rPr>
          <w:rFonts w:hint="cs"/>
          <w:b/>
          <w:bCs/>
          <w:sz w:val="24"/>
          <w:szCs w:val="24"/>
          <w:rtl/>
        </w:rPr>
        <w:t>שגזרו עליה טמאה ואסור לאכול בקדשים עד שיטבול,</w:t>
      </w:r>
      <w:r w:rsidRPr="00653A56">
        <w:rPr>
          <w:sz w:val="24"/>
          <w:szCs w:val="24"/>
          <w:rtl/>
        </w:rPr>
        <w:t xml:space="preserve"> </w:t>
      </w:r>
      <w:r w:rsidRPr="00653A56">
        <w:rPr>
          <w:rFonts w:hint="eastAsia"/>
          <w:sz w:val="24"/>
          <w:szCs w:val="24"/>
          <w:rtl/>
        </w:rPr>
        <w:t>אלא</w:t>
      </w:r>
      <w:r w:rsidRPr="00653A56">
        <w:rPr>
          <w:sz w:val="24"/>
          <w:szCs w:val="24"/>
          <w:rtl/>
        </w:rPr>
        <w:t xml:space="preserve"> </w:t>
      </w:r>
      <w:r w:rsidRPr="00653A56">
        <w:rPr>
          <w:rFonts w:hint="eastAsia"/>
          <w:sz w:val="24"/>
          <w:szCs w:val="24"/>
          <w:rtl/>
        </w:rPr>
        <w:t>למת</w:t>
      </w:r>
      <w:r w:rsidRPr="00653A56">
        <w:rPr>
          <w:sz w:val="24"/>
          <w:szCs w:val="24"/>
          <w:rtl/>
        </w:rPr>
        <w:t xml:space="preserve"> </w:t>
      </w:r>
      <w:r w:rsidRPr="00653A56">
        <w:rPr>
          <w:rFonts w:hint="eastAsia"/>
          <w:sz w:val="24"/>
          <w:szCs w:val="24"/>
          <w:rtl/>
        </w:rPr>
        <w:t>בלבד</w:t>
      </w:r>
      <w:r w:rsidRPr="00653A56">
        <w:rPr>
          <w:sz w:val="24"/>
          <w:szCs w:val="24"/>
          <w:rtl/>
        </w:rPr>
        <w:t xml:space="preserve">. </w:t>
      </w:r>
      <w:r w:rsidRPr="00653A56">
        <w:rPr>
          <w:rFonts w:hint="eastAsia"/>
          <w:sz w:val="24"/>
          <w:szCs w:val="24"/>
          <w:rtl/>
        </w:rPr>
        <w:t>אי</w:t>
      </w:r>
      <w:r w:rsidRPr="00653A56">
        <w:rPr>
          <w:sz w:val="24"/>
          <w:szCs w:val="24"/>
          <w:rtl/>
        </w:rPr>
        <w:t xml:space="preserve"> </w:t>
      </w:r>
      <w:r w:rsidRPr="00653A56">
        <w:rPr>
          <w:rFonts w:hint="eastAsia"/>
          <w:sz w:val="24"/>
          <w:szCs w:val="24"/>
          <w:rtl/>
        </w:rPr>
        <w:t>זו</w:t>
      </w:r>
      <w:r w:rsidRPr="00653A56">
        <w:rPr>
          <w:sz w:val="24"/>
          <w:szCs w:val="24"/>
          <w:rtl/>
        </w:rPr>
        <w:t xml:space="preserve"> </w:t>
      </w:r>
      <w:r w:rsidRPr="00653A56">
        <w:rPr>
          <w:rFonts w:hint="eastAsia"/>
          <w:sz w:val="24"/>
          <w:szCs w:val="24"/>
          <w:rtl/>
        </w:rPr>
        <w:t>היא</w:t>
      </w:r>
      <w:r w:rsidRPr="00653A56">
        <w:rPr>
          <w:sz w:val="24"/>
          <w:szCs w:val="24"/>
          <w:rtl/>
        </w:rPr>
        <w:t xml:space="preserve"> </w:t>
      </w:r>
      <w:r w:rsidRPr="00653A56">
        <w:rPr>
          <w:rFonts w:hint="eastAsia"/>
          <w:sz w:val="24"/>
          <w:szCs w:val="24"/>
          <w:rtl/>
        </w:rPr>
        <w:t>אנינה</w:t>
      </w:r>
      <w:r w:rsidRPr="00653A56">
        <w:rPr>
          <w:sz w:val="24"/>
          <w:szCs w:val="24"/>
          <w:rtl/>
        </w:rPr>
        <w:t xml:space="preserve"> </w:t>
      </w:r>
      <w:r w:rsidRPr="009A4B87">
        <w:rPr>
          <w:rFonts w:hint="cs"/>
          <w:sz w:val="16"/>
          <w:szCs w:val="16"/>
          <w:rtl/>
        </w:rPr>
        <w:t>שאסרו בקדשים</w:t>
      </w:r>
      <w:r w:rsidRPr="009A4B87">
        <w:rPr>
          <w:rFonts w:hint="cs"/>
          <w:sz w:val="24"/>
          <w:szCs w:val="24"/>
          <w:rtl/>
        </w:rPr>
        <w:t>?</w:t>
      </w:r>
      <w:r w:rsidRPr="009A4B87">
        <w:rPr>
          <w:sz w:val="24"/>
          <w:szCs w:val="24"/>
          <w:rtl/>
        </w:rPr>
        <w:t xml:space="preserve"> </w:t>
      </w:r>
      <w:r w:rsidRPr="00653A56">
        <w:rPr>
          <w:rFonts w:hint="eastAsia"/>
          <w:sz w:val="24"/>
          <w:szCs w:val="24"/>
          <w:rtl/>
        </w:rPr>
        <w:t>משעת</w:t>
      </w:r>
      <w:r w:rsidRPr="00653A56">
        <w:rPr>
          <w:sz w:val="24"/>
          <w:szCs w:val="24"/>
          <w:rtl/>
        </w:rPr>
        <w:t xml:space="preserve"> </w:t>
      </w:r>
      <w:r w:rsidRPr="00653A56">
        <w:rPr>
          <w:rFonts w:hint="eastAsia"/>
          <w:sz w:val="24"/>
          <w:szCs w:val="24"/>
          <w:rtl/>
        </w:rPr>
        <w:t>מיתה</w:t>
      </w:r>
      <w:r w:rsidRPr="00653A56">
        <w:rPr>
          <w:sz w:val="24"/>
          <w:szCs w:val="24"/>
          <w:rtl/>
        </w:rPr>
        <w:t xml:space="preserve"> </w:t>
      </w:r>
      <w:r w:rsidRPr="00241DA2">
        <w:rPr>
          <w:rFonts w:hint="cs"/>
          <w:b/>
          <w:bCs/>
          <w:sz w:val="24"/>
          <w:szCs w:val="24"/>
          <w:rtl/>
        </w:rPr>
        <w:t>ועד</w:t>
      </w:r>
      <w:r w:rsidRPr="00653A56">
        <w:rPr>
          <w:sz w:val="24"/>
          <w:szCs w:val="24"/>
          <w:rtl/>
        </w:rPr>
        <w:t xml:space="preserve"> </w:t>
      </w:r>
      <w:r w:rsidRPr="00653A56">
        <w:rPr>
          <w:rFonts w:hint="eastAsia"/>
          <w:sz w:val="24"/>
          <w:szCs w:val="24"/>
          <w:rtl/>
        </w:rPr>
        <w:t>שעת</w:t>
      </w:r>
      <w:r w:rsidRPr="00653A56">
        <w:rPr>
          <w:sz w:val="24"/>
          <w:szCs w:val="24"/>
          <w:rtl/>
        </w:rPr>
        <w:t xml:space="preserve"> </w:t>
      </w:r>
      <w:r w:rsidRPr="00653A56">
        <w:rPr>
          <w:rFonts w:hint="eastAsia"/>
          <w:sz w:val="24"/>
          <w:szCs w:val="24"/>
          <w:rtl/>
        </w:rPr>
        <w:t>קבורה</w:t>
      </w:r>
      <w:r w:rsidRPr="009A4B87">
        <w:rPr>
          <w:rFonts w:hint="cs"/>
          <w:sz w:val="24"/>
          <w:szCs w:val="24"/>
          <w:rtl/>
        </w:rPr>
        <w:t>,</w:t>
      </w:r>
      <w:r w:rsidRPr="00653A56">
        <w:rPr>
          <w:sz w:val="24"/>
          <w:szCs w:val="24"/>
          <w:rtl/>
        </w:rPr>
        <w:t xml:space="preserve"> </w:t>
      </w:r>
      <w:r w:rsidRPr="00653A56">
        <w:rPr>
          <w:rFonts w:hint="eastAsia"/>
          <w:sz w:val="24"/>
          <w:szCs w:val="24"/>
          <w:rtl/>
        </w:rPr>
        <w:t>דברי</w:t>
      </w:r>
      <w:r w:rsidRPr="00653A56">
        <w:rPr>
          <w:sz w:val="24"/>
          <w:szCs w:val="24"/>
          <w:rtl/>
        </w:rPr>
        <w:t xml:space="preserve"> </w:t>
      </w:r>
      <w:r w:rsidRPr="00653A56">
        <w:rPr>
          <w:rFonts w:hint="eastAsia"/>
          <w:sz w:val="24"/>
          <w:szCs w:val="24"/>
          <w:rtl/>
        </w:rPr>
        <w:t>רבי</w:t>
      </w:r>
      <w:r w:rsidRPr="009A4B87">
        <w:rPr>
          <w:rFonts w:hint="cs"/>
          <w:sz w:val="24"/>
          <w:szCs w:val="24"/>
          <w:rtl/>
        </w:rPr>
        <w:t>.</w:t>
      </w:r>
      <w:r w:rsidRPr="00653A56">
        <w:rPr>
          <w:sz w:val="24"/>
          <w:szCs w:val="24"/>
          <w:rtl/>
        </w:rPr>
        <w:t xml:space="preserve"> וחכמים </w:t>
      </w:r>
      <w:r w:rsidRPr="00653A56">
        <w:rPr>
          <w:rFonts w:hint="eastAsia"/>
          <w:sz w:val="24"/>
          <w:szCs w:val="24"/>
          <w:rtl/>
        </w:rPr>
        <w:t>אומרים</w:t>
      </w:r>
      <w:r w:rsidRPr="00653A5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היום</w:t>
      </w:r>
      <w:r w:rsidRPr="009A4B87">
        <w:rPr>
          <w:sz w:val="24"/>
          <w:szCs w:val="24"/>
          <w:rtl/>
        </w:rPr>
        <w:t xml:space="preserve"> </w:t>
      </w:r>
      <w:r w:rsidRPr="00241DA2">
        <w:rPr>
          <w:rFonts w:hint="cs"/>
          <w:b/>
          <w:bCs/>
          <w:sz w:val="24"/>
          <w:szCs w:val="24"/>
          <w:rtl/>
        </w:rPr>
        <w:t>כולו</w:t>
      </w:r>
      <w:r w:rsidRPr="00653A56">
        <w:rPr>
          <w:sz w:val="24"/>
          <w:szCs w:val="24"/>
          <w:rtl/>
        </w:rPr>
        <w:t xml:space="preserve">. </w:t>
      </w:r>
      <w:r w:rsidRPr="00653A56">
        <w:rPr>
          <w:rFonts w:hint="eastAsia"/>
          <w:sz w:val="24"/>
          <w:szCs w:val="24"/>
          <w:rtl/>
        </w:rPr>
        <w:t>אשכחת</w:t>
      </w:r>
      <w:r w:rsidRPr="00653A56">
        <w:rPr>
          <w:sz w:val="24"/>
          <w:szCs w:val="24"/>
          <w:rtl/>
        </w:rPr>
        <w:t xml:space="preserve"> </w:t>
      </w:r>
      <w:r w:rsidRPr="00241DA2">
        <w:rPr>
          <w:rFonts w:hint="cs"/>
          <w:b/>
          <w:bCs/>
          <w:sz w:val="24"/>
          <w:szCs w:val="24"/>
          <w:rtl/>
        </w:rPr>
        <w:t>קלת</w:t>
      </w:r>
      <w:r w:rsidRPr="00241DA2">
        <w:rPr>
          <w:b/>
          <w:bCs/>
          <w:sz w:val="24"/>
          <w:szCs w:val="24"/>
          <w:rtl/>
        </w:rPr>
        <w:t xml:space="preserve"> </w:t>
      </w:r>
      <w:r w:rsidRPr="00241DA2">
        <w:rPr>
          <w:rFonts w:hint="cs"/>
          <w:b/>
          <w:bCs/>
          <w:sz w:val="24"/>
          <w:szCs w:val="24"/>
          <w:rtl/>
        </w:rPr>
        <w:t>וחמרת</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דרבי</w:t>
      </w:r>
      <w:r w:rsidRPr="009A4B87">
        <w:rPr>
          <w:rFonts w:hint="cs"/>
          <w:sz w:val="24"/>
          <w:szCs w:val="24"/>
          <w:rtl/>
        </w:rPr>
        <w:t>,</w:t>
      </w:r>
      <w:r w:rsidRPr="009A4B87">
        <w:rPr>
          <w:sz w:val="24"/>
          <w:szCs w:val="24"/>
          <w:rtl/>
        </w:rPr>
        <w:t xml:space="preserve"> </w:t>
      </w:r>
      <w:r w:rsidRPr="00241DA2">
        <w:rPr>
          <w:rFonts w:hint="cs"/>
          <w:b/>
          <w:bCs/>
          <w:sz w:val="24"/>
          <w:szCs w:val="24"/>
          <w:rtl/>
        </w:rPr>
        <w:t>קלת</w:t>
      </w:r>
      <w:r w:rsidRPr="00241DA2">
        <w:rPr>
          <w:b/>
          <w:bCs/>
          <w:sz w:val="24"/>
          <w:szCs w:val="24"/>
          <w:rtl/>
        </w:rPr>
        <w:t xml:space="preserve"> </w:t>
      </w:r>
      <w:r w:rsidRPr="00241DA2">
        <w:rPr>
          <w:rFonts w:hint="cs"/>
          <w:b/>
          <w:bCs/>
          <w:sz w:val="24"/>
          <w:szCs w:val="24"/>
          <w:rtl/>
        </w:rPr>
        <w:t>וחמרת</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דרבנן</w:t>
      </w:r>
      <w:r w:rsidRPr="00653A56">
        <w:rPr>
          <w:sz w:val="24"/>
          <w:szCs w:val="24"/>
          <w:rtl/>
        </w:rPr>
        <w:t xml:space="preserve">. </w:t>
      </w:r>
      <w:r w:rsidRPr="00241DA2">
        <w:rPr>
          <w:rFonts w:hint="cs"/>
          <w:b/>
          <w:bCs/>
          <w:sz w:val="24"/>
          <w:szCs w:val="24"/>
          <w:rtl/>
        </w:rPr>
        <w:t>קלת</w:t>
      </w:r>
      <w:r w:rsidRPr="00241DA2">
        <w:rPr>
          <w:b/>
          <w:bCs/>
          <w:sz w:val="24"/>
          <w:szCs w:val="24"/>
          <w:rtl/>
        </w:rPr>
        <w:t xml:space="preserve"> </w:t>
      </w:r>
      <w:r w:rsidRPr="00241DA2">
        <w:rPr>
          <w:rFonts w:hint="cs"/>
          <w:b/>
          <w:bCs/>
          <w:sz w:val="24"/>
          <w:szCs w:val="24"/>
          <w:rtl/>
        </w:rPr>
        <w:t>על</w:t>
      </w:r>
      <w:r w:rsidRPr="00241DA2">
        <w:rPr>
          <w:b/>
          <w:bCs/>
          <w:sz w:val="24"/>
          <w:szCs w:val="24"/>
          <w:rtl/>
        </w:rPr>
        <w:t xml:space="preserve"> </w:t>
      </w:r>
      <w:r w:rsidRPr="00241DA2">
        <w:rPr>
          <w:rFonts w:hint="cs"/>
          <w:b/>
          <w:bCs/>
          <w:sz w:val="24"/>
          <w:szCs w:val="24"/>
          <w:rtl/>
        </w:rPr>
        <w:t>דרבי,</w:t>
      </w:r>
      <w:r w:rsidRPr="00241DA2">
        <w:rPr>
          <w:b/>
          <w:bCs/>
          <w:sz w:val="24"/>
          <w:szCs w:val="24"/>
          <w:rtl/>
        </w:rPr>
        <w:t xml:space="preserve"> </w:t>
      </w:r>
      <w:r w:rsidRPr="00241DA2">
        <w:rPr>
          <w:rFonts w:hint="cs"/>
          <w:b/>
          <w:bCs/>
          <w:sz w:val="24"/>
          <w:szCs w:val="24"/>
          <w:rtl/>
        </w:rPr>
        <w:t>במת</w:t>
      </w:r>
      <w:r w:rsidRPr="009A4B87">
        <w:rPr>
          <w:sz w:val="24"/>
          <w:szCs w:val="24"/>
          <w:rtl/>
        </w:rPr>
        <w:t xml:space="preserve"> </w:t>
      </w:r>
      <w:r w:rsidRPr="00653A56">
        <w:rPr>
          <w:rFonts w:hint="eastAsia"/>
          <w:sz w:val="24"/>
          <w:szCs w:val="24"/>
          <w:rtl/>
        </w:rPr>
        <w:t>ונקבר</w:t>
      </w:r>
      <w:r w:rsidRPr="00653A56">
        <w:rPr>
          <w:sz w:val="24"/>
          <w:szCs w:val="24"/>
          <w:rtl/>
        </w:rPr>
        <w:t xml:space="preserve"> </w:t>
      </w:r>
      <w:r w:rsidRPr="00653A56">
        <w:rPr>
          <w:rFonts w:hint="eastAsia"/>
          <w:sz w:val="24"/>
          <w:szCs w:val="24"/>
          <w:rtl/>
        </w:rPr>
        <w:t>בשעתו</w:t>
      </w:r>
      <w:r w:rsidRPr="00653A56">
        <w:rPr>
          <w:sz w:val="24"/>
          <w:szCs w:val="24"/>
          <w:rtl/>
        </w:rPr>
        <w:t xml:space="preserve">. </w:t>
      </w:r>
      <w:r w:rsidRPr="00241DA2">
        <w:rPr>
          <w:rFonts w:hint="cs"/>
          <w:b/>
          <w:bCs/>
          <w:sz w:val="24"/>
          <w:szCs w:val="24"/>
          <w:rtl/>
        </w:rPr>
        <w:t>דעל</w:t>
      </w:r>
      <w:r w:rsidRPr="00653A56">
        <w:rPr>
          <w:sz w:val="24"/>
          <w:szCs w:val="24"/>
          <w:rtl/>
        </w:rPr>
        <w:t xml:space="preserve"> </w:t>
      </w:r>
      <w:r w:rsidRPr="00653A56">
        <w:rPr>
          <w:rFonts w:hint="eastAsia"/>
          <w:sz w:val="24"/>
          <w:szCs w:val="24"/>
          <w:rtl/>
        </w:rPr>
        <w:t>דעתיה</w:t>
      </w:r>
      <w:r w:rsidRPr="00653A56">
        <w:rPr>
          <w:sz w:val="24"/>
          <w:szCs w:val="24"/>
          <w:rtl/>
        </w:rPr>
        <w:t xml:space="preserve"> </w:t>
      </w:r>
      <w:r w:rsidRPr="00241DA2">
        <w:rPr>
          <w:rFonts w:hint="cs"/>
          <w:b/>
          <w:bCs/>
          <w:sz w:val="24"/>
          <w:szCs w:val="24"/>
          <w:rtl/>
        </w:rPr>
        <w:t>דרבי,</w:t>
      </w:r>
      <w:r w:rsidRPr="00653A56">
        <w:rPr>
          <w:sz w:val="24"/>
          <w:szCs w:val="24"/>
          <w:rtl/>
        </w:rPr>
        <w:t xml:space="preserve"> </w:t>
      </w:r>
      <w:r w:rsidRPr="00653A56">
        <w:rPr>
          <w:rFonts w:hint="eastAsia"/>
          <w:sz w:val="24"/>
          <w:szCs w:val="24"/>
          <w:rtl/>
        </w:rPr>
        <w:t>אינו</w:t>
      </w:r>
      <w:r w:rsidRPr="00653A56">
        <w:rPr>
          <w:sz w:val="24"/>
          <w:szCs w:val="24"/>
          <w:rtl/>
        </w:rPr>
        <w:t xml:space="preserve"> </w:t>
      </w:r>
      <w:r w:rsidRPr="00653A56">
        <w:rPr>
          <w:rFonts w:hint="eastAsia"/>
          <w:sz w:val="24"/>
          <w:szCs w:val="24"/>
          <w:rtl/>
        </w:rPr>
        <w:t>אסור</w:t>
      </w:r>
      <w:r w:rsidRPr="00653A56">
        <w:rPr>
          <w:sz w:val="24"/>
          <w:szCs w:val="24"/>
          <w:rtl/>
        </w:rPr>
        <w:t xml:space="preserve"> </w:t>
      </w:r>
      <w:r w:rsidRPr="00653A56">
        <w:rPr>
          <w:rFonts w:hint="eastAsia"/>
          <w:sz w:val="24"/>
          <w:szCs w:val="24"/>
          <w:rtl/>
        </w:rPr>
        <w:t>אלא</w:t>
      </w:r>
      <w:r w:rsidRPr="00653A56">
        <w:rPr>
          <w:sz w:val="24"/>
          <w:szCs w:val="24"/>
          <w:rtl/>
        </w:rPr>
        <w:t xml:space="preserve"> </w:t>
      </w:r>
      <w:r w:rsidRPr="00653A56">
        <w:rPr>
          <w:rFonts w:hint="eastAsia"/>
          <w:sz w:val="24"/>
          <w:szCs w:val="24"/>
          <w:rtl/>
        </w:rPr>
        <w:t>אותה</w:t>
      </w:r>
      <w:r w:rsidRPr="00653A56">
        <w:rPr>
          <w:sz w:val="24"/>
          <w:szCs w:val="24"/>
          <w:rtl/>
        </w:rPr>
        <w:t xml:space="preserve"> </w:t>
      </w:r>
      <w:r w:rsidRPr="00653A56">
        <w:rPr>
          <w:rFonts w:hint="eastAsia"/>
          <w:sz w:val="24"/>
          <w:szCs w:val="24"/>
          <w:rtl/>
        </w:rPr>
        <w:t>שעה</w:t>
      </w:r>
      <w:r w:rsidRPr="00653A56">
        <w:rPr>
          <w:sz w:val="24"/>
          <w:szCs w:val="24"/>
          <w:rtl/>
        </w:rPr>
        <w:t xml:space="preserve"> </w:t>
      </w:r>
      <w:r w:rsidRPr="00653A56">
        <w:rPr>
          <w:rFonts w:hint="eastAsia"/>
          <w:sz w:val="24"/>
          <w:szCs w:val="24"/>
          <w:rtl/>
        </w:rPr>
        <w:t>בלבד</w:t>
      </w:r>
      <w:r w:rsidRPr="00653A56">
        <w:rPr>
          <w:sz w:val="24"/>
          <w:szCs w:val="24"/>
          <w:rtl/>
        </w:rPr>
        <w:t xml:space="preserve">. </w:t>
      </w:r>
      <w:r w:rsidRPr="00241DA2">
        <w:rPr>
          <w:rFonts w:hint="cs"/>
          <w:b/>
          <w:bCs/>
          <w:sz w:val="24"/>
          <w:szCs w:val="24"/>
          <w:rtl/>
        </w:rPr>
        <w:t>על</w:t>
      </w:r>
      <w:r w:rsidRPr="00241DA2">
        <w:rPr>
          <w:b/>
          <w:bCs/>
          <w:sz w:val="24"/>
          <w:szCs w:val="24"/>
          <w:rtl/>
        </w:rPr>
        <w:t xml:space="preserve"> </w:t>
      </w:r>
      <w:r w:rsidRPr="00241DA2">
        <w:rPr>
          <w:rFonts w:hint="cs"/>
          <w:b/>
          <w:bCs/>
          <w:sz w:val="24"/>
          <w:szCs w:val="24"/>
          <w:rtl/>
        </w:rPr>
        <w:t>דעתיה</w:t>
      </w:r>
      <w:r w:rsidRPr="00241DA2">
        <w:rPr>
          <w:b/>
          <w:bCs/>
          <w:sz w:val="24"/>
          <w:szCs w:val="24"/>
          <w:rtl/>
        </w:rPr>
        <w:t xml:space="preserve"> </w:t>
      </w:r>
      <w:r w:rsidRPr="00241DA2">
        <w:rPr>
          <w:rFonts w:hint="cs"/>
          <w:b/>
          <w:bCs/>
          <w:sz w:val="24"/>
          <w:szCs w:val="24"/>
          <w:rtl/>
        </w:rPr>
        <w:t>דרבנן</w:t>
      </w:r>
      <w:r w:rsidRPr="00241DA2">
        <w:rPr>
          <w:b/>
          <w:bCs/>
          <w:sz w:val="24"/>
          <w:szCs w:val="24"/>
          <w:rtl/>
        </w:rPr>
        <w:t xml:space="preserve"> </w:t>
      </w:r>
      <w:r w:rsidRPr="00241DA2">
        <w:rPr>
          <w:rFonts w:hint="cs"/>
          <w:b/>
          <w:bCs/>
          <w:sz w:val="24"/>
          <w:szCs w:val="24"/>
          <w:rtl/>
        </w:rPr>
        <w:t>אסור</w:t>
      </w:r>
      <w:r w:rsidRPr="00241DA2">
        <w:rPr>
          <w:b/>
          <w:bCs/>
          <w:sz w:val="24"/>
          <w:szCs w:val="24"/>
          <w:rtl/>
        </w:rPr>
        <w:t xml:space="preserve"> </w:t>
      </w:r>
      <w:r w:rsidRPr="00241DA2">
        <w:rPr>
          <w:rFonts w:hint="cs"/>
          <w:b/>
          <w:bCs/>
          <w:sz w:val="24"/>
          <w:szCs w:val="24"/>
          <w:rtl/>
        </w:rPr>
        <w:t>כל</w:t>
      </w:r>
      <w:r w:rsidRPr="00241DA2">
        <w:rPr>
          <w:b/>
          <w:bCs/>
          <w:sz w:val="24"/>
          <w:szCs w:val="24"/>
          <w:rtl/>
        </w:rPr>
        <w:t xml:space="preserve"> </w:t>
      </w:r>
      <w:r w:rsidRPr="00241DA2">
        <w:rPr>
          <w:rFonts w:hint="cs"/>
          <w:b/>
          <w:bCs/>
          <w:sz w:val="24"/>
          <w:szCs w:val="24"/>
          <w:rtl/>
        </w:rPr>
        <w:t>היום</w:t>
      </w:r>
      <w:r w:rsidRPr="00241DA2">
        <w:rPr>
          <w:b/>
          <w:bCs/>
          <w:sz w:val="24"/>
          <w:szCs w:val="24"/>
          <w:rtl/>
        </w:rPr>
        <w:t xml:space="preserve"> </w:t>
      </w:r>
      <w:r w:rsidRPr="00241DA2">
        <w:rPr>
          <w:rFonts w:hint="cs"/>
          <w:b/>
          <w:bCs/>
          <w:sz w:val="24"/>
          <w:szCs w:val="24"/>
          <w:rtl/>
        </w:rPr>
        <w:t>כולו</w:t>
      </w:r>
      <w:r w:rsidRPr="00241DA2">
        <w:rPr>
          <w:b/>
          <w:bCs/>
          <w:sz w:val="24"/>
          <w:szCs w:val="24"/>
          <w:rtl/>
        </w:rPr>
        <w:t xml:space="preserve">. </w:t>
      </w:r>
      <w:r w:rsidRPr="00241DA2">
        <w:rPr>
          <w:rFonts w:hint="cs"/>
          <w:b/>
          <w:bCs/>
          <w:sz w:val="24"/>
          <w:szCs w:val="24"/>
          <w:rtl/>
        </w:rPr>
        <w:t>קלת</w:t>
      </w:r>
      <w:r w:rsidRPr="00241DA2">
        <w:rPr>
          <w:b/>
          <w:bCs/>
          <w:sz w:val="24"/>
          <w:szCs w:val="24"/>
          <w:rtl/>
        </w:rPr>
        <w:t xml:space="preserve"> </w:t>
      </w:r>
      <w:r w:rsidRPr="00241DA2">
        <w:rPr>
          <w:rFonts w:hint="cs"/>
          <w:b/>
          <w:bCs/>
          <w:sz w:val="24"/>
          <w:szCs w:val="24"/>
          <w:rtl/>
        </w:rPr>
        <w:t>על</w:t>
      </w:r>
      <w:r w:rsidRPr="00241DA2">
        <w:rPr>
          <w:b/>
          <w:bCs/>
          <w:sz w:val="24"/>
          <w:szCs w:val="24"/>
          <w:rtl/>
        </w:rPr>
        <w:t xml:space="preserve"> </w:t>
      </w:r>
      <w:r w:rsidRPr="00241DA2">
        <w:rPr>
          <w:rFonts w:hint="cs"/>
          <w:b/>
          <w:bCs/>
          <w:sz w:val="24"/>
          <w:szCs w:val="24"/>
          <w:rtl/>
        </w:rPr>
        <w:t>דרבנן</w:t>
      </w:r>
      <w:r w:rsidRPr="009A4B87">
        <w:rPr>
          <w:rFonts w:hint="cs"/>
          <w:sz w:val="24"/>
          <w:szCs w:val="24"/>
          <w:rtl/>
        </w:rPr>
        <w:t>,</w:t>
      </w:r>
      <w:r w:rsidRPr="009A4B87">
        <w:rPr>
          <w:sz w:val="24"/>
          <w:szCs w:val="24"/>
          <w:rtl/>
        </w:rPr>
        <w:t xml:space="preserve"> </w:t>
      </w:r>
      <w:r w:rsidRPr="00653A56">
        <w:rPr>
          <w:rFonts w:hint="eastAsia"/>
          <w:sz w:val="24"/>
          <w:szCs w:val="24"/>
          <w:rtl/>
        </w:rPr>
        <w:t>מת</w:t>
      </w:r>
      <w:r w:rsidRPr="00653A56">
        <w:rPr>
          <w:sz w:val="24"/>
          <w:szCs w:val="24"/>
          <w:rtl/>
        </w:rPr>
        <w:t xml:space="preserve"> </w:t>
      </w:r>
      <w:r w:rsidRPr="00653A56">
        <w:rPr>
          <w:rFonts w:hint="eastAsia"/>
          <w:sz w:val="24"/>
          <w:szCs w:val="24"/>
          <w:rtl/>
        </w:rPr>
        <w:t>ונקבר</w:t>
      </w:r>
      <w:r w:rsidRPr="00653A56">
        <w:rPr>
          <w:sz w:val="24"/>
          <w:szCs w:val="24"/>
          <w:rtl/>
        </w:rPr>
        <w:t xml:space="preserve"> </w:t>
      </w:r>
      <w:r w:rsidRPr="00653A56">
        <w:rPr>
          <w:rFonts w:hint="eastAsia"/>
          <w:sz w:val="24"/>
          <w:szCs w:val="24"/>
          <w:rtl/>
        </w:rPr>
        <w:t>לאחר</w:t>
      </w:r>
      <w:r w:rsidRPr="00653A56">
        <w:rPr>
          <w:sz w:val="24"/>
          <w:szCs w:val="24"/>
          <w:rtl/>
        </w:rPr>
        <w:t xml:space="preserve"> </w:t>
      </w:r>
      <w:r w:rsidRPr="00653A56">
        <w:rPr>
          <w:rFonts w:hint="eastAsia"/>
          <w:sz w:val="24"/>
          <w:szCs w:val="24"/>
          <w:rtl/>
        </w:rPr>
        <w:t>שלשה</w:t>
      </w:r>
      <w:r w:rsidRPr="00653A56">
        <w:rPr>
          <w:sz w:val="24"/>
          <w:szCs w:val="24"/>
          <w:rtl/>
        </w:rPr>
        <w:t xml:space="preserve"> </w:t>
      </w:r>
      <w:r w:rsidRPr="00653A56">
        <w:rPr>
          <w:rFonts w:hint="eastAsia"/>
          <w:sz w:val="24"/>
          <w:szCs w:val="24"/>
          <w:rtl/>
        </w:rPr>
        <w:t>ימים</w:t>
      </w:r>
      <w:r w:rsidRPr="00241DA2">
        <w:rPr>
          <w:rFonts w:hint="cs"/>
          <w:b/>
          <w:bCs/>
          <w:sz w:val="24"/>
          <w:szCs w:val="24"/>
          <w:rtl/>
        </w:rPr>
        <w:t>.</w:t>
      </w:r>
      <w:r w:rsidRPr="00241DA2">
        <w:rPr>
          <w:b/>
          <w:bCs/>
          <w:sz w:val="24"/>
          <w:szCs w:val="24"/>
          <w:rtl/>
        </w:rPr>
        <w:t xml:space="preserve"> </w:t>
      </w:r>
      <w:r w:rsidRPr="00241DA2">
        <w:rPr>
          <w:rFonts w:hint="cs"/>
          <w:b/>
          <w:bCs/>
          <w:sz w:val="24"/>
          <w:szCs w:val="24"/>
          <w:rtl/>
        </w:rPr>
        <w:t>דעל</w:t>
      </w:r>
      <w:r w:rsidRPr="00653A56">
        <w:rPr>
          <w:sz w:val="24"/>
          <w:szCs w:val="24"/>
          <w:rtl/>
        </w:rPr>
        <w:t xml:space="preserve"> </w:t>
      </w:r>
      <w:r w:rsidRPr="00653A56">
        <w:rPr>
          <w:rFonts w:hint="eastAsia"/>
          <w:sz w:val="24"/>
          <w:szCs w:val="24"/>
          <w:rtl/>
        </w:rPr>
        <w:t>דעתיה</w:t>
      </w:r>
      <w:r w:rsidRPr="00653A56">
        <w:rPr>
          <w:sz w:val="24"/>
          <w:szCs w:val="24"/>
          <w:rtl/>
        </w:rPr>
        <w:t xml:space="preserve"> </w:t>
      </w:r>
      <w:r w:rsidRPr="00653A56">
        <w:rPr>
          <w:rFonts w:hint="eastAsia"/>
          <w:sz w:val="24"/>
          <w:szCs w:val="24"/>
          <w:rtl/>
        </w:rPr>
        <w:t>דרבנן</w:t>
      </w:r>
      <w:r w:rsidRPr="009A4B87">
        <w:rPr>
          <w:rFonts w:hint="cs"/>
          <w:sz w:val="24"/>
          <w:szCs w:val="24"/>
          <w:rtl/>
        </w:rPr>
        <w:t>,</w:t>
      </w:r>
      <w:r w:rsidRPr="00653A56">
        <w:rPr>
          <w:sz w:val="24"/>
          <w:szCs w:val="24"/>
          <w:rtl/>
        </w:rPr>
        <w:t xml:space="preserve"> </w:t>
      </w:r>
      <w:r w:rsidRPr="00653A56">
        <w:rPr>
          <w:rFonts w:hint="eastAsia"/>
          <w:sz w:val="24"/>
          <w:szCs w:val="24"/>
          <w:rtl/>
        </w:rPr>
        <w:t>אסור</w:t>
      </w:r>
      <w:r w:rsidRPr="00653A5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אותו</w:t>
      </w:r>
      <w:r w:rsidRPr="00653A56">
        <w:rPr>
          <w:sz w:val="24"/>
          <w:szCs w:val="24"/>
          <w:rtl/>
        </w:rPr>
        <w:t xml:space="preserve"> </w:t>
      </w:r>
      <w:r w:rsidRPr="00653A56">
        <w:rPr>
          <w:rFonts w:hint="eastAsia"/>
          <w:sz w:val="24"/>
          <w:szCs w:val="24"/>
          <w:rtl/>
        </w:rPr>
        <w:t>היום</w:t>
      </w:r>
      <w:r w:rsidRPr="009A4B87">
        <w:rPr>
          <w:rFonts w:hint="cs"/>
          <w:sz w:val="24"/>
          <w:szCs w:val="24"/>
          <w:rtl/>
        </w:rPr>
        <w:t xml:space="preserve">, </w:t>
      </w:r>
      <w:r w:rsidRPr="00241DA2">
        <w:rPr>
          <w:rFonts w:hint="cs"/>
          <w:b/>
          <w:bCs/>
          <w:sz w:val="24"/>
          <w:szCs w:val="24"/>
          <w:rtl/>
        </w:rPr>
        <w:t>שרק ביום הקבורה חלה אנינות</w:t>
      </w:r>
      <w:r w:rsidRPr="009A4B87">
        <w:rPr>
          <w:rFonts w:hint="cs"/>
          <w:sz w:val="24"/>
          <w:szCs w:val="24"/>
          <w:rtl/>
        </w:rPr>
        <w:t>.</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דעתיה</w:t>
      </w:r>
      <w:r w:rsidRPr="00653A56">
        <w:rPr>
          <w:sz w:val="24"/>
          <w:szCs w:val="24"/>
          <w:rtl/>
        </w:rPr>
        <w:t xml:space="preserve"> </w:t>
      </w:r>
      <w:r w:rsidRPr="00241DA2">
        <w:rPr>
          <w:rFonts w:hint="cs"/>
          <w:b/>
          <w:bCs/>
          <w:sz w:val="24"/>
          <w:szCs w:val="24"/>
          <w:rtl/>
        </w:rPr>
        <w:t>דרבי,</w:t>
      </w:r>
      <w:r w:rsidRPr="00653A56">
        <w:rPr>
          <w:sz w:val="24"/>
          <w:szCs w:val="24"/>
          <w:rtl/>
        </w:rPr>
        <w:t xml:space="preserve"> </w:t>
      </w:r>
      <w:r w:rsidRPr="00653A56">
        <w:rPr>
          <w:rFonts w:hint="eastAsia"/>
          <w:sz w:val="24"/>
          <w:szCs w:val="24"/>
          <w:rtl/>
        </w:rPr>
        <w:t>אסור</w:t>
      </w:r>
      <w:r w:rsidRPr="00653A56">
        <w:rPr>
          <w:sz w:val="24"/>
          <w:szCs w:val="24"/>
          <w:rtl/>
        </w:rPr>
        <w:t xml:space="preserve"> </w:t>
      </w:r>
      <w:r w:rsidRPr="00653A56">
        <w:rPr>
          <w:rFonts w:hint="eastAsia"/>
          <w:sz w:val="24"/>
          <w:szCs w:val="24"/>
          <w:rtl/>
        </w:rPr>
        <w:t>עד</w:t>
      </w:r>
      <w:r w:rsidRPr="00653A56">
        <w:rPr>
          <w:sz w:val="24"/>
          <w:szCs w:val="24"/>
          <w:rtl/>
        </w:rPr>
        <w:t xml:space="preserve"> </w:t>
      </w:r>
      <w:r w:rsidRPr="00653A56">
        <w:rPr>
          <w:rFonts w:hint="eastAsia"/>
          <w:sz w:val="24"/>
          <w:szCs w:val="24"/>
          <w:rtl/>
        </w:rPr>
        <w:t>שלשה</w:t>
      </w:r>
      <w:r w:rsidRPr="00653A56">
        <w:rPr>
          <w:sz w:val="24"/>
          <w:szCs w:val="24"/>
          <w:rtl/>
        </w:rPr>
        <w:t xml:space="preserve"> </w:t>
      </w:r>
      <w:r w:rsidRPr="00653A56">
        <w:rPr>
          <w:rFonts w:hint="eastAsia"/>
          <w:sz w:val="24"/>
          <w:szCs w:val="24"/>
          <w:rtl/>
        </w:rPr>
        <w:t>ימים</w:t>
      </w:r>
      <w:r w:rsidRPr="009A4B87">
        <w:rPr>
          <w:rFonts w:hint="cs"/>
          <w:sz w:val="24"/>
          <w:szCs w:val="24"/>
          <w:rtl/>
        </w:rPr>
        <w:t xml:space="preserve"> </w:t>
      </w:r>
      <w:r w:rsidRPr="00241DA2">
        <w:rPr>
          <w:rFonts w:hint="cs"/>
          <w:b/>
          <w:bCs/>
          <w:sz w:val="24"/>
          <w:szCs w:val="24"/>
          <w:rtl/>
        </w:rPr>
        <w:t>שהיה אונן עד רגע הקבורה</w:t>
      </w:r>
      <w:r w:rsidRPr="009A4B87">
        <w:rPr>
          <w:sz w:val="24"/>
          <w:szCs w:val="24"/>
          <w:rtl/>
        </w:rPr>
        <w:t>.</w:t>
      </w:r>
      <w:r w:rsidRPr="00653A56">
        <w:rPr>
          <w:sz w:val="24"/>
          <w:szCs w:val="24"/>
          <w:rtl/>
        </w:rPr>
        <w:t xml:space="preserve"> </w:t>
      </w:r>
      <w:r w:rsidRPr="00653A56">
        <w:rPr>
          <w:rFonts w:hint="eastAsia"/>
          <w:sz w:val="24"/>
          <w:szCs w:val="24"/>
          <w:rtl/>
        </w:rPr>
        <w:t>אתא</w:t>
      </w:r>
      <w:r w:rsidRPr="00653A56">
        <w:rPr>
          <w:sz w:val="24"/>
          <w:szCs w:val="24"/>
          <w:rtl/>
        </w:rPr>
        <w:t xml:space="preserve"> </w:t>
      </w:r>
      <w:r w:rsidRPr="00653A56">
        <w:rPr>
          <w:rFonts w:hint="eastAsia"/>
          <w:sz w:val="24"/>
          <w:szCs w:val="24"/>
          <w:rtl/>
        </w:rPr>
        <w:t>רבי</w:t>
      </w:r>
      <w:r w:rsidRPr="00653A56">
        <w:rPr>
          <w:sz w:val="24"/>
          <w:szCs w:val="24"/>
          <w:rtl/>
        </w:rPr>
        <w:t xml:space="preserve"> </w:t>
      </w:r>
      <w:r w:rsidRPr="00653A56">
        <w:rPr>
          <w:rFonts w:hint="eastAsia"/>
          <w:sz w:val="24"/>
          <w:szCs w:val="24"/>
          <w:rtl/>
        </w:rPr>
        <w:t>אבהו</w:t>
      </w:r>
      <w:r w:rsidRPr="00653A56">
        <w:rPr>
          <w:sz w:val="24"/>
          <w:szCs w:val="24"/>
          <w:rtl/>
        </w:rPr>
        <w:t xml:space="preserve"> </w:t>
      </w:r>
      <w:r w:rsidRPr="00241DA2">
        <w:rPr>
          <w:rFonts w:hint="cs"/>
          <w:b/>
          <w:bCs/>
          <w:sz w:val="24"/>
          <w:szCs w:val="24"/>
          <w:rtl/>
        </w:rPr>
        <w:t>ואמר</w:t>
      </w:r>
      <w:r w:rsidRPr="009A4B87">
        <w:rPr>
          <w:rFonts w:hint="cs"/>
          <w:sz w:val="24"/>
          <w:szCs w:val="24"/>
          <w:rtl/>
        </w:rPr>
        <w:t xml:space="preserve"> </w:t>
      </w:r>
      <w:r w:rsidRPr="00653A56">
        <w:rPr>
          <w:rFonts w:hint="eastAsia"/>
          <w:sz w:val="24"/>
          <w:szCs w:val="24"/>
          <w:rtl/>
        </w:rPr>
        <w:t>בשם</w:t>
      </w:r>
      <w:r w:rsidRPr="00653A56">
        <w:rPr>
          <w:sz w:val="24"/>
          <w:szCs w:val="24"/>
          <w:rtl/>
        </w:rPr>
        <w:t xml:space="preserve"> </w:t>
      </w:r>
      <w:r w:rsidRPr="00241DA2">
        <w:rPr>
          <w:rFonts w:hint="cs"/>
          <w:b/>
          <w:bCs/>
          <w:sz w:val="24"/>
          <w:szCs w:val="24"/>
          <w:rtl/>
        </w:rPr>
        <w:t>רבי</w:t>
      </w:r>
      <w:r w:rsidRPr="00653A56">
        <w:rPr>
          <w:sz w:val="24"/>
          <w:szCs w:val="24"/>
          <w:rtl/>
        </w:rPr>
        <w:t xml:space="preserve"> </w:t>
      </w:r>
      <w:r w:rsidRPr="00653A56">
        <w:rPr>
          <w:rFonts w:hint="eastAsia"/>
          <w:sz w:val="24"/>
          <w:szCs w:val="24"/>
          <w:rtl/>
        </w:rPr>
        <w:t>יוחנן</w:t>
      </w:r>
      <w:r w:rsidRPr="00653A56">
        <w:rPr>
          <w:sz w:val="24"/>
          <w:szCs w:val="24"/>
          <w:rtl/>
        </w:rPr>
        <w:t xml:space="preserve"> </w:t>
      </w:r>
      <w:r w:rsidRPr="00653A56">
        <w:rPr>
          <w:rFonts w:hint="eastAsia"/>
          <w:sz w:val="24"/>
          <w:szCs w:val="24"/>
          <w:rtl/>
        </w:rPr>
        <w:t>ורב</w:t>
      </w:r>
      <w:r w:rsidRPr="00653A56">
        <w:rPr>
          <w:sz w:val="24"/>
          <w:szCs w:val="24"/>
          <w:rtl/>
        </w:rPr>
        <w:t xml:space="preserve"> </w:t>
      </w:r>
      <w:r w:rsidRPr="00241DA2">
        <w:rPr>
          <w:rFonts w:hint="cs"/>
          <w:b/>
          <w:bCs/>
          <w:sz w:val="24"/>
          <w:szCs w:val="24"/>
          <w:rtl/>
        </w:rPr>
        <w:t>חונה</w:t>
      </w:r>
      <w:r w:rsidRPr="00241DA2">
        <w:rPr>
          <w:b/>
          <w:bCs/>
          <w:sz w:val="24"/>
          <w:szCs w:val="24"/>
          <w:rtl/>
        </w:rPr>
        <w:t xml:space="preserve"> </w:t>
      </w:r>
      <w:r w:rsidRPr="00241DA2">
        <w:rPr>
          <w:rFonts w:hint="cs"/>
          <w:b/>
          <w:bCs/>
          <w:sz w:val="24"/>
          <w:szCs w:val="24"/>
          <w:rtl/>
        </w:rPr>
        <w:t>דתריהון</w:t>
      </w:r>
      <w:r w:rsidRPr="00241DA2">
        <w:rPr>
          <w:b/>
          <w:bCs/>
          <w:sz w:val="24"/>
          <w:szCs w:val="24"/>
          <w:rtl/>
        </w:rPr>
        <w:t xml:space="preserve"> </w:t>
      </w:r>
      <w:r w:rsidRPr="00241DA2">
        <w:rPr>
          <w:rFonts w:hint="cs"/>
          <w:b/>
          <w:bCs/>
          <w:sz w:val="24"/>
          <w:szCs w:val="24"/>
          <w:rtl/>
        </w:rPr>
        <w:t>אמרין,</w:t>
      </w:r>
      <w:r w:rsidRPr="00653A56">
        <w:rPr>
          <w:sz w:val="24"/>
          <w:szCs w:val="24"/>
          <w:rtl/>
        </w:rPr>
        <w:t xml:space="preserve"> </w:t>
      </w:r>
      <w:r w:rsidRPr="00653A56">
        <w:rPr>
          <w:rFonts w:hint="eastAsia"/>
          <w:sz w:val="24"/>
          <w:szCs w:val="24"/>
          <w:rtl/>
        </w:rPr>
        <w:t>מודה</w:t>
      </w:r>
      <w:r w:rsidRPr="00653A56">
        <w:rPr>
          <w:sz w:val="24"/>
          <w:szCs w:val="24"/>
          <w:rtl/>
        </w:rPr>
        <w:t xml:space="preserve"> </w:t>
      </w:r>
      <w:r w:rsidRPr="00241DA2">
        <w:rPr>
          <w:rFonts w:hint="cs"/>
          <w:b/>
          <w:bCs/>
          <w:sz w:val="24"/>
          <w:szCs w:val="24"/>
          <w:rtl/>
        </w:rPr>
        <w:t>רבי</w:t>
      </w:r>
      <w:r w:rsidRPr="00653A56">
        <w:rPr>
          <w:sz w:val="24"/>
          <w:szCs w:val="24"/>
          <w:rtl/>
        </w:rPr>
        <w:t xml:space="preserve"> </w:t>
      </w:r>
      <w:r w:rsidRPr="00653A56">
        <w:rPr>
          <w:rFonts w:hint="eastAsia"/>
          <w:sz w:val="24"/>
          <w:szCs w:val="24"/>
          <w:rtl/>
        </w:rPr>
        <w:t>לחכמים</w:t>
      </w:r>
      <w:r w:rsidRPr="00653A56">
        <w:rPr>
          <w:sz w:val="24"/>
          <w:szCs w:val="24"/>
          <w:rtl/>
        </w:rPr>
        <w:t xml:space="preserve"> </w:t>
      </w:r>
      <w:r w:rsidRPr="00241DA2">
        <w:rPr>
          <w:rFonts w:hint="cs"/>
          <w:b/>
          <w:bCs/>
          <w:sz w:val="24"/>
          <w:szCs w:val="24"/>
          <w:rtl/>
        </w:rPr>
        <w:t>שאם לא נקבר באותו יום, אינו</w:t>
      </w:r>
      <w:r w:rsidRPr="009A4B87">
        <w:rPr>
          <w:sz w:val="24"/>
          <w:szCs w:val="24"/>
          <w:rtl/>
        </w:rPr>
        <w:t xml:space="preserve"> </w:t>
      </w:r>
      <w:r w:rsidRPr="00653A56">
        <w:rPr>
          <w:rFonts w:hint="eastAsia"/>
          <w:sz w:val="24"/>
          <w:szCs w:val="24"/>
          <w:rtl/>
        </w:rPr>
        <w:t>אסור</w:t>
      </w:r>
      <w:r w:rsidRPr="00653A56">
        <w:rPr>
          <w:sz w:val="24"/>
          <w:szCs w:val="24"/>
          <w:rtl/>
        </w:rPr>
        <w:t xml:space="preserve"> </w:t>
      </w:r>
      <w:r w:rsidRPr="00653A56">
        <w:rPr>
          <w:rFonts w:hint="eastAsia"/>
          <w:sz w:val="24"/>
          <w:szCs w:val="24"/>
          <w:rtl/>
        </w:rPr>
        <w:t>אלא</w:t>
      </w:r>
      <w:r w:rsidRPr="00653A56">
        <w:rPr>
          <w:sz w:val="24"/>
          <w:szCs w:val="24"/>
          <w:rtl/>
        </w:rPr>
        <w:t xml:space="preserve"> </w:t>
      </w:r>
      <w:r w:rsidRPr="00653A56">
        <w:rPr>
          <w:rFonts w:hint="eastAsia"/>
          <w:sz w:val="24"/>
          <w:szCs w:val="24"/>
          <w:rtl/>
        </w:rPr>
        <w:t>אותו</w:t>
      </w:r>
      <w:r w:rsidRPr="00653A56">
        <w:rPr>
          <w:sz w:val="24"/>
          <w:szCs w:val="24"/>
          <w:rtl/>
        </w:rPr>
        <w:t xml:space="preserve"> </w:t>
      </w:r>
      <w:r w:rsidRPr="00653A56">
        <w:rPr>
          <w:rFonts w:hint="eastAsia"/>
          <w:sz w:val="24"/>
          <w:szCs w:val="24"/>
          <w:rtl/>
        </w:rPr>
        <w:t>היום</w:t>
      </w:r>
      <w:r w:rsidRPr="00653A56">
        <w:rPr>
          <w:sz w:val="24"/>
          <w:szCs w:val="24"/>
          <w:rtl/>
        </w:rPr>
        <w:t xml:space="preserve"> </w:t>
      </w:r>
      <w:r w:rsidRPr="00241DA2">
        <w:rPr>
          <w:rFonts w:hint="cs"/>
          <w:b/>
          <w:bCs/>
          <w:sz w:val="24"/>
          <w:szCs w:val="24"/>
          <w:rtl/>
        </w:rPr>
        <w:t>שמת בו</w:t>
      </w:r>
      <w:r w:rsidRPr="009A4B87">
        <w:rPr>
          <w:rFonts w:hint="cs"/>
          <w:sz w:val="24"/>
          <w:szCs w:val="24"/>
          <w:rtl/>
        </w:rPr>
        <w:t xml:space="preserve"> </w:t>
      </w:r>
      <w:r w:rsidRPr="00653A56">
        <w:rPr>
          <w:rFonts w:hint="eastAsia"/>
          <w:sz w:val="24"/>
          <w:szCs w:val="24"/>
          <w:rtl/>
        </w:rPr>
        <w:t>בלבד</w:t>
      </w:r>
      <w:r w:rsidRPr="009A4B87">
        <w:rPr>
          <w:rFonts w:hint="cs"/>
          <w:sz w:val="24"/>
          <w:szCs w:val="24"/>
          <w:rtl/>
        </w:rPr>
        <w:t xml:space="preserve">. </w:t>
      </w:r>
      <w:r w:rsidRPr="00241DA2">
        <w:rPr>
          <w:rFonts w:hint="cs"/>
          <w:b/>
          <w:bCs/>
          <w:sz w:val="24"/>
          <w:szCs w:val="24"/>
          <w:rtl/>
        </w:rPr>
        <w:t>שלא אמר רבי דבריו להחמיר אלא רק להקל.</w:t>
      </w:r>
      <w:r w:rsidRPr="00241DA2">
        <w:rPr>
          <w:b/>
          <w:bCs/>
          <w:sz w:val="24"/>
          <w:szCs w:val="24"/>
          <w:rtl/>
        </w:rPr>
        <w:t xml:space="preserve"> </w:t>
      </w:r>
      <w:r w:rsidRPr="00241DA2">
        <w:rPr>
          <w:rFonts w:hint="cs"/>
          <w:b/>
          <w:bCs/>
          <w:sz w:val="24"/>
          <w:szCs w:val="24"/>
          <w:rtl/>
        </w:rPr>
        <w:t>ותני</w:t>
      </w:r>
      <w:r w:rsidRPr="00241DA2">
        <w:rPr>
          <w:b/>
          <w:bCs/>
          <w:sz w:val="24"/>
          <w:szCs w:val="24"/>
          <w:rtl/>
        </w:rPr>
        <w:t xml:space="preserve"> </w:t>
      </w:r>
      <w:r w:rsidRPr="00241DA2">
        <w:rPr>
          <w:rFonts w:hint="cs"/>
          <w:b/>
          <w:bCs/>
          <w:sz w:val="24"/>
          <w:szCs w:val="24"/>
          <w:rtl/>
        </w:rPr>
        <w:t>כן</w:t>
      </w:r>
      <w:r w:rsidRPr="009A4B87">
        <w:rPr>
          <w:rFonts w:hint="cs"/>
          <w:sz w:val="24"/>
          <w:szCs w:val="24"/>
          <w:rtl/>
        </w:rPr>
        <w:t>.</w:t>
      </w:r>
      <w:r w:rsidRPr="009A4B87">
        <w:rPr>
          <w:sz w:val="24"/>
          <w:szCs w:val="24"/>
          <w:rtl/>
        </w:rPr>
        <w:t xml:space="preserve"> </w:t>
      </w:r>
      <w:r w:rsidRPr="00241DA2">
        <w:rPr>
          <w:rFonts w:hint="cs"/>
          <w:b/>
          <w:bCs/>
          <w:sz w:val="24"/>
          <w:szCs w:val="24"/>
          <w:rtl/>
        </w:rPr>
        <w:t>רבי</w:t>
      </w:r>
      <w:r w:rsidRPr="00241DA2">
        <w:rPr>
          <w:b/>
          <w:bCs/>
          <w:sz w:val="24"/>
          <w:szCs w:val="24"/>
          <w:rtl/>
        </w:rPr>
        <w:t xml:space="preserve"> </w:t>
      </w:r>
      <w:r w:rsidRPr="00241DA2">
        <w:rPr>
          <w:rFonts w:hint="cs"/>
          <w:b/>
          <w:bCs/>
          <w:sz w:val="24"/>
          <w:szCs w:val="24"/>
          <w:rtl/>
        </w:rPr>
        <w:t>אומר</w:t>
      </w:r>
      <w:r w:rsidRPr="009A4B87">
        <w:rPr>
          <w:rFonts w:hint="cs"/>
          <w:sz w:val="24"/>
          <w:szCs w:val="24"/>
          <w:rtl/>
        </w:rPr>
        <w:t xml:space="preserve"> </w:t>
      </w:r>
      <w:r w:rsidRPr="009A4B87">
        <w:rPr>
          <w:rFonts w:hint="cs"/>
          <w:sz w:val="16"/>
          <w:szCs w:val="16"/>
          <w:rtl/>
        </w:rPr>
        <w:t>לרבי יהודה שסובר שאנינות נמשכת אף בלילה</w:t>
      </w:r>
      <w:r w:rsidRPr="009A4B87">
        <w:rPr>
          <w:rFonts w:hint="cs"/>
          <w:sz w:val="24"/>
          <w:szCs w:val="24"/>
          <w:rtl/>
        </w:rPr>
        <w:t>,</w:t>
      </w:r>
      <w:r w:rsidRPr="00653A56">
        <w:rPr>
          <w:sz w:val="24"/>
          <w:szCs w:val="24"/>
          <w:rtl/>
        </w:rPr>
        <w:t xml:space="preserve"> </w:t>
      </w:r>
      <w:r w:rsidRPr="00653A56">
        <w:rPr>
          <w:rFonts w:hint="eastAsia"/>
          <w:sz w:val="24"/>
          <w:szCs w:val="24"/>
          <w:rtl/>
        </w:rPr>
        <w:t>תדע</w:t>
      </w:r>
      <w:r w:rsidRPr="00653A56">
        <w:rPr>
          <w:sz w:val="24"/>
          <w:szCs w:val="24"/>
          <w:rtl/>
        </w:rPr>
        <w:t xml:space="preserve"> </w:t>
      </w:r>
      <w:r w:rsidRPr="00653A56">
        <w:rPr>
          <w:rFonts w:hint="eastAsia"/>
          <w:sz w:val="24"/>
          <w:szCs w:val="24"/>
          <w:rtl/>
        </w:rPr>
        <w:t>לך</w:t>
      </w:r>
      <w:r w:rsidRPr="00653A56">
        <w:rPr>
          <w:sz w:val="24"/>
          <w:szCs w:val="24"/>
          <w:rtl/>
        </w:rPr>
        <w:t xml:space="preserve"> </w:t>
      </w:r>
      <w:r w:rsidRPr="00653A56">
        <w:rPr>
          <w:rFonts w:hint="eastAsia"/>
          <w:sz w:val="24"/>
          <w:szCs w:val="24"/>
          <w:rtl/>
        </w:rPr>
        <w:t>שאין</w:t>
      </w:r>
      <w:r w:rsidRPr="00653A56">
        <w:rPr>
          <w:sz w:val="24"/>
          <w:szCs w:val="24"/>
          <w:rtl/>
        </w:rPr>
        <w:t xml:space="preserve"> </w:t>
      </w:r>
      <w:r w:rsidRPr="00653A56">
        <w:rPr>
          <w:rFonts w:hint="eastAsia"/>
          <w:sz w:val="24"/>
          <w:szCs w:val="24"/>
          <w:rtl/>
        </w:rPr>
        <w:t>אנינות</w:t>
      </w:r>
      <w:r w:rsidRPr="00653A56">
        <w:rPr>
          <w:sz w:val="24"/>
          <w:szCs w:val="24"/>
          <w:rtl/>
        </w:rPr>
        <w:t xml:space="preserve"> </w:t>
      </w:r>
      <w:r w:rsidRPr="00241DA2">
        <w:rPr>
          <w:rFonts w:hint="cs"/>
          <w:b/>
          <w:bCs/>
          <w:sz w:val="24"/>
          <w:szCs w:val="24"/>
          <w:rtl/>
        </w:rPr>
        <w:t>הלילה</w:t>
      </w:r>
      <w:r w:rsidRPr="00653A56">
        <w:rPr>
          <w:sz w:val="24"/>
          <w:szCs w:val="24"/>
          <w:rtl/>
        </w:rPr>
        <w:t xml:space="preserve"> </w:t>
      </w:r>
      <w:r w:rsidRPr="00653A56">
        <w:rPr>
          <w:rFonts w:hint="eastAsia"/>
          <w:sz w:val="24"/>
          <w:szCs w:val="24"/>
          <w:rtl/>
        </w:rPr>
        <w:t>תורה</w:t>
      </w:r>
      <w:r w:rsidRPr="009A4B87">
        <w:rPr>
          <w:rFonts w:hint="cs"/>
          <w:sz w:val="24"/>
          <w:szCs w:val="24"/>
          <w:rtl/>
        </w:rPr>
        <w:t>,</w:t>
      </w:r>
      <w:r w:rsidRPr="00653A56">
        <w:rPr>
          <w:sz w:val="24"/>
          <w:szCs w:val="24"/>
          <w:rtl/>
        </w:rPr>
        <w:t xml:space="preserve"> </w:t>
      </w:r>
      <w:r w:rsidRPr="00653A56">
        <w:rPr>
          <w:rFonts w:hint="eastAsia"/>
          <w:sz w:val="24"/>
          <w:szCs w:val="24"/>
          <w:rtl/>
        </w:rPr>
        <w:t>שהרי</w:t>
      </w:r>
      <w:r w:rsidRPr="00653A56">
        <w:rPr>
          <w:sz w:val="24"/>
          <w:szCs w:val="24"/>
          <w:rtl/>
        </w:rPr>
        <w:t xml:space="preserve"> </w:t>
      </w:r>
      <w:r w:rsidRPr="00653A56">
        <w:rPr>
          <w:rFonts w:hint="eastAsia"/>
          <w:sz w:val="24"/>
          <w:szCs w:val="24"/>
          <w:rtl/>
        </w:rPr>
        <w:t>אמרו</w:t>
      </w:r>
      <w:r w:rsidRPr="009A4B87">
        <w:rPr>
          <w:rFonts w:hint="cs"/>
          <w:sz w:val="24"/>
          <w:szCs w:val="24"/>
          <w:rtl/>
        </w:rPr>
        <w:t>,</w:t>
      </w:r>
      <w:r w:rsidRPr="00653A56">
        <w:rPr>
          <w:sz w:val="24"/>
          <w:szCs w:val="24"/>
          <w:rtl/>
        </w:rPr>
        <w:t xml:space="preserve"> </w:t>
      </w:r>
      <w:r w:rsidRPr="00653A56">
        <w:rPr>
          <w:rFonts w:hint="eastAsia"/>
          <w:sz w:val="24"/>
          <w:szCs w:val="24"/>
          <w:rtl/>
        </w:rPr>
        <w:t>אונן</w:t>
      </w:r>
      <w:r w:rsidRPr="00653A56">
        <w:rPr>
          <w:sz w:val="24"/>
          <w:szCs w:val="24"/>
          <w:rtl/>
        </w:rPr>
        <w:t xml:space="preserve"> </w:t>
      </w:r>
      <w:r w:rsidRPr="00653A56">
        <w:rPr>
          <w:rFonts w:hint="eastAsia"/>
          <w:sz w:val="24"/>
          <w:szCs w:val="24"/>
          <w:rtl/>
        </w:rPr>
        <w:t>טובל</w:t>
      </w:r>
      <w:r w:rsidRPr="00653A56">
        <w:rPr>
          <w:sz w:val="24"/>
          <w:szCs w:val="24"/>
          <w:rtl/>
        </w:rPr>
        <w:t xml:space="preserve"> </w:t>
      </w:r>
      <w:r w:rsidRPr="00653A56">
        <w:rPr>
          <w:rFonts w:hint="eastAsia"/>
          <w:sz w:val="24"/>
          <w:szCs w:val="24"/>
          <w:rtl/>
        </w:rPr>
        <w:t>ואוכל</w:t>
      </w:r>
      <w:r w:rsidRPr="00653A56">
        <w:rPr>
          <w:sz w:val="24"/>
          <w:szCs w:val="24"/>
          <w:rtl/>
        </w:rPr>
        <w:t xml:space="preserve"> </w:t>
      </w:r>
      <w:r w:rsidRPr="00653A56">
        <w:rPr>
          <w:rFonts w:hint="eastAsia"/>
          <w:sz w:val="24"/>
          <w:szCs w:val="24"/>
          <w:rtl/>
        </w:rPr>
        <w:t>פסחו</w:t>
      </w:r>
      <w:r w:rsidRPr="00653A56">
        <w:rPr>
          <w:sz w:val="24"/>
          <w:szCs w:val="24"/>
          <w:rtl/>
        </w:rPr>
        <w:t xml:space="preserve"> </w:t>
      </w:r>
      <w:r w:rsidRPr="00653A56">
        <w:rPr>
          <w:rFonts w:hint="eastAsia"/>
          <w:sz w:val="24"/>
          <w:szCs w:val="24"/>
          <w:rtl/>
        </w:rPr>
        <w:t>לערב</w:t>
      </w:r>
      <w:r w:rsidRPr="00653A56">
        <w:rPr>
          <w:sz w:val="24"/>
          <w:szCs w:val="24"/>
          <w:rtl/>
        </w:rPr>
        <w:t xml:space="preserve">. </w:t>
      </w:r>
      <w:r w:rsidRPr="00241DA2">
        <w:rPr>
          <w:rFonts w:hint="cs"/>
          <w:b/>
          <w:bCs/>
          <w:sz w:val="24"/>
          <w:szCs w:val="24"/>
          <w:rtl/>
        </w:rPr>
        <w:t>וקשה על רבי שהרי מהמשנה הזו משמע שאנינות</w:t>
      </w:r>
      <w:r w:rsidRPr="00241DA2">
        <w:rPr>
          <w:b/>
          <w:bCs/>
          <w:sz w:val="24"/>
          <w:szCs w:val="24"/>
          <w:rtl/>
        </w:rPr>
        <w:t xml:space="preserve"> </w:t>
      </w:r>
      <w:r w:rsidRPr="00241DA2">
        <w:rPr>
          <w:rFonts w:hint="cs"/>
          <w:b/>
          <w:bCs/>
          <w:sz w:val="24"/>
          <w:szCs w:val="24"/>
          <w:rtl/>
        </w:rPr>
        <w:t>יום</w:t>
      </w:r>
      <w:r w:rsidRPr="00241DA2">
        <w:rPr>
          <w:b/>
          <w:bCs/>
          <w:sz w:val="24"/>
          <w:szCs w:val="24"/>
          <w:rtl/>
        </w:rPr>
        <w:t xml:space="preserve"> </w:t>
      </w:r>
      <w:r w:rsidRPr="00241DA2">
        <w:rPr>
          <w:rFonts w:hint="cs"/>
          <w:b/>
          <w:bCs/>
          <w:sz w:val="24"/>
          <w:szCs w:val="24"/>
          <w:rtl/>
        </w:rPr>
        <w:t>אפילו אחרי הקבורה עשו</w:t>
      </w:r>
      <w:r w:rsidRPr="00241DA2">
        <w:rPr>
          <w:b/>
          <w:bCs/>
          <w:sz w:val="24"/>
          <w:szCs w:val="24"/>
          <w:rtl/>
        </w:rPr>
        <w:t xml:space="preserve"> </w:t>
      </w:r>
      <w:r w:rsidRPr="00241DA2">
        <w:rPr>
          <w:rFonts w:hint="cs"/>
          <w:b/>
          <w:bCs/>
          <w:sz w:val="24"/>
          <w:szCs w:val="24"/>
          <w:rtl/>
        </w:rPr>
        <w:t>אותה</w:t>
      </w:r>
      <w:r w:rsidRPr="00241DA2">
        <w:rPr>
          <w:b/>
          <w:bCs/>
          <w:sz w:val="24"/>
          <w:szCs w:val="24"/>
          <w:rtl/>
        </w:rPr>
        <w:t xml:space="preserve"> </w:t>
      </w:r>
      <w:r w:rsidRPr="00241DA2">
        <w:rPr>
          <w:rFonts w:hint="cs"/>
          <w:b/>
          <w:bCs/>
          <w:sz w:val="24"/>
          <w:szCs w:val="24"/>
          <w:rtl/>
        </w:rPr>
        <w:t>תורה. שהרי אמרו שאוכל בערב משמע שאם היה צריך לאכול ביום היה אסור?</w:t>
      </w:r>
      <w:r w:rsidRPr="00241DA2">
        <w:rPr>
          <w:b/>
          <w:bCs/>
          <w:sz w:val="24"/>
          <w:szCs w:val="24"/>
          <w:rtl/>
        </w:rPr>
        <w:t xml:space="preserve">. </w:t>
      </w:r>
      <w:r w:rsidRPr="00241DA2">
        <w:rPr>
          <w:rFonts w:hint="cs"/>
          <w:b/>
          <w:bCs/>
          <w:sz w:val="24"/>
          <w:szCs w:val="24"/>
          <w:rtl/>
        </w:rPr>
        <w:t>אמר רבי</w:t>
      </w:r>
      <w:r w:rsidRPr="00241DA2">
        <w:rPr>
          <w:b/>
          <w:bCs/>
          <w:sz w:val="24"/>
          <w:szCs w:val="24"/>
          <w:rtl/>
        </w:rPr>
        <w:t xml:space="preserve"> </w:t>
      </w:r>
      <w:r w:rsidRPr="00241DA2">
        <w:rPr>
          <w:rFonts w:hint="cs"/>
          <w:b/>
          <w:bCs/>
          <w:sz w:val="24"/>
          <w:szCs w:val="24"/>
          <w:rtl/>
        </w:rPr>
        <w:t>יוסי</w:t>
      </w:r>
      <w:r w:rsidRPr="00241DA2">
        <w:rPr>
          <w:b/>
          <w:bCs/>
          <w:sz w:val="24"/>
          <w:szCs w:val="24"/>
          <w:rtl/>
        </w:rPr>
        <w:t xml:space="preserve"> </w:t>
      </w:r>
      <w:r w:rsidRPr="00241DA2">
        <w:rPr>
          <w:rFonts w:hint="cs"/>
          <w:b/>
          <w:bCs/>
          <w:sz w:val="24"/>
          <w:szCs w:val="24"/>
          <w:rtl/>
        </w:rPr>
        <w:t>בי</w:t>
      </w:r>
      <w:r w:rsidRPr="00241DA2">
        <w:rPr>
          <w:b/>
          <w:bCs/>
          <w:sz w:val="24"/>
          <w:szCs w:val="24"/>
          <w:rtl/>
        </w:rPr>
        <w:t xml:space="preserve"> </w:t>
      </w:r>
      <w:r w:rsidRPr="00241DA2">
        <w:rPr>
          <w:rFonts w:hint="cs"/>
          <w:b/>
          <w:bCs/>
          <w:sz w:val="24"/>
          <w:szCs w:val="24"/>
          <w:rtl/>
        </w:rPr>
        <w:t>רבי</w:t>
      </w:r>
      <w:r w:rsidRPr="009A4B87">
        <w:rPr>
          <w:sz w:val="24"/>
          <w:szCs w:val="24"/>
          <w:rtl/>
        </w:rPr>
        <w:t xml:space="preserve"> </w:t>
      </w:r>
      <w:r w:rsidRPr="00653A56">
        <w:rPr>
          <w:rFonts w:hint="eastAsia"/>
          <w:sz w:val="24"/>
          <w:szCs w:val="24"/>
          <w:rtl/>
        </w:rPr>
        <w:t>בון</w:t>
      </w:r>
      <w:r w:rsidRPr="00653A56">
        <w:rPr>
          <w:sz w:val="24"/>
          <w:szCs w:val="24"/>
          <w:rtl/>
        </w:rPr>
        <w:t xml:space="preserve"> </w:t>
      </w:r>
      <w:r w:rsidRPr="00653A56">
        <w:rPr>
          <w:rFonts w:hint="eastAsia"/>
          <w:sz w:val="24"/>
          <w:szCs w:val="24"/>
          <w:rtl/>
        </w:rPr>
        <w:t>בשם</w:t>
      </w:r>
      <w:r w:rsidRPr="00653A56">
        <w:rPr>
          <w:sz w:val="24"/>
          <w:szCs w:val="24"/>
          <w:rtl/>
        </w:rPr>
        <w:t xml:space="preserve"> </w:t>
      </w:r>
      <w:r w:rsidRPr="00241DA2">
        <w:rPr>
          <w:rFonts w:hint="cs"/>
          <w:b/>
          <w:bCs/>
          <w:sz w:val="24"/>
          <w:szCs w:val="24"/>
          <w:rtl/>
        </w:rPr>
        <w:t>רב</w:t>
      </w:r>
      <w:r w:rsidRPr="00241DA2">
        <w:rPr>
          <w:b/>
          <w:bCs/>
          <w:sz w:val="24"/>
          <w:szCs w:val="24"/>
          <w:rtl/>
        </w:rPr>
        <w:t xml:space="preserve"> </w:t>
      </w:r>
      <w:r w:rsidRPr="00241DA2">
        <w:rPr>
          <w:rFonts w:hint="cs"/>
          <w:b/>
          <w:bCs/>
          <w:sz w:val="24"/>
          <w:szCs w:val="24"/>
          <w:rtl/>
        </w:rPr>
        <w:t>חסדא</w:t>
      </w:r>
      <w:r w:rsidRPr="009A4B87">
        <w:rPr>
          <w:rFonts w:hint="cs"/>
          <w:sz w:val="24"/>
          <w:szCs w:val="24"/>
          <w:rtl/>
        </w:rPr>
        <w:t>,</w:t>
      </w:r>
      <w:r w:rsidRPr="00653A56">
        <w:rPr>
          <w:sz w:val="24"/>
          <w:szCs w:val="24"/>
          <w:rtl/>
        </w:rPr>
        <w:t xml:space="preserve"> </w:t>
      </w:r>
      <w:r w:rsidRPr="00653A56">
        <w:rPr>
          <w:rFonts w:hint="eastAsia"/>
          <w:sz w:val="24"/>
          <w:szCs w:val="24"/>
          <w:rtl/>
        </w:rPr>
        <w:t>תיפתר</w:t>
      </w:r>
      <w:r w:rsidRPr="00653A56">
        <w:rPr>
          <w:sz w:val="24"/>
          <w:szCs w:val="24"/>
          <w:rtl/>
        </w:rPr>
        <w:t xml:space="preserve"> </w:t>
      </w:r>
      <w:r w:rsidRPr="00241DA2">
        <w:rPr>
          <w:rFonts w:hint="cs"/>
          <w:b/>
          <w:bCs/>
          <w:sz w:val="24"/>
          <w:szCs w:val="24"/>
          <w:rtl/>
        </w:rPr>
        <w:t>בשנקבר</w:t>
      </w:r>
      <w:r w:rsidRPr="00241DA2">
        <w:rPr>
          <w:b/>
          <w:bCs/>
          <w:sz w:val="24"/>
          <w:szCs w:val="24"/>
          <w:rtl/>
        </w:rPr>
        <w:t xml:space="preserve"> </w:t>
      </w:r>
      <w:r w:rsidRPr="00241DA2">
        <w:rPr>
          <w:rFonts w:hint="cs"/>
          <w:b/>
          <w:bCs/>
          <w:sz w:val="24"/>
          <w:szCs w:val="24"/>
          <w:rtl/>
        </w:rPr>
        <w:t>עם</w:t>
      </w:r>
      <w:r w:rsidRPr="00241DA2">
        <w:rPr>
          <w:b/>
          <w:bCs/>
          <w:sz w:val="24"/>
          <w:szCs w:val="24"/>
          <w:rtl/>
        </w:rPr>
        <w:t xml:space="preserve"> </w:t>
      </w:r>
      <w:r w:rsidRPr="00241DA2">
        <w:rPr>
          <w:rFonts w:hint="cs"/>
          <w:b/>
          <w:bCs/>
          <w:sz w:val="24"/>
          <w:szCs w:val="24"/>
          <w:rtl/>
        </w:rPr>
        <w:t>דימדומי</w:t>
      </w:r>
      <w:r w:rsidRPr="00241DA2">
        <w:rPr>
          <w:b/>
          <w:bCs/>
          <w:sz w:val="24"/>
          <w:szCs w:val="24"/>
          <w:rtl/>
        </w:rPr>
        <w:t xml:space="preserve"> </w:t>
      </w:r>
      <w:r w:rsidRPr="00241DA2">
        <w:rPr>
          <w:rFonts w:hint="cs"/>
          <w:b/>
          <w:bCs/>
          <w:sz w:val="24"/>
          <w:szCs w:val="24"/>
          <w:rtl/>
        </w:rPr>
        <w:t>החמה,</w:t>
      </w:r>
      <w:r w:rsidRPr="00241DA2">
        <w:rPr>
          <w:b/>
          <w:bCs/>
          <w:sz w:val="24"/>
          <w:szCs w:val="24"/>
          <w:rtl/>
        </w:rPr>
        <w:t xml:space="preserve"> </w:t>
      </w:r>
      <w:r w:rsidRPr="00241DA2">
        <w:rPr>
          <w:rFonts w:hint="cs"/>
          <w:b/>
          <w:bCs/>
          <w:sz w:val="24"/>
          <w:szCs w:val="24"/>
          <w:rtl/>
        </w:rPr>
        <w:t>ולית</w:t>
      </w:r>
      <w:r w:rsidRPr="00241DA2">
        <w:rPr>
          <w:b/>
          <w:bCs/>
          <w:sz w:val="24"/>
          <w:szCs w:val="24"/>
          <w:rtl/>
        </w:rPr>
        <w:t xml:space="preserve"> </w:t>
      </w:r>
      <w:r w:rsidRPr="00241DA2">
        <w:rPr>
          <w:rFonts w:hint="cs"/>
          <w:b/>
          <w:bCs/>
          <w:sz w:val="24"/>
          <w:szCs w:val="24"/>
          <w:rtl/>
        </w:rPr>
        <w:t>שמע</w:t>
      </w:r>
      <w:r w:rsidRPr="00241DA2">
        <w:rPr>
          <w:b/>
          <w:bCs/>
          <w:sz w:val="24"/>
          <w:szCs w:val="24"/>
          <w:rtl/>
        </w:rPr>
        <w:t xml:space="preserve"> </w:t>
      </w:r>
      <w:r w:rsidRPr="00241DA2">
        <w:rPr>
          <w:rFonts w:hint="cs"/>
          <w:b/>
          <w:bCs/>
          <w:sz w:val="24"/>
          <w:szCs w:val="24"/>
          <w:rtl/>
        </w:rPr>
        <w:t>מינה</w:t>
      </w:r>
      <w:r w:rsidRPr="00241DA2">
        <w:rPr>
          <w:b/>
          <w:bCs/>
          <w:sz w:val="24"/>
          <w:szCs w:val="24"/>
          <w:rtl/>
        </w:rPr>
        <w:t xml:space="preserve"> </w:t>
      </w:r>
      <w:r w:rsidRPr="00241DA2">
        <w:rPr>
          <w:rFonts w:hint="cs"/>
          <w:b/>
          <w:bCs/>
          <w:sz w:val="24"/>
          <w:szCs w:val="24"/>
          <w:rtl/>
        </w:rPr>
        <w:t>כלום</w:t>
      </w:r>
      <w:r w:rsidRPr="00241DA2">
        <w:rPr>
          <w:b/>
          <w:bCs/>
          <w:sz w:val="24"/>
          <w:szCs w:val="24"/>
          <w:rtl/>
        </w:rPr>
        <w:t>.</w:t>
      </w:r>
    </w:p>
    <w:p w14:paraId="61604264" w14:textId="77777777" w:rsidR="00E119E2" w:rsidRPr="00653A56" w:rsidRDefault="00E119E2" w:rsidP="00E119E2">
      <w:pPr>
        <w:bidi/>
        <w:rPr>
          <w:sz w:val="24"/>
        </w:rPr>
      </w:pPr>
    </w:p>
    <w:p w14:paraId="44DFD244"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59924FAC" w14:textId="77777777" w:rsidR="00E119E2" w:rsidRPr="00653A56" w:rsidRDefault="00E119E2" w:rsidP="00E119E2">
      <w:pPr>
        <w:bidi/>
        <w:rPr>
          <w:sz w:val="28"/>
        </w:rPr>
      </w:pPr>
      <w:r w:rsidRPr="004B7D61">
        <w:rPr>
          <w:sz w:val="24"/>
          <w:szCs w:val="24"/>
          <w:rtl/>
        </w:rPr>
        <w:t xml:space="preserve"> </w:t>
      </w:r>
      <w:r w:rsidRPr="00A42C36">
        <w:rPr>
          <w:sz w:val="28"/>
          <w:szCs w:val="28"/>
          <w:rtl/>
        </w:rPr>
        <w:t xml:space="preserve">פרק ב </w:t>
      </w:r>
      <w:r w:rsidRPr="00653A56">
        <w:rPr>
          <w:sz w:val="28"/>
          <w:szCs w:val="28"/>
          <w:rtl/>
        </w:rPr>
        <w:t>הלכה ב</w:t>
      </w:r>
    </w:p>
    <w:p w14:paraId="5D075293" w14:textId="77777777" w:rsidR="00E119E2" w:rsidRPr="00A42C36" w:rsidRDefault="00E119E2" w:rsidP="00E119E2">
      <w:pPr>
        <w:bidi/>
        <w:rPr>
          <w:sz w:val="28"/>
          <w:szCs w:val="28"/>
        </w:rPr>
      </w:pPr>
      <w:r w:rsidRPr="00653A56">
        <w:rPr>
          <w:sz w:val="28"/>
          <w:szCs w:val="28"/>
          <w:rtl/>
        </w:rPr>
        <w:t>מתני'</w:t>
      </w:r>
      <w:r w:rsidRPr="00A42C36">
        <w:rPr>
          <w:rFonts w:hint="cs"/>
          <w:sz w:val="28"/>
          <w:szCs w:val="28"/>
          <w:rtl/>
        </w:rPr>
        <w:t>:</w:t>
      </w:r>
      <w:r w:rsidRPr="00653A56">
        <w:rPr>
          <w:sz w:val="28"/>
          <w:szCs w:val="28"/>
          <w:rtl/>
        </w:rPr>
        <w:t xml:space="preserve"> וכשהוא מנחם את אחרים</w:t>
      </w:r>
      <w:r w:rsidRPr="00A42C36">
        <w:rPr>
          <w:rFonts w:hint="cs"/>
          <w:sz w:val="28"/>
          <w:szCs w:val="28"/>
          <w:rtl/>
        </w:rPr>
        <w:t>.</w:t>
      </w:r>
      <w:r w:rsidRPr="00653A56">
        <w:rPr>
          <w:sz w:val="28"/>
          <w:szCs w:val="28"/>
          <w:rtl/>
        </w:rPr>
        <w:t xml:space="preserve"> דרך כל העם עוברין זה אחר זה</w:t>
      </w:r>
      <w:r w:rsidRPr="00A42C36">
        <w:rPr>
          <w:rFonts w:hint="cs"/>
          <w:sz w:val="28"/>
          <w:szCs w:val="28"/>
          <w:rtl/>
        </w:rPr>
        <w:t>,</w:t>
      </w:r>
      <w:r w:rsidRPr="00653A56">
        <w:rPr>
          <w:sz w:val="28"/>
          <w:szCs w:val="28"/>
          <w:rtl/>
        </w:rPr>
        <w:t xml:space="preserve"> והממונה ממצעו בינו לבין העם</w:t>
      </w:r>
      <w:r w:rsidRPr="00A42C36">
        <w:rPr>
          <w:rFonts w:hint="cs"/>
          <w:sz w:val="28"/>
          <w:szCs w:val="28"/>
          <w:rtl/>
        </w:rPr>
        <w:t>.</w:t>
      </w:r>
      <w:r w:rsidRPr="00653A56">
        <w:rPr>
          <w:sz w:val="28"/>
          <w:szCs w:val="28"/>
          <w:rtl/>
        </w:rPr>
        <w:t xml:space="preserve"> כשהוא מתנחם מאחרים</w:t>
      </w:r>
      <w:r w:rsidRPr="00A42C36">
        <w:rPr>
          <w:rFonts w:hint="cs"/>
          <w:sz w:val="28"/>
          <w:szCs w:val="28"/>
          <w:rtl/>
        </w:rPr>
        <w:t>.</w:t>
      </w:r>
      <w:r w:rsidRPr="00653A56">
        <w:rPr>
          <w:sz w:val="28"/>
          <w:szCs w:val="28"/>
          <w:rtl/>
        </w:rPr>
        <w:t xml:space="preserve"> כל העם אומרים לו אני כפרתו</w:t>
      </w:r>
      <w:r w:rsidRPr="00A42C36">
        <w:rPr>
          <w:rFonts w:hint="cs"/>
          <w:sz w:val="28"/>
          <w:szCs w:val="28"/>
          <w:rtl/>
        </w:rPr>
        <w:t>,</w:t>
      </w:r>
      <w:r w:rsidRPr="00653A56">
        <w:rPr>
          <w:sz w:val="28"/>
          <w:szCs w:val="28"/>
          <w:rtl/>
        </w:rPr>
        <w:t xml:space="preserve"> והוא אומר להן תתברכו מן השמים</w:t>
      </w:r>
      <w:r w:rsidRPr="00A42C36">
        <w:rPr>
          <w:rFonts w:hint="cs"/>
          <w:sz w:val="28"/>
          <w:szCs w:val="28"/>
          <w:rtl/>
        </w:rPr>
        <w:t>.</w:t>
      </w:r>
      <w:r w:rsidRPr="00653A56">
        <w:rPr>
          <w:sz w:val="28"/>
          <w:szCs w:val="28"/>
          <w:rtl/>
        </w:rPr>
        <w:t xml:space="preserve"> וכשמברין אותו</w:t>
      </w:r>
      <w:r w:rsidRPr="00A42C36">
        <w:rPr>
          <w:rFonts w:hint="cs"/>
          <w:sz w:val="28"/>
          <w:szCs w:val="28"/>
          <w:rtl/>
        </w:rPr>
        <w:t>.</w:t>
      </w:r>
      <w:r w:rsidRPr="00653A56">
        <w:rPr>
          <w:sz w:val="28"/>
          <w:szCs w:val="28"/>
          <w:rtl/>
        </w:rPr>
        <w:t xml:space="preserve"> כל העם מסובין על הארץ</w:t>
      </w:r>
      <w:r w:rsidRPr="00A42C36">
        <w:rPr>
          <w:rFonts w:hint="cs"/>
          <w:sz w:val="28"/>
          <w:szCs w:val="28"/>
          <w:rtl/>
        </w:rPr>
        <w:t>,</w:t>
      </w:r>
      <w:r w:rsidRPr="00653A56">
        <w:rPr>
          <w:sz w:val="28"/>
          <w:szCs w:val="28"/>
          <w:rtl/>
        </w:rPr>
        <w:t xml:space="preserve"> והוא מיסב על הספסל:</w:t>
      </w:r>
    </w:p>
    <w:p w14:paraId="7CF7AA1D" w14:textId="727894C6" w:rsidR="00E119E2" w:rsidRPr="00653A56" w:rsidRDefault="00E119E2" w:rsidP="00E119E2">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הדא אמרה</w:t>
      </w:r>
      <w:r w:rsidRPr="004B7D61">
        <w:rPr>
          <w:rFonts w:hint="cs"/>
          <w:sz w:val="24"/>
          <w:szCs w:val="24"/>
          <w:rtl/>
        </w:rPr>
        <w:t>,</w:t>
      </w:r>
      <w:r w:rsidRPr="00653A56">
        <w:rPr>
          <w:sz w:val="24"/>
          <w:szCs w:val="24"/>
          <w:rtl/>
        </w:rPr>
        <w:t xml:space="preserve"> ספסל אין בו משום כפיית המיטה</w:t>
      </w:r>
      <w:r w:rsidRPr="004B7D61">
        <w:rPr>
          <w:rFonts w:hint="cs"/>
          <w:sz w:val="24"/>
          <w:szCs w:val="24"/>
          <w:rtl/>
        </w:rPr>
        <w:t xml:space="preserve"> </w:t>
      </w:r>
      <w:r w:rsidRPr="004B7D61">
        <w:rPr>
          <w:sz w:val="24"/>
          <w:szCs w:val="24"/>
          <w:rtl/>
        </w:rPr>
        <w:t xml:space="preserve">. </w:t>
      </w:r>
      <w:r w:rsidRPr="009A4B87">
        <w:rPr>
          <w:rFonts w:hint="cs"/>
          <w:sz w:val="16"/>
          <w:szCs w:val="16"/>
          <w:rtl/>
        </w:rPr>
        <w:t>אבל במיטה אפילו</w:t>
      </w:r>
      <w:r w:rsidRPr="00653A56">
        <w:rPr>
          <w:sz w:val="16"/>
          <w:szCs w:val="16"/>
          <w:rtl/>
        </w:rPr>
        <w:t xml:space="preserve"> כהן גדול חייב בכפיית המיטה</w:t>
      </w:r>
      <w:r w:rsidRPr="00653A56">
        <w:rPr>
          <w:sz w:val="24"/>
          <w:szCs w:val="24"/>
          <w:rtl/>
        </w:rPr>
        <w:t>. תני</w:t>
      </w:r>
      <w:r w:rsidRPr="004B7D61">
        <w:rPr>
          <w:rFonts w:hint="cs"/>
          <w:sz w:val="24"/>
          <w:szCs w:val="24"/>
          <w:rtl/>
        </w:rPr>
        <w:t>,</w:t>
      </w:r>
      <w:r w:rsidRPr="00653A56">
        <w:rPr>
          <w:sz w:val="24"/>
          <w:szCs w:val="24"/>
          <w:rtl/>
        </w:rPr>
        <w:t xml:space="preserve"> אין מוציאין את המת סמוך לקרית שמע</w:t>
      </w:r>
      <w:r w:rsidRPr="004B7D61">
        <w:rPr>
          <w:rFonts w:hint="cs"/>
          <w:sz w:val="24"/>
          <w:szCs w:val="24"/>
          <w:rtl/>
        </w:rPr>
        <w:t>,</w:t>
      </w:r>
      <w:r w:rsidRPr="00653A56">
        <w:rPr>
          <w:sz w:val="24"/>
          <w:szCs w:val="24"/>
          <w:rtl/>
        </w:rPr>
        <w:t xml:space="preserve"> אלא אם כן הקדימו שעה אחת או איחרו שעה אחת</w:t>
      </w:r>
      <w:r w:rsidRPr="004B7D61">
        <w:rPr>
          <w:rFonts w:hint="cs"/>
          <w:sz w:val="24"/>
          <w:szCs w:val="24"/>
          <w:rtl/>
        </w:rPr>
        <w:t>,</w:t>
      </w:r>
      <w:r w:rsidRPr="00653A56">
        <w:rPr>
          <w:sz w:val="24"/>
          <w:szCs w:val="24"/>
          <w:rtl/>
        </w:rPr>
        <w:t xml:space="preserve"> כדי שיקראו </w:t>
      </w:r>
      <w:r w:rsidRPr="00241DA2">
        <w:rPr>
          <w:b/>
          <w:bCs/>
          <w:sz w:val="24"/>
          <w:szCs w:val="24"/>
          <w:rtl/>
        </w:rPr>
        <w:t>ויתפלל</w:t>
      </w:r>
      <w:r w:rsidRPr="00241DA2">
        <w:rPr>
          <w:rFonts w:hint="cs"/>
          <w:b/>
          <w:bCs/>
          <w:sz w:val="24"/>
          <w:szCs w:val="24"/>
          <w:rtl/>
        </w:rPr>
        <w:t>ו</w:t>
      </w:r>
      <w:r w:rsidRPr="00653A56">
        <w:rPr>
          <w:sz w:val="24"/>
          <w:szCs w:val="24"/>
          <w:rtl/>
        </w:rPr>
        <w:t>. והתנינן</w:t>
      </w:r>
      <w:r w:rsidRPr="004B7D61">
        <w:rPr>
          <w:rFonts w:hint="cs"/>
          <w:sz w:val="24"/>
          <w:szCs w:val="24"/>
          <w:rtl/>
        </w:rPr>
        <w:t>,</w:t>
      </w:r>
      <w:r w:rsidRPr="00653A56">
        <w:rPr>
          <w:sz w:val="24"/>
          <w:szCs w:val="24"/>
          <w:rtl/>
        </w:rPr>
        <w:t xml:space="preserve"> קברו את המת וחזרו</w:t>
      </w:r>
      <w:r w:rsidRPr="004B7D61">
        <w:rPr>
          <w:rFonts w:hint="cs"/>
          <w:sz w:val="24"/>
          <w:szCs w:val="24"/>
          <w:rtl/>
        </w:rPr>
        <w:t>.</w:t>
      </w:r>
      <w:r w:rsidRPr="004B7D61">
        <w:rPr>
          <w:sz w:val="24"/>
          <w:szCs w:val="24"/>
          <w:rtl/>
        </w:rPr>
        <w:t xml:space="preserve"> </w:t>
      </w:r>
      <w:r w:rsidRPr="00241DA2">
        <w:rPr>
          <w:b/>
          <w:bCs/>
          <w:sz w:val="24"/>
          <w:szCs w:val="24"/>
          <w:rtl/>
        </w:rPr>
        <w:t>אם יכולים להתחיל ולגמור עד שלא יגיעו לשורה, יתחילו וכו'</w:t>
      </w:r>
      <w:r w:rsidRPr="00241DA2">
        <w:rPr>
          <w:rFonts w:hint="cs"/>
          <w:b/>
          <w:bCs/>
          <w:sz w:val="24"/>
          <w:szCs w:val="24"/>
          <w:rtl/>
        </w:rPr>
        <w:t>?</w:t>
      </w:r>
      <w:r w:rsidRPr="004B7D61">
        <w:rPr>
          <w:sz w:val="24"/>
          <w:szCs w:val="24"/>
          <w:rtl/>
        </w:rPr>
        <w:t xml:space="preserve"> </w:t>
      </w:r>
      <w:r w:rsidRPr="009A4B87">
        <w:rPr>
          <w:sz w:val="16"/>
          <w:szCs w:val="16"/>
          <w:rtl/>
        </w:rPr>
        <w:t>רואים שהוציאו את המת סמוך לזמן ק"ש</w:t>
      </w:r>
      <w:r w:rsidRPr="00653A56">
        <w:rPr>
          <w:sz w:val="24"/>
          <w:szCs w:val="24"/>
          <w:rtl/>
        </w:rPr>
        <w:t xml:space="preserve"> תיפתר באינון דהוון סברין דאית בה </w:t>
      </w:r>
      <w:r w:rsidRPr="00241DA2">
        <w:rPr>
          <w:b/>
          <w:bCs/>
          <w:sz w:val="24"/>
          <w:szCs w:val="24"/>
          <w:rtl/>
        </w:rPr>
        <w:t>ע</w:t>
      </w:r>
      <w:r w:rsidRPr="00241DA2">
        <w:rPr>
          <w:rFonts w:hint="cs"/>
          <w:b/>
          <w:bCs/>
          <w:sz w:val="24"/>
          <w:szCs w:val="24"/>
          <w:rtl/>
        </w:rPr>
        <w:t>ו</w:t>
      </w:r>
      <w:r w:rsidRPr="00241DA2">
        <w:rPr>
          <w:b/>
          <w:bCs/>
          <w:sz w:val="24"/>
          <w:szCs w:val="24"/>
          <w:rtl/>
        </w:rPr>
        <w:t>נה</w:t>
      </w:r>
      <w:r w:rsidRPr="00241DA2">
        <w:rPr>
          <w:rFonts w:hint="cs"/>
          <w:b/>
          <w:bCs/>
          <w:sz w:val="24"/>
          <w:szCs w:val="24"/>
          <w:rtl/>
        </w:rPr>
        <w:t xml:space="preserve"> </w:t>
      </w:r>
      <w:r w:rsidRPr="00241DA2">
        <w:rPr>
          <w:b/>
          <w:bCs/>
          <w:sz w:val="24"/>
          <w:szCs w:val="24"/>
          <w:rtl/>
        </w:rPr>
        <w:t>להוציאו ולקברו קודם ק"ש</w:t>
      </w:r>
      <w:r w:rsidRPr="004B7D61">
        <w:rPr>
          <w:sz w:val="24"/>
          <w:szCs w:val="24"/>
          <w:rtl/>
        </w:rPr>
        <w:t>,</w:t>
      </w:r>
      <w:r w:rsidRPr="00653A56">
        <w:rPr>
          <w:sz w:val="24"/>
          <w:szCs w:val="24"/>
          <w:rtl/>
        </w:rPr>
        <w:t xml:space="preserve"> ולית בה </w:t>
      </w:r>
      <w:r w:rsidRPr="00241DA2">
        <w:rPr>
          <w:b/>
          <w:bCs/>
          <w:sz w:val="24"/>
          <w:szCs w:val="24"/>
          <w:rtl/>
        </w:rPr>
        <w:t>ע</w:t>
      </w:r>
      <w:r w:rsidRPr="00241DA2">
        <w:rPr>
          <w:rFonts w:hint="cs"/>
          <w:b/>
          <w:bCs/>
          <w:sz w:val="24"/>
          <w:szCs w:val="24"/>
          <w:rtl/>
        </w:rPr>
        <w:t>ו</w:t>
      </w:r>
      <w:r w:rsidRPr="00241DA2">
        <w:rPr>
          <w:b/>
          <w:bCs/>
          <w:sz w:val="24"/>
          <w:szCs w:val="24"/>
          <w:rtl/>
        </w:rPr>
        <w:t>נה</w:t>
      </w:r>
      <w:r w:rsidRPr="00653A56">
        <w:rPr>
          <w:sz w:val="24"/>
          <w:szCs w:val="24"/>
          <w:rtl/>
        </w:rPr>
        <w:t>. תני</w:t>
      </w:r>
      <w:r w:rsidRPr="004B7D61">
        <w:rPr>
          <w:rFonts w:hint="cs"/>
          <w:sz w:val="24"/>
          <w:szCs w:val="24"/>
          <w:rtl/>
        </w:rPr>
        <w:t>,</w:t>
      </w:r>
      <w:r w:rsidRPr="004B7D61">
        <w:rPr>
          <w:sz w:val="24"/>
          <w:szCs w:val="24"/>
          <w:rtl/>
        </w:rPr>
        <w:t xml:space="preserve"> </w:t>
      </w:r>
      <w:r w:rsidRPr="00241DA2">
        <w:rPr>
          <w:b/>
          <w:bCs/>
          <w:sz w:val="24"/>
          <w:szCs w:val="24"/>
          <w:rtl/>
        </w:rPr>
        <w:t>הס</w:t>
      </w:r>
      <w:r w:rsidRPr="00241DA2">
        <w:rPr>
          <w:rFonts w:hint="cs"/>
          <w:b/>
          <w:bCs/>
          <w:sz w:val="24"/>
          <w:szCs w:val="24"/>
          <w:rtl/>
        </w:rPr>
        <w:t>ו</w:t>
      </w:r>
      <w:r w:rsidRPr="00241DA2">
        <w:rPr>
          <w:b/>
          <w:bCs/>
          <w:sz w:val="24"/>
          <w:szCs w:val="24"/>
          <w:rtl/>
        </w:rPr>
        <w:t>פד</w:t>
      </w:r>
      <w:r w:rsidRPr="00653A56">
        <w:rPr>
          <w:sz w:val="24"/>
          <w:szCs w:val="24"/>
          <w:rtl/>
        </w:rPr>
        <w:t xml:space="preserve"> וכל העסוקין בהספד</w:t>
      </w:r>
      <w:r w:rsidRPr="004B7D61">
        <w:rPr>
          <w:rFonts w:hint="cs"/>
          <w:sz w:val="24"/>
          <w:szCs w:val="24"/>
          <w:rtl/>
        </w:rPr>
        <w:t>,</w:t>
      </w:r>
      <w:r w:rsidRPr="00653A56">
        <w:rPr>
          <w:sz w:val="24"/>
          <w:szCs w:val="24"/>
          <w:rtl/>
        </w:rPr>
        <w:t xml:space="preserve"> מפסיקין לקרית שמע ולא לתפילה. מעשה היה והפסיקו רבותינו </w:t>
      </w:r>
      <w:r w:rsidRPr="004B7D61">
        <w:rPr>
          <w:rFonts w:hint="cs"/>
          <w:sz w:val="24"/>
          <w:szCs w:val="24"/>
          <w:rtl/>
        </w:rPr>
        <w:t xml:space="preserve">הן </w:t>
      </w:r>
      <w:r w:rsidRPr="00653A56">
        <w:rPr>
          <w:sz w:val="24"/>
          <w:szCs w:val="24"/>
          <w:rtl/>
        </w:rPr>
        <w:t xml:space="preserve">לקרית שמע </w:t>
      </w:r>
      <w:r w:rsidRPr="004B7D61">
        <w:rPr>
          <w:sz w:val="24"/>
          <w:szCs w:val="24"/>
          <w:rtl/>
        </w:rPr>
        <w:t>ו</w:t>
      </w:r>
      <w:r w:rsidRPr="004B7D61">
        <w:rPr>
          <w:rFonts w:hint="cs"/>
          <w:sz w:val="24"/>
          <w:szCs w:val="24"/>
          <w:rtl/>
        </w:rPr>
        <w:t xml:space="preserve">הן </w:t>
      </w:r>
      <w:r w:rsidRPr="004B7D61">
        <w:rPr>
          <w:sz w:val="24"/>
          <w:szCs w:val="24"/>
          <w:rtl/>
        </w:rPr>
        <w:t>לתפילה</w:t>
      </w:r>
      <w:r w:rsidRPr="00653A56">
        <w:rPr>
          <w:sz w:val="24"/>
          <w:szCs w:val="24"/>
          <w:rtl/>
        </w:rPr>
        <w:t>. [דף יא עמוד א] והתנינן אם יכולין להתחיל ולגמור</w:t>
      </w:r>
      <w:r w:rsidRPr="004B7D61">
        <w:rPr>
          <w:rFonts w:hint="cs"/>
          <w:sz w:val="24"/>
          <w:szCs w:val="24"/>
          <w:rtl/>
        </w:rPr>
        <w:t xml:space="preserve"> </w:t>
      </w:r>
      <w:r w:rsidRPr="00241DA2">
        <w:rPr>
          <w:b/>
          <w:bCs/>
          <w:sz w:val="24"/>
          <w:szCs w:val="24"/>
          <w:rtl/>
        </w:rPr>
        <w:t>עד שלא יגיעו לשורה יתחילו, ואם לאו לא יתחילו לקרות. והרי אמרת שאפילו בתוך ההספד מפסיקים לק"ש</w:t>
      </w:r>
      <w:r w:rsidRPr="00241DA2">
        <w:rPr>
          <w:rFonts w:hint="cs"/>
          <w:b/>
          <w:bCs/>
          <w:sz w:val="24"/>
          <w:szCs w:val="24"/>
          <w:rtl/>
        </w:rPr>
        <w:t>?</w:t>
      </w:r>
      <w:r w:rsidRPr="00241DA2">
        <w:rPr>
          <w:b/>
          <w:bCs/>
          <w:sz w:val="24"/>
          <w:szCs w:val="24"/>
          <w:rtl/>
        </w:rPr>
        <w:t>.</w:t>
      </w:r>
      <w:r w:rsidRPr="00653A56">
        <w:rPr>
          <w:sz w:val="24"/>
          <w:szCs w:val="24"/>
          <w:rtl/>
        </w:rPr>
        <w:t xml:space="preserve"> מתני' ביום ראשון</w:t>
      </w:r>
      <w:r w:rsidRPr="004B7D61">
        <w:rPr>
          <w:rFonts w:hint="cs"/>
          <w:sz w:val="24"/>
          <w:szCs w:val="24"/>
          <w:rtl/>
        </w:rPr>
        <w:t>,</w:t>
      </w:r>
      <w:r w:rsidRPr="00653A56">
        <w:rPr>
          <w:sz w:val="24"/>
          <w:szCs w:val="24"/>
          <w:rtl/>
        </w:rPr>
        <w:t xml:space="preserve"> מה דתני </w:t>
      </w:r>
      <w:r w:rsidRPr="00241DA2">
        <w:rPr>
          <w:rFonts w:hint="cs"/>
          <w:b/>
          <w:bCs/>
          <w:sz w:val="24"/>
          <w:szCs w:val="24"/>
          <w:rtl/>
        </w:rPr>
        <w:t>שמפסיקים</w:t>
      </w:r>
      <w:r w:rsidRPr="004B7D61">
        <w:rPr>
          <w:rFonts w:hint="cs"/>
          <w:sz w:val="24"/>
          <w:szCs w:val="24"/>
          <w:rtl/>
        </w:rPr>
        <w:t xml:space="preserve"> </w:t>
      </w:r>
      <w:r w:rsidRPr="00653A56">
        <w:rPr>
          <w:sz w:val="24"/>
          <w:szCs w:val="24"/>
          <w:rtl/>
        </w:rPr>
        <w:t>ביום שני. א"ר שמואל בר אבדומא</w:t>
      </w:r>
      <w:r w:rsidRPr="004B7D61">
        <w:rPr>
          <w:rFonts w:hint="cs"/>
          <w:sz w:val="24"/>
          <w:szCs w:val="24"/>
          <w:rtl/>
        </w:rPr>
        <w:t>.</w:t>
      </w:r>
      <w:r w:rsidRPr="00653A56">
        <w:rPr>
          <w:sz w:val="24"/>
          <w:szCs w:val="24"/>
          <w:rtl/>
        </w:rPr>
        <w:t xml:space="preserve"> זה שנכנס לכנסת ומצאן עומדין לתפילה</w:t>
      </w:r>
      <w:r w:rsidRPr="004B7D61">
        <w:rPr>
          <w:rFonts w:hint="cs"/>
          <w:sz w:val="24"/>
          <w:szCs w:val="24"/>
          <w:rtl/>
        </w:rPr>
        <w:t>.</w:t>
      </w:r>
      <w:r w:rsidRPr="00653A56">
        <w:rPr>
          <w:sz w:val="24"/>
          <w:szCs w:val="24"/>
          <w:rtl/>
        </w:rPr>
        <w:t xml:space="preserve"> אם יודע שיכול לגמור עד שלא יתחיל שליח ציבור לענות אמן</w:t>
      </w:r>
      <w:r w:rsidRPr="004B7D61">
        <w:rPr>
          <w:rFonts w:hint="cs"/>
          <w:sz w:val="24"/>
          <w:szCs w:val="24"/>
          <w:rtl/>
        </w:rPr>
        <w:t>,</w:t>
      </w:r>
      <w:r w:rsidRPr="00653A56">
        <w:rPr>
          <w:sz w:val="24"/>
          <w:szCs w:val="24"/>
          <w:rtl/>
        </w:rPr>
        <w:t xml:space="preserve"> יתפלל</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אל יתפלל. באי זה אמן אמרו</w:t>
      </w:r>
      <w:r w:rsidRPr="004B7D61">
        <w:rPr>
          <w:rFonts w:hint="cs"/>
          <w:sz w:val="24"/>
          <w:szCs w:val="24"/>
          <w:rtl/>
        </w:rPr>
        <w:t>?</w:t>
      </w:r>
      <w:r w:rsidRPr="00653A56">
        <w:rPr>
          <w:sz w:val="24"/>
          <w:szCs w:val="24"/>
          <w:rtl/>
        </w:rPr>
        <w:t xml:space="preserve"> תרין אמורין</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של האל הקדוש</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של שומע תפילה</w:t>
      </w:r>
      <w:r>
        <w:rPr>
          <w:rFonts w:hint="cs"/>
          <w:sz w:val="24"/>
          <w:szCs w:val="24"/>
          <w:rtl/>
        </w:rPr>
        <w:t>.</w:t>
      </w:r>
      <w:r w:rsidRPr="004B7D61">
        <w:rPr>
          <w:sz w:val="24"/>
          <w:szCs w:val="24"/>
          <w:rtl/>
        </w:rPr>
        <w:t xml:space="preserve"> </w:t>
      </w:r>
      <w:r w:rsidRPr="00241DA2">
        <w:rPr>
          <w:rFonts w:hint="cs"/>
          <w:b/>
          <w:bCs/>
          <w:sz w:val="24"/>
          <w:szCs w:val="24"/>
          <w:rtl/>
        </w:rPr>
        <w:t>ולא פליגי כאן בשבת כאן</w:t>
      </w:r>
      <w:r>
        <w:rPr>
          <w:rFonts w:hint="cs"/>
          <w:sz w:val="24"/>
          <w:szCs w:val="24"/>
          <w:rtl/>
        </w:rPr>
        <w:t xml:space="preserve"> </w:t>
      </w:r>
      <w:r w:rsidRPr="00653A56">
        <w:rPr>
          <w:sz w:val="24"/>
          <w:szCs w:val="24"/>
          <w:rtl/>
        </w:rPr>
        <w:t xml:space="preserve"> בחול. תני</w:t>
      </w:r>
      <w:r w:rsidRPr="004B7D61">
        <w:rPr>
          <w:rFonts w:hint="cs"/>
          <w:sz w:val="24"/>
          <w:szCs w:val="24"/>
          <w:rtl/>
        </w:rPr>
        <w:t>,</w:t>
      </w:r>
      <w:r w:rsidRPr="00653A56">
        <w:rPr>
          <w:sz w:val="24"/>
          <w:szCs w:val="24"/>
          <w:rtl/>
        </w:rPr>
        <w:t xml:space="preserve"> ר' יהודה אומר</w:t>
      </w:r>
      <w:r w:rsidRPr="004B7D61">
        <w:rPr>
          <w:rFonts w:hint="cs"/>
          <w:sz w:val="24"/>
          <w:szCs w:val="24"/>
          <w:rtl/>
        </w:rPr>
        <w:t>.</w:t>
      </w:r>
      <w:r w:rsidRPr="00653A56">
        <w:rPr>
          <w:sz w:val="24"/>
          <w:szCs w:val="24"/>
          <w:rtl/>
        </w:rPr>
        <w:t xml:space="preserve"> היו כולן עומדין בשורה</w:t>
      </w:r>
      <w:r w:rsidRPr="004B7D61">
        <w:rPr>
          <w:rFonts w:hint="cs"/>
          <w:sz w:val="24"/>
          <w:szCs w:val="24"/>
          <w:rtl/>
        </w:rPr>
        <w:t xml:space="preserve">, </w:t>
      </w:r>
      <w:r w:rsidRPr="00241DA2">
        <w:rPr>
          <w:rFonts w:hint="cs"/>
          <w:b/>
          <w:bCs/>
          <w:sz w:val="24"/>
          <w:szCs w:val="24"/>
          <w:rtl/>
        </w:rPr>
        <w:t>הבאים</w:t>
      </w:r>
      <w:r w:rsidRPr="00653A56">
        <w:rPr>
          <w:sz w:val="24"/>
          <w:szCs w:val="24"/>
          <w:rtl/>
        </w:rPr>
        <w:t xml:space="preserve"> משום כבוד </w:t>
      </w:r>
      <w:r w:rsidRPr="00280C6A">
        <w:rPr>
          <w:rFonts w:hint="cs"/>
          <w:sz w:val="16"/>
          <w:szCs w:val="16"/>
          <w:rtl/>
        </w:rPr>
        <w:t>שראו ניחום אבלים ובאו אף שאינם מכירים את הנפטר</w:t>
      </w:r>
      <w:r w:rsidRPr="004B7D61">
        <w:rPr>
          <w:sz w:val="24"/>
          <w:szCs w:val="24"/>
          <w:rtl/>
        </w:rPr>
        <w:t xml:space="preserve"> </w:t>
      </w:r>
      <w:r w:rsidRPr="00653A56">
        <w:rPr>
          <w:sz w:val="24"/>
          <w:szCs w:val="24"/>
          <w:rtl/>
        </w:rPr>
        <w:t>חייבין</w:t>
      </w:r>
      <w:r w:rsidRPr="004B7D61">
        <w:rPr>
          <w:rFonts w:hint="cs"/>
          <w:sz w:val="24"/>
          <w:szCs w:val="24"/>
          <w:rtl/>
        </w:rPr>
        <w:t>,</w:t>
      </w:r>
      <w:r w:rsidRPr="00653A56">
        <w:rPr>
          <w:sz w:val="24"/>
          <w:szCs w:val="24"/>
          <w:rtl/>
        </w:rPr>
        <w:t xml:space="preserve"> משום אבל פטורין. ירדו לספד</w:t>
      </w:r>
      <w:r w:rsidRPr="004B7D61">
        <w:rPr>
          <w:rFonts w:hint="cs"/>
          <w:sz w:val="24"/>
          <w:szCs w:val="24"/>
          <w:rtl/>
        </w:rPr>
        <w:t>.</w:t>
      </w:r>
      <w:r w:rsidRPr="00653A56">
        <w:rPr>
          <w:sz w:val="24"/>
          <w:szCs w:val="24"/>
          <w:rtl/>
        </w:rPr>
        <w:t xml:space="preserve"> הרואין פנים פטורין</w:t>
      </w:r>
      <w:r w:rsidRPr="004B7D61">
        <w:rPr>
          <w:rFonts w:hint="cs"/>
          <w:sz w:val="24"/>
          <w:szCs w:val="24"/>
          <w:rtl/>
        </w:rPr>
        <w:t>,</w:t>
      </w:r>
      <w:r w:rsidRPr="00653A56">
        <w:rPr>
          <w:sz w:val="24"/>
          <w:szCs w:val="24"/>
          <w:rtl/>
        </w:rPr>
        <w:t xml:space="preserve"> ושאין רואין פנים חייבין. והדא דתנינן כשמנחם אחרים כל העם עוברין זה אחר זה והממונה ממצעו בינו לבין העם </w:t>
      </w:r>
      <w:r w:rsidRPr="00280C6A">
        <w:rPr>
          <w:rFonts w:hint="cs"/>
          <w:sz w:val="16"/>
          <w:szCs w:val="16"/>
          <w:rtl/>
        </w:rPr>
        <w:t>דמשמע שהאבלים עומדים והמנחמים עוברים</w:t>
      </w:r>
      <w:r w:rsidRPr="004B7D61">
        <w:rPr>
          <w:sz w:val="24"/>
          <w:szCs w:val="24"/>
          <w:rtl/>
        </w:rPr>
        <w:t xml:space="preserve"> </w:t>
      </w:r>
      <w:r w:rsidRPr="00653A56">
        <w:rPr>
          <w:sz w:val="24"/>
          <w:szCs w:val="24"/>
          <w:rtl/>
        </w:rPr>
        <w:t xml:space="preserve">כמשנה </w:t>
      </w:r>
      <w:r w:rsidRPr="00241DA2">
        <w:rPr>
          <w:b/>
          <w:bCs/>
          <w:sz w:val="24"/>
          <w:szCs w:val="24"/>
          <w:rtl/>
        </w:rPr>
        <w:t>הראשונ</w:t>
      </w:r>
      <w:r w:rsidRPr="00241DA2">
        <w:rPr>
          <w:rFonts w:hint="cs"/>
          <w:b/>
          <w:bCs/>
          <w:sz w:val="24"/>
          <w:szCs w:val="24"/>
          <w:rtl/>
        </w:rPr>
        <w:t>ה</w:t>
      </w:r>
      <w:r w:rsidRPr="004B7D61">
        <w:rPr>
          <w:rFonts w:hint="cs"/>
          <w:sz w:val="24"/>
          <w:szCs w:val="24"/>
          <w:rtl/>
        </w:rPr>
        <w:t>.</w:t>
      </w:r>
      <w:r w:rsidRPr="00653A56">
        <w:rPr>
          <w:sz w:val="24"/>
          <w:szCs w:val="24"/>
          <w:rtl/>
        </w:rPr>
        <w:t xml:space="preserve"> והא דתנינן הפנימין פטורין והחיצונין חייבין כמשנה </w:t>
      </w:r>
      <w:r w:rsidRPr="00241DA2">
        <w:rPr>
          <w:rFonts w:hint="cs"/>
          <w:b/>
          <w:bCs/>
          <w:sz w:val="24"/>
          <w:szCs w:val="24"/>
          <w:rtl/>
        </w:rPr>
        <w:t>אחרונה</w:t>
      </w:r>
      <w:r w:rsidRPr="00280C6A">
        <w:rPr>
          <w:rFonts w:hint="cs"/>
          <w:sz w:val="16"/>
          <w:szCs w:val="16"/>
          <w:rtl/>
        </w:rPr>
        <w:t xml:space="preserve"> דמשמע ש</w:t>
      </w:r>
      <w:r>
        <w:rPr>
          <w:rFonts w:hint="cs"/>
          <w:sz w:val="16"/>
          <w:szCs w:val="16"/>
          <w:rtl/>
        </w:rPr>
        <w:t>המנחמים עומדים ו</w:t>
      </w:r>
      <w:r w:rsidRPr="00280C6A">
        <w:rPr>
          <w:rFonts w:hint="cs"/>
          <w:sz w:val="16"/>
          <w:szCs w:val="16"/>
          <w:rtl/>
        </w:rPr>
        <w:t>האבלים עוברים</w:t>
      </w:r>
      <w:r w:rsidRPr="004B7D61">
        <w:rPr>
          <w:sz w:val="24"/>
          <w:szCs w:val="24"/>
          <w:rtl/>
        </w:rPr>
        <w:t xml:space="preserve">. </w:t>
      </w:r>
      <w:r w:rsidRPr="00653A56">
        <w:rPr>
          <w:sz w:val="24"/>
          <w:szCs w:val="24"/>
          <w:rtl/>
        </w:rPr>
        <w:t>א"ר חנינה בראשונה היו משפחות עומדות</w:t>
      </w:r>
      <w:r w:rsidRPr="004B7D61">
        <w:rPr>
          <w:rFonts w:hint="cs"/>
          <w:sz w:val="24"/>
          <w:szCs w:val="24"/>
          <w:rtl/>
        </w:rPr>
        <w:t>,</w:t>
      </w:r>
      <w:r w:rsidRPr="00653A56">
        <w:rPr>
          <w:sz w:val="24"/>
          <w:szCs w:val="24"/>
          <w:rtl/>
        </w:rPr>
        <w:t xml:space="preserve"> והאבילין עוברין</w:t>
      </w:r>
      <w:r w:rsidRPr="004B7D61">
        <w:rPr>
          <w:rFonts w:hint="cs"/>
          <w:sz w:val="24"/>
          <w:szCs w:val="24"/>
          <w:rtl/>
        </w:rPr>
        <w:t>.</w:t>
      </w:r>
      <w:r w:rsidRPr="00653A56">
        <w:rPr>
          <w:sz w:val="24"/>
          <w:szCs w:val="24"/>
          <w:rtl/>
        </w:rPr>
        <w:t xml:space="preserve"> משרבת תחרות בציפרין</w:t>
      </w:r>
      <w:r w:rsidRPr="004B7D61">
        <w:rPr>
          <w:rFonts w:hint="cs"/>
          <w:sz w:val="24"/>
          <w:szCs w:val="24"/>
          <w:rtl/>
        </w:rPr>
        <w:t>,</w:t>
      </w:r>
      <w:r w:rsidRPr="00653A56">
        <w:rPr>
          <w:sz w:val="24"/>
          <w:szCs w:val="24"/>
          <w:rtl/>
        </w:rPr>
        <w:t xml:space="preserve"> התקין ר' יוסי שיהו משפחות עוברות והאבילים עומדין. אמר ר' שמואל דסופפתא</w:t>
      </w:r>
      <w:r w:rsidRPr="004B7D61">
        <w:rPr>
          <w:rFonts w:hint="cs"/>
          <w:sz w:val="24"/>
          <w:szCs w:val="24"/>
          <w:rtl/>
        </w:rPr>
        <w:t>.</w:t>
      </w:r>
      <w:r w:rsidRPr="00653A56">
        <w:rPr>
          <w:sz w:val="24"/>
          <w:szCs w:val="24"/>
          <w:rtl/>
        </w:rPr>
        <w:t xml:space="preserve"> חזרו הדברים ליושנן</w:t>
      </w:r>
    </w:p>
    <w:p w14:paraId="50D89245"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1F7030A4" w14:textId="77777777" w:rsidR="00E119E2" w:rsidRPr="00653A56" w:rsidRDefault="00E119E2" w:rsidP="00E119E2">
      <w:pPr>
        <w:bidi/>
        <w:rPr>
          <w:sz w:val="28"/>
        </w:rPr>
      </w:pPr>
      <w:r w:rsidRPr="004B7D61">
        <w:rPr>
          <w:sz w:val="24"/>
          <w:szCs w:val="24"/>
          <w:rtl/>
        </w:rPr>
        <w:t xml:space="preserve"> </w:t>
      </w:r>
      <w:r w:rsidRPr="00C5095F">
        <w:rPr>
          <w:sz w:val="28"/>
          <w:szCs w:val="28"/>
          <w:rtl/>
        </w:rPr>
        <w:t xml:space="preserve">פרק ב </w:t>
      </w:r>
      <w:r w:rsidRPr="00653A56">
        <w:rPr>
          <w:sz w:val="28"/>
          <w:szCs w:val="28"/>
          <w:rtl/>
        </w:rPr>
        <w:t>הלכה ג</w:t>
      </w:r>
    </w:p>
    <w:p w14:paraId="2E06D9AC" w14:textId="77777777" w:rsidR="00E119E2" w:rsidRPr="00C5095F" w:rsidRDefault="00E119E2" w:rsidP="00E119E2">
      <w:pPr>
        <w:bidi/>
        <w:rPr>
          <w:sz w:val="28"/>
          <w:szCs w:val="28"/>
          <w:rtl/>
        </w:rPr>
      </w:pPr>
      <w:r w:rsidRPr="00653A56">
        <w:rPr>
          <w:sz w:val="28"/>
          <w:szCs w:val="28"/>
          <w:rtl/>
        </w:rPr>
        <w:t>מתני'</w:t>
      </w:r>
      <w:r w:rsidRPr="00C5095F">
        <w:rPr>
          <w:rFonts w:hint="cs"/>
          <w:sz w:val="28"/>
          <w:szCs w:val="28"/>
          <w:rtl/>
        </w:rPr>
        <w:t>:</w:t>
      </w:r>
      <w:r w:rsidRPr="00653A56">
        <w:rPr>
          <w:sz w:val="28"/>
          <w:szCs w:val="28"/>
          <w:rtl/>
        </w:rPr>
        <w:t xml:space="preserve"> מלך לא דן ולא דנין אותו</w:t>
      </w:r>
      <w:r w:rsidRPr="00C5095F">
        <w:rPr>
          <w:rFonts w:hint="cs"/>
          <w:sz w:val="28"/>
          <w:szCs w:val="28"/>
          <w:rtl/>
        </w:rPr>
        <w:t>.</w:t>
      </w:r>
      <w:r w:rsidRPr="00653A56">
        <w:rPr>
          <w:sz w:val="28"/>
          <w:szCs w:val="28"/>
          <w:rtl/>
        </w:rPr>
        <w:t xml:space="preserve"> לא מעיד ולא מעידין אותו</w:t>
      </w:r>
      <w:r w:rsidRPr="00C5095F">
        <w:rPr>
          <w:rFonts w:hint="cs"/>
          <w:sz w:val="28"/>
          <w:szCs w:val="28"/>
          <w:rtl/>
        </w:rPr>
        <w:t>.</w:t>
      </w:r>
      <w:r w:rsidRPr="00653A56">
        <w:rPr>
          <w:sz w:val="28"/>
          <w:szCs w:val="28"/>
          <w:rtl/>
        </w:rPr>
        <w:t xml:space="preserve"> לא חולץ ולא חולצין את אשתו</w:t>
      </w:r>
      <w:r w:rsidRPr="00C5095F">
        <w:rPr>
          <w:rFonts w:hint="cs"/>
          <w:sz w:val="28"/>
          <w:szCs w:val="28"/>
          <w:rtl/>
        </w:rPr>
        <w:t>.</w:t>
      </w:r>
      <w:r w:rsidRPr="00653A56">
        <w:rPr>
          <w:sz w:val="28"/>
          <w:szCs w:val="28"/>
          <w:rtl/>
        </w:rPr>
        <w:t xml:space="preserve"> לא מייבם ולא מייבמין את אשתו</w:t>
      </w:r>
      <w:r w:rsidRPr="00C5095F">
        <w:rPr>
          <w:rFonts w:hint="cs"/>
          <w:sz w:val="28"/>
          <w:szCs w:val="28"/>
          <w:rtl/>
        </w:rPr>
        <w:t>.</w:t>
      </w:r>
      <w:r w:rsidRPr="00653A56">
        <w:rPr>
          <w:sz w:val="28"/>
          <w:szCs w:val="28"/>
          <w:rtl/>
        </w:rPr>
        <w:t xml:space="preserve"> רבי יהודה אומר</w:t>
      </w:r>
      <w:r w:rsidRPr="00C5095F">
        <w:rPr>
          <w:rFonts w:hint="cs"/>
          <w:sz w:val="28"/>
          <w:szCs w:val="28"/>
          <w:rtl/>
        </w:rPr>
        <w:t>,</w:t>
      </w:r>
      <w:r w:rsidRPr="00653A56">
        <w:rPr>
          <w:sz w:val="28"/>
          <w:szCs w:val="28"/>
          <w:rtl/>
        </w:rPr>
        <w:t xml:space="preserve"> אם רצה לחלוץ ולייבם זכור לטוב</w:t>
      </w:r>
      <w:r w:rsidRPr="00C5095F">
        <w:rPr>
          <w:rFonts w:hint="cs"/>
          <w:sz w:val="28"/>
          <w:szCs w:val="28"/>
          <w:rtl/>
        </w:rPr>
        <w:t>.</w:t>
      </w:r>
      <w:r w:rsidRPr="00653A56">
        <w:rPr>
          <w:sz w:val="28"/>
          <w:szCs w:val="28"/>
          <w:rtl/>
        </w:rPr>
        <w:t xml:space="preserve"> אמרו לו</w:t>
      </w:r>
      <w:r w:rsidRPr="00C5095F">
        <w:rPr>
          <w:rFonts w:hint="cs"/>
          <w:sz w:val="28"/>
          <w:szCs w:val="28"/>
          <w:rtl/>
        </w:rPr>
        <w:t>,</w:t>
      </w:r>
      <w:r w:rsidRPr="00653A56">
        <w:rPr>
          <w:sz w:val="28"/>
          <w:szCs w:val="28"/>
          <w:rtl/>
        </w:rPr>
        <w:t xml:space="preserve"> אם רצה אין שומעין לו</w:t>
      </w:r>
      <w:r w:rsidRPr="00C5095F">
        <w:rPr>
          <w:rFonts w:hint="cs"/>
          <w:sz w:val="28"/>
          <w:szCs w:val="28"/>
          <w:rtl/>
        </w:rPr>
        <w:t>.</w:t>
      </w:r>
      <w:r w:rsidRPr="00653A56">
        <w:rPr>
          <w:sz w:val="28"/>
          <w:szCs w:val="28"/>
          <w:rtl/>
        </w:rPr>
        <w:t xml:space="preserve"> ואין נושאין את אלמנתו</w:t>
      </w:r>
      <w:r w:rsidRPr="00C5095F">
        <w:rPr>
          <w:rFonts w:hint="cs"/>
          <w:sz w:val="28"/>
          <w:szCs w:val="28"/>
          <w:rtl/>
        </w:rPr>
        <w:t>.</w:t>
      </w:r>
      <w:r w:rsidRPr="00653A56">
        <w:rPr>
          <w:sz w:val="28"/>
          <w:szCs w:val="28"/>
          <w:rtl/>
        </w:rPr>
        <w:t xml:space="preserve"> רבי יהודה אומר</w:t>
      </w:r>
      <w:r w:rsidRPr="00C5095F">
        <w:rPr>
          <w:rFonts w:hint="cs"/>
          <w:sz w:val="28"/>
          <w:szCs w:val="28"/>
          <w:rtl/>
        </w:rPr>
        <w:t>,</w:t>
      </w:r>
      <w:r w:rsidRPr="00653A56">
        <w:rPr>
          <w:sz w:val="28"/>
          <w:szCs w:val="28"/>
          <w:rtl/>
        </w:rPr>
        <w:t xml:space="preserve"> נושא הוא המלך אלמנתו של מלך</w:t>
      </w:r>
      <w:r w:rsidRPr="00C5095F">
        <w:rPr>
          <w:rFonts w:hint="cs"/>
          <w:sz w:val="28"/>
          <w:szCs w:val="28"/>
          <w:rtl/>
        </w:rPr>
        <w:t>.</w:t>
      </w:r>
      <w:r w:rsidRPr="00653A56">
        <w:rPr>
          <w:sz w:val="28"/>
          <w:szCs w:val="28"/>
          <w:rtl/>
        </w:rPr>
        <w:t xml:space="preserve"> שכן מצינו בדוד שנשא אלמנתו של שאול</w:t>
      </w:r>
      <w:r w:rsidRPr="00C5095F">
        <w:rPr>
          <w:rFonts w:hint="cs"/>
          <w:sz w:val="28"/>
          <w:szCs w:val="28"/>
          <w:rtl/>
        </w:rPr>
        <w:t>.</w:t>
      </w:r>
      <w:r w:rsidRPr="00653A56">
        <w:rPr>
          <w:sz w:val="28"/>
          <w:szCs w:val="28"/>
          <w:rtl/>
        </w:rPr>
        <w:t xml:space="preserve"> שנאמר [שמואל ב יב ח] ואתנה לך את בית אדוניך ואת נשי אדוניך בחקיך: </w:t>
      </w:r>
    </w:p>
    <w:p w14:paraId="57D96A02" w14:textId="744C5843" w:rsidR="00E119E2" w:rsidRPr="00653A56" w:rsidRDefault="00E119E2" w:rsidP="00E119E2">
      <w:pPr>
        <w:bidi/>
        <w:rPr>
          <w:sz w:val="24"/>
          <w:szCs w:val="24"/>
          <w:rtl/>
        </w:rPr>
      </w:pPr>
      <w:r w:rsidRPr="00653A56">
        <w:rPr>
          <w:sz w:val="24"/>
          <w:szCs w:val="24"/>
          <w:rtl/>
        </w:rPr>
        <w:t>גמ'</w:t>
      </w:r>
      <w:r w:rsidRPr="004B7D61">
        <w:rPr>
          <w:rFonts w:hint="cs"/>
          <w:sz w:val="24"/>
          <w:szCs w:val="24"/>
          <w:rtl/>
        </w:rPr>
        <w:t>:</w:t>
      </w:r>
      <w:r w:rsidRPr="006C691A">
        <w:rPr>
          <w:rFonts w:hint="cs"/>
          <w:b/>
          <w:bCs/>
          <w:sz w:val="24"/>
          <w:szCs w:val="24"/>
          <w:rtl/>
        </w:rPr>
        <w:t>תנן, המלך</w:t>
      </w:r>
      <w:r w:rsidRPr="00653A56">
        <w:rPr>
          <w:sz w:val="24"/>
          <w:szCs w:val="24"/>
          <w:rtl/>
        </w:rPr>
        <w:t xml:space="preserve"> לא דן</w:t>
      </w:r>
      <w:r w:rsidRPr="004B7D61">
        <w:rPr>
          <w:rFonts w:hint="cs"/>
          <w:sz w:val="24"/>
          <w:szCs w:val="24"/>
          <w:rtl/>
        </w:rPr>
        <w:t>.</w:t>
      </w:r>
      <w:r w:rsidRPr="00653A56">
        <w:rPr>
          <w:sz w:val="24"/>
          <w:szCs w:val="24"/>
          <w:rtl/>
        </w:rPr>
        <w:t xml:space="preserve"> והכתיב [שם ח טו] ויהי דוד עושה משפט וצדקה לכל עמו</w:t>
      </w:r>
      <w:r w:rsidRPr="004B7D61">
        <w:rPr>
          <w:rFonts w:hint="cs"/>
          <w:sz w:val="24"/>
          <w:szCs w:val="24"/>
          <w:rtl/>
        </w:rPr>
        <w:t>.</w:t>
      </w:r>
      <w:r w:rsidRPr="004B7D61">
        <w:rPr>
          <w:sz w:val="24"/>
          <w:szCs w:val="24"/>
          <w:rtl/>
        </w:rPr>
        <w:t xml:space="preserve"> </w:t>
      </w:r>
      <w:r w:rsidRPr="006C691A">
        <w:rPr>
          <w:b/>
          <w:bCs/>
          <w:sz w:val="24"/>
          <w:szCs w:val="24"/>
          <w:rtl/>
        </w:rPr>
        <w:t>ו</w:t>
      </w:r>
      <w:r w:rsidRPr="006C691A">
        <w:rPr>
          <w:rFonts w:hint="cs"/>
          <w:b/>
          <w:bCs/>
          <w:sz w:val="24"/>
          <w:szCs w:val="24"/>
          <w:rtl/>
        </w:rPr>
        <w:t>א</w:t>
      </w:r>
      <w:r w:rsidRPr="006C691A">
        <w:rPr>
          <w:b/>
          <w:bCs/>
          <w:sz w:val="24"/>
          <w:szCs w:val="24"/>
          <w:rtl/>
        </w:rPr>
        <w:t>ת</w:t>
      </w:r>
      <w:r w:rsidRPr="006C691A">
        <w:rPr>
          <w:rFonts w:hint="cs"/>
          <w:b/>
          <w:bCs/>
          <w:sz w:val="24"/>
          <w:szCs w:val="24"/>
          <w:rtl/>
        </w:rPr>
        <w:t xml:space="preserve"> א</w:t>
      </w:r>
      <w:r w:rsidRPr="006C691A">
        <w:rPr>
          <w:b/>
          <w:bCs/>
          <w:sz w:val="24"/>
          <w:szCs w:val="24"/>
          <w:rtl/>
        </w:rPr>
        <w:t>מר</w:t>
      </w:r>
      <w:r w:rsidRPr="00653A56">
        <w:rPr>
          <w:sz w:val="24"/>
          <w:szCs w:val="24"/>
          <w:rtl/>
        </w:rPr>
        <w:t xml:space="preserve"> הכן</w:t>
      </w:r>
      <w:r w:rsidRPr="004B7D61">
        <w:rPr>
          <w:rFonts w:hint="cs"/>
          <w:sz w:val="24"/>
          <w:szCs w:val="24"/>
          <w:rtl/>
        </w:rPr>
        <w:t>?.</w:t>
      </w:r>
      <w:r w:rsidRPr="00733AF8">
        <w:rPr>
          <w:rFonts w:hint="cs"/>
          <w:sz w:val="24"/>
          <w:szCs w:val="24"/>
          <w:rtl/>
        </w:rPr>
        <w:t xml:space="preserve"> </w:t>
      </w:r>
      <w:r w:rsidR="00E712D1" w:rsidRPr="00E712D1">
        <w:rPr>
          <w:rFonts w:hint="cs"/>
          <w:sz w:val="16"/>
          <w:szCs w:val="16"/>
          <w:rtl/>
        </w:rPr>
        <w:t>בבבלי נאמר</w:t>
      </w:r>
      <w:r w:rsidRPr="00733AF8">
        <w:rPr>
          <w:rFonts w:hint="cs"/>
          <w:sz w:val="16"/>
          <w:szCs w:val="16"/>
          <w:rtl/>
        </w:rPr>
        <w:t xml:space="preserve"> בימי ינאי גזרו על מלכי ישראל</w:t>
      </w:r>
      <w:r w:rsidRPr="004B7D61">
        <w:rPr>
          <w:rFonts w:hint="cs"/>
          <w:sz w:val="24"/>
          <w:szCs w:val="24"/>
          <w:rtl/>
        </w:rPr>
        <w:t xml:space="preserve"> </w:t>
      </w:r>
      <w:r w:rsidRPr="006C691A">
        <w:rPr>
          <w:b/>
          <w:bCs/>
          <w:sz w:val="24"/>
          <w:szCs w:val="24"/>
          <w:rtl/>
        </w:rPr>
        <w:t>והלא כל מקום שיש</w:t>
      </w:r>
      <w:r w:rsidRPr="004B7D61">
        <w:rPr>
          <w:sz w:val="24"/>
          <w:szCs w:val="24"/>
          <w:rtl/>
        </w:rPr>
        <w:t xml:space="preserve"> </w:t>
      </w:r>
      <w:r w:rsidRPr="006C691A">
        <w:rPr>
          <w:b/>
          <w:bCs/>
          <w:sz w:val="24"/>
          <w:szCs w:val="24"/>
          <w:rtl/>
        </w:rPr>
        <w:t>משפט אין צדקה, וצדקה אין משפט</w:t>
      </w:r>
      <w:r>
        <w:rPr>
          <w:rFonts w:hint="cs"/>
          <w:sz w:val="24"/>
          <w:szCs w:val="24"/>
          <w:rtl/>
        </w:rPr>
        <w:t>.</w:t>
      </w:r>
      <w:r w:rsidRPr="00653A56">
        <w:rPr>
          <w:sz w:val="24"/>
          <w:szCs w:val="24"/>
          <w:rtl/>
        </w:rPr>
        <w:t xml:space="preserve"> אמור מעתה</w:t>
      </w:r>
      <w:r w:rsidRPr="004B7D61">
        <w:rPr>
          <w:rFonts w:hint="cs"/>
          <w:sz w:val="24"/>
          <w:szCs w:val="24"/>
          <w:rtl/>
        </w:rPr>
        <w:t>.</w:t>
      </w:r>
      <w:r w:rsidRPr="00653A56">
        <w:rPr>
          <w:sz w:val="24"/>
          <w:szCs w:val="24"/>
          <w:rtl/>
        </w:rPr>
        <w:t xml:space="preserve"> היה דן הדין זיכה הזכיי וחייב החייב</w:t>
      </w:r>
      <w:r w:rsidRPr="004B7D61">
        <w:rPr>
          <w:rFonts w:hint="cs"/>
          <w:sz w:val="24"/>
          <w:szCs w:val="24"/>
          <w:rtl/>
        </w:rPr>
        <w:t>.</w:t>
      </w:r>
      <w:r w:rsidRPr="004B7D61">
        <w:rPr>
          <w:sz w:val="24"/>
          <w:szCs w:val="24"/>
          <w:rtl/>
        </w:rPr>
        <w:t xml:space="preserve"> </w:t>
      </w:r>
      <w:r>
        <w:rPr>
          <w:rFonts w:hint="cs"/>
          <w:sz w:val="24"/>
          <w:szCs w:val="24"/>
          <w:rtl/>
        </w:rPr>
        <w:t>אם</w:t>
      </w:r>
      <w:r w:rsidRPr="00653A56">
        <w:rPr>
          <w:sz w:val="24"/>
          <w:szCs w:val="24"/>
          <w:rtl/>
        </w:rPr>
        <w:t xml:space="preserve"> היה החייב עני</w:t>
      </w:r>
      <w:r w:rsidRPr="004B7D61">
        <w:rPr>
          <w:rFonts w:hint="cs"/>
          <w:sz w:val="24"/>
          <w:szCs w:val="24"/>
          <w:rtl/>
        </w:rPr>
        <w:t>,</w:t>
      </w:r>
      <w:r w:rsidRPr="004B7D61">
        <w:rPr>
          <w:sz w:val="24"/>
          <w:szCs w:val="24"/>
          <w:rtl/>
        </w:rPr>
        <w:t xml:space="preserve"> </w:t>
      </w:r>
      <w:r>
        <w:rPr>
          <w:rFonts w:hint="cs"/>
          <w:sz w:val="24"/>
          <w:szCs w:val="24"/>
          <w:rtl/>
        </w:rPr>
        <w:t>היה</w:t>
      </w:r>
      <w:r w:rsidRPr="00653A56">
        <w:rPr>
          <w:sz w:val="24"/>
          <w:szCs w:val="24"/>
          <w:rtl/>
        </w:rPr>
        <w:t xml:space="preserve"> נותן לו משלו</w:t>
      </w:r>
      <w:r w:rsidRPr="004B7D61">
        <w:rPr>
          <w:rFonts w:hint="cs"/>
          <w:sz w:val="24"/>
          <w:szCs w:val="24"/>
          <w:rtl/>
        </w:rPr>
        <w:t>.</w:t>
      </w:r>
      <w:r w:rsidRPr="00653A56">
        <w:rPr>
          <w:sz w:val="24"/>
          <w:szCs w:val="24"/>
          <w:rtl/>
        </w:rPr>
        <w:t xml:space="preserve"> נמצא עושה דין לזה וצדקה לזה. ר' אומר היה דן וזיכה הזכיי וחייב החייב</w:t>
      </w:r>
      <w:r w:rsidRPr="004B7D61">
        <w:rPr>
          <w:rFonts w:hint="cs"/>
          <w:sz w:val="24"/>
          <w:szCs w:val="24"/>
          <w:rtl/>
        </w:rPr>
        <w:t>.</w:t>
      </w:r>
      <w:r w:rsidRPr="00653A56">
        <w:rPr>
          <w:sz w:val="24"/>
          <w:szCs w:val="24"/>
          <w:rtl/>
        </w:rPr>
        <w:t xml:space="preserve"> מעלה עליו המקום </w:t>
      </w:r>
      <w:r w:rsidRPr="006C691A">
        <w:rPr>
          <w:b/>
          <w:bCs/>
          <w:sz w:val="24"/>
          <w:szCs w:val="24"/>
          <w:rtl/>
        </w:rPr>
        <w:t>כ</w:t>
      </w:r>
      <w:r w:rsidRPr="006C691A">
        <w:rPr>
          <w:rFonts w:hint="cs"/>
          <w:b/>
          <w:bCs/>
          <w:sz w:val="24"/>
          <w:szCs w:val="24"/>
          <w:rtl/>
        </w:rPr>
        <w:t>א</w:t>
      </w:r>
      <w:r w:rsidRPr="006C691A">
        <w:rPr>
          <w:b/>
          <w:bCs/>
          <w:sz w:val="24"/>
          <w:szCs w:val="24"/>
          <w:rtl/>
        </w:rPr>
        <w:t>ילו</w:t>
      </w:r>
      <w:r w:rsidRPr="00653A56">
        <w:rPr>
          <w:sz w:val="24"/>
          <w:szCs w:val="24"/>
          <w:rtl/>
        </w:rPr>
        <w:t xml:space="preserve"> עשה צדקה עם החייב</w:t>
      </w:r>
      <w:r w:rsidRPr="004B7D61">
        <w:rPr>
          <w:rFonts w:hint="cs"/>
          <w:sz w:val="24"/>
          <w:szCs w:val="24"/>
          <w:rtl/>
        </w:rPr>
        <w:t>,</w:t>
      </w:r>
      <w:r w:rsidRPr="00653A56">
        <w:rPr>
          <w:sz w:val="24"/>
          <w:szCs w:val="24"/>
          <w:rtl/>
        </w:rPr>
        <w:t xml:space="preserve"> שהוציא גזילה מידו</w:t>
      </w:r>
      <w:r w:rsidRPr="004B7D61">
        <w:rPr>
          <w:rFonts w:hint="cs"/>
          <w:sz w:val="24"/>
          <w:szCs w:val="24"/>
          <w:rtl/>
        </w:rPr>
        <w:t xml:space="preserve">. </w:t>
      </w:r>
      <w:r w:rsidRPr="006C691A">
        <w:rPr>
          <w:rFonts w:hint="cs"/>
          <w:b/>
          <w:bCs/>
          <w:sz w:val="24"/>
          <w:szCs w:val="24"/>
          <w:rtl/>
        </w:rPr>
        <w:t>תנן</w:t>
      </w:r>
      <w:r w:rsidRPr="004B7D61">
        <w:rPr>
          <w:rFonts w:hint="cs"/>
          <w:sz w:val="24"/>
          <w:szCs w:val="24"/>
          <w:rtl/>
        </w:rPr>
        <w:t>,</w:t>
      </w:r>
      <w:r w:rsidRPr="00653A56">
        <w:rPr>
          <w:sz w:val="24"/>
          <w:szCs w:val="24"/>
          <w:rtl/>
        </w:rPr>
        <w:t xml:space="preserve"> ולא דנין אותו. </w:t>
      </w:r>
      <w:r w:rsidRPr="006C691A">
        <w:rPr>
          <w:rFonts w:hint="cs"/>
          <w:b/>
          <w:bCs/>
          <w:sz w:val="24"/>
          <w:szCs w:val="24"/>
          <w:rtl/>
        </w:rPr>
        <w:t>מ"ט?</w:t>
      </w:r>
      <w:r w:rsidRPr="004B7D61">
        <w:rPr>
          <w:sz w:val="24"/>
          <w:szCs w:val="24"/>
          <w:rtl/>
        </w:rPr>
        <w:t xml:space="preserve"> </w:t>
      </w:r>
      <w:r w:rsidRPr="00653A56">
        <w:rPr>
          <w:sz w:val="24"/>
          <w:szCs w:val="24"/>
          <w:rtl/>
        </w:rPr>
        <w:t xml:space="preserve">על שם [תהילים יז ב] מלפניך משפטי יצא. </w:t>
      </w:r>
      <w:r w:rsidRPr="006C691A">
        <w:rPr>
          <w:rFonts w:hint="cs"/>
          <w:b/>
          <w:bCs/>
          <w:sz w:val="24"/>
          <w:szCs w:val="24"/>
          <w:rtl/>
        </w:rPr>
        <w:t>אמר</w:t>
      </w:r>
      <w:r w:rsidRPr="004B7D61">
        <w:rPr>
          <w:rFonts w:hint="cs"/>
          <w:sz w:val="24"/>
          <w:szCs w:val="24"/>
          <w:rtl/>
        </w:rPr>
        <w:t xml:space="preserve"> </w:t>
      </w:r>
      <w:r w:rsidRPr="00653A56">
        <w:rPr>
          <w:sz w:val="24"/>
          <w:szCs w:val="24"/>
          <w:rtl/>
        </w:rPr>
        <w:t xml:space="preserve">ר' יצחק בשם </w:t>
      </w:r>
      <w:r w:rsidRPr="006C691A">
        <w:rPr>
          <w:b/>
          <w:bCs/>
          <w:sz w:val="24"/>
          <w:szCs w:val="24"/>
          <w:rtl/>
        </w:rPr>
        <w:t>ר</w:t>
      </w:r>
      <w:r w:rsidRPr="006C691A">
        <w:rPr>
          <w:rFonts w:hint="cs"/>
          <w:b/>
          <w:bCs/>
          <w:sz w:val="24"/>
          <w:szCs w:val="24"/>
          <w:rtl/>
        </w:rPr>
        <w:t>בי</w:t>
      </w:r>
      <w:r w:rsidRPr="004B7D61">
        <w:rPr>
          <w:rFonts w:hint="cs"/>
          <w:sz w:val="24"/>
          <w:szCs w:val="24"/>
          <w:rtl/>
        </w:rPr>
        <w:t>.</w:t>
      </w:r>
      <w:r w:rsidRPr="00653A56">
        <w:rPr>
          <w:sz w:val="24"/>
          <w:szCs w:val="24"/>
          <w:rtl/>
        </w:rPr>
        <w:t xml:space="preserve"> המלך וצבור נידונין לפניו בכל יום</w:t>
      </w:r>
      <w:r w:rsidRPr="004B7D61">
        <w:rPr>
          <w:rFonts w:hint="cs"/>
          <w:sz w:val="24"/>
          <w:szCs w:val="24"/>
          <w:rtl/>
        </w:rPr>
        <w:t>,</w:t>
      </w:r>
      <w:r w:rsidRPr="00653A56">
        <w:rPr>
          <w:sz w:val="24"/>
          <w:szCs w:val="24"/>
          <w:rtl/>
        </w:rPr>
        <w:t xml:space="preserve"> שנאמר [מלכים א ח נט] לעשות משפט עבדו ומשפט עמו ישראל דבר יום ביומו. </w:t>
      </w:r>
      <w:r w:rsidRPr="006C691A">
        <w:rPr>
          <w:rFonts w:hint="cs"/>
          <w:b/>
          <w:bCs/>
          <w:sz w:val="24"/>
          <w:szCs w:val="24"/>
          <w:rtl/>
        </w:rPr>
        <w:t>תנן</w:t>
      </w:r>
      <w:r w:rsidRPr="004B7D61">
        <w:rPr>
          <w:rFonts w:hint="cs"/>
          <w:sz w:val="24"/>
          <w:szCs w:val="24"/>
          <w:rtl/>
        </w:rPr>
        <w:t>,</w:t>
      </w:r>
      <w:r w:rsidRPr="004B7D61">
        <w:rPr>
          <w:sz w:val="24"/>
          <w:szCs w:val="24"/>
          <w:rtl/>
        </w:rPr>
        <w:t xml:space="preserve"> </w:t>
      </w:r>
      <w:r w:rsidRPr="00653A56">
        <w:rPr>
          <w:sz w:val="24"/>
          <w:szCs w:val="24"/>
          <w:rtl/>
        </w:rPr>
        <w:t>ר' יודן אומר</w:t>
      </w:r>
      <w:r w:rsidRPr="004B7D61">
        <w:rPr>
          <w:rFonts w:hint="cs"/>
          <w:sz w:val="24"/>
          <w:szCs w:val="24"/>
          <w:rtl/>
        </w:rPr>
        <w:t>.</w:t>
      </w:r>
      <w:r w:rsidRPr="00653A56">
        <w:rPr>
          <w:sz w:val="24"/>
          <w:szCs w:val="24"/>
          <w:rtl/>
        </w:rPr>
        <w:t xml:space="preserve"> אם רצה לחלוץ ולייבם</w:t>
      </w:r>
      <w:r w:rsidRPr="004B7D61">
        <w:rPr>
          <w:rFonts w:hint="cs"/>
          <w:sz w:val="24"/>
          <w:szCs w:val="24"/>
          <w:rtl/>
        </w:rPr>
        <w:t>,</w:t>
      </w:r>
      <w:r w:rsidRPr="00653A56">
        <w:rPr>
          <w:sz w:val="24"/>
          <w:szCs w:val="24"/>
          <w:rtl/>
        </w:rPr>
        <w:t xml:space="preserve"> זכור לטוב. אמרו לו</w:t>
      </w:r>
      <w:r w:rsidRPr="004B7D61">
        <w:rPr>
          <w:rFonts w:hint="cs"/>
          <w:sz w:val="24"/>
          <w:szCs w:val="24"/>
          <w:rtl/>
        </w:rPr>
        <w:t>.</w:t>
      </w:r>
      <w:r w:rsidRPr="00653A56">
        <w:rPr>
          <w:sz w:val="24"/>
          <w:szCs w:val="24"/>
          <w:rtl/>
        </w:rPr>
        <w:t xml:space="preserve"> אם אומר את כן</w:t>
      </w:r>
      <w:r w:rsidRPr="004B7D61">
        <w:rPr>
          <w:rFonts w:hint="cs"/>
          <w:sz w:val="24"/>
          <w:szCs w:val="24"/>
          <w:rtl/>
        </w:rPr>
        <w:t>,</w:t>
      </w:r>
      <w:r w:rsidRPr="00653A56">
        <w:rPr>
          <w:sz w:val="24"/>
          <w:szCs w:val="24"/>
          <w:rtl/>
        </w:rPr>
        <w:t xml:space="preserve"> נמצאת פוגם כבוד המלך</w:t>
      </w:r>
      <w:r w:rsidRPr="004B7D61">
        <w:rPr>
          <w:rFonts w:hint="cs"/>
          <w:sz w:val="24"/>
          <w:szCs w:val="24"/>
          <w:rtl/>
        </w:rPr>
        <w:t xml:space="preserve"> </w:t>
      </w:r>
      <w:r w:rsidRPr="006C691A">
        <w:rPr>
          <w:rFonts w:hint="cs"/>
          <w:b/>
          <w:bCs/>
          <w:sz w:val="24"/>
          <w:szCs w:val="24"/>
          <w:rtl/>
        </w:rPr>
        <w:t xml:space="preserve">שיחלוץ ותירוק בפניו, </w:t>
      </w:r>
      <w:r w:rsidRPr="006C691A">
        <w:rPr>
          <w:b/>
          <w:bCs/>
          <w:sz w:val="24"/>
          <w:szCs w:val="24"/>
          <w:rtl/>
        </w:rPr>
        <w:t>וכל שאינה בת חליצה אינה בת יבום</w:t>
      </w:r>
      <w:r w:rsidRPr="006C691A">
        <w:rPr>
          <w:rFonts w:hint="cs"/>
          <w:b/>
          <w:bCs/>
          <w:sz w:val="24"/>
          <w:szCs w:val="24"/>
          <w:rtl/>
        </w:rPr>
        <w:t>. ואינו יכול למחול ד</w:t>
      </w:r>
      <w:r w:rsidRPr="006C691A">
        <w:rPr>
          <w:b/>
          <w:bCs/>
          <w:sz w:val="24"/>
          <w:szCs w:val="24"/>
          <w:rtl/>
        </w:rPr>
        <w:t>מלך שמחל על כבודו אין כבודו מחול</w:t>
      </w:r>
      <w:r w:rsidRPr="006C691A">
        <w:rPr>
          <w:rFonts w:hint="cs"/>
          <w:b/>
          <w:bCs/>
          <w:sz w:val="24"/>
          <w:szCs w:val="24"/>
          <w:rtl/>
        </w:rPr>
        <w:t>. תנן</w:t>
      </w:r>
      <w:r w:rsidRPr="004B7D61">
        <w:rPr>
          <w:rFonts w:hint="cs"/>
          <w:sz w:val="24"/>
          <w:szCs w:val="24"/>
          <w:rtl/>
        </w:rPr>
        <w:t>,</w:t>
      </w:r>
      <w:r w:rsidRPr="00653A56">
        <w:rPr>
          <w:sz w:val="24"/>
          <w:szCs w:val="24"/>
          <w:rtl/>
        </w:rPr>
        <w:t xml:space="preserve"> אין נושאין לא אלמנתו ולא גרושתו של מלך. </w:t>
      </w:r>
      <w:r w:rsidRPr="006C691A">
        <w:rPr>
          <w:rFonts w:hint="cs"/>
          <w:b/>
          <w:bCs/>
          <w:sz w:val="24"/>
          <w:szCs w:val="24"/>
          <w:rtl/>
        </w:rPr>
        <w:t>מ"ט?</w:t>
      </w:r>
      <w:r w:rsidRPr="006C691A">
        <w:rPr>
          <w:b/>
          <w:bCs/>
          <w:sz w:val="24"/>
          <w:szCs w:val="24"/>
          <w:rtl/>
        </w:rPr>
        <w:t xml:space="preserve"> על שם </w:t>
      </w:r>
      <w:r w:rsidRPr="006C691A">
        <w:rPr>
          <w:rFonts w:hint="cs"/>
          <w:b/>
          <w:bCs/>
          <w:sz w:val="24"/>
          <w:szCs w:val="24"/>
          <w:rtl/>
        </w:rPr>
        <w:t>מה שנאמר</w:t>
      </w:r>
      <w:r w:rsidR="00E712D1">
        <w:rPr>
          <w:rFonts w:hint="cs"/>
          <w:b/>
          <w:bCs/>
          <w:sz w:val="24"/>
          <w:szCs w:val="24"/>
          <w:rtl/>
        </w:rPr>
        <w:t xml:space="preserve"> </w:t>
      </w:r>
      <w:r w:rsidRPr="006C691A">
        <w:rPr>
          <w:rFonts w:cs="Arial"/>
          <w:b/>
          <w:bCs/>
          <w:sz w:val="24"/>
          <w:szCs w:val="24"/>
          <w:rtl/>
        </w:rPr>
        <w:t>בפילגשי דוד שבא עליהן אבשלום</w:t>
      </w:r>
      <w:r w:rsidRPr="00653A56">
        <w:rPr>
          <w:rFonts w:cs="Arial"/>
          <w:sz w:val="24"/>
          <w:szCs w:val="24"/>
          <w:rtl/>
        </w:rPr>
        <w:t xml:space="preserve"> </w:t>
      </w:r>
      <w:r w:rsidRPr="00653A56">
        <w:rPr>
          <w:sz w:val="24"/>
          <w:szCs w:val="24"/>
          <w:rtl/>
        </w:rPr>
        <w:t>[שמואל ב כ ג] ותהיינה צרורות עד יום מותן אלמנות חיות</w:t>
      </w:r>
      <w:r w:rsidRPr="00653A56">
        <w:rPr>
          <w:sz w:val="16"/>
          <w:szCs w:val="16"/>
          <w:rtl/>
        </w:rPr>
        <w:t xml:space="preserve">. </w:t>
      </w:r>
      <w:r w:rsidRPr="0033541B">
        <w:rPr>
          <w:rFonts w:hint="cs"/>
          <w:sz w:val="16"/>
          <w:szCs w:val="16"/>
          <w:rtl/>
        </w:rPr>
        <w:t>ואם היו מותרות להדיוט ודאי היה דוד מגרשם</w:t>
      </w:r>
      <w:r w:rsidRPr="004B7D61">
        <w:rPr>
          <w:sz w:val="24"/>
          <w:szCs w:val="24"/>
          <w:rtl/>
        </w:rPr>
        <w:t xml:space="preserve"> </w:t>
      </w:r>
      <w:r w:rsidRPr="006C691A">
        <w:rPr>
          <w:rFonts w:hint="cs"/>
          <w:b/>
          <w:bCs/>
          <w:sz w:val="24"/>
          <w:szCs w:val="24"/>
          <w:rtl/>
        </w:rPr>
        <w:t>אמר</w:t>
      </w:r>
      <w:r w:rsidRPr="004B7D61">
        <w:rPr>
          <w:rFonts w:hint="cs"/>
          <w:sz w:val="24"/>
          <w:szCs w:val="24"/>
          <w:rtl/>
        </w:rPr>
        <w:t xml:space="preserve"> </w:t>
      </w:r>
      <w:r w:rsidRPr="00653A56">
        <w:rPr>
          <w:sz w:val="24"/>
          <w:szCs w:val="24"/>
          <w:rtl/>
        </w:rPr>
        <w:t xml:space="preserve">ר' יודה בר פזי בשם ר' פזי </w:t>
      </w:r>
      <w:r w:rsidRPr="006C691A">
        <w:rPr>
          <w:rFonts w:hint="cs"/>
          <w:b/>
          <w:bCs/>
          <w:sz w:val="24"/>
          <w:szCs w:val="24"/>
          <w:rtl/>
        </w:rPr>
        <w:t>שאמר</w:t>
      </w:r>
      <w:r w:rsidRPr="004B7D61">
        <w:rPr>
          <w:rFonts w:hint="cs"/>
          <w:sz w:val="24"/>
          <w:szCs w:val="24"/>
          <w:rtl/>
        </w:rPr>
        <w:t xml:space="preserve"> </w:t>
      </w:r>
      <w:r w:rsidRPr="00653A56">
        <w:rPr>
          <w:sz w:val="24"/>
          <w:szCs w:val="24"/>
          <w:rtl/>
        </w:rPr>
        <w:t>בשם ר' יוחנן</w:t>
      </w:r>
      <w:r w:rsidRPr="004B7D61">
        <w:rPr>
          <w:rFonts w:hint="cs"/>
          <w:sz w:val="24"/>
          <w:szCs w:val="24"/>
          <w:rtl/>
        </w:rPr>
        <w:t>.</w:t>
      </w:r>
      <w:r w:rsidRPr="00653A56">
        <w:rPr>
          <w:sz w:val="24"/>
          <w:szCs w:val="24"/>
          <w:rtl/>
        </w:rPr>
        <w:t xml:space="preserve"> מלמד שהיה דוד </w:t>
      </w:r>
      <w:r w:rsidRPr="006C691A">
        <w:rPr>
          <w:b/>
          <w:bCs/>
          <w:sz w:val="24"/>
          <w:szCs w:val="24"/>
          <w:rtl/>
        </w:rPr>
        <w:t>מקלען ומקשטן</w:t>
      </w:r>
      <w:r w:rsidRPr="00653A56">
        <w:rPr>
          <w:sz w:val="24"/>
          <w:szCs w:val="24"/>
          <w:rtl/>
        </w:rPr>
        <w:t xml:space="preserve"> ומכניסן לפניו בכל יום ואומר ליצרו הרע תאבתה דבר האסור לך</w:t>
      </w:r>
      <w:r w:rsidR="00E712D1">
        <w:rPr>
          <w:rFonts w:hint="cs"/>
          <w:sz w:val="24"/>
          <w:szCs w:val="24"/>
          <w:rtl/>
        </w:rPr>
        <w:t xml:space="preserve"> </w:t>
      </w:r>
      <w:r w:rsidR="00E712D1" w:rsidRPr="00C32BA3">
        <w:rPr>
          <w:rFonts w:hint="cs"/>
          <w:sz w:val="16"/>
          <w:szCs w:val="16"/>
          <w:rtl/>
        </w:rPr>
        <w:t>בת שבע</w:t>
      </w:r>
      <w:r w:rsidRPr="00653A56">
        <w:rPr>
          <w:sz w:val="24"/>
          <w:szCs w:val="24"/>
          <w:rtl/>
        </w:rPr>
        <w:t>. חייך שאני מתאיבך דבר המותר לך</w:t>
      </w:r>
      <w:r>
        <w:rPr>
          <w:rFonts w:hint="cs"/>
          <w:sz w:val="24"/>
          <w:szCs w:val="24"/>
          <w:rtl/>
        </w:rPr>
        <w:t xml:space="preserve"> </w:t>
      </w:r>
      <w:r w:rsidRPr="0033541B">
        <w:rPr>
          <w:rFonts w:cs="Arial"/>
          <w:sz w:val="16"/>
          <w:szCs w:val="16"/>
          <w:rtl/>
        </w:rPr>
        <w:t>שלא נאסרו על דוד בביאת אבשלום דאנוסות היו</w:t>
      </w:r>
      <w:r w:rsidRPr="0033541B">
        <w:rPr>
          <w:rFonts w:cs="Arial" w:hint="cs"/>
          <w:sz w:val="16"/>
          <w:szCs w:val="16"/>
          <w:rtl/>
        </w:rPr>
        <w:t xml:space="preserve"> והחמיר על עצמו</w:t>
      </w:r>
      <w:r w:rsidRPr="004B7D61">
        <w:rPr>
          <w:sz w:val="24"/>
          <w:szCs w:val="24"/>
          <w:rtl/>
        </w:rPr>
        <w:t>.</w:t>
      </w:r>
      <w:r w:rsidRPr="00653A56">
        <w:rPr>
          <w:sz w:val="24"/>
          <w:szCs w:val="24"/>
          <w:rtl/>
        </w:rPr>
        <w:t xml:space="preserve"> רבנין דקיסרין אמרין</w:t>
      </w:r>
      <w:r w:rsidRPr="004B7D61">
        <w:rPr>
          <w:rFonts w:hint="cs"/>
          <w:sz w:val="24"/>
          <w:szCs w:val="24"/>
          <w:rtl/>
        </w:rPr>
        <w:t>.</w:t>
      </w:r>
      <w:r w:rsidRPr="00653A56">
        <w:rPr>
          <w:sz w:val="24"/>
          <w:szCs w:val="24"/>
          <w:rtl/>
        </w:rPr>
        <w:t xml:space="preserve"> אסורות ממש </w:t>
      </w:r>
      <w:r w:rsidRPr="006C691A">
        <w:rPr>
          <w:b/>
          <w:bCs/>
          <w:sz w:val="24"/>
          <w:szCs w:val="24"/>
          <w:rtl/>
        </w:rPr>
        <w:t>הי</w:t>
      </w:r>
      <w:r w:rsidRPr="006C691A">
        <w:rPr>
          <w:rFonts w:hint="cs"/>
          <w:b/>
          <w:bCs/>
          <w:sz w:val="24"/>
          <w:szCs w:val="24"/>
          <w:rtl/>
        </w:rPr>
        <w:t xml:space="preserve">ו </w:t>
      </w:r>
      <w:r w:rsidRPr="006C691A">
        <w:rPr>
          <w:b/>
          <w:bCs/>
          <w:sz w:val="24"/>
          <w:szCs w:val="24"/>
          <w:rtl/>
        </w:rPr>
        <w:t>שנבעלו להדיוט</w:t>
      </w:r>
      <w:r w:rsidRPr="004B7D61">
        <w:rPr>
          <w:rFonts w:hint="cs"/>
          <w:sz w:val="24"/>
          <w:szCs w:val="24"/>
          <w:rtl/>
        </w:rPr>
        <w:t>.</w:t>
      </w:r>
      <w:r w:rsidRPr="004B7D61">
        <w:rPr>
          <w:sz w:val="24"/>
          <w:szCs w:val="24"/>
          <w:rtl/>
        </w:rPr>
        <w:t xml:space="preserve"> </w:t>
      </w:r>
      <w:r w:rsidRPr="00653A56">
        <w:rPr>
          <w:sz w:val="24"/>
          <w:szCs w:val="24"/>
          <w:rtl/>
        </w:rPr>
        <w:t>ומה כלי הדיוט שנשתמש בהן הדיוט</w:t>
      </w:r>
      <w:r w:rsidRPr="004B7D61">
        <w:rPr>
          <w:rFonts w:hint="cs"/>
          <w:sz w:val="24"/>
          <w:szCs w:val="24"/>
          <w:rtl/>
        </w:rPr>
        <w:t>,</w:t>
      </w:r>
      <w:r w:rsidRPr="00653A56">
        <w:rPr>
          <w:sz w:val="24"/>
          <w:szCs w:val="24"/>
          <w:rtl/>
        </w:rPr>
        <w:t xml:space="preserve"> אסור למלך להשתמש בו</w:t>
      </w:r>
      <w:r w:rsidRPr="004B7D61">
        <w:rPr>
          <w:rFonts w:hint="cs"/>
          <w:sz w:val="24"/>
          <w:szCs w:val="24"/>
          <w:rtl/>
        </w:rPr>
        <w:t>.</w:t>
      </w:r>
      <w:r w:rsidRPr="00653A56">
        <w:rPr>
          <w:sz w:val="24"/>
          <w:szCs w:val="24"/>
          <w:rtl/>
        </w:rPr>
        <w:t xml:space="preserve"> כלי המלך שנשתמש בהן הדיוט אינו דין שיהא המלך אסור לשמש בהן</w:t>
      </w:r>
      <w:r w:rsidRPr="004B7D61">
        <w:rPr>
          <w:rFonts w:hint="cs"/>
          <w:sz w:val="24"/>
          <w:szCs w:val="24"/>
          <w:rtl/>
        </w:rPr>
        <w:t>?</w:t>
      </w:r>
      <w:r w:rsidRPr="004B7D61">
        <w:rPr>
          <w:sz w:val="24"/>
          <w:szCs w:val="24"/>
          <w:rtl/>
        </w:rPr>
        <w:t xml:space="preserve"> </w:t>
      </w:r>
      <w:r w:rsidRPr="006C691A">
        <w:rPr>
          <w:rFonts w:hint="cs"/>
          <w:b/>
          <w:bCs/>
          <w:sz w:val="24"/>
          <w:szCs w:val="24"/>
          <w:rtl/>
        </w:rPr>
        <w:t>תנן</w:t>
      </w:r>
      <w:r w:rsidRPr="004B7D61">
        <w:rPr>
          <w:rFonts w:hint="cs"/>
          <w:sz w:val="24"/>
          <w:szCs w:val="24"/>
          <w:rtl/>
        </w:rPr>
        <w:t>,</w:t>
      </w:r>
      <w:r w:rsidRPr="00653A56">
        <w:rPr>
          <w:sz w:val="24"/>
          <w:szCs w:val="24"/>
          <w:rtl/>
        </w:rPr>
        <w:t xml:space="preserve"> ר' יודן אומר</w:t>
      </w:r>
      <w:r w:rsidRPr="004B7D61">
        <w:rPr>
          <w:rFonts w:hint="cs"/>
          <w:sz w:val="24"/>
          <w:szCs w:val="24"/>
          <w:rtl/>
        </w:rPr>
        <w:t>.</w:t>
      </w:r>
      <w:r w:rsidRPr="00653A56">
        <w:rPr>
          <w:sz w:val="24"/>
          <w:szCs w:val="24"/>
          <w:rtl/>
        </w:rPr>
        <w:t xml:space="preserve"> נושא המלך אלמנות המלך</w:t>
      </w:r>
      <w:r w:rsidRPr="004B7D61">
        <w:rPr>
          <w:rFonts w:hint="cs"/>
          <w:sz w:val="24"/>
          <w:szCs w:val="24"/>
          <w:rtl/>
        </w:rPr>
        <w:t>,</w:t>
      </w:r>
      <w:r w:rsidRPr="00653A56">
        <w:rPr>
          <w:sz w:val="24"/>
          <w:szCs w:val="24"/>
          <w:rtl/>
        </w:rPr>
        <w:t xml:space="preserve"> שמצינו בדוד שנשא אלמנות שאול</w:t>
      </w:r>
      <w:r w:rsidRPr="004B7D61">
        <w:rPr>
          <w:rFonts w:hint="cs"/>
          <w:sz w:val="24"/>
          <w:szCs w:val="24"/>
          <w:rtl/>
        </w:rPr>
        <w:t>.</w:t>
      </w:r>
      <w:r w:rsidRPr="00653A56">
        <w:rPr>
          <w:sz w:val="24"/>
          <w:szCs w:val="24"/>
          <w:rtl/>
        </w:rPr>
        <w:t xml:space="preserve"> שנאמר [שמואל ב יב ח] ואתנה לך את בית אדוניך</w:t>
      </w:r>
      <w:r w:rsidRPr="004B7D61">
        <w:rPr>
          <w:rFonts w:hint="cs"/>
          <w:sz w:val="24"/>
          <w:szCs w:val="24"/>
          <w:rtl/>
        </w:rPr>
        <w:t>,</w:t>
      </w:r>
      <w:r w:rsidRPr="00653A56">
        <w:rPr>
          <w:sz w:val="24"/>
          <w:szCs w:val="24"/>
          <w:rtl/>
        </w:rPr>
        <w:t xml:space="preserve"> ואת נשי אדוניך בחיקך. </w:t>
      </w:r>
      <w:r w:rsidRPr="006C691A">
        <w:rPr>
          <w:b/>
          <w:bCs/>
          <w:sz w:val="24"/>
          <w:szCs w:val="24"/>
          <w:rtl/>
        </w:rPr>
        <w:t>ואת נשי אדוניך</w:t>
      </w:r>
      <w:r w:rsidRPr="004B7D61">
        <w:rPr>
          <w:rFonts w:hint="cs"/>
          <w:sz w:val="24"/>
          <w:szCs w:val="24"/>
          <w:rtl/>
        </w:rPr>
        <w:t>,</w:t>
      </w:r>
      <w:r w:rsidRPr="004B7D61">
        <w:rPr>
          <w:sz w:val="24"/>
          <w:szCs w:val="24"/>
          <w:rtl/>
        </w:rPr>
        <w:t xml:space="preserve"> </w:t>
      </w:r>
      <w:r w:rsidRPr="00653A56">
        <w:rPr>
          <w:sz w:val="24"/>
          <w:szCs w:val="24"/>
          <w:rtl/>
        </w:rPr>
        <w:t xml:space="preserve">זו רצפה </w:t>
      </w:r>
      <w:r w:rsidRPr="006C691A">
        <w:rPr>
          <w:rFonts w:hint="cs"/>
          <w:b/>
          <w:bCs/>
          <w:sz w:val="24"/>
          <w:szCs w:val="24"/>
          <w:rtl/>
        </w:rPr>
        <w:t>פילגש שאול.</w:t>
      </w:r>
      <w:r w:rsidRPr="006C691A">
        <w:rPr>
          <w:b/>
          <w:bCs/>
          <w:sz w:val="24"/>
          <w:szCs w:val="24"/>
          <w:rtl/>
        </w:rPr>
        <w:t xml:space="preserve"> </w:t>
      </w:r>
      <w:r w:rsidRPr="006C691A">
        <w:rPr>
          <w:rFonts w:hint="cs"/>
          <w:b/>
          <w:bCs/>
          <w:sz w:val="24"/>
          <w:szCs w:val="24"/>
          <w:rtl/>
        </w:rPr>
        <w:t>ו</w:t>
      </w:r>
      <w:r w:rsidRPr="006C691A">
        <w:rPr>
          <w:b/>
          <w:bCs/>
          <w:sz w:val="24"/>
          <w:szCs w:val="24"/>
          <w:rtl/>
        </w:rPr>
        <w:t>את בית אדוניך</w:t>
      </w:r>
      <w:r w:rsidRPr="006C691A">
        <w:rPr>
          <w:rFonts w:hint="cs"/>
          <w:b/>
          <w:bCs/>
          <w:sz w:val="24"/>
          <w:szCs w:val="24"/>
          <w:rtl/>
        </w:rPr>
        <w:t>,</w:t>
      </w:r>
      <w:r w:rsidRPr="006C691A">
        <w:rPr>
          <w:b/>
          <w:bCs/>
          <w:sz w:val="24"/>
          <w:szCs w:val="24"/>
          <w:rtl/>
        </w:rPr>
        <w:t xml:space="preserve"> </w:t>
      </w:r>
      <w:r w:rsidRPr="006C691A">
        <w:rPr>
          <w:rFonts w:hint="cs"/>
          <w:b/>
          <w:bCs/>
          <w:sz w:val="24"/>
          <w:szCs w:val="24"/>
          <w:rtl/>
        </w:rPr>
        <w:t>אל</w:t>
      </w:r>
      <w:r w:rsidRPr="006C691A">
        <w:rPr>
          <w:b/>
          <w:bCs/>
          <w:sz w:val="24"/>
          <w:szCs w:val="24"/>
          <w:rtl/>
        </w:rPr>
        <w:t>ו</w:t>
      </w:r>
      <w:r w:rsidRPr="006C691A">
        <w:rPr>
          <w:rFonts w:hint="cs"/>
          <w:b/>
          <w:bCs/>
          <w:sz w:val="24"/>
          <w:szCs w:val="24"/>
          <w:rtl/>
        </w:rPr>
        <w:t xml:space="preserve"> מירב</w:t>
      </w:r>
      <w:r w:rsidRPr="006C691A">
        <w:rPr>
          <w:b/>
          <w:bCs/>
          <w:sz w:val="24"/>
          <w:szCs w:val="24"/>
          <w:rtl/>
        </w:rPr>
        <w:t xml:space="preserve"> ו</w:t>
      </w:r>
      <w:r w:rsidRPr="006C691A">
        <w:rPr>
          <w:rFonts w:hint="cs"/>
          <w:b/>
          <w:bCs/>
          <w:sz w:val="24"/>
          <w:szCs w:val="24"/>
          <w:rtl/>
        </w:rPr>
        <w:t>מיכל</w:t>
      </w:r>
      <w:r w:rsidRPr="006C691A">
        <w:rPr>
          <w:b/>
          <w:bCs/>
          <w:sz w:val="24"/>
          <w:szCs w:val="24"/>
          <w:rtl/>
        </w:rPr>
        <w:t>.</w:t>
      </w:r>
      <w:r w:rsidRPr="004B7D61">
        <w:rPr>
          <w:sz w:val="24"/>
          <w:szCs w:val="24"/>
          <w:rtl/>
        </w:rPr>
        <w:t xml:space="preserve"> </w:t>
      </w:r>
      <w:r w:rsidRPr="00653A56">
        <w:rPr>
          <w:sz w:val="24"/>
          <w:szCs w:val="24"/>
          <w:rtl/>
        </w:rPr>
        <w:t xml:space="preserve">[דף יא עמוד ב] שלשה בנים היו לחצרון </w:t>
      </w:r>
      <w:r w:rsidRPr="006C691A">
        <w:rPr>
          <w:rFonts w:hint="cs"/>
          <w:b/>
          <w:bCs/>
          <w:sz w:val="24"/>
          <w:szCs w:val="24"/>
          <w:rtl/>
        </w:rPr>
        <w:t>בן פרץ</w:t>
      </w:r>
      <w:r>
        <w:rPr>
          <w:rFonts w:hint="cs"/>
          <w:sz w:val="24"/>
          <w:szCs w:val="24"/>
          <w:rtl/>
        </w:rPr>
        <w:t xml:space="preserve"> </w:t>
      </w:r>
      <w:r w:rsidRPr="00653A56">
        <w:rPr>
          <w:sz w:val="24"/>
          <w:szCs w:val="24"/>
          <w:rtl/>
        </w:rPr>
        <w:t>דכתיב [דברי הימים א ב ט] ובני חצרון ירחמאל ואת רם ואת כלובי</w:t>
      </w:r>
      <w:r>
        <w:rPr>
          <w:rFonts w:hint="cs"/>
          <w:sz w:val="24"/>
          <w:szCs w:val="24"/>
          <w:rtl/>
        </w:rPr>
        <w:t>,</w:t>
      </w:r>
      <w:r w:rsidRPr="004B7D61">
        <w:rPr>
          <w:rFonts w:hint="cs"/>
          <w:sz w:val="24"/>
          <w:szCs w:val="24"/>
          <w:rtl/>
        </w:rPr>
        <w:t xml:space="preserve"> </w:t>
      </w:r>
      <w:r w:rsidRPr="006C691A">
        <w:rPr>
          <w:rFonts w:hint="cs"/>
          <w:b/>
          <w:bCs/>
          <w:sz w:val="24"/>
          <w:szCs w:val="24"/>
          <w:rtl/>
        </w:rPr>
        <w:t>ורם הוליד את עמינדב</w:t>
      </w:r>
      <w:r w:rsidRPr="006C691A">
        <w:rPr>
          <w:b/>
          <w:bCs/>
          <w:sz w:val="24"/>
          <w:szCs w:val="24"/>
          <w:rtl/>
        </w:rPr>
        <w:t xml:space="preserve">. </w:t>
      </w:r>
      <w:r w:rsidRPr="006C691A">
        <w:rPr>
          <w:rFonts w:hint="cs"/>
          <w:b/>
          <w:bCs/>
          <w:sz w:val="24"/>
          <w:szCs w:val="24"/>
          <w:rtl/>
        </w:rPr>
        <w:t>ו</w:t>
      </w:r>
      <w:r w:rsidRPr="006C691A">
        <w:rPr>
          <w:b/>
          <w:bCs/>
          <w:sz w:val="24"/>
          <w:szCs w:val="24"/>
          <w:rtl/>
        </w:rPr>
        <w:t>הא</w:t>
      </w:r>
      <w:r w:rsidRPr="00653A56">
        <w:rPr>
          <w:sz w:val="24"/>
          <w:szCs w:val="24"/>
          <w:rtl/>
        </w:rPr>
        <w:t xml:space="preserve"> ירחמאל קדמוי</w:t>
      </w:r>
      <w:r>
        <w:rPr>
          <w:rFonts w:hint="cs"/>
          <w:sz w:val="24"/>
          <w:szCs w:val="24"/>
          <w:rtl/>
        </w:rPr>
        <w:t xml:space="preserve"> </w:t>
      </w:r>
      <w:r w:rsidRPr="0009590F">
        <w:rPr>
          <w:rFonts w:hint="cs"/>
          <w:sz w:val="16"/>
          <w:szCs w:val="16"/>
          <w:rtl/>
        </w:rPr>
        <w:t>והוא הבכור</w:t>
      </w:r>
      <w:r w:rsidRPr="004B7D61">
        <w:rPr>
          <w:rFonts w:hint="cs"/>
          <w:sz w:val="24"/>
          <w:szCs w:val="24"/>
          <w:rtl/>
        </w:rPr>
        <w:t xml:space="preserve">, </w:t>
      </w:r>
      <w:r w:rsidRPr="006C691A">
        <w:rPr>
          <w:rFonts w:hint="cs"/>
          <w:b/>
          <w:bCs/>
          <w:sz w:val="24"/>
          <w:szCs w:val="24"/>
          <w:rtl/>
        </w:rPr>
        <w:t>ולמה פתח בבני רם?</w:t>
      </w:r>
      <w:r w:rsidRPr="006C691A">
        <w:rPr>
          <w:b/>
          <w:bCs/>
          <w:sz w:val="24"/>
          <w:szCs w:val="24"/>
          <w:rtl/>
        </w:rPr>
        <w:t>.</w:t>
      </w:r>
      <w:r w:rsidRPr="00653A56">
        <w:rPr>
          <w:sz w:val="24"/>
          <w:szCs w:val="24"/>
          <w:rtl/>
        </w:rPr>
        <w:t xml:space="preserve"> אלא שנשא אשה גויה להתעטר בה </w:t>
      </w:r>
      <w:r w:rsidRPr="0009590F">
        <w:rPr>
          <w:rFonts w:hint="cs"/>
          <w:sz w:val="16"/>
          <w:szCs w:val="16"/>
          <w:rtl/>
        </w:rPr>
        <w:t>שהיתה בת מלך</w:t>
      </w:r>
      <w:r>
        <w:rPr>
          <w:rFonts w:hint="cs"/>
          <w:sz w:val="24"/>
          <w:szCs w:val="24"/>
          <w:rtl/>
        </w:rPr>
        <w:t xml:space="preserve"> </w:t>
      </w:r>
      <w:r w:rsidRPr="006C691A">
        <w:rPr>
          <w:rFonts w:hint="cs"/>
          <w:b/>
          <w:bCs/>
          <w:sz w:val="24"/>
          <w:szCs w:val="24"/>
          <w:rtl/>
        </w:rPr>
        <w:t>לפיכך פגמו הכתוב לסדר תולדותיו לבסוף</w:t>
      </w:r>
      <w:r w:rsidRPr="004B7D61">
        <w:rPr>
          <w:rFonts w:hint="cs"/>
          <w:sz w:val="24"/>
          <w:szCs w:val="24"/>
          <w:rtl/>
        </w:rPr>
        <w:t xml:space="preserve">. </w:t>
      </w:r>
      <w:r w:rsidRPr="00653A56">
        <w:rPr>
          <w:sz w:val="24"/>
          <w:szCs w:val="24"/>
          <w:rtl/>
        </w:rPr>
        <w:t xml:space="preserve">דכתיב [שם כו] ותהיא אשה אחרת לירחמאל ושמה עטרה היא אם </w:t>
      </w:r>
      <w:r w:rsidRPr="006C691A">
        <w:rPr>
          <w:b/>
          <w:bCs/>
          <w:sz w:val="24"/>
          <w:szCs w:val="24"/>
          <w:rtl/>
        </w:rPr>
        <w:t>אונ</w:t>
      </w:r>
      <w:r w:rsidRPr="006C691A">
        <w:rPr>
          <w:rFonts w:hint="cs"/>
          <w:b/>
          <w:bCs/>
          <w:sz w:val="24"/>
          <w:szCs w:val="24"/>
          <w:rtl/>
        </w:rPr>
        <w:t>ם</w:t>
      </w:r>
      <w:r w:rsidRPr="004B7D61">
        <w:rPr>
          <w:rFonts w:hint="cs"/>
          <w:sz w:val="24"/>
          <w:szCs w:val="24"/>
          <w:rtl/>
        </w:rPr>
        <w:t>.</w:t>
      </w:r>
      <w:r w:rsidRPr="00653A56">
        <w:rPr>
          <w:sz w:val="24"/>
          <w:szCs w:val="24"/>
          <w:rtl/>
        </w:rPr>
        <w:t xml:space="preserve"> שהכניסה </w:t>
      </w:r>
      <w:r w:rsidRPr="006C691A">
        <w:rPr>
          <w:b/>
          <w:bCs/>
          <w:sz w:val="24"/>
          <w:szCs w:val="24"/>
          <w:rtl/>
        </w:rPr>
        <w:t>אנינ</w:t>
      </w:r>
      <w:r w:rsidRPr="006C691A">
        <w:rPr>
          <w:rFonts w:hint="cs"/>
          <w:b/>
          <w:bCs/>
          <w:sz w:val="24"/>
          <w:szCs w:val="24"/>
          <w:rtl/>
        </w:rPr>
        <w:t>ות</w:t>
      </w:r>
      <w:r w:rsidRPr="00653A56">
        <w:rPr>
          <w:sz w:val="24"/>
          <w:szCs w:val="24"/>
          <w:rtl/>
        </w:rPr>
        <w:t xml:space="preserve"> לתוך ביתו. </w:t>
      </w:r>
      <w:r>
        <w:rPr>
          <w:rFonts w:hint="cs"/>
          <w:sz w:val="24"/>
          <w:szCs w:val="24"/>
          <w:rtl/>
        </w:rPr>
        <w:t xml:space="preserve"> </w:t>
      </w:r>
      <w:r w:rsidRPr="006C691A">
        <w:rPr>
          <w:rFonts w:hint="cs"/>
          <w:b/>
          <w:bCs/>
          <w:sz w:val="24"/>
          <w:szCs w:val="24"/>
          <w:rtl/>
        </w:rPr>
        <w:t>ולכן נפסל מן המלוכה. וכתיב</w:t>
      </w:r>
      <w:r w:rsidRPr="004B7D61">
        <w:rPr>
          <w:sz w:val="24"/>
          <w:szCs w:val="24"/>
          <w:rtl/>
        </w:rPr>
        <w:t xml:space="preserve"> </w:t>
      </w:r>
      <w:r w:rsidRPr="00653A56">
        <w:rPr>
          <w:sz w:val="24"/>
          <w:szCs w:val="24"/>
          <w:rtl/>
        </w:rPr>
        <w:t>[שם י] ורם הוליד את עמינדב</w:t>
      </w:r>
      <w:r w:rsidRPr="004B7D61">
        <w:rPr>
          <w:rFonts w:hint="cs"/>
          <w:sz w:val="24"/>
          <w:szCs w:val="24"/>
          <w:rtl/>
        </w:rPr>
        <w:t>,</w:t>
      </w:r>
      <w:r w:rsidRPr="00653A56">
        <w:rPr>
          <w:sz w:val="24"/>
          <w:szCs w:val="24"/>
          <w:rtl/>
        </w:rPr>
        <w:t xml:space="preserve"> ועמינדב הוליד את נחשון</w:t>
      </w:r>
      <w:r w:rsidRPr="004B7D61">
        <w:rPr>
          <w:rFonts w:hint="cs"/>
          <w:sz w:val="24"/>
          <w:szCs w:val="24"/>
          <w:rtl/>
        </w:rPr>
        <w:t>,</w:t>
      </w:r>
      <w:r w:rsidRPr="00653A56">
        <w:rPr>
          <w:sz w:val="24"/>
          <w:szCs w:val="24"/>
          <w:rtl/>
        </w:rPr>
        <w:t xml:space="preserve"> ונחשון הוליד את שלמה</w:t>
      </w:r>
      <w:r w:rsidRPr="004B7D61">
        <w:rPr>
          <w:rFonts w:hint="cs"/>
          <w:sz w:val="24"/>
          <w:szCs w:val="24"/>
          <w:rtl/>
        </w:rPr>
        <w:t>,</w:t>
      </w:r>
      <w:r w:rsidRPr="00653A56">
        <w:rPr>
          <w:sz w:val="24"/>
          <w:szCs w:val="24"/>
          <w:rtl/>
        </w:rPr>
        <w:t xml:space="preserve"> ושלמון הוליד את בועז</w:t>
      </w:r>
      <w:r w:rsidRPr="004B7D61">
        <w:rPr>
          <w:rFonts w:hint="cs"/>
          <w:sz w:val="24"/>
          <w:szCs w:val="24"/>
          <w:rtl/>
        </w:rPr>
        <w:t>,</w:t>
      </w:r>
      <w:r w:rsidRPr="00653A56">
        <w:rPr>
          <w:sz w:val="24"/>
          <w:szCs w:val="24"/>
          <w:rtl/>
        </w:rPr>
        <w:t xml:space="preserve"> ובועז נשא את רות. </w:t>
      </w:r>
      <w:r w:rsidRPr="00B348F3">
        <w:rPr>
          <w:rFonts w:hint="cs"/>
          <w:sz w:val="16"/>
          <w:szCs w:val="16"/>
          <w:rtl/>
        </w:rPr>
        <w:t>ונבל חשב ש</w:t>
      </w:r>
      <w:r>
        <w:rPr>
          <w:rFonts w:hint="cs"/>
          <w:sz w:val="16"/>
          <w:szCs w:val="16"/>
          <w:rtl/>
        </w:rPr>
        <w:t>רות אסורה ו</w:t>
      </w:r>
      <w:r w:rsidRPr="00B348F3">
        <w:rPr>
          <w:rFonts w:hint="cs"/>
          <w:sz w:val="16"/>
          <w:szCs w:val="16"/>
          <w:rtl/>
        </w:rPr>
        <w:t>גם המשפחה של רם נפסלה ולכן משפחת כלב תזכה במלכות</w:t>
      </w:r>
      <w:r>
        <w:rPr>
          <w:rFonts w:hint="cs"/>
          <w:sz w:val="24"/>
          <w:szCs w:val="24"/>
          <w:rtl/>
        </w:rPr>
        <w:t xml:space="preserve">. </w:t>
      </w:r>
      <w:r w:rsidRPr="00653A56">
        <w:rPr>
          <w:sz w:val="24"/>
          <w:szCs w:val="24"/>
          <w:rtl/>
        </w:rPr>
        <w:t xml:space="preserve">הא נבל אתי מן דכלובי. </w:t>
      </w:r>
      <w:r w:rsidRPr="006C691A">
        <w:rPr>
          <w:rFonts w:hint="cs"/>
          <w:b/>
          <w:bCs/>
          <w:sz w:val="24"/>
          <w:szCs w:val="24"/>
          <w:rtl/>
        </w:rPr>
        <w:t>וכלובי זה כלב דכתיב, וכלב בן חצרון הוליד את עזובה.</w:t>
      </w:r>
      <w:r w:rsidRPr="004B7D61">
        <w:rPr>
          <w:sz w:val="24"/>
          <w:szCs w:val="24"/>
          <w:rtl/>
        </w:rPr>
        <w:t xml:space="preserve"> </w:t>
      </w:r>
      <w:r w:rsidRPr="00653A56">
        <w:rPr>
          <w:sz w:val="24"/>
          <w:szCs w:val="24"/>
          <w:rtl/>
        </w:rPr>
        <w:t>אמר נבל</w:t>
      </w:r>
      <w:r w:rsidRPr="004B7D61">
        <w:rPr>
          <w:rFonts w:hint="cs"/>
          <w:sz w:val="24"/>
          <w:szCs w:val="24"/>
          <w:rtl/>
        </w:rPr>
        <w:t>.</w:t>
      </w:r>
      <w:r w:rsidRPr="00653A56">
        <w:rPr>
          <w:sz w:val="24"/>
          <w:szCs w:val="24"/>
          <w:rtl/>
        </w:rPr>
        <w:t xml:space="preserve"> לית בישראל בר טבין </w:t>
      </w:r>
      <w:r w:rsidRPr="00B348F3">
        <w:rPr>
          <w:rFonts w:hint="cs"/>
          <w:sz w:val="16"/>
          <w:szCs w:val="16"/>
          <w:rtl/>
        </w:rPr>
        <w:t>מיוחס</w:t>
      </w:r>
      <w:r w:rsidRPr="004B7D61">
        <w:rPr>
          <w:sz w:val="24"/>
          <w:szCs w:val="24"/>
          <w:rtl/>
        </w:rPr>
        <w:t xml:space="preserve"> </w:t>
      </w:r>
      <w:r w:rsidRPr="00653A56">
        <w:rPr>
          <w:sz w:val="24"/>
          <w:szCs w:val="24"/>
          <w:rtl/>
        </w:rPr>
        <w:t xml:space="preserve">סגין </w:t>
      </w:r>
      <w:r w:rsidRPr="006C691A">
        <w:rPr>
          <w:rFonts w:hint="cs"/>
          <w:b/>
          <w:bCs/>
          <w:sz w:val="24"/>
          <w:szCs w:val="24"/>
          <w:rtl/>
        </w:rPr>
        <w:t>ממני ש</w:t>
      </w:r>
      <w:r w:rsidRPr="006C691A">
        <w:rPr>
          <w:b/>
          <w:bCs/>
          <w:sz w:val="24"/>
          <w:szCs w:val="24"/>
          <w:rtl/>
        </w:rPr>
        <w:t>לא נתערב זר במשפחתנו.</w:t>
      </w:r>
      <w:r w:rsidRPr="00653A56">
        <w:rPr>
          <w:sz w:val="24"/>
          <w:szCs w:val="24"/>
          <w:rtl/>
        </w:rPr>
        <w:t xml:space="preserve"> הדא הוא דכתיב [שמואל א כה ב] ואיש במעון ומעשהו בכרמל</w:t>
      </w:r>
      <w:r w:rsidRPr="004B7D61">
        <w:rPr>
          <w:rFonts w:hint="cs"/>
          <w:sz w:val="24"/>
          <w:szCs w:val="24"/>
          <w:rtl/>
        </w:rPr>
        <w:t>,</w:t>
      </w:r>
      <w:r w:rsidRPr="00653A56">
        <w:rPr>
          <w:sz w:val="24"/>
          <w:szCs w:val="24"/>
          <w:rtl/>
        </w:rPr>
        <w:t xml:space="preserve"> והאיש גדול מאוד. והוא כלובי דאתי מן כלובי. [שם ד] וישמע דוד במדבר כי גוזז נבל </w:t>
      </w:r>
      <w:r w:rsidRPr="006C691A">
        <w:rPr>
          <w:rFonts w:hint="cs"/>
          <w:b/>
          <w:bCs/>
          <w:sz w:val="24"/>
          <w:szCs w:val="24"/>
          <w:rtl/>
        </w:rPr>
        <w:t xml:space="preserve">צאנו, </w:t>
      </w:r>
      <w:r w:rsidRPr="006C691A">
        <w:rPr>
          <w:b/>
          <w:bCs/>
          <w:sz w:val="24"/>
          <w:szCs w:val="24"/>
          <w:rtl/>
        </w:rPr>
        <w:t>וישלח עשרה נערים ו</w:t>
      </w:r>
      <w:r w:rsidRPr="006C691A">
        <w:rPr>
          <w:rFonts w:hint="cs"/>
          <w:b/>
          <w:bCs/>
          <w:sz w:val="24"/>
          <w:szCs w:val="24"/>
          <w:rtl/>
        </w:rPr>
        <w:t>י</w:t>
      </w:r>
      <w:r w:rsidRPr="006C691A">
        <w:rPr>
          <w:b/>
          <w:bCs/>
          <w:sz w:val="24"/>
          <w:szCs w:val="24"/>
          <w:rtl/>
        </w:rPr>
        <w:t>אמר</w:t>
      </w:r>
      <w:r w:rsidRPr="006C691A">
        <w:rPr>
          <w:rFonts w:hint="cs"/>
          <w:b/>
          <w:bCs/>
          <w:sz w:val="24"/>
          <w:szCs w:val="24"/>
          <w:rtl/>
        </w:rPr>
        <w:t xml:space="preserve"> דוד לנערים עלו כרמלה ובאתם אל נבל ושאלתם לו בשמי לשלומו</w:t>
      </w:r>
      <w:r w:rsidRPr="004B7D61">
        <w:rPr>
          <w:rFonts w:hint="cs"/>
          <w:sz w:val="24"/>
          <w:szCs w:val="24"/>
          <w:rtl/>
        </w:rPr>
        <w:t xml:space="preserve"> </w:t>
      </w:r>
      <w:r w:rsidRPr="00653A56">
        <w:rPr>
          <w:sz w:val="24"/>
          <w:szCs w:val="24"/>
          <w:rtl/>
        </w:rPr>
        <w:t xml:space="preserve"> ואמרתם כה לחי</w:t>
      </w:r>
      <w:r w:rsidRPr="004B7D61">
        <w:rPr>
          <w:rFonts w:hint="cs"/>
          <w:sz w:val="24"/>
          <w:szCs w:val="24"/>
          <w:rtl/>
        </w:rPr>
        <w:t>,</w:t>
      </w:r>
      <w:r w:rsidRPr="00653A56">
        <w:rPr>
          <w:sz w:val="24"/>
          <w:szCs w:val="24"/>
          <w:rtl/>
        </w:rPr>
        <w:t xml:space="preserve"> ואתה שלום </w:t>
      </w:r>
      <w:r w:rsidRPr="006C691A">
        <w:rPr>
          <w:rFonts w:hint="cs"/>
          <w:b/>
          <w:bCs/>
          <w:sz w:val="24"/>
          <w:szCs w:val="24"/>
          <w:rtl/>
        </w:rPr>
        <w:t>ובתך שלום וכל אשר לך שלום.</w:t>
      </w:r>
      <w:r w:rsidRPr="006C691A">
        <w:rPr>
          <w:b/>
          <w:bCs/>
          <w:sz w:val="24"/>
          <w:szCs w:val="24"/>
          <w:rtl/>
        </w:rPr>
        <w:t xml:space="preserve"> כה לחי</w:t>
      </w:r>
      <w:r w:rsidRPr="006C691A">
        <w:rPr>
          <w:rFonts w:hint="cs"/>
          <w:b/>
          <w:bCs/>
          <w:sz w:val="24"/>
          <w:szCs w:val="24"/>
          <w:rtl/>
        </w:rPr>
        <w:t>.</w:t>
      </w:r>
      <w:r w:rsidRPr="006C691A">
        <w:rPr>
          <w:b/>
          <w:bCs/>
          <w:sz w:val="24"/>
          <w:szCs w:val="24"/>
          <w:rtl/>
        </w:rPr>
        <w:t xml:space="preserve"> לקיומא</w:t>
      </w:r>
      <w:r>
        <w:rPr>
          <w:rFonts w:hint="cs"/>
          <w:sz w:val="24"/>
          <w:szCs w:val="24"/>
          <w:rtl/>
        </w:rPr>
        <w:t xml:space="preserve"> </w:t>
      </w:r>
      <w:r w:rsidRPr="0012254F">
        <w:rPr>
          <w:rFonts w:hint="cs"/>
          <w:sz w:val="16"/>
          <w:szCs w:val="16"/>
          <w:rtl/>
        </w:rPr>
        <w:t>ברכה להצלחה, שגם לשנה הבאה תזכה לכך</w:t>
      </w:r>
      <w:r w:rsidRPr="004B7D61">
        <w:rPr>
          <w:rFonts w:hint="cs"/>
          <w:sz w:val="24"/>
          <w:szCs w:val="24"/>
          <w:rtl/>
        </w:rPr>
        <w:t>.</w:t>
      </w:r>
      <w:r w:rsidRPr="004B7D61">
        <w:rPr>
          <w:sz w:val="24"/>
          <w:szCs w:val="24"/>
          <w:rtl/>
        </w:rPr>
        <w:t xml:space="preserve"> </w:t>
      </w:r>
      <w:r w:rsidRPr="006C691A">
        <w:rPr>
          <w:rFonts w:hint="cs"/>
          <w:b/>
          <w:bCs/>
          <w:sz w:val="24"/>
          <w:szCs w:val="24"/>
          <w:rtl/>
        </w:rPr>
        <w:t>וכתיב ויבואו נערי דוד ודברו אל נבל ככל הדברים האלו וינוחו</w:t>
      </w:r>
      <w:r w:rsidRPr="006C691A">
        <w:rPr>
          <w:b/>
          <w:bCs/>
          <w:sz w:val="24"/>
          <w:szCs w:val="24"/>
          <w:rtl/>
        </w:rPr>
        <w:t xml:space="preserve">. </w:t>
      </w:r>
      <w:r w:rsidRPr="006C691A">
        <w:rPr>
          <w:rFonts w:hint="cs"/>
          <w:b/>
          <w:bCs/>
          <w:sz w:val="24"/>
          <w:szCs w:val="24"/>
          <w:rtl/>
        </w:rPr>
        <w:t>מאי וינוחו</w:t>
      </w:r>
      <w:r w:rsidRPr="004B7D61">
        <w:rPr>
          <w:rFonts w:hint="cs"/>
          <w:sz w:val="24"/>
          <w:szCs w:val="24"/>
          <w:rtl/>
        </w:rPr>
        <w:t>?</w:t>
      </w:r>
      <w:r w:rsidRPr="00653A56">
        <w:rPr>
          <w:sz w:val="24"/>
          <w:szCs w:val="24"/>
          <w:rtl/>
        </w:rPr>
        <w:t xml:space="preserve"> א"ר יוסטא בר שונם נעשו מחנה. </w:t>
      </w:r>
      <w:r w:rsidRPr="00156879">
        <w:rPr>
          <w:rFonts w:hint="cs"/>
          <w:sz w:val="16"/>
          <w:szCs w:val="16"/>
          <w:rtl/>
        </w:rPr>
        <w:t>מכאן לעשרה שנעשו מחנה לענין ארבע דברים שנפטרו במחנה</w:t>
      </w:r>
      <w:r w:rsidRPr="004B7D61">
        <w:rPr>
          <w:sz w:val="24"/>
          <w:szCs w:val="24"/>
          <w:rtl/>
        </w:rPr>
        <w:t xml:space="preserve">. </w:t>
      </w:r>
      <w:r w:rsidRPr="00653A56">
        <w:rPr>
          <w:sz w:val="24"/>
          <w:szCs w:val="24"/>
          <w:rtl/>
        </w:rPr>
        <w:t>ויען נבל את עבדי דוד וגו'. ומניין לדיני נפשות שמתחילין מן הצד</w:t>
      </w:r>
      <w:r>
        <w:rPr>
          <w:rFonts w:hint="cs"/>
          <w:sz w:val="24"/>
          <w:szCs w:val="24"/>
          <w:rtl/>
        </w:rPr>
        <w:t>?</w:t>
      </w:r>
      <w:r w:rsidRPr="00653A56">
        <w:rPr>
          <w:sz w:val="24"/>
          <w:szCs w:val="24"/>
          <w:rtl/>
        </w:rPr>
        <w:t xml:space="preserve"> תנא שמואל הזקן קומי ר' אחא </w:t>
      </w:r>
      <w:r w:rsidRPr="006C691A">
        <w:rPr>
          <w:rFonts w:hint="cs"/>
          <w:b/>
          <w:bCs/>
          <w:sz w:val="24"/>
          <w:szCs w:val="24"/>
          <w:rtl/>
        </w:rPr>
        <w:t>דכתיב</w:t>
      </w:r>
      <w:r w:rsidRPr="004B7D61">
        <w:rPr>
          <w:sz w:val="24"/>
          <w:szCs w:val="24"/>
          <w:rtl/>
        </w:rPr>
        <w:t xml:space="preserve"> </w:t>
      </w:r>
      <w:r w:rsidRPr="00653A56">
        <w:rPr>
          <w:sz w:val="24"/>
          <w:szCs w:val="24"/>
          <w:rtl/>
        </w:rPr>
        <w:t>[שם יג יד] ויאמר דוד לאנשיו</w:t>
      </w:r>
      <w:r w:rsidRPr="006C691A">
        <w:rPr>
          <w:rFonts w:hint="cs"/>
          <w:b/>
          <w:bCs/>
          <w:sz w:val="24"/>
          <w:szCs w:val="24"/>
          <w:rtl/>
        </w:rPr>
        <w:t>,</w:t>
      </w:r>
      <w:r w:rsidRPr="006C691A">
        <w:rPr>
          <w:b/>
          <w:bCs/>
          <w:sz w:val="24"/>
          <w:szCs w:val="24"/>
          <w:rtl/>
        </w:rPr>
        <w:t xml:space="preserve"> חגרו איש חרבו</w:t>
      </w:r>
      <w:r w:rsidRPr="006C691A">
        <w:rPr>
          <w:rFonts w:hint="cs"/>
          <w:b/>
          <w:bCs/>
          <w:sz w:val="24"/>
          <w:szCs w:val="24"/>
          <w:rtl/>
        </w:rPr>
        <w:t>.</w:t>
      </w:r>
      <w:r w:rsidRPr="006C691A">
        <w:rPr>
          <w:b/>
          <w:bCs/>
          <w:sz w:val="24"/>
          <w:szCs w:val="24"/>
          <w:rtl/>
        </w:rPr>
        <w:t xml:space="preserve"> ויחגור גם דוד את חרבו</w:t>
      </w:r>
      <w:r w:rsidRPr="004B7D61">
        <w:rPr>
          <w:rFonts w:hint="cs"/>
          <w:sz w:val="24"/>
          <w:szCs w:val="24"/>
          <w:rtl/>
        </w:rPr>
        <w:t>.</w:t>
      </w:r>
      <w:r w:rsidRPr="004B7D61">
        <w:rPr>
          <w:sz w:val="24"/>
          <w:szCs w:val="24"/>
          <w:rtl/>
        </w:rPr>
        <w:t xml:space="preserve"> </w:t>
      </w:r>
      <w:r w:rsidRPr="0034793B">
        <w:rPr>
          <w:sz w:val="16"/>
          <w:szCs w:val="16"/>
          <w:rtl/>
        </w:rPr>
        <w:t xml:space="preserve">ומדחגר דוד לבסוף ש"מ </w:t>
      </w:r>
      <w:r w:rsidRPr="0034793B">
        <w:rPr>
          <w:rFonts w:hint="cs"/>
          <w:sz w:val="16"/>
          <w:szCs w:val="16"/>
          <w:rtl/>
        </w:rPr>
        <w:t>ש</w:t>
      </w:r>
      <w:r w:rsidRPr="0034793B">
        <w:rPr>
          <w:sz w:val="16"/>
          <w:szCs w:val="16"/>
          <w:rtl/>
        </w:rPr>
        <w:t>דיני נפשות מתחילין מן הצד</w:t>
      </w:r>
      <w:r w:rsidRPr="004B7D61">
        <w:rPr>
          <w:rFonts w:hint="cs"/>
          <w:sz w:val="24"/>
          <w:szCs w:val="24"/>
          <w:rtl/>
        </w:rPr>
        <w:t>.</w:t>
      </w:r>
      <w:r>
        <w:rPr>
          <w:rFonts w:hint="cs"/>
          <w:sz w:val="24"/>
          <w:szCs w:val="24"/>
          <w:rtl/>
        </w:rPr>
        <w:t xml:space="preserve"> </w:t>
      </w:r>
      <w:r w:rsidRPr="006C691A">
        <w:rPr>
          <w:rFonts w:hint="cs"/>
          <w:b/>
          <w:bCs/>
          <w:sz w:val="24"/>
          <w:szCs w:val="24"/>
          <w:rtl/>
        </w:rPr>
        <w:t>כתיב, ולאביגיל אשת נבל הגיד אחד מהנערים לאמר, הנה שלח דוד מלאכים מהמדבר לברך את אדונינו,</w:t>
      </w:r>
      <w:r w:rsidRPr="00653A56">
        <w:rPr>
          <w:sz w:val="24"/>
          <w:szCs w:val="24"/>
          <w:rtl/>
        </w:rPr>
        <w:t xml:space="preserve"> ויעט בהם</w:t>
      </w:r>
      <w:r w:rsidRPr="004B7D61">
        <w:rPr>
          <w:rFonts w:hint="cs"/>
          <w:sz w:val="24"/>
          <w:szCs w:val="24"/>
          <w:rtl/>
        </w:rPr>
        <w:t>.</w:t>
      </w:r>
      <w:r w:rsidRPr="00653A56">
        <w:rPr>
          <w:sz w:val="24"/>
          <w:szCs w:val="24"/>
          <w:rtl/>
        </w:rPr>
        <w:t xml:space="preserve"> מהו ויעט בהם</w:t>
      </w:r>
      <w:r w:rsidRPr="004B7D61">
        <w:rPr>
          <w:rFonts w:hint="cs"/>
          <w:sz w:val="24"/>
          <w:szCs w:val="24"/>
          <w:rtl/>
        </w:rPr>
        <w:t>?</w:t>
      </w:r>
      <w:r w:rsidRPr="00653A56">
        <w:rPr>
          <w:sz w:val="24"/>
          <w:szCs w:val="24"/>
          <w:rtl/>
        </w:rPr>
        <w:t xml:space="preserve"> אפחון במילין</w:t>
      </w:r>
      <w:r w:rsidRPr="0034793B">
        <w:rPr>
          <w:rFonts w:hint="cs"/>
          <w:sz w:val="16"/>
          <w:szCs w:val="16"/>
          <w:rtl/>
        </w:rPr>
        <w:t xml:space="preserve"> גרש אותם בדברים</w:t>
      </w:r>
      <w:r w:rsidRPr="004B7D61">
        <w:rPr>
          <w:sz w:val="24"/>
          <w:szCs w:val="24"/>
          <w:rtl/>
        </w:rPr>
        <w:t>.</w:t>
      </w:r>
      <w:r w:rsidRPr="00653A56">
        <w:rPr>
          <w:sz w:val="24"/>
          <w:szCs w:val="24"/>
          <w:rtl/>
        </w:rPr>
        <w:t xml:space="preserve"> [שם יז] ועתה דעי וראי מה תעשי </w:t>
      </w:r>
      <w:r w:rsidRPr="004B7D61">
        <w:rPr>
          <w:rFonts w:hint="cs"/>
          <w:sz w:val="24"/>
          <w:szCs w:val="24"/>
          <w:rtl/>
        </w:rPr>
        <w:t xml:space="preserve">וכ"ו </w:t>
      </w:r>
      <w:r w:rsidRPr="006C691A">
        <w:rPr>
          <w:rFonts w:hint="cs"/>
          <w:b/>
          <w:bCs/>
          <w:sz w:val="24"/>
          <w:szCs w:val="24"/>
          <w:rtl/>
        </w:rPr>
        <w:t>והנה דוד ואנשיו יורדים לקראתה</w:t>
      </w:r>
      <w:r w:rsidRPr="004B7D61">
        <w:rPr>
          <w:rFonts w:hint="cs"/>
          <w:sz w:val="24"/>
          <w:szCs w:val="24"/>
          <w:rtl/>
        </w:rPr>
        <w:t xml:space="preserve"> </w:t>
      </w:r>
      <w:r w:rsidRPr="00653A56">
        <w:rPr>
          <w:sz w:val="24"/>
          <w:szCs w:val="24"/>
          <w:rtl/>
        </w:rPr>
        <w:t xml:space="preserve">ותפגוש אותם. </w:t>
      </w:r>
      <w:r w:rsidRPr="006C691A">
        <w:rPr>
          <w:rFonts w:hint="cs"/>
          <w:b/>
          <w:bCs/>
          <w:sz w:val="24"/>
          <w:szCs w:val="24"/>
          <w:rtl/>
        </w:rPr>
        <w:t>מלמד</w:t>
      </w:r>
      <w:r w:rsidRPr="006C691A">
        <w:rPr>
          <w:b/>
          <w:bCs/>
          <w:sz w:val="24"/>
          <w:szCs w:val="24"/>
          <w:rtl/>
        </w:rPr>
        <w:t xml:space="preserve"> </w:t>
      </w:r>
      <w:r w:rsidRPr="006C691A">
        <w:rPr>
          <w:rFonts w:hint="cs"/>
          <w:b/>
          <w:bCs/>
          <w:sz w:val="24"/>
          <w:szCs w:val="24"/>
          <w:rtl/>
        </w:rPr>
        <w:t>שנת</w:t>
      </w:r>
      <w:r w:rsidRPr="006C691A">
        <w:rPr>
          <w:b/>
          <w:bCs/>
          <w:sz w:val="24"/>
          <w:szCs w:val="24"/>
          <w:rtl/>
        </w:rPr>
        <w:t>גלת</w:t>
      </w:r>
      <w:r w:rsidRPr="006C691A">
        <w:rPr>
          <w:rFonts w:hint="cs"/>
          <w:b/>
          <w:bCs/>
          <w:sz w:val="24"/>
          <w:szCs w:val="24"/>
          <w:rtl/>
        </w:rPr>
        <w:t>ה</w:t>
      </w:r>
      <w:r w:rsidRPr="00653A56">
        <w:rPr>
          <w:sz w:val="24"/>
          <w:szCs w:val="24"/>
          <w:rtl/>
        </w:rPr>
        <w:t xml:space="preserve"> שוקה והלכו לאורה. ותפגוש אותם</w:t>
      </w:r>
      <w:r w:rsidR="00C154A0">
        <w:rPr>
          <w:rFonts w:hint="cs"/>
          <w:sz w:val="24"/>
          <w:szCs w:val="24"/>
          <w:rtl/>
        </w:rPr>
        <w:t>.</w:t>
      </w:r>
      <w:r w:rsidRPr="00653A56">
        <w:rPr>
          <w:sz w:val="24"/>
          <w:szCs w:val="24"/>
          <w:rtl/>
        </w:rPr>
        <w:t xml:space="preserve"> </w:t>
      </w:r>
      <w:r w:rsidRPr="006C691A">
        <w:rPr>
          <w:rFonts w:hint="cs"/>
          <w:b/>
          <w:bCs/>
          <w:sz w:val="24"/>
          <w:szCs w:val="24"/>
          <w:rtl/>
        </w:rPr>
        <w:t>ש</w:t>
      </w:r>
      <w:r w:rsidRPr="006C691A">
        <w:rPr>
          <w:b/>
          <w:bCs/>
          <w:sz w:val="24"/>
          <w:szCs w:val="24"/>
          <w:rtl/>
        </w:rPr>
        <w:t>הוקרו</w:t>
      </w:r>
      <w:r w:rsidR="00C154A0">
        <w:rPr>
          <w:rFonts w:hint="cs"/>
          <w:b/>
          <w:bCs/>
          <w:sz w:val="24"/>
          <w:szCs w:val="24"/>
          <w:rtl/>
        </w:rPr>
        <w:t xml:space="preserve"> </w:t>
      </w:r>
      <w:r w:rsidR="00C154A0" w:rsidRPr="00C154A0">
        <w:rPr>
          <w:rFonts w:hint="cs"/>
          <w:sz w:val="16"/>
          <w:szCs w:val="16"/>
          <w:rtl/>
        </w:rPr>
        <w:t>ראו קרי</w:t>
      </w:r>
      <w:r w:rsidRPr="00653A56">
        <w:rPr>
          <w:sz w:val="24"/>
          <w:szCs w:val="24"/>
          <w:rtl/>
        </w:rPr>
        <w:t xml:space="preserve"> כולם. [שם כא] ודוד אמר אך לשקר שמרתי </w:t>
      </w:r>
      <w:r w:rsidRPr="006C691A">
        <w:rPr>
          <w:b/>
          <w:bCs/>
          <w:sz w:val="24"/>
          <w:szCs w:val="24"/>
          <w:rtl/>
        </w:rPr>
        <w:t>וְגו' אם אשאיר מכל אשר לו עד אור הבקר</w:t>
      </w:r>
      <w:r w:rsidRPr="004B7D61">
        <w:rPr>
          <w:sz w:val="24"/>
          <w:szCs w:val="24"/>
          <w:rtl/>
        </w:rPr>
        <w:t xml:space="preserve"> </w:t>
      </w:r>
      <w:r w:rsidRPr="00653A56">
        <w:rPr>
          <w:sz w:val="24"/>
          <w:szCs w:val="24"/>
          <w:rtl/>
        </w:rPr>
        <w:t>משתין בקיר</w:t>
      </w:r>
      <w:r w:rsidRPr="004B7D61">
        <w:rPr>
          <w:rFonts w:hint="cs"/>
          <w:sz w:val="24"/>
          <w:szCs w:val="24"/>
          <w:rtl/>
        </w:rPr>
        <w:t>.</w:t>
      </w:r>
      <w:r w:rsidRPr="004B7D61">
        <w:rPr>
          <w:sz w:val="24"/>
          <w:szCs w:val="24"/>
          <w:rtl/>
        </w:rPr>
        <w:t xml:space="preserve"> </w:t>
      </w:r>
      <w:r w:rsidRPr="006C691A">
        <w:rPr>
          <w:rFonts w:hint="cs"/>
          <w:b/>
          <w:bCs/>
          <w:sz w:val="24"/>
          <w:szCs w:val="24"/>
          <w:rtl/>
        </w:rPr>
        <w:t xml:space="preserve">משתין בקיר זה הכלב. </w:t>
      </w:r>
      <w:r w:rsidRPr="006C691A">
        <w:rPr>
          <w:b/>
          <w:bCs/>
          <w:sz w:val="24"/>
          <w:szCs w:val="24"/>
          <w:rtl/>
        </w:rPr>
        <w:t>מה</w:t>
      </w:r>
      <w:r w:rsidRPr="00653A56">
        <w:rPr>
          <w:sz w:val="24"/>
          <w:szCs w:val="24"/>
          <w:rtl/>
        </w:rPr>
        <w:t xml:space="preserve"> עיסקיה דכלבא </w:t>
      </w:r>
      <w:r w:rsidRPr="006C691A">
        <w:rPr>
          <w:rFonts w:hint="cs"/>
          <w:b/>
          <w:bCs/>
          <w:sz w:val="24"/>
          <w:szCs w:val="24"/>
          <w:rtl/>
        </w:rPr>
        <w:t>הכא?</w:t>
      </w:r>
      <w:r w:rsidRPr="006C691A">
        <w:rPr>
          <w:b/>
          <w:bCs/>
          <w:sz w:val="24"/>
          <w:szCs w:val="24"/>
          <w:rtl/>
        </w:rPr>
        <w:t>.</w:t>
      </w:r>
      <w:r w:rsidRPr="006C691A">
        <w:rPr>
          <w:rFonts w:hint="cs"/>
          <w:b/>
          <w:bCs/>
          <w:sz w:val="24"/>
          <w:szCs w:val="24"/>
          <w:rtl/>
        </w:rPr>
        <w:t xml:space="preserve"> לאמר ש</w:t>
      </w:r>
      <w:r w:rsidRPr="006C691A">
        <w:rPr>
          <w:b/>
          <w:bCs/>
          <w:sz w:val="24"/>
          <w:szCs w:val="24"/>
          <w:rtl/>
        </w:rPr>
        <w:t>אפילו</w:t>
      </w:r>
      <w:r w:rsidRPr="004B7D61">
        <w:rPr>
          <w:sz w:val="24"/>
          <w:szCs w:val="24"/>
          <w:rtl/>
        </w:rPr>
        <w:t xml:space="preserve"> </w:t>
      </w:r>
      <w:r w:rsidRPr="00653A56">
        <w:rPr>
          <w:sz w:val="24"/>
          <w:szCs w:val="24"/>
          <w:rtl/>
        </w:rPr>
        <w:t xml:space="preserve">על כלבא </w:t>
      </w:r>
      <w:r w:rsidRPr="006C691A">
        <w:rPr>
          <w:b/>
          <w:bCs/>
          <w:sz w:val="24"/>
          <w:szCs w:val="24"/>
          <w:rtl/>
        </w:rPr>
        <w:t>לי</w:t>
      </w:r>
      <w:r w:rsidRPr="006C691A">
        <w:rPr>
          <w:rFonts w:hint="cs"/>
          <w:b/>
          <w:bCs/>
          <w:sz w:val="24"/>
          <w:szCs w:val="24"/>
          <w:rtl/>
        </w:rPr>
        <w:t>ת א</w:t>
      </w:r>
      <w:r w:rsidRPr="006C691A">
        <w:rPr>
          <w:b/>
          <w:bCs/>
          <w:sz w:val="24"/>
          <w:szCs w:val="24"/>
          <w:rtl/>
        </w:rPr>
        <w:t>נא</w:t>
      </w:r>
      <w:r w:rsidRPr="00653A56">
        <w:rPr>
          <w:sz w:val="24"/>
          <w:szCs w:val="24"/>
          <w:rtl/>
        </w:rPr>
        <w:t xml:space="preserve"> חייס. [שם כג] ותרא אביגיל את דוד וגו'. א"ל</w:t>
      </w:r>
      <w:r w:rsidRPr="004B7D61">
        <w:rPr>
          <w:rFonts w:hint="cs"/>
          <w:sz w:val="24"/>
          <w:szCs w:val="24"/>
          <w:rtl/>
        </w:rPr>
        <w:t>,</w:t>
      </w:r>
      <w:r w:rsidRPr="00653A56">
        <w:rPr>
          <w:sz w:val="24"/>
          <w:szCs w:val="24"/>
          <w:rtl/>
        </w:rPr>
        <w:t xml:space="preserve"> מרי דוד</w:t>
      </w:r>
      <w:r w:rsidRPr="004B7D61">
        <w:rPr>
          <w:rFonts w:hint="cs"/>
          <w:sz w:val="24"/>
          <w:szCs w:val="24"/>
          <w:rtl/>
        </w:rPr>
        <w:t>.</w:t>
      </w:r>
      <w:r w:rsidRPr="00653A56">
        <w:rPr>
          <w:sz w:val="24"/>
          <w:szCs w:val="24"/>
          <w:rtl/>
        </w:rPr>
        <w:t xml:space="preserve"> אנא מה עבדית</w:t>
      </w:r>
      <w:r w:rsidRPr="004B7D61">
        <w:rPr>
          <w:rFonts w:hint="cs"/>
          <w:sz w:val="24"/>
          <w:szCs w:val="24"/>
          <w:rtl/>
        </w:rPr>
        <w:t>?</w:t>
      </w:r>
      <w:r w:rsidRPr="00653A56">
        <w:rPr>
          <w:sz w:val="24"/>
          <w:szCs w:val="24"/>
          <w:rtl/>
        </w:rPr>
        <w:t xml:space="preserve"> בניי מה עבדון</w:t>
      </w:r>
      <w:r w:rsidRPr="004B7D61">
        <w:rPr>
          <w:rFonts w:hint="cs"/>
          <w:sz w:val="24"/>
          <w:szCs w:val="24"/>
          <w:rtl/>
        </w:rPr>
        <w:t>?</w:t>
      </w:r>
      <w:r w:rsidRPr="004B7D61">
        <w:rPr>
          <w:sz w:val="24"/>
          <w:szCs w:val="24"/>
          <w:rtl/>
        </w:rPr>
        <w:t>.</w:t>
      </w:r>
      <w:r w:rsidRPr="00653A56">
        <w:rPr>
          <w:sz w:val="24"/>
          <w:szCs w:val="24"/>
          <w:rtl/>
        </w:rPr>
        <w:t xml:space="preserve"> בעיריי מה עבד</w:t>
      </w:r>
      <w:r w:rsidRPr="004B7D61">
        <w:rPr>
          <w:rFonts w:hint="cs"/>
          <w:sz w:val="24"/>
          <w:szCs w:val="24"/>
          <w:rtl/>
        </w:rPr>
        <w:t>?</w:t>
      </w:r>
      <w:r w:rsidRPr="004B7D61">
        <w:rPr>
          <w:sz w:val="24"/>
          <w:szCs w:val="24"/>
          <w:rtl/>
        </w:rPr>
        <w:t>.</w:t>
      </w:r>
      <w:r w:rsidRPr="00653A56">
        <w:rPr>
          <w:sz w:val="24"/>
          <w:szCs w:val="24"/>
          <w:rtl/>
        </w:rPr>
        <w:t xml:space="preserve"> אמר לה מפני שקילל מלכות דוד. אמרה ליה</w:t>
      </w:r>
      <w:r w:rsidRPr="004B7D61">
        <w:rPr>
          <w:rFonts w:hint="cs"/>
          <w:sz w:val="24"/>
          <w:szCs w:val="24"/>
          <w:rtl/>
        </w:rPr>
        <w:t>,</w:t>
      </w:r>
      <w:r w:rsidRPr="00653A56">
        <w:rPr>
          <w:sz w:val="24"/>
          <w:szCs w:val="24"/>
          <w:rtl/>
        </w:rPr>
        <w:t xml:space="preserve"> ומלך אתה</w:t>
      </w:r>
      <w:r w:rsidRPr="004B7D61">
        <w:rPr>
          <w:rFonts w:hint="cs"/>
          <w:sz w:val="24"/>
          <w:szCs w:val="24"/>
          <w:rtl/>
        </w:rPr>
        <w:t>?</w:t>
      </w:r>
      <w:r w:rsidRPr="004B7D61">
        <w:rPr>
          <w:sz w:val="24"/>
          <w:szCs w:val="24"/>
          <w:rtl/>
        </w:rPr>
        <w:t>.</w:t>
      </w:r>
      <w:r w:rsidRPr="00653A56">
        <w:rPr>
          <w:sz w:val="24"/>
          <w:szCs w:val="24"/>
          <w:rtl/>
        </w:rPr>
        <w:t xml:space="preserve"> אמר לה</w:t>
      </w:r>
      <w:r w:rsidRPr="004B7D61">
        <w:rPr>
          <w:rFonts w:hint="cs"/>
          <w:sz w:val="24"/>
          <w:szCs w:val="24"/>
          <w:rtl/>
        </w:rPr>
        <w:t>,</w:t>
      </w:r>
      <w:r w:rsidRPr="00653A56">
        <w:rPr>
          <w:sz w:val="24"/>
          <w:szCs w:val="24"/>
          <w:rtl/>
        </w:rPr>
        <w:t xml:space="preserve"> ולא משחני שמואל למלך</w:t>
      </w:r>
      <w:r w:rsidRPr="004B7D61">
        <w:rPr>
          <w:rFonts w:hint="cs"/>
          <w:sz w:val="24"/>
          <w:szCs w:val="24"/>
          <w:rtl/>
        </w:rPr>
        <w:t>?</w:t>
      </w:r>
      <w:r w:rsidRPr="004B7D61">
        <w:rPr>
          <w:sz w:val="24"/>
          <w:szCs w:val="24"/>
          <w:rtl/>
        </w:rPr>
        <w:t>.</w:t>
      </w:r>
      <w:r w:rsidRPr="00653A56">
        <w:rPr>
          <w:sz w:val="24"/>
          <w:szCs w:val="24"/>
          <w:rtl/>
        </w:rPr>
        <w:t xml:space="preserve"> אמרה לו</w:t>
      </w:r>
      <w:r w:rsidRPr="004B7D61">
        <w:rPr>
          <w:rFonts w:hint="cs"/>
          <w:sz w:val="24"/>
          <w:szCs w:val="24"/>
          <w:rtl/>
        </w:rPr>
        <w:t>,</w:t>
      </w:r>
      <w:r w:rsidRPr="00653A56">
        <w:rPr>
          <w:sz w:val="24"/>
          <w:szCs w:val="24"/>
          <w:rtl/>
        </w:rPr>
        <w:t xml:space="preserve"> עדיין מוניטה </w:t>
      </w:r>
      <w:r w:rsidRPr="00425482">
        <w:rPr>
          <w:rFonts w:hint="cs"/>
          <w:sz w:val="16"/>
          <w:szCs w:val="16"/>
          <w:rtl/>
        </w:rPr>
        <w:t>המטבע</w:t>
      </w:r>
      <w:r w:rsidRPr="004B7D61">
        <w:rPr>
          <w:sz w:val="24"/>
          <w:szCs w:val="24"/>
          <w:rtl/>
        </w:rPr>
        <w:t xml:space="preserve"> </w:t>
      </w:r>
      <w:r w:rsidRPr="00653A56">
        <w:rPr>
          <w:sz w:val="24"/>
          <w:szCs w:val="24"/>
          <w:rtl/>
        </w:rPr>
        <w:t>דמרן שאול קיים</w:t>
      </w:r>
      <w:r>
        <w:rPr>
          <w:rFonts w:hint="cs"/>
          <w:sz w:val="24"/>
          <w:szCs w:val="24"/>
          <w:rtl/>
        </w:rPr>
        <w:t>,</w:t>
      </w:r>
      <w:r w:rsidRPr="004B7D61">
        <w:rPr>
          <w:rFonts w:hint="cs"/>
          <w:sz w:val="24"/>
          <w:szCs w:val="24"/>
          <w:rtl/>
        </w:rPr>
        <w:t xml:space="preserve"> </w:t>
      </w:r>
      <w:r w:rsidRPr="006C691A">
        <w:rPr>
          <w:b/>
          <w:bCs/>
          <w:sz w:val="24"/>
          <w:szCs w:val="24"/>
          <w:rtl/>
        </w:rPr>
        <w:t>ושמעך לא יצא עדיין לעולם.</w:t>
      </w:r>
      <w:r w:rsidRPr="006C691A">
        <w:rPr>
          <w:rFonts w:hint="cs"/>
          <w:b/>
          <w:bCs/>
          <w:sz w:val="24"/>
          <w:szCs w:val="24"/>
          <w:rtl/>
        </w:rPr>
        <w:t xml:space="preserve"> כתיב, נבל שמו ונבלה עימו</w:t>
      </w:r>
      <w:r w:rsidRPr="00653A56">
        <w:rPr>
          <w:sz w:val="24"/>
          <w:szCs w:val="24"/>
          <w:rtl/>
        </w:rPr>
        <w:t xml:space="preserve"> ואני אמתך</w:t>
      </w:r>
      <w:r w:rsidRPr="004B7D61">
        <w:rPr>
          <w:rFonts w:hint="cs"/>
          <w:sz w:val="24"/>
          <w:szCs w:val="24"/>
          <w:rtl/>
        </w:rPr>
        <w:t>.</w:t>
      </w:r>
      <w:r w:rsidRPr="00653A56">
        <w:rPr>
          <w:sz w:val="24"/>
          <w:szCs w:val="24"/>
          <w:rtl/>
        </w:rPr>
        <w:t xml:space="preserve"> מלמד שתבעה לתשמיש. מיד הוציאה כתמה והראת לו. אמר לה</w:t>
      </w:r>
      <w:r w:rsidRPr="004B7D61">
        <w:rPr>
          <w:rFonts w:hint="cs"/>
          <w:sz w:val="24"/>
          <w:szCs w:val="24"/>
          <w:rtl/>
        </w:rPr>
        <w:t>,</w:t>
      </w:r>
      <w:r w:rsidRPr="00653A56">
        <w:rPr>
          <w:sz w:val="24"/>
          <w:szCs w:val="24"/>
          <w:rtl/>
        </w:rPr>
        <w:t xml:space="preserve"> וכי רואין כתמין בלילה</w:t>
      </w:r>
      <w:r w:rsidRPr="006C691A">
        <w:rPr>
          <w:rFonts w:hint="cs"/>
          <w:b/>
          <w:bCs/>
          <w:sz w:val="24"/>
          <w:szCs w:val="24"/>
          <w:rtl/>
        </w:rPr>
        <w:t>?</w:t>
      </w:r>
      <w:r w:rsidRPr="006C691A">
        <w:rPr>
          <w:b/>
          <w:bCs/>
          <w:sz w:val="24"/>
          <w:szCs w:val="24"/>
          <w:rtl/>
        </w:rPr>
        <w:t>. אמר</w:t>
      </w:r>
      <w:r w:rsidRPr="006C691A">
        <w:rPr>
          <w:rFonts w:hint="cs"/>
          <w:b/>
          <w:bCs/>
          <w:sz w:val="24"/>
          <w:szCs w:val="24"/>
          <w:rtl/>
        </w:rPr>
        <w:t>ה</w:t>
      </w:r>
      <w:r w:rsidRPr="00653A56">
        <w:rPr>
          <w:sz w:val="24"/>
          <w:szCs w:val="24"/>
          <w:rtl/>
        </w:rPr>
        <w:t xml:space="preserve"> ליה</w:t>
      </w:r>
      <w:r w:rsidRPr="004B7D61">
        <w:rPr>
          <w:rFonts w:hint="cs"/>
          <w:sz w:val="24"/>
          <w:szCs w:val="24"/>
          <w:rtl/>
        </w:rPr>
        <w:t>,</w:t>
      </w:r>
      <w:r w:rsidRPr="00653A56">
        <w:rPr>
          <w:sz w:val="24"/>
          <w:szCs w:val="24"/>
          <w:rtl/>
        </w:rPr>
        <w:t xml:space="preserve"> ולא ישמעו אזניך מה שפיך מדבר</w:t>
      </w:r>
      <w:r w:rsidRPr="004B7D61">
        <w:rPr>
          <w:rFonts w:hint="cs"/>
          <w:sz w:val="24"/>
          <w:szCs w:val="24"/>
          <w:rtl/>
        </w:rPr>
        <w:t>.</w:t>
      </w:r>
      <w:r w:rsidRPr="00653A56">
        <w:rPr>
          <w:sz w:val="24"/>
          <w:szCs w:val="24"/>
          <w:rtl/>
        </w:rPr>
        <w:t xml:space="preserve"> כתמין אין רואין בלילה ודיני נפשות דנין בלילה</w:t>
      </w:r>
      <w:r w:rsidRPr="004B7D61">
        <w:rPr>
          <w:rFonts w:hint="cs"/>
          <w:sz w:val="24"/>
          <w:szCs w:val="24"/>
          <w:rtl/>
        </w:rPr>
        <w:t>?</w:t>
      </w:r>
      <w:r w:rsidRPr="004B7D61">
        <w:rPr>
          <w:sz w:val="24"/>
          <w:szCs w:val="24"/>
          <w:rtl/>
        </w:rPr>
        <w:t>.</w:t>
      </w:r>
      <w:r w:rsidRPr="00653A56">
        <w:rPr>
          <w:sz w:val="24"/>
          <w:szCs w:val="24"/>
          <w:rtl/>
        </w:rPr>
        <w:t xml:space="preserve"> אמר לה</w:t>
      </w:r>
      <w:r w:rsidRPr="004B7D61">
        <w:rPr>
          <w:rFonts w:hint="cs"/>
          <w:sz w:val="24"/>
          <w:szCs w:val="24"/>
          <w:rtl/>
        </w:rPr>
        <w:t>,</w:t>
      </w:r>
      <w:r w:rsidRPr="00653A56">
        <w:rPr>
          <w:sz w:val="24"/>
          <w:szCs w:val="24"/>
          <w:rtl/>
        </w:rPr>
        <w:t xml:space="preserve"> כבר נגמר דינו מבעוד יום. אמרה לו [שמואל א כה לא] ולא תהיה זאת לך לפוקה</w:t>
      </w:r>
      <w:r w:rsidRPr="004B7D61">
        <w:rPr>
          <w:rFonts w:hint="cs"/>
          <w:sz w:val="24"/>
          <w:szCs w:val="24"/>
          <w:rtl/>
        </w:rPr>
        <w:t>.</w:t>
      </w:r>
      <w:r w:rsidRPr="00653A56">
        <w:rPr>
          <w:sz w:val="24"/>
          <w:szCs w:val="24"/>
          <w:rtl/>
        </w:rPr>
        <w:t xml:space="preserve"> א"ר </w:t>
      </w:r>
      <w:r w:rsidRPr="006C691A">
        <w:rPr>
          <w:rFonts w:hint="cs"/>
          <w:b/>
          <w:bCs/>
          <w:sz w:val="24"/>
          <w:szCs w:val="24"/>
          <w:rtl/>
        </w:rPr>
        <w:t>א</w:t>
      </w:r>
      <w:r w:rsidRPr="006C691A">
        <w:rPr>
          <w:b/>
          <w:bCs/>
          <w:sz w:val="24"/>
          <w:szCs w:val="24"/>
          <w:rtl/>
        </w:rPr>
        <w:t>לעזר</w:t>
      </w:r>
      <w:r w:rsidRPr="00653A56">
        <w:rPr>
          <w:sz w:val="24"/>
          <w:szCs w:val="24"/>
          <w:rtl/>
        </w:rPr>
        <w:t xml:space="preserve"> פיקפוקי </w:t>
      </w:r>
      <w:r w:rsidRPr="00A70FD5">
        <w:rPr>
          <w:rFonts w:hint="cs"/>
          <w:sz w:val="16"/>
          <w:szCs w:val="16"/>
          <w:rtl/>
        </w:rPr>
        <w:t>רמזים</w:t>
      </w:r>
      <w:r w:rsidRPr="004B7D61">
        <w:rPr>
          <w:sz w:val="24"/>
          <w:szCs w:val="24"/>
          <w:rtl/>
        </w:rPr>
        <w:t xml:space="preserve"> </w:t>
      </w:r>
      <w:r w:rsidRPr="00653A56">
        <w:rPr>
          <w:sz w:val="24"/>
          <w:szCs w:val="24"/>
          <w:rtl/>
        </w:rPr>
        <w:t xml:space="preserve">דברים היה שם. ר' לוי הוה עבר </w:t>
      </w:r>
      <w:r w:rsidRPr="00A70FD5">
        <w:rPr>
          <w:rFonts w:hint="cs"/>
          <w:sz w:val="16"/>
          <w:szCs w:val="16"/>
          <w:rtl/>
        </w:rPr>
        <w:t>דורש</w:t>
      </w:r>
      <w:r w:rsidRPr="004B7D61">
        <w:rPr>
          <w:sz w:val="24"/>
          <w:szCs w:val="24"/>
          <w:rtl/>
        </w:rPr>
        <w:t xml:space="preserve"> </w:t>
      </w:r>
      <w:r w:rsidRPr="00653A56">
        <w:rPr>
          <w:sz w:val="24"/>
          <w:szCs w:val="24"/>
          <w:rtl/>
        </w:rPr>
        <w:t xml:space="preserve">פרשתא. והוה ר' זעירא מפקד לחברייא עלון ושמעון קליה דר' לוי </w:t>
      </w:r>
      <w:r w:rsidRPr="006C691A">
        <w:rPr>
          <w:b/>
          <w:bCs/>
          <w:sz w:val="24"/>
          <w:szCs w:val="24"/>
          <w:rtl/>
        </w:rPr>
        <w:t>ד</w:t>
      </w:r>
      <w:r w:rsidRPr="006C691A">
        <w:rPr>
          <w:rFonts w:hint="cs"/>
          <w:b/>
          <w:bCs/>
          <w:sz w:val="24"/>
          <w:szCs w:val="24"/>
          <w:rtl/>
        </w:rPr>
        <w:t>ו</w:t>
      </w:r>
      <w:r w:rsidRPr="006C691A">
        <w:rPr>
          <w:b/>
          <w:bCs/>
          <w:sz w:val="24"/>
          <w:szCs w:val="24"/>
          <w:rtl/>
        </w:rPr>
        <w:t>רש</w:t>
      </w:r>
      <w:r w:rsidRPr="004B7D61">
        <w:rPr>
          <w:rFonts w:hint="cs"/>
          <w:sz w:val="24"/>
          <w:szCs w:val="24"/>
          <w:rtl/>
        </w:rPr>
        <w:t>.</w:t>
      </w:r>
      <w:r w:rsidRPr="00653A56">
        <w:rPr>
          <w:sz w:val="24"/>
          <w:szCs w:val="24"/>
          <w:rtl/>
        </w:rPr>
        <w:t xml:space="preserve"> דלית איפשר ליה דהוא מפקא פרשתא</w:t>
      </w:r>
      <w:r w:rsidRPr="004B7D61">
        <w:rPr>
          <w:rFonts w:hint="cs"/>
          <w:sz w:val="24"/>
          <w:szCs w:val="24"/>
          <w:rtl/>
        </w:rPr>
        <w:t>,</w:t>
      </w:r>
      <w:r w:rsidRPr="00653A56">
        <w:rPr>
          <w:sz w:val="24"/>
          <w:szCs w:val="24"/>
          <w:rtl/>
        </w:rPr>
        <w:t xml:space="preserve"> דלא ריבוון </w:t>
      </w:r>
      <w:r w:rsidRPr="00A70FD5">
        <w:rPr>
          <w:rFonts w:hint="cs"/>
          <w:sz w:val="16"/>
          <w:szCs w:val="16"/>
          <w:rtl/>
        </w:rPr>
        <w:t>חידוש</w:t>
      </w:r>
      <w:r w:rsidRPr="004B7D61">
        <w:rPr>
          <w:rFonts w:hint="cs"/>
          <w:sz w:val="24"/>
          <w:szCs w:val="24"/>
          <w:rtl/>
        </w:rPr>
        <w:t>.</w:t>
      </w:r>
      <w:r w:rsidRPr="004B7D61">
        <w:rPr>
          <w:sz w:val="24"/>
          <w:szCs w:val="24"/>
          <w:rtl/>
        </w:rPr>
        <w:t xml:space="preserve"> </w:t>
      </w:r>
      <w:r w:rsidRPr="00653A56">
        <w:rPr>
          <w:sz w:val="24"/>
          <w:szCs w:val="24"/>
          <w:rtl/>
        </w:rPr>
        <w:t xml:space="preserve">עאל </w:t>
      </w:r>
      <w:r w:rsidRPr="006C691A">
        <w:rPr>
          <w:rFonts w:hint="cs"/>
          <w:b/>
          <w:bCs/>
          <w:sz w:val="24"/>
          <w:szCs w:val="24"/>
          <w:rtl/>
        </w:rPr>
        <w:t xml:space="preserve">חד, נפק </w:t>
      </w:r>
      <w:r w:rsidRPr="006C691A">
        <w:rPr>
          <w:b/>
          <w:bCs/>
          <w:sz w:val="24"/>
          <w:szCs w:val="24"/>
          <w:rtl/>
        </w:rPr>
        <w:t>ו</w:t>
      </w:r>
      <w:r w:rsidRPr="006C691A">
        <w:rPr>
          <w:rFonts w:hint="cs"/>
          <w:b/>
          <w:bCs/>
          <w:sz w:val="24"/>
          <w:szCs w:val="24"/>
          <w:rtl/>
        </w:rPr>
        <w:t>א</w:t>
      </w:r>
      <w:r w:rsidRPr="006C691A">
        <w:rPr>
          <w:b/>
          <w:bCs/>
          <w:sz w:val="24"/>
          <w:szCs w:val="24"/>
          <w:rtl/>
        </w:rPr>
        <w:t>מר</w:t>
      </w:r>
      <w:r w:rsidRPr="00653A56">
        <w:rPr>
          <w:sz w:val="24"/>
          <w:szCs w:val="24"/>
          <w:rtl/>
        </w:rPr>
        <w:t xml:space="preserve"> לון</w:t>
      </w:r>
      <w:r w:rsidRPr="004B7D61">
        <w:rPr>
          <w:rFonts w:hint="cs"/>
          <w:sz w:val="24"/>
          <w:szCs w:val="24"/>
          <w:rtl/>
        </w:rPr>
        <w:t>.</w:t>
      </w:r>
      <w:r w:rsidRPr="00653A56">
        <w:rPr>
          <w:sz w:val="24"/>
          <w:szCs w:val="24"/>
          <w:rtl/>
        </w:rPr>
        <w:t xml:space="preserve"> לא</w:t>
      </w:r>
      <w:r w:rsidRPr="004B7D61">
        <w:rPr>
          <w:rFonts w:hint="cs"/>
          <w:sz w:val="24"/>
          <w:szCs w:val="24"/>
          <w:rtl/>
        </w:rPr>
        <w:t xml:space="preserve"> </w:t>
      </w:r>
      <w:r w:rsidRPr="006C691A">
        <w:rPr>
          <w:rFonts w:hint="cs"/>
          <w:b/>
          <w:bCs/>
          <w:sz w:val="24"/>
          <w:szCs w:val="24"/>
          <w:rtl/>
        </w:rPr>
        <w:t>אומר אלא דברי אגדה</w:t>
      </w:r>
      <w:r w:rsidRPr="004B7D61">
        <w:rPr>
          <w:rFonts w:hint="cs"/>
          <w:sz w:val="24"/>
          <w:szCs w:val="24"/>
          <w:rtl/>
        </w:rPr>
        <w:t>.</w:t>
      </w:r>
      <w:r w:rsidRPr="00653A56">
        <w:rPr>
          <w:sz w:val="24"/>
          <w:szCs w:val="24"/>
          <w:rtl/>
        </w:rPr>
        <w:t xml:space="preserve"> ושמע ר' זעירא </w:t>
      </w:r>
      <w:r w:rsidRPr="006C691A">
        <w:rPr>
          <w:b/>
          <w:bCs/>
          <w:sz w:val="24"/>
          <w:szCs w:val="24"/>
          <w:rtl/>
        </w:rPr>
        <w:t>ו</w:t>
      </w:r>
      <w:r w:rsidRPr="006C691A">
        <w:rPr>
          <w:rFonts w:hint="cs"/>
          <w:b/>
          <w:bCs/>
          <w:sz w:val="24"/>
          <w:szCs w:val="24"/>
          <w:rtl/>
        </w:rPr>
        <w:t>א</w:t>
      </w:r>
      <w:r w:rsidRPr="006C691A">
        <w:rPr>
          <w:b/>
          <w:bCs/>
          <w:sz w:val="24"/>
          <w:szCs w:val="24"/>
          <w:rtl/>
        </w:rPr>
        <w:t>מר</w:t>
      </w:r>
      <w:r w:rsidRPr="004B7D61">
        <w:rPr>
          <w:rFonts w:hint="cs"/>
          <w:sz w:val="24"/>
          <w:szCs w:val="24"/>
          <w:rtl/>
        </w:rPr>
        <w:t>,</w:t>
      </w:r>
      <w:r w:rsidRPr="00653A56">
        <w:rPr>
          <w:sz w:val="24"/>
          <w:szCs w:val="24"/>
          <w:rtl/>
        </w:rPr>
        <w:t xml:space="preserve"> אוף באגדתיה אית ריבוון. </w:t>
      </w:r>
      <w:r w:rsidRPr="006C691A">
        <w:rPr>
          <w:rFonts w:hint="cs"/>
          <w:b/>
          <w:bCs/>
          <w:sz w:val="24"/>
          <w:szCs w:val="24"/>
          <w:rtl/>
        </w:rPr>
        <w:t>וכך דרש לוי, כתיב לא תהיה זאת לך לפוקה ולמכשול לב לאדוני ולשפוך</w:t>
      </w:r>
      <w:r w:rsidRPr="004B7D61">
        <w:rPr>
          <w:rFonts w:hint="cs"/>
          <w:sz w:val="24"/>
          <w:szCs w:val="24"/>
          <w:rtl/>
        </w:rPr>
        <w:t xml:space="preserve"> </w:t>
      </w:r>
      <w:r w:rsidRPr="006C691A">
        <w:rPr>
          <w:rFonts w:hint="cs"/>
          <w:b/>
          <w:bCs/>
          <w:sz w:val="24"/>
          <w:szCs w:val="24"/>
          <w:rtl/>
        </w:rPr>
        <w:t>דם חינם</w:t>
      </w:r>
      <w:r w:rsidRPr="004B7D61">
        <w:rPr>
          <w:rFonts w:hint="cs"/>
          <w:sz w:val="24"/>
          <w:szCs w:val="24"/>
          <w:rtl/>
        </w:rPr>
        <w:t xml:space="preserve">. </w:t>
      </w:r>
      <w:r w:rsidRPr="00653A56">
        <w:rPr>
          <w:sz w:val="24"/>
          <w:szCs w:val="24"/>
          <w:rtl/>
        </w:rPr>
        <w:t xml:space="preserve">לפוקה פיקפוקי דברים היה שם. </w:t>
      </w:r>
      <w:r w:rsidRPr="006C691A">
        <w:rPr>
          <w:rFonts w:cs="Arial" w:hint="cs"/>
          <w:b/>
          <w:bCs/>
          <w:sz w:val="24"/>
          <w:szCs w:val="24"/>
          <w:rtl/>
        </w:rPr>
        <w:t xml:space="preserve">מאי פקפוקי דברים? </w:t>
      </w:r>
      <w:r w:rsidRPr="006C691A">
        <w:rPr>
          <w:rFonts w:cs="Arial"/>
          <w:b/>
          <w:bCs/>
          <w:sz w:val="24"/>
          <w:szCs w:val="24"/>
          <w:rtl/>
        </w:rPr>
        <w:t>א</w:t>
      </w:r>
      <w:r w:rsidRPr="006C691A">
        <w:rPr>
          <w:rFonts w:cs="Arial" w:hint="cs"/>
          <w:b/>
          <w:bCs/>
          <w:sz w:val="24"/>
          <w:szCs w:val="24"/>
          <w:rtl/>
        </w:rPr>
        <w:t>מרה לו</w:t>
      </w:r>
      <w:r>
        <w:rPr>
          <w:rFonts w:cs="Arial" w:hint="cs"/>
          <w:sz w:val="24"/>
          <w:szCs w:val="24"/>
          <w:rtl/>
        </w:rPr>
        <w:t>,</w:t>
      </w:r>
      <w:r w:rsidRPr="00653A56">
        <w:rPr>
          <w:rFonts w:cs="Arial"/>
          <w:sz w:val="24"/>
          <w:szCs w:val="24"/>
          <w:rtl/>
        </w:rPr>
        <w:t xml:space="preserve"> </w:t>
      </w:r>
      <w:r w:rsidRPr="00653A56">
        <w:rPr>
          <w:sz w:val="24"/>
          <w:szCs w:val="24"/>
          <w:rtl/>
        </w:rPr>
        <w:t>כד תיפוק פקפוקתך</w:t>
      </w:r>
      <w:r w:rsidRPr="004B7D61">
        <w:rPr>
          <w:rFonts w:hint="cs"/>
          <w:sz w:val="24"/>
          <w:szCs w:val="24"/>
          <w:rtl/>
        </w:rPr>
        <w:t>,</w:t>
      </w:r>
      <w:r w:rsidRPr="00653A56">
        <w:rPr>
          <w:sz w:val="24"/>
          <w:szCs w:val="24"/>
          <w:rtl/>
        </w:rPr>
        <w:t xml:space="preserve"> יהו אומרים עליך שופך דמים את</w:t>
      </w:r>
      <w:r w:rsidRPr="004B7D61">
        <w:rPr>
          <w:rFonts w:hint="cs"/>
          <w:sz w:val="24"/>
          <w:szCs w:val="24"/>
          <w:rtl/>
        </w:rPr>
        <w:t>.</w:t>
      </w:r>
      <w:r w:rsidRPr="00653A56">
        <w:rPr>
          <w:sz w:val="24"/>
          <w:szCs w:val="24"/>
          <w:rtl/>
        </w:rPr>
        <w:t xml:space="preserve"> ולמכשול </w:t>
      </w:r>
      <w:r w:rsidRPr="006C691A">
        <w:rPr>
          <w:rFonts w:hint="cs"/>
          <w:b/>
          <w:bCs/>
          <w:sz w:val="24"/>
          <w:szCs w:val="24"/>
          <w:rtl/>
        </w:rPr>
        <w:t>לב,</w:t>
      </w:r>
      <w:r w:rsidRPr="006C691A">
        <w:rPr>
          <w:b/>
          <w:bCs/>
          <w:sz w:val="24"/>
          <w:szCs w:val="24"/>
          <w:rtl/>
        </w:rPr>
        <w:t xml:space="preserve"> </w:t>
      </w:r>
      <w:r w:rsidRPr="006C691A">
        <w:rPr>
          <w:rFonts w:hint="cs"/>
          <w:b/>
          <w:bCs/>
          <w:sz w:val="24"/>
          <w:szCs w:val="24"/>
          <w:rtl/>
        </w:rPr>
        <w:t>שנתנבאה ואמרה לו</w:t>
      </w:r>
      <w:r w:rsidRPr="004B7D61">
        <w:rPr>
          <w:rFonts w:hint="cs"/>
          <w:sz w:val="24"/>
          <w:szCs w:val="24"/>
          <w:rtl/>
        </w:rPr>
        <w:t>,</w:t>
      </w:r>
      <w:r w:rsidRPr="00653A56">
        <w:rPr>
          <w:sz w:val="24"/>
          <w:szCs w:val="24"/>
          <w:rtl/>
        </w:rPr>
        <w:t xml:space="preserve"> אתה עומד להכשל באשת איש </w:t>
      </w:r>
      <w:r w:rsidRPr="006C691A">
        <w:rPr>
          <w:rFonts w:hint="cs"/>
          <w:b/>
          <w:bCs/>
          <w:sz w:val="24"/>
          <w:szCs w:val="24"/>
          <w:rtl/>
        </w:rPr>
        <w:t>עם בת שבע</w:t>
      </w:r>
      <w:r w:rsidRPr="004B7D61">
        <w:rPr>
          <w:rFonts w:hint="cs"/>
          <w:sz w:val="24"/>
          <w:szCs w:val="24"/>
          <w:rtl/>
        </w:rPr>
        <w:t>.</w:t>
      </w:r>
      <w:r w:rsidRPr="004B7D61">
        <w:rPr>
          <w:sz w:val="24"/>
          <w:szCs w:val="24"/>
          <w:rtl/>
        </w:rPr>
        <w:t xml:space="preserve"> </w:t>
      </w:r>
      <w:r w:rsidRPr="00653A56">
        <w:rPr>
          <w:sz w:val="24"/>
          <w:szCs w:val="24"/>
          <w:rtl/>
        </w:rPr>
        <w:t>מוטב אחת ולא שתים</w:t>
      </w:r>
      <w:r w:rsidRPr="004B7D61">
        <w:rPr>
          <w:rFonts w:hint="cs"/>
          <w:sz w:val="24"/>
          <w:szCs w:val="24"/>
          <w:rtl/>
        </w:rPr>
        <w:t>.</w:t>
      </w:r>
      <w:r w:rsidRPr="004B7D61">
        <w:rPr>
          <w:sz w:val="24"/>
          <w:szCs w:val="24"/>
          <w:rtl/>
        </w:rPr>
        <w:t xml:space="preserve"> </w:t>
      </w:r>
      <w:r w:rsidRPr="006C691A">
        <w:rPr>
          <w:rFonts w:hint="cs"/>
          <w:b/>
          <w:bCs/>
          <w:sz w:val="24"/>
          <w:szCs w:val="24"/>
          <w:rtl/>
        </w:rPr>
        <w:t>ה</w:t>
      </w:r>
      <w:r w:rsidRPr="006C691A">
        <w:rPr>
          <w:b/>
          <w:bCs/>
          <w:sz w:val="24"/>
          <w:szCs w:val="24"/>
          <w:rtl/>
        </w:rPr>
        <w:t>עתידה רבה</w:t>
      </w:r>
      <w:r w:rsidRPr="00653A56">
        <w:rPr>
          <w:b/>
          <w:bCs/>
          <w:sz w:val="24"/>
          <w:szCs w:val="24"/>
          <w:rtl/>
        </w:rPr>
        <w:t xml:space="preserve"> </w:t>
      </w:r>
      <w:r w:rsidRPr="00653A56">
        <w:rPr>
          <w:sz w:val="24"/>
          <w:szCs w:val="24"/>
          <w:rtl/>
        </w:rPr>
        <w:t>מן הדא</w:t>
      </w:r>
      <w:r w:rsidRPr="004B7D61">
        <w:rPr>
          <w:rFonts w:hint="cs"/>
          <w:sz w:val="24"/>
          <w:szCs w:val="24"/>
          <w:rtl/>
        </w:rPr>
        <w:t>,</w:t>
      </w:r>
      <w:r w:rsidRPr="004B7D61">
        <w:rPr>
          <w:sz w:val="24"/>
          <w:szCs w:val="24"/>
          <w:rtl/>
        </w:rPr>
        <w:t xml:space="preserve"> </w:t>
      </w:r>
      <w:r w:rsidRPr="006C691A">
        <w:rPr>
          <w:rFonts w:hint="cs"/>
          <w:b/>
          <w:bCs/>
          <w:sz w:val="24"/>
          <w:szCs w:val="24"/>
          <w:rtl/>
        </w:rPr>
        <w:t>ד</w:t>
      </w:r>
      <w:r w:rsidRPr="006C691A">
        <w:rPr>
          <w:b/>
          <w:bCs/>
          <w:sz w:val="24"/>
          <w:szCs w:val="24"/>
          <w:rtl/>
        </w:rPr>
        <w:t>מייתי</w:t>
      </w:r>
      <w:r w:rsidRPr="006C691A">
        <w:rPr>
          <w:rFonts w:hint="cs"/>
          <w:b/>
          <w:bCs/>
          <w:sz w:val="24"/>
          <w:szCs w:val="24"/>
          <w:rtl/>
        </w:rPr>
        <w:t>,</w:t>
      </w:r>
      <w:r w:rsidRPr="006C691A">
        <w:rPr>
          <w:b/>
          <w:bCs/>
          <w:sz w:val="24"/>
          <w:szCs w:val="24"/>
          <w:rtl/>
        </w:rPr>
        <w:t xml:space="preserve"> </w:t>
      </w:r>
      <w:r w:rsidRPr="006C691A">
        <w:rPr>
          <w:rFonts w:hint="cs"/>
          <w:b/>
          <w:bCs/>
          <w:sz w:val="24"/>
          <w:szCs w:val="24"/>
          <w:rtl/>
        </w:rPr>
        <w:t>ומוטב ד</w:t>
      </w:r>
      <w:r w:rsidRPr="006C691A">
        <w:rPr>
          <w:b/>
          <w:bCs/>
          <w:sz w:val="24"/>
          <w:szCs w:val="24"/>
          <w:rtl/>
        </w:rPr>
        <w:t xml:space="preserve">לא </w:t>
      </w:r>
      <w:r w:rsidRPr="00653A56">
        <w:rPr>
          <w:sz w:val="24"/>
          <w:szCs w:val="24"/>
          <w:rtl/>
        </w:rPr>
        <w:t xml:space="preserve">תהא </w:t>
      </w:r>
      <w:r w:rsidRPr="00653A56">
        <w:rPr>
          <w:rFonts w:hint="eastAsia"/>
          <w:sz w:val="24"/>
          <w:szCs w:val="24"/>
          <w:rtl/>
        </w:rPr>
        <w:t>ב</w:t>
      </w:r>
      <w:r w:rsidRPr="00653A56">
        <w:rPr>
          <w:sz w:val="24"/>
          <w:szCs w:val="24"/>
          <w:rtl/>
        </w:rPr>
        <w:t>דא</w:t>
      </w:r>
      <w:r w:rsidRPr="004B7D61">
        <w:rPr>
          <w:sz w:val="24"/>
          <w:szCs w:val="24"/>
          <w:rtl/>
        </w:rPr>
        <w:t xml:space="preserve"> </w:t>
      </w:r>
      <w:r w:rsidRPr="006C691A">
        <w:rPr>
          <w:rFonts w:hint="cs"/>
          <w:b/>
          <w:bCs/>
          <w:sz w:val="24"/>
          <w:szCs w:val="24"/>
          <w:rtl/>
        </w:rPr>
        <w:t>ו</w:t>
      </w:r>
      <w:r w:rsidRPr="006C691A">
        <w:rPr>
          <w:b/>
          <w:bCs/>
          <w:sz w:val="24"/>
          <w:szCs w:val="24"/>
          <w:rtl/>
        </w:rPr>
        <w:t>בדא</w:t>
      </w:r>
      <w:r w:rsidRPr="00653A56">
        <w:rPr>
          <w:sz w:val="24"/>
          <w:szCs w:val="24"/>
          <w:rtl/>
        </w:rPr>
        <w:t xml:space="preserve">. ולשפוך דם. עומד אתה למלוך על ישראל והן אומרים עליך שופך דמים היה. </w:t>
      </w:r>
      <w:r w:rsidRPr="004B7D61">
        <w:rPr>
          <w:sz w:val="24"/>
          <w:szCs w:val="24"/>
          <w:rtl/>
        </w:rPr>
        <w:t>ו</w:t>
      </w:r>
      <w:r w:rsidRPr="004B7D61">
        <w:rPr>
          <w:rFonts w:hint="cs"/>
          <w:sz w:val="24"/>
          <w:szCs w:val="24"/>
          <w:rtl/>
        </w:rPr>
        <w:t>מה</w:t>
      </w:r>
      <w:r w:rsidRPr="004B7D61">
        <w:rPr>
          <w:sz w:val="24"/>
          <w:szCs w:val="24"/>
          <w:rtl/>
        </w:rPr>
        <w:t xml:space="preserve"> ד</w:t>
      </w:r>
      <w:r w:rsidRPr="004B7D61">
        <w:rPr>
          <w:rFonts w:hint="cs"/>
          <w:sz w:val="24"/>
          <w:szCs w:val="24"/>
          <w:rtl/>
        </w:rPr>
        <w:t>א</w:t>
      </w:r>
      <w:r w:rsidRPr="004B7D61">
        <w:rPr>
          <w:sz w:val="24"/>
          <w:szCs w:val="24"/>
          <w:rtl/>
        </w:rPr>
        <w:t>ת</w:t>
      </w:r>
      <w:r w:rsidRPr="004B7D61">
        <w:rPr>
          <w:rFonts w:hint="cs"/>
          <w:sz w:val="24"/>
          <w:szCs w:val="24"/>
          <w:rtl/>
        </w:rPr>
        <w:t xml:space="preserve"> אמ</w:t>
      </w:r>
      <w:r w:rsidRPr="004B7D61">
        <w:rPr>
          <w:sz w:val="24"/>
          <w:szCs w:val="24"/>
          <w:rtl/>
        </w:rPr>
        <w:t>ר</w:t>
      </w:r>
      <w:r w:rsidRPr="00653A56">
        <w:rPr>
          <w:sz w:val="24"/>
          <w:szCs w:val="24"/>
          <w:rtl/>
        </w:rPr>
        <w:t xml:space="preserve"> כל המקלל מלכות בית דוד חייב מיתה. </w:t>
      </w:r>
      <w:r w:rsidRPr="006C691A">
        <w:rPr>
          <w:rFonts w:hint="cs"/>
          <w:b/>
          <w:bCs/>
          <w:sz w:val="24"/>
          <w:szCs w:val="24"/>
          <w:rtl/>
        </w:rPr>
        <w:t>ע</w:t>
      </w:r>
      <w:r w:rsidRPr="006C691A">
        <w:rPr>
          <w:b/>
          <w:bCs/>
          <w:sz w:val="24"/>
          <w:szCs w:val="24"/>
          <w:rtl/>
        </w:rPr>
        <w:t>דיין</w:t>
      </w:r>
      <w:r w:rsidRPr="00653A56">
        <w:rPr>
          <w:b/>
          <w:bCs/>
          <w:sz w:val="24"/>
          <w:szCs w:val="24"/>
          <w:rtl/>
        </w:rPr>
        <w:t xml:space="preserve"> </w:t>
      </w:r>
      <w:r w:rsidRPr="00653A56">
        <w:rPr>
          <w:sz w:val="24"/>
          <w:szCs w:val="24"/>
          <w:rtl/>
        </w:rPr>
        <w:t xml:space="preserve">מחוסר כסא </w:t>
      </w:r>
      <w:r w:rsidRPr="006C691A">
        <w:rPr>
          <w:rFonts w:hint="cs"/>
          <w:b/>
          <w:bCs/>
          <w:sz w:val="24"/>
          <w:szCs w:val="24"/>
          <w:rtl/>
        </w:rPr>
        <w:t xml:space="preserve">מלכות </w:t>
      </w:r>
      <w:r w:rsidRPr="00653A56">
        <w:rPr>
          <w:sz w:val="24"/>
          <w:szCs w:val="24"/>
          <w:rtl/>
        </w:rPr>
        <w:t>את. [שמואל א כה לא] וזכרת את אמתך</w:t>
      </w:r>
      <w:r w:rsidRPr="004B7D61">
        <w:rPr>
          <w:rFonts w:hint="cs"/>
          <w:sz w:val="24"/>
          <w:szCs w:val="24"/>
          <w:rtl/>
        </w:rPr>
        <w:t>.</w:t>
      </w:r>
      <w:r w:rsidRPr="00653A56">
        <w:rPr>
          <w:sz w:val="24"/>
          <w:szCs w:val="24"/>
          <w:rtl/>
        </w:rPr>
        <w:t xml:space="preserve"> מלמד שפקרה עצמה</w:t>
      </w:r>
      <w:r w:rsidRPr="004B7D61">
        <w:rPr>
          <w:rFonts w:hint="cs"/>
          <w:sz w:val="24"/>
          <w:szCs w:val="24"/>
          <w:rtl/>
        </w:rPr>
        <w:t xml:space="preserve">, </w:t>
      </w:r>
      <w:r w:rsidRPr="00B0683A">
        <w:rPr>
          <w:sz w:val="16"/>
          <w:szCs w:val="16"/>
          <w:rtl/>
        </w:rPr>
        <w:t>שרמזה לו שיקח אותה לאחר מות בעלה</w:t>
      </w:r>
      <w:r>
        <w:rPr>
          <w:rFonts w:hint="cs"/>
          <w:sz w:val="16"/>
          <w:szCs w:val="16"/>
          <w:rtl/>
        </w:rPr>
        <w:t xml:space="preserve"> אף שכעת הייתה אשת איש</w:t>
      </w:r>
      <w:r w:rsidRPr="004B7D61">
        <w:rPr>
          <w:rFonts w:hint="cs"/>
          <w:sz w:val="24"/>
          <w:szCs w:val="24"/>
          <w:rtl/>
        </w:rPr>
        <w:t>.</w:t>
      </w:r>
      <w:r w:rsidRPr="00653A56">
        <w:rPr>
          <w:sz w:val="24"/>
          <w:szCs w:val="24"/>
          <w:rtl/>
        </w:rPr>
        <w:t xml:space="preserve"> וכיון שפקרה עצמה</w:t>
      </w:r>
      <w:r w:rsidRPr="004B7D61">
        <w:rPr>
          <w:rFonts w:hint="cs"/>
          <w:sz w:val="24"/>
          <w:szCs w:val="24"/>
          <w:rtl/>
        </w:rPr>
        <w:t>,</w:t>
      </w:r>
      <w:r w:rsidRPr="00653A56">
        <w:rPr>
          <w:sz w:val="24"/>
          <w:szCs w:val="24"/>
          <w:rtl/>
        </w:rPr>
        <w:t xml:space="preserve"> פגמה הכתוב. </w:t>
      </w:r>
      <w:r w:rsidRPr="006C691A">
        <w:rPr>
          <w:rFonts w:hint="cs"/>
          <w:b/>
          <w:bCs/>
          <w:sz w:val="24"/>
          <w:szCs w:val="24"/>
          <w:rtl/>
        </w:rPr>
        <w:t>ד</w:t>
      </w:r>
      <w:r w:rsidRPr="006C691A">
        <w:rPr>
          <w:b/>
          <w:bCs/>
          <w:sz w:val="24"/>
          <w:szCs w:val="24"/>
          <w:rtl/>
        </w:rPr>
        <w:t>בכל</w:t>
      </w:r>
      <w:r w:rsidRPr="00653A56">
        <w:rPr>
          <w:b/>
          <w:bCs/>
          <w:sz w:val="24"/>
          <w:szCs w:val="24"/>
          <w:rtl/>
        </w:rPr>
        <w:t xml:space="preserve"> </w:t>
      </w:r>
      <w:r w:rsidRPr="00653A56">
        <w:rPr>
          <w:sz w:val="24"/>
          <w:szCs w:val="24"/>
          <w:rtl/>
        </w:rPr>
        <w:t xml:space="preserve">קרייא את קרי אביגיל </w:t>
      </w:r>
      <w:r w:rsidRPr="006C691A">
        <w:rPr>
          <w:rFonts w:hint="cs"/>
          <w:b/>
          <w:bCs/>
          <w:sz w:val="24"/>
          <w:szCs w:val="24"/>
          <w:rtl/>
        </w:rPr>
        <w:t xml:space="preserve">בשני יודים, </w:t>
      </w:r>
      <w:r w:rsidRPr="00653A56">
        <w:rPr>
          <w:sz w:val="24"/>
          <w:szCs w:val="24"/>
          <w:rtl/>
        </w:rPr>
        <w:t>בר מהדין פסוקא [שם לב] ויאמר דוד לאביגל ברוך השם וגו'.</w:t>
      </w:r>
      <w:r w:rsidR="008935B7">
        <w:rPr>
          <w:rFonts w:hint="cs"/>
          <w:sz w:val="24"/>
          <w:szCs w:val="24"/>
          <w:rtl/>
        </w:rPr>
        <w:t xml:space="preserve"> </w:t>
      </w:r>
      <w:r w:rsidRPr="006C691A">
        <w:rPr>
          <w:rFonts w:hint="cs"/>
          <w:b/>
          <w:bCs/>
          <w:sz w:val="24"/>
          <w:szCs w:val="24"/>
          <w:rtl/>
        </w:rPr>
        <w:t xml:space="preserve">מאי </w:t>
      </w:r>
      <w:r w:rsidRPr="00653A56">
        <w:rPr>
          <w:b/>
          <w:bCs/>
          <w:sz w:val="24"/>
          <w:szCs w:val="24"/>
          <w:rtl/>
        </w:rPr>
        <w:t xml:space="preserve"> </w:t>
      </w:r>
      <w:r w:rsidRPr="00653A56">
        <w:rPr>
          <w:sz w:val="24"/>
          <w:szCs w:val="24"/>
          <w:rtl/>
        </w:rPr>
        <w:t>מבוא בדמים</w:t>
      </w:r>
      <w:r w:rsidRPr="004B7D61">
        <w:rPr>
          <w:rFonts w:hint="cs"/>
          <w:sz w:val="24"/>
          <w:szCs w:val="24"/>
          <w:rtl/>
        </w:rPr>
        <w:t>?.</w:t>
      </w:r>
      <w:r w:rsidRPr="00653A56">
        <w:rPr>
          <w:sz w:val="24"/>
          <w:szCs w:val="24"/>
          <w:rtl/>
        </w:rPr>
        <w:t xml:space="preserve"> דם נידה ושפיכות דמים</w:t>
      </w:r>
    </w:p>
    <w:p w14:paraId="4AC4B65A" w14:textId="77777777" w:rsidR="00E119E2" w:rsidRPr="00653A56" w:rsidRDefault="00E119E2" w:rsidP="00E119E2">
      <w:pPr>
        <w:bidi/>
        <w:rPr>
          <w:sz w:val="24"/>
          <w:szCs w:val="24"/>
          <w:rtl/>
        </w:rPr>
      </w:pPr>
    </w:p>
    <w:p w14:paraId="77947C8C"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167B0F9B" w14:textId="77777777" w:rsidR="00E119E2" w:rsidRPr="00653A56" w:rsidRDefault="00E119E2" w:rsidP="00E119E2">
      <w:pPr>
        <w:bidi/>
        <w:rPr>
          <w:sz w:val="28"/>
        </w:rPr>
      </w:pPr>
      <w:r w:rsidRPr="004B7D61">
        <w:rPr>
          <w:sz w:val="24"/>
          <w:szCs w:val="24"/>
          <w:rtl/>
        </w:rPr>
        <w:t xml:space="preserve"> </w:t>
      </w:r>
      <w:r w:rsidRPr="00675AB1">
        <w:rPr>
          <w:sz w:val="28"/>
          <w:szCs w:val="28"/>
          <w:rtl/>
        </w:rPr>
        <w:t xml:space="preserve">פרק ב </w:t>
      </w:r>
      <w:r w:rsidRPr="00653A56">
        <w:rPr>
          <w:sz w:val="28"/>
          <w:szCs w:val="28"/>
          <w:rtl/>
        </w:rPr>
        <w:t>הלכה ד</w:t>
      </w:r>
    </w:p>
    <w:p w14:paraId="0A1273D2" w14:textId="2FE2F3DC" w:rsidR="00E119E2" w:rsidRPr="00653A56" w:rsidRDefault="00E119E2" w:rsidP="00E119E2">
      <w:pPr>
        <w:bidi/>
        <w:rPr>
          <w:sz w:val="28"/>
          <w:szCs w:val="28"/>
          <w:rtl/>
        </w:rPr>
      </w:pPr>
      <w:r w:rsidRPr="00653A56">
        <w:rPr>
          <w:sz w:val="28"/>
          <w:szCs w:val="28"/>
          <w:rtl/>
        </w:rPr>
        <w:t>מתני'</w:t>
      </w:r>
      <w:r w:rsidRPr="00675AB1">
        <w:rPr>
          <w:rFonts w:hint="cs"/>
          <w:sz w:val="28"/>
          <w:szCs w:val="28"/>
          <w:rtl/>
        </w:rPr>
        <w:t>:</w:t>
      </w:r>
      <w:r w:rsidRPr="00653A56">
        <w:rPr>
          <w:sz w:val="28"/>
          <w:szCs w:val="28"/>
          <w:rtl/>
        </w:rPr>
        <w:t xml:space="preserve"> מת לו מת</w:t>
      </w:r>
      <w:r w:rsidRPr="00675AB1">
        <w:rPr>
          <w:rFonts w:hint="cs"/>
          <w:sz w:val="28"/>
          <w:szCs w:val="28"/>
          <w:rtl/>
        </w:rPr>
        <w:t>,</w:t>
      </w:r>
      <w:r w:rsidRPr="00653A56">
        <w:rPr>
          <w:sz w:val="28"/>
          <w:szCs w:val="28"/>
          <w:rtl/>
        </w:rPr>
        <w:t xml:space="preserve"> אינו יוצא מפתח פלטורין שלו</w:t>
      </w:r>
      <w:r w:rsidRPr="00675AB1">
        <w:rPr>
          <w:rFonts w:hint="cs"/>
          <w:sz w:val="28"/>
          <w:szCs w:val="28"/>
          <w:rtl/>
        </w:rPr>
        <w:t>.</w:t>
      </w:r>
      <w:r w:rsidRPr="00653A56">
        <w:rPr>
          <w:sz w:val="28"/>
          <w:szCs w:val="28"/>
          <w:rtl/>
        </w:rPr>
        <w:t xml:space="preserve"> ר' יהודה אומר</w:t>
      </w:r>
      <w:r w:rsidRPr="00675AB1">
        <w:rPr>
          <w:rFonts w:hint="cs"/>
          <w:sz w:val="28"/>
          <w:szCs w:val="28"/>
          <w:rtl/>
        </w:rPr>
        <w:t>,</w:t>
      </w:r>
      <w:r w:rsidRPr="00653A56">
        <w:rPr>
          <w:sz w:val="28"/>
          <w:szCs w:val="28"/>
          <w:rtl/>
        </w:rPr>
        <w:t xml:space="preserve"> אם רצה לצאת אחר המיטה יוצא</w:t>
      </w:r>
      <w:r w:rsidRPr="00675AB1">
        <w:rPr>
          <w:rFonts w:hint="cs"/>
          <w:sz w:val="28"/>
          <w:szCs w:val="28"/>
          <w:rtl/>
        </w:rPr>
        <w:t>.</w:t>
      </w:r>
      <w:r w:rsidRPr="00653A56">
        <w:rPr>
          <w:sz w:val="28"/>
          <w:szCs w:val="28"/>
          <w:rtl/>
        </w:rPr>
        <w:t xml:space="preserve"> שכן מצינו בדוד שיצא אחר מיטתו של אבנר</w:t>
      </w:r>
      <w:r w:rsidRPr="00675AB1">
        <w:rPr>
          <w:rFonts w:hint="cs"/>
          <w:sz w:val="28"/>
          <w:szCs w:val="28"/>
          <w:rtl/>
        </w:rPr>
        <w:t>.</w:t>
      </w:r>
      <w:r w:rsidRPr="00653A56">
        <w:rPr>
          <w:sz w:val="28"/>
          <w:szCs w:val="28"/>
          <w:rtl/>
        </w:rPr>
        <w:t xml:space="preserve"> שנאמר [שמואל ב ג לא] והמלך דוד הולך אחרי המיטה</w:t>
      </w:r>
      <w:r w:rsidRPr="00675AB1">
        <w:rPr>
          <w:rFonts w:hint="cs"/>
          <w:sz w:val="28"/>
          <w:szCs w:val="28"/>
          <w:rtl/>
        </w:rPr>
        <w:t>.</w:t>
      </w:r>
      <w:r w:rsidRPr="00653A56">
        <w:rPr>
          <w:sz w:val="28"/>
          <w:szCs w:val="28"/>
          <w:rtl/>
        </w:rPr>
        <w:t xml:space="preserve"> אמרו לו</w:t>
      </w:r>
      <w:r w:rsidRPr="00675AB1">
        <w:rPr>
          <w:rFonts w:hint="cs"/>
          <w:sz w:val="28"/>
          <w:szCs w:val="28"/>
          <w:rtl/>
        </w:rPr>
        <w:t>,</w:t>
      </w:r>
      <w:r w:rsidRPr="00653A56">
        <w:rPr>
          <w:sz w:val="28"/>
          <w:szCs w:val="28"/>
          <w:rtl/>
        </w:rPr>
        <w:t xml:space="preserve"> לא היה הדבר אלא לפייס</w:t>
      </w:r>
      <w:r w:rsidRPr="00675AB1">
        <w:rPr>
          <w:rFonts w:hint="cs"/>
          <w:sz w:val="28"/>
          <w:szCs w:val="28"/>
          <w:rtl/>
        </w:rPr>
        <w:t>.</w:t>
      </w:r>
      <w:r w:rsidRPr="00653A56">
        <w:rPr>
          <w:sz w:val="28"/>
          <w:szCs w:val="28"/>
          <w:rtl/>
        </w:rPr>
        <w:t xml:space="preserve"> וכשמברין אותו כל העם מסובין על הארץ והוא מיסב על הדרגש</w:t>
      </w:r>
      <w:r w:rsidRPr="00675AB1">
        <w:rPr>
          <w:rFonts w:hint="cs"/>
          <w:sz w:val="28"/>
          <w:szCs w:val="28"/>
          <w:rtl/>
        </w:rPr>
        <w:t>.</w:t>
      </w:r>
    </w:p>
    <w:p w14:paraId="00F1EFD9" w14:textId="131F89FD" w:rsidR="00E119E2" w:rsidRPr="00653A56" w:rsidRDefault="00E119E2" w:rsidP="00E119E2">
      <w:pPr>
        <w:bidi/>
        <w:rPr>
          <w:sz w:val="24"/>
          <w:szCs w:val="24"/>
          <w:rtl/>
        </w:rPr>
      </w:pPr>
      <w:r w:rsidRPr="00653A56">
        <w:rPr>
          <w:sz w:val="24"/>
          <w:szCs w:val="24"/>
          <w:rtl/>
        </w:rPr>
        <w:t>[דף יב עמוד א] גמ'</w:t>
      </w:r>
      <w:r w:rsidRPr="004B7D61">
        <w:rPr>
          <w:rFonts w:hint="cs"/>
          <w:sz w:val="24"/>
          <w:szCs w:val="24"/>
          <w:rtl/>
        </w:rPr>
        <w:t>:</w:t>
      </w:r>
      <w:r w:rsidRPr="00653A56">
        <w:rPr>
          <w:sz w:val="24"/>
          <w:szCs w:val="24"/>
          <w:rtl/>
        </w:rPr>
        <w:t xml:space="preserve"> הדא אמרה</w:t>
      </w:r>
      <w:r w:rsidRPr="004B7D61">
        <w:rPr>
          <w:rFonts w:hint="cs"/>
          <w:sz w:val="24"/>
          <w:szCs w:val="24"/>
          <w:rtl/>
        </w:rPr>
        <w:t>,</w:t>
      </w:r>
      <w:r w:rsidRPr="00653A56">
        <w:rPr>
          <w:sz w:val="24"/>
          <w:szCs w:val="24"/>
          <w:rtl/>
        </w:rPr>
        <w:t xml:space="preserve"> דרגש יש בו משום כפיית המיטה</w:t>
      </w:r>
      <w:r w:rsidRPr="004B7D61">
        <w:rPr>
          <w:rFonts w:hint="cs"/>
          <w:sz w:val="24"/>
          <w:szCs w:val="24"/>
          <w:rtl/>
        </w:rPr>
        <w:t xml:space="preserve">. </w:t>
      </w:r>
      <w:r w:rsidRPr="005259D7">
        <w:rPr>
          <w:sz w:val="16"/>
          <w:szCs w:val="16"/>
          <w:rtl/>
        </w:rPr>
        <w:t xml:space="preserve">דאל"כ למה תנא </w:t>
      </w:r>
      <w:r w:rsidRPr="005259D7">
        <w:rPr>
          <w:rFonts w:hint="cs"/>
          <w:sz w:val="16"/>
          <w:szCs w:val="16"/>
          <w:rtl/>
        </w:rPr>
        <w:t xml:space="preserve"> גבי </w:t>
      </w:r>
      <w:r w:rsidRPr="005259D7">
        <w:rPr>
          <w:sz w:val="16"/>
          <w:szCs w:val="16"/>
          <w:rtl/>
        </w:rPr>
        <w:t>כה"ג ספסל והכא גבי מלך תני דרגש</w:t>
      </w:r>
      <w:r w:rsidRPr="005259D7">
        <w:rPr>
          <w:rFonts w:hint="cs"/>
          <w:sz w:val="16"/>
          <w:szCs w:val="16"/>
          <w:rtl/>
        </w:rPr>
        <w:t>?</w:t>
      </w:r>
      <w:r w:rsidRPr="005259D7">
        <w:rPr>
          <w:sz w:val="16"/>
          <w:szCs w:val="16"/>
          <w:rtl/>
        </w:rPr>
        <w:t xml:space="preserve"> אלא ש"מ כה"ג </w:t>
      </w:r>
      <w:r w:rsidRPr="00653A56">
        <w:rPr>
          <w:sz w:val="16"/>
          <w:szCs w:val="16"/>
          <w:rtl/>
        </w:rPr>
        <w:t xml:space="preserve">חייב בכפיית </w:t>
      </w:r>
      <w:r w:rsidRPr="005259D7">
        <w:rPr>
          <w:sz w:val="16"/>
          <w:szCs w:val="16"/>
          <w:rtl/>
        </w:rPr>
        <w:t>המטה אבל מלך אינו חייב</w:t>
      </w:r>
      <w:r w:rsidRPr="004B7D61">
        <w:rPr>
          <w:rFonts w:hint="cs"/>
          <w:sz w:val="24"/>
          <w:szCs w:val="24"/>
          <w:rtl/>
        </w:rPr>
        <w:t>.</w:t>
      </w:r>
      <w:r w:rsidRPr="004B7D61">
        <w:rPr>
          <w:sz w:val="24"/>
          <w:szCs w:val="24"/>
          <w:rtl/>
        </w:rPr>
        <w:t xml:space="preserve"> </w:t>
      </w:r>
      <w:r w:rsidRPr="006C691A">
        <w:rPr>
          <w:b/>
          <w:bCs/>
          <w:sz w:val="24"/>
          <w:szCs w:val="24"/>
          <w:rtl/>
        </w:rPr>
        <w:t xml:space="preserve">אבל </w:t>
      </w:r>
      <w:r w:rsidRPr="006C691A">
        <w:rPr>
          <w:rFonts w:hint="cs"/>
          <w:b/>
          <w:bCs/>
          <w:sz w:val="24"/>
          <w:szCs w:val="24"/>
          <w:rtl/>
        </w:rPr>
        <w:t xml:space="preserve">משום אבל אינו מסב </w:t>
      </w:r>
      <w:r w:rsidRPr="006C691A">
        <w:rPr>
          <w:b/>
          <w:bCs/>
          <w:sz w:val="24"/>
          <w:szCs w:val="24"/>
          <w:rtl/>
        </w:rPr>
        <w:t xml:space="preserve">על מטה </w:t>
      </w:r>
      <w:r w:rsidRPr="006C691A">
        <w:rPr>
          <w:rFonts w:hint="cs"/>
          <w:b/>
          <w:bCs/>
          <w:sz w:val="24"/>
          <w:szCs w:val="24"/>
          <w:rtl/>
        </w:rPr>
        <w:t>אלא על דרגש</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הנשים מהלכות תחילה והאנשים אחריהם</w:t>
      </w:r>
      <w:r w:rsidRPr="004B7D61">
        <w:rPr>
          <w:rFonts w:hint="cs"/>
          <w:sz w:val="24"/>
          <w:szCs w:val="24"/>
          <w:rtl/>
        </w:rPr>
        <w:t>.</w:t>
      </w:r>
      <w:r w:rsidRPr="00653A56">
        <w:rPr>
          <w:sz w:val="24"/>
          <w:szCs w:val="24"/>
          <w:rtl/>
        </w:rPr>
        <w:t xml:space="preserve"> ואית תניי תני</w:t>
      </w:r>
      <w:r w:rsidRPr="004B7D61">
        <w:rPr>
          <w:rFonts w:hint="cs"/>
          <w:sz w:val="24"/>
          <w:szCs w:val="24"/>
          <w:rtl/>
        </w:rPr>
        <w:t>,</w:t>
      </w:r>
      <w:r w:rsidRPr="00653A56">
        <w:rPr>
          <w:sz w:val="24"/>
          <w:szCs w:val="24"/>
          <w:rtl/>
        </w:rPr>
        <w:t xml:space="preserve"> אנשים תחילה והנשים אחריהם. מאן </w:t>
      </w:r>
      <w:r w:rsidRPr="006C691A">
        <w:rPr>
          <w:b/>
          <w:bCs/>
          <w:sz w:val="24"/>
          <w:szCs w:val="24"/>
          <w:rtl/>
        </w:rPr>
        <w:t>ד</w:t>
      </w:r>
      <w:r w:rsidRPr="006C691A">
        <w:rPr>
          <w:rFonts w:hint="cs"/>
          <w:b/>
          <w:bCs/>
          <w:sz w:val="24"/>
          <w:szCs w:val="24"/>
          <w:rtl/>
        </w:rPr>
        <w:t>א</w:t>
      </w:r>
      <w:r w:rsidRPr="006C691A">
        <w:rPr>
          <w:b/>
          <w:bCs/>
          <w:sz w:val="24"/>
          <w:szCs w:val="24"/>
          <w:rtl/>
        </w:rPr>
        <w:t>מר</w:t>
      </w:r>
      <w:r w:rsidRPr="00653A56">
        <w:rPr>
          <w:sz w:val="24"/>
          <w:szCs w:val="24"/>
          <w:rtl/>
        </w:rPr>
        <w:t xml:space="preserve"> הנשים תחילה</w:t>
      </w:r>
      <w:r w:rsidRPr="004B7D61">
        <w:rPr>
          <w:rFonts w:hint="cs"/>
          <w:sz w:val="24"/>
          <w:szCs w:val="24"/>
          <w:rtl/>
        </w:rPr>
        <w:t>,</w:t>
      </w:r>
      <w:r w:rsidRPr="00653A56">
        <w:rPr>
          <w:sz w:val="24"/>
          <w:szCs w:val="24"/>
          <w:rtl/>
        </w:rPr>
        <w:t xml:space="preserve"> שהן גרמו מיתה לעולם</w:t>
      </w:r>
      <w:r w:rsidRPr="004B7D61">
        <w:rPr>
          <w:rFonts w:hint="cs"/>
          <w:sz w:val="24"/>
          <w:szCs w:val="24"/>
          <w:rtl/>
        </w:rPr>
        <w:t>.</w:t>
      </w:r>
      <w:r w:rsidRPr="00653A56">
        <w:rPr>
          <w:sz w:val="24"/>
          <w:szCs w:val="24"/>
          <w:rtl/>
        </w:rPr>
        <w:t xml:space="preserve"> מאן </w:t>
      </w:r>
      <w:r w:rsidRPr="006C691A">
        <w:rPr>
          <w:b/>
          <w:bCs/>
          <w:sz w:val="24"/>
          <w:szCs w:val="24"/>
          <w:rtl/>
        </w:rPr>
        <w:t>ד</w:t>
      </w:r>
      <w:r w:rsidRPr="006C691A">
        <w:rPr>
          <w:rFonts w:hint="cs"/>
          <w:b/>
          <w:bCs/>
          <w:sz w:val="24"/>
          <w:szCs w:val="24"/>
          <w:rtl/>
        </w:rPr>
        <w:t>א</w:t>
      </w:r>
      <w:r w:rsidRPr="006C691A">
        <w:rPr>
          <w:b/>
          <w:bCs/>
          <w:sz w:val="24"/>
          <w:szCs w:val="24"/>
          <w:rtl/>
        </w:rPr>
        <w:t>מר</w:t>
      </w:r>
      <w:r w:rsidRPr="00653A56">
        <w:rPr>
          <w:sz w:val="24"/>
          <w:szCs w:val="24"/>
          <w:rtl/>
        </w:rPr>
        <w:t xml:space="preserve"> האנשים תחילה</w:t>
      </w:r>
      <w:r w:rsidRPr="004B7D61">
        <w:rPr>
          <w:rFonts w:hint="cs"/>
          <w:sz w:val="24"/>
          <w:szCs w:val="24"/>
          <w:rtl/>
        </w:rPr>
        <w:t>,</w:t>
      </w:r>
      <w:r w:rsidRPr="00653A56">
        <w:rPr>
          <w:sz w:val="24"/>
          <w:szCs w:val="24"/>
          <w:rtl/>
        </w:rPr>
        <w:t xml:space="preserve"> מפני כבוד בנות ישראל</w:t>
      </w:r>
      <w:r w:rsidRPr="004B7D61">
        <w:rPr>
          <w:rFonts w:hint="cs"/>
          <w:sz w:val="24"/>
          <w:szCs w:val="24"/>
          <w:rtl/>
        </w:rPr>
        <w:t>,</w:t>
      </w:r>
      <w:r w:rsidRPr="00653A56">
        <w:rPr>
          <w:sz w:val="24"/>
          <w:szCs w:val="24"/>
          <w:rtl/>
        </w:rPr>
        <w:t xml:space="preserve"> שלא יהו מביטין בנשים. והכתיב והמלך דוד הולך אחרי המיטה</w:t>
      </w:r>
      <w:r w:rsidRPr="004B7D61">
        <w:rPr>
          <w:rFonts w:hint="cs"/>
          <w:sz w:val="24"/>
          <w:szCs w:val="24"/>
          <w:rtl/>
        </w:rPr>
        <w:t>?</w:t>
      </w:r>
      <w:r w:rsidRPr="004B7D61">
        <w:rPr>
          <w:sz w:val="24"/>
          <w:szCs w:val="24"/>
          <w:rtl/>
        </w:rPr>
        <w:t>.</w:t>
      </w:r>
      <w:r w:rsidRPr="00653A56">
        <w:rPr>
          <w:sz w:val="24"/>
          <w:szCs w:val="24"/>
          <w:rtl/>
        </w:rPr>
        <w:t xml:space="preserve"> אמרו</w:t>
      </w:r>
      <w:r w:rsidRPr="004B7D61">
        <w:rPr>
          <w:rFonts w:hint="cs"/>
          <w:sz w:val="24"/>
          <w:szCs w:val="24"/>
          <w:rtl/>
        </w:rPr>
        <w:t>,</w:t>
      </w:r>
      <w:r w:rsidRPr="00653A56">
        <w:rPr>
          <w:sz w:val="24"/>
          <w:szCs w:val="24"/>
          <w:rtl/>
        </w:rPr>
        <w:t xml:space="preserve"> לא היה דבר אלא לפייס</w:t>
      </w:r>
      <w:r w:rsidRPr="004B7D61">
        <w:rPr>
          <w:rFonts w:hint="cs"/>
          <w:sz w:val="24"/>
          <w:szCs w:val="24"/>
          <w:rtl/>
        </w:rPr>
        <w:t xml:space="preserve"> </w:t>
      </w:r>
      <w:r w:rsidRPr="00270CD3">
        <w:rPr>
          <w:rFonts w:hint="cs"/>
          <w:sz w:val="16"/>
          <w:szCs w:val="16"/>
          <w:rtl/>
        </w:rPr>
        <w:t>שהיה עובר מצד לצד כדי לפייסם</w:t>
      </w:r>
      <w:r w:rsidRPr="004B7D61">
        <w:rPr>
          <w:sz w:val="24"/>
          <w:szCs w:val="24"/>
          <w:rtl/>
        </w:rPr>
        <w:t xml:space="preserve">. </w:t>
      </w:r>
      <w:r w:rsidRPr="006C691A">
        <w:rPr>
          <w:b/>
          <w:bCs/>
          <w:sz w:val="24"/>
          <w:szCs w:val="24"/>
          <w:rtl/>
        </w:rPr>
        <w:t>מ</w:t>
      </w:r>
      <w:r w:rsidRPr="006C691A">
        <w:rPr>
          <w:rFonts w:hint="cs"/>
          <w:b/>
          <w:bCs/>
          <w:sz w:val="24"/>
          <w:szCs w:val="24"/>
          <w:rtl/>
        </w:rPr>
        <w:t>י</w:t>
      </w:r>
      <w:r w:rsidRPr="006C691A">
        <w:rPr>
          <w:b/>
          <w:bCs/>
          <w:sz w:val="24"/>
          <w:szCs w:val="24"/>
          <w:rtl/>
        </w:rPr>
        <w:t>ן</w:t>
      </w:r>
      <w:r w:rsidRPr="004B7D61">
        <w:rPr>
          <w:sz w:val="24"/>
          <w:szCs w:val="24"/>
          <w:rtl/>
        </w:rPr>
        <w:t xml:space="preserve"> </w:t>
      </w:r>
      <w:r w:rsidRPr="00653A56">
        <w:rPr>
          <w:sz w:val="24"/>
          <w:szCs w:val="24"/>
          <w:rtl/>
        </w:rPr>
        <w:t xml:space="preserve">דהוה מפייס </w:t>
      </w:r>
      <w:r w:rsidRPr="006C691A">
        <w:rPr>
          <w:b/>
          <w:bCs/>
          <w:sz w:val="24"/>
          <w:szCs w:val="24"/>
          <w:rtl/>
        </w:rPr>
        <w:t>לנשי</w:t>
      </w:r>
      <w:r w:rsidRPr="006C691A">
        <w:rPr>
          <w:rFonts w:hint="cs"/>
          <w:b/>
          <w:bCs/>
          <w:sz w:val="24"/>
          <w:szCs w:val="24"/>
          <w:rtl/>
        </w:rPr>
        <w:t>י</w:t>
      </w:r>
      <w:r w:rsidRPr="006C691A">
        <w:rPr>
          <w:b/>
          <w:bCs/>
          <w:sz w:val="24"/>
          <w:szCs w:val="24"/>
          <w:rtl/>
        </w:rPr>
        <w:t>א</w:t>
      </w:r>
      <w:r w:rsidRPr="004B7D61">
        <w:rPr>
          <w:rFonts w:hint="cs"/>
          <w:sz w:val="24"/>
          <w:szCs w:val="24"/>
          <w:rtl/>
        </w:rPr>
        <w:t>,</w:t>
      </w:r>
      <w:r w:rsidRPr="00653A56">
        <w:rPr>
          <w:sz w:val="24"/>
          <w:szCs w:val="24"/>
          <w:rtl/>
        </w:rPr>
        <w:t xml:space="preserve"> הוה מפייס לגוברייא</w:t>
      </w:r>
      <w:r w:rsidRPr="004B7D61">
        <w:rPr>
          <w:rFonts w:hint="cs"/>
          <w:sz w:val="24"/>
          <w:szCs w:val="24"/>
          <w:rtl/>
        </w:rPr>
        <w:t>.</w:t>
      </w:r>
      <w:r w:rsidRPr="004B7D61">
        <w:rPr>
          <w:sz w:val="24"/>
          <w:szCs w:val="24"/>
          <w:rtl/>
        </w:rPr>
        <w:t xml:space="preserve"> </w:t>
      </w:r>
      <w:r w:rsidRPr="006C691A">
        <w:rPr>
          <w:b/>
          <w:bCs/>
          <w:sz w:val="24"/>
          <w:szCs w:val="24"/>
          <w:rtl/>
        </w:rPr>
        <w:t>ומ</w:t>
      </w:r>
      <w:r w:rsidRPr="006C691A">
        <w:rPr>
          <w:rFonts w:hint="cs"/>
          <w:b/>
          <w:bCs/>
          <w:sz w:val="24"/>
          <w:szCs w:val="24"/>
          <w:rtl/>
        </w:rPr>
        <w:t>י</w:t>
      </w:r>
      <w:r w:rsidRPr="006C691A">
        <w:rPr>
          <w:b/>
          <w:bCs/>
          <w:sz w:val="24"/>
          <w:szCs w:val="24"/>
          <w:rtl/>
        </w:rPr>
        <w:t>ן</w:t>
      </w:r>
      <w:r w:rsidRPr="00653A56">
        <w:rPr>
          <w:sz w:val="24"/>
          <w:szCs w:val="24"/>
          <w:rtl/>
        </w:rPr>
        <w:t xml:space="preserve"> דהוה מפייס לגוברייא</w:t>
      </w:r>
      <w:r w:rsidRPr="004B7D61">
        <w:rPr>
          <w:rFonts w:hint="cs"/>
          <w:sz w:val="24"/>
          <w:szCs w:val="24"/>
          <w:rtl/>
        </w:rPr>
        <w:t>,</w:t>
      </w:r>
      <w:r w:rsidRPr="00653A56">
        <w:rPr>
          <w:sz w:val="24"/>
          <w:szCs w:val="24"/>
          <w:rtl/>
        </w:rPr>
        <w:t xml:space="preserve"> הוה מפייס לנשייא. כתיב [שמואל ב ו כ] </w:t>
      </w:r>
      <w:r w:rsidRPr="006C691A">
        <w:rPr>
          <w:b/>
          <w:bCs/>
          <w:sz w:val="24"/>
          <w:szCs w:val="24"/>
          <w:rtl/>
        </w:rPr>
        <w:t>וי</w:t>
      </w:r>
      <w:r w:rsidRPr="006C691A">
        <w:rPr>
          <w:rFonts w:hint="cs"/>
          <w:b/>
          <w:bCs/>
          <w:sz w:val="24"/>
          <w:szCs w:val="24"/>
          <w:rtl/>
        </w:rPr>
        <w:t>ש</w:t>
      </w:r>
      <w:r w:rsidRPr="006C691A">
        <w:rPr>
          <w:b/>
          <w:bCs/>
          <w:sz w:val="24"/>
          <w:szCs w:val="24"/>
          <w:rtl/>
        </w:rPr>
        <w:t>ב דוד לברך את ביתו</w:t>
      </w:r>
      <w:r w:rsidRPr="006C691A">
        <w:rPr>
          <w:rFonts w:hint="cs"/>
          <w:b/>
          <w:bCs/>
          <w:sz w:val="24"/>
          <w:szCs w:val="24"/>
          <w:rtl/>
        </w:rPr>
        <w:t>,</w:t>
      </w:r>
      <w:r w:rsidRPr="006C691A">
        <w:rPr>
          <w:b/>
          <w:bCs/>
          <w:sz w:val="24"/>
          <w:szCs w:val="24"/>
          <w:rtl/>
        </w:rPr>
        <w:t xml:space="preserve"> ותצא מיכל בת שאול לקראת דוד ותאמר</w:t>
      </w:r>
      <w:r w:rsidRPr="006C691A">
        <w:rPr>
          <w:rFonts w:hint="cs"/>
          <w:b/>
          <w:bCs/>
          <w:sz w:val="24"/>
          <w:szCs w:val="24"/>
          <w:rtl/>
        </w:rPr>
        <w:t>,</w:t>
      </w:r>
      <w:r w:rsidRPr="006C691A">
        <w:rPr>
          <w:b/>
          <w:bCs/>
          <w:sz w:val="24"/>
          <w:szCs w:val="24"/>
          <w:rtl/>
        </w:rPr>
        <w:t xml:space="preserve"> מה נכבד היום </w:t>
      </w:r>
      <w:r w:rsidRPr="006C691A">
        <w:rPr>
          <w:rFonts w:hint="cs"/>
          <w:b/>
          <w:bCs/>
          <w:sz w:val="24"/>
          <w:szCs w:val="24"/>
          <w:rtl/>
        </w:rPr>
        <w:t xml:space="preserve">מלך ישראל אשר נגלה היום לעיני אמהות עבדיו, כהגלות נגלות </w:t>
      </w:r>
      <w:r w:rsidRPr="006C691A">
        <w:rPr>
          <w:b/>
          <w:bCs/>
          <w:sz w:val="24"/>
          <w:szCs w:val="24"/>
          <w:rtl/>
        </w:rPr>
        <w:t>אחד הריקים.</w:t>
      </w:r>
      <w:r w:rsidRPr="00653A56">
        <w:rPr>
          <w:sz w:val="24"/>
          <w:szCs w:val="24"/>
          <w:rtl/>
        </w:rPr>
        <w:t xml:space="preserve"> מהו אחד הריקים</w:t>
      </w:r>
      <w:r w:rsidRPr="004B7D61">
        <w:rPr>
          <w:rFonts w:hint="cs"/>
          <w:sz w:val="24"/>
          <w:szCs w:val="24"/>
          <w:rtl/>
        </w:rPr>
        <w:t>?</w:t>
      </w:r>
      <w:r w:rsidRPr="00653A56">
        <w:rPr>
          <w:sz w:val="24"/>
          <w:szCs w:val="24"/>
          <w:rtl/>
        </w:rPr>
        <w:t xml:space="preserve"> אמר רבי </w:t>
      </w:r>
      <w:r w:rsidRPr="006C691A">
        <w:rPr>
          <w:rFonts w:hint="cs"/>
          <w:b/>
          <w:bCs/>
          <w:sz w:val="24"/>
          <w:szCs w:val="24"/>
          <w:rtl/>
        </w:rPr>
        <w:t>א</w:t>
      </w:r>
      <w:r w:rsidRPr="006C691A">
        <w:rPr>
          <w:b/>
          <w:bCs/>
          <w:sz w:val="24"/>
          <w:szCs w:val="24"/>
          <w:rtl/>
        </w:rPr>
        <w:t>בא</w:t>
      </w:r>
      <w:r w:rsidRPr="00653A56">
        <w:rPr>
          <w:sz w:val="24"/>
          <w:szCs w:val="24"/>
          <w:rtl/>
        </w:rPr>
        <w:t xml:space="preserve"> בר כהנא</w:t>
      </w:r>
      <w:r w:rsidRPr="004B7D61">
        <w:rPr>
          <w:rFonts w:hint="cs"/>
          <w:sz w:val="24"/>
          <w:szCs w:val="24"/>
          <w:rtl/>
        </w:rPr>
        <w:t>.</w:t>
      </w:r>
      <w:r w:rsidRPr="00653A56">
        <w:rPr>
          <w:sz w:val="24"/>
          <w:szCs w:val="24"/>
          <w:rtl/>
        </w:rPr>
        <w:t xml:space="preserve"> הריקים שבריקים זו ארכסטס. </w:t>
      </w:r>
      <w:r w:rsidRPr="006C691A">
        <w:rPr>
          <w:b/>
          <w:bCs/>
          <w:sz w:val="24"/>
          <w:szCs w:val="24"/>
          <w:rtl/>
        </w:rPr>
        <w:t>אמר</w:t>
      </w:r>
      <w:r w:rsidRPr="006C691A">
        <w:rPr>
          <w:rFonts w:hint="cs"/>
          <w:b/>
          <w:bCs/>
          <w:sz w:val="24"/>
          <w:szCs w:val="24"/>
          <w:rtl/>
        </w:rPr>
        <w:t>ה</w:t>
      </w:r>
      <w:r w:rsidRPr="00653A56">
        <w:rPr>
          <w:sz w:val="24"/>
          <w:szCs w:val="24"/>
          <w:rtl/>
        </w:rPr>
        <w:t xml:space="preserve"> לו</w:t>
      </w:r>
      <w:r w:rsidRPr="004B7D61">
        <w:rPr>
          <w:rFonts w:hint="cs"/>
          <w:sz w:val="24"/>
          <w:szCs w:val="24"/>
          <w:rtl/>
        </w:rPr>
        <w:t>,</w:t>
      </w:r>
      <w:r w:rsidRPr="00653A56">
        <w:rPr>
          <w:sz w:val="24"/>
          <w:szCs w:val="24"/>
          <w:rtl/>
        </w:rPr>
        <w:t xml:space="preserve"> היום נגלה כבוד בית אבא. אמרו עליו על בית שאול</w:t>
      </w:r>
      <w:r w:rsidRPr="004B7D61">
        <w:rPr>
          <w:rFonts w:hint="cs"/>
          <w:sz w:val="24"/>
          <w:szCs w:val="24"/>
          <w:rtl/>
        </w:rPr>
        <w:t>,</w:t>
      </w:r>
      <w:r w:rsidRPr="00653A56">
        <w:rPr>
          <w:sz w:val="24"/>
          <w:szCs w:val="24"/>
          <w:rtl/>
        </w:rPr>
        <w:t xml:space="preserve"> שלא ראו אותן </w:t>
      </w:r>
      <w:r w:rsidRPr="006C691A">
        <w:rPr>
          <w:rFonts w:hint="cs"/>
          <w:b/>
          <w:bCs/>
          <w:sz w:val="24"/>
          <w:szCs w:val="24"/>
          <w:rtl/>
        </w:rPr>
        <w:t>מגלים</w:t>
      </w:r>
      <w:r w:rsidRPr="004B7D61">
        <w:rPr>
          <w:sz w:val="24"/>
          <w:szCs w:val="24"/>
          <w:rtl/>
        </w:rPr>
        <w:t xml:space="preserve"> </w:t>
      </w:r>
      <w:r w:rsidRPr="00653A56">
        <w:rPr>
          <w:sz w:val="24"/>
          <w:szCs w:val="24"/>
          <w:rtl/>
        </w:rPr>
        <w:t>לא עקב ולא גודל מימיהן</w:t>
      </w:r>
      <w:r w:rsidRPr="004B7D61">
        <w:rPr>
          <w:rFonts w:hint="cs"/>
          <w:sz w:val="24"/>
          <w:szCs w:val="24"/>
          <w:rtl/>
        </w:rPr>
        <w:t>.</w:t>
      </w:r>
      <w:r w:rsidRPr="00653A56">
        <w:rPr>
          <w:sz w:val="24"/>
          <w:szCs w:val="24"/>
          <w:rtl/>
        </w:rPr>
        <w:t xml:space="preserve"> הדא הוא דכתיב [שמואל א כד ד] ויבא אל גדרות הצאן</w:t>
      </w:r>
      <w:r w:rsidRPr="004B7D61">
        <w:rPr>
          <w:rFonts w:hint="cs"/>
          <w:sz w:val="24"/>
          <w:szCs w:val="24"/>
          <w:rtl/>
        </w:rPr>
        <w:t xml:space="preserve"> </w:t>
      </w:r>
      <w:r w:rsidRPr="006C691A">
        <w:rPr>
          <w:rFonts w:hint="cs"/>
          <w:b/>
          <w:bCs/>
          <w:sz w:val="24"/>
          <w:szCs w:val="24"/>
          <w:rtl/>
        </w:rPr>
        <w:t>על הדרך ושם מערה, ויבא שאול להסך את רגליו</w:t>
      </w:r>
      <w:r w:rsidRPr="006C691A">
        <w:rPr>
          <w:b/>
          <w:bCs/>
          <w:sz w:val="24"/>
          <w:szCs w:val="24"/>
          <w:rtl/>
        </w:rPr>
        <w:t xml:space="preserve">. </w:t>
      </w:r>
      <w:r w:rsidRPr="006C691A">
        <w:rPr>
          <w:rFonts w:hint="cs"/>
          <w:b/>
          <w:bCs/>
          <w:sz w:val="24"/>
          <w:szCs w:val="24"/>
          <w:rtl/>
        </w:rPr>
        <w:t>ואמר</w:t>
      </w:r>
      <w:r w:rsidRPr="00653A56">
        <w:rPr>
          <w:sz w:val="24"/>
          <w:szCs w:val="24"/>
          <w:rtl/>
        </w:rPr>
        <w:t xml:space="preserve"> ר' בון בר ר' </w:t>
      </w:r>
      <w:r w:rsidRPr="006C691A">
        <w:rPr>
          <w:rFonts w:hint="cs"/>
          <w:b/>
          <w:bCs/>
          <w:sz w:val="24"/>
          <w:szCs w:val="24"/>
          <w:rtl/>
        </w:rPr>
        <w:t>א</w:t>
      </w:r>
      <w:r w:rsidRPr="006C691A">
        <w:rPr>
          <w:b/>
          <w:bCs/>
          <w:sz w:val="24"/>
          <w:szCs w:val="24"/>
          <w:rtl/>
        </w:rPr>
        <w:t>לעזר</w:t>
      </w:r>
      <w:r w:rsidRPr="004B7D61">
        <w:rPr>
          <w:rFonts w:hint="cs"/>
          <w:sz w:val="24"/>
          <w:szCs w:val="24"/>
          <w:rtl/>
        </w:rPr>
        <w:t>,</w:t>
      </w:r>
      <w:r w:rsidRPr="00653A56">
        <w:rPr>
          <w:sz w:val="24"/>
          <w:szCs w:val="24"/>
          <w:rtl/>
        </w:rPr>
        <w:t xml:space="preserve"> גדר לפנים מגדר היה. </w:t>
      </w:r>
      <w:r w:rsidRPr="006C691A">
        <w:rPr>
          <w:rFonts w:hint="cs"/>
          <w:b/>
          <w:bCs/>
          <w:sz w:val="24"/>
          <w:szCs w:val="24"/>
          <w:rtl/>
        </w:rPr>
        <w:t>כתיב</w:t>
      </w:r>
      <w:r w:rsidRPr="00653A56">
        <w:rPr>
          <w:sz w:val="24"/>
          <w:szCs w:val="24"/>
          <w:rtl/>
        </w:rPr>
        <w:t>[שמואל א כד ד] ויבא שאול להסך את רגליו</w:t>
      </w:r>
      <w:r w:rsidRPr="004B7D61">
        <w:rPr>
          <w:rFonts w:hint="cs"/>
          <w:sz w:val="24"/>
          <w:szCs w:val="24"/>
          <w:rtl/>
        </w:rPr>
        <w:t>.</w:t>
      </w:r>
      <w:r w:rsidRPr="00653A56">
        <w:rPr>
          <w:sz w:val="24"/>
          <w:szCs w:val="24"/>
          <w:rtl/>
        </w:rPr>
        <w:t xml:space="preserve"> הוה חמי ליה משלשל ציבחר ומסלק ציבחר. אמר</w:t>
      </w:r>
      <w:r w:rsidRPr="004B7D61">
        <w:rPr>
          <w:rFonts w:hint="cs"/>
          <w:sz w:val="24"/>
          <w:szCs w:val="24"/>
          <w:rtl/>
        </w:rPr>
        <w:t>,</w:t>
      </w:r>
      <w:r w:rsidRPr="00653A56">
        <w:rPr>
          <w:sz w:val="24"/>
          <w:szCs w:val="24"/>
          <w:rtl/>
        </w:rPr>
        <w:t xml:space="preserve"> ארור </w:t>
      </w:r>
      <w:r w:rsidRPr="006C691A">
        <w:rPr>
          <w:rFonts w:hint="cs"/>
          <w:b/>
          <w:bCs/>
          <w:sz w:val="24"/>
          <w:szCs w:val="24"/>
          <w:rtl/>
        </w:rPr>
        <w:t>נו</w:t>
      </w:r>
      <w:r w:rsidRPr="006C691A">
        <w:rPr>
          <w:b/>
          <w:bCs/>
          <w:sz w:val="24"/>
          <w:szCs w:val="24"/>
          <w:rtl/>
        </w:rPr>
        <w:t>גע</w:t>
      </w:r>
      <w:r w:rsidRPr="00653A56">
        <w:rPr>
          <w:sz w:val="24"/>
          <w:szCs w:val="24"/>
          <w:rtl/>
        </w:rPr>
        <w:t xml:space="preserve"> בהדין צניעה</w:t>
      </w:r>
      <w:r w:rsidRPr="004B7D61">
        <w:rPr>
          <w:rFonts w:hint="cs"/>
          <w:sz w:val="24"/>
          <w:szCs w:val="24"/>
          <w:rtl/>
        </w:rPr>
        <w:t>.</w:t>
      </w:r>
      <w:r w:rsidRPr="00653A56">
        <w:rPr>
          <w:sz w:val="24"/>
          <w:szCs w:val="24"/>
          <w:rtl/>
        </w:rPr>
        <w:t xml:space="preserve"> הדא </w:t>
      </w:r>
      <w:r w:rsidRPr="006C691A">
        <w:rPr>
          <w:b/>
          <w:bCs/>
          <w:sz w:val="24"/>
          <w:szCs w:val="24"/>
          <w:rtl/>
        </w:rPr>
        <w:t>ד</w:t>
      </w:r>
      <w:r w:rsidRPr="006C691A">
        <w:rPr>
          <w:rFonts w:hint="cs"/>
          <w:b/>
          <w:bCs/>
          <w:sz w:val="24"/>
          <w:szCs w:val="24"/>
          <w:rtl/>
        </w:rPr>
        <w:t>ה</w:t>
      </w:r>
      <w:r w:rsidRPr="006C691A">
        <w:rPr>
          <w:b/>
          <w:bCs/>
          <w:sz w:val="24"/>
          <w:szCs w:val="24"/>
          <w:rtl/>
        </w:rPr>
        <w:t xml:space="preserve">ו </w:t>
      </w:r>
      <w:r w:rsidRPr="006C691A">
        <w:rPr>
          <w:rFonts w:hint="cs"/>
          <w:b/>
          <w:bCs/>
          <w:sz w:val="24"/>
          <w:szCs w:val="24"/>
          <w:rtl/>
        </w:rPr>
        <w:t>א</w:t>
      </w:r>
      <w:r w:rsidRPr="006C691A">
        <w:rPr>
          <w:b/>
          <w:bCs/>
          <w:sz w:val="24"/>
          <w:szCs w:val="24"/>
          <w:rtl/>
        </w:rPr>
        <w:t>מר</w:t>
      </w:r>
      <w:r w:rsidRPr="00653A56">
        <w:rPr>
          <w:sz w:val="24"/>
          <w:szCs w:val="24"/>
          <w:rtl/>
        </w:rPr>
        <w:t xml:space="preserve"> ליה [שם יא] הנה היום הזה אשר ראו עיניך </w:t>
      </w:r>
      <w:r w:rsidRPr="006C691A">
        <w:rPr>
          <w:b/>
          <w:bCs/>
          <w:sz w:val="24"/>
          <w:szCs w:val="24"/>
          <w:rtl/>
        </w:rPr>
        <w:t>ותחס עליך</w:t>
      </w:r>
      <w:r w:rsidRPr="004B7D61">
        <w:rPr>
          <w:sz w:val="24"/>
          <w:szCs w:val="24"/>
          <w:rtl/>
        </w:rPr>
        <w:t xml:space="preserve"> </w:t>
      </w:r>
      <w:r w:rsidRPr="00653A56">
        <w:rPr>
          <w:sz w:val="24"/>
          <w:szCs w:val="24"/>
          <w:rtl/>
        </w:rPr>
        <w:t>וגו'. ואחס עליך אין כתוב</w:t>
      </w:r>
      <w:r w:rsidRPr="004B7D61">
        <w:rPr>
          <w:rFonts w:hint="cs"/>
          <w:sz w:val="24"/>
          <w:szCs w:val="24"/>
          <w:rtl/>
        </w:rPr>
        <w:t>,</w:t>
      </w:r>
      <w:r w:rsidRPr="00653A56">
        <w:rPr>
          <w:sz w:val="24"/>
          <w:szCs w:val="24"/>
          <w:rtl/>
        </w:rPr>
        <w:t xml:space="preserve"> אלא ותחס עליך</w:t>
      </w:r>
      <w:r w:rsidRPr="004B7D61">
        <w:rPr>
          <w:rFonts w:hint="cs"/>
          <w:sz w:val="24"/>
          <w:szCs w:val="24"/>
          <w:rtl/>
        </w:rPr>
        <w:t>.</w:t>
      </w:r>
      <w:r w:rsidRPr="00653A56">
        <w:rPr>
          <w:sz w:val="24"/>
          <w:szCs w:val="24"/>
          <w:rtl/>
        </w:rPr>
        <w:t xml:space="preserve"> צניעותך היא חסה עליך. [שמואל ב ו כא] ויאמר דוד אל מיכל וגו'. ועם האמהות אשר אמרת עמם אכבדה. שאינן אמהות אלא אימהות. ובמה נענשה</w:t>
      </w:r>
      <w:r w:rsidRPr="004B7D61">
        <w:rPr>
          <w:rFonts w:hint="cs"/>
          <w:sz w:val="24"/>
          <w:szCs w:val="24"/>
          <w:rtl/>
        </w:rPr>
        <w:t>?</w:t>
      </w:r>
      <w:r w:rsidRPr="004B7D61">
        <w:rPr>
          <w:sz w:val="24"/>
          <w:szCs w:val="24"/>
          <w:rtl/>
        </w:rPr>
        <w:t xml:space="preserve"> </w:t>
      </w:r>
      <w:r w:rsidRPr="006C691A">
        <w:rPr>
          <w:rFonts w:hint="cs"/>
          <w:b/>
          <w:bCs/>
          <w:sz w:val="24"/>
          <w:szCs w:val="24"/>
          <w:rtl/>
        </w:rPr>
        <w:t>שלא היה לה בנים דכתיב</w:t>
      </w:r>
      <w:r w:rsidRPr="00653A56">
        <w:rPr>
          <w:sz w:val="24"/>
          <w:szCs w:val="24"/>
          <w:rtl/>
        </w:rPr>
        <w:t>[שם כג] ולמיכל בת שאול לא היה לה וולד. והכתיב [שם ג ה] והששי יתרעם לעגלה אשתו</w:t>
      </w:r>
      <w:r w:rsidRPr="004B7D61">
        <w:rPr>
          <w:rFonts w:hint="cs"/>
          <w:sz w:val="24"/>
          <w:szCs w:val="24"/>
          <w:rtl/>
        </w:rPr>
        <w:t>?</w:t>
      </w:r>
      <w:r w:rsidRPr="004B7D61">
        <w:rPr>
          <w:sz w:val="24"/>
          <w:szCs w:val="24"/>
          <w:rtl/>
        </w:rPr>
        <w:t xml:space="preserve"> </w:t>
      </w:r>
      <w:r w:rsidRPr="006C691A">
        <w:rPr>
          <w:b/>
          <w:bCs/>
          <w:sz w:val="24"/>
          <w:szCs w:val="24"/>
          <w:rtl/>
        </w:rPr>
        <w:t xml:space="preserve">אלא </w:t>
      </w:r>
      <w:r w:rsidRPr="006C691A">
        <w:rPr>
          <w:rFonts w:hint="cs"/>
          <w:b/>
          <w:bCs/>
          <w:sz w:val="24"/>
          <w:szCs w:val="24"/>
          <w:rtl/>
        </w:rPr>
        <w:t>עד יום מותה לא היה לה, אבל ביום מותה היה לה</w:t>
      </w:r>
      <w:r w:rsidRPr="004B7D61">
        <w:rPr>
          <w:rFonts w:hint="cs"/>
          <w:sz w:val="24"/>
          <w:szCs w:val="24"/>
          <w:rtl/>
        </w:rPr>
        <w:t xml:space="preserve">, </w:t>
      </w:r>
      <w:r w:rsidRPr="00653A56">
        <w:rPr>
          <w:sz w:val="24"/>
          <w:szCs w:val="24"/>
          <w:rtl/>
        </w:rPr>
        <w:t xml:space="preserve">שגעת </w:t>
      </w:r>
      <w:r w:rsidRPr="006C691A">
        <w:rPr>
          <w:rFonts w:hint="cs"/>
          <w:b/>
          <w:bCs/>
          <w:sz w:val="24"/>
          <w:szCs w:val="24"/>
          <w:rtl/>
        </w:rPr>
        <w:t>בשעת לידה</w:t>
      </w:r>
      <w:r w:rsidRPr="004B7D61">
        <w:rPr>
          <w:sz w:val="24"/>
          <w:szCs w:val="24"/>
          <w:rtl/>
        </w:rPr>
        <w:t xml:space="preserve"> </w:t>
      </w:r>
      <w:r w:rsidRPr="00653A56">
        <w:rPr>
          <w:sz w:val="24"/>
          <w:szCs w:val="24"/>
          <w:rtl/>
        </w:rPr>
        <w:t>כעגלה ומתה. אין לך אדם בישראל שביזה עצמו על המצות יותר מדוד. מפני מה ביזה עצמו על המצות</w:t>
      </w:r>
      <w:r w:rsidRPr="004B7D61">
        <w:rPr>
          <w:rFonts w:hint="cs"/>
          <w:sz w:val="24"/>
          <w:szCs w:val="24"/>
          <w:rtl/>
        </w:rPr>
        <w:t>?</w:t>
      </w:r>
      <w:r w:rsidRPr="00653A56">
        <w:rPr>
          <w:sz w:val="24"/>
          <w:szCs w:val="24"/>
          <w:rtl/>
        </w:rPr>
        <w:t xml:space="preserve"> שהיו מביטין בארון </w:t>
      </w:r>
      <w:r w:rsidRPr="006C691A">
        <w:rPr>
          <w:rFonts w:hint="cs"/>
          <w:b/>
          <w:bCs/>
          <w:sz w:val="24"/>
          <w:szCs w:val="24"/>
          <w:rtl/>
        </w:rPr>
        <w:t xml:space="preserve">הברית בזלזול ואומרים זהו שלא הציל את עמו ונפל בידי פלשתים, </w:t>
      </w:r>
      <w:r w:rsidRPr="006C691A">
        <w:rPr>
          <w:b/>
          <w:bCs/>
          <w:sz w:val="24"/>
          <w:szCs w:val="24"/>
          <w:rtl/>
        </w:rPr>
        <w:t>ו</w:t>
      </w:r>
      <w:r w:rsidRPr="006C691A">
        <w:rPr>
          <w:rFonts w:hint="cs"/>
          <w:b/>
          <w:bCs/>
          <w:sz w:val="24"/>
          <w:szCs w:val="24"/>
          <w:rtl/>
        </w:rPr>
        <w:t xml:space="preserve">היו </w:t>
      </w:r>
      <w:r w:rsidRPr="006C691A">
        <w:rPr>
          <w:b/>
          <w:bCs/>
          <w:sz w:val="24"/>
          <w:szCs w:val="24"/>
          <w:rtl/>
        </w:rPr>
        <w:t>מתים.</w:t>
      </w:r>
      <w:r w:rsidRPr="00653A56">
        <w:rPr>
          <w:sz w:val="24"/>
          <w:szCs w:val="24"/>
          <w:rtl/>
        </w:rPr>
        <w:t xml:space="preserve"> דכתיב [שמואל א ו יט] ויך באנשי בית שמש </w:t>
      </w:r>
      <w:r w:rsidRPr="006C691A">
        <w:rPr>
          <w:rFonts w:hint="cs"/>
          <w:b/>
          <w:bCs/>
          <w:sz w:val="24"/>
          <w:szCs w:val="24"/>
          <w:rtl/>
        </w:rPr>
        <w:t>כי ראו בארון ה</w:t>
      </w:r>
      <w:r w:rsidRPr="006C691A">
        <w:rPr>
          <w:rFonts w:hint="eastAsia"/>
          <w:b/>
          <w:bCs/>
          <w:sz w:val="24"/>
          <w:szCs w:val="24"/>
          <w:rtl/>
        </w:rPr>
        <w:t>’</w:t>
      </w:r>
      <w:r w:rsidRPr="00653A56">
        <w:rPr>
          <w:sz w:val="24"/>
          <w:szCs w:val="24"/>
          <w:rtl/>
        </w:rPr>
        <w:t xml:space="preserve"> ויך בעם שבעים איש </w:t>
      </w:r>
      <w:r w:rsidRPr="006C691A">
        <w:rPr>
          <w:rFonts w:hint="cs"/>
          <w:b/>
          <w:bCs/>
          <w:sz w:val="24"/>
          <w:szCs w:val="24"/>
          <w:rtl/>
        </w:rPr>
        <w:t>חמישים אלף איש.</w:t>
      </w:r>
      <w:r w:rsidRPr="006C691A">
        <w:rPr>
          <w:b/>
          <w:bCs/>
          <w:sz w:val="24"/>
          <w:szCs w:val="24"/>
          <w:rtl/>
        </w:rPr>
        <w:t xml:space="preserve"> ר' חנינה ור' מנא</w:t>
      </w:r>
      <w:r w:rsidRPr="006C691A">
        <w:rPr>
          <w:rFonts w:hint="cs"/>
          <w:b/>
          <w:bCs/>
          <w:sz w:val="24"/>
          <w:szCs w:val="24"/>
          <w:rtl/>
        </w:rPr>
        <w:t>.</w:t>
      </w:r>
      <w:r w:rsidRPr="004B7D61">
        <w:rPr>
          <w:sz w:val="24"/>
          <w:szCs w:val="24"/>
          <w:rtl/>
        </w:rPr>
        <w:t xml:space="preserve"> </w:t>
      </w:r>
      <w:r w:rsidRPr="006C691A">
        <w:rPr>
          <w:b/>
          <w:bCs/>
          <w:sz w:val="24"/>
          <w:szCs w:val="24"/>
          <w:rtl/>
        </w:rPr>
        <w:t>חד אמר ויך בעם שבעים</w:t>
      </w:r>
      <w:r w:rsidRPr="006C691A">
        <w:rPr>
          <w:rFonts w:hint="cs"/>
          <w:b/>
          <w:bCs/>
          <w:sz w:val="24"/>
          <w:szCs w:val="24"/>
          <w:rtl/>
        </w:rPr>
        <w:t>,</w:t>
      </w:r>
      <w:r w:rsidRPr="006C691A">
        <w:rPr>
          <w:b/>
          <w:bCs/>
          <w:sz w:val="24"/>
          <w:szCs w:val="24"/>
          <w:rtl/>
        </w:rPr>
        <w:t xml:space="preserve"> איש</w:t>
      </w:r>
      <w:r w:rsidRPr="004B7D61">
        <w:rPr>
          <w:sz w:val="24"/>
          <w:szCs w:val="24"/>
          <w:rtl/>
        </w:rPr>
        <w:t xml:space="preserve"> </w:t>
      </w:r>
      <w:r w:rsidRPr="00653A56">
        <w:rPr>
          <w:sz w:val="24"/>
          <w:szCs w:val="24"/>
          <w:rtl/>
        </w:rPr>
        <w:t>זו סנהדרין</w:t>
      </w:r>
      <w:r w:rsidRPr="004B7D61">
        <w:rPr>
          <w:rFonts w:hint="cs"/>
          <w:sz w:val="24"/>
          <w:szCs w:val="24"/>
          <w:rtl/>
        </w:rPr>
        <w:t>.</w:t>
      </w:r>
      <w:r w:rsidRPr="00653A56">
        <w:rPr>
          <w:sz w:val="24"/>
          <w:szCs w:val="24"/>
          <w:rtl/>
        </w:rPr>
        <w:t xml:space="preserve"> וחמשים אלף</w:t>
      </w:r>
      <w:r w:rsidRPr="004B7D61">
        <w:rPr>
          <w:rFonts w:hint="cs"/>
          <w:sz w:val="24"/>
          <w:szCs w:val="24"/>
          <w:rtl/>
        </w:rPr>
        <w:t>,</w:t>
      </w:r>
      <w:r w:rsidRPr="00653A56">
        <w:rPr>
          <w:sz w:val="24"/>
          <w:szCs w:val="24"/>
          <w:rtl/>
        </w:rPr>
        <w:t xml:space="preserve"> שהיו שקולין כנגד חמשים אלף</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ויך בעם שבעים איש</w:t>
      </w:r>
      <w:r w:rsidRPr="004B7D61">
        <w:rPr>
          <w:rFonts w:hint="cs"/>
          <w:sz w:val="24"/>
          <w:szCs w:val="24"/>
          <w:rtl/>
        </w:rPr>
        <w:t>,</w:t>
      </w:r>
      <w:r w:rsidRPr="00653A56">
        <w:rPr>
          <w:sz w:val="24"/>
          <w:szCs w:val="24"/>
          <w:rtl/>
        </w:rPr>
        <w:t xml:space="preserve"> זו סנהדרין</w:t>
      </w:r>
      <w:r w:rsidRPr="004B7D61">
        <w:rPr>
          <w:rFonts w:hint="cs"/>
          <w:sz w:val="24"/>
          <w:szCs w:val="24"/>
          <w:rtl/>
        </w:rPr>
        <w:t>.</w:t>
      </w:r>
      <w:r w:rsidRPr="00653A56">
        <w:rPr>
          <w:sz w:val="24"/>
          <w:szCs w:val="24"/>
          <w:rtl/>
        </w:rPr>
        <w:t xml:space="preserve"> וחמשים אלף מעם הארץ. כתיב [תהילים קלא א] שיר המעלות לדוד ה' לא גבה לבי </w:t>
      </w:r>
      <w:r w:rsidRPr="006C691A">
        <w:rPr>
          <w:b/>
          <w:bCs/>
          <w:sz w:val="24"/>
          <w:szCs w:val="24"/>
          <w:rtl/>
        </w:rPr>
        <w:t>ולא רמו עיני ולא הלכתי בגדולות ובנפלאות ממני</w:t>
      </w:r>
      <w:r w:rsidRPr="006C691A">
        <w:rPr>
          <w:rFonts w:hint="cs"/>
          <w:b/>
          <w:bCs/>
          <w:sz w:val="24"/>
          <w:szCs w:val="24"/>
          <w:rtl/>
        </w:rPr>
        <w:t xml:space="preserve">, </w:t>
      </w:r>
      <w:r w:rsidRPr="006C691A">
        <w:rPr>
          <w:b/>
          <w:bCs/>
          <w:sz w:val="24"/>
          <w:szCs w:val="24"/>
          <w:rtl/>
        </w:rPr>
        <w:t>אם לא שויתי ודוממתי כגמול עלי אמו כגמול עלי נפשי.</w:t>
      </w:r>
      <w:r w:rsidRPr="006C691A">
        <w:rPr>
          <w:rFonts w:hint="cs"/>
          <w:b/>
          <w:bCs/>
          <w:sz w:val="24"/>
          <w:szCs w:val="24"/>
          <w:rtl/>
        </w:rPr>
        <w:t>.</w:t>
      </w:r>
      <w:r w:rsidRPr="006C691A">
        <w:rPr>
          <w:b/>
          <w:bCs/>
          <w:sz w:val="24"/>
          <w:szCs w:val="24"/>
          <w:rtl/>
        </w:rPr>
        <w:t xml:space="preserve"> לא גבה לבי</w:t>
      </w:r>
      <w:r w:rsidRPr="004B7D61">
        <w:rPr>
          <w:rFonts w:hint="cs"/>
          <w:sz w:val="24"/>
          <w:szCs w:val="24"/>
          <w:rtl/>
        </w:rPr>
        <w:t xml:space="preserve">, </w:t>
      </w:r>
      <w:r w:rsidRPr="00653A56">
        <w:rPr>
          <w:sz w:val="24"/>
          <w:szCs w:val="24"/>
          <w:rtl/>
        </w:rPr>
        <w:t>בשעה שמשחני שמואל. ולא רמו עיני</w:t>
      </w:r>
      <w:r w:rsidRPr="004B7D61">
        <w:rPr>
          <w:rFonts w:hint="cs"/>
          <w:sz w:val="24"/>
          <w:szCs w:val="24"/>
          <w:rtl/>
        </w:rPr>
        <w:t>,</w:t>
      </w:r>
      <w:r w:rsidRPr="00653A56">
        <w:rPr>
          <w:sz w:val="24"/>
          <w:szCs w:val="24"/>
          <w:rtl/>
        </w:rPr>
        <w:t xml:space="preserve"> בשעה שהרגתי את גולית. ולא הלכתי בגדולות</w:t>
      </w:r>
      <w:r w:rsidRPr="004B7D61">
        <w:rPr>
          <w:rFonts w:hint="cs"/>
          <w:sz w:val="24"/>
          <w:szCs w:val="24"/>
          <w:rtl/>
        </w:rPr>
        <w:t>,</w:t>
      </w:r>
      <w:r w:rsidRPr="00653A56">
        <w:rPr>
          <w:sz w:val="24"/>
          <w:szCs w:val="24"/>
          <w:rtl/>
        </w:rPr>
        <w:t xml:space="preserve"> בשעה שהעליתי </w:t>
      </w:r>
      <w:r w:rsidRPr="006C691A">
        <w:rPr>
          <w:rFonts w:hint="cs"/>
          <w:b/>
          <w:bCs/>
          <w:sz w:val="24"/>
          <w:szCs w:val="24"/>
          <w:rtl/>
        </w:rPr>
        <w:t>ה</w:t>
      </w:r>
      <w:r w:rsidRPr="006C691A">
        <w:rPr>
          <w:b/>
          <w:bCs/>
          <w:sz w:val="24"/>
          <w:szCs w:val="24"/>
          <w:rtl/>
        </w:rPr>
        <w:t>ארון</w:t>
      </w:r>
      <w:r w:rsidRPr="004B7D61">
        <w:rPr>
          <w:rFonts w:hint="cs"/>
          <w:sz w:val="24"/>
          <w:szCs w:val="24"/>
          <w:rtl/>
        </w:rPr>
        <w:t>.</w:t>
      </w:r>
      <w:r w:rsidRPr="00653A56">
        <w:rPr>
          <w:sz w:val="24"/>
          <w:szCs w:val="24"/>
          <w:rtl/>
        </w:rPr>
        <w:t xml:space="preserve"> ובנפלאות ממני</w:t>
      </w:r>
      <w:r w:rsidRPr="004B7D61">
        <w:rPr>
          <w:rFonts w:hint="cs"/>
          <w:sz w:val="24"/>
          <w:szCs w:val="24"/>
          <w:rtl/>
        </w:rPr>
        <w:t>,</w:t>
      </w:r>
      <w:r w:rsidRPr="004B7D61">
        <w:rPr>
          <w:sz w:val="24"/>
          <w:szCs w:val="24"/>
          <w:rtl/>
        </w:rPr>
        <w:t xml:space="preserve"> </w:t>
      </w:r>
      <w:r w:rsidRPr="006C691A">
        <w:rPr>
          <w:b/>
          <w:bCs/>
          <w:sz w:val="24"/>
          <w:szCs w:val="24"/>
          <w:rtl/>
        </w:rPr>
        <w:t>בשע</w:t>
      </w:r>
      <w:r w:rsidRPr="006C691A">
        <w:rPr>
          <w:rFonts w:hint="cs"/>
          <w:b/>
          <w:bCs/>
          <w:sz w:val="24"/>
          <w:szCs w:val="24"/>
          <w:rtl/>
        </w:rPr>
        <w:t>ה</w:t>
      </w:r>
      <w:r w:rsidRPr="00653A56">
        <w:rPr>
          <w:sz w:val="24"/>
          <w:szCs w:val="24"/>
          <w:rtl/>
        </w:rPr>
        <w:t xml:space="preserve"> שהחזירוני למלכותי. אלא אם לא שויתי ודוממתי כגמול עלי אמו</w:t>
      </w:r>
      <w:r w:rsidRPr="004B7D61">
        <w:rPr>
          <w:rFonts w:hint="cs"/>
          <w:sz w:val="24"/>
          <w:szCs w:val="24"/>
          <w:rtl/>
        </w:rPr>
        <w:t>,</w:t>
      </w:r>
      <w:r w:rsidRPr="00653A56">
        <w:rPr>
          <w:sz w:val="24"/>
          <w:szCs w:val="24"/>
          <w:rtl/>
        </w:rPr>
        <w:t xml:space="preserve"> כגמול עלי נפשי. כהן ינקא דנחית ממעי אימיה</w:t>
      </w:r>
      <w:r w:rsidRPr="004B7D61">
        <w:rPr>
          <w:rFonts w:hint="cs"/>
          <w:sz w:val="24"/>
          <w:szCs w:val="24"/>
          <w:rtl/>
        </w:rPr>
        <w:t>,</w:t>
      </w:r>
      <w:r w:rsidRPr="00653A56">
        <w:rPr>
          <w:sz w:val="24"/>
          <w:szCs w:val="24"/>
          <w:rtl/>
        </w:rPr>
        <w:t xml:space="preserve"> כן הוות נפשי עלי</w:t>
      </w:r>
    </w:p>
    <w:p w14:paraId="5B88BB07"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277BECFC" w14:textId="77777777" w:rsidR="00E119E2" w:rsidRPr="00653A56" w:rsidRDefault="00E119E2" w:rsidP="00E119E2">
      <w:pPr>
        <w:bidi/>
        <w:rPr>
          <w:sz w:val="28"/>
        </w:rPr>
      </w:pPr>
      <w:r w:rsidRPr="004B7D61">
        <w:rPr>
          <w:sz w:val="24"/>
          <w:szCs w:val="24"/>
          <w:rtl/>
        </w:rPr>
        <w:t xml:space="preserve"> </w:t>
      </w:r>
      <w:r w:rsidRPr="006F0DCC">
        <w:rPr>
          <w:sz w:val="28"/>
          <w:szCs w:val="28"/>
          <w:rtl/>
        </w:rPr>
        <w:t xml:space="preserve">פרק ב </w:t>
      </w:r>
      <w:r w:rsidRPr="00653A56">
        <w:rPr>
          <w:sz w:val="28"/>
          <w:szCs w:val="28"/>
          <w:rtl/>
        </w:rPr>
        <w:t>הלכה ה</w:t>
      </w:r>
    </w:p>
    <w:p w14:paraId="583F5989" w14:textId="77777777" w:rsidR="00E119E2" w:rsidRPr="006F0DCC" w:rsidRDefault="00E119E2" w:rsidP="00E119E2">
      <w:pPr>
        <w:bidi/>
        <w:rPr>
          <w:sz w:val="28"/>
          <w:szCs w:val="28"/>
        </w:rPr>
      </w:pPr>
      <w:r w:rsidRPr="00653A56">
        <w:rPr>
          <w:sz w:val="28"/>
          <w:szCs w:val="28"/>
          <w:rtl/>
        </w:rPr>
        <w:t>מתני'</w:t>
      </w:r>
      <w:r w:rsidRPr="006F0DCC">
        <w:rPr>
          <w:rFonts w:hint="cs"/>
          <w:sz w:val="28"/>
          <w:szCs w:val="28"/>
          <w:rtl/>
        </w:rPr>
        <w:t>:</w:t>
      </w:r>
      <w:r w:rsidRPr="00653A56">
        <w:rPr>
          <w:sz w:val="28"/>
          <w:szCs w:val="28"/>
          <w:rtl/>
        </w:rPr>
        <w:t xml:space="preserve"> ומוציא למלחמת הרשות על פי בית דין של שבעים ואחד</w:t>
      </w:r>
      <w:r w:rsidRPr="006F0DCC">
        <w:rPr>
          <w:rFonts w:hint="cs"/>
          <w:sz w:val="28"/>
          <w:szCs w:val="28"/>
          <w:rtl/>
        </w:rPr>
        <w:t>.</w:t>
      </w:r>
      <w:r w:rsidRPr="00653A56">
        <w:rPr>
          <w:sz w:val="28"/>
          <w:szCs w:val="28"/>
          <w:rtl/>
        </w:rPr>
        <w:t xml:space="preserve"> ופורץ לו דרך ואין ממחין בידו</w:t>
      </w:r>
      <w:r w:rsidRPr="006F0DCC">
        <w:rPr>
          <w:rFonts w:hint="cs"/>
          <w:sz w:val="28"/>
          <w:szCs w:val="28"/>
          <w:rtl/>
        </w:rPr>
        <w:t>.</w:t>
      </w:r>
      <w:r w:rsidRPr="00653A56">
        <w:rPr>
          <w:sz w:val="28"/>
          <w:szCs w:val="28"/>
          <w:rtl/>
        </w:rPr>
        <w:t xml:space="preserve"> דרך המלך אין לה שיעור</w:t>
      </w:r>
      <w:r w:rsidRPr="006F0DCC">
        <w:rPr>
          <w:rFonts w:hint="cs"/>
          <w:sz w:val="28"/>
          <w:szCs w:val="28"/>
          <w:rtl/>
        </w:rPr>
        <w:t>.</w:t>
      </w:r>
      <w:r w:rsidRPr="00653A56">
        <w:rPr>
          <w:sz w:val="28"/>
          <w:szCs w:val="28"/>
          <w:rtl/>
        </w:rPr>
        <w:t xml:space="preserve"> וכל העם בוזזין ונותנין לפניו</w:t>
      </w:r>
      <w:r w:rsidRPr="006F0DCC">
        <w:rPr>
          <w:rFonts w:hint="cs"/>
          <w:sz w:val="28"/>
          <w:szCs w:val="28"/>
          <w:rtl/>
        </w:rPr>
        <w:t>,</w:t>
      </w:r>
      <w:r w:rsidRPr="00653A56">
        <w:rPr>
          <w:sz w:val="28"/>
          <w:szCs w:val="28"/>
          <w:rtl/>
        </w:rPr>
        <w:t xml:space="preserve"> והוא נוטל חלק בראש:</w:t>
      </w:r>
    </w:p>
    <w:p w14:paraId="115ABC62" w14:textId="653DFC88" w:rsidR="00E119E2" w:rsidRPr="00653A56" w:rsidRDefault="00E119E2" w:rsidP="00E119E2">
      <w:pPr>
        <w:bidi/>
        <w:rPr>
          <w:b/>
          <w:bCs/>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6C691A">
        <w:rPr>
          <w:rFonts w:hint="cs"/>
          <w:b/>
          <w:bCs/>
          <w:sz w:val="24"/>
          <w:szCs w:val="24"/>
          <w:rtl/>
        </w:rPr>
        <w:t xml:space="preserve">תנן, </w:t>
      </w:r>
      <w:r w:rsidRPr="006C691A">
        <w:rPr>
          <w:b/>
          <w:bCs/>
          <w:sz w:val="24"/>
          <w:szCs w:val="24"/>
          <w:rtl/>
        </w:rPr>
        <w:t>ומוציא למלחמת הרשות</w:t>
      </w:r>
      <w:r w:rsidRPr="006C691A">
        <w:rPr>
          <w:rFonts w:hint="cs"/>
          <w:b/>
          <w:bCs/>
          <w:sz w:val="24"/>
          <w:szCs w:val="24"/>
          <w:rtl/>
        </w:rPr>
        <w:t xml:space="preserve"> </w:t>
      </w:r>
      <w:r w:rsidRPr="006C691A">
        <w:rPr>
          <w:b/>
          <w:bCs/>
          <w:sz w:val="24"/>
          <w:szCs w:val="24"/>
          <w:rtl/>
        </w:rPr>
        <w:t>על פי בית דין של שבעים ואחד</w:t>
      </w:r>
      <w:r w:rsidRPr="004B7D61">
        <w:rPr>
          <w:rFonts w:hint="cs"/>
          <w:sz w:val="24"/>
          <w:szCs w:val="24"/>
          <w:rtl/>
        </w:rPr>
        <w:t>.</w:t>
      </w:r>
      <w:r w:rsidRPr="00653A56">
        <w:rPr>
          <w:sz w:val="24"/>
          <w:szCs w:val="24"/>
          <w:rtl/>
        </w:rPr>
        <w:t xml:space="preserve"> דכתיב [במדבר כז כא] על פיו יצאו ועל פיו יבואו</w:t>
      </w:r>
      <w:r w:rsidRPr="004B7D61">
        <w:rPr>
          <w:rFonts w:hint="cs"/>
          <w:sz w:val="24"/>
          <w:szCs w:val="24"/>
          <w:rtl/>
        </w:rPr>
        <w:t xml:space="preserve"> </w:t>
      </w:r>
      <w:r w:rsidRPr="006C691A">
        <w:rPr>
          <w:rFonts w:hint="cs"/>
          <w:b/>
          <w:bCs/>
          <w:sz w:val="24"/>
          <w:szCs w:val="24"/>
          <w:rtl/>
        </w:rPr>
        <w:t>הוא וכל</w:t>
      </w:r>
      <w:r w:rsidRPr="004B7D61">
        <w:rPr>
          <w:rFonts w:hint="cs"/>
          <w:sz w:val="24"/>
          <w:szCs w:val="24"/>
          <w:rtl/>
        </w:rPr>
        <w:t xml:space="preserve"> </w:t>
      </w:r>
      <w:r w:rsidRPr="006C691A">
        <w:rPr>
          <w:rFonts w:hint="cs"/>
          <w:b/>
          <w:bCs/>
          <w:sz w:val="24"/>
          <w:szCs w:val="24"/>
          <w:rtl/>
        </w:rPr>
        <w:t>ישראל איתו וכל העדה, וכל העדה אלו סנהדרין</w:t>
      </w:r>
      <w:r w:rsidRPr="006C691A">
        <w:rPr>
          <w:b/>
          <w:bCs/>
          <w:sz w:val="24"/>
          <w:szCs w:val="24"/>
          <w:rtl/>
        </w:rPr>
        <w:t xml:space="preserve">: </w:t>
      </w:r>
      <w:r w:rsidRPr="006C691A">
        <w:rPr>
          <w:rFonts w:hint="cs"/>
          <w:b/>
          <w:bCs/>
          <w:sz w:val="24"/>
          <w:szCs w:val="24"/>
          <w:rtl/>
        </w:rPr>
        <w:t xml:space="preserve">תנן, </w:t>
      </w:r>
      <w:r w:rsidRPr="006C691A">
        <w:rPr>
          <w:b/>
          <w:bCs/>
          <w:sz w:val="24"/>
          <w:szCs w:val="24"/>
          <w:rtl/>
        </w:rPr>
        <w:t>וכל העם בוזזין ונותנין לפניו</w:t>
      </w:r>
      <w:r w:rsidRPr="006C691A">
        <w:rPr>
          <w:rFonts w:hint="cs"/>
          <w:b/>
          <w:bCs/>
          <w:sz w:val="24"/>
          <w:szCs w:val="24"/>
          <w:rtl/>
        </w:rPr>
        <w:t>,</w:t>
      </w:r>
      <w:r w:rsidRPr="006C691A">
        <w:rPr>
          <w:b/>
          <w:bCs/>
          <w:sz w:val="24"/>
          <w:szCs w:val="24"/>
          <w:rtl/>
        </w:rPr>
        <w:t xml:space="preserve"> והוא נוטל חלק בראש</w:t>
      </w:r>
      <w:r w:rsidRPr="004B7D61">
        <w:rPr>
          <w:sz w:val="24"/>
          <w:szCs w:val="24"/>
          <w:rtl/>
        </w:rPr>
        <w:t xml:space="preserve"> </w:t>
      </w:r>
      <w:r w:rsidRPr="00653A56">
        <w:rPr>
          <w:sz w:val="24"/>
          <w:szCs w:val="24"/>
          <w:rtl/>
        </w:rPr>
        <w:t xml:space="preserve">דכתיב [שמואל א ל כ] </w:t>
      </w:r>
      <w:r w:rsidRPr="006C691A">
        <w:rPr>
          <w:rFonts w:hint="cs"/>
          <w:b/>
          <w:bCs/>
          <w:sz w:val="24"/>
          <w:szCs w:val="24"/>
          <w:rtl/>
        </w:rPr>
        <w:t>כל הצאן והבקר</w:t>
      </w:r>
      <w:r w:rsidRPr="004B7D61">
        <w:rPr>
          <w:rFonts w:hint="cs"/>
          <w:sz w:val="24"/>
          <w:szCs w:val="24"/>
          <w:rtl/>
        </w:rPr>
        <w:t xml:space="preserve"> </w:t>
      </w:r>
      <w:r w:rsidRPr="00653A56">
        <w:rPr>
          <w:sz w:val="24"/>
          <w:szCs w:val="24"/>
          <w:rtl/>
        </w:rPr>
        <w:t>נהגו לפני המקנה ויאמרו</w:t>
      </w:r>
      <w:r w:rsidRPr="004B7D61">
        <w:rPr>
          <w:rFonts w:hint="cs"/>
          <w:sz w:val="24"/>
          <w:szCs w:val="24"/>
          <w:rtl/>
        </w:rPr>
        <w:t>,</w:t>
      </w:r>
      <w:r w:rsidRPr="00653A56">
        <w:rPr>
          <w:sz w:val="24"/>
          <w:szCs w:val="24"/>
          <w:rtl/>
        </w:rPr>
        <w:t xml:space="preserve"> זה שלל דוד.</w:t>
      </w:r>
      <w:r w:rsidR="00E06AE6">
        <w:rPr>
          <w:rFonts w:hint="cs"/>
          <w:sz w:val="24"/>
          <w:szCs w:val="24"/>
          <w:rtl/>
        </w:rPr>
        <w:t xml:space="preserve"> </w:t>
      </w:r>
      <w:r w:rsidR="00E06AE6" w:rsidRPr="00E06AE6">
        <w:rPr>
          <w:rFonts w:hint="cs"/>
          <w:b/>
          <w:bCs/>
          <w:sz w:val="24"/>
          <w:szCs w:val="24"/>
          <w:rtl/>
        </w:rPr>
        <w:t>כתיב</w:t>
      </w:r>
      <w:r w:rsidRPr="00653A56">
        <w:rPr>
          <w:sz w:val="24"/>
          <w:szCs w:val="24"/>
          <w:rtl/>
        </w:rPr>
        <w:t xml:space="preserve"> [דברי הימים א יא יג] הוא היה עם דוד </w:t>
      </w:r>
      <w:r w:rsidRPr="006C691A">
        <w:rPr>
          <w:b/>
          <w:bCs/>
          <w:sz w:val="24"/>
          <w:szCs w:val="24"/>
          <w:rtl/>
        </w:rPr>
        <w:t>בפס</w:t>
      </w:r>
      <w:r w:rsidRPr="00653A56">
        <w:rPr>
          <w:sz w:val="24"/>
          <w:szCs w:val="24"/>
          <w:rtl/>
        </w:rPr>
        <w:t xml:space="preserve"> דמים</w:t>
      </w:r>
      <w:r w:rsidRPr="004B7D61">
        <w:rPr>
          <w:rFonts w:hint="cs"/>
          <w:sz w:val="24"/>
          <w:szCs w:val="24"/>
          <w:rtl/>
        </w:rPr>
        <w:t xml:space="preserve">, </w:t>
      </w:r>
      <w:r w:rsidRPr="006C691A">
        <w:rPr>
          <w:rFonts w:hint="cs"/>
          <w:b/>
          <w:bCs/>
          <w:sz w:val="24"/>
          <w:szCs w:val="24"/>
          <w:rtl/>
        </w:rPr>
        <w:t xml:space="preserve">ופלשתים נאספו שם למלחמה, </w:t>
      </w:r>
      <w:r w:rsidRPr="006C691A">
        <w:rPr>
          <w:b/>
          <w:bCs/>
          <w:sz w:val="24"/>
          <w:szCs w:val="24"/>
          <w:rtl/>
        </w:rPr>
        <w:t>ותהי חלקת השדה מלאה</w:t>
      </w:r>
      <w:r w:rsidRPr="004B7D61">
        <w:rPr>
          <w:sz w:val="24"/>
          <w:szCs w:val="24"/>
          <w:rtl/>
        </w:rPr>
        <w:t xml:space="preserve"> </w:t>
      </w:r>
      <w:r w:rsidRPr="006C691A">
        <w:rPr>
          <w:b/>
          <w:bCs/>
          <w:sz w:val="24"/>
          <w:szCs w:val="24"/>
          <w:rtl/>
        </w:rPr>
        <w:t>שעורים.</w:t>
      </w:r>
      <w:r w:rsidRPr="006C691A">
        <w:rPr>
          <w:rFonts w:hint="cs"/>
          <w:b/>
          <w:bCs/>
          <w:sz w:val="24"/>
          <w:szCs w:val="24"/>
          <w:rtl/>
        </w:rPr>
        <w:t xml:space="preserve"> מאי פס דמים?</w:t>
      </w:r>
      <w:r w:rsidRPr="00653A56">
        <w:rPr>
          <w:sz w:val="24"/>
          <w:szCs w:val="24"/>
          <w:rtl/>
        </w:rPr>
        <w:t xml:space="preserve"> רבי יוחנן אמר</w:t>
      </w:r>
      <w:r w:rsidRPr="004B7D61">
        <w:rPr>
          <w:rFonts w:hint="cs"/>
          <w:sz w:val="24"/>
          <w:szCs w:val="24"/>
          <w:rtl/>
        </w:rPr>
        <w:t>,</w:t>
      </w:r>
      <w:r w:rsidRPr="00653A56">
        <w:rPr>
          <w:sz w:val="24"/>
          <w:szCs w:val="24"/>
          <w:rtl/>
        </w:rPr>
        <w:t xml:space="preserve"> בחקל סומקתה </w:t>
      </w:r>
      <w:r w:rsidRPr="006C691A">
        <w:rPr>
          <w:rFonts w:hint="cs"/>
          <w:b/>
          <w:bCs/>
          <w:sz w:val="24"/>
          <w:szCs w:val="24"/>
          <w:rtl/>
        </w:rPr>
        <w:t>שכוסתה בדם פלשתים</w:t>
      </w:r>
      <w:r w:rsidRPr="004B7D61">
        <w:rPr>
          <w:rFonts w:hint="cs"/>
          <w:sz w:val="24"/>
          <w:szCs w:val="24"/>
          <w:rtl/>
        </w:rPr>
        <w:t>.</w:t>
      </w:r>
      <w:r w:rsidRPr="004B7D61">
        <w:rPr>
          <w:sz w:val="24"/>
          <w:szCs w:val="24"/>
          <w:rtl/>
        </w:rPr>
        <w:t xml:space="preserve"> </w:t>
      </w:r>
      <w:r w:rsidRPr="00653A56">
        <w:rPr>
          <w:sz w:val="24"/>
          <w:szCs w:val="24"/>
          <w:rtl/>
        </w:rPr>
        <w:t>ורבי שמואל אמר</w:t>
      </w:r>
      <w:r w:rsidRPr="004B7D61">
        <w:rPr>
          <w:rFonts w:hint="cs"/>
          <w:sz w:val="24"/>
          <w:szCs w:val="24"/>
          <w:rtl/>
        </w:rPr>
        <w:t>,</w:t>
      </w:r>
      <w:r w:rsidRPr="00653A56">
        <w:rPr>
          <w:sz w:val="24"/>
          <w:szCs w:val="24"/>
          <w:rtl/>
        </w:rPr>
        <w:t xml:space="preserve"> שמשם נפסקו דמים</w:t>
      </w:r>
      <w:r>
        <w:rPr>
          <w:rFonts w:hint="cs"/>
          <w:sz w:val="24"/>
          <w:szCs w:val="24"/>
          <w:rtl/>
        </w:rPr>
        <w:t>,</w:t>
      </w:r>
      <w:r w:rsidRPr="004B7D61">
        <w:rPr>
          <w:rFonts w:hint="cs"/>
          <w:sz w:val="24"/>
          <w:szCs w:val="24"/>
          <w:rtl/>
        </w:rPr>
        <w:t xml:space="preserve"> </w:t>
      </w:r>
      <w:r w:rsidRPr="006C691A">
        <w:rPr>
          <w:rFonts w:hint="cs"/>
          <w:b/>
          <w:bCs/>
          <w:sz w:val="24"/>
          <w:szCs w:val="24"/>
          <w:rtl/>
        </w:rPr>
        <w:t>שיותר לא נלחמו פלשתים</w:t>
      </w:r>
      <w:r w:rsidRPr="004B7D61">
        <w:rPr>
          <w:rFonts w:hint="cs"/>
          <w:sz w:val="24"/>
          <w:szCs w:val="24"/>
          <w:rtl/>
        </w:rPr>
        <w:t xml:space="preserve"> </w:t>
      </w:r>
      <w:r w:rsidRPr="006C691A">
        <w:rPr>
          <w:rFonts w:hint="cs"/>
          <w:b/>
          <w:bCs/>
          <w:sz w:val="24"/>
          <w:szCs w:val="24"/>
          <w:rtl/>
        </w:rPr>
        <w:t>בישראל</w:t>
      </w:r>
      <w:r w:rsidRPr="004B7D61">
        <w:rPr>
          <w:sz w:val="24"/>
          <w:szCs w:val="24"/>
          <w:rtl/>
        </w:rPr>
        <w:t>.</w:t>
      </w:r>
      <w:r w:rsidRPr="00653A56">
        <w:rPr>
          <w:sz w:val="24"/>
          <w:szCs w:val="24"/>
          <w:rtl/>
        </w:rPr>
        <w:t xml:space="preserve"> [דברי הימים א יא יג] </w:t>
      </w:r>
      <w:r w:rsidRPr="006C691A">
        <w:rPr>
          <w:rFonts w:hint="cs"/>
          <w:b/>
          <w:bCs/>
          <w:sz w:val="24"/>
          <w:szCs w:val="24"/>
          <w:rtl/>
        </w:rPr>
        <w:t xml:space="preserve">כתיב </w:t>
      </w:r>
      <w:r w:rsidRPr="006C691A">
        <w:rPr>
          <w:b/>
          <w:bCs/>
          <w:sz w:val="24"/>
          <w:szCs w:val="24"/>
          <w:rtl/>
        </w:rPr>
        <w:t>ותהי חלקת השדה מלאה שעורים.</w:t>
      </w:r>
      <w:r w:rsidRPr="006C691A">
        <w:rPr>
          <w:rFonts w:hint="cs"/>
          <w:b/>
          <w:bCs/>
          <w:sz w:val="24"/>
          <w:szCs w:val="24"/>
          <w:rtl/>
        </w:rPr>
        <w:t xml:space="preserve"> וכתיב </w:t>
      </w:r>
      <w:r w:rsidRPr="006C691A">
        <w:rPr>
          <w:b/>
          <w:bCs/>
          <w:sz w:val="24"/>
          <w:szCs w:val="24"/>
          <w:rtl/>
        </w:rPr>
        <w:t xml:space="preserve">מלאה </w:t>
      </w:r>
      <w:r w:rsidRPr="006C691A">
        <w:rPr>
          <w:rFonts w:hint="cs"/>
          <w:b/>
          <w:bCs/>
          <w:sz w:val="24"/>
          <w:szCs w:val="24"/>
          <w:rtl/>
        </w:rPr>
        <w:t>עדשים</w:t>
      </w:r>
      <w:r w:rsidRPr="004B7D61">
        <w:rPr>
          <w:sz w:val="24"/>
          <w:szCs w:val="24"/>
          <w:rtl/>
        </w:rPr>
        <w:t xml:space="preserve">. </w:t>
      </w:r>
      <w:r w:rsidRPr="00653A56">
        <w:rPr>
          <w:sz w:val="24"/>
          <w:szCs w:val="24"/>
          <w:rtl/>
        </w:rPr>
        <w:t>רבי יעקב דכפר חנן אמר</w:t>
      </w:r>
      <w:r w:rsidRPr="004B7D61">
        <w:rPr>
          <w:rFonts w:hint="cs"/>
          <w:sz w:val="24"/>
          <w:szCs w:val="24"/>
          <w:rtl/>
        </w:rPr>
        <w:t>,</w:t>
      </w:r>
      <w:r w:rsidRPr="00653A56">
        <w:rPr>
          <w:sz w:val="24"/>
          <w:szCs w:val="24"/>
          <w:rtl/>
        </w:rPr>
        <w:t xml:space="preserve"> עדשין היו אלא שהיתה </w:t>
      </w:r>
      <w:r w:rsidRPr="006C691A">
        <w:rPr>
          <w:b/>
          <w:bCs/>
          <w:sz w:val="24"/>
          <w:szCs w:val="24"/>
          <w:rtl/>
        </w:rPr>
        <w:t>ע</w:t>
      </w:r>
      <w:r w:rsidRPr="006C691A">
        <w:rPr>
          <w:rFonts w:hint="cs"/>
          <w:b/>
          <w:bCs/>
          <w:sz w:val="24"/>
          <w:szCs w:val="24"/>
          <w:rtl/>
        </w:rPr>
        <w:t>נ</w:t>
      </w:r>
      <w:r w:rsidRPr="006C691A">
        <w:rPr>
          <w:b/>
          <w:bCs/>
          <w:sz w:val="24"/>
          <w:szCs w:val="24"/>
          <w:rtl/>
        </w:rPr>
        <w:t>בה</w:t>
      </w:r>
      <w:r w:rsidRPr="00653A56">
        <w:rPr>
          <w:sz w:val="24"/>
          <w:szCs w:val="24"/>
          <w:rtl/>
        </w:rPr>
        <w:t xml:space="preserve"> שלהן יפה כשל שעורים. רבי לוי</w:t>
      </w:r>
      <w:r w:rsidR="00E06AE6" w:rsidRPr="00653A56">
        <w:rPr>
          <w:sz w:val="24"/>
          <w:szCs w:val="24"/>
          <w:rtl/>
        </w:rPr>
        <w:t xml:space="preserve"> אמר</w:t>
      </w:r>
      <w:r w:rsidRPr="004B7D61">
        <w:rPr>
          <w:rFonts w:hint="cs"/>
          <w:sz w:val="24"/>
          <w:szCs w:val="24"/>
          <w:rtl/>
        </w:rPr>
        <w:t>,</w:t>
      </w:r>
      <w:r w:rsidRPr="00653A56">
        <w:rPr>
          <w:sz w:val="24"/>
          <w:szCs w:val="24"/>
          <w:rtl/>
        </w:rPr>
        <w:t xml:space="preserve"> אילו הן הפלשתים</w:t>
      </w:r>
      <w:r w:rsidRPr="004B7D61">
        <w:rPr>
          <w:rFonts w:hint="cs"/>
          <w:sz w:val="24"/>
          <w:szCs w:val="24"/>
          <w:rtl/>
        </w:rPr>
        <w:t>.</w:t>
      </w:r>
      <w:r w:rsidRPr="00653A56">
        <w:rPr>
          <w:sz w:val="24"/>
          <w:szCs w:val="24"/>
          <w:rtl/>
        </w:rPr>
        <w:t xml:space="preserve"> שהיו באין </w:t>
      </w:r>
      <w:r w:rsidRPr="00E65535">
        <w:rPr>
          <w:rFonts w:hint="cs"/>
          <w:sz w:val="16"/>
          <w:szCs w:val="16"/>
          <w:rtl/>
        </w:rPr>
        <w:t>למלחמה בגאוה</w:t>
      </w:r>
      <w:r>
        <w:rPr>
          <w:rFonts w:hint="cs"/>
          <w:sz w:val="24"/>
          <w:szCs w:val="24"/>
          <w:rtl/>
        </w:rPr>
        <w:t xml:space="preserve"> </w:t>
      </w:r>
      <w:r w:rsidRPr="00653A56">
        <w:rPr>
          <w:sz w:val="24"/>
          <w:szCs w:val="24"/>
          <w:rtl/>
        </w:rPr>
        <w:t>זקופין כשעורין</w:t>
      </w:r>
      <w:r w:rsidRPr="004B7D61">
        <w:rPr>
          <w:rFonts w:hint="cs"/>
          <w:sz w:val="24"/>
          <w:szCs w:val="24"/>
          <w:rtl/>
        </w:rPr>
        <w:t>,</w:t>
      </w:r>
      <w:r w:rsidRPr="00653A56">
        <w:rPr>
          <w:sz w:val="24"/>
          <w:szCs w:val="24"/>
          <w:rtl/>
        </w:rPr>
        <w:t xml:space="preserve"> והולכין להן </w:t>
      </w:r>
      <w:r w:rsidRPr="00E65535">
        <w:rPr>
          <w:rFonts w:hint="cs"/>
          <w:sz w:val="16"/>
          <w:szCs w:val="16"/>
          <w:rtl/>
        </w:rPr>
        <w:t>וברחו</w:t>
      </w:r>
      <w:r w:rsidRPr="004B7D61">
        <w:rPr>
          <w:sz w:val="24"/>
          <w:szCs w:val="24"/>
          <w:rtl/>
        </w:rPr>
        <w:t xml:space="preserve"> </w:t>
      </w:r>
      <w:r w:rsidRPr="00653A56">
        <w:rPr>
          <w:sz w:val="24"/>
          <w:szCs w:val="24"/>
          <w:rtl/>
        </w:rPr>
        <w:t>נמוכין כעדשין. כתוב אחד אומר [דברי הימים א יא יג] ותהי שם חלקת השדה מליאה שעורים וכתיב [שמואל ב כג יא] מליאה עדשים. ר' שמואל בר נחמן אמר [דף יב עמוד ב] שנה אחת היתה</w:t>
      </w:r>
      <w:r w:rsidRPr="004B7D61">
        <w:rPr>
          <w:rFonts w:hint="cs"/>
          <w:sz w:val="24"/>
          <w:szCs w:val="24"/>
          <w:rtl/>
        </w:rPr>
        <w:t>.</w:t>
      </w:r>
      <w:r w:rsidRPr="004B7D61">
        <w:rPr>
          <w:sz w:val="24"/>
          <w:szCs w:val="24"/>
          <w:rtl/>
        </w:rPr>
        <w:t xml:space="preserve"> </w:t>
      </w:r>
      <w:r w:rsidRPr="006C691A">
        <w:rPr>
          <w:rFonts w:hint="cs"/>
          <w:b/>
          <w:bCs/>
          <w:sz w:val="24"/>
          <w:szCs w:val="24"/>
          <w:rtl/>
        </w:rPr>
        <w:t>ו</w:t>
      </w:r>
      <w:r w:rsidRPr="006C691A">
        <w:rPr>
          <w:b/>
          <w:bCs/>
          <w:sz w:val="24"/>
          <w:szCs w:val="24"/>
          <w:rtl/>
        </w:rPr>
        <w:t>שני</w:t>
      </w:r>
      <w:r w:rsidRPr="00653A56">
        <w:rPr>
          <w:sz w:val="24"/>
          <w:szCs w:val="24"/>
          <w:rtl/>
        </w:rPr>
        <w:t xml:space="preserve"> שדות </w:t>
      </w:r>
      <w:r w:rsidRPr="006C691A">
        <w:rPr>
          <w:rFonts w:hint="cs"/>
          <w:b/>
          <w:bCs/>
          <w:sz w:val="24"/>
          <w:szCs w:val="24"/>
          <w:rtl/>
        </w:rPr>
        <w:t>שהתחבאו בהן פלשתים</w:t>
      </w:r>
      <w:r w:rsidRPr="004B7D61">
        <w:rPr>
          <w:rFonts w:hint="cs"/>
          <w:sz w:val="24"/>
          <w:szCs w:val="24"/>
          <w:rtl/>
        </w:rPr>
        <w:t>,</w:t>
      </w:r>
      <w:r w:rsidRPr="004B7D61">
        <w:rPr>
          <w:sz w:val="24"/>
          <w:szCs w:val="24"/>
          <w:rtl/>
        </w:rPr>
        <w:t xml:space="preserve"> </w:t>
      </w:r>
      <w:r w:rsidRPr="00653A56">
        <w:rPr>
          <w:sz w:val="24"/>
          <w:szCs w:val="24"/>
          <w:rtl/>
        </w:rPr>
        <w:t xml:space="preserve">אחת שעורים ואחת עדשים. </w:t>
      </w:r>
      <w:r w:rsidRPr="006C691A">
        <w:rPr>
          <w:rFonts w:hint="cs"/>
          <w:b/>
          <w:bCs/>
          <w:sz w:val="24"/>
          <w:szCs w:val="24"/>
          <w:rtl/>
        </w:rPr>
        <w:t>וביקש לשורפן אלא שנסתלקה ממנו הלכה</w:t>
      </w:r>
      <w:r w:rsidRPr="004B7D61">
        <w:rPr>
          <w:rFonts w:hint="cs"/>
          <w:sz w:val="24"/>
          <w:szCs w:val="24"/>
          <w:rtl/>
        </w:rPr>
        <w:t xml:space="preserve">. </w:t>
      </w:r>
      <w:r w:rsidRPr="00653A56">
        <w:rPr>
          <w:sz w:val="24"/>
          <w:szCs w:val="24"/>
          <w:rtl/>
        </w:rPr>
        <w:t xml:space="preserve">פשיטא ליה </w:t>
      </w:r>
      <w:r w:rsidRPr="006C691A">
        <w:rPr>
          <w:rFonts w:hint="cs"/>
          <w:b/>
          <w:bCs/>
          <w:sz w:val="24"/>
          <w:szCs w:val="24"/>
          <w:rtl/>
        </w:rPr>
        <w:t>שמותר</w:t>
      </w:r>
      <w:r w:rsidRPr="004B7D61">
        <w:rPr>
          <w:rFonts w:hint="cs"/>
          <w:sz w:val="24"/>
          <w:szCs w:val="24"/>
          <w:rtl/>
        </w:rPr>
        <w:t xml:space="preserve"> </w:t>
      </w:r>
      <w:r w:rsidRPr="00653A56">
        <w:rPr>
          <w:sz w:val="24"/>
          <w:szCs w:val="24"/>
          <w:rtl/>
        </w:rPr>
        <w:t xml:space="preserve">לאביד וליתן דמים. </w:t>
      </w:r>
      <w:r w:rsidRPr="006C691A">
        <w:rPr>
          <w:rFonts w:hint="cs"/>
          <w:b/>
          <w:bCs/>
          <w:sz w:val="24"/>
          <w:szCs w:val="24"/>
          <w:rtl/>
        </w:rPr>
        <w:t xml:space="preserve">אלא כי </w:t>
      </w:r>
      <w:r w:rsidR="00E06AE6">
        <w:rPr>
          <w:rFonts w:hint="cs"/>
          <w:b/>
          <w:bCs/>
          <w:sz w:val="24"/>
          <w:szCs w:val="24"/>
          <w:rtl/>
        </w:rPr>
        <w:t>כמבעי</w:t>
      </w:r>
      <w:r w:rsidRPr="00653A56">
        <w:rPr>
          <w:sz w:val="24"/>
          <w:szCs w:val="24"/>
          <w:rtl/>
        </w:rPr>
        <w:t xml:space="preserve"> ליה לאביד שלא ליתן דמים. </w:t>
      </w:r>
      <w:r w:rsidR="00917BFC">
        <w:rPr>
          <w:rFonts w:hint="cs"/>
          <w:sz w:val="24"/>
          <w:szCs w:val="24"/>
          <w:rtl/>
        </w:rPr>
        <w:t>ו</w:t>
      </w:r>
      <w:r w:rsidRPr="00653A56">
        <w:rPr>
          <w:sz w:val="24"/>
          <w:szCs w:val="24"/>
          <w:rtl/>
        </w:rPr>
        <w:t xml:space="preserve">אי זה מהן יאבד ואי זה מהן </w:t>
      </w:r>
      <w:r w:rsidRPr="006C691A">
        <w:rPr>
          <w:rFonts w:hint="cs"/>
          <w:b/>
          <w:bCs/>
          <w:sz w:val="24"/>
          <w:szCs w:val="24"/>
          <w:rtl/>
        </w:rPr>
        <w:t>יניח</w:t>
      </w:r>
      <w:r w:rsidRPr="004B7D61">
        <w:rPr>
          <w:sz w:val="24"/>
          <w:szCs w:val="24"/>
          <w:rtl/>
        </w:rPr>
        <w:t xml:space="preserve"> </w:t>
      </w:r>
      <w:r w:rsidRPr="00653A56">
        <w:rPr>
          <w:sz w:val="24"/>
          <w:szCs w:val="24"/>
          <w:rtl/>
        </w:rPr>
        <w:t xml:space="preserve">של עדשים </w:t>
      </w:r>
      <w:r w:rsidRPr="006C691A">
        <w:rPr>
          <w:rFonts w:hint="cs"/>
          <w:b/>
          <w:bCs/>
          <w:sz w:val="24"/>
          <w:szCs w:val="24"/>
          <w:rtl/>
        </w:rPr>
        <w:t>א</w:t>
      </w:r>
      <w:r w:rsidRPr="006C691A">
        <w:rPr>
          <w:b/>
          <w:bCs/>
          <w:sz w:val="24"/>
          <w:szCs w:val="24"/>
          <w:rtl/>
        </w:rPr>
        <w:t>ו</w:t>
      </w:r>
      <w:r w:rsidRPr="006C691A">
        <w:rPr>
          <w:rFonts w:hint="cs"/>
          <w:b/>
          <w:bCs/>
          <w:sz w:val="24"/>
          <w:szCs w:val="24"/>
          <w:rtl/>
        </w:rPr>
        <w:t xml:space="preserve"> </w:t>
      </w:r>
      <w:r w:rsidRPr="006C691A">
        <w:rPr>
          <w:b/>
          <w:bCs/>
          <w:sz w:val="24"/>
          <w:szCs w:val="24"/>
          <w:rtl/>
        </w:rPr>
        <w:t xml:space="preserve">של שעורין. </w:t>
      </w:r>
      <w:r w:rsidRPr="006C691A">
        <w:rPr>
          <w:rFonts w:hint="cs"/>
          <w:b/>
          <w:bCs/>
          <w:sz w:val="24"/>
          <w:szCs w:val="24"/>
          <w:rtl/>
        </w:rPr>
        <w:t>האם יניח של עדשים,</w:t>
      </w:r>
      <w:r w:rsidRPr="006C691A">
        <w:rPr>
          <w:b/>
          <w:bCs/>
          <w:sz w:val="24"/>
          <w:szCs w:val="24"/>
          <w:rtl/>
        </w:rPr>
        <w:t xml:space="preserve"> </w:t>
      </w:r>
      <w:r w:rsidRPr="006C691A">
        <w:rPr>
          <w:rFonts w:hint="cs"/>
          <w:b/>
          <w:bCs/>
          <w:sz w:val="24"/>
          <w:szCs w:val="24"/>
          <w:rtl/>
        </w:rPr>
        <w:t>ד</w:t>
      </w:r>
      <w:r w:rsidRPr="006C691A">
        <w:rPr>
          <w:b/>
          <w:bCs/>
          <w:sz w:val="24"/>
          <w:szCs w:val="24"/>
          <w:rtl/>
        </w:rPr>
        <w:t>עדשים</w:t>
      </w:r>
      <w:r w:rsidRPr="004B7D61">
        <w:rPr>
          <w:sz w:val="24"/>
          <w:szCs w:val="24"/>
          <w:rtl/>
        </w:rPr>
        <w:t xml:space="preserve"> </w:t>
      </w:r>
      <w:r w:rsidRPr="00653A56">
        <w:rPr>
          <w:sz w:val="24"/>
          <w:szCs w:val="24"/>
          <w:rtl/>
        </w:rPr>
        <w:t xml:space="preserve">מאכל אדם </w:t>
      </w:r>
      <w:r w:rsidRPr="006C691A">
        <w:rPr>
          <w:rFonts w:hint="cs"/>
          <w:b/>
          <w:bCs/>
          <w:sz w:val="24"/>
          <w:szCs w:val="24"/>
          <w:rtl/>
        </w:rPr>
        <w:t>ואילו</w:t>
      </w:r>
      <w:r w:rsidRPr="00653A56">
        <w:rPr>
          <w:sz w:val="24"/>
          <w:szCs w:val="24"/>
          <w:rtl/>
        </w:rPr>
        <w:t xml:space="preserve"> שעורין מאכל בהמה</w:t>
      </w:r>
      <w:r w:rsidRPr="004B7D61">
        <w:rPr>
          <w:rFonts w:hint="cs"/>
          <w:sz w:val="24"/>
          <w:szCs w:val="24"/>
          <w:rtl/>
        </w:rPr>
        <w:t xml:space="preserve">. </w:t>
      </w:r>
      <w:r w:rsidRPr="006C691A">
        <w:rPr>
          <w:rFonts w:hint="cs"/>
          <w:b/>
          <w:bCs/>
          <w:sz w:val="24"/>
          <w:szCs w:val="24"/>
          <w:rtl/>
        </w:rPr>
        <w:t>או</w:t>
      </w:r>
      <w:r w:rsidRPr="00653A56">
        <w:rPr>
          <w:sz w:val="24"/>
          <w:szCs w:val="24"/>
          <w:rtl/>
        </w:rPr>
        <w:t xml:space="preserve"> של </w:t>
      </w:r>
      <w:r w:rsidRPr="006C691A">
        <w:rPr>
          <w:rFonts w:hint="cs"/>
          <w:b/>
          <w:bCs/>
          <w:sz w:val="24"/>
          <w:szCs w:val="24"/>
          <w:rtl/>
        </w:rPr>
        <w:t>שעורים,</w:t>
      </w:r>
      <w:r w:rsidRPr="006C691A">
        <w:rPr>
          <w:b/>
          <w:bCs/>
          <w:sz w:val="24"/>
          <w:szCs w:val="24"/>
          <w:rtl/>
        </w:rPr>
        <w:t xml:space="preserve"> </w:t>
      </w:r>
      <w:r w:rsidRPr="006C691A">
        <w:rPr>
          <w:rFonts w:hint="cs"/>
          <w:b/>
          <w:bCs/>
          <w:sz w:val="24"/>
          <w:szCs w:val="24"/>
          <w:rtl/>
        </w:rPr>
        <w:t>ד</w:t>
      </w:r>
      <w:r w:rsidRPr="006C691A">
        <w:rPr>
          <w:b/>
          <w:bCs/>
          <w:sz w:val="24"/>
          <w:szCs w:val="24"/>
          <w:rtl/>
        </w:rPr>
        <w:t>של</w:t>
      </w:r>
      <w:r w:rsidRPr="004B7D61">
        <w:rPr>
          <w:sz w:val="24"/>
          <w:szCs w:val="24"/>
          <w:rtl/>
        </w:rPr>
        <w:t xml:space="preserve"> </w:t>
      </w:r>
      <w:r w:rsidRPr="00653A56">
        <w:rPr>
          <w:sz w:val="24"/>
          <w:szCs w:val="24"/>
          <w:rtl/>
        </w:rPr>
        <w:t>עדשים אינה חייבת בחלה</w:t>
      </w:r>
      <w:r w:rsidRPr="004B7D61">
        <w:rPr>
          <w:rFonts w:hint="cs"/>
          <w:sz w:val="24"/>
          <w:szCs w:val="24"/>
          <w:rtl/>
        </w:rPr>
        <w:t>,</w:t>
      </w:r>
      <w:r w:rsidRPr="00653A56">
        <w:rPr>
          <w:sz w:val="24"/>
          <w:szCs w:val="24"/>
          <w:rtl/>
        </w:rPr>
        <w:t xml:space="preserve"> ושל שעורין חייבת בחלה</w:t>
      </w:r>
      <w:r w:rsidRPr="006C691A">
        <w:rPr>
          <w:rFonts w:hint="cs"/>
          <w:b/>
          <w:bCs/>
          <w:sz w:val="24"/>
          <w:szCs w:val="24"/>
          <w:rtl/>
        </w:rPr>
        <w:t>.</w:t>
      </w:r>
      <w:r w:rsidRPr="006C691A">
        <w:rPr>
          <w:b/>
          <w:bCs/>
          <w:sz w:val="24"/>
          <w:szCs w:val="24"/>
          <w:rtl/>
        </w:rPr>
        <w:t xml:space="preserve"> </w:t>
      </w:r>
      <w:r w:rsidRPr="006C691A">
        <w:rPr>
          <w:rFonts w:hint="cs"/>
          <w:b/>
          <w:bCs/>
          <w:sz w:val="24"/>
          <w:szCs w:val="24"/>
          <w:rtl/>
        </w:rPr>
        <w:t>ועוד דשל</w:t>
      </w:r>
      <w:r w:rsidRPr="00653A56">
        <w:rPr>
          <w:sz w:val="24"/>
          <w:szCs w:val="24"/>
          <w:rtl/>
        </w:rPr>
        <w:t xml:space="preserve"> עדשים אין עומר בא ממנה</w:t>
      </w:r>
      <w:r w:rsidRPr="004B7D61">
        <w:rPr>
          <w:rFonts w:hint="cs"/>
          <w:sz w:val="24"/>
          <w:szCs w:val="24"/>
          <w:rtl/>
        </w:rPr>
        <w:t>,</w:t>
      </w:r>
      <w:r w:rsidRPr="004B7D61">
        <w:rPr>
          <w:sz w:val="24"/>
          <w:szCs w:val="24"/>
          <w:rtl/>
        </w:rPr>
        <w:t xml:space="preserve"> </w:t>
      </w:r>
      <w:r w:rsidRPr="006C691A">
        <w:rPr>
          <w:rFonts w:hint="cs"/>
          <w:b/>
          <w:bCs/>
          <w:sz w:val="24"/>
          <w:szCs w:val="24"/>
          <w:rtl/>
        </w:rPr>
        <w:t>ושל</w:t>
      </w:r>
      <w:r w:rsidRPr="00653A56">
        <w:rPr>
          <w:sz w:val="24"/>
          <w:szCs w:val="24"/>
          <w:rtl/>
        </w:rPr>
        <w:t xml:space="preserve"> שעורין עומר בא ממנה. ורבנין אמרין שדה אחת </w:t>
      </w:r>
      <w:r w:rsidRPr="006C691A">
        <w:rPr>
          <w:rFonts w:hint="cs"/>
          <w:b/>
          <w:bCs/>
          <w:sz w:val="24"/>
          <w:szCs w:val="24"/>
          <w:rtl/>
        </w:rPr>
        <w:t>הייתה ושני מקרים ב</w:t>
      </w:r>
      <w:r w:rsidRPr="006C691A">
        <w:rPr>
          <w:b/>
          <w:bCs/>
          <w:sz w:val="24"/>
          <w:szCs w:val="24"/>
          <w:rtl/>
        </w:rPr>
        <w:t>שתי</w:t>
      </w:r>
      <w:r w:rsidRPr="00653A56">
        <w:rPr>
          <w:sz w:val="24"/>
          <w:szCs w:val="24"/>
          <w:rtl/>
        </w:rPr>
        <w:t xml:space="preserve"> שנים היו. </w:t>
      </w:r>
      <w:r w:rsidRPr="006C691A">
        <w:rPr>
          <w:rFonts w:hint="cs"/>
          <w:b/>
          <w:bCs/>
          <w:sz w:val="24"/>
          <w:szCs w:val="24"/>
          <w:rtl/>
        </w:rPr>
        <w:t>ולמה הסתפק בשנה השניה הרי</w:t>
      </w:r>
      <w:r w:rsidRPr="004B7D61">
        <w:rPr>
          <w:rFonts w:hint="cs"/>
          <w:sz w:val="24"/>
          <w:szCs w:val="24"/>
          <w:rtl/>
        </w:rPr>
        <w:t xml:space="preserve"> </w:t>
      </w:r>
      <w:r w:rsidRPr="00653A56">
        <w:rPr>
          <w:sz w:val="24"/>
          <w:szCs w:val="24"/>
          <w:rtl/>
        </w:rPr>
        <w:t xml:space="preserve">היה </w:t>
      </w:r>
      <w:r w:rsidRPr="006C691A">
        <w:rPr>
          <w:rFonts w:hint="cs"/>
          <w:b/>
          <w:bCs/>
          <w:sz w:val="24"/>
          <w:szCs w:val="24"/>
          <w:rtl/>
        </w:rPr>
        <w:t>לו ל</w:t>
      </w:r>
      <w:r w:rsidRPr="006C691A">
        <w:rPr>
          <w:b/>
          <w:bCs/>
          <w:sz w:val="24"/>
          <w:szCs w:val="24"/>
          <w:rtl/>
        </w:rPr>
        <w:t>למד</w:t>
      </w:r>
      <w:r w:rsidRPr="00653A56">
        <w:rPr>
          <w:sz w:val="24"/>
          <w:szCs w:val="24"/>
          <w:rtl/>
        </w:rPr>
        <w:t xml:space="preserve"> משל אשתקד</w:t>
      </w:r>
      <w:r w:rsidRPr="004B7D61">
        <w:rPr>
          <w:rFonts w:hint="cs"/>
          <w:sz w:val="24"/>
          <w:szCs w:val="24"/>
          <w:rtl/>
        </w:rPr>
        <w:t>?</w:t>
      </w:r>
      <w:r w:rsidRPr="00653A56">
        <w:rPr>
          <w:sz w:val="24"/>
          <w:szCs w:val="24"/>
          <w:rtl/>
        </w:rPr>
        <w:t xml:space="preserve"> ואין למדין משנה לחבירתה</w:t>
      </w:r>
      <w:r w:rsidRPr="004B7D61">
        <w:rPr>
          <w:rFonts w:hint="cs"/>
          <w:sz w:val="24"/>
          <w:szCs w:val="24"/>
          <w:rtl/>
        </w:rPr>
        <w:t xml:space="preserve">, </w:t>
      </w:r>
      <w:r w:rsidRPr="00917BFC">
        <w:rPr>
          <w:rFonts w:hint="cs"/>
          <w:sz w:val="16"/>
          <w:szCs w:val="16"/>
          <w:rtl/>
        </w:rPr>
        <w:t>שאולי בראשונה היה פיקוח נפש</w:t>
      </w:r>
      <w:r w:rsidRPr="004B7D61">
        <w:rPr>
          <w:sz w:val="24"/>
          <w:szCs w:val="24"/>
          <w:rtl/>
        </w:rPr>
        <w:t>.</w:t>
      </w:r>
      <w:r w:rsidRPr="00653A56">
        <w:rPr>
          <w:sz w:val="24"/>
          <w:szCs w:val="24"/>
          <w:rtl/>
        </w:rPr>
        <w:t xml:space="preserve"> [דברי הימים א יא יד] ויתיצבו בתוך החלקה ויצילוה. כתוב אחד אומר ויצילוה וכתוב אחד אומר [שמואל ב כג יב] ויצילה</w:t>
      </w:r>
      <w:r w:rsidRPr="004B7D61">
        <w:rPr>
          <w:rFonts w:hint="cs"/>
          <w:sz w:val="24"/>
          <w:szCs w:val="24"/>
          <w:rtl/>
        </w:rPr>
        <w:t>.</w:t>
      </w:r>
      <w:r w:rsidRPr="00653A56">
        <w:rPr>
          <w:sz w:val="24"/>
          <w:szCs w:val="24"/>
          <w:rtl/>
        </w:rPr>
        <w:t xml:space="preserve"> אלא מלמד שהחזירה לבעליה</w:t>
      </w:r>
      <w:r w:rsidRPr="004B7D61">
        <w:rPr>
          <w:rFonts w:hint="cs"/>
          <w:sz w:val="24"/>
          <w:szCs w:val="24"/>
          <w:rtl/>
        </w:rPr>
        <w:t>,</w:t>
      </w:r>
      <w:r w:rsidRPr="00653A56">
        <w:rPr>
          <w:sz w:val="24"/>
          <w:szCs w:val="24"/>
          <w:rtl/>
        </w:rPr>
        <w:t xml:space="preserve"> והיתה חביבה עליו כשדה מליאה כרכום</w:t>
      </w:r>
      <w:r>
        <w:rPr>
          <w:rFonts w:hint="cs"/>
          <w:sz w:val="24"/>
          <w:szCs w:val="24"/>
          <w:rtl/>
        </w:rPr>
        <w:t xml:space="preserve"> </w:t>
      </w:r>
      <w:r>
        <w:rPr>
          <w:rFonts w:hint="cs"/>
          <w:sz w:val="16"/>
          <w:szCs w:val="16"/>
          <w:rtl/>
        </w:rPr>
        <w:t>ועל הבעלים</w:t>
      </w:r>
      <w:r w:rsidRPr="00C2677A">
        <w:rPr>
          <w:rFonts w:hint="cs"/>
          <w:sz w:val="16"/>
          <w:szCs w:val="16"/>
          <w:rtl/>
        </w:rPr>
        <w:t xml:space="preserve"> נאמר ויצילה</w:t>
      </w:r>
      <w:r w:rsidRPr="004B7D61">
        <w:rPr>
          <w:sz w:val="24"/>
          <w:szCs w:val="24"/>
          <w:rtl/>
        </w:rPr>
        <w:t>.</w:t>
      </w:r>
      <w:r w:rsidRPr="00653A56">
        <w:rPr>
          <w:sz w:val="24"/>
          <w:szCs w:val="24"/>
          <w:rtl/>
        </w:rPr>
        <w:t xml:space="preserve"> כתיב [דברי הימים א יא יז] ויתאו דוד ויאמר מי ישקיני מים מבור בית לחם וגו'</w:t>
      </w:r>
      <w:r w:rsidRPr="004B7D61">
        <w:rPr>
          <w:rFonts w:hint="cs"/>
          <w:sz w:val="24"/>
          <w:szCs w:val="24"/>
          <w:rtl/>
        </w:rPr>
        <w:t>.</w:t>
      </w:r>
      <w:r w:rsidRPr="004B7D61">
        <w:rPr>
          <w:sz w:val="24"/>
          <w:szCs w:val="24"/>
          <w:rtl/>
        </w:rPr>
        <w:t xml:space="preserve"> </w:t>
      </w:r>
      <w:r w:rsidRPr="006C691A">
        <w:rPr>
          <w:rFonts w:hint="cs"/>
          <w:b/>
          <w:bCs/>
          <w:sz w:val="24"/>
          <w:szCs w:val="24"/>
          <w:rtl/>
        </w:rPr>
        <w:t>אמר</w:t>
      </w:r>
      <w:r w:rsidRPr="00653A56">
        <w:rPr>
          <w:sz w:val="24"/>
          <w:szCs w:val="24"/>
          <w:rtl/>
        </w:rPr>
        <w:t xml:space="preserve"> רבי חייה בר </w:t>
      </w:r>
      <w:r w:rsidRPr="006C691A">
        <w:rPr>
          <w:rFonts w:hint="cs"/>
          <w:b/>
          <w:bCs/>
          <w:sz w:val="24"/>
          <w:szCs w:val="24"/>
          <w:rtl/>
        </w:rPr>
        <w:t>א</w:t>
      </w:r>
      <w:r w:rsidRPr="006C691A">
        <w:rPr>
          <w:b/>
          <w:bCs/>
          <w:sz w:val="24"/>
          <w:szCs w:val="24"/>
          <w:rtl/>
        </w:rPr>
        <w:t>בא</w:t>
      </w:r>
      <w:r w:rsidRPr="004B7D61">
        <w:rPr>
          <w:rFonts w:hint="cs"/>
          <w:sz w:val="24"/>
          <w:szCs w:val="24"/>
          <w:rtl/>
        </w:rPr>
        <w:t>.</w:t>
      </w:r>
      <w:r w:rsidRPr="00653A56">
        <w:rPr>
          <w:sz w:val="24"/>
          <w:szCs w:val="24"/>
          <w:rtl/>
        </w:rPr>
        <w:t xml:space="preserve"> הלכה נצרכה לו </w:t>
      </w:r>
      <w:r w:rsidRPr="00461111">
        <w:rPr>
          <w:rFonts w:hint="cs"/>
          <w:sz w:val="16"/>
          <w:szCs w:val="16"/>
          <w:rtl/>
        </w:rPr>
        <w:t xml:space="preserve">האם מותר לו לעבור </w:t>
      </w:r>
      <w:r>
        <w:rPr>
          <w:rFonts w:hint="cs"/>
          <w:sz w:val="16"/>
          <w:szCs w:val="16"/>
          <w:rtl/>
        </w:rPr>
        <w:t xml:space="preserve">עם חייליו </w:t>
      </w:r>
      <w:r w:rsidRPr="00461111">
        <w:rPr>
          <w:rFonts w:hint="cs"/>
          <w:sz w:val="16"/>
          <w:szCs w:val="16"/>
          <w:rtl/>
        </w:rPr>
        <w:t>בשדות זרועים</w:t>
      </w:r>
      <w:r>
        <w:rPr>
          <w:rFonts w:hint="cs"/>
          <w:sz w:val="16"/>
          <w:szCs w:val="16"/>
          <w:rtl/>
        </w:rPr>
        <w:t xml:space="preserve"> בדרך למלחמה,</w:t>
      </w:r>
      <w:r>
        <w:rPr>
          <w:rFonts w:hint="cs"/>
          <w:sz w:val="24"/>
          <w:szCs w:val="24"/>
          <w:rtl/>
        </w:rPr>
        <w:t xml:space="preserve"> </w:t>
      </w:r>
      <w:r w:rsidRPr="00BE1D1E">
        <w:rPr>
          <w:rFonts w:hint="cs"/>
          <w:sz w:val="16"/>
          <w:szCs w:val="16"/>
          <w:rtl/>
        </w:rPr>
        <w:t>ושלח לסנהדרין שבבית לחם והיה צריך  לעבור דרך פלש</w:t>
      </w:r>
      <w:r>
        <w:rPr>
          <w:rFonts w:hint="cs"/>
          <w:sz w:val="16"/>
          <w:szCs w:val="16"/>
          <w:rtl/>
        </w:rPr>
        <w:t>ת</w:t>
      </w:r>
      <w:r w:rsidRPr="00BE1D1E">
        <w:rPr>
          <w:rFonts w:hint="cs"/>
          <w:sz w:val="16"/>
          <w:szCs w:val="16"/>
          <w:rtl/>
        </w:rPr>
        <w:t>ים</w:t>
      </w:r>
      <w:r w:rsidRPr="00461111">
        <w:rPr>
          <w:rFonts w:hint="cs"/>
          <w:sz w:val="24"/>
          <w:szCs w:val="24"/>
          <w:rtl/>
        </w:rPr>
        <w:t xml:space="preserve"> </w:t>
      </w:r>
      <w:r w:rsidRPr="00461111">
        <w:rPr>
          <w:rFonts w:hint="cs"/>
          <w:sz w:val="16"/>
          <w:szCs w:val="16"/>
          <w:rtl/>
        </w:rPr>
        <w:t>וענו לו</w:t>
      </w:r>
      <w:r>
        <w:rPr>
          <w:rFonts w:hint="cs"/>
          <w:sz w:val="24"/>
          <w:szCs w:val="24"/>
          <w:rtl/>
        </w:rPr>
        <w:t xml:space="preserve"> </w:t>
      </w:r>
      <w:r w:rsidRPr="00461111">
        <w:rPr>
          <w:rFonts w:hint="cs"/>
          <w:sz w:val="16"/>
          <w:szCs w:val="16"/>
          <w:rtl/>
        </w:rPr>
        <w:t>שהמלך</w:t>
      </w:r>
      <w:r w:rsidRPr="00461111">
        <w:rPr>
          <w:sz w:val="16"/>
          <w:szCs w:val="16"/>
          <w:rtl/>
        </w:rPr>
        <w:t xml:space="preserve"> פורץ לעשות לו דרך</w:t>
      </w:r>
      <w:r w:rsidRPr="004B7D61">
        <w:rPr>
          <w:rFonts w:hint="cs"/>
          <w:sz w:val="24"/>
          <w:szCs w:val="24"/>
          <w:rtl/>
        </w:rPr>
        <w:t>.</w:t>
      </w:r>
      <w:r w:rsidRPr="004B7D61">
        <w:rPr>
          <w:sz w:val="24"/>
          <w:szCs w:val="24"/>
          <w:rtl/>
        </w:rPr>
        <w:t xml:space="preserve"> </w:t>
      </w:r>
      <w:r w:rsidRPr="00653A56">
        <w:rPr>
          <w:sz w:val="24"/>
          <w:szCs w:val="24"/>
          <w:rtl/>
        </w:rPr>
        <w:t xml:space="preserve">ויבקעו שלשה </w:t>
      </w:r>
      <w:r w:rsidRPr="006C691A">
        <w:rPr>
          <w:rFonts w:hint="cs"/>
          <w:b/>
          <w:bCs/>
          <w:sz w:val="24"/>
          <w:szCs w:val="24"/>
          <w:rtl/>
        </w:rPr>
        <w:t>במחנה פלשתים</w:t>
      </w:r>
      <w:r w:rsidRPr="004B7D61">
        <w:rPr>
          <w:rFonts w:hint="cs"/>
          <w:sz w:val="24"/>
          <w:szCs w:val="24"/>
          <w:rtl/>
        </w:rPr>
        <w:t>.</w:t>
      </w:r>
      <w:r w:rsidRPr="004B7D61">
        <w:rPr>
          <w:sz w:val="24"/>
          <w:szCs w:val="24"/>
          <w:rtl/>
        </w:rPr>
        <w:t xml:space="preserve"> </w:t>
      </w:r>
      <w:r w:rsidRPr="00653A56">
        <w:rPr>
          <w:sz w:val="24"/>
          <w:szCs w:val="24"/>
          <w:rtl/>
        </w:rPr>
        <w:t>ולמה שלשה</w:t>
      </w:r>
      <w:r w:rsidRPr="004B7D61">
        <w:rPr>
          <w:rFonts w:hint="cs"/>
          <w:sz w:val="24"/>
          <w:szCs w:val="24"/>
          <w:rtl/>
        </w:rPr>
        <w:t>?</w:t>
      </w:r>
      <w:r w:rsidRPr="00653A56">
        <w:rPr>
          <w:sz w:val="24"/>
          <w:szCs w:val="24"/>
          <w:rtl/>
        </w:rPr>
        <w:t xml:space="preserve"> שאין הלכה מתבררת פחות משלשה [שם יח] ולא אבה דוד לשתות</w:t>
      </w:r>
      <w:r w:rsidRPr="004B7D61">
        <w:rPr>
          <w:rFonts w:hint="cs"/>
          <w:sz w:val="24"/>
          <w:szCs w:val="24"/>
          <w:rtl/>
        </w:rPr>
        <w:t>.</w:t>
      </w:r>
      <w:r w:rsidRPr="00653A56">
        <w:rPr>
          <w:sz w:val="24"/>
          <w:szCs w:val="24"/>
          <w:rtl/>
        </w:rPr>
        <w:t xml:space="preserve"> לא אבה דוד שתיקבע הלכה על שמו </w:t>
      </w:r>
      <w:r w:rsidRPr="004B7D61">
        <w:rPr>
          <w:rFonts w:hint="cs"/>
          <w:sz w:val="24"/>
          <w:szCs w:val="24"/>
          <w:rtl/>
        </w:rPr>
        <w:t xml:space="preserve">, </w:t>
      </w:r>
      <w:r w:rsidRPr="006C691A">
        <w:rPr>
          <w:rFonts w:hint="cs"/>
          <w:b/>
          <w:bCs/>
          <w:sz w:val="24"/>
          <w:szCs w:val="24"/>
          <w:rtl/>
        </w:rPr>
        <w:t>שהמלך פורץ גדר</w:t>
      </w:r>
      <w:r w:rsidRPr="004B7D61">
        <w:rPr>
          <w:rFonts w:hint="cs"/>
          <w:sz w:val="24"/>
          <w:szCs w:val="24"/>
          <w:rtl/>
        </w:rPr>
        <w:t>.</w:t>
      </w:r>
      <w:r w:rsidRPr="004B7D61">
        <w:rPr>
          <w:sz w:val="24"/>
          <w:szCs w:val="24"/>
          <w:rtl/>
        </w:rPr>
        <w:t xml:space="preserve"> </w:t>
      </w:r>
      <w:r w:rsidRPr="00653A56">
        <w:rPr>
          <w:sz w:val="24"/>
          <w:szCs w:val="24"/>
          <w:rtl/>
        </w:rPr>
        <w:t>ויסך אותם לה'</w:t>
      </w:r>
      <w:r w:rsidRPr="004B7D61">
        <w:rPr>
          <w:rFonts w:hint="cs"/>
          <w:sz w:val="24"/>
          <w:szCs w:val="24"/>
          <w:rtl/>
        </w:rPr>
        <w:t>,</w:t>
      </w:r>
      <w:r w:rsidRPr="004B7D61">
        <w:rPr>
          <w:sz w:val="24"/>
          <w:szCs w:val="24"/>
          <w:rtl/>
        </w:rPr>
        <w:t xml:space="preserve"> </w:t>
      </w:r>
      <w:r w:rsidRPr="006C691A">
        <w:rPr>
          <w:rFonts w:hint="cs"/>
          <w:b/>
          <w:bCs/>
          <w:sz w:val="24"/>
          <w:szCs w:val="24"/>
          <w:rtl/>
        </w:rPr>
        <w:t>אלא</w:t>
      </w:r>
      <w:r w:rsidRPr="00653A56">
        <w:rPr>
          <w:sz w:val="24"/>
          <w:szCs w:val="24"/>
          <w:rtl/>
        </w:rPr>
        <w:t xml:space="preserve"> קבעה מסכת לדורות</w:t>
      </w:r>
      <w:r w:rsidRPr="004B7D61">
        <w:rPr>
          <w:rFonts w:hint="cs"/>
          <w:sz w:val="24"/>
          <w:szCs w:val="24"/>
          <w:rtl/>
        </w:rPr>
        <w:t xml:space="preserve"> </w:t>
      </w:r>
      <w:r w:rsidRPr="006C691A">
        <w:rPr>
          <w:rFonts w:hint="cs"/>
          <w:b/>
          <w:bCs/>
          <w:sz w:val="24"/>
          <w:szCs w:val="24"/>
          <w:rtl/>
        </w:rPr>
        <w:t>בסתמא, שהמלך</w:t>
      </w:r>
      <w:r w:rsidRPr="004B7D61">
        <w:rPr>
          <w:sz w:val="24"/>
          <w:szCs w:val="24"/>
          <w:rtl/>
        </w:rPr>
        <w:t xml:space="preserve"> </w:t>
      </w:r>
      <w:r w:rsidRPr="006C691A">
        <w:rPr>
          <w:b/>
          <w:bCs/>
          <w:sz w:val="24"/>
          <w:szCs w:val="24"/>
          <w:rtl/>
        </w:rPr>
        <w:t>פורץ</w:t>
      </w:r>
      <w:r w:rsidRPr="00653A56">
        <w:rPr>
          <w:sz w:val="24"/>
          <w:szCs w:val="24"/>
          <w:rtl/>
        </w:rPr>
        <w:t xml:space="preserve"> לעשות לו דרך. בר קפרא אמר</w:t>
      </w:r>
      <w:r w:rsidR="00942B8A">
        <w:rPr>
          <w:rFonts w:hint="cs"/>
          <w:sz w:val="24"/>
          <w:szCs w:val="24"/>
          <w:rtl/>
        </w:rPr>
        <w:t>,</w:t>
      </w:r>
      <w:r w:rsidRPr="00653A56">
        <w:rPr>
          <w:sz w:val="24"/>
          <w:szCs w:val="24"/>
          <w:rtl/>
        </w:rPr>
        <w:t xml:space="preserve"> חג </w:t>
      </w:r>
      <w:r w:rsidR="00942B8A">
        <w:rPr>
          <w:rFonts w:hint="cs"/>
          <w:sz w:val="24"/>
          <w:szCs w:val="24"/>
          <w:rtl/>
        </w:rPr>
        <w:t xml:space="preserve">סכות </w:t>
      </w:r>
      <w:r w:rsidRPr="00653A56">
        <w:rPr>
          <w:sz w:val="24"/>
          <w:szCs w:val="24"/>
          <w:rtl/>
        </w:rPr>
        <w:t>היה</w:t>
      </w:r>
      <w:r w:rsidRPr="004B7D61">
        <w:rPr>
          <w:rFonts w:hint="cs"/>
          <w:sz w:val="24"/>
          <w:szCs w:val="24"/>
          <w:rtl/>
        </w:rPr>
        <w:t>,</w:t>
      </w:r>
      <w:r w:rsidRPr="00653A56">
        <w:rPr>
          <w:sz w:val="24"/>
          <w:szCs w:val="24"/>
          <w:rtl/>
        </w:rPr>
        <w:t xml:space="preserve"> וניסוך מים והיתר במה היה</w:t>
      </w:r>
      <w:r w:rsidRPr="004B7D61">
        <w:rPr>
          <w:rFonts w:hint="cs"/>
          <w:sz w:val="24"/>
          <w:szCs w:val="24"/>
          <w:rtl/>
        </w:rPr>
        <w:t>.</w:t>
      </w:r>
      <w:r w:rsidRPr="00653A56">
        <w:rPr>
          <w:sz w:val="24"/>
          <w:szCs w:val="24"/>
          <w:rtl/>
        </w:rPr>
        <w:t xml:space="preserve"> ויבקעו שלשה</w:t>
      </w:r>
      <w:r w:rsidRPr="004B7D61">
        <w:rPr>
          <w:rFonts w:hint="cs"/>
          <w:sz w:val="24"/>
          <w:szCs w:val="24"/>
          <w:rtl/>
        </w:rPr>
        <w:t>.</w:t>
      </w:r>
      <w:r w:rsidRPr="00653A56">
        <w:rPr>
          <w:sz w:val="24"/>
          <w:szCs w:val="24"/>
          <w:rtl/>
        </w:rPr>
        <w:t xml:space="preserve"> ולמה שלשה</w:t>
      </w:r>
      <w:r w:rsidRPr="004B7D61">
        <w:rPr>
          <w:rFonts w:hint="cs"/>
          <w:sz w:val="24"/>
          <w:szCs w:val="24"/>
          <w:rtl/>
        </w:rPr>
        <w:t>?</w:t>
      </w:r>
      <w:r w:rsidRPr="00653A56">
        <w:rPr>
          <w:sz w:val="24"/>
          <w:szCs w:val="24"/>
          <w:rtl/>
        </w:rPr>
        <w:t xml:space="preserve"> אחד הורג ואחד מפנה הרוגים</w:t>
      </w:r>
      <w:r w:rsidRPr="004B7D61">
        <w:rPr>
          <w:rFonts w:hint="cs"/>
          <w:sz w:val="24"/>
          <w:szCs w:val="24"/>
          <w:rtl/>
        </w:rPr>
        <w:t>,</w:t>
      </w:r>
      <w:r w:rsidRPr="00653A56">
        <w:rPr>
          <w:sz w:val="24"/>
          <w:szCs w:val="24"/>
          <w:rtl/>
        </w:rPr>
        <w:t xml:space="preserve"> ואחד מכניס צלוחית בטהרה</w:t>
      </w:r>
      <w:r w:rsidRPr="004B7D61">
        <w:rPr>
          <w:rFonts w:hint="cs"/>
          <w:sz w:val="24"/>
          <w:szCs w:val="24"/>
          <w:rtl/>
        </w:rPr>
        <w:t>.</w:t>
      </w:r>
      <w:r w:rsidRPr="00653A56">
        <w:rPr>
          <w:sz w:val="24"/>
          <w:szCs w:val="24"/>
          <w:rtl/>
        </w:rPr>
        <w:t xml:space="preserve"> כתוב אחד אומר [שם יח] וינסך אותם לה'</w:t>
      </w:r>
      <w:r w:rsidRPr="004B7D61">
        <w:rPr>
          <w:rFonts w:hint="cs"/>
          <w:sz w:val="24"/>
          <w:szCs w:val="24"/>
          <w:rtl/>
        </w:rPr>
        <w:t>.</w:t>
      </w:r>
      <w:r w:rsidRPr="00653A56">
        <w:rPr>
          <w:sz w:val="24"/>
          <w:szCs w:val="24"/>
          <w:rtl/>
        </w:rPr>
        <w:t xml:space="preserve"> וכתוב אחד אומר [שמואל ב כג טז] ויסך </w:t>
      </w:r>
      <w:r w:rsidRPr="006C691A">
        <w:rPr>
          <w:rFonts w:hint="cs"/>
          <w:b/>
          <w:bCs/>
          <w:sz w:val="24"/>
          <w:szCs w:val="24"/>
          <w:rtl/>
        </w:rPr>
        <w:t>אותם לה</w:t>
      </w:r>
      <w:r>
        <w:rPr>
          <w:rFonts w:hint="eastAsia"/>
          <w:b/>
          <w:bCs/>
          <w:sz w:val="24"/>
          <w:szCs w:val="24"/>
          <w:rtl/>
        </w:rPr>
        <w:t>’</w:t>
      </w:r>
      <w:r w:rsidRPr="004B7D61">
        <w:rPr>
          <w:rFonts w:hint="cs"/>
          <w:sz w:val="24"/>
          <w:szCs w:val="24"/>
          <w:rtl/>
        </w:rPr>
        <w:t>.</w:t>
      </w:r>
      <w:r w:rsidRPr="004B7D61">
        <w:rPr>
          <w:sz w:val="24"/>
          <w:szCs w:val="24"/>
          <w:rtl/>
        </w:rPr>
        <w:t xml:space="preserve"> </w:t>
      </w:r>
      <w:r w:rsidRPr="00653A56">
        <w:rPr>
          <w:sz w:val="24"/>
          <w:szCs w:val="24"/>
          <w:rtl/>
        </w:rPr>
        <w:t xml:space="preserve">מאן </w:t>
      </w:r>
      <w:r w:rsidRPr="006C691A">
        <w:rPr>
          <w:b/>
          <w:bCs/>
          <w:sz w:val="24"/>
          <w:szCs w:val="24"/>
          <w:rtl/>
        </w:rPr>
        <w:t>ד</w:t>
      </w:r>
      <w:r w:rsidRPr="006C691A">
        <w:rPr>
          <w:rFonts w:hint="cs"/>
          <w:b/>
          <w:bCs/>
          <w:sz w:val="24"/>
          <w:szCs w:val="24"/>
          <w:rtl/>
        </w:rPr>
        <w:t>א</w:t>
      </w:r>
      <w:r w:rsidRPr="006C691A">
        <w:rPr>
          <w:b/>
          <w:bCs/>
          <w:sz w:val="24"/>
          <w:szCs w:val="24"/>
          <w:rtl/>
        </w:rPr>
        <w:t>מר</w:t>
      </w:r>
      <w:r w:rsidRPr="00653A56">
        <w:rPr>
          <w:sz w:val="24"/>
          <w:szCs w:val="24"/>
          <w:rtl/>
        </w:rPr>
        <w:t xml:space="preserve"> ויסך</w:t>
      </w:r>
      <w:r w:rsidRPr="004B7D61">
        <w:rPr>
          <w:rFonts w:hint="cs"/>
          <w:sz w:val="24"/>
          <w:szCs w:val="24"/>
          <w:rtl/>
        </w:rPr>
        <w:t>,</w:t>
      </w:r>
      <w:r w:rsidRPr="00653A56">
        <w:rPr>
          <w:sz w:val="24"/>
          <w:szCs w:val="24"/>
          <w:rtl/>
        </w:rPr>
        <w:t xml:space="preserve"> מסייע לר' חייה בר </w:t>
      </w:r>
      <w:r w:rsidRPr="006C691A">
        <w:rPr>
          <w:rFonts w:hint="cs"/>
          <w:b/>
          <w:bCs/>
          <w:sz w:val="24"/>
          <w:szCs w:val="24"/>
          <w:rtl/>
        </w:rPr>
        <w:t>א</w:t>
      </w:r>
      <w:r w:rsidRPr="006C691A">
        <w:rPr>
          <w:b/>
          <w:bCs/>
          <w:sz w:val="24"/>
          <w:szCs w:val="24"/>
          <w:rtl/>
        </w:rPr>
        <w:t>בא</w:t>
      </w:r>
      <w:r w:rsidRPr="006C691A">
        <w:rPr>
          <w:rFonts w:hint="cs"/>
          <w:b/>
          <w:bCs/>
          <w:sz w:val="24"/>
          <w:szCs w:val="24"/>
          <w:rtl/>
        </w:rPr>
        <w:t>, שלא מדובר במים, אלא הלכה נצרכה לו</w:t>
      </w:r>
      <w:r>
        <w:rPr>
          <w:rFonts w:hint="cs"/>
          <w:sz w:val="24"/>
          <w:szCs w:val="24"/>
          <w:rtl/>
        </w:rPr>
        <w:t xml:space="preserve"> </w:t>
      </w:r>
      <w:r w:rsidRPr="00C66412">
        <w:rPr>
          <w:rFonts w:hint="cs"/>
          <w:sz w:val="16"/>
          <w:szCs w:val="16"/>
          <w:rtl/>
        </w:rPr>
        <w:t>ויסך מלשון מסכתא</w:t>
      </w:r>
      <w:r w:rsidRPr="004B7D61">
        <w:rPr>
          <w:rFonts w:hint="cs"/>
          <w:sz w:val="24"/>
          <w:szCs w:val="24"/>
          <w:rtl/>
        </w:rPr>
        <w:t>.</w:t>
      </w:r>
      <w:r w:rsidRPr="00653A56">
        <w:rPr>
          <w:sz w:val="24"/>
          <w:szCs w:val="24"/>
          <w:rtl/>
        </w:rPr>
        <w:t xml:space="preserve"> מאן ד</w:t>
      </w:r>
      <w:r w:rsidR="00942B8A">
        <w:rPr>
          <w:rFonts w:hint="cs"/>
          <w:sz w:val="24"/>
          <w:szCs w:val="24"/>
          <w:rtl/>
        </w:rPr>
        <w:t>א</w:t>
      </w:r>
      <w:r w:rsidRPr="00653A56">
        <w:rPr>
          <w:sz w:val="24"/>
          <w:szCs w:val="24"/>
          <w:rtl/>
        </w:rPr>
        <w:t>מר וינסך</w:t>
      </w:r>
      <w:r w:rsidRPr="004B7D61">
        <w:rPr>
          <w:rFonts w:hint="cs"/>
          <w:sz w:val="24"/>
          <w:szCs w:val="24"/>
          <w:rtl/>
        </w:rPr>
        <w:t>,</w:t>
      </w:r>
      <w:r w:rsidRPr="00653A56">
        <w:rPr>
          <w:sz w:val="24"/>
          <w:szCs w:val="24"/>
          <w:rtl/>
        </w:rPr>
        <w:t xml:space="preserve"> מסייע לבר קפרא</w:t>
      </w:r>
      <w:r w:rsidRPr="004B7D61">
        <w:rPr>
          <w:rFonts w:hint="cs"/>
          <w:sz w:val="24"/>
          <w:szCs w:val="24"/>
          <w:rtl/>
        </w:rPr>
        <w:t xml:space="preserve">. </w:t>
      </w:r>
      <w:r w:rsidRPr="006C691A">
        <w:rPr>
          <w:rFonts w:hint="cs"/>
          <w:b/>
          <w:bCs/>
          <w:sz w:val="24"/>
          <w:szCs w:val="24"/>
          <w:rtl/>
        </w:rPr>
        <w:t>אמר</w:t>
      </w:r>
      <w:r w:rsidRPr="00653A56">
        <w:rPr>
          <w:sz w:val="24"/>
          <w:szCs w:val="24"/>
          <w:rtl/>
        </w:rPr>
        <w:t xml:space="preserve"> ר' הונא בשם ר' יוסי</w:t>
      </w:r>
      <w:r w:rsidRPr="004B7D61">
        <w:rPr>
          <w:rFonts w:hint="cs"/>
          <w:sz w:val="24"/>
          <w:szCs w:val="24"/>
          <w:rtl/>
        </w:rPr>
        <w:t>,</w:t>
      </w:r>
      <w:r w:rsidRPr="00653A56">
        <w:rPr>
          <w:sz w:val="24"/>
          <w:szCs w:val="24"/>
          <w:rtl/>
        </w:rPr>
        <w:t xml:space="preserve"> הילכות שבויים נצרכה לו</w:t>
      </w:r>
      <w:r w:rsidRPr="004B7D61">
        <w:rPr>
          <w:rFonts w:hint="cs"/>
          <w:sz w:val="24"/>
          <w:szCs w:val="24"/>
          <w:rtl/>
        </w:rPr>
        <w:t xml:space="preserve">, </w:t>
      </w:r>
      <w:r w:rsidRPr="006C691A">
        <w:rPr>
          <w:rFonts w:hint="cs"/>
          <w:b/>
          <w:bCs/>
          <w:sz w:val="24"/>
          <w:szCs w:val="24"/>
          <w:rtl/>
        </w:rPr>
        <w:t>ששאל האם יפת תאר מותרת לכהן</w:t>
      </w:r>
      <w:r w:rsidRPr="004B7D61">
        <w:rPr>
          <w:rFonts w:hint="cs"/>
          <w:sz w:val="24"/>
          <w:szCs w:val="24"/>
          <w:rtl/>
        </w:rPr>
        <w:t>.</w:t>
      </w:r>
      <w:r w:rsidRPr="00653A56">
        <w:rPr>
          <w:sz w:val="24"/>
          <w:szCs w:val="24"/>
          <w:rtl/>
        </w:rPr>
        <w:t xml:space="preserve"> ר"ש בר רבי אומר</w:t>
      </w:r>
      <w:r w:rsidRPr="004B7D61">
        <w:rPr>
          <w:rFonts w:hint="cs"/>
          <w:sz w:val="24"/>
          <w:szCs w:val="24"/>
          <w:rtl/>
        </w:rPr>
        <w:t>,</w:t>
      </w:r>
      <w:r w:rsidRPr="00653A56">
        <w:rPr>
          <w:sz w:val="24"/>
          <w:szCs w:val="24"/>
          <w:rtl/>
        </w:rPr>
        <w:t xml:space="preserve"> בניין בית המקדש נתאווה</w:t>
      </w:r>
      <w:r w:rsidRPr="004B7D61">
        <w:rPr>
          <w:rFonts w:hint="cs"/>
          <w:sz w:val="24"/>
          <w:szCs w:val="24"/>
          <w:rtl/>
        </w:rPr>
        <w:t xml:space="preserve"> </w:t>
      </w:r>
      <w:r w:rsidRPr="006C691A">
        <w:rPr>
          <w:rFonts w:hint="cs"/>
          <w:b/>
          <w:bCs/>
          <w:sz w:val="24"/>
          <w:szCs w:val="24"/>
          <w:rtl/>
        </w:rPr>
        <w:t xml:space="preserve">ורצה לברר היכן מקום המקדש </w:t>
      </w:r>
      <w:r w:rsidRPr="006C691A">
        <w:rPr>
          <w:b/>
          <w:bCs/>
          <w:sz w:val="24"/>
          <w:szCs w:val="24"/>
          <w:rtl/>
        </w:rPr>
        <w:t>כדכתיב עד אמצא מקום וגו' הנה שמענוה באפרתה</w:t>
      </w:r>
    </w:p>
    <w:p w14:paraId="6470F2F0" w14:textId="77777777" w:rsidR="00E119E2" w:rsidRPr="004B7D61" w:rsidRDefault="00E119E2" w:rsidP="00E119E2">
      <w:pPr>
        <w:bidi/>
        <w:rPr>
          <w:sz w:val="24"/>
          <w:szCs w:val="24"/>
        </w:rPr>
      </w:pPr>
      <w:r w:rsidRPr="004B7D61">
        <w:rPr>
          <w:sz w:val="24"/>
          <w:szCs w:val="24"/>
          <w:rtl/>
        </w:rPr>
        <w:t>תלמוד ירושלמי (וילנא) מסכת סנהדרין</w:t>
      </w:r>
    </w:p>
    <w:p w14:paraId="5C24CC42" w14:textId="77777777" w:rsidR="00E119E2" w:rsidRPr="00653A56" w:rsidRDefault="00E119E2" w:rsidP="00E119E2">
      <w:pPr>
        <w:bidi/>
        <w:rPr>
          <w:sz w:val="28"/>
        </w:rPr>
      </w:pPr>
      <w:r w:rsidRPr="004B7D61">
        <w:rPr>
          <w:sz w:val="24"/>
          <w:szCs w:val="24"/>
          <w:rtl/>
        </w:rPr>
        <w:t xml:space="preserve"> </w:t>
      </w:r>
      <w:r w:rsidRPr="006F0DCC">
        <w:rPr>
          <w:sz w:val="28"/>
          <w:szCs w:val="28"/>
          <w:rtl/>
        </w:rPr>
        <w:t xml:space="preserve">פרק ב </w:t>
      </w:r>
      <w:r w:rsidRPr="00653A56">
        <w:rPr>
          <w:sz w:val="28"/>
          <w:szCs w:val="28"/>
          <w:rtl/>
        </w:rPr>
        <w:t>הלכה ו</w:t>
      </w:r>
    </w:p>
    <w:p w14:paraId="0ABCEF79" w14:textId="160DCDB1" w:rsidR="00E119E2" w:rsidRPr="006F0DCC" w:rsidRDefault="00E119E2" w:rsidP="00E119E2">
      <w:pPr>
        <w:bidi/>
        <w:rPr>
          <w:sz w:val="28"/>
          <w:szCs w:val="28"/>
        </w:rPr>
      </w:pPr>
      <w:r w:rsidRPr="00653A56">
        <w:rPr>
          <w:sz w:val="28"/>
          <w:szCs w:val="28"/>
          <w:rtl/>
        </w:rPr>
        <w:t>מתני'</w:t>
      </w:r>
      <w:r w:rsidRPr="006F0DCC">
        <w:rPr>
          <w:rFonts w:hint="cs"/>
          <w:sz w:val="28"/>
          <w:szCs w:val="28"/>
          <w:rtl/>
        </w:rPr>
        <w:t>:</w:t>
      </w:r>
      <w:r w:rsidRPr="00653A56">
        <w:rPr>
          <w:sz w:val="28"/>
          <w:szCs w:val="28"/>
          <w:rtl/>
        </w:rPr>
        <w:t xml:space="preserve"> לא ירבה לו נשים אלא שמנה עשרה</w:t>
      </w:r>
      <w:r w:rsidRPr="006F0DCC">
        <w:rPr>
          <w:rFonts w:hint="cs"/>
          <w:sz w:val="28"/>
          <w:szCs w:val="28"/>
          <w:rtl/>
        </w:rPr>
        <w:t>.</w:t>
      </w:r>
      <w:r w:rsidRPr="00653A56">
        <w:rPr>
          <w:sz w:val="28"/>
          <w:szCs w:val="28"/>
          <w:rtl/>
        </w:rPr>
        <w:t xml:space="preserve"> ר' יהודה אומר</w:t>
      </w:r>
      <w:r w:rsidRPr="006F0DCC">
        <w:rPr>
          <w:rFonts w:hint="cs"/>
          <w:sz w:val="28"/>
          <w:szCs w:val="28"/>
          <w:rtl/>
        </w:rPr>
        <w:t>.</w:t>
      </w:r>
      <w:r w:rsidRPr="00653A56">
        <w:rPr>
          <w:sz w:val="28"/>
          <w:szCs w:val="28"/>
          <w:rtl/>
        </w:rPr>
        <w:t xml:space="preserve"> מרבה הוא לו</w:t>
      </w:r>
      <w:r w:rsidRPr="006F0DCC">
        <w:rPr>
          <w:rFonts w:hint="cs"/>
          <w:sz w:val="28"/>
          <w:szCs w:val="28"/>
          <w:rtl/>
        </w:rPr>
        <w:t>,</w:t>
      </w:r>
      <w:r w:rsidRPr="00653A56">
        <w:rPr>
          <w:sz w:val="28"/>
          <w:szCs w:val="28"/>
          <w:rtl/>
        </w:rPr>
        <w:t xml:space="preserve"> ובלבד שלא יהו מסירות את לבו</w:t>
      </w:r>
      <w:r w:rsidRPr="006F0DCC">
        <w:rPr>
          <w:rFonts w:hint="cs"/>
          <w:sz w:val="28"/>
          <w:szCs w:val="28"/>
          <w:rtl/>
        </w:rPr>
        <w:t>.</w:t>
      </w:r>
      <w:r w:rsidRPr="00653A56">
        <w:rPr>
          <w:sz w:val="28"/>
          <w:szCs w:val="28"/>
          <w:rtl/>
        </w:rPr>
        <w:t xml:space="preserve"> ר' שמעון אומר</w:t>
      </w:r>
      <w:r w:rsidRPr="006F0DCC">
        <w:rPr>
          <w:rFonts w:hint="cs"/>
          <w:sz w:val="28"/>
          <w:szCs w:val="28"/>
          <w:rtl/>
        </w:rPr>
        <w:t>.</w:t>
      </w:r>
      <w:r w:rsidRPr="00653A56">
        <w:rPr>
          <w:sz w:val="28"/>
          <w:szCs w:val="28"/>
          <w:rtl/>
        </w:rPr>
        <w:t xml:space="preserve"> אפילו אחת והיא מסירה את לבו</w:t>
      </w:r>
      <w:r w:rsidRPr="006F0DCC">
        <w:rPr>
          <w:rFonts w:hint="cs"/>
          <w:sz w:val="28"/>
          <w:szCs w:val="28"/>
          <w:rtl/>
        </w:rPr>
        <w:t>,</w:t>
      </w:r>
      <w:r w:rsidRPr="00653A56">
        <w:rPr>
          <w:sz w:val="28"/>
          <w:szCs w:val="28"/>
          <w:rtl/>
        </w:rPr>
        <w:t xml:space="preserve"> הרי זה לא ישאנה</w:t>
      </w:r>
      <w:r w:rsidRPr="006F0DCC">
        <w:rPr>
          <w:rFonts w:hint="cs"/>
          <w:sz w:val="28"/>
          <w:szCs w:val="28"/>
          <w:rtl/>
        </w:rPr>
        <w:t>.</w:t>
      </w:r>
      <w:r w:rsidRPr="00653A56">
        <w:rPr>
          <w:sz w:val="28"/>
          <w:szCs w:val="28"/>
          <w:rtl/>
        </w:rPr>
        <w:t xml:space="preserve"> א"כ למה נאמר [דברים יז יז] ולא ירבה לו נשים</w:t>
      </w:r>
      <w:r w:rsidRPr="006F0DCC">
        <w:rPr>
          <w:rFonts w:hint="cs"/>
          <w:sz w:val="28"/>
          <w:szCs w:val="28"/>
          <w:rtl/>
        </w:rPr>
        <w:t>?</w:t>
      </w:r>
      <w:r w:rsidRPr="00653A56">
        <w:rPr>
          <w:sz w:val="28"/>
          <w:szCs w:val="28"/>
          <w:rtl/>
        </w:rPr>
        <w:t xml:space="preserve"> דאפילו כאביגיל [שם טז] ולא ירבה לו סוסים</w:t>
      </w:r>
      <w:r w:rsidRPr="006F0DCC">
        <w:rPr>
          <w:rFonts w:hint="cs"/>
          <w:sz w:val="28"/>
          <w:szCs w:val="28"/>
          <w:rtl/>
        </w:rPr>
        <w:t>,</w:t>
      </w:r>
      <w:r w:rsidRPr="00653A56">
        <w:rPr>
          <w:sz w:val="28"/>
          <w:szCs w:val="28"/>
          <w:rtl/>
        </w:rPr>
        <w:t xml:space="preserve"> אלא כדי מרכבתו</w:t>
      </w:r>
      <w:r w:rsidRPr="006F0DCC">
        <w:rPr>
          <w:rFonts w:hint="cs"/>
          <w:sz w:val="28"/>
          <w:szCs w:val="28"/>
          <w:rtl/>
        </w:rPr>
        <w:t>.</w:t>
      </w:r>
      <w:r w:rsidRPr="00653A56">
        <w:rPr>
          <w:sz w:val="28"/>
          <w:szCs w:val="28"/>
          <w:rtl/>
        </w:rPr>
        <w:t xml:space="preserve"> וכסף וזהב לא ירבה לו</w:t>
      </w:r>
      <w:r w:rsidRPr="006F0DCC">
        <w:rPr>
          <w:rFonts w:hint="cs"/>
          <w:sz w:val="28"/>
          <w:szCs w:val="28"/>
          <w:rtl/>
        </w:rPr>
        <w:t>,</w:t>
      </w:r>
      <w:r w:rsidRPr="00653A56">
        <w:rPr>
          <w:sz w:val="28"/>
          <w:szCs w:val="28"/>
          <w:rtl/>
        </w:rPr>
        <w:t xml:space="preserve"> אלא כדי שיתן אפסנייא</w:t>
      </w:r>
      <w:r w:rsidRPr="006F0DCC">
        <w:rPr>
          <w:rFonts w:hint="cs"/>
          <w:sz w:val="28"/>
          <w:szCs w:val="28"/>
          <w:rtl/>
        </w:rPr>
        <w:t>.</w:t>
      </w:r>
      <w:r w:rsidRPr="00653A56">
        <w:rPr>
          <w:sz w:val="28"/>
          <w:szCs w:val="28"/>
          <w:rtl/>
        </w:rPr>
        <w:t xml:space="preserve"> וכותב לו ספר תורה לשמו</w:t>
      </w:r>
      <w:r w:rsidRPr="006F0DCC">
        <w:rPr>
          <w:rFonts w:hint="cs"/>
          <w:sz w:val="28"/>
          <w:szCs w:val="28"/>
          <w:rtl/>
        </w:rPr>
        <w:t>.</w:t>
      </w:r>
      <w:r w:rsidRPr="00653A56">
        <w:rPr>
          <w:sz w:val="28"/>
          <w:szCs w:val="28"/>
          <w:rtl/>
        </w:rPr>
        <w:t xml:space="preserve"> יוצא למלחמה והוא עמו</w:t>
      </w:r>
      <w:r w:rsidRPr="006F0DCC">
        <w:rPr>
          <w:rFonts w:hint="cs"/>
          <w:sz w:val="28"/>
          <w:szCs w:val="28"/>
          <w:rtl/>
        </w:rPr>
        <w:t>,</w:t>
      </w:r>
      <w:r w:rsidRPr="006F0DCC">
        <w:rPr>
          <w:sz w:val="28"/>
          <w:szCs w:val="28"/>
          <w:rtl/>
        </w:rPr>
        <w:t xml:space="preserve"> נכנס והוא עמו</w:t>
      </w:r>
      <w:r w:rsidRPr="006F0DCC">
        <w:rPr>
          <w:rFonts w:hint="cs"/>
          <w:sz w:val="28"/>
          <w:szCs w:val="28"/>
          <w:rtl/>
        </w:rPr>
        <w:t>.</w:t>
      </w:r>
      <w:r w:rsidRPr="00653A56">
        <w:rPr>
          <w:sz w:val="28"/>
          <w:szCs w:val="28"/>
          <w:rtl/>
        </w:rPr>
        <w:t xml:space="preserve"> יושב בדין והוא אצלו</w:t>
      </w:r>
      <w:r w:rsidRPr="006F0DCC">
        <w:rPr>
          <w:rFonts w:hint="cs"/>
          <w:sz w:val="28"/>
          <w:szCs w:val="28"/>
          <w:rtl/>
        </w:rPr>
        <w:t>.</w:t>
      </w:r>
      <w:r w:rsidRPr="00653A56">
        <w:rPr>
          <w:sz w:val="28"/>
          <w:szCs w:val="28"/>
          <w:rtl/>
        </w:rPr>
        <w:t xml:space="preserve"> מיסב והוא כנגדו</w:t>
      </w:r>
      <w:r w:rsidRPr="006F0DCC">
        <w:rPr>
          <w:rFonts w:hint="cs"/>
          <w:sz w:val="28"/>
          <w:szCs w:val="28"/>
          <w:rtl/>
        </w:rPr>
        <w:t>,</w:t>
      </w:r>
      <w:r w:rsidRPr="00653A56">
        <w:rPr>
          <w:sz w:val="28"/>
          <w:szCs w:val="28"/>
          <w:rtl/>
        </w:rPr>
        <w:t xml:space="preserve"> שנאמר [שם יט] והיתה עמו וקרא בו כל ימי חייו. אין רוכבין על סוסו</w:t>
      </w:r>
      <w:r w:rsidRPr="006F0DCC">
        <w:rPr>
          <w:rFonts w:hint="cs"/>
          <w:sz w:val="28"/>
          <w:szCs w:val="28"/>
          <w:rtl/>
        </w:rPr>
        <w:t>,</w:t>
      </w:r>
      <w:r w:rsidRPr="00653A56">
        <w:rPr>
          <w:sz w:val="28"/>
          <w:szCs w:val="28"/>
          <w:rtl/>
        </w:rPr>
        <w:t xml:space="preserve"> ואין יושבין על כסאו</w:t>
      </w:r>
      <w:r w:rsidRPr="006F0DCC">
        <w:rPr>
          <w:rFonts w:hint="cs"/>
          <w:sz w:val="28"/>
          <w:szCs w:val="28"/>
          <w:rtl/>
        </w:rPr>
        <w:t>,</w:t>
      </w:r>
      <w:r w:rsidRPr="00653A56">
        <w:rPr>
          <w:sz w:val="28"/>
          <w:szCs w:val="28"/>
          <w:rtl/>
        </w:rPr>
        <w:t xml:space="preserve"> ואין משתמשין בשרביטו</w:t>
      </w:r>
      <w:r w:rsidRPr="006F0DCC">
        <w:rPr>
          <w:rFonts w:hint="cs"/>
          <w:sz w:val="28"/>
          <w:szCs w:val="28"/>
          <w:rtl/>
        </w:rPr>
        <w:t>.</w:t>
      </w:r>
      <w:r w:rsidRPr="00653A56">
        <w:rPr>
          <w:sz w:val="28"/>
          <w:szCs w:val="28"/>
          <w:rtl/>
        </w:rPr>
        <w:t xml:space="preserve"> ואין רואין אותו ערום</w:t>
      </w:r>
      <w:r w:rsidRPr="006F0DCC">
        <w:rPr>
          <w:rFonts w:hint="cs"/>
          <w:sz w:val="28"/>
          <w:szCs w:val="28"/>
          <w:rtl/>
        </w:rPr>
        <w:t>,</w:t>
      </w:r>
      <w:r w:rsidRPr="00653A56">
        <w:rPr>
          <w:sz w:val="28"/>
          <w:szCs w:val="28"/>
          <w:rtl/>
        </w:rPr>
        <w:t xml:space="preserve"> ולא כשהוא מסתפר</w:t>
      </w:r>
      <w:r w:rsidRPr="006F0DCC">
        <w:rPr>
          <w:rFonts w:hint="cs"/>
          <w:sz w:val="28"/>
          <w:szCs w:val="28"/>
          <w:rtl/>
        </w:rPr>
        <w:t>,</w:t>
      </w:r>
      <w:r w:rsidRPr="00653A56">
        <w:rPr>
          <w:sz w:val="28"/>
          <w:szCs w:val="28"/>
          <w:rtl/>
        </w:rPr>
        <w:t xml:space="preserve"> ולא בבית המרחץ</w:t>
      </w:r>
      <w:r w:rsidRPr="006F0DCC">
        <w:rPr>
          <w:rFonts w:hint="cs"/>
          <w:sz w:val="28"/>
          <w:szCs w:val="28"/>
          <w:rtl/>
        </w:rPr>
        <w:t>.</w:t>
      </w:r>
      <w:r w:rsidRPr="00653A56">
        <w:rPr>
          <w:sz w:val="28"/>
          <w:szCs w:val="28"/>
          <w:rtl/>
        </w:rPr>
        <w:t xml:space="preserve"> שנאמר [שם טו] שום תשים עליך מלך</w:t>
      </w:r>
      <w:r w:rsidRPr="006F0DCC">
        <w:rPr>
          <w:rFonts w:hint="cs"/>
          <w:sz w:val="28"/>
          <w:szCs w:val="28"/>
          <w:rtl/>
        </w:rPr>
        <w:t>.</w:t>
      </w:r>
      <w:r w:rsidRPr="00653A56">
        <w:rPr>
          <w:sz w:val="28"/>
          <w:szCs w:val="28"/>
          <w:rtl/>
        </w:rPr>
        <w:t xml:space="preserve"> שתהא אימתו עליך:</w:t>
      </w:r>
    </w:p>
    <w:p w14:paraId="0D3BB33A" w14:textId="2C38359C" w:rsidR="00E119E2" w:rsidRPr="00653A56" w:rsidRDefault="00E119E2" w:rsidP="00E119E2">
      <w:pPr>
        <w:bidi/>
        <w:rPr>
          <w:b/>
          <w:bCs/>
          <w:sz w:val="24"/>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7B53D1">
        <w:rPr>
          <w:rFonts w:hint="cs"/>
          <w:b/>
          <w:bCs/>
          <w:sz w:val="24"/>
          <w:szCs w:val="24"/>
          <w:rtl/>
        </w:rPr>
        <w:t xml:space="preserve">תנן, </w:t>
      </w:r>
      <w:r w:rsidRPr="007B53D1">
        <w:rPr>
          <w:b/>
          <w:bCs/>
          <w:sz w:val="24"/>
          <w:szCs w:val="24"/>
          <w:rtl/>
        </w:rPr>
        <w:t>לא ירבה לו נשים אלא שמנה עשרה</w:t>
      </w:r>
      <w:r w:rsidRPr="007B53D1">
        <w:rPr>
          <w:rFonts w:hint="cs"/>
          <w:b/>
          <w:bCs/>
          <w:sz w:val="24"/>
          <w:szCs w:val="24"/>
          <w:rtl/>
        </w:rPr>
        <w:t>. אמר</w:t>
      </w:r>
      <w:r w:rsidRPr="00653A56">
        <w:rPr>
          <w:sz w:val="24"/>
          <w:szCs w:val="24"/>
          <w:rtl/>
        </w:rPr>
        <w:t xml:space="preserve"> רב כהנא על שם [שמואל ב ג ה] הששי יתרעם לעגלה </w:t>
      </w:r>
      <w:r w:rsidRPr="003D5776">
        <w:rPr>
          <w:rFonts w:hint="cs"/>
          <w:sz w:val="16"/>
          <w:szCs w:val="16"/>
          <w:rtl/>
        </w:rPr>
        <w:t>מכאן שהיו לדוד שש נשים</w:t>
      </w:r>
      <w:r>
        <w:rPr>
          <w:rFonts w:hint="cs"/>
          <w:sz w:val="24"/>
          <w:szCs w:val="24"/>
          <w:rtl/>
        </w:rPr>
        <w:t>.</w:t>
      </w:r>
      <w:r w:rsidRPr="004B7D61">
        <w:rPr>
          <w:sz w:val="24"/>
          <w:szCs w:val="24"/>
          <w:rtl/>
        </w:rPr>
        <w:t xml:space="preserve"> </w:t>
      </w:r>
      <w:r w:rsidRPr="00653A56">
        <w:rPr>
          <w:sz w:val="24"/>
          <w:szCs w:val="24"/>
          <w:rtl/>
        </w:rPr>
        <w:t xml:space="preserve">ומה כתיב תמן [שם יב ח] ואם מעט ואוסיפה לך כהנה וכהנה: לא ירבה לו סוסים אלא כדי מרכבתו. על שם [שם ח ד] ויעקר דוד את כל הרכב </w:t>
      </w:r>
      <w:r w:rsidRPr="007B53D1">
        <w:rPr>
          <w:rFonts w:hint="cs"/>
          <w:b/>
          <w:bCs/>
          <w:sz w:val="24"/>
          <w:szCs w:val="24"/>
          <w:rtl/>
        </w:rPr>
        <w:t>ויותר ממנו מאה רכב.</w:t>
      </w:r>
      <w:r w:rsidRPr="004B7D61">
        <w:rPr>
          <w:rFonts w:hint="cs"/>
          <w:sz w:val="24"/>
          <w:szCs w:val="24"/>
          <w:rtl/>
        </w:rPr>
        <w:t xml:space="preserve"> </w:t>
      </w:r>
      <w:r w:rsidRPr="00942B8A">
        <w:rPr>
          <w:rFonts w:hint="cs"/>
          <w:sz w:val="16"/>
          <w:szCs w:val="16"/>
          <w:rtl/>
        </w:rPr>
        <w:t>שהם כדי צרכו</w:t>
      </w:r>
      <w:r w:rsidRPr="004B7D61">
        <w:rPr>
          <w:rFonts w:hint="cs"/>
          <w:sz w:val="24"/>
          <w:szCs w:val="24"/>
          <w:rtl/>
        </w:rPr>
        <w:t>.</w:t>
      </w:r>
      <w:r w:rsidRPr="00653A56">
        <w:rPr>
          <w:sz w:val="24"/>
          <w:szCs w:val="24"/>
          <w:rtl/>
        </w:rPr>
        <w:t xml:space="preserve"> וכסף וזהב לא ירבה לו אלא כדי ליתן אפסנייא. </w:t>
      </w:r>
      <w:r w:rsidRPr="007B53D1">
        <w:rPr>
          <w:rFonts w:hint="cs"/>
          <w:b/>
          <w:bCs/>
          <w:sz w:val="24"/>
          <w:szCs w:val="24"/>
          <w:rtl/>
        </w:rPr>
        <w:t>אמר</w:t>
      </w:r>
      <w:r w:rsidRPr="004B7D61">
        <w:rPr>
          <w:rFonts w:hint="cs"/>
          <w:sz w:val="24"/>
          <w:szCs w:val="24"/>
          <w:rtl/>
        </w:rPr>
        <w:t xml:space="preserve"> </w:t>
      </w:r>
      <w:r w:rsidRPr="00653A56">
        <w:rPr>
          <w:sz w:val="24"/>
          <w:szCs w:val="24"/>
          <w:rtl/>
        </w:rPr>
        <w:t>רבי יהושע בן לוי</w:t>
      </w:r>
      <w:r w:rsidRPr="004B7D61">
        <w:rPr>
          <w:rFonts w:hint="cs"/>
          <w:sz w:val="24"/>
          <w:szCs w:val="24"/>
          <w:rtl/>
        </w:rPr>
        <w:t>,</w:t>
      </w:r>
      <w:r w:rsidRPr="00653A56">
        <w:rPr>
          <w:sz w:val="24"/>
          <w:szCs w:val="24"/>
          <w:rtl/>
        </w:rPr>
        <w:t xml:space="preserve"> ובלבד אפסנייא של שנה זו בלבד</w:t>
      </w:r>
      <w:r w:rsidRPr="004B7D61">
        <w:rPr>
          <w:rFonts w:hint="cs"/>
          <w:sz w:val="24"/>
          <w:szCs w:val="24"/>
          <w:rtl/>
        </w:rPr>
        <w:t xml:space="preserve">. </w:t>
      </w:r>
      <w:r w:rsidRPr="007B53D1">
        <w:rPr>
          <w:rFonts w:hint="cs"/>
          <w:b/>
          <w:bCs/>
          <w:sz w:val="24"/>
          <w:szCs w:val="24"/>
          <w:rtl/>
        </w:rPr>
        <w:t>כתיב[קהלת ב ב]</w:t>
      </w:r>
      <w:r w:rsidRPr="004B7D61">
        <w:rPr>
          <w:rFonts w:hint="cs"/>
          <w:sz w:val="24"/>
          <w:szCs w:val="24"/>
          <w:rtl/>
        </w:rPr>
        <w:t xml:space="preserve"> </w:t>
      </w:r>
      <w:r w:rsidRPr="007B53D1">
        <w:rPr>
          <w:rFonts w:hint="cs"/>
          <w:b/>
          <w:bCs/>
          <w:sz w:val="24"/>
          <w:szCs w:val="24"/>
          <w:rtl/>
        </w:rPr>
        <w:t>לשחוק אמרתי מהולל</w:t>
      </w:r>
      <w:r w:rsidRPr="004B7D61">
        <w:rPr>
          <w:rFonts w:hint="cs"/>
          <w:sz w:val="24"/>
          <w:szCs w:val="24"/>
          <w:rtl/>
        </w:rPr>
        <w:t>.</w:t>
      </w:r>
      <w:r w:rsidRPr="00653A56">
        <w:rPr>
          <w:sz w:val="24"/>
          <w:szCs w:val="24"/>
          <w:rtl/>
        </w:rPr>
        <w:t xml:space="preserve"> אמר רבי אחא</w:t>
      </w:r>
      <w:r w:rsidRPr="004B7D61">
        <w:rPr>
          <w:rFonts w:hint="cs"/>
          <w:sz w:val="24"/>
          <w:szCs w:val="24"/>
          <w:rtl/>
        </w:rPr>
        <w:t>.</w:t>
      </w:r>
      <w:r w:rsidRPr="00653A56">
        <w:rPr>
          <w:sz w:val="24"/>
          <w:szCs w:val="24"/>
          <w:rtl/>
        </w:rPr>
        <w:t xml:space="preserve"> אמר שלמה</w:t>
      </w:r>
      <w:r w:rsidRPr="004B7D61">
        <w:rPr>
          <w:rFonts w:hint="cs"/>
          <w:sz w:val="24"/>
          <w:szCs w:val="24"/>
          <w:rtl/>
        </w:rPr>
        <w:t>.</w:t>
      </w:r>
      <w:r w:rsidRPr="00653A56">
        <w:rPr>
          <w:sz w:val="24"/>
          <w:szCs w:val="24"/>
          <w:rtl/>
        </w:rPr>
        <w:t xml:space="preserve"> [דף יג עמוד א] שלשה דברים ששחקה </w:t>
      </w:r>
      <w:r w:rsidRPr="00FF3E7D">
        <w:rPr>
          <w:rFonts w:hint="cs"/>
          <w:sz w:val="16"/>
          <w:szCs w:val="16"/>
          <w:rtl/>
        </w:rPr>
        <w:t>הזהירה</w:t>
      </w:r>
      <w:r>
        <w:rPr>
          <w:rFonts w:hint="cs"/>
          <w:sz w:val="24"/>
          <w:szCs w:val="24"/>
          <w:rtl/>
        </w:rPr>
        <w:t xml:space="preserve"> </w:t>
      </w:r>
      <w:r w:rsidRPr="00653A56">
        <w:rPr>
          <w:sz w:val="24"/>
          <w:szCs w:val="24"/>
          <w:rtl/>
        </w:rPr>
        <w:t>עליהן מידת הדין</w:t>
      </w:r>
      <w:r w:rsidRPr="004B7D61">
        <w:rPr>
          <w:rFonts w:hint="cs"/>
          <w:sz w:val="24"/>
          <w:szCs w:val="24"/>
          <w:rtl/>
        </w:rPr>
        <w:t>,</w:t>
      </w:r>
      <w:r w:rsidRPr="00653A56">
        <w:rPr>
          <w:sz w:val="24"/>
          <w:szCs w:val="24"/>
          <w:rtl/>
        </w:rPr>
        <w:t xml:space="preserve"> חיללתים </w:t>
      </w:r>
      <w:r w:rsidRPr="00CE5EBA">
        <w:rPr>
          <w:rFonts w:hint="cs"/>
          <w:sz w:val="16"/>
          <w:szCs w:val="16"/>
          <w:rtl/>
        </w:rPr>
        <w:t>למד ממה שכתוב מהולל לשון מחולל</w:t>
      </w:r>
      <w:r w:rsidRPr="004B7D61">
        <w:rPr>
          <w:rFonts w:hint="cs"/>
          <w:sz w:val="24"/>
          <w:szCs w:val="24"/>
          <w:rtl/>
        </w:rPr>
        <w:t>.</w:t>
      </w:r>
      <w:r w:rsidRPr="004B7D61">
        <w:rPr>
          <w:sz w:val="24"/>
          <w:szCs w:val="24"/>
          <w:rtl/>
        </w:rPr>
        <w:t xml:space="preserve"> </w:t>
      </w:r>
      <w:r w:rsidRPr="00653A56">
        <w:rPr>
          <w:sz w:val="24"/>
          <w:szCs w:val="24"/>
          <w:rtl/>
        </w:rPr>
        <w:t>לא ירבה לו נשים וכתיב [מלכים א יא א] והמלך שלמה אהב נשים נכריות</w:t>
      </w:r>
      <w:r w:rsidRPr="004B7D61">
        <w:rPr>
          <w:rFonts w:hint="cs"/>
          <w:sz w:val="24"/>
          <w:szCs w:val="24"/>
          <w:rtl/>
        </w:rPr>
        <w:t>.</w:t>
      </w:r>
      <w:r w:rsidRPr="00653A56">
        <w:rPr>
          <w:sz w:val="24"/>
          <w:szCs w:val="24"/>
          <w:rtl/>
        </w:rPr>
        <w:t xml:space="preserve"> ר"ש בן יוחי אמר</w:t>
      </w:r>
      <w:r w:rsidRPr="004B7D61">
        <w:rPr>
          <w:rFonts w:hint="cs"/>
          <w:sz w:val="24"/>
          <w:szCs w:val="24"/>
          <w:rtl/>
        </w:rPr>
        <w:t>,</w:t>
      </w:r>
      <w:r w:rsidRPr="004B7D61">
        <w:rPr>
          <w:sz w:val="24"/>
          <w:szCs w:val="24"/>
          <w:rtl/>
        </w:rPr>
        <w:t xml:space="preserve"> </w:t>
      </w:r>
      <w:r w:rsidRPr="007B53D1">
        <w:rPr>
          <w:rFonts w:hint="cs"/>
          <w:b/>
          <w:bCs/>
          <w:sz w:val="24"/>
          <w:szCs w:val="24"/>
          <w:rtl/>
        </w:rPr>
        <w:t>שחטאו היה ש</w:t>
      </w:r>
      <w:r w:rsidRPr="007B53D1">
        <w:rPr>
          <w:b/>
          <w:bCs/>
          <w:sz w:val="24"/>
          <w:szCs w:val="24"/>
          <w:rtl/>
        </w:rPr>
        <w:t>אהב</w:t>
      </w:r>
      <w:r w:rsidRPr="00653A56">
        <w:rPr>
          <w:sz w:val="24"/>
          <w:szCs w:val="24"/>
          <w:rtl/>
        </w:rPr>
        <w:t xml:space="preserve"> ממש לזנות </w:t>
      </w:r>
      <w:r w:rsidRPr="00FF3E7D">
        <w:rPr>
          <w:rFonts w:hint="cs"/>
          <w:sz w:val="16"/>
          <w:szCs w:val="16"/>
          <w:rtl/>
        </w:rPr>
        <w:t>אבל לא נשאם שסבר שלא אסרה תורה אלא דרך חתנות</w:t>
      </w:r>
      <w:r w:rsidRPr="004B7D61">
        <w:rPr>
          <w:rFonts w:hint="cs"/>
          <w:sz w:val="24"/>
          <w:szCs w:val="24"/>
          <w:rtl/>
        </w:rPr>
        <w:t>.</w:t>
      </w:r>
      <w:r w:rsidRPr="004B7D61">
        <w:rPr>
          <w:sz w:val="24"/>
          <w:szCs w:val="24"/>
          <w:rtl/>
        </w:rPr>
        <w:t xml:space="preserve"> </w:t>
      </w:r>
      <w:r w:rsidRPr="00653A56">
        <w:rPr>
          <w:sz w:val="24"/>
          <w:szCs w:val="24"/>
          <w:rtl/>
        </w:rPr>
        <w:t xml:space="preserve">חנניה בן אחי ר' יהושע אומר על שם [דברים ז ג] לא תתחתן בם </w:t>
      </w:r>
      <w:r w:rsidRPr="00FF3E7D">
        <w:rPr>
          <w:rFonts w:hint="cs"/>
          <w:sz w:val="16"/>
          <w:szCs w:val="16"/>
          <w:rtl/>
        </w:rPr>
        <w:t>שסבר שלא אסרה תורה אלא דרך חתנות</w:t>
      </w:r>
      <w:r>
        <w:rPr>
          <w:rFonts w:hint="cs"/>
          <w:sz w:val="16"/>
          <w:szCs w:val="16"/>
          <w:rtl/>
        </w:rPr>
        <w:t xml:space="preserve"> אבל זנות מותר </w:t>
      </w:r>
      <w:r w:rsidRPr="004B7D61">
        <w:rPr>
          <w:rFonts w:hint="cs"/>
          <w:sz w:val="24"/>
          <w:szCs w:val="24"/>
          <w:rtl/>
        </w:rPr>
        <w:t>.</w:t>
      </w:r>
      <w:r w:rsidRPr="004B7D61">
        <w:rPr>
          <w:sz w:val="24"/>
          <w:szCs w:val="24"/>
          <w:rtl/>
        </w:rPr>
        <w:t xml:space="preserve"> ר' </w:t>
      </w:r>
      <w:r w:rsidRPr="007B53D1">
        <w:rPr>
          <w:b/>
          <w:bCs/>
          <w:sz w:val="24"/>
          <w:szCs w:val="24"/>
          <w:rtl/>
        </w:rPr>
        <w:t xml:space="preserve">יוסי אומר </w:t>
      </w:r>
      <w:r w:rsidRPr="007B53D1">
        <w:rPr>
          <w:rFonts w:hint="cs"/>
          <w:b/>
          <w:bCs/>
          <w:sz w:val="24"/>
          <w:szCs w:val="24"/>
          <w:rtl/>
        </w:rPr>
        <w:t>שכוונתו לשם שמים הייתה שגיירם ונשאם</w:t>
      </w:r>
      <w:r w:rsidRPr="00653A56">
        <w:rPr>
          <w:sz w:val="24"/>
          <w:szCs w:val="24"/>
          <w:rtl/>
        </w:rPr>
        <w:t xml:space="preserve"> למושכן לדברי תורה ולקרבן תחת כנפי השכינה</w:t>
      </w:r>
      <w:r>
        <w:rPr>
          <w:rFonts w:hint="cs"/>
          <w:sz w:val="24"/>
          <w:szCs w:val="24"/>
          <w:rtl/>
        </w:rPr>
        <w:t>.</w:t>
      </w:r>
      <w:r w:rsidRPr="004B7D61">
        <w:rPr>
          <w:rFonts w:hint="cs"/>
          <w:sz w:val="24"/>
          <w:szCs w:val="24"/>
          <w:rtl/>
        </w:rPr>
        <w:t xml:space="preserve"> </w:t>
      </w:r>
      <w:r w:rsidRPr="007B53D1">
        <w:rPr>
          <w:rFonts w:hint="cs"/>
          <w:b/>
          <w:bCs/>
          <w:sz w:val="24"/>
          <w:szCs w:val="24"/>
          <w:rtl/>
        </w:rPr>
        <w:t>וחטאו היה רק שהרבה לו נשים</w:t>
      </w:r>
      <w:r w:rsidRPr="004B7D61">
        <w:rPr>
          <w:rFonts w:hint="cs"/>
          <w:sz w:val="24"/>
          <w:szCs w:val="24"/>
          <w:rtl/>
        </w:rPr>
        <w:t>.</w:t>
      </w:r>
      <w:r w:rsidRPr="00653A56">
        <w:rPr>
          <w:sz w:val="24"/>
          <w:szCs w:val="24"/>
          <w:rtl/>
        </w:rPr>
        <w:t xml:space="preserve"> ר' </w:t>
      </w:r>
      <w:r w:rsidRPr="007B53D1">
        <w:rPr>
          <w:rFonts w:hint="cs"/>
          <w:b/>
          <w:bCs/>
          <w:sz w:val="24"/>
          <w:szCs w:val="24"/>
          <w:rtl/>
        </w:rPr>
        <w:t>א</w:t>
      </w:r>
      <w:r w:rsidRPr="007B53D1">
        <w:rPr>
          <w:b/>
          <w:bCs/>
          <w:sz w:val="24"/>
          <w:szCs w:val="24"/>
          <w:rtl/>
        </w:rPr>
        <w:t>ליעזר</w:t>
      </w:r>
      <w:r w:rsidRPr="00653A56">
        <w:rPr>
          <w:sz w:val="24"/>
          <w:szCs w:val="24"/>
          <w:rtl/>
        </w:rPr>
        <w:t xml:space="preserve"> אומר</w:t>
      </w:r>
      <w:r w:rsidRPr="004B7D61">
        <w:rPr>
          <w:rFonts w:hint="cs"/>
          <w:sz w:val="24"/>
          <w:szCs w:val="24"/>
          <w:rtl/>
        </w:rPr>
        <w:t>,</w:t>
      </w:r>
      <w:r w:rsidRPr="00653A56">
        <w:rPr>
          <w:sz w:val="24"/>
          <w:szCs w:val="24"/>
          <w:rtl/>
        </w:rPr>
        <w:t xml:space="preserve"> על שם [נחמיה יג כו] גם אותו החטיאו הנשים הנכריות </w:t>
      </w:r>
      <w:r>
        <w:rPr>
          <w:rFonts w:hint="cs"/>
          <w:sz w:val="24"/>
          <w:szCs w:val="24"/>
          <w:rtl/>
        </w:rPr>
        <w:t xml:space="preserve">משמע </w:t>
      </w:r>
      <w:r w:rsidRPr="00971A75">
        <w:rPr>
          <w:rFonts w:hint="cs"/>
          <w:sz w:val="16"/>
          <w:szCs w:val="16"/>
          <w:rtl/>
        </w:rPr>
        <w:t xml:space="preserve"> </w:t>
      </w:r>
      <w:r>
        <w:rPr>
          <w:rFonts w:hint="cs"/>
          <w:sz w:val="16"/>
          <w:szCs w:val="16"/>
          <w:rtl/>
        </w:rPr>
        <w:t xml:space="preserve">שלא עבר איסור במה שלקח אותם </w:t>
      </w:r>
      <w:r w:rsidRPr="00FF3E7D">
        <w:rPr>
          <w:rFonts w:hint="cs"/>
          <w:sz w:val="16"/>
          <w:szCs w:val="16"/>
          <w:rtl/>
        </w:rPr>
        <w:t>שלא אסרה תורה אלא דרך חתנות</w:t>
      </w:r>
      <w:r>
        <w:rPr>
          <w:rFonts w:hint="cs"/>
          <w:sz w:val="16"/>
          <w:szCs w:val="16"/>
          <w:rtl/>
        </w:rPr>
        <w:t xml:space="preserve"> אבל זנות מותר אבל זה גרם שהן החטיאו אותו</w:t>
      </w:r>
      <w:r w:rsidRPr="004B7D61">
        <w:rPr>
          <w:rFonts w:hint="cs"/>
          <w:sz w:val="24"/>
          <w:szCs w:val="24"/>
          <w:rtl/>
        </w:rPr>
        <w:t>.</w:t>
      </w:r>
      <w:r w:rsidRPr="004B7D61">
        <w:rPr>
          <w:sz w:val="24"/>
          <w:szCs w:val="24"/>
          <w:rtl/>
        </w:rPr>
        <w:t xml:space="preserve"> </w:t>
      </w:r>
      <w:r w:rsidRPr="00653A56">
        <w:rPr>
          <w:sz w:val="24"/>
          <w:szCs w:val="24"/>
          <w:rtl/>
        </w:rPr>
        <w:t xml:space="preserve">אשכח תימר ר"ש בן יוחי וחנניה ור' </w:t>
      </w:r>
      <w:r w:rsidRPr="007B53D1">
        <w:rPr>
          <w:rFonts w:hint="cs"/>
          <w:b/>
          <w:bCs/>
          <w:sz w:val="24"/>
          <w:szCs w:val="24"/>
          <w:rtl/>
        </w:rPr>
        <w:t>א</w:t>
      </w:r>
      <w:r w:rsidRPr="007B53D1">
        <w:rPr>
          <w:b/>
          <w:bCs/>
          <w:sz w:val="24"/>
          <w:szCs w:val="24"/>
          <w:rtl/>
        </w:rPr>
        <w:t xml:space="preserve">ליעזר </w:t>
      </w:r>
      <w:r w:rsidRPr="007B53D1">
        <w:rPr>
          <w:rFonts w:hint="cs"/>
          <w:b/>
          <w:bCs/>
          <w:sz w:val="24"/>
          <w:szCs w:val="24"/>
          <w:rtl/>
        </w:rPr>
        <w:t>אמרו</w:t>
      </w:r>
      <w:r w:rsidRPr="00653A56">
        <w:rPr>
          <w:sz w:val="24"/>
          <w:szCs w:val="24"/>
          <w:rtl/>
        </w:rPr>
        <w:t xml:space="preserve"> חדא </w:t>
      </w:r>
      <w:r w:rsidRPr="009C715F">
        <w:rPr>
          <w:rFonts w:hint="cs"/>
          <w:sz w:val="16"/>
          <w:szCs w:val="16"/>
          <w:rtl/>
        </w:rPr>
        <w:t>שלא עשה איסור אבל לא התכוון לטוב</w:t>
      </w:r>
      <w:r>
        <w:rPr>
          <w:rFonts w:hint="cs"/>
          <w:sz w:val="24"/>
          <w:szCs w:val="24"/>
          <w:rtl/>
        </w:rPr>
        <w:t xml:space="preserve"> </w:t>
      </w:r>
      <w:r w:rsidRPr="004B7D61">
        <w:rPr>
          <w:rFonts w:hint="cs"/>
          <w:sz w:val="24"/>
          <w:szCs w:val="24"/>
          <w:rtl/>
        </w:rPr>
        <w:t>,</w:t>
      </w:r>
      <w:r w:rsidRPr="004B7D61">
        <w:rPr>
          <w:sz w:val="24"/>
          <w:szCs w:val="24"/>
          <w:rtl/>
        </w:rPr>
        <w:t xml:space="preserve"> </w:t>
      </w:r>
      <w:r w:rsidRPr="00653A56">
        <w:rPr>
          <w:sz w:val="24"/>
          <w:szCs w:val="24"/>
          <w:rtl/>
        </w:rPr>
        <w:t xml:space="preserve">ור' יוסי פליג על תלתיהון </w:t>
      </w:r>
      <w:r w:rsidRPr="009C715F">
        <w:rPr>
          <w:rFonts w:hint="cs"/>
          <w:sz w:val="16"/>
          <w:szCs w:val="16"/>
          <w:rtl/>
        </w:rPr>
        <w:t>שהתכוון לטוב ועשה איסור</w:t>
      </w:r>
      <w:r w:rsidRPr="004B7D61">
        <w:rPr>
          <w:rFonts w:hint="cs"/>
          <w:sz w:val="24"/>
          <w:szCs w:val="24"/>
          <w:rtl/>
        </w:rPr>
        <w:t>.</w:t>
      </w:r>
      <w:r>
        <w:rPr>
          <w:rFonts w:hint="cs"/>
          <w:sz w:val="24"/>
          <w:szCs w:val="24"/>
          <w:rtl/>
        </w:rPr>
        <w:t xml:space="preserve"> </w:t>
      </w:r>
      <w:r w:rsidRPr="007B53D1">
        <w:rPr>
          <w:rFonts w:hint="cs"/>
          <w:b/>
          <w:bCs/>
          <w:sz w:val="24"/>
          <w:szCs w:val="24"/>
          <w:rtl/>
        </w:rPr>
        <w:t>כתיב</w:t>
      </w:r>
      <w:r w:rsidRPr="004B7D61">
        <w:rPr>
          <w:sz w:val="24"/>
          <w:szCs w:val="24"/>
          <w:rtl/>
        </w:rPr>
        <w:t xml:space="preserve"> </w:t>
      </w:r>
      <w:r w:rsidRPr="00653A56">
        <w:rPr>
          <w:sz w:val="24"/>
          <w:szCs w:val="24"/>
          <w:rtl/>
        </w:rPr>
        <w:t>לא ירבה לו סוסים</w:t>
      </w:r>
      <w:r w:rsidRPr="004B7D61">
        <w:rPr>
          <w:rFonts w:hint="cs"/>
          <w:sz w:val="24"/>
          <w:szCs w:val="24"/>
          <w:rtl/>
        </w:rPr>
        <w:t>.</w:t>
      </w:r>
      <w:r w:rsidRPr="00653A56">
        <w:rPr>
          <w:sz w:val="24"/>
          <w:szCs w:val="24"/>
          <w:rtl/>
        </w:rPr>
        <w:t xml:space="preserve"> וכתיב [מלכים א ה ו] ויהי לשלמה ארבעים אלף </w:t>
      </w:r>
      <w:r w:rsidRPr="007B53D1">
        <w:rPr>
          <w:b/>
          <w:bCs/>
          <w:sz w:val="24"/>
          <w:szCs w:val="24"/>
          <w:rtl/>
        </w:rPr>
        <w:t>אורוו</w:t>
      </w:r>
      <w:r w:rsidRPr="007B53D1">
        <w:rPr>
          <w:rFonts w:hint="cs"/>
          <w:b/>
          <w:bCs/>
          <w:sz w:val="24"/>
          <w:szCs w:val="24"/>
          <w:rtl/>
        </w:rPr>
        <w:t>ת</w:t>
      </w:r>
      <w:r w:rsidRPr="00653A56">
        <w:rPr>
          <w:sz w:val="24"/>
          <w:szCs w:val="24"/>
          <w:rtl/>
        </w:rPr>
        <w:t xml:space="preserve"> סוסים למרכב ושנים עשר אלף פרשים</w:t>
      </w:r>
      <w:r w:rsidRPr="004B7D61">
        <w:rPr>
          <w:rFonts w:hint="cs"/>
          <w:sz w:val="24"/>
          <w:szCs w:val="24"/>
          <w:rtl/>
        </w:rPr>
        <w:t>.</w:t>
      </w:r>
      <w:r w:rsidRPr="00653A56">
        <w:rPr>
          <w:sz w:val="24"/>
          <w:szCs w:val="24"/>
          <w:rtl/>
        </w:rPr>
        <w:t xml:space="preserve"> בטלנים היו</w:t>
      </w:r>
      <w:r w:rsidRPr="004B7D61">
        <w:rPr>
          <w:rFonts w:hint="cs"/>
          <w:sz w:val="24"/>
          <w:szCs w:val="24"/>
          <w:rtl/>
        </w:rPr>
        <w:t xml:space="preserve">. </w:t>
      </w:r>
      <w:r w:rsidRPr="007B53D1">
        <w:rPr>
          <w:rFonts w:hint="cs"/>
          <w:b/>
          <w:bCs/>
          <w:sz w:val="24"/>
          <w:szCs w:val="24"/>
          <w:rtl/>
        </w:rPr>
        <w:t>אבל אם</w:t>
      </w:r>
      <w:r w:rsidRPr="004B7D61">
        <w:rPr>
          <w:rFonts w:hint="cs"/>
          <w:sz w:val="24"/>
          <w:szCs w:val="24"/>
          <w:rtl/>
        </w:rPr>
        <w:t xml:space="preserve"> </w:t>
      </w:r>
      <w:r w:rsidRPr="007B53D1">
        <w:rPr>
          <w:rFonts w:hint="cs"/>
          <w:b/>
          <w:bCs/>
          <w:sz w:val="24"/>
          <w:szCs w:val="24"/>
          <w:rtl/>
        </w:rPr>
        <w:t>היה לו צורך בהם מותר</w:t>
      </w:r>
      <w:r w:rsidRPr="004B7D61">
        <w:rPr>
          <w:rFonts w:hint="cs"/>
          <w:sz w:val="24"/>
          <w:szCs w:val="24"/>
          <w:rtl/>
        </w:rPr>
        <w:t>.</w:t>
      </w:r>
      <w:r w:rsidRPr="00653A56">
        <w:rPr>
          <w:sz w:val="24"/>
          <w:szCs w:val="24"/>
          <w:rtl/>
        </w:rPr>
        <w:t xml:space="preserve"> וההדיוט מותר בכולן</w:t>
      </w:r>
      <w:r w:rsidRPr="004B7D61">
        <w:rPr>
          <w:rFonts w:hint="cs"/>
          <w:sz w:val="24"/>
          <w:szCs w:val="24"/>
          <w:rtl/>
        </w:rPr>
        <w:t xml:space="preserve">. </w:t>
      </w:r>
      <w:r w:rsidRPr="007B53D1">
        <w:rPr>
          <w:rFonts w:hint="cs"/>
          <w:b/>
          <w:bCs/>
          <w:sz w:val="24"/>
          <w:szCs w:val="24"/>
          <w:rtl/>
        </w:rPr>
        <w:t>כתיב</w:t>
      </w:r>
      <w:r w:rsidRPr="00653A56">
        <w:rPr>
          <w:sz w:val="24"/>
          <w:szCs w:val="24"/>
          <w:rtl/>
        </w:rPr>
        <w:t xml:space="preserve"> [דברים יז יז] וכסף וזהב לא ירבה לו מאוד</w:t>
      </w:r>
      <w:r w:rsidRPr="004B7D61">
        <w:rPr>
          <w:rFonts w:hint="cs"/>
          <w:sz w:val="24"/>
          <w:szCs w:val="24"/>
          <w:rtl/>
        </w:rPr>
        <w:t>.</w:t>
      </w:r>
      <w:r w:rsidRPr="00653A56">
        <w:rPr>
          <w:sz w:val="24"/>
          <w:szCs w:val="24"/>
          <w:rtl/>
        </w:rPr>
        <w:t xml:space="preserve"> וכתיב [מלכים א י כז] ויתן המלך את הכסף בירושלם כאבנים</w:t>
      </w:r>
      <w:r w:rsidRPr="004B7D61">
        <w:rPr>
          <w:rFonts w:hint="cs"/>
          <w:sz w:val="24"/>
          <w:szCs w:val="24"/>
          <w:rtl/>
        </w:rPr>
        <w:t>.</w:t>
      </w:r>
      <w:r w:rsidRPr="00653A56">
        <w:rPr>
          <w:sz w:val="24"/>
          <w:szCs w:val="24"/>
          <w:rtl/>
        </w:rPr>
        <w:t xml:space="preserve"> ולא היו נגנבות</w:t>
      </w:r>
      <w:r w:rsidRPr="004B7D61">
        <w:rPr>
          <w:rFonts w:hint="cs"/>
          <w:sz w:val="24"/>
          <w:szCs w:val="24"/>
          <w:rtl/>
        </w:rPr>
        <w:t>?</w:t>
      </w:r>
      <w:r w:rsidRPr="00653A56">
        <w:rPr>
          <w:sz w:val="24"/>
          <w:szCs w:val="24"/>
          <w:rtl/>
        </w:rPr>
        <w:t xml:space="preserve"> א"ר יוסי בן חנינה אבני עשר אמות ושמונה אמות </w:t>
      </w:r>
      <w:r w:rsidRPr="007B53D1">
        <w:rPr>
          <w:rFonts w:hint="cs"/>
          <w:b/>
          <w:bCs/>
          <w:sz w:val="24"/>
          <w:szCs w:val="24"/>
          <w:rtl/>
        </w:rPr>
        <w:t>היו</w:t>
      </w:r>
      <w:r>
        <w:rPr>
          <w:rFonts w:hint="cs"/>
          <w:sz w:val="24"/>
          <w:szCs w:val="24"/>
          <w:rtl/>
        </w:rPr>
        <w:t xml:space="preserve"> </w:t>
      </w:r>
      <w:r w:rsidRPr="00962532">
        <w:rPr>
          <w:rFonts w:hint="cs"/>
          <w:sz w:val="16"/>
          <w:szCs w:val="16"/>
          <w:rtl/>
        </w:rPr>
        <w:t>ואי אפשר להרימם</w:t>
      </w:r>
      <w:r w:rsidRPr="004B7D61">
        <w:rPr>
          <w:rFonts w:hint="cs"/>
          <w:sz w:val="24"/>
          <w:szCs w:val="24"/>
          <w:rtl/>
        </w:rPr>
        <w:t xml:space="preserve">. </w:t>
      </w:r>
      <w:r w:rsidRPr="00653A56">
        <w:rPr>
          <w:sz w:val="24"/>
          <w:szCs w:val="24"/>
          <w:rtl/>
        </w:rPr>
        <w:t>תני ר"ש בן יוחי</w:t>
      </w:r>
      <w:r w:rsidRPr="004B7D61">
        <w:rPr>
          <w:rFonts w:hint="cs"/>
          <w:sz w:val="24"/>
          <w:szCs w:val="24"/>
          <w:rtl/>
        </w:rPr>
        <w:t>.</w:t>
      </w:r>
      <w:r w:rsidRPr="00653A56">
        <w:rPr>
          <w:sz w:val="24"/>
          <w:szCs w:val="24"/>
          <w:rtl/>
        </w:rPr>
        <w:t xml:space="preserve"> אפילו משקלות שהיו בימי שלמה</w:t>
      </w:r>
      <w:r w:rsidRPr="004B7D61">
        <w:rPr>
          <w:rFonts w:hint="cs"/>
          <w:sz w:val="24"/>
          <w:szCs w:val="24"/>
          <w:rtl/>
        </w:rPr>
        <w:t>,</w:t>
      </w:r>
      <w:r w:rsidRPr="00653A56">
        <w:rPr>
          <w:sz w:val="24"/>
          <w:szCs w:val="24"/>
          <w:rtl/>
        </w:rPr>
        <w:t xml:space="preserve"> לא היו של כסף אלא של זהב</w:t>
      </w:r>
      <w:r w:rsidRPr="004B7D61">
        <w:rPr>
          <w:rFonts w:hint="cs"/>
          <w:sz w:val="24"/>
          <w:szCs w:val="24"/>
          <w:rtl/>
        </w:rPr>
        <w:t>.</w:t>
      </w:r>
      <w:r w:rsidRPr="00653A56">
        <w:rPr>
          <w:sz w:val="24"/>
          <w:szCs w:val="24"/>
          <w:rtl/>
        </w:rPr>
        <w:t xml:space="preserve"> ומה טעם [שם כא] אין כסף נחשב בימי שלמה</w:t>
      </w:r>
      <w:r w:rsidRPr="004B7D61">
        <w:rPr>
          <w:rFonts w:hint="cs"/>
          <w:sz w:val="24"/>
          <w:szCs w:val="24"/>
          <w:rtl/>
        </w:rPr>
        <w:t>.</w:t>
      </w:r>
      <w:r w:rsidRPr="00653A56">
        <w:rPr>
          <w:sz w:val="24"/>
          <w:szCs w:val="24"/>
          <w:rtl/>
        </w:rPr>
        <w:t xml:space="preserve"> כתיב [קהלת ב ב] לשחוק אמרתי מהולל</w:t>
      </w:r>
      <w:r w:rsidRPr="004B7D61">
        <w:rPr>
          <w:rFonts w:hint="cs"/>
          <w:sz w:val="24"/>
          <w:szCs w:val="24"/>
          <w:rtl/>
        </w:rPr>
        <w:t xml:space="preserve">, </w:t>
      </w:r>
      <w:r w:rsidRPr="007B53D1">
        <w:rPr>
          <w:rFonts w:hint="cs"/>
          <w:b/>
          <w:bCs/>
          <w:sz w:val="24"/>
          <w:szCs w:val="24"/>
          <w:rtl/>
        </w:rPr>
        <w:t>ולשמחה מה זו</w:t>
      </w:r>
      <w:r w:rsidRPr="004B7D61">
        <w:rPr>
          <w:rFonts w:hint="cs"/>
          <w:sz w:val="24"/>
          <w:szCs w:val="24"/>
          <w:rtl/>
        </w:rPr>
        <w:t xml:space="preserve"> </w:t>
      </w:r>
      <w:r w:rsidRPr="007B53D1">
        <w:rPr>
          <w:rFonts w:hint="cs"/>
          <w:b/>
          <w:bCs/>
          <w:sz w:val="24"/>
          <w:szCs w:val="24"/>
          <w:rtl/>
        </w:rPr>
        <w:t xml:space="preserve">עושה. </w:t>
      </w:r>
      <w:r w:rsidRPr="007B53D1">
        <w:rPr>
          <w:b/>
          <w:bCs/>
          <w:sz w:val="24"/>
          <w:szCs w:val="24"/>
          <w:rtl/>
        </w:rPr>
        <w:t>לשחוק אמרתי מהולל</w:t>
      </w:r>
      <w:r w:rsidRPr="007B53D1">
        <w:rPr>
          <w:rFonts w:hint="cs"/>
          <w:b/>
          <w:bCs/>
          <w:sz w:val="24"/>
          <w:szCs w:val="24"/>
          <w:rtl/>
        </w:rPr>
        <w:t>, עד כאן דברי שלמה.</w:t>
      </w:r>
      <w:r w:rsidRPr="007B53D1">
        <w:rPr>
          <w:b/>
          <w:bCs/>
          <w:sz w:val="24"/>
          <w:szCs w:val="24"/>
          <w:rtl/>
        </w:rPr>
        <w:t xml:space="preserve"> </w:t>
      </w:r>
      <w:r w:rsidRPr="007B53D1">
        <w:rPr>
          <w:rFonts w:hint="cs"/>
          <w:b/>
          <w:bCs/>
          <w:sz w:val="24"/>
          <w:szCs w:val="24"/>
          <w:rtl/>
        </w:rPr>
        <w:t>ולשמחה מה זו עושה</w:t>
      </w:r>
      <w:r w:rsidR="002F1CED">
        <w:rPr>
          <w:rFonts w:hint="cs"/>
          <w:b/>
          <w:bCs/>
          <w:sz w:val="24"/>
          <w:szCs w:val="24"/>
          <w:rtl/>
        </w:rPr>
        <w:t>,</w:t>
      </w:r>
      <w:r w:rsidRPr="00653A56">
        <w:rPr>
          <w:sz w:val="24"/>
          <w:szCs w:val="24"/>
          <w:rtl/>
        </w:rPr>
        <w:t xml:space="preserve"> אמר הקדוש ברוך הוא לשלמה</w:t>
      </w:r>
      <w:r w:rsidRPr="00653A56">
        <w:rPr>
          <w:rFonts w:cs="Arial"/>
          <w:sz w:val="24"/>
          <w:szCs w:val="24"/>
          <w:rtl/>
        </w:rPr>
        <w:t xml:space="preserve"> </w:t>
      </w:r>
      <w:r w:rsidRPr="007B53D1">
        <w:rPr>
          <w:rFonts w:cs="Arial"/>
          <w:b/>
          <w:bCs/>
          <w:sz w:val="24"/>
          <w:szCs w:val="24"/>
          <w:rtl/>
        </w:rPr>
        <w:t>הואיל וחיללת דברי</w:t>
      </w:r>
      <w:r w:rsidRPr="004B7D61">
        <w:rPr>
          <w:sz w:val="24"/>
          <w:szCs w:val="24"/>
          <w:rtl/>
        </w:rPr>
        <w:t xml:space="preserve"> </w:t>
      </w:r>
      <w:r w:rsidRPr="00653A56">
        <w:rPr>
          <w:sz w:val="24"/>
          <w:szCs w:val="24"/>
          <w:rtl/>
        </w:rPr>
        <w:t xml:space="preserve">מה עטרה </w:t>
      </w:r>
      <w:r w:rsidRPr="002423E7">
        <w:rPr>
          <w:rFonts w:hint="cs"/>
          <w:sz w:val="16"/>
          <w:szCs w:val="16"/>
          <w:rtl/>
        </w:rPr>
        <w:t>עטרת המלכות שנקראת שמחה</w:t>
      </w:r>
      <w:r w:rsidRPr="004B7D61">
        <w:rPr>
          <w:sz w:val="24"/>
          <w:szCs w:val="24"/>
          <w:rtl/>
        </w:rPr>
        <w:t xml:space="preserve"> </w:t>
      </w:r>
      <w:r w:rsidRPr="00653A56">
        <w:rPr>
          <w:sz w:val="24"/>
          <w:szCs w:val="24"/>
          <w:rtl/>
        </w:rPr>
        <w:t>זו בראשך</w:t>
      </w:r>
      <w:r>
        <w:rPr>
          <w:rFonts w:hint="cs"/>
          <w:sz w:val="24"/>
          <w:szCs w:val="24"/>
          <w:rtl/>
        </w:rPr>
        <w:t>?</w:t>
      </w:r>
      <w:r w:rsidRPr="00653A56">
        <w:rPr>
          <w:sz w:val="24"/>
          <w:szCs w:val="24"/>
          <w:rtl/>
        </w:rPr>
        <w:t xml:space="preserve"> רד מכסאי</w:t>
      </w:r>
      <w:r w:rsidRPr="004B7D61">
        <w:rPr>
          <w:rFonts w:hint="cs"/>
          <w:sz w:val="24"/>
          <w:szCs w:val="24"/>
          <w:rtl/>
        </w:rPr>
        <w:t>.</w:t>
      </w:r>
      <w:r w:rsidRPr="004B7D61">
        <w:rPr>
          <w:sz w:val="24"/>
          <w:szCs w:val="24"/>
          <w:rtl/>
        </w:rPr>
        <w:t xml:space="preserve"> </w:t>
      </w:r>
      <w:r w:rsidRPr="007B53D1">
        <w:rPr>
          <w:rFonts w:hint="cs"/>
          <w:b/>
          <w:bCs/>
          <w:sz w:val="24"/>
          <w:szCs w:val="24"/>
          <w:rtl/>
        </w:rPr>
        <w:t>אמר</w:t>
      </w:r>
      <w:r w:rsidRPr="00653A56">
        <w:rPr>
          <w:sz w:val="24"/>
          <w:szCs w:val="24"/>
          <w:rtl/>
        </w:rPr>
        <w:t xml:space="preserve"> ר' יוסי בן חנינה באותה שעה ירד מלאך ונדמה כדמות שלמה</w:t>
      </w:r>
      <w:r w:rsidRPr="004B7D61">
        <w:rPr>
          <w:rFonts w:hint="cs"/>
          <w:sz w:val="24"/>
          <w:szCs w:val="24"/>
          <w:rtl/>
        </w:rPr>
        <w:t>,</w:t>
      </w:r>
      <w:r w:rsidRPr="00653A56">
        <w:rPr>
          <w:sz w:val="24"/>
          <w:szCs w:val="24"/>
          <w:rtl/>
        </w:rPr>
        <w:t xml:space="preserve"> והעמידו מכסאו וישב תחתיו</w:t>
      </w:r>
      <w:r w:rsidRPr="004B7D61">
        <w:rPr>
          <w:rFonts w:hint="cs"/>
          <w:sz w:val="24"/>
          <w:szCs w:val="24"/>
          <w:rtl/>
        </w:rPr>
        <w:t>.</w:t>
      </w:r>
      <w:r w:rsidRPr="00653A56">
        <w:rPr>
          <w:sz w:val="24"/>
          <w:szCs w:val="24"/>
          <w:rtl/>
        </w:rPr>
        <w:t xml:space="preserve"> והיה מחזר על בתי כניסיות ובתי מדרשות ואומר [שם א יב] אני קהלת הייתי מלך על ישראל בירושלם</w:t>
      </w:r>
      <w:r w:rsidRPr="004B7D61">
        <w:rPr>
          <w:rFonts w:hint="cs"/>
          <w:sz w:val="24"/>
          <w:szCs w:val="24"/>
          <w:rtl/>
        </w:rPr>
        <w:t>.</w:t>
      </w:r>
      <w:r w:rsidRPr="00653A56">
        <w:rPr>
          <w:sz w:val="24"/>
          <w:szCs w:val="24"/>
          <w:rtl/>
        </w:rPr>
        <w:t xml:space="preserve"> והוו </w:t>
      </w:r>
      <w:r w:rsidRPr="007B53D1">
        <w:rPr>
          <w:rFonts w:hint="cs"/>
          <w:b/>
          <w:bCs/>
          <w:sz w:val="24"/>
          <w:szCs w:val="24"/>
          <w:rtl/>
        </w:rPr>
        <w:t>א</w:t>
      </w:r>
      <w:r w:rsidRPr="007B53D1">
        <w:rPr>
          <w:b/>
          <w:bCs/>
          <w:sz w:val="24"/>
          <w:szCs w:val="24"/>
          <w:rtl/>
        </w:rPr>
        <w:t>מרין</w:t>
      </w:r>
      <w:r w:rsidRPr="00653A56">
        <w:rPr>
          <w:sz w:val="24"/>
          <w:szCs w:val="24"/>
          <w:rtl/>
        </w:rPr>
        <w:t xml:space="preserve"> ליה</w:t>
      </w:r>
      <w:r w:rsidRPr="004B7D61">
        <w:rPr>
          <w:rFonts w:hint="cs"/>
          <w:sz w:val="24"/>
          <w:szCs w:val="24"/>
          <w:rtl/>
        </w:rPr>
        <w:t>,</w:t>
      </w:r>
      <w:r w:rsidRPr="00653A56">
        <w:rPr>
          <w:sz w:val="24"/>
          <w:szCs w:val="24"/>
          <w:rtl/>
        </w:rPr>
        <w:t xml:space="preserve"> מלכא יתיב על בסיליון דידיה</w:t>
      </w:r>
      <w:r w:rsidRPr="004B7D61">
        <w:rPr>
          <w:rFonts w:hint="cs"/>
          <w:sz w:val="24"/>
          <w:szCs w:val="24"/>
          <w:rtl/>
        </w:rPr>
        <w:t>,</w:t>
      </w:r>
      <w:r w:rsidRPr="00653A56">
        <w:rPr>
          <w:sz w:val="24"/>
          <w:szCs w:val="24"/>
          <w:rtl/>
        </w:rPr>
        <w:t xml:space="preserve"> ותימר אני קהלת</w:t>
      </w:r>
      <w:r w:rsidRPr="004B7D61">
        <w:rPr>
          <w:rFonts w:hint="cs"/>
          <w:sz w:val="24"/>
          <w:szCs w:val="24"/>
          <w:rtl/>
        </w:rPr>
        <w:t>?</w:t>
      </w:r>
      <w:r w:rsidRPr="00653A56">
        <w:rPr>
          <w:sz w:val="24"/>
          <w:szCs w:val="24"/>
          <w:rtl/>
        </w:rPr>
        <w:t xml:space="preserve"> והיו מכין אותו בקנה ומביאין לפניו קערה גריסין</w:t>
      </w:r>
      <w:r w:rsidRPr="004B7D61">
        <w:rPr>
          <w:rFonts w:hint="cs"/>
          <w:sz w:val="24"/>
          <w:szCs w:val="24"/>
          <w:rtl/>
        </w:rPr>
        <w:t>.</w:t>
      </w:r>
      <w:r w:rsidRPr="00653A56">
        <w:rPr>
          <w:sz w:val="24"/>
          <w:szCs w:val="24"/>
          <w:rtl/>
        </w:rPr>
        <w:t xml:space="preserve"> באותה שעה אמר [שם ב י] וזה היה חלקי</w:t>
      </w:r>
      <w:r>
        <w:rPr>
          <w:rFonts w:hint="cs"/>
          <w:sz w:val="24"/>
          <w:szCs w:val="24"/>
          <w:rtl/>
        </w:rPr>
        <w:t>.</w:t>
      </w:r>
      <w:r w:rsidRPr="00653A56">
        <w:rPr>
          <w:sz w:val="24"/>
          <w:szCs w:val="24"/>
          <w:rtl/>
        </w:rPr>
        <w:t xml:space="preserve"> אית דמרין חוטרא </w:t>
      </w:r>
      <w:r w:rsidRPr="007B53D1">
        <w:rPr>
          <w:rFonts w:hint="cs"/>
          <w:b/>
          <w:bCs/>
          <w:sz w:val="24"/>
          <w:szCs w:val="24"/>
          <w:rtl/>
        </w:rPr>
        <w:t>דידה</w:t>
      </w:r>
      <w:r w:rsidRPr="004B7D61">
        <w:rPr>
          <w:rFonts w:hint="cs"/>
          <w:sz w:val="24"/>
          <w:szCs w:val="24"/>
          <w:rtl/>
        </w:rPr>
        <w:t>,</w:t>
      </w:r>
      <w:r w:rsidRPr="004B7D61">
        <w:rPr>
          <w:sz w:val="24"/>
          <w:szCs w:val="24"/>
          <w:rtl/>
        </w:rPr>
        <w:t xml:space="preserve"> </w:t>
      </w:r>
      <w:r w:rsidRPr="00653A56">
        <w:rPr>
          <w:sz w:val="24"/>
          <w:szCs w:val="24"/>
          <w:rtl/>
        </w:rPr>
        <w:t xml:space="preserve">ואית </w:t>
      </w:r>
      <w:r w:rsidRPr="007B53D1">
        <w:rPr>
          <w:b/>
          <w:bCs/>
          <w:sz w:val="24"/>
          <w:szCs w:val="24"/>
          <w:rtl/>
        </w:rPr>
        <w:t>ד</w:t>
      </w:r>
      <w:r w:rsidRPr="007B53D1">
        <w:rPr>
          <w:rFonts w:hint="cs"/>
          <w:b/>
          <w:bCs/>
          <w:sz w:val="24"/>
          <w:szCs w:val="24"/>
          <w:rtl/>
        </w:rPr>
        <w:t>א</w:t>
      </w:r>
      <w:r w:rsidRPr="007B53D1">
        <w:rPr>
          <w:b/>
          <w:bCs/>
          <w:sz w:val="24"/>
          <w:szCs w:val="24"/>
          <w:rtl/>
        </w:rPr>
        <w:t>מרין</w:t>
      </w:r>
      <w:r w:rsidRPr="004B7D61">
        <w:rPr>
          <w:sz w:val="24"/>
          <w:szCs w:val="24"/>
          <w:rtl/>
        </w:rPr>
        <w:t xml:space="preserve"> </w:t>
      </w:r>
      <w:r w:rsidRPr="007B53D1">
        <w:rPr>
          <w:rFonts w:hint="cs"/>
          <w:b/>
          <w:bCs/>
          <w:sz w:val="24"/>
          <w:szCs w:val="24"/>
          <w:rtl/>
        </w:rPr>
        <w:t>מכות</w:t>
      </w:r>
      <w:r w:rsidRPr="00653A56">
        <w:rPr>
          <w:sz w:val="24"/>
          <w:szCs w:val="24"/>
          <w:rtl/>
        </w:rPr>
        <w:t xml:space="preserve"> קניא</w:t>
      </w:r>
      <w:r w:rsidRPr="004B7D61">
        <w:rPr>
          <w:rFonts w:hint="cs"/>
          <w:sz w:val="24"/>
          <w:szCs w:val="24"/>
          <w:rtl/>
        </w:rPr>
        <w:t>.</w:t>
      </w:r>
      <w:r w:rsidRPr="00653A56">
        <w:rPr>
          <w:sz w:val="24"/>
          <w:szCs w:val="24"/>
          <w:rtl/>
        </w:rPr>
        <w:t xml:space="preserve"> אית </w:t>
      </w:r>
      <w:r w:rsidRPr="007B53D1">
        <w:rPr>
          <w:b/>
          <w:bCs/>
          <w:sz w:val="24"/>
          <w:szCs w:val="24"/>
          <w:rtl/>
        </w:rPr>
        <w:t>ד</w:t>
      </w:r>
      <w:r w:rsidRPr="007B53D1">
        <w:rPr>
          <w:rFonts w:hint="cs"/>
          <w:b/>
          <w:bCs/>
          <w:sz w:val="24"/>
          <w:szCs w:val="24"/>
          <w:rtl/>
        </w:rPr>
        <w:t>א</w:t>
      </w:r>
      <w:r w:rsidRPr="007B53D1">
        <w:rPr>
          <w:b/>
          <w:bCs/>
          <w:sz w:val="24"/>
          <w:szCs w:val="24"/>
          <w:rtl/>
        </w:rPr>
        <w:t>מרין</w:t>
      </w:r>
      <w:r w:rsidRPr="00653A56">
        <w:rPr>
          <w:sz w:val="24"/>
          <w:szCs w:val="24"/>
          <w:rtl/>
        </w:rPr>
        <w:t xml:space="preserve"> קושרתיה </w:t>
      </w:r>
      <w:r w:rsidRPr="0053745B">
        <w:rPr>
          <w:rFonts w:hint="cs"/>
          <w:sz w:val="16"/>
          <w:szCs w:val="16"/>
          <w:rtl/>
        </w:rPr>
        <w:t>הקערה</w:t>
      </w:r>
      <w:r>
        <w:rPr>
          <w:rFonts w:hint="cs"/>
          <w:sz w:val="24"/>
          <w:szCs w:val="24"/>
          <w:rtl/>
        </w:rPr>
        <w:t xml:space="preserve">. </w:t>
      </w:r>
      <w:r w:rsidRPr="00653A56">
        <w:rPr>
          <w:sz w:val="24"/>
          <w:szCs w:val="24"/>
          <w:rtl/>
        </w:rPr>
        <w:t>ומי קיטרגו</w:t>
      </w:r>
      <w:r w:rsidRPr="004B7D61">
        <w:rPr>
          <w:rFonts w:hint="cs"/>
          <w:sz w:val="24"/>
          <w:szCs w:val="24"/>
          <w:rtl/>
        </w:rPr>
        <w:t>?</w:t>
      </w:r>
      <w:r w:rsidRPr="00653A56">
        <w:rPr>
          <w:sz w:val="24"/>
          <w:szCs w:val="24"/>
          <w:rtl/>
        </w:rPr>
        <w:t xml:space="preserve"> אמר ר' יהושע בן לוי</w:t>
      </w:r>
      <w:r w:rsidRPr="004B7D61">
        <w:rPr>
          <w:rFonts w:hint="cs"/>
          <w:sz w:val="24"/>
          <w:szCs w:val="24"/>
          <w:rtl/>
        </w:rPr>
        <w:t>,</w:t>
      </w:r>
      <w:r w:rsidRPr="00653A56">
        <w:rPr>
          <w:sz w:val="24"/>
          <w:szCs w:val="24"/>
          <w:rtl/>
        </w:rPr>
        <w:t xml:space="preserve"> יו"ד שבירבה קיטרגו </w:t>
      </w:r>
      <w:r w:rsidRPr="00F51D04">
        <w:rPr>
          <w:rFonts w:hint="cs"/>
          <w:sz w:val="16"/>
          <w:szCs w:val="16"/>
          <w:rtl/>
        </w:rPr>
        <w:t>שעבר על שלוש לא ירבה לו</w:t>
      </w:r>
      <w:r w:rsidRPr="004B7D61">
        <w:rPr>
          <w:rFonts w:hint="cs"/>
          <w:sz w:val="24"/>
          <w:szCs w:val="24"/>
          <w:rtl/>
        </w:rPr>
        <w:t>.</w:t>
      </w:r>
      <w:r w:rsidRPr="004B7D61">
        <w:rPr>
          <w:sz w:val="24"/>
          <w:szCs w:val="24"/>
          <w:rtl/>
        </w:rPr>
        <w:t xml:space="preserve"> </w:t>
      </w:r>
      <w:r w:rsidRPr="00653A56">
        <w:rPr>
          <w:sz w:val="24"/>
          <w:szCs w:val="24"/>
          <w:rtl/>
        </w:rPr>
        <w:t>תני ר' שמעון בן יוחי</w:t>
      </w:r>
      <w:r w:rsidRPr="004B7D61">
        <w:rPr>
          <w:rFonts w:hint="cs"/>
          <w:sz w:val="24"/>
          <w:szCs w:val="24"/>
          <w:rtl/>
        </w:rPr>
        <w:t>.</w:t>
      </w:r>
      <w:r w:rsidRPr="00653A56">
        <w:rPr>
          <w:sz w:val="24"/>
          <w:szCs w:val="24"/>
          <w:rtl/>
        </w:rPr>
        <w:t xml:space="preserve"> עלה ספר משנה תורה</w:t>
      </w:r>
      <w:r w:rsidRPr="004B7D61">
        <w:rPr>
          <w:rFonts w:hint="cs"/>
          <w:sz w:val="24"/>
          <w:szCs w:val="24"/>
          <w:rtl/>
        </w:rPr>
        <w:t>,</w:t>
      </w:r>
      <w:r w:rsidRPr="00653A56">
        <w:rPr>
          <w:sz w:val="24"/>
          <w:szCs w:val="24"/>
          <w:rtl/>
        </w:rPr>
        <w:t xml:space="preserve"> ונשתטח לפני הקדוש ברוך הוא </w:t>
      </w:r>
      <w:r w:rsidRPr="007B53D1">
        <w:rPr>
          <w:rFonts w:hint="cs"/>
          <w:b/>
          <w:bCs/>
          <w:sz w:val="24"/>
          <w:szCs w:val="24"/>
          <w:rtl/>
        </w:rPr>
        <w:t>ו</w:t>
      </w:r>
      <w:r w:rsidRPr="007B53D1">
        <w:rPr>
          <w:b/>
          <w:bCs/>
          <w:sz w:val="24"/>
          <w:szCs w:val="24"/>
          <w:rtl/>
        </w:rPr>
        <w:t>אמר</w:t>
      </w:r>
      <w:r w:rsidRPr="00653A56">
        <w:rPr>
          <w:sz w:val="24"/>
          <w:szCs w:val="24"/>
          <w:rtl/>
        </w:rPr>
        <w:t xml:space="preserve"> לפניו</w:t>
      </w:r>
      <w:r w:rsidRPr="004B7D61">
        <w:rPr>
          <w:rFonts w:hint="cs"/>
          <w:sz w:val="24"/>
          <w:szCs w:val="24"/>
          <w:rtl/>
        </w:rPr>
        <w:t>.</w:t>
      </w:r>
      <w:r w:rsidRPr="00653A56">
        <w:rPr>
          <w:sz w:val="24"/>
          <w:szCs w:val="24"/>
          <w:rtl/>
        </w:rPr>
        <w:t xml:space="preserve"> רבון העולם</w:t>
      </w:r>
      <w:r w:rsidRPr="004B7D61">
        <w:rPr>
          <w:rFonts w:hint="cs"/>
          <w:sz w:val="24"/>
          <w:szCs w:val="24"/>
          <w:rtl/>
        </w:rPr>
        <w:t>.</w:t>
      </w:r>
      <w:r w:rsidRPr="00653A56">
        <w:rPr>
          <w:sz w:val="24"/>
          <w:szCs w:val="24"/>
          <w:rtl/>
        </w:rPr>
        <w:t xml:space="preserve"> כתבת בתורתיך</w:t>
      </w:r>
      <w:r w:rsidRPr="004B7D61">
        <w:rPr>
          <w:rFonts w:hint="cs"/>
          <w:sz w:val="24"/>
          <w:szCs w:val="24"/>
          <w:rtl/>
        </w:rPr>
        <w:t>,</w:t>
      </w:r>
      <w:r w:rsidRPr="00653A56">
        <w:rPr>
          <w:sz w:val="24"/>
          <w:szCs w:val="24"/>
          <w:rtl/>
        </w:rPr>
        <w:t xml:space="preserve"> כל דייתיקי שבטלה </w:t>
      </w:r>
      <w:r w:rsidRPr="007B53D1">
        <w:rPr>
          <w:b/>
          <w:bCs/>
          <w:sz w:val="24"/>
          <w:szCs w:val="24"/>
          <w:rtl/>
        </w:rPr>
        <w:t>מקצת</w:t>
      </w:r>
      <w:r w:rsidRPr="007B53D1">
        <w:rPr>
          <w:rFonts w:hint="cs"/>
          <w:b/>
          <w:bCs/>
          <w:sz w:val="24"/>
          <w:szCs w:val="24"/>
          <w:rtl/>
        </w:rPr>
        <w:t>ה</w:t>
      </w:r>
      <w:r w:rsidRPr="004B7D61">
        <w:rPr>
          <w:rFonts w:hint="cs"/>
          <w:sz w:val="24"/>
          <w:szCs w:val="24"/>
          <w:rtl/>
        </w:rPr>
        <w:t>,</w:t>
      </w:r>
      <w:r w:rsidRPr="00653A56">
        <w:rPr>
          <w:sz w:val="24"/>
          <w:szCs w:val="24"/>
          <w:rtl/>
        </w:rPr>
        <w:t xml:space="preserve"> בטלה כולה</w:t>
      </w:r>
      <w:r w:rsidRPr="004B7D61">
        <w:rPr>
          <w:rFonts w:hint="cs"/>
          <w:sz w:val="24"/>
          <w:szCs w:val="24"/>
          <w:rtl/>
        </w:rPr>
        <w:t>.</w:t>
      </w:r>
      <w:r w:rsidRPr="00653A56">
        <w:rPr>
          <w:sz w:val="24"/>
          <w:szCs w:val="24"/>
          <w:rtl/>
        </w:rPr>
        <w:t xml:space="preserve"> והרי שלמה מבקש לעקור יו"ד ממני</w:t>
      </w:r>
      <w:r w:rsidRPr="004B7D61">
        <w:rPr>
          <w:rFonts w:hint="cs"/>
          <w:sz w:val="24"/>
          <w:szCs w:val="24"/>
          <w:rtl/>
        </w:rPr>
        <w:t>.</w:t>
      </w:r>
      <w:r w:rsidRPr="00653A56">
        <w:rPr>
          <w:sz w:val="24"/>
          <w:szCs w:val="24"/>
          <w:rtl/>
        </w:rPr>
        <w:t xml:space="preserve"> אמר ליה הקדוש ברוך הוא</w:t>
      </w:r>
      <w:r w:rsidRPr="004B7D61">
        <w:rPr>
          <w:rFonts w:hint="cs"/>
          <w:sz w:val="24"/>
          <w:szCs w:val="24"/>
          <w:rtl/>
        </w:rPr>
        <w:t>.</w:t>
      </w:r>
      <w:r w:rsidRPr="00653A56">
        <w:rPr>
          <w:sz w:val="24"/>
          <w:szCs w:val="24"/>
          <w:rtl/>
        </w:rPr>
        <w:t xml:space="preserve"> שלמה ואלף כיוצא בו בטילין</w:t>
      </w:r>
      <w:r w:rsidRPr="004B7D61">
        <w:rPr>
          <w:rFonts w:hint="cs"/>
          <w:sz w:val="24"/>
          <w:szCs w:val="24"/>
          <w:rtl/>
        </w:rPr>
        <w:t>,</w:t>
      </w:r>
      <w:r w:rsidRPr="00653A56">
        <w:rPr>
          <w:sz w:val="24"/>
          <w:szCs w:val="24"/>
          <w:rtl/>
        </w:rPr>
        <w:t xml:space="preserve"> ודבר ממך אינו בטל</w:t>
      </w:r>
      <w:r w:rsidRPr="004B7D61">
        <w:rPr>
          <w:rFonts w:hint="cs"/>
          <w:sz w:val="24"/>
          <w:szCs w:val="24"/>
          <w:rtl/>
        </w:rPr>
        <w:t xml:space="preserve">. </w:t>
      </w:r>
      <w:r w:rsidRPr="007B53D1">
        <w:rPr>
          <w:rFonts w:hint="cs"/>
          <w:b/>
          <w:bCs/>
          <w:sz w:val="24"/>
          <w:szCs w:val="24"/>
          <w:rtl/>
        </w:rPr>
        <w:t>אמר</w:t>
      </w:r>
      <w:r w:rsidRPr="00653A56">
        <w:rPr>
          <w:sz w:val="24"/>
          <w:szCs w:val="24"/>
          <w:rtl/>
        </w:rPr>
        <w:t xml:space="preserve"> ר' הונא בשם ר' אחא</w:t>
      </w:r>
      <w:r w:rsidRPr="004B7D61">
        <w:rPr>
          <w:rFonts w:hint="cs"/>
          <w:sz w:val="24"/>
          <w:szCs w:val="24"/>
          <w:rtl/>
        </w:rPr>
        <w:t>.</w:t>
      </w:r>
      <w:r w:rsidRPr="00653A56">
        <w:rPr>
          <w:sz w:val="24"/>
          <w:szCs w:val="24"/>
          <w:rtl/>
        </w:rPr>
        <w:t xml:space="preserve"> יו"ד שנטל הקדוש ברוך הוא מאמנו שרה</w:t>
      </w:r>
      <w:r w:rsidRPr="004B7D61">
        <w:rPr>
          <w:rFonts w:hint="cs"/>
          <w:sz w:val="24"/>
          <w:szCs w:val="24"/>
          <w:rtl/>
        </w:rPr>
        <w:t>,</w:t>
      </w:r>
      <w:r w:rsidRPr="00653A56">
        <w:rPr>
          <w:sz w:val="24"/>
          <w:szCs w:val="24"/>
          <w:rtl/>
        </w:rPr>
        <w:t xml:space="preserve"> ניתן חציו על שרה</w:t>
      </w:r>
      <w:r w:rsidRPr="004B7D61">
        <w:rPr>
          <w:rFonts w:hint="cs"/>
          <w:sz w:val="24"/>
          <w:szCs w:val="24"/>
          <w:rtl/>
        </w:rPr>
        <w:t>,</w:t>
      </w:r>
      <w:r w:rsidRPr="00653A56">
        <w:rPr>
          <w:sz w:val="24"/>
          <w:szCs w:val="24"/>
          <w:rtl/>
        </w:rPr>
        <w:t xml:space="preserve"> וחציו על אברהם</w:t>
      </w:r>
      <w:r w:rsidRPr="004B7D61">
        <w:rPr>
          <w:rFonts w:hint="cs"/>
          <w:sz w:val="24"/>
          <w:szCs w:val="24"/>
          <w:rtl/>
        </w:rPr>
        <w:t>.</w:t>
      </w:r>
      <w:r w:rsidRPr="00653A56">
        <w:rPr>
          <w:sz w:val="24"/>
          <w:szCs w:val="24"/>
          <w:rtl/>
        </w:rPr>
        <w:t xml:space="preserve"> תני ר' הושעיה</w:t>
      </w:r>
      <w:r w:rsidRPr="004B7D61">
        <w:rPr>
          <w:rFonts w:hint="cs"/>
          <w:sz w:val="24"/>
          <w:szCs w:val="24"/>
          <w:rtl/>
        </w:rPr>
        <w:t>.</w:t>
      </w:r>
      <w:r w:rsidRPr="00653A56">
        <w:rPr>
          <w:sz w:val="24"/>
          <w:szCs w:val="24"/>
          <w:rtl/>
        </w:rPr>
        <w:t xml:space="preserve"> עלה יו"ד ונשתטח לפני הקדוש ברוך הוא ואמר</w:t>
      </w:r>
      <w:r w:rsidRPr="004B7D61">
        <w:rPr>
          <w:rFonts w:hint="cs"/>
          <w:sz w:val="24"/>
          <w:szCs w:val="24"/>
          <w:rtl/>
        </w:rPr>
        <w:t>.</w:t>
      </w:r>
      <w:r w:rsidRPr="00653A56">
        <w:rPr>
          <w:sz w:val="24"/>
          <w:szCs w:val="24"/>
          <w:rtl/>
        </w:rPr>
        <w:t xml:space="preserve"> רבון העולמים</w:t>
      </w:r>
      <w:r w:rsidRPr="004B7D61">
        <w:rPr>
          <w:rFonts w:hint="cs"/>
          <w:sz w:val="24"/>
          <w:szCs w:val="24"/>
          <w:rtl/>
        </w:rPr>
        <w:t xml:space="preserve">, </w:t>
      </w:r>
      <w:r w:rsidRPr="007B53D1">
        <w:rPr>
          <w:rFonts w:hint="cs"/>
          <w:b/>
          <w:bCs/>
          <w:sz w:val="24"/>
          <w:szCs w:val="24"/>
          <w:rtl/>
        </w:rPr>
        <w:t>למה</w:t>
      </w:r>
      <w:r w:rsidRPr="00653A56">
        <w:rPr>
          <w:sz w:val="24"/>
          <w:szCs w:val="24"/>
          <w:rtl/>
        </w:rPr>
        <w:t xml:space="preserve"> עקרתני מן הצדקת הזאת</w:t>
      </w:r>
      <w:r w:rsidRPr="004B7D61">
        <w:rPr>
          <w:rFonts w:hint="cs"/>
          <w:sz w:val="24"/>
          <w:szCs w:val="24"/>
          <w:rtl/>
        </w:rPr>
        <w:t>.</w:t>
      </w:r>
      <w:r w:rsidRPr="00653A56">
        <w:rPr>
          <w:sz w:val="24"/>
          <w:szCs w:val="24"/>
          <w:rtl/>
        </w:rPr>
        <w:t xml:space="preserve"> אמר לו הקדוש ברוך הוא</w:t>
      </w:r>
      <w:r w:rsidRPr="004B7D61">
        <w:rPr>
          <w:rFonts w:hint="cs"/>
          <w:sz w:val="24"/>
          <w:szCs w:val="24"/>
          <w:rtl/>
        </w:rPr>
        <w:t>.</w:t>
      </w:r>
      <w:r w:rsidRPr="00653A56">
        <w:rPr>
          <w:sz w:val="24"/>
          <w:szCs w:val="24"/>
          <w:rtl/>
        </w:rPr>
        <w:t xml:space="preserve"> צא לך</w:t>
      </w:r>
      <w:r w:rsidRPr="004B7D61">
        <w:rPr>
          <w:rFonts w:hint="cs"/>
          <w:sz w:val="24"/>
          <w:szCs w:val="24"/>
          <w:rtl/>
        </w:rPr>
        <w:t>,</w:t>
      </w:r>
      <w:r w:rsidRPr="00653A56">
        <w:rPr>
          <w:sz w:val="24"/>
          <w:szCs w:val="24"/>
          <w:rtl/>
        </w:rPr>
        <w:t xml:space="preserve"> לשעבר היית נתון בשם נקיבה ובסוף תיבה</w:t>
      </w:r>
      <w:r w:rsidRPr="004B7D61">
        <w:rPr>
          <w:rFonts w:hint="cs"/>
          <w:sz w:val="24"/>
          <w:szCs w:val="24"/>
          <w:rtl/>
        </w:rPr>
        <w:t>.</w:t>
      </w:r>
      <w:r w:rsidRPr="00653A56">
        <w:rPr>
          <w:sz w:val="24"/>
          <w:szCs w:val="24"/>
          <w:rtl/>
        </w:rPr>
        <w:t xml:space="preserve"> חייך שאני נותנך בשם זכר</w:t>
      </w:r>
      <w:r w:rsidRPr="004B7D61">
        <w:rPr>
          <w:rFonts w:hint="cs"/>
          <w:sz w:val="24"/>
          <w:szCs w:val="24"/>
          <w:rtl/>
        </w:rPr>
        <w:t>,</w:t>
      </w:r>
      <w:r w:rsidRPr="00653A56">
        <w:rPr>
          <w:sz w:val="24"/>
          <w:szCs w:val="24"/>
          <w:rtl/>
        </w:rPr>
        <w:t xml:space="preserve"> ובראש תיבה</w:t>
      </w:r>
      <w:r w:rsidRPr="004B7D61">
        <w:rPr>
          <w:rFonts w:hint="cs"/>
          <w:sz w:val="24"/>
          <w:szCs w:val="24"/>
          <w:rtl/>
        </w:rPr>
        <w:t>.</w:t>
      </w:r>
      <w:r w:rsidRPr="00653A56">
        <w:rPr>
          <w:sz w:val="24"/>
          <w:szCs w:val="24"/>
          <w:rtl/>
        </w:rPr>
        <w:t xml:space="preserve"> הדא הוא דכתיב [במדבר יג טז] ויקרא משה להושע בן נון יהושע: </w:t>
      </w:r>
      <w:r w:rsidRPr="007B53D1">
        <w:rPr>
          <w:rFonts w:hint="cs"/>
          <w:b/>
          <w:bCs/>
          <w:sz w:val="24"/>
          <w:szCs w:val="24"/>
          <w:rtl/>
        </w:rPr>
        <w:t>תנן</w:t>
      </w:r>
      <w:r w:rsidRPr="004B7D61">
        <w:rPr>
          <w:rFonts w:hint="cs"/>
          <w:sz w:val="24"/>
          <w:szCs w:val="24"/>
          <w:rtl/>
        </w:rPr>
        <w:t xml:space="preserve">, </w:t>
      </w:r>
      <w:r w:rsidRPr="00653A56">
        <w:rPr>
          <w:sz w:val="24"/>
          <w:szCs w:val="24"/>
          <w:rtl/>
        </w:rPr>
        <w:t>וכותב ספר תורה לשמו. שלא יהא ניאות</w:t>
      </w:r>
      <w:r w:rsidRPr="004B7D61">
        <w:rPr>
          <w:rFonts w:hint="cs"/>
          <w:sz w:val="24"/>
          <w:szCs w:val="24"/>
          <w:rtl/>
        </w:rPr>
        <w:t>,</w:t>
      </w:r>
      <w:r w:rsidRPr="00653A56">
        <w:rPr>
          <w:sz w:val="24"/>
          <w:szCs w:val="24"/>
          <w:rtl/>
        </w:rPr>
        <w:t xml:space="preserve"> לא בשל אביו ולא בשל רבו. ומגיהין אותו מספר עזרה על פי בית דין של שבעים ואחד. יוצא למלחמה והיא עמו</w:t>
      </w:r>
      <w:r w:rsidRPr="004B7D61">
        <w:rPr>
          <w:rFonts w:hint="cs"/>
          <w:sz w:val="24"/>
          <w:szCs w:val="24"/>
          <w:rtl/>
        </w:rPr>
        <w:t>,</w:t>
      </w:r>
      <w:r w:rsidRPr="00653A56">
        <w:rPr>
          <w:sz w:val="24"/>
          <w:szCs w:val="24"/>
          <w:rtl/>
        </w:rPr>
        <w:t xml:space="preserve"> שנאמר [דברים יז יט] והיתה עמו וקרא בו כל ימי חייו. והרי דברים קל וחומר</w:t>
      </w:r>
      <w:r w:rsidRPr="004B7D61">
        <w:rPr>
          <w:rFonts w:hint="cs"/>
          <w:sz w:val="24"/>
          <w:szCs w:val="24"/>
          <w:rtl/>
        </w:rPr>
        <w:t>.</w:t>
      </w:r>
      <w:r w:rsidRPr="00653A56">
        <w:rPr>
          <w:sz w:val="24"/>
          <w:szCs w:val="24"/>
          <w:rtl/>
        </w:rPr>
        <w:t xml:space="preserve"> ומה אם מלך ישראל שהיה עסוק בצרכי ישראל</w:t>
      </w:r>
      <w:r w:rsidRPr="004B7D61">
        <w:rPr>
          <w:rFonts w:hint="cs"/>
          <w:sz w:val="24"/>
          <w:szCs w:val="24"/>
          <w:rtl/>
        </w:rPr>
        <w:t>,</w:t>
      </w:r>
      <w:r w:rsidRPr="00653A56">
        <w:rPr>
          <w:sz w:val="24"/>
          <w:szCs w:val="24"/>
          <w:rtl/>
        </w:rPr>
        <w:t xml:space="preserve"> נאמר בו וקרא בו כל ימי חייו</w:t>
      </w:r>
      <w:r w:rsidRPr="004B7D61">
        <w:rPr>
          <w:rFonts w:hint="cs"/>
          <w:sz w:val="24"/>
          <w:szCs w:val="24"/>
          <w:rtl/>
        </w:rPr>
        <w:t>.</w:t>
      </w:r>
      <w:r w:rsidRPr="00653A56">
        <w:rPr>
          <w:sz w:val="24"/>
          <w:szCs w:val="24"/>
          <w:rtl/>
        </w:rPr>
        <w:t xml:space="preserve"> ההדיוט על אחת כמה וכמה. כיוצא בו נאמר ביהושע [יהושע א ח] והגית בו יומם ולילה. והלא דברים ק"ו</w:t>
      </w:r>
      <w:r w:rsidRPr="004B7D61">
        <w:rPr>
          <w:rFonts w:hint="cs"/>
          <w:sz w:val="24"/>
          <w:szCs w:val="24"/>
          <w:rtl/>
        </w:rPr>
        <w:t>.</w:t>
      </w:r>
      <w:r w:rsidRPr="00653A56">
        <w:rPr>
          <w:sz w:val="24"/>
          <w:szCs w:val="24"/>
          <w:rtl/>
        </w:rPr>
        <w:t xml:space="preserve"> ומה אם יהושע שעוסק בצורכי ישראל</w:t>
      </w:r>
      <w:r w:rsidRPr="004B7D61">
        <w:rPr>
          <w:rFonts w:hint="cs"/>
          <w:sz w:val="24"/>
          <w:szCs w:val="24"/>
          <w:rtl/>
        </w:rPr>
        <w:t>,</w:t>
      </w:r>
      <w:r w:rsidRPr="00653A56">
        <w:rPr>
          <w:sz w:val="24"/>
          <w:szCs w:val="24"/>
          <w:rtl/>
        </w:rPr>
        <w:t xml:space="preserve"> נאמר בו והגית בו יומם ולילה</w:t>
      </w:r>
      <w:r w:rsidRPr="004B7D61">
        <w:rPr>
          <w:rFonts w:hint="cs"/>
          <w:sz w:val="24"/>
          <w:szCs w:val="24"/>
          <w:rtl/>
        </w:rPr>
        <w:t>.</w:t>
      </w:r>
      <w:r w:rsidRPr="00653A56">
        <w:rPr>
          <w:sz w:val="24"/>
          <w:szCs w:val="24"/>
          <w:rtl/>
        </w:rPr>
        <w:t xml:space="preserve"> הדיוט לא כל שכן</w:t>
      </w:r>
      <w:r w:rsidRPr="004B7D61">
        <w:rPr>
          <w:rFonts w:hint="cs"/>
          <w:sz w:val="24"/>
          <w:szCs w:val="24"/>
          <w:rtl/>
        </w:rPr>
        <w:t>?</w:t>
      </w:r>
      <w:r w:rsidRPr="004B7D61">
        <w:rPr>
          <w:sz w:val="24"/>
          <w:szCs w:val="24"/>
          <w:rtl/>
        </w:rPr>
        <w:t xml:space="preserve">: </w:t>
      </w:r>
      <w:r w:rsidRPr="007B53D1">
        <w:rPr>
          <w:rFonts w:hint="cs"/>
          <w:b/>
          <w:bCs/>
          <w:sz w:val="24"/>
          <w:szCs w:val="24"/>
          <w:rtl/>
        </w:rPr>
        <w:t>תנן</w:t>
      </w:r>
      <w:r w:rsidRPr="004B7D61">
        <w:rPr>
          <w:rFonts w:hint="cs"/>
          <w:sz w:val="24"/>
          <w:szCs w:val="24"/>
          <w:rtl/>
        </w:rPr>
        <w:t>,</w:t>
      </w:r>
      <w:r w:rsidRPr="00653A56">
        <w:rPr>
          <w:sz w:val="24"/>
          <w:szCs w:val="24"/>
          <w:rtl/>
        </w:rPr>
        <w:t xml:space="preserve"> מלך ישראל אין רוכבין על סוסו</w:t>
      </w:r>
      <w:r w:rsidRPr="004B7D61">
        <w:rPr>
          <w:rFonts w:hint="cs"/>
          <w:sz w:val="24"/>
          <w:szCs w:val="24"/>
          <w:rtl/>
        </w:rPr>
        <w:t>,</w:t>
      </w:r>
      <w:r w:rsidRPr="00653A56">
        <w:rPr>
          <w:sz w:val="24"/>
          <w:szCs w:val="24"/>
          <w:rtl/>
        </w:rPr>
        <w:t xml:space="preserve"> ואין יושבין על כסאו</w:t>
      </w:r>
      <w:r w:rsidRPr="004B7D61">
        <w:rPr>
          <w:rFonts w:hint="cs"/>
          <w:sz w:val="24"/>
          <w:szCs w:val="24"/>
          <w:rtl/>
        </w:rPr>
        <w:t>,</w:t>
      </w:r>
      <w:r w:rsidRPr="00653A56">
        <w:rPr>
          <w:sz w:val="24"/>
          <w:szCs w:val="24"/>
          <w:rtl/>
        </w:rPr>
        <w:t xml:space="preserve"> ואין משתמשין לא בכתרו ולא בשרביטו</w:t>
      </w:r>
      <w:r w:rsidRPr="004B7D61">
        <w:rPr>
          <w:rFonts w:hint="cs"/>
          <w:sz w:val="24"/>
          <w:szCs w:val="24"/>
          <w:rtl/>
        </w:rPr>
        <w:t>,</w:t>
      </w:r>
      <w:r w:rsidRPr="00653A56">
        <w:rPr>
          <w:sz w:val="24"/>
          <w:szCs w:val="24"/>
          <w:rtl/>
        </w:rPr>
        <w:t xml:space="preserve"> ולא באחד מכל משמשיו. וכשמת</w:t>
      </w:r>
      <w:r w:rsidRPr="004B7D61">
        <w:rPr>
          <w:rFonts w:hint="cs"/>
          <w:sz w:val="24"/>
          <w:szCs w:val="24"/>
          <w:rtl/>
        </w:rPr>
        <w:t>,</w:t>
      </w:r>
      <w:r w:rsidRPr="00653A56">
        <w:rPr>
          <w:sz w:val="24"/>
          <w:szCs w:val="24"/>
          <w:rtl/>
        </w:rPr>
        <w:t xml:space="preserve"> כולן נשרפין לפניו</w:t>
      </w:r>
      <w:r w:rsidRPr="004B7D61">
        <w:rPr>
          <w:rFonts w:hint="cs"/>
          <w:sz w:val="24"/>
          <w:szCs w:val="24"/>
          <w:rtl/>
        </w:rPr>
        <w:t>.</w:t>
      </w:r>
      <w:r w:rsidRPr="004B7D61">
        <w:rPr>
          <w:sz w:val="24"/>
          <w:szCs w:val="24"/>
          <w:rtl/>
        </w:rPr>
        <w:t xml:space="preserve"> </w:t>
      </w:r>
      <w:r w:rsidRPr="007B53D1">
        <w:rPr>
          <w:b/>
          <w:bCs/>
          <w:sz w:val="24"/>
          <w:szCs w:val="24"/>
          <w:rtl/>
        </w:rPr>
        <w:t>שנא</w:t>
      </w:r>
      <w:r w:rsidRPr="007B53D1">
        <w:rPr>
          <w:rFonts w:hint="cs"/>
          <w:b/>
          <w:bCs/>
          <w:sz w:val="24"/>
          <w:szCs w:val="24"/>
          <w:rtl/>
        </w:rPr>
        <w:t>מר</w:t>
      </w:r>
      <w:r w:rsidRPr="00653A56">
        <w:rPr>
          <w:sz w:val="24"/>
          <w:szCs w:val="24"/>
          <w:rtl/>
        </w:rPr>
        <w:t xml:space="preserve"> [ירמי' לד ה] בשלום תמות</w:t>
      </w:r>
      <w:r w:rsidRPr="004B7D61">
        <w:rPr>
          <w:rFonts w:hint="cs"/>
          <w:sz w:val="24"/>
          <w:szCs w:val="24"/>
          <w:rtl/>
        </w:rPr>
        <w:t>,</w:t>
      </w:r>
      <w:r w:rsidRPr="00653A56">
        <w:rPr>
          <w:sz w:val="24"/>
          <w:szCs w:val="24"/>
          <w:rtl/>
        </w:rPr>
        <w:t xml:space="preserve"> ובמשרפות אבותיך ישרפו עליך. </w:t>
      </w:r>
      <w:r w:rsidRPr="007B53D1">
        <w:rPr>
          <w:rFonts w:hint="cs"/>
          <w:b/>
          <w:bCs/>
          <w:sz w:val="24"/>
          <w:szCs w:val="24"/>
          <w:rtl/>
        </w:rPr>
        <w:t>תנן</w:t>
      </w:r>
      <w:r w:rsidRPr="004B7D61">
        <w:rPr>
          <w:rFonts w:hint="cs"/>
          <w:sz w:val="24"/>
          <w:szCs w:val="24"/>
          <w:rtl/>
        </w:rPr>
        <w:t xml:space="preserve">, </w:t>
      </w:r>
      <w:r w:rsidRPr="00653A56">
        <w:rPr>
          <w:sz w:val="24"/>
          <w:szCs w:val="24"/>
          <w:rtl/>
        </w:rPr>
        <w:t>ואין רואין אותו ערום</w:t>
      </w:r>
      <w:r w:rsidRPr="004B7D61">
        <w:rPr>
          <w:rFonts w:hint="cs"/>
          <w:sz w:val="24"/>
          <w:szCs w:val="24"/>
          <w:rtl/>
        </w:rPr>
        <w:t>,</w:t>
      </w:r>
      <w:r w:rsidRPr="00653A56">
        <w:rPr>
          <w:sz w:val="24"/>
          <w:szCs w:val="24"/>
          <w:rtl/>
        </w:rPr>
        <w:t xml:space="preserve"> ולא כשמסתפר</w:t>
      </w:r>
      <w:r w:rsidRPr="004B7D61">
        <w:rPr>
          <w:rFonts w:hint="cs"/>
          <w:sz w:val="24"/>
          <w:szCs w:val="24"/>
          <w:rtl/>
        </w:rPr>
        <w:t>,</w:t>
      </w:r>
      <w:r w:rsidRPr="00653A56">
        <w:rPr>
          <w:sz w:val="24"/>
          <w:szCs w:val="24"/>
          <w:rtl/>
        </w:rPr>
        <w:t xml:space="preserve"> ולא בבית המרחץ. על שם [ישעי' לג יז] מלך ביופיו תחזינה עיניך: רבי חנינה סלק גבי רבי יודן נשייא</w:t>
      </w:r>
      <w:r w:rsidRPr="004B7D61">
        <w:rPr>
          <w:rFonts w:hint="cs"/>
          <w:sz w:val="24"/>
          <w:szCs w:val="24"/>
          <w:rtl/>
        </w:rPr>
        <w:t>.</w:t>
      </w:r>
      <w:r w:rsidRPr="00653A56">
        <w:rPr>
          <w:sz w:val="24"/>
          <w:szCs w:val="24"/>
          <w:rtl/>
        </w:rPr>
        <w:t xml:space="preserve"> נפק לגביה לבוש </w:t>
      </w:r>
      <w:r w:rsidRPr="007B53D1">
        <w:rPr>
          <w:rFonts w:hint="cs"/>
          <w:b/>
          <w:bCs/>
          <w:sz w:val="24"/>
          <w:szCs w:val="24"/>
          <w:rtl/>
        </w:rPr>
        <w:t>כ</w:t>
      </w:r>
      <w:r w:rsidRPr="007B53D1">
        <w:rPr>
          <w:b/>
          <w:bCs/>
          <w:sz w:val="24"/>
          <w:szCs w:val="24"/>
          <w:rtl/>
        </w:rPr>
        <w:t>ותניתיה</w:t>
      </w:r>
      <w:r w:rsidRPr="004B7D61">
        <w:rPr>
          <w:rFonts w:hint="cs"/>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חזור ולבוש לגין דידך</w:t>
      </w:r>
      <w:r w:rsidRPr="004B7D61">
        <w:rPr>
          <w:rFonts w:hint="cs"/>
          <w:sz w:val="24"/>
          <w:szCs w:val="24"/>
          <w:rtl/>
        </w:rPr>
        <w:t>,</w:t>
      </w:r>
      <w:r w:rsidRPr="00653A56">
        <w:rPr>
          <w:sz w:val="24"/>
          <w:szCs w:val="24"/>
          <w:rtl/>
        </w:rPr>
        <w:t xml:space="preserve"> משום מלך ביופיו תחזינה עיניך. ר' יוחנן סלק גבי ר' יודן נשייא</w:t>
      </w:r>
      <w:r w:rsidRPr="004B7D61">
        <w:rPr>
          <w:rFonts w:hint="cs"/>
          <w:sz w:val="24"/>
          <w:szCs w:val="24"/>
          <w:rtl/>
        </w:rPr>
        <w:t>.</w:t>
      </w:r>
      <w:r w:rsidRPr="00653A56">
        <w:rPr>
          <w:sz w:val="24"/>
          <w:szCs w:val="24"/>
          <w:rtl/>
        </w:rPr>
        <w:t xml:space="preserve"> נפק לגביה בחלוקא דכיתנא</w:t>
      </w:r>
      <w:r w:rsidRPr="004B7D61">
        <w:rPr>
          <w:rFonts w:hint="cs"/>
          <w:sz w:val="24"/>
          <w:szCs w:val="24"/>
          <w:rtl/>
        </w:rPr>
        <w:t>.</w:t>
      </w:r>
      <w:r w:rsidRPr="00653A56">
        <w:rPr>
          <w:sz w:val="24"/>
          <w:szCs w:val="24"/>
          <w:rtl/>
        </w:rPr>
        <w:t xml:space="preserve"> אמר ליה חזור ולבוש חלוקך דעמרא</w:t>
      </w:r>
      <w:r w:rsidRPr="004B7D61">
        <w:rPr>
          <w:rFonts w:hint="cs"/>
          <w:sz w:val="24"/>
          <w:szCs w:val="24"/>
          <w:rtl/>
        </w:rPr>
        <w:t>.</w:t>
      </w:r>
      <w:r w:rsidRPr="00653A56">
        <w:rPr>
          <w:sz w:val="24"/>
          <w:szCs w:val="24"/>
          <w:rtl/>
        </w:rPr>
        <w:t xml:space="preserve"> משום מלך ביופיו וגו'. מי נפק</w:t>
      </w:r>
      <w:r w:rsidRPr="004B7D61">
        <w:rPr>
          <w:rFonts w:hint="cs"/>
          <w:sz w:val="24"/>
          <w:szCs w:val="24"/>
          <w:rtl/>
        </w:rPr>
        <w:t>,</w:t>
      </w:r>
      <w:r w:rsidRPr="00653A56">
        <w:rPr>
          <w:sz w:val="24"/>
          <w:szCs w:val="24"/>
          <w:rtl/>
        </w:rPr>
        <w:t xml:space="preserve"> א"ל אייתי </w:t>
      </w:r>
      <w:r w:rsidR="008D732F">
        <w:rPr>
          <w:rFonts w:hint="cs"/>
          <w:sz w:val="24"/>
          <w:szCs w:val="24"/>
          <w:rtl/>
        </w:rPr>
        <w:t xml:space="preserve">לי </w:t>
      </w:r>
      <w:r w:rsidRPr="00653A56">
        <w:rPr>
          <w:sz w:val="24"/>
          <w:szCs w:val="24"/>
          <w:rtl/>
        </w:rPr>
        <w:t>עטעמה</w:t>
      </w:r>
      <w:r>
        <w:rPr>
          <w:rFonts w:hint="cs"/>
          <w:sz w:val="24"/>
          <w:szCs w:val="24"/>
          <w:rtl/>
        </w:rPr>
        <w:t xml:space="preserve"> </w:t>
      </w:r>
      <w:r w:rsidRPr="00726D0A">
        <w:rPr>
          <w:rFonts w:hint="cs"/>
          <w:sz w:val="16"/>
          <w:szCs w:val="16"/>
          <w:rtl/>
        </w:rPr>
        <w:t>יועץ</w:t>
      </w:r>
      <w:r w:rsidRPr="00653A56">
        <w:rPr>
          <w:sz w:val="24"/>
          <w:szCs w:val="24"/>
          <w:rtl/>
        </w:rPr>
        <w:t xml:space="preserve">. א"ל שלח ואייתי לך מנחם טלמא </w:t>
      </w:r>
      <w:r w:rsidRPr="00726D0A">
        <w:rPr>
          <w:rFonts w:hint="cs"/>
          <w:sz w:val="16"/>
          <w:szCs w:val="16"/>
          <w:rtl/>
        </w:rPr>
        <w:t xml:space="preserve">שהוא ת"ח </w:t>
      </w:r>
      <w:r>
        <w:rPr>
          <w:rFonts w:hint="cs"/>
          <w:sz w:val="16"/>
          <w:szCs w:val="16"/>
          <w:rtl/>
        </w:rPr>
        <w:t xml:space="preserve">וודאי ידע לתת עצות טובות </w:t>
      </w:r>
      <w:r w:rsidRPr="00653A56">
        <w:rPr>
          <w:sz w:val="24"/>
          <w:szCs w:val="24"/>
          <w:rtl/>
        </w:rPr>
        <w:t>[דף יג עמוד ב] דכתיב [משלי לא כו] ותורת חסד על לשונה. מי נפק</w:t>
      </w:r>
      <w:r w:rsidRPr="004B7D61">
        <w:rPr>
          <w:rFonts w:hint="cs"/>
          <w:sz w:val="24"/>
          <w:szCs w:val="24"/>
          <w:rtl/>
        </w:rPr>
        <w:t>,</w:t>
      </w:r>
      <w:r w:rsidRPr="00653A56">
        <w:rPr>
          <w:sz w:val="24"/>
          <w:szCs w:val="24"/>
          <w:rtl/>
        </w:rPr>
        <w:t xml:space="preserve"> חמא ר' חנינה בר סיסי מפצע קיסין </w:t>
      </w:r>
      <w:r w:rsidRPr="00A36239">
        <w:rPr>
          <w:rFonts w:hint="cs"/>
          <w:sz w:val="16"/>
          <w:szCs w:val="16"/>
          <w:rtl/>
        </w:rPr>
        <w:t>מבקע עצים</w:t>
      </w:r>
      <w:r w:rsidRPr="004B7D61">
        <w:rPr>
          <w:rFonts w:hint="cs"/>
          <w:sz w:val="24"/>
          <w:szCs w:val="24"/>
          <w:rtl/>
        </w:rPr>
        <w:t>.</w:t>
      </w:r>
      <w:r w:rsidRPr="004B7D61">
        <w:rPr>
          <w:sz w:val="24"/>
          <w:szCs w:val="24"/>
          <w:rtl/>
        </w:rPr>
        <w:t xml:space="preserve"> </w:t>
      </w:r>
      <w:r w:rsidRPr="00653A56">
        <w:rPr>
          <w:sz w:val="24"/>
          <w:szCs w:val="24"/>
          <w:rtl/>
        </w:rPr>
        <w:t>א"ל</w:t>
      </w:r>
      <w:r w:rsidRPr="004B7D61">
        <w:rPr>
          <w:rFonts w:hint="cs"/>
          <w:sz w:val="24"/>
          <w:szCs w:val="24"/>
          <w:rtl/>
        </w:rPr>
        <w:t>,</w:t>
      </w:r>
      <w:r w:rsidRPr="004B7D61">
        <w:rPr>
          <w:sz w:val="24"/>
          <w:szCs w:val="24"/>
          <w:rtl/>
        </w:rPr>
        <w:t xml:space="preserve"> </w:t>
      </w:r>
      <w:r w:rsidRPr="007B53D1">
        <w:rPr>
          <w:b/>
          <w:bCs/>
          <w:sz w:val="24"/>
          <w:szCs w:val="24"/>
          <w:rtl/>
        </w:rPr>
        <w:t>ר</w:t>
      </w:r>
      <w:r w:rsidRPr="007B53D1">
        <w:rPr>
          <w:rFonts w:hint="cs"/>
          <w:b/>
          <w:bCs/>
          <w:sz w:val="24"/>
          <w:szCs w:val="24"/>
          <w:rtl/>
        </w:rPr>
        <w:t>בי</w:t>
      </w:r>
      <w:r w:rsidRPr="004B7D61">
        <w:rPr>
          <w:rFonts w:hint="cs"/>
          <w:sz w:val="24"/>
          <w:szCs w:val="24"/>
          <w:rtl/>
        </w:rPr>
        <w:t>,</w:t>
      </w:r>
      <w:r w:rsidRPr="00653A56">
        <w:rPr>
          <w:sz w:val="24"/>
          <w:szCs w:val="24"/>
          <w:rtl/>
        </w:rPr>
        <w:t xml:space="preserve"> לית הוא כבודך</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ומה ניעביד ולית לי מאן דמשמשוני. א"ל</w:t>
      </w:r>
      <w:r w:rsidRPr="007B53D1">
        <w:rPr>
          <w:rFonts w:hint="cs"/>
          <w:b/>
          <w:bCs/>
          <w:sz w:val="24"/>
          <w:szCs w:val="24"/>
          <w:rtl/>
        </w:rPr>
        <w:t>,</w:t>
      </w:r>
      <w:r w:rsidRPr="007B53D1">
        <w:rPr>
          <w:b/>
          <w:bCs/>
          <w:sz w:val="24"/>
          <w:szCs w:val="24"/>
          <w:rtl/>
        </w:rPr>
        <w:t xml:space="preserve"> א</w:t>
      </w:r>
      <w:r w:rsidRPr="007B53D1">
        <w:rPr>
          <w:rFonts w:hint="cs"/>
          <w:b/>
          <w:bCs/>
          <w:sz w:val="24"/>
          <w:szCs w:val="24"/>
          <w:rtl/>
        </w:rPr>
        <w:t>ם</w:t>
      </w:r>
      <w:r w:rsidRPr="007B53D1">
        <w:rPr>
          <w:b/>
          <w:bCs/>
          <w:sz w:val="24"/>
          <w:szCs w:val="24"/>
          <w:rtl/>
        </w:rPr>
        <w:t xml:space="preserve"> ל</w:t>
      </w:r>
      <w:r w:rsidRPr="007B53D1">
        <w:rPr>
          <w:rFonts w:hint="cs"/>
          <w:b/>
          <w:bCs/>
          <w:sz w:val="24"/>
          <w:szCs w:val="24"/>
          <w:rtl/>
        </w:rPr>
        <w:t>א</w:t>
      </w:r>
      <w:r w:rsidRPr="00653A56">
        <w:rPr>
          <w:sz w:val="24"/>
          <w:szCs w:val="24"/>
          <w:rtl/>
        </w:rPr>
        <w:t xml:space="preserve"> הוה לך מאן דמשמשיך</w:t>
      </w:r>
      <w:r w:rsidRPr="004B7D61">
        <w:rPr>
          <w:rFonts w:hint="cs"/>
          <w:sz w:val="24"/>
          <w:szCs w:val="24"/>
          <w:rtl/>
        </w:rPr>
        <w:t>,</w:t>
      </w:r>
      <w:r w:rsidRPr="00653A56">
        <w:rPr>
          <w:sz w:val="24"/>
          <w:szCs w:val="24"/>
          <w:rtl/>
        </w:rPr>
        <w:t xml:space="preserve"> לא</w:t>
      </w:r>
      <w:r w:rsidRPr="004B7D61">
        <w:rPr>
          <w:rFonts w:hint="cs"/>
          <w:sz w:val="24"/>
          <w:szCs w:val="24"/>
          <w:rtl/>
        </w:rPr>
        <w:t xml:space="preserve"> </w:t>
      </w:r>
      <w:r w:rsidRPr="007B53D1">
        <w:rPr>
          <w:rFonts w:hint="cs"/>
          <w:b/>
          <w:bCs/>
          <w:sz w:val="24"/>
          <w:szCs w:val="24"/>
          <w:rtl/>
        </w:rPr>
        <w:t>הוה לך</w:t>
      </w:r>
      <w:r w:rsidRPr="00653A56">
        <w:rPr>
          <w:sz w:val="24"/>
          <w:szCs w:val="24"/>
          <w:rtl/>
        </w:rPr>
        <w:t xml:space="preserve"> מקבלה עלך מתמניי. תירגם יוסי מעוני בכנישתא בטיבריה </w:t>
      </w:r>
      <w:r w:rsidRPr="007B53D1">
        <w:rPr>
          <w:rFonts w:hint="cs"/>
          <w:b/>
          <w:bCs/>
          <w:sz w:val="24"/>
          <w:szCs w:val="24"/>
          <w:rtl/>
        </w:rPr>
        <w:t>כתיב</w:t>
      </w:r>
      <w:r w:rsidRPr="00653A56">
        <w:rPr>
          <w:sz w:val="24"/>
          <w:szCs w:val="24"/>
          <w:rtl/>
        </w:rPr>
        <w:t>[הושע ה א] שמעו זאת הכהנים</w:t>
      </w:r>
      <w:r w:rsidRPr="004B7D61">
        <w:rPr>
          <w:sz w:val="24"/>
          <w:szCs w:val="24"/>
          <w:rtl/>
        </w:rPr>
        <w:t xml:space="preserve"> </w:t>
      </w:r>
      <w:r w:rsidRPr="007B53D1">
        <w:rPr>
          <w:b/>
          <w:bCs/>
          <w:sz w:val="24"/>
          <w:szCs w:val="24"/>
          <w:rtl/>
        </w:rPr>
        <w:t>והקשיבו בית ישראל ובית המלך האזינו</w:t>
      </w:r>
      <w:r w:rsidRPr="007B53D1">
        <w:rPr>
          <w:rFonts w:hint="cs"/>
          <w:b/>
          <w:bCs/>
          <w:sz w:val="24"/>
          <w:szCs w:val="24"/>
          <w:rtl/>
        </w:rPr>
        <w:t>,</w:t>
      </w:r>
      <w:r w:rsidRPr="007B53D1">
        <w:rPr>
          <w:b/>
          <w:bCs/>
          <w:sz w:val="24"/>
          <w:szCs w:val="24"/>
          <w:rtl/>
        </w:rPr>
        <w:t xml:space="preserve"> כי לכם המשפט</w:t>
      </w:r>
      <w:r w:rsidRPr="007B53D1">
        <w:rPr>
          <w:rFonts w:hint="cs"/>
          <w:b/>
          <w:bCs/>
          <w:sz w:val="24"/>
          <w:szCs w:val="24"/>
          <w:rtl/>
        </w:rPr>
        <w:t>.</w:t>
      </w:r>
      <w:r w:rsidRPr="007B53D1">
        <w:rPr>
          <w:b/>
          <w:bCs/>
          <w:sz w:val="24"/>
          <w:szCs w:val="24"/>
          <w:rtl/>
        </w:rPr>
        <w:t xml:space="preserve"> [הושע ה א] שמעו זאת הכהנים</w:t>
      </w:r>
      <w:r w:rsidRPr="004B7D61">
        <w:rPr>
          <w:sz w:val="24"/>
          <w:szCs w:val="24"/>
          <w:rtl/>
        </w:rPr>
        <w:t xml:space="preserve">. </w:t>
      </w:r>
      <w:r w:rsidRPr="007B53D1">
        <w:rPr>
          <w:b/>
          <w:bCs/>
          <w:sz w:val="24"/>
          <w:szCs w:val="24"/>
          <w:rtl/>
        </w:rPr>
        <w:t>למה</w:t>
      </w:r>
      <w:r w:rsidRPr="00653A56">
        <w:rPr>
          <w:sz w:val="24"/>
          <w:szCs w:val="24"/>
          <w:rtl/>
        </w:rPr>
        <w:t xml:space="preserve"> לית אתון לעין באורייתא</w:t>
      </w:r>
      <w:r w:rsidRPr="004B7D61">
        <w:rPr>
          <w:rFonts w:hint="cs"/>
          <w:sz w:val="24"/>
          <w:szCs w:val="24"/>
          <w:rtl/>
        </w:rPr>
        <w:t>?</w:t>
      </w:r>
      <w:r w:rsidRPr="00653A56">
        <w:rPr>
          <w:sz w:val="24"/>
          <w:szCs w:val="24"/>
          <w:rtl/>
        </w:rPr>
        <w:t xml:space="preserve"> לא יהבית לכון כ"ד מתנתא</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לא יהבין לן כלום. [הושע ה א] והקשיבו בית ישראל</w:t>
      </w:r>
      <w:r w:rsidRPr="004B7D61">
        <w:rPr>
          <w:rFonts w:hint="cs"/>
          <w:sz w:val="24"/>
          <w:szCs w:val="24"/>
          <w:rtl/>
        </w:rPr>
        <w:t>.</w:t>
      </w:r>
      <w:r w:rsidRPr="00653A56">
        <w:rPr>
          <w:sz w:val="24"/>
          <w:szCs w:val="24"/>
          <w:rtl/>
        </w:rPr>
        <w:t xml:space="preserve"> למה לית אתון יהבין כ"ד מתנתא דפקידת יתכון בסיני</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מלכא נסיב כולא. [הושע ה א] ובית המלך האזינו</w:t>
      </w:r>
      <w:r w:rsidRPr="004B7D61">
        <w:rPr>
          <w:rFonts w:hint="cs"/>
          <w:sz w:val="24"/>
          <w:szCs w:val="24"/>
          <w:rtl/>
        </w:rPr>
        <w:t>,</w:t>
      </w:r>
      <w:r w:rsidRPr="00653A56">
        <w:rPr>
          <w:sz w:val="24"/>
          <w:szCs w:val="24"/>
          <w:rtl/>
        </w:rPr>
        <w:t xml:space="preserve"> כי לכם המשפט. לכם אמרתי [דברים יח ג] וזה משפט הכהנים</w:t>
      </w:r>
      <w:r w:rsidRPr="004B7D61">
        <w:rPr>
          <w:rFonts w:hint="cs"/>
          <w:sz w:val="24"/>
          <w:szCs w:val="24"/>
          <w:rtl/>
        </w:rPr>
        <w:t>.</w:t>
      </w:r>
      <w:r w:rsidRPr="00653A56">
        <w:rPr>
          <w:sz w:val="24"/>
          <w:szCs w:val="24"/>
          <w:rtl/>
        </w:rPr>
        <w:t xml:space="preserve"> עתיד אני לישב עמהן בדין</w:t>
      </w:r>
      <w:r w:rsidRPr="004B7D61">
        <w:rPr>
          <w:rFonts w:hint="cs"/>
          <w:sz w:val="24"/>
          <w:szCs w:val="24"/>
          <w:rtl/>
        </w:rPr>
        <w:t>,</w:t>
      </w:r>
      <w:r w:rsidRPr="00653A56">
        <w:rPr>
          <w:sz w:val="24"/>
          <w:szCs w:val="24"/>
          <w:rtl/>
        </w:rPr>
        <w:t xml:space="preserve"> ולפסקן ולאבדן מן העולם</w:t>
      </w:r>
      <w:r w:rsidRPr="004B7D61">
        <w:rPr>
          <w:rFonts w:hint="cs"/>
          <w:sz w:val="24"/>
          <w:szCs w:val="24"/>
          <w:rtl/>
        </w:rPr>
        <w:t>.</w:t>
      </w:r>
      <w:r w:rsidRPr="00653A56">
        <w:rPr>
          <w:sz w:val="24"/>
          <w:szCs w:val="24"/>
          <w:rtl/>
        </w:rPr>
        <w:t xml:space="preserve"> שמע ר' יודן נשייא</w:t>
      </w:r>
      <w:r w:rsidRPr="004B7D61">
        <w:rPr>
          <w:rFonts w:hint="cs"/>
          <w:sz w:val="24"/>
          <w:szCs w:val="24"/>
          <w:rtl/>
        </w:rPr>
        <w:t>,</w:t>
      </w:r>
      <w:r w:rsidRPr="00653A56">
        <w:rPr>
          <w:sz w:val="24"/>
          <w:szCs w:val="24"/>
          <w:rtl/>
        </w:rPr>
        <w:t xml:space="preserve"> וכעס. דחל וערק. סלקון רבי יוחנן וריש לקיש לפייס ליה</w:t>
      </w:r>
      <w:r w:rsidRPr="004B7D61">
        <w:rPr>
          <w:rFonts w:hint="cs"/>
          <w:sz w:val="24"/>
          <w:szCs w:val="24"/>
          <w:rtl/>
        </w:rPr>
        <w:t>.</w:t>
      </w:r>
      <w:r w:rsidRPr="00653A56">
        <w:rPr>
          <w:sz w:val="24"/>
          <w:szCs w:val="24"/>
          <w:rtl/>
        </w:rPr>
        <w:t xml:space="preserve"> אמרו ליה</w:t>
      </w:r>
      <w:r w:rsidRPr="004B7D61">
        <w:rPr>
          <w:rFonts w:hint="cs"/>
          <w:sz w:val="24"/>
          <w:szCs w:val="24"/>
          <w:rtl/>
        </w:rPr>
        <w:t>,</w:t>
      </w:r>
      <w:r w:rsidRPr="004B7D61">
        <w:rPr>
          <w:sz w:val="24"/>
          <w:szCs w:val="24"/>
          <w:rtl/>
        </w:rPr>
        <w:t xml:space="preserve"> </w:t>
      </w:r>
      <w:r w:rsidRPr="007B53D1">
        <w:rPr>
          <w:b/>
          <w:bCs/>
          <w:sz w:val="24"/>
          <w:szCs w:val="24"/>
          <w:rtl/>
        </w:rPr>
        <w:t>ר</w:t>
      </w:r>
      <w:r w:rsidRPr="007B53D1">
        <w:rPr>
          <w:rFonts w:hint="cs"/>
          <w:b/>
          <w:bCs/>
          <w:sz w:val="24"/>
          <w:szCs w:val="24"/>
          <w:rtl/>
        </w:rPr>
        <w:t>בי</w:t>
      </w:r>
      <w:r w:rsidRPr="004B7D61">
        <w:rPr>
          <w:rFonts w:hint="cs"/>
          <w:sz w:val="24"/>
          <w:szCs w:val="24"/>
          <w:rtl/>
        </w:rPr>
        <w:t>.</w:t>
      </w:r>
      <w:r w:rsidRPr="00653A56">
        <w:rPr>
          <w:sz w:val="24"/>
          <w:szCs w:val="24"/>
          <w:rtl/>
        </w:rPr>
        <w:t xml:space="preserve"> גברא רבא הוא. א"ל</w:t>
      </w:r>
      <w:r w:rsidRPr="004B7D61">
        <w:rPr>
          <w:rFonts w:hint="cs"/>
          <w:sz w:val="24"/>
          <w:szCs w:val="24"/>
          <w:rtl/>
        </w:rPr>
        <w:t>,</w:t>
      </w:r>
      <w:r w:rsidRPr="00653A56">
        <w:rPr>
          <w:sz w:val="24"/>
          <w:szCs w:val="24"/>
          <w:rtl/>
        </w:rPr>
        <w:t xml:space="preserve"> איפשר כל מאן </w:t>
      </w:r>
      <w:r w:rsidRPr="007B53D1">
        <w:rPr>
          <w:b/>
          <w:bCs/>
          <w:sz w:val="24"/>
          <w:szCs w:val="24"/>
          <w:rtl/>
        </w:rPr>
        <w:t>ד</w:t>
      </w:r>
      <w:r w:rsidRPr="007B53D1">
        <w:rPr>
          <w:rFonts w:hint="cs"/>
          <w:b/>
          <w:bCs/>
          <w:sz w:val="24"/>
          <w:szCs w:val="24"/>
          <w:rtl/>
        </w:rPr>
        <w:t>א</w:t>
      </w:r>
      <w:r w:rsidRPr="007B53D1">
        <w:rPr>
          <w:b/>
          <w:bCs/>
          <w:sz w:val="24"/>
          <w:szCs w:val="24"/>
          <w:rtl/>
        </w:rPr>
        <w:t>נא שא</w:t>
      </w:r>
      <w:r w:rsidRPr="007B53D1">
        <w:rPr>
          <w:rFonts w:hint="cs"/>
          <w:b/>
          <w:bCs/>
          <w:sz w:val="24"/>
          <w:szCs w:val="24"/>
          <w:rtl/>
        </w:rPr>
        <w:t>י</w:t>
      </w:r>
      <w:r w:rsidRPr="007B53D1">
        <w:rPr>
          <w:b/>
          <w:bCs/>
          <w:sz w:val="24"/>
          <w:szCs w:val="24"/>
          <w:rtl/>
        </w:rPr>
        <w:t>ל</w:t>
      </w:r>
      <w:r w:rsidRPr="00653A56">
        <w:rPr>
          <w:sz w:val="24"/>
          <w:szCs w:val="24"/>
          <w:rtl/>
        </w:rPr>
        <w:t xml:space="preserve"> ליה הוא מגיב לי</w:t>
      </w:r>
      <w:r w:rsidRPr="004B7D61">
        <w:rPr>
          <w:rFonts w:hint="cs"/>
          <w:sz w:val="24"/>
          <w:szCs w:val="24"/>
          <w:rtl/>
        </w:rPr>
        <w:t>?</w:t>
      </w:r>
      <w:r w:rsidRPr="00653A56">
        <w:rPr>
          <w:sz w:val="24"/>
          <w:szCs w:val="24"/>
          <w:rtl/>
        </w:rPr>
        <w:t xml:space="preserve"> אמרו ליה אין. א"ל</w:t>
      </w:r>
      <w:r w:rsidRPr="004B7D61">
        <w:rPr>
          <w:rFonts w:hint="cs"/>
          <w:sz w:val="24"/>
          <w:szCs w:val="24"/>
          <w:rtl/>
        </w:rPr>
        <w:t>,</w:t>
      </w:r>
      <w:r w:rsidRPr="00653A56">
        <w:rPr>
          <w:sz w:val="24"/>
          <w:szCs w:val="24"/>
          <w:rtl/>
        </w:rPr>
        <w:t xml:space="preserve"> מהו דין דכתיב [הושע ב ז] כי זנתה אמם</w:t>
      </w:r>
      <w:r w:rsidRPr="004B7D61">
        <w:rPr>
          <w:rFonts w:hint="cs"/>
          <w:sz w:val="24"/>
          <w:szCs w:val="24"/>
          <w:rtl/>
        </w:rPr>
        <w:t>.</w:t>
      </w:r>
      <w:r w:rsidRPr="00653A56">
        <w:rPr>
          <w:sz w:val="24"/>
          <w:szCs w:val="24"/>
          <w:rtl/>
        </w:rPr>
        <w:t xml:space="preserve"> וכי שרה אמנו זונה הייתה</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Pr>
          <w:rFonts w:hint="cs"/>
          <w:sz w:val="24"/>
          <w:szCs w:val="24"/>
          <w:rtl/>
        </w:rPr>
        <w:t xml:space="preserve"> </w:t>
      </w:r>
      <w:r w:rsidRPr="00141809">
        <w:rPr>
          <w:rFonts w:hint="cs"/>
          <w:sz w:val="16"/>
          <w:szCs w:val="16"/>
          <w:rtl/>
        </w:rPr>
        <w:t>הכוונה למנהיגים של ישראל</w:t>
      </w:r>
      <w:r>
        <w:rPr>
          <w:rFonts w:hint="cs"/>
          <w:sz w:val="24"/>
          <w:szCs w:val="24"/>
          <w:rtl/>
        </w:rPr>
        <w:t>.</w:t>
      </w:r>
      <w:r w:rsidRPr="00653A56">
        <w:rPr>
          <w:sz w:val="24"/>
          <w:szCs w:val="24"/>
          <w:rtl/>
        </w:rPr>
        <w:t xml:space="preserve"> כבת כן אמה</w:t>
      </w:r>
      <w:r w:rsidRPr="004B7D61">
        <w:rPr>
          <w:rFonts w:hint="cs"/>
          <w:sz w:val="24"/>
          <w:szCs w:val="24"/>
          <w:rtl/>
        </w:rPr>
        <w:t>.</w:t>
      </w:r>
      <w:r w:rsidRPr="00653A56">
        <w:rPr>
          <w:sz w:val="24"/>
          <w:szCs w:val="24"/>
          <w:rtl/>
        </w:rPr>
        <w:t xml:space="preserve"> כאמה בתה</w:t>
      </w:r>
      <w:r w:rsidRPr="004B7D61">
        <w:rPr>
          <w:rFonts w:hint="cs"/>
          <w:sz w:val="24"/>
          <w:szCs w:val="24"/>
          <w:rtl/>
        </w:rPr>
        <w:t>.</w:t>
      </w:r>
      <w:r w:rsidRPr="00653A56">
        <w:rPr>
          <w:sz w:val="24"/>
          <w:szCs w:val="24"/>
          <w:rtl/>
        </w:rPr>
        <w:t xml:space="preserve"> כדור כן הנשיא</w:t>
      </w:r>
      <w:r w:rsidRPr="004B7D61">
        <w:rPr>
          <w:rFonts w:hint="cs"/>
          <w:sz w:val="24"/>
          <w:szCs w:val="24"/>
          <w:rtl/>
        </w:rPr>
        <w:t>,</w:t>
      </w:r>
      <w:r w:rsidRPr="00653A56">
        <w:rPr>
          <w:sz w:val="24"/>
          <w:szCs w:val="24"/>
          <w:rtl/>
        </w:rPr>
        <w:t xml:space="preserve"> כנשיא כן הדור</w:t>
      </w:r>
      <w:r w:rsidRPr="004B7D61">
        <w:rPr>
          <w:rFonts w:hint="cs"/>
          <w:sz w:val="24"/>
          <w:szCs w:val="24"/>
          <w:rtl/>
        </w:rPr>
        <w:t>.</w:t>
      </w:r>
      <w:r w:rsidRPr="00653A56">
        <w:rPr>
          <w:sz w:val="24"/>
          <w:szCs w:val="24"/>
          <w:rtl/>
        </w:rPr>
        <w:t xml:space="preserve"> כמזבח כהניו. כהנא אמר</w:t>
      </w:r>
      <w:r w:rsidRPr="004B7D61">
        <w:rPr>
          <w:rFonts w:hint="cs"/>
          <w:sz w:val="24"/>
          <w:szCs w:val="24"/>
          <w:rtl/>
        </w:rPr>
        <w:t>,</w:t>
      </w:r>
      <w:r w:rsidRPr="00653A56">
        <w:rPr>
          <w:sz w:val="24"/>
          <w:szCs w:val="24"/>
          <w:rtl/>
        </w:rPr>
        <w:t xml:space="preserve"> כן כגנתה כן גננה. א"ל</w:t>
      </w:r>
      <w:r w:rsidRPr="004B7D61">
        <w:rPr>
          <w:rFonts w:hint="cs"/>
          <w:sz w:val="24"/>
          <w:szCs w:val="24"/>
          <w:rtl/>
        </w:rPr>
        <w:t>,</w:t>
      </w:r>
      <w:r w:rsidRPr="00653A56">
        <w:rPr>
          <w:sz w:val="24"/>
          <w:szCs w:val="24"/>
          <w:rtl/>
        </w:rPr>
        <w:t xml:space="preserve"> לא טב דקל</w:t>
      </w:r>
      <w:r w:rsidRPr="00653A56">
        <w:rPr>
          <w:rFonts w:hint="eastAsia"/>
          <w:sz w:val="24"/>
          <w:szCs w:val="24"/>
          <w:rtl/>
        </w:rPr>
        <w:t>י</w:t>
      </w:r>
      <w:r w:rsidRPr="00653A56">
        <w:rPr>
          <w:sz w:val="24"/>
          <w:szCs w:val="24"/>
          <w:rtl/>
        </w:rPr>
        <w:t>ל לי דלא באפוי חד זמן</w:t>
      </w:r>
      <w:r w:rsidRPr="004B7D61">
        <w:rPr>
          <w:rFonts w:hint="cs"/>
          <w:sz w:val="24"/>
          <w:szCs w:val="24"/>
          <w:rtl/>
        </w:rPr>
        <w:t>,</w:t>
      </w:r>
      <w:r w:rsidRPr="00653A56">
        <w:rPr>
          <w:sz w:val="24"/>
          <w:szCs w:val="24"/>
          <w:rtl/>
        </w:rPr>
        <w:t xml:space="preserve"> אלא באפיי תלתא זימנין</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מהו דין דכתיב [יחזקאל טז מד] הנה כל המושל עליך ימשול לאמר</w:t>
      </w:r>
      <w:r w:rsidRPr="004B7D61">
        <w:rPr>
          <w:rFonts w:hint="cs"/>
          <w:sz w:val="24"/>
          <w:szCs w:val="24"/>
          <w:rtl/>
        </w:rPr>
        <w:t>,</w:t>
      </w:r>
      <w:r w:rsidRPr="00653A56">
        <w:rPr>
          <w:sz w:val="24"/>
          <w:szCs w:val="24"/>
          <w:rtl/>
        </w:rPr>
        <w:t xml:space="preserve"> כאמה בתה. </w:t>
      </w:r>
      <w:r w:rsidRPr="007B53D1">
        <w:rPr>
          <w:rFonts w:hint="cs"/>
          <w:b/>
          <w:bCs/>
          <w:sz w:val="24"/>
          <w:szCs w:val="24"/>
          <w:rtl/>
        </w:rPr>
        <w:t>משמע</w:t>
      </w:r>
      <w:r>
        <w:rPr>
          <w:rFonts w:hint="cs"/>
          <w:sz w:val="24"/>
          <w:szCs w:val="24"/>
          <w:rtl/>
        </w:rPr>
        <w:t xml:space="preserve"> </w:t>
      </w:r>
      <w:r w:rsidRPr="006F0DCC">
        <w:rPr>
          <w:rFonts w:hint="cs"/>
          <w:sz w:val="16"/>
          <w:szCs w:val="16"/>
          <w:rtl/>
        </w:rPr>
        <w:t>שמעשה האם ניכר בבת</w:t>
      </w:r>
      <w:r w:rsidRPr="004B7D61">
        <w:rPr>
          <w:sz w:val="24"/>
          <w:szCs w:val="24"/>
          <w:rtl/>
        </w:rPr>
        <w:t xml:space="preserve"> </w:t>
      </w:r>
      <w:r w:rsidRPr="00653A56">
        <w:rPr>
          <w:sz w:val="24"/>
          <w:szCs w:val="24"/>
          <w:rtl/>
        </w:rPr>
        <w:t xml:space="preserve">וכי אימינו לאה זונה </w:t>
      </w:r>
      <w:r w:rsidRPr="007B53D1">
        <w:rPr>
          <w:b/>
          <w:bCs/>
          <w:sz w:val="24"/>
          <w:szCs w:val="24"/>
          <w:rtl/>
        </w:rPr>
        <w:t>היית</w:t>
      </w:r>
      <w:r w:rsidRPr="007B53D1">
        <w:rPr>
          <w:rFonts w:hint="cs"/>
          <w:b/>
          <w:bCs/>
          <w:sz w:val="24"/>
          <w:szCs w:val="24"/>
          <w:rtl/>
        </w:rPr>
        <w:t>ה</w:t>
      </w:r>
      <w:r w:rsidRPr="00653A56">
        <w:rPr>
          <w:sz w:val="24"/>
          <w:szCs w:val="24"/>
          <w:rtl/>
        </w:rPr>
        <w:t xml:space="preserve"> דכתיב [בראשית לד א] ותצא דינה. א"ל</w:t>
      </w:r>
      <w:r w:rsidRPr="004B7D61">
        <w:rPr>
          <w:rFonts w:hint="cs"/>
          <w:sz w:val="24"/>
          <w:szCs w:val="24"/>
          <w:rtl/>
        </w:rPr>
        <w:t>,</w:t>
      </w:r>
      <w:r w:rsidRPr="00653A56">
        <w:rPr>
          <w:sz w:val="24"/>
          <w:szCs w:val="24"/>
          <w:rtl/>
        </w:rPr>
        <w:t xml:space="preserve"> לפום דכתיב [שם ל טז] ותצא לאה לקראתו</w:t>
      </w:r>
      <w:r>
        <w:rPr>
          <w:rFonts w:hint="cs"/>
          <w:sz w:val="24"/>
          <w:szCs w:val="24"/>
          <w:rtl/>
        </w:rPr>
        <w:t xml:space="preserve"> </w:t>
      </w:r>
      <w:r w:rsidRPr="006F0DCC">
        <w:rPr>
          <w:rFonts w:hint="cs"/>
          <w:sz w:val="16"/>
          <w:szCs w:val="16"/>
          <w:rtl/>
        </w:rPr>
        <w:t>שאף היא נהגה שלא בצניעות</w:t>
      </w:r>
      <w:r w:rsidRPr="004B7D61">
        <w:rPr>
          <w:sz w:val="24"/>
          <w:szCs w:val="24"/>
          <w:rtl/>
        </w:rPr>
        <w:t>.</w:t>
      </w:r>
      <w:r w:rsidRPr="00653A56">
        <w:rPr>
          <w:sz w:val="24"/>
          <w:szCs w:val="24"/>
          <w:rtl/>
        </w:rPr>
        <w:t xml:space="preserve"> פשטין יציאה מיציאה. ר' חזקיה הוה מהלך באורחא פגע ביה חד כותי</w:t>
      </w:r>
      <w:r w:rsidRPr="004B7D61">
        <w:rPr>
          <w:rFonts w:hint="cs"/>
          <w:sz w:val="24"/>
          <w:szCs w:val="24"/>
          <w:rtl/>
        </w:rPr>
        <w:t>.</w:t>
      </w:r>
      <w:r w:rsidRPr="00653A56">
        <w:rPr>
          <w:sz w:val="24"/>
          <w:szCs w:val="24"/>
          <w:rtl/>
        </w:rPr>
        <w:t xml:space="preserve"> א"ל</w:t>
      </w:r>
      <w:r w:rsidRPr="004B7D61">
        <w:rPr>
          <w:rFonts w:hint="cs"/>
          <w:sz w:val="24"/>
          <w:szCs w:val="24"/>
          <w:rtl/>
        </w:rPr>
        <w:t>,</w:t>
      </w:r>
      <w:r w:rsidRPr="004B7D61">
        <w:rPr>
          <w:sz w:val="24"/>
          <w:szCs w:val="24"/>
          <w:rtl/>
        </w:rPr>
        <w:t xml:space="preserve"> </w:t>
      </w:r>
      <w:r w:rsidRPr="007B53D1">
        <w:rPr>
          <w:b/>
          <w:bCs/>
          <w:sz w:val="24"/>
          <w:szCs w:val="24"/>
          <w:rtl/>
        </w:rPr>
        <w:t>ר</w:t>
      </w:r>
      <w:r w:rsidRPr="007B53D1">
        <w:rPr>
          <w:rFonts w:hint="cs"/>
          <w:b/>
          <w:bCs/>
          <w:sz w:val="24"/>
          <w:szCs w:val="24"/>
          <w:rtl/>
        </w:rPr>
        <w:t>בי</w:t>
      </w:r>
      <w:r w:rsidRPr="004B7D61">
        <w:rPr>
          <w:rFonts w:hint="cs"/>
          <w:sz w:val="24"/>
          <w:szCs w:val="24"/>
          <w:rtl/>
        </w:rPr>
        <w:t>,</w:t>
      </w:r>
      <w:r w:rsidRPr="00653A56">
        <w:rPr>
          <w:sz w:val="24"/>
          <w:szCs w:val="24"/>
          <w:rtl/>
        </w:rPr>
        <w:t xml:space="preserve"> את הוא רבהון דיהודאי</w:t>
      </w:r>
      <w:r w:rsidRPr="004B7D61">
        <w:rPr>
          <w:rFonts w:hint="cs"/>
          <w:sz w:val="24"/>
          <w:szCs w:val="24"/>
          <w:rtl/>
        </w:rPr>
        <w:t>?</w:t>
      </w:r>
      <w:r w:rsidRPr="004B7D61">
        <w:rPr>
          <w:sz w:val="24"/>
          <w:szCs w:val="24"/>
          <w:rtl/>
        </w:rPr>
        <w:t>.</w:t>
      </w:r>
      <w:r w:rsidRPr="00653A56">
        <w:rPr>
          <w:sz w:val="24"/>
          <w:szCs w:val="24"/>
          <w:rtl/>
        </w:rPr>
        <w:t xml:space="preserve"> א"ל אין. א"ל</w:t>
      </w:r>
      <w:r w:rsidRPr="004B7D61">
        <w:rPr>
          <w:rFonts w:hint="cs"/>
          <w:sz w:val="24"/>
          <w:szCs w:val="24"/>
          <w:rtl/>
        </w:rPr>
        <w:t>,</w:t>
      </w:r>
      <w:r w:rsidRPr="00653A56">
        <w:rPr>
          <w:sz w:val="24"/>
          <w:szCs w:val="24"/>
          <w:rtl/>
        </w:rPr>
        <w:t xml:space="preserve"> חמי מה כתיב [דברים יז טו] שום תשים עליך מלך</w:t>
      </w:r>
      <w:r w:rsidRPr="004B7D61">
        <w:rPr>
          <w:rFonts w:hint="cs"/>
          <w:sz w:val="24"/>
          <w:szCs w:val="24"/>
          <w:rtl/>
        </w:rPr>
        <w:t>.</w:t>
      </w:r>
      <w:r w:rsidRPr="00653A56">
        <w:rPr>
          <w:sz w:val="24"/>
          <w:szCs w:val="24"/>
          <w:rtl/>
        </w:rPr>
        <w:t xml:space="preserve"> אשים אין כתיב</w:t>
      </w:r>
      <w:r w:rsidRPr="004B7D61">
        <w:rPr>
          <w:rFonts w:hint="cs"/>
          <w:sz w:val="24"/>
          <w:szCs w:val="24"/>
          <w:rtl/>
        </w:rPr>
        <w:t>,</w:t>
      </w:r>
      <w:r w:rsidRPr="00653A56">
        <w:rPr>
          <w:sz w:val="24"/>
          <w:szCs w:val="24"/>
          <w:rtl/>
        </w:rPr>
        <w:t xml:space="preserve"> אלא תשים</w:t>
      </w:r>
      <w:r w:rsidRPr="004B7D61">
        <w:rPr>
          <w:rFonts w:hint="cs"/>
          <w:sz w:val="24"/>
          <w:szCs w:val="24"/>
          <w:rtl/>
        </w:rPr>
        <w:t>.</w:t>
      </w:r>
      <w:r w:rsidRPr="00653A56">
        <w:rPr>
          <w:sz w:val="24"/>
          <w:szCs w:val="24"/>
          <w:rtl/>
        </w:rPr>
        <w:t xml:space="preserve"> דאת שוי על</w:t>
      </w:r>
      <w:r w:rsidRPr="00653A56">
        <w:rPr>
          <w:rFonts w:hint="eastAsia"/>
          <w:sz w:val="24"/>
          <w:szCs w:val="24"/>
          <w:rtl/>
        </w:rPr>
        <w:t>ך</w:t>
      </w:r>
      <w:r w:rsidRPr="004B7D61">
        <w:rPr>
          <w:rFonts w:hint="cs"/>
          <w:sz w:val="24"/>
          <w:szCs w:val="24"/>
          <w:rtl/>
        </w:rPr>
        <w:t xml:space="preserve">. </w:t>
      </w:r>
      <w:r w:rsidRPr="007B53D1">
        <w:rPr>
          <w:rFonts w:hint="cs"/>
          <w:b/>
          <w:bCs/>
          <w:sz w:val="24"/>
          <w:szCs w:val="24"/>
          <w:rtl/>
        </w:rPr>
        <w:t>אבל אן זה רצוני</w:t>
      </w:r>
      <w:r w:rsidRPr="00653A56">
        <w:rPr>
          <w:b/>
          <w:bCs/>
          <w:sz w:val="24"/>
          <w:szCs w:val="24"/>
        </w:rPr>
        <w:t>:</w:t>
      </w:r>
    </w:p>
    <w:p w14:paraId="46576960" w14:textId="17B95777" w:rsidR="00E119E2" w:rsidRDefault="00E119E2" w:rsidP="00E119E2">
      <w:pPr>
        <w:bidi/>
        <w:rPr>
          <w:sz w:val="24"/>
          <w:szCs w:val="24"/>
          <w:rtl/>
        </w:rPr>
      </w:pPr>
      <w:r w:rsidRPr="00653A56">
        <w:rPr>
          <w:sz w:val="24"/>
          <w:szCs w:val="24"/>
          <w:rtl/>
        </w:rPr>
        <w:t>הדרן עלך פרק כהן גדול</w:t>
      </w:r>
    </w:p>
    <w:p w14:paraId="5DA277BE" w14:textId="77777777" w:rsidR="00616C0B" w:rsidRPr="004B7D61" w:rsidRDefault="00616C0B" w:rsidP="00616C0B">
      <w:pPr>
        <w:bidi/>
        <w:rPr>
          <w:sz w:val="24"/>
          <w:szCs w:val="24"/>
        </w:rPr>
      </w:pPr>
      <w:bookmarkStart w:id="3" w:name="_Hlk27075778"/>
      <w:r w:rsidRPr="00653A56">
        <w:rPr>
          <w:sz w:val="24"/>
          <w:szCs w:val="24"/>
          <w:rtl/>
        </w:rPr>
        <w:t>תלמוד ירושלמי (וילנא) מסכת סנהדרין</w:t>
      </w:r>
    </w:p>
    <w:p w14:paraId="5B87C04A" w14:textId="036D5F1E" w:rsidR="00616C0B" w:rsidRPr="00653A56" w:rsidRDefault="00616C0B" w:rsidP="00616C0B">
      <w:pPr>
        <w:bidi/>
        <w:rPr>
          <w:sz w:val="28"/>
        </w:rPr>
      </w:pPr>
      <w:r w:rsidRPr="00653A56">
        <w:rPr>
          <w:sz w:val="28"/>
          <w:szCs w:val="28"/>
          <w:rtl/>
        </w:rPr>
        <w:t xml:space="preserve"> פרק ג</w:t>
      </w:r>
      <w:r w:rsidRPr="00F26BE6">
        <w:rPr>
          <w:sz w:val="28"/>
          <w:szCs w:val="28"/>
          <w:rtl/>
        </w:rPr>
        <w:t xml:space="preserve"> </w:t>
      </w:r>
      <w:r w:rsidRPr="00653A56">
        <w:rPr>
          <w:sz w:val="28"/>
          <w:szCs w:val="28"/>
          <w:rtl/>
        </w:rPr>
        <w:t>הלכה א</w:t>
      </w:r>
    </w:p>
    <w:p w14:paraId="01E8CF12" w14:textId="77777777" w:rsidR="00616C0B" w:rsidRPr="00F26BE6" w:rsidRDefault="00616C0B" w:rsidP="00616C0B">
      <w:pPr>
        <w:bidi/>
        <w:rPr>
          <w:sz w:val="28"/>
          <w:szCs w:val="28"/>
          <w:rtl/>
        </w:rPr>
      </w:pPr>
      <w:r w:rsidRPr="00653A56">
        <w:rPr>
          <w:sz w:val="28"/>
          <w:szCs w:val="28"/>
          <w:rtl/>
        </w:rPr>
        <w:t>מתני'</w:t>
      </w:r>
      <w:r w:rsidRPr="00F26BE6">
        <w:rPr>
          <w:rFonts w:hint="cs"/>
          <w:sz w:val="28"/>
          <w:szCs w:val="28"/>
          <w:rtl/>
        </w:rPr>
        <w:t>:</w:t>
      </w:r>
      <w:r w:rsidRPr="00653A56">
        <w:rPr>
          <w:sz w:val="28"/>
          <w:szCs w:val="28"/>
          <w:rtl/>
        </w:rPr>
        <w:t xml:space="preserve"> דיני ממונות בשלשה</w:t>
      </w:r>
      <w:r w:rsidRPr="00F26BE6">
        <w:rPr>
          <w:rFonts w:hint="cs"/>
          <w:sz w:val="28"/>
          <w:szCs w:val="28"/>
          <w:rtl/>
        </w:rPr>
        <w:t>.</w:t>
      </w:r>
      <w:r w:rsidRPr="00653A56">
        <w:rPr>
          <w:sz w:val="28"/>
          <w:szCs w:val="28"/>
          <w:rtl/>
        </w:rPr>
        <w:t xml:space="preserve"> זה בורר לו אחד וזה בורר לו אחד</w:t>
      </w:r>
      <w:r w:rsidRPr="00F26BE6">
        <w:rPr>
          <w:rFonts w:hint="cs"/>
          <w:sz w:val="28"/>
          <w:szCs w:val="28"/>
          <w:rtl/>
        </w:rPr>
        <w:t>,</w:t>
      </w:r>
      <w:r w:rsidRPr="00653A56">
        <w:rPr>
          <w:sz w:val="28"/>
          <w:szCs w:val="28"/>
          <w:rtl/>
        </w:rPr>
        <w:t xml:space="preserve"> ושניהן בוררין להן עוד אחד</w:t>
      </w:r>
      <w:r w:rsidRPr="00F26BE6">
        <w:rPr>
          <w:rFonts w:hint="cs"/>
          <w:sz w:val="28"/>
          <w:szCs w:val="28"/>
          <w:rtl/>
        </w:rPr>
        <w:t>,</w:t>
      </w:r>
      <w:r w:rsidRPr="00653A56">
        <w:rPr>
          <w:sz w:val="28"/>
          <w:szCs w:val="28"/>
          <w:rtl/>
        </w:rPr>
        <w:t xml:space="preserve"> דברי ר"מ</w:t>
      </w:r>
      <w:r w:rsidRPr="00F26BE6">
        <w:rPr>
          <w:rFonts w:hint="cs"/>
          <w:sz w:val="28"/>
          <w:szCs w:val="28"/>
          <w:rtl/>
        </w:rPr>
        <w:t>.</w:t>
      </w:r>
      <w:r w:rsidRPr="00653A56">
        <w:rPr>
          <w:sz w:val="28"/>
          <w:szCs w:val="28"/>
          <w:rtl/>
        </w:rPr>
        <w:t xml:space="preserve"> וחכמים אומרים</w:t>
      </w:r>
      <w:r w:rsidRPr="00F26BE6">
        <w:rPr>
          <w:rFonts w:hint="cs"/>
          <w:sz w:val="28"/>
          <w:szCs w:val="28"/>
          <w:rtl/>
        </w:rPr>
        <w:t>,</w:t>
      </w:r>
      <w:r w:rsidRPr="00653A56">
        <w:rPr>
          <w:sz w:val="28"/>
          <w:szCs w:val="28"/>
          <w:rtl/>
        </w:rPr>
        <w:t xml:space="preserve"> שני הדיינים בוררין להן עוד אחד:</w:t>
      </w:r>
    </w:p>
    <w:p w14:paraId="5B5CA680" w14:textId="4D350D80" w:rsidR="00616C0B" w:rsidRPr="00653A56" w:rsidRDefault="00616C0B" w:rsidP="00616C0B">
      <w:pPr>
        <w:bidi/>
        <w:rPr>
          <w:sz w:val="16"/>
          <w:szCs w:val="16"/>
          <w:rtl/>
        </w:rPr>
      </w:pPr>
      <w:r w:rsidRPr="00653A56">
        <w:rPr>
          <w:sz w:val="24"/>
          <w:szCs w:val="24"/>
          <w:rtl/>
        </w:rPr>
        <w:t xml:space="preserve"> גמ'</w:t>
      </w:r>
      <w:r w:rsidRPr="004B7D61">
        <w:rPr>
          <w:rFonts w:hint="cs"/>
          <w:sz w:val="24"/>
          <w:szCs w:val="24"/>
          <w:rtl/>
        </w:rPr>
        <w:t>:</w:t>
      </w:r>
      <w:r w:rsidRPr="00455106">
        <w:rPr>
          <w:rFonts w:hint="cs"/>
          <w:b/>
          <w:bCs/>
          <w:sz w:val="24"/>
          <w:szCs w:val="24"/>
          <w:rtl/>
        </w:rPr>
        <w:t xml:space="preserve">תנן, </w:t>
      </w:r>
      <w:r w:rsidRPr="00455106">
        <w:rPr>
          <w:b/>
          <w:bCs/>
          <w:sz w:val="24"/>
          <w:szCs w:val="24"/>
          <w:rtl/>
        </w:rPr>
        <w:t>זה בורר לו אחד וזה בורר לו אחד</w:t>
      </w:r>
      <w:r w:rsidRPr="00455106">
        <w:rPr>
          <w:rFonts w:hint="cs"/>
          <w:b/>
          <w:bCs/>
          <w:sz w:val="24"/>
          <w:szCs w:val="24"/>
          <w:rtl/>
        </w:rPr>
        <w:t>,</w:t>
      </w:r>
      <w:r w:rsidRPr="00455106">
        <w:rPr>
          <w:b/>
          <w:bCs/>
          <w:sz w:val="24"/>
          <w:szCs w:val="24"/>
          <w:rtl/>
        </w:rPr>
        <w:t xml:space="preserve"> ושניהן בוררין להן עוד אחד</w:t>
      </w:r>
      <w:r w:rsidRPr="00455106">
        <w:rPr>
          <w:rFonts w:hint="cs"/>
          <w:b/>
          <w:bCs/>
          <w:sz w:val="24"/>
          <w:szCs w:val="24"/>
          <w:rtl/>
        </w:rPr>
        <w:t>.מ"ט?</w:t>
      </w:r>
      <w:r w:rsidRPr="00653A56">
        <w:rPr>
          <w:b/>
          <w:bCs/>
          <w:sz w:val="24"/>
          <w:szCs w:val="24"/>
          <w:rtl/>
        </w:rPr>
        <w:t xml:space="preserve"> </w:t>
      </w:r>
      <w:r w:rsidRPr="00653A56">
        <w:rPr>
          <w:sz w:val="24"/>
          <w:szCs w:val="24"/>
          <w:rtl/>
        </w:rPr>
        <w:t>אמר רבי זירא</w:t>
      </w:r>
      <w:r w:rsidRPr="004B7D61">
        <w:rPr>
          <w:rFonts w:hint="cs"/>
          <w:sz w:val="24"/>
          <w:szCs w:val="24"/>
          <w:rtl/>
        </w:rPr>
        <w:t xml:space="preserve">. </w:t>
      </w:r>
      <w:r w:rsidRPr="00455106">
        <w:rPr>
          <w:rFonts w:hint="cs"/>
          <w:b/>
          <w:bCs/>
          <w:sz w:val="24"/>
          <w:szCs w:val="24"/>
          <w:rtl/>
        </w:rPr>
        <w:t>מתוך ש</w:t>
      </w:r>
      <w:r w:rsidRPr="00455106">
        <w:rPr>
          <w:b/>
          <w:bCs/>
          <w:sz w:val="24"/>
          <w:szCs w:val="24"/>
          <w:rtl/>
        </w:rPr>
        <w:t>זה בורר לו דיין אחד</w:t>
      </w:r>
      <w:r w:rsidRPr="00455106">
        <w:rPr>
          <w:rFonts w:hint="cs"/>
          <w:b/>
          <w:bCs/>
          <w:sz w:val="24"/>
          <w:szCs w:val="24"/>
          <w:rtl/>
        </w:rPr>
        <w:t xml:space="preserve"> שסומך עליו </w:t>
      </w:r>
      <w:r w:rsidRPr="00653A56">
        <w:rPr>
          <w:sz w:val="24"/>
          <w:szCs w:val="24"/>
          <w:rtl/>
        </w:rPr>
        <w:t>שמתוך שביררו מרדף זכותו</w:t>
      </w:r>
      <w:r w:rsidRPr="004B7D61">
        <w:rPr>
          <w:sz w:val="24"/>
          <w:szCs w:val="24"/>
          <w:rtl/>
        </w:rPr>
        <w:t xml:space="preserve">, </w:t>
      </w:r>
      <w:r w:rsidRPr="00455106">
        <w:rPr>
          <w:rFonts w:hint="cs"/>
          <w:b/>
          <w:bCs/>
          <w:sz w:val="24"/>
          <w:szCs w:val="24"/>
          <w:rtl/>
        </w:rPr>
        <w:t>ו</w:t>
      </w:r>
      <w:r w:rsidRPr="00455106">
        <w:rPr>
          <w:b/>
          <w:bCs/>
          <w:sz w:val="24"/>
          <w:szCs w:val="24"/>
          <w:rtl/>
        </w:rPr>
        <w:t>זה בורר לו דיין אחד</w:t>
      </w:r>
      <w:r w:rsidRPr="00455106">
        <w:rPr>
          <w:rFonts w:hint="cs"/>
          <w:b/>
          <w:bCs/>
          <w:sz w:val="24"/>
          <w:szCs w:val="24"/>
          <w:rtl/>
        </w:rPr>
        <w:t xml:space="preserve"> שסומך עליו </w:t>
      </w:r>
      <w:r w:rsidRPr="00455106">
        <w:rPr>
          <w:b/>
          <w:bCs/>
          <w:sz w:val="24"/>
          <w:szCs w:val="24"/>
          <w:rtl/>
        </w:rPr>
        <w:t xml:space="preserve">שמתוך שביררו מרדף זכותו, שני בעלי הדין יהיו מרוצים מפסק הדין, ואף המפסיד </w:t>
      </w:r>
      <w:r w:rsidRPr="00455106">
        <w:rPr>
          <w:rFonts w:hint="cs"/>
          <w:b/>
          <w:bCs/>
          <w:sz w:val="24"/>
          <w:szCs w:val="24"/>
          <w:rtl/>
        </w:rPr>
        <w:t>יקבל עליו את הדין.</w:t>
      </w:r>
      <w:r w:rsidRPr="00455106">
        <w:rPr>
          <w:b/>
          <w:bCs/>
          <w:sz w:val="24"/>
          <w:szCs w:val="24"/>
          <w:rtl/>
        </w:rPr>
        <w:t xml:space="preserve"> </w:t>
      </w:r>
      <w:r w:rsidRPr="00455106">
        <w:rPr>
          <w:rFonts w:hint="cs"/>
          <w:b/>
          <w:bCs/>
          <w:sz w:val="24"/>
          <w:szCs w:val="24"/>
          <w:rtl/>
        </w:rPr>
        <w:t xml:space="preserve">תנן, </w:t>
      </w:r>
      <w:r w:rsidRPr="00455106">
        <w:rPr>
          <w:b/>
          <w:bCs/>
          <w:sz w:val="24"/>
          <w:szCs w:val="24"/>
          <w:rtl/>
        </w:rPr>
        <w:t>ושניהן בוררין להן עוד אחד</w:t>
      </w:r>
      <w:r w:rsidRPr="00455106">
        <w:rPr>
          <w:rFonts w:hint="cs"/>
          <w:b/>
          <w:bCs/>
          <w:sz w:val="24"/>
          <w:szCs w:val="24"/>
          <w:rtl/>
        </w:rPr>
        <w:t>,</w:t>
      </w:r>
      <w:r w:rsidRPr="00455106">
        <w:rPr>
          <w:b/>
          <w:bCs/>
          <w:sz w:val="24"/>
          <w:szCs w:val="24"/>
          <w:rtl/>
        </w:rPr>
        <w:t xml:space="preserve"> דברי ר"מ</w:t>
      </w:r>
      <w:r w:rsidRPr="00455106">
        <w:rPr>
          <w:rFonts w:hint="cs"/>
          <w:b/>
          <w:bCs/>
          <w:sz w:val="24"/>
          <w:szCs w:val="24"/>
          <w:rtl/>
        </w:rPr>
        <w:t>.</w:t>
      </w:r>
      <w:r w:rsidRPr="00455106">
        <w:rPr>
          <w:b/>
          <w:bCs/>
          <w:sz w:val="24"/>
          <w:szCs w:val="24"/>
          <w:rtl/>
        </w:rPr>
        <w:t xml:space="preserve"> וחכמים אומרים</w:t>
      </w:r>
      <w:r w:rsidRPr="00455106">
        <w:rPr>
          <w:rFonts w:hint="cs"/>
          <w:b/>
          <w:bCs/>
          <w:sz w:val="24"/>
          <w:szCs w:val="24"/>
          <w:rtl/>
        </w:rPr>
        <w:t>,</w:t>
      </w:r>
      <w:r w:rsidRPr="00455106">
        <w:rPr>
          <w:b/>
          <w:bCs/>
          <w:sz w:val="24"/>
          <w:szCs w:val="24"/>
          <w:rtl/>
        </w:rPr>
        <w:t xml:space="preserve"> שני הדיינים בוררין להן עוד אחד</w:t>
      </w:r>
      <w:r w:rsidRPr="00455106">
        <w:rPr>
          <w:rFonts w:hint="cs"/>
          <w:b/>
          <w:bCs/>
          <w:sz w:val="24"/>
          <w:szCs w:val="24"/>
          <w:rtl/>
        </w:rPr>
        <w:t>.</w:t>
      </w:r>
      <w:r w:rsidRPr="00653A56">
        <w:rPr>
          <w:sz w:val="24"/>
          <w:szCs w:val="24"/>
          <w:rtl/>
        </w:rPr>
        <w:t xml:space="preserve"> מאי טעמא דר' מאיר</w:t>
      </w:r>
      <w:r w:rsidRPr="004B7D61">
        <w:rPr>
          <w:rFonts w:hint="cs"/>
          <w:sz w:val="24"/>
          <w:szCs w:val="24"/>
          <w:rtl/>
        </w:rPr>
        <w:t>?</w:t>
      </w:r>
      <w:r w:rsidRPr="00653A56">
        <w:rPr>
          <w:sz w:val="24"/>
          <w:szCs w:val="24"/>
          <w:rtl/>
        </w:rPr>
        <w:t xml:space="preserve"> כדי שיתבררו שלשתן מדעת אחת </w:t>
      </w:r>
      <w:r w:rsidRPr="00FA1518">
        <w:rPr>
          <w:rFonts w:hint="cs"/>
          <w:sz w:val="16"/>
          <w:szCs w:val="16"/>
          <w:rtl/>
        </w:rPr>
        <w:t>שלכל מתדיין יהיה מספר דיינים שווה</w:t>
      </w:r>
      <w:r w:rsidRPr="004B7D61">
        <w:rPr>
          <w:rFonts w:hint="cs"/>
          <w:sz w:val="24"/>
          <w:szCs w:val="24"/>
          <w:rtl/>
        </w:rPr>
        <w:t>.</w:t>
      </w:r>
      <w:r w:rsidRPr="004B7D61">
        <w:rPr>
          <w:sz w:val="24"/>
          <w:szCs w:val="24"/>
          <w:rtl/>
        </w:rPr>
        <w:t xml:space="preserve"> </w:t>
      </w:r>
      <w:r w:rsidRPr="00653A56">
        <w:rPr>
          <w:sz w:val="24"/>
          <w:szCs w:val="24"/>
          <w:rtl/>
        </w:rPr>
        <w:t>ומאי טעמא דרבנן</w:t>
      </w:r>
      <w:r w:rsidRPr="004B7D61">
        <w:rPr>
          <w:rFonts w:hint="cs"/>
          <w:sz w:val="24"/>
          <w:szCs w:val="24"/>
          <w:rtl/>
        </w:rPr>
        <w:t>?</w:t>
      </w:r>
      <w:r w:rsidRPr="004B7D61">
        <w:rPr>
          <w:sz w:val="24"/>
          <w:szCs w:val="24"/>
          <w:rtl/>
        </w:rPr>
        <w:t xml:space="preserve"> </w:t>
      </w:r>
      <w:r w:rsidRPr="00455106">
        <w:rPr>
          <w:rFonts w:hint="cs"/>
          <w:b/>
          <w:bCs/>
          <w:sz w:val="24"/>
          <w:szCs w:val="24"/>
          <w:rtl/>
        </w:rPr>
        <w:t>דיכולים הדיינים לאמר לו</w:t>
      </w:r>
      <w:r w:rsidRPr="004B7D61">
        <w:rPr>
          <w:rFonts w:hint="cs"/>
          <w:sz w:val="24"/>
          <w:szCs w:val="24"/>
          <w:rtl/>
        </w:rPr>
        <w:t>,</w:t>
      </w:r>
      <w:r w:rsidRPr="00653A56">
        <w:rPr>
          <w:sz w:val="24"/>
          <w:szCs w:val="24"/>
          <w:rtl/>
        </w:rPr>
        <w:t xml:space="preserve"> לאו כולא מינך מיבחר ומיסב מה דאת בעי</w:t>
      </w:r>
      <w:r w:rsidRPr="004B7D61">
        <w:rPr>
          <w:rFonts w:hint="cs"/>
          <w:sz w:val="24"/>
          <w:szCs w:val="24"/>
          <w:rtl/>
        </w:rPr>
        <w:t xml:space="preserve">. </w:t>
      </w:r>
      <w:r w:rsidRPr="00455106">
        <w:rPr>
          <w:rFonts w:hint="cs"/>
          <w:b/>
          <w:bCs/>
          <w:sz w:val="24"/>
          <w:szCs w:val="24"/>
          <w:rtl/>
        </w:rPr>
        <w:t xml:space="preserve">שאן הדינים יושבים בדין </w:t>
      </w:r>
      <w:r w:rsidRPr="00653A56">
        <w:rPr>
          <w:rFonts w:hint="eastAsia"/>
          <w:sz w:val="24"/>
          <w:szCs w:val="24"/>
          <w:rtl/>
        </w:rPr>
        <w:t>אלא</w:t>
      </w:r>
      <w:r w:rsidRPr="00653A56">
        <w:rPr>
          <w:sz w:val="24"/>
          <w:szCs w:val="24"/>
          <w:rtl/>
        </w:rPr>
        <w:t xml:space="preserve"> </w:t>
      </w:r>
      <w:r w:rsidRPr="00455106">
        <w:rPr>
          <w:rFonts w:hint="cs"/>
          <w:b/>
          <w:bCs/>
          <w:sz w:val="24"/>
          <w:szCs w:val="24"/>
          <w:rtl/>
        </w:rPr>
        <w:t xml:space="preserve">אם כן יודעים מי יושב עימם </w:t>
      </w:r>
      <w:r w:rsidRPr="00455106">
        <w:rPr>
          <w:b/>
          <w:bCs/>
          <w:sz w:val="24"/>
          <w:szCs w:val="24"/>
          <w:rtl/>
        </w:rPr>
        <w:t xml:space="preserve"> אלא </w:t>
      </w:r>
      <w:r w:rsidRPr="00455106">
        <w:rPr>
          <w:rFonts w:hint="cs"/>
          <w:b/>
          <w:bCs/>
          <w:sz w:val="24"/>
          <w:szCs w:val="24"/>
          <w:rtl/>
        </w:rPr>
        <w:t>אתם בחרתם מי שרציתם ו</w:t>
      </w:r>
      <w:r w:rsidRPr="00455106">
        <w:rPr>
          <w:b/>
          <w:bCs/>
          <w:sz w:val="24"/>
          <w:szCs w:val="24"/>
          <w:rtl/>
        </w:rPr>
        <w:t>אנ</w:t>
      </w:r>
      <w:r w:rsidRPr="00455106">
        <w:rPr>
          <w:rFonts w:hint="cs"/>
          <w:b/>
          <w:bCs/>
          <w:sz w:val="24"/>
          <w:szCs w:val="24"/>
          <w:rtl/>
        </w:rPr>
        <w:t>ן</w:t>
      </w:r>
      <w:r w:rsidRPr="00653A56">
        <w:rPr>
          <w:b/>
          <w:bCs/>
          <w:sz w:val="24"/>
          <w:szCs w:val="24"/>
          <w:rtl/>
        </w:rPr>
        <w:t xml:space="preserve"> </w:t>
      </w:r>
      <w:r w:rsidRPr="00653A56">
        <w:rPr>
          <w:sz w:val="24"/>
          <w:szCs w:val="24"/>
          <w:rtl/>
        </w:rPr>
        <w:t xml:space="preserve">מבחרין ומסבין מה </w:t>
      </w:r>
      <w:r w:rsidRPr="00455106">
        <w:rPr>
          <w:b/>
          <w:bCs/>
          <w:sz w:val="24"/>
          <w:szCs w:val="24"/>
          <w:rtl/>
        </w:rPr>
        <w:t>ד</w:t>
      </w:r>
      <w:r w:rsidRPr="00455106">
        <w:rPr>
          <w:rFonts w:hint="cs"/>
          <w:b/>
          <w:bCs/>
          <w:sz w:val="24"/>
          <w:szCs w:val="24"/>
          <w:rtl/>
        </w:rPr>
        <w:t>א</w:t>
      </w:r>
      <w:r w:rsidRPr="00455106">
        <w:rPr>
          <w:b/>
          <w:bCs/>
          <w:sz w:val="24"/>
          <w:szCs w:val="24"/>
          <w:rtl/>
        </w:rPr>
        <w:t>נן</w:t>
      </w:r>
      <w:r w:rsidRPr="00653A56">
        <w:rPr>
          <w:b/>
          <w:bCs/>
          <w:sz w:val="24"/>
          <w:szCs w:val="24"/>
          <w:rtl/>
        </w:rPr>
        <w:t xml:space="preserve"> </w:t>
      </w:r>
      <w:r w:rsidRPr="00653A56">
        <w:rPr>
          <w:sz w:val="24"/>
          <w:szCs w:val="24"/>
          <w:rtl/>
        </w:rPr>
        <w:t>בעיין. וקשיא על דרבנן</w:t>
      </w:r>
      <w:r w:rsidRPr="004B7D61">
        <w:rPr>
          <w:rFonts w:hint="cs"/>
          <w:sz w:val="24"/>
          <w:szCs w:val="24"/>
          <w:rtl/>
        </w:rPr>
        <w:t>.</w:t>
      </w:r>
      <w:r w:rsidRPr="00653A56">
        <w:rPr>
          <w:sz w:val="24"/>
          <w:szCs w:val="24"/>
          <w:rtl/>
        </w:rPr>
        <w:t xml:space="preserve"> מת אחד </w:t>
      </w:r>
      <w:r w:rsidRPr="00455106">
        <w:rPr>
          <w:rFonts w:hint="cs"/>
          <w:b/>
          <w:bCs/>
          <w:sz w:val="24"/>
          <w:szCs w:val="24"/>
          <w:rtl/>
        </w:rPr>
        <w:t xml:space="preserve">הרי </w:t>
      </w:r>
      <w:r w:rsidRPr="00653A56">
        <w:rPr>
          <w:sz w:val="24"/>
          <w:szCs w:val="24"/>
          <w:rtl/>
        </w:rPr>
        <w:t>לא נמצאו שלשתן מתבררין מדעת אחת</w:t>
      </w:r>
      <w:r w:rsidRPr="004B7D61">
        <w:rPr>
          <w:sz w:val="24"/>
          <w:szCs w:val="24"/>
        </w:rPr>
        <w:t xml:space="preserve"> </w:t>
      </w:r>
      <w:r w:rsidRPr="004B7D61">
        <w:rPr>
          <w:rFonts w:hint="cs"/>
          <w:sz w:val="24"/>
          <w:szCs w:val="24"/>
          <w:rtl/>
        </w:rPr>
        <w:t xml:space="preserve"> </w:t>
      </w:r>
      <w:r w:rsidRPr="00FA1518">
        <w:rPr>
          <w:rFonts w:hint="cs"/>
          <w:sz w:val="16"/>
          <w:szCs w:val="16"/>
          <w:rtl/>
        </w:rPr>
        <w:t>כגון שראובן בחר אחד ושמעון בחר דיין שני, ושני הדינים בחרו דין השלישי. ואח"כ מת אותו שבחר ראובן. וראובן בוחר דיין חדש. נמצא שלשמעון יותר כח בדין. הדיין החדש של ראובן לא נטל חלק בבחירה של הדיין השלישי ולכן הוא יהיה מחויב יותר לדין של שמעון שבחר בו</w:t>
      </w:r>
      <w:r>
        <w:rPr>
          <w:rFonts w:hint="cs"/>
          <w:sz w:val="24"/>
          <w:szCs w:val="24"/>
          <w:rtl/>
        </w:rPr>
        <w:t xml:space="preserve"> </w:t>
      </w:r>
      <w:r w:rsidRPr="00274EA3">
        <w:rPr>
          <w:rFonts w:hint="cs"/>
          <w:sz w:val="16"/>
          <w:szCs w:val="16"/>
          <w:rtl/>
        </w:rPr>
        <w:t xml:space="preserve">וי"א שאף לרבנן אם מת אחד הדיינים הם שבוחרים את הדיין החדש נמצא שלאותו שמת הדיין שבחר אין יצוג בדין </w:t>
      </w:r>
    </w:p>
    <w:bookmarkEnd w:id="3"/>
    <w:p w14:paraId="35FF3056" w14:textId="77777777" w:rsidR="00616C0B" w:rsidRPr="004B7D61" w:rsidRDefault="00616C0B" w:rsidP="00616C0B">
      <w:pPr>
        <w:bidi/>
        <w:rPr>
          <w:sz w:val="24"/>
          <w:szCs w:val="24"/>
        </w:rPr>
      </w:pPr>
      <w:r w:rsidRPr="00653A56">
        <w:rPr>
          <w:sz w:val="24"/>
          <w:szCs w:val="24"/>
          <w:rtl/>
        </w:rPr>
        <w:t>תלמוד ירושלמי (וילנא) מסכת סנהדרין</w:t>
      </w:r>
    </w:p>
    <w:p w14:paraId="19EE357A" w14:textId="77777777" w:rsidR="00616C0B" w:rsidRPr="00653A56" w:rsidRDefault="00616C0B" w:rsidP="00616C0B">
      <w:pPr>
        <w:bidi/>
        <w:rPr>
          <w:sz w:val="28"/>
        </w:rPr>
      </w:pPr>
      <w:r w:rsidRPr="004B7D61">
        <w:rPr>
          <w:sz w:val="24"/>
          <w:szCs w:val="24"/>
          <w:rtl/>
        </w:rPr>
        <w:t xml:space="preserve"> </w:t>
      </w:r>
      <w:r w:rsidRPr="00583815">
        <w:rPr>
          <w:sz w:val="28"/>
          <w:szCs w:val="28"/>
          <w:rtl/>
        </w:rPr>
        <w:t xml:space="preserve">פרק ג </w:t>
      </w:r>
      <w:r w:rsidRPr="00653A56">
        <w:rPr>
          <w:sz w:val="28"/>
          <w:szCs w:val="28"/>
          <w:rtl/>
        </w:rPr>
        <w:t>הלכה ב</w:t>
      </w:r>
    </w:p>
    <w:p w14:paraId="628641D1" w14:textId="77777777" w:rsidR="00616C0B" w:rsidRPr="00583815" w:rsidRDefault="00616C0B" w:rsidP="00616C0B">
      <w:pPr>
        <w:bidi/>
        <w:rPr>
          <w:sz w:val="28"/>
          <w:szCs w:val="28"/>
        </w:rPr>
      </w:pPr>
      <w:r w:rsidRPr="00653A56">
        <w:rPr>
          <w:sz w:val="28"/>
          <w:szCs w:val="28"/>
          <w:rtl/>
        </w:rPr>
        <w:t>[דף יד עמוד א] מתני'</w:t>
      </w:r>
      <w:r w:rsidRPr="00583815">
        <w:rPr>
          <w:rFonts w:hint="cs"/>
          <w:sz w:val="28"/>
          <w:szCs w:val="28"/>
          <w:rtl/>
        </w:rPr>
        <w:t>:</w:t>
      </w:r>
      <w:r w:rsidRPr="00653A56">
        <w:rPr>
          <w:sz w:val="28"/>
          <w:szCs w:val="28"/>
          <w:rtl/>
        </w:rPr>
        <w:t xml:space="preserve"> זה פוסל דיינו של זה</w:t>
      </w:r>
      <w:r w:rsidRPr="00583815">
        <w:rPr>
          <w:rFonts w:hint="cs"/>
          <w:sz w:val="28"/>
          <w:szCs w:val="28"/>
          <w:rtl/>
        </w:rPr>
        <w:t>,</w:t>
      </w:r>
      <w:r w:rsidRPr="00653A56">
        <w:rPr>
          <w:sz w:val="28"/>
          <w:szCs w:val="28"/>
          <w:rtl/>
        </w:rPr>
        <w:t xml:space="preserve"> וזה פוסל דיינו של זה</w:t>
      </w:r>
      <w:r w:rsidRPr="00583815">
        <w:rPr>
          <w:rFonts w:hint="cs"/>
          <w:sz w:val="28"/>
          <w:szCs w:val="28"/>
          <w:rtl/>
        </w:rPr>
        <w:t>,</w:t>
      </w:r>
      <w:r w:rsidRPr="00653A56">
        <w:rPr>
          <w:sz w:val="28"/>
          <w:szCs w:val="28"/>
          <w:rtl/>
        </w:rPr>
        <w:t xml:space="preserve"> דברי ר' מאיר</w:t>
      </w:r>
      <w:r w:rsidRPr="00583815">
        <w:rPr>
          <w:rFonts w:hint="cs"/>
          <w:sz w:val="28"/>
          <w:szCs w:val="28"/>
          <w:rtl/>
        </w:rPr>
        <w:t>.</w:t>
      </w:r>
      <w:r w:rsidRPr="00653A56">
        <w:rPr>
          <w:sz w:val="28"/>
          <w:szCs w:val="28"/>
          <w:rtl/>
        </w:rPr>
        <w:t xml:space="preserve"> וחכמים אומרים</w:t>
      </w:r>
      <w:r w:rsidRPr="00583815">
        <w:rPr>
          <w:rFonts w:hint="cs"/>
          <w:sz w:val="28"/>
          <w:szCs w:val="28"/>
          <w:rtl/>
        </w:rPr>
        <w:t>,</w:t>
      </w:r>
      <w:r w:rsidRPr="00653A56">
        <w:rPr>
          <w:sz w:val="28"/>
          <w:szCs w:val="28"/>
          <w:rtl/>
        </w:rPr>
        <w:t xml:space="preserve"> אימתי</w:t>
      </w:r>
      <w:r w:rsidRPr="00583815">
        <w:rPr>
          <w:rFonts w:hint="cs"/>
          <w:sz w:val="28"/>
          <w:szCs w:val="28"/>
          <w:rtl/>
        </w:rPr>
        <w:t>?</w:t>
      </w:r>
      <w:r w:rsidRPr="00653A56">
        <w:rPr>
          <w:sz w:val="28"/>
          <w:szCs w:val="28"/>
          <w:rtl/>
        </w:rPr>
        <w:t xml:space="preserve"> בזמן שהוא מביא עליהן ראיה שהן קרובים או פסולין</w:t>
      </w:r>
      <w:r w:rsidRPr="00583815">
        <w:rPr>
          <w:rFonts w:hint="cs"/>
          <w:sz w:val="28"/>
          <w:szCs w:val="28"/>
          <w:rtl/>
        </w:rPr>
        <w:t>.</w:t>
      </w:r>
      <w:r w:rsidRPr="00653A56">
        <w:rPr>
          <w:sz w:val="28"/>
          <w:szCs w:val="28"/>
          <w:rtl/>
        </w:rPr>
        <w:t xml:space="preserve"> אבל אם היו כשרים או מומחין מפי בית דין</w:t>
      </w:r>
      <w:r w:rsidRPr="00583815">
        <w:rPr>
          <w:rFonts w:hint="cs"/>
          <w:sz w:val="28"/>
          <w:szCs w:val="28"/>
          <w:rtl/>
        </w:rPr>
        <w:t>,</w:t>
      </w:r>
      <w:r w:rsidRPr="00653A56">
        <w:rPr>
          <w:sz w:val="28"/>
          <w:szCs w:val="28"/>
          <w:rtl/>
        </w:rPr>
        <w:t xml:space="preserve"> אינו יכול לפוסלן:</w:t>
      </w:r>
    </w:p>
    <w:p w14:paraId="5397C71E" w14:textId="78A3A2A0" w:rsidR="00616C0B" w:rsidRPr="00653A56" w:rsidRDefault="00616C0B" w:rsidP="00616C0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כיני מתניתא</w:t>
      </w:r>
      <w:r w:rsidRPr="004B7D61">
        <w:rPr>
          <w:rFonts w:hint="cs"/>
          <w:sz w:val="24"/>
          <w:szCs w:val="24"/>
          <w:rtl/>
        </w:rPr>
        <w:t>,</w:t>
      </w:r>
      <w:r w:rsidRPr="00653A56">
        <w:rPr>
          <w:sz w:val="24"/>
          <w:szCs w:val="24"/>
          <w:rtl/>
        </w:rPr>
        <w:t xml:space="preserve"> זה פוסל דיינו של זה. הא דיינו </w:t>
      </w:r>
      <w:r w:rsidRPr="00455106">
        <w:rPr>
          <w:rFonts w:hint="cs"/>
          <w:b/>
          <w:bCs/>
          <w:sz w:val="24"/>
          <w:szCs w:val="24"/>
          <w:rtl/>
        </w:rPr>
        <w:t>של עצמו אינו יכול לפסול</w:t>
      </w:r>
      <w:r w:rsidRPr="004B7D61">
        <w:rPr>
          <w:sz w:val="24"/>
          <w:szCs w:val="24"/>
          <w:rtl/>
        </w:rPr>
        <w:t>.</w:t>
      </w:r>
      <w:r w:rsidRPr="00653A56">
        <w:rPr>
          <w:sz w:val="24"/>
          <w:szCs w:val="24"/>
          <w:rtl/>
        </w:rPr>
        <w:t xml:space="preserve"> ריש לקיש אמר</w:t>
      </w:r>
      <w:r w:rsidRPr="004B7D61">
        <w:rPr>
          <w:rFonts w:hint="cs"/>
          <w:sz w:val="24"/>
          <w:szCs w:val="24"/>
          <w:rtl/>
        </w:rPr>
        <w:t>,</w:t>
      </w:r>
      <w:r>
        <w:rPr>
          <w:rFonts w:hint="cs"/>
          <w:sz w:val="24"/>
          <w:szCs w:val="24"/>
          <w:rtl/>
        </w:rPr>
        <w:t xml:space="preserve"> </w:t>
      </w:r>
      <w:r w:rsidRPr="00455106">
        <w:rPr>
          <w:rFonts w:hint="cs"/>
          <w:b/>
          <w:bCs/>
          <w:sz w:val="24"/>
          <w:szCs w:val="24"/>
          <w:rtl/>
        </w:rPr>
        <w:t>הא דאמר ר"מ שזה פוסל דיינו של זה וזה פוסל דיינו של זה,</w:t>
      </w:r>
      <w:r w:rsidRPr="00653A56">
        <w:rPr>
          <w:sz w:val="24"/>
          <w:szCs w:val="24"/>
          <w:rtl/>
        </w:rPr>
        <w:t xml:space="preserve"> בערכאות שבסוריא אמרו </w:t>
      </w:r>
      <w:r w:rsidRPr="00C43BBD">
        <w:rPr>
          <w:rFonts w:hint="cs"/>
          <w:sz w:val="16"/>
          <w:szCs w:val="16"/>
          <w:rtl/>
        </w:rPr>
        <w:t>שהם עמי הארצות</w:t>
      </w:r>
      <w:r w:rsidRPr="004B7D61">
        <w:rPr>
          <w:rFonts w:hint="cs"/>
          <w:sz w:val="24"/>
          <w:szCs w:val="24"/>
          <w:rtl/>
        </w:rPr>
        <w:t>.</w:t>
      </w:r>
      <w:r w:rsidRPr="004B7D61">
        <w:rPr>
          <w:sz w:val="24"/>
          <w:szCs w:val="24"/>
          <w:rtl/>
        </w:rPr>
        <w:t xml:space="preserve"> </w:t>
      </w:r>
      <w:r w:rsidRPr="00653A56">
        <w:rPr>
          <w:rFonts w:cs="Arial"/>
          <w:sz w:val="24"/>
          <w:szCs w:val="24"/>
          <w:rtl/>
        </w:rPr>
        <w:t>הא בדיני תורה</w:t>
      </w:r>
      <w:r w:rsidRPr="00653A56">
        <w:rPr>
          <w:sz w:val="16"/>
          <w:szCs w:val="16"/>
          <w:rtl/>
        </w:rPr>
        <w:t xml:space="preserve"> </w:t>
      </w:r>
      <w:r w:rsidRPr="00D37085">
        <w:rPr>
          <w:sz w:val="16"/>
          <w:szCs w:val="16"/>
          <w:rtl/>
        </w:rPr>
        <w:t>בדי</w:t>
      </w:r>
      <w:r w:rsidRPr="00D37085">
        <w:rPr>
          <w:rFonts w:hint="cs"/>
          <w:sz w:val="16"/>
          <w:szCs w:val="16"/>
          <w:rtl/>
        </w:rPr>
        <w:t>י</w:t>
      </w:r>
      <w:r w:rsidRPr="00D37085">
        <w:rPr>
          <w:sz w:val="16"/>
          <w:szCs w:val="16"/>
          <w:rtl/>
        </w:rPr>
        <w:t>ני</w:t>
      </w:r>
      <w:r w:rsidRPr="00D37085">
        <w:rPr>
          <w:rFonts w:hint="cs"/>
          <w:sz w:val="16"/>
          <w:szCs w:val="16"/>
          <w:rtl/>
        </w:rPr>
        <w:t>ם</w:t>
      </w:r>
      <w:r w:rsidRPr="00D37085">
        <w:rPr>
          <w:sz w:val="16"/>
          <w:szCs w:val="16"/>
          <w:rtl/>
        </w:rPr>
        <w:t xml:space="preserve"> </w:t>
      </w:r>
      <w:r w:rsidRPr="00D37085">
        <w:rPr>
          <w:rFonts w:hint="cs"/>
          <w:sz w:val="16"/>
          <w:szCs w:val="16"/>
          <w:rtl/>
        </w:rPr>
        <w:t>מומחים</w:t>
      </w:r>
      <w:r w:rsidRPr="00C43BBD">
        <w:rPr>
          <w:rFonts w:cs="Arial"/>
          <w:sz w:val="24"/>
          <w:szCs w:val="24"/>
          <w:rtl/>
        </w:rPr>
        <w:t xml:space="preserve"> </w:t>
      </w:r>
      <w:r w:rsidRPr="00653A56">
        <w:rPr>
          <w:rFonts w:cs="Arial"/>
          <w:sz w:val="24"/>
          <w:szCs w:val="24"/>
          <w:rtl/>
        </w:rPr>
        <w:t>לא</w:t>
      </w:r>
      <w:r w:rsidRPr="004B7D61">
        <w:rPr>
          <w:rFonts w:hint="cs"/>
          <w:sz w:val="24"/>
          <w:szCs w:val="24"/>
          <w:rtl/>
        </w:rPr>
        <w:t>.</w:t>
      </w:r>
      <w:r w:rsidRPr="00653A56">
        <w:rPr>
          <w:sz w:val="24"/>
          <w:szCs w:val="24"/>
          <w:rtl/>
        </w:rPr>
        <w:t xml:space="preserve"> ר' יוחנן אמר</w:t>
      </w:r>
      <w:r w:rsidRPr="004B7D61">
        <w:rPr>
          <w:rFonts w:hint="cs"/>
          <w:sz w:val="24"/>
          <w:szCs w:val="24"/>
          <w:rtl/>
        </w:rPr>
        <w:t>,</w:t>
      </w:r>
      <w:r w:rsidRPr="00653A56">
        <w:rPr>
          <w:sz w:val="24"/>
          <w:szCs w:val="24"/>
          <w:rtl/>
        </w:rPr>
        <w:t xml:space="preserve"> אפילו </w:t>
      </w:r>
      <w:r w:rsidRPr="00653A56">
        <w:rPr>
          <w:rFonts w:cs="Arial"/>
          <w:sz w:val="24"/>
          <w:szCs w:val="24"/>
          <w:rtl/>
        </w:rPr>
        <w:t>בדיני תורה</w:t>
      </w:r>
      <w:r w:rsidRPr="00653A56">
        <w:rPr>
          <w:sz w:val="24"/>
          <w:szCs w:val="24"/>
          <w:rtl/>
        </w:rPr>
        <w:t xml:space="preserve">. </w:t>
      </w:r>
      <w:r w:rsidRPr="00455106">
        <w:rPr>
          <w:rFonts w:hint="cs"/>
          <w:b/>
          <w:bCs/>
          <w:sz w:val="24"/>
          <w:szCs w:val="24"/>
          <w:rtl/>
        </w:rPr>
        <w:t>כ</w:t>
      </w:r>
      <w:r w:rsidRPr="00455106">
        <w:rPr>
          <w:b/>
          <w:bCs/>
          <w:sz w:val="24"/>
          <w:szCs w:val="24"/>
          <w:rtl/>
        </w:rPr>
        <w:t>הך</w:t>
      </w:r>
      <w:r w:rsidRPr="00455106">
        <w:rPr>
          <w:rFonts w:hint="cs"/>
          <w:b/>
          <w:bCs/>
          <w:sz w:val="24"/>
          <w:szCs w:val="24"/>
          <w:rtl/>
        </w:rPr>
        <w:t>,</w:t>
      </w:r>
      <w:r w:rsidRPr="00455106">
        <w:rPr>
          <w:b/>
          <w:bCs/>
          <w:sz w:val="24"/>
          <w:szCs w:val="24"/>
          <w:rtl/>
        </w:rPr>
        <w:t xml:space="preserve"> </w:t>
      </w:r>
      <w:r w:rsidRPr="00455106">
        <w:rPr>
          <w:rFonts w:hint="cs"/>
          <w:b/>
          <w:bCs/>
          <w:sz w:val="24"/>
          <w:szCs w:val="24"/>
          <w:rtl/>
        </w:rPr>
        <w:t>ד</w:t>
      </w:r>
      <w:r w:rsidRPr="00455106">
        <w:rPr>
          <w:b/>
          <w:bCs/>
          <w:sz w:val="24"/>
          <w:szCs w:val="24"/>
          <w:rtl/>
        </w:rPr>
        <w:t>תרין</w:t>
      </w:r>
      <w:r w:rsidRPr="00653A56">
        <w:rPr>
          <w:sz w:val="24"/>
          <w:szCs w:val="24"/>
          <w:rtl/>
        </w:rPr>
        <w:t xml:space="preserve"> בני נש הוה לון דין באנטוכיא</w:t>
      </w:r>
      <w:r w:rsidRPr="004B7D61">
        <w:rPr>
          <w:rFonts w:hint="cs"/>
          <w:sz w:val="24"/>
          <w:szCs w:val="24"/>
          <w:rtl/>
        </w:rPr>
        <w:t>.</w:t>
      </w:r>
      <w:r w:rsidRPr="00653A56">
        <w:rPr>
          <w:sz w:val="24"/>
          <w:szCs w:val="24"/>
          <w:rtl/>
        </w:rPr>
        <w:t xml:space="preserve"> אמר חד לחבריה</w:t>
      </w:r>
      <w:r w:rsidRPr="004B7D61">
        <w:rPr>
          <w:rFonts w:hint="cs"/>
          <w:sz w:val="24"/>
          <w:szCs w:val="24"/>
          <w:rtl/>
        </w:rPr>
        <w:t>,</w:t>
      </w:r>
      <w:r w:rsidRPr="00653A56">
        <w:rPr>
          <w:sz w:val="24"/>
          <w:szCs w:val="24"/>
          <w:rtl/>
        </w:rPr>
        <w:t xml:space="preserve"> מה דרבי יוחנן אמר מקבל עלי. שמע ר' יוחנן </w:t>
      </w:r>
      <w:r w:rsidRPr="00455106">
        <w:rPr>
          <w:b/>
          <w:bCs/>
          <w:sz w:val="24"/>
          <w:szCs w:val="24"/>
          <w:rtl/>
        </w:rPr>
        <w:t>ו</w:t>
      </w:r>
      <w:r w:rsidRPr="00455106">
        <w:rPr>
          <w:rFonts w:hint="cs"/>
          <w:b/>
          <w:bCs/>
          <w:sz w:val="24"/>
          <w:szCs w:val="24"/>
          <w:rtl/>
        </w:rPr>
        <w:t>א</w:t>
      </w:r>
      <w:r w:rsidRPr="00455106">
        <w:rPr>
          <w:b/>
          <w:bCs/>
          <w:sz w:val="24"/>
          <w:szCs w:val="24"/>
          <w:rtl/>
        </w:rPr>
        <w:t>מר</w:t>
      </w:r>
      <w:r w:rsidRPr="004B7D61">
        <w:rPr>
          <w:rFonts w:hint="cs"/>
          <w:sz w:val="24"/>
          <w:szCs w:val="24"/>
          <w:rtl/>
        </w:rPr>
        <w:t>,</w:t>
      </w:r>
      <w:r w:rsidRPr="00653A56">
        <w:rPr>
          <w:sz w:val="24"/>
          <w:szCs w:val="24"/>
          <w:rtl/>
        </w:rPr>
        <w:t xml:space="preserve"> לא כל מיניה מיטרפא </w:t>
      </w:r>
      <w:r w:rsidRPr="00583815">
        <w:rPr>
          <w:rFonts w:hint="cs"/>
          <w:sz w:val="16"/>
          <w:szCs w:val="16"/>
          <w:rtl/>
        </w:rPr>
        <w:t>להטריח</w:t>
      </w:r>
      <w:r>
        <w:rPr>
          <w:rFonts w:hint="cs"/>
          <w:sz w:val="16"/>
          <w:szCs w:val="16"/>
          <w:rtl/>
        </w:rPr>
        <w:t xml:space="preserve"> </w:t>
      </w:r>
      <w:r w:rsidRPr="00653A56">
        <w:rPr>
          <w:sz w:val="24"/>
          <w:szCs w:val="24"/>
          <w:rtl/>
        </w:rPr>
        <w:t>בעל דיניה</w:t>
      </w:r>
      <w:r w:rsidRPr="004B7D61">
        <w:rPr>
          <w:rFonts w:hint="cs"/>
          <w:sz w:val="24"/>
          <w:szCs w:val="24"/>
          <w:rtl/>
        </w:rPr>
        <w:t>.</w:t>
      </w:r>
      <w:r>
        <w:rPr>
          <w:rFonts w:hint="cs"/>
          <w:sz w:val="24"/>
          <w:szCs w:val="24"/>
          <w:rtl/>
        </w:rPr>
        <w:t xml:space="preserve"> </w:t>
      </w:r>
      <w:r w:rsidRPr="00A11344">
        <w:rPr>
          <w:rFonts w:hint="cs"/>
          <w:sz w:val="16"/>
          <w:szCs w:val="16"/>
          <w:rtl/>
        </w:rPr>
        <w:t>ואינו יכול לכוף את חברו אפילו ללכת לדיין מומחה,</w:t>
      </w:r>
      <w:r w:rsidRPr="00653A56">
        <w:rPr>
          <w:sz w:val="24"/>
          <w:szCs w:val="24"/>
          <w:rtl/>
        </w:rPr>
        <w:t xml:space="preserve"> אלא שמעין מיליהון תמן</w:t>
      </w:r>
      <w:r w:rsidRPr="004B7D61">
        <w:rPr>
          <w:rFonts w:hint="cs"/>
          <w:sz w:val="24"/>
          <w:szCs w:val="24"/>
          <w:rtl/>
        </w:rPr>
        <w:t>.</w:t>
      </w:r>
      <w:r w:rsidRPr="00653A56">
        <w:rPr>
          <w:sz w:val="24"/>
          <w:szCs w:val="24"/>
          <w:rtl/>
        </w:rPr>
        <w:t xml:space="preserve"> ואין הוות צורכא </w:t>
      </w:r>
      <w:r w:rsidRPr="00455106">
        <w:rPr>
          <w:rFonts w:hint="cs"/>
          <w:b/>
          <w:bCs/>
          <w:sz w:val="24"/>
          <w:szCs w:val="24"/>
          <w:rtl/>
        </w:rPr>
        <w:t>לב"ד שיסתפקו באזה דין</w:t>
      </w:r>
      <w:r w:rsidRPr="004B7D61">
        <w:rPr>
          <w:rFonts w:hint="cs"/>
          <w:sz w:val="24"/>
          <w:szCs w:val="24"/>
          <w:rtl/>
        </w:rPr>
        <w:t>,</w:t>
      </w:r>
      <w:r w:rsidRPr="004B7D61">
        <w:rPr>
          <w:sz w:val="24"/>
          <w:szCs w:val="24"/>
          <w:rtl/>
        </w:rPr>
        <w:t xml:space="preserve"> </w:t>
      </w:r>
      <w:r w:rsidRPr="00653A56">
        <w:rPr>
          <w:sz w:val="24"/>
          <w:szCs w:val="24"/>
          <w:rtl/>
        </w:rPr>
        <w:t xml:space="preserve">כתבין ומשלחין עובדא לרבנן. א"ר </w:t>
      </w:r>
      <w:r w:rsidRPr="00455106">
        <w:rPr>
          <w:rFonts w:hint="cs"/>
          <w:b/>
          <w:bCs/>
          <w:sz w:val="24"/>
          <w:szCs w:val="24"/>
          <w:rtl/>
        </w:rPr>
        <w:t>א</w:t>
      </w:r>
      <w:r w:rsidRPr="00455106">
        <w:rPr>
          <w:b/>
          <w:bCs/>
          <w:sz w:val="24"/>
          <w:szCs w:val="24"/>
          <w:rtl/>
        </w:rPr>
        <w:t>לעזר</w:t>
      </w:r>
      <w:r w:rsidRPr="004B7D61">
        <w:rPr>
          <w:rFonts w:hint="cs"/>
          <w:sz w:val="24"/>
          <w:szCs w:val="24"/>
          <w:rtl/>
        </w:rPr>
        <w:t>.</w:t>
      </w:r>
      <w:r w:rsidRPr="00653A56">
        <w:rPr>
          <w:sz w:val="24"/>
          <w:szCs w:val="24"/>
          <w:rtl/>
        </w:rPr>
        <w:t xml:space="preserve"> זה </w:t>
      </w:r>
      <w:r w:rsidRPr="00455106">
        <w:rPr>
          <w:b/>
          <w:bCs/>
          <w:sz w:val="24"/>
          <w:szCs w:val="24"/>
          <w:rtl/>
        </w:rPr>
        <w:t>א</w:t>
      </w:r>
      <w:r w:rsidRPr="00455106">
        <w:rPr>
          <w:rFonts w:hint="cs"/>
          <w:b/>
          <w:bCs/>
          <w:sz w:val="24"/>
          <w:szCs w:val="24"/>
          <w:rtl/>
        </w:rPr>
        <w:t>ו</w:t>
      </w:r>
      <w:r w:rsidRPr="00455106">
        <w:rPr>
          <w:b/>
          <w:bCs/>
          <w:sz w:val="24"/>
          <w:szCs w:val="24"/>
          <w:rtl/>
        </w:rPr>
        <w:t xml:space="preserve">מר </w:t>
      </w:r>
      <w:r w:rsidRPr="00455106">
        <w:rPr>
          <w:rFonts w:hint="cs"/>
          <w:b/>
          <w:bCs/>
          <w:sz w:val="24"/>
          <w:szCs w:val="24"/>
          <w:rtl/>
        </w:rPr>
        <w:t>נדון</w:t>
      </w:r>
      <w:r w:rsidRPr="00653A56">
        <w:rPr>
          <w:sz w:val="24"/>
          <w:szCs w:val="24"/>
          <w:rtl/>
        </w:rPr>
        <w:t xml:space="preserve"> בטיבריא וזה אמר בציפורי</w:t>
      </w:r>
      <w:r w:rsidRPr="004B7D61">
        <w:rPr>
          <w:rFonts w:hint="cs"/>
          <w:sz w:val="24"/>
          <w:szCs w:val="24"/>
          <w:rtl/>
        </w:rPr>
        <w:t>,</w:t>
      </w:r>
      <w:r w:rsidRPr="00653A56">
        <w:rPr>
          <w:sz w:val="24"/>
          <w:szCs w:val="24"/>
          <w:rtl/>
        </w:rPr>
        <w:t xml:space="preserve"> שומעין לזה שאמר בטיבריא</w:t>
      </w:r>
      <w:r w:rsidRPr="004B7D61">
        <w:rPr>
          <w:rFonts w:hint="cs"/>
          <w:sz w:val="24"/>
          <w:szCs w:val="24"/>
          <w:rtl/>
        </w:rPr>
        <w:t xml:space="preserve"> </w:t>
      </w:r>
      <w:r w:rsidRPr="00455106">
        <w:rPr>
          <w:rFonts w:hint="cs"/>
          <w:b/>
          <w:bCs/>
          <w:sz w:val="24"/>
          <w:szCs w:val="24"/>
          <w:rtl/>
        </w:rPr>
        <w:t>ששם ב"ד הגדול</w:t>
      </w:r>
      <w:r w:rsidRPr="00455106">
        <w:rPr>
          <w:b/>
          <w:bCs/>
          <w:sz w:val="24"/>
          <w:szCs w:val="24"/>
          <w:rtl/>
        </w:rPr>
        <w:t xml:space="preserve">. </w:t>
      </w:r>
      <w:r w:rsidRPr="00455106">
        <w:rPr>
          <w:rFonts w:hint="cs"/>
          <w:b/>
          <w:bCs/>
          <w:sz w:val="24"/>
          <w:szCs w:val="24"/>
          <w:rtl/>
        </w:rPr>
        <w:t xml:space="preserve">תנן, </w:t>
      </w:r>
      <w:r w:rsidRPr="00455106">
        <w:rPr>
          <w:b/>
          <w:bCs/>
          <w:sz w:val="24"/>
          <w:szCs w:val="24"/>
          <w:rtl/>
        </w:rPr>
        <w:t>זה פוסל דיינו של זה</w:t>
      </w:r>
      <w:r w:rsidRPr="00455106">
        <w:rPr>
          <w:rFonts w:hint="cs"/>
          <w:b/>
          <w:bCs/>
          <w:sz w:val="24"/>
          <w:szCs w:val="24"/>
          <w:rtl/>
        </w:rPr>
        <w:t>,</w:t>
      </w:r>
      <w:r w:rsidRPr="00455106">
        <w:rPr>
          <w:b/>
          <w:bCs/>
          <w:sz w:val="24"/>
          <w:szCs w:val="24"/>
          <w:rtl/>
        </w:rPr>
        <w:t xml:space="preserve"> וזה פוסל דיינו של זה</w:t>
      </w:r>
      <w:r w:rsidRPr="00455106">
        <w:rPr>
          <w:rFonts w:hint="cs"/>
          <w:b/>
          <w:bCs/>
          <w:sz w:val="24"/>
          <w:szCs w:val="24"/>
          <w:rtl/>
        </w:rPr>
        <w:t>,</w:t>
      </w:r>
      <w:r w:rsidRPr="00455106">
        <w:rPr>
          <w:b/>
          <w:bCs/>
          <w:sz w:val="24"/>
          <w:szCs w:val="24"/>
          <w:rtl/>
        </w:rPr>
        <w:t xml:space="preserve"> דברי ר'</w:t>
      </w:r>
      <w:r w:rsidRPr="004B7D61">
        <w:rPr>
          <w:sz w:val="24"/>
          <w:szCs w:val="24"/>
          <w:rtl/>
        </w:rPr>
        <w:t xml:space="preserve"> </w:t>
      </w:r>
      <w:r w:rsidRPr="00455106">
        <w:rPr>
          <w:b/>
          <w:bCs/>
          <w:sz w:val="24"/>
          <w:szCs w:val="24"/>
          <w:rtl/>
        </w:rPr>
        <w:t>מאיר</w:t>
      </w:r>
      <w:r w:rsidRPr="004B7D61">
        <w:rPr>
          <w:rFonts w:hint="cs"/>
          <w:sz w:val="24"/>
          <w:szCs w:val="24"/>
          <w:rtl/>
        </w:rPr>
        <w:t>.</w:t>
      </w:r>
      <w:r w:rsidRPr="00653A56">
        <w:rPr>
          <w:sz w:val="24"/>
          <w:szCs w:val="24"/>
          <w:rtl/>
        </w:rPr>
        <w:t xml:space="preserve"> ולעולם זה </w:t>
      </w:r>
      <w:r w:rsidRPr="00653A56">
        <w:rPr>
          <w:rFonts w:hint="eastAsia"/>
          <w:sz w:val="24"/>
          <w:szCs w:val="24"/>
          <w:rtl/>
        </w:rPr>
        <w:t>מביא</w:t>
      </w:r>
      <w:r w:rsidRPr="004B7D61">
        <w:rPr>
          <w:rFonts w:hint="cs"/>
          <w:sz w:val="24"/>
          <w:szCs w:val="24"/>
          <w:rtl/>
        </w:rPr>
        <w:t xml:space="preserve"> </w:t>
      </w:r>
      <w:r w:rsidRPr="00455106">
        <w:rPr>
          <w:rFonts w:hint="cs"/>
          <w:b/>
          <w:bCs/>
          <w:sz w:val="24"/>
          <w:szCs w:val="24"/>
          <w:rtl/>
        </w:rPr>
        <w:t xml:space="preserve">וזה </w:t>
      </w:r>
      <w:r w:rsidRPr="00455106">
        <w:rPr>
          <w:b/>
          <w:bCs/>
          <w:sz w:val="24"/>
          <w:szCs w:val="24"/>
          <w:rtl/>
        </w:rPr>
        <w:t>פוסל</w:t>
      </w:r>
      <w:r w:rsidRPr="00455106">
        <w:rPr>
          <w:rFonts w:hint="cs"/>
          <w:b/>
          <w:bCs/>
          <w:sz w:val="24"/>
          <w:szCs w:val="24"/>
          <w:rtl/>
        </w:rPr>
        <w:t>?</w:t>
      </w:r>
      <w:r w:rsidRPr="00455106">
        <w:rPr>
          <w:b/>
          <w:bCs/>
          <w:sz w:val="24"/>
          <w:szCs w:val="24"/>
          <w:rtl/>
        </w:rPr>
        <w:t>.</w:t>
      </w:r>
      <w:r w:rsidRPr="00653A56">
        <w:rPr>
          <w:sz w:val="24"/>
          <w:szCs w:val="24"/>
          <w:rtl/>
        </w:rPr>
        <w:t xml:space="preserve"> א"ר זירא</w:t>
      </w:r>
      <w:r w:rsidRPr="004B7D61">
        <w:rPr>
          <w:rFonts w:hint="cs"/>
          <w:sz w:val="24"/>
          <w:szCs w:val="24"/>
          <w:rtl/>
        </w:rPr>
        <w:t>,</w:t>
      </w:r>
      <w:r w:rsidRPr="004B7D61">
        <w:rPr>
          <w:sz w:val="24"/>
          <w:szCs w:val="24"/>
          <w:rtl/>
        </w:rPr>
        <w:t xml:space="preserve"> </w:t>
      </w:r>
      <w:r w:rsidRPr="00455106">
        <w:rPr>
          <w:b/>
          <w:bCs/>
          <w:sz w:val="24"/>
          <w:szCs w:val="24"/>
          <w:rtl/>
        </w:rPr>
        <w:t>ב</w:t>
      </w:r>
      <w:r w:rsidRPr="00455106">
        <w:rPr>
          <w:rFonts w:hint="cs"/>
          <w:b/>
          <w:bCs/>
          <w:sz w:val="24"/>
          <w:szCs w:val="24"/>
          <w:rtl/>
        </w:rPr>
        <w:t xml:space="preserve">דיינים שהם </w:t>
      </w:r>
      <w:r w:rsidRPr="00455106">
        <w:rPr>
          <w:b/>
          <w:bCs/>
          <w:sz w:val="24"/>
          <w:szCs w:val="24"/>
          <w:rtl/>
        </w:rPr>
        <w:t>טפילה</w:t>
      </w:r>
      <w:r>
        <w:rPr>
          <w:rFonts w:hint="cs"/>
          <w:sz w:val="24"/>
          <w:szCs w:val="24"/>
          <w:rtl/>
        </w:rPr>
        <w:t xml:space="preserve"> </w:t>
      </w:r>
      <w:r w:rsidRPr="00A11344">
        <w:rPr>
          <w:rFonts w:hint="cs"/>
          <w:sz w:val="16"/>
          <w:szCs w:val="16"/>
          <w:rtl/>
        </w:rPr>
        <w:t>יושבי קרנות</w:t>
      </w:r>
      <w:r w:rsidRPr="00653A56">
        <w:rPr>
          <w:sz w:val="24"/>
          <w:szCs w:val="24"/>
          <w:rtl/>
        </w:rPr>
        <w:t xml:space="preserve"> שנו. אמר ר' </w:t>
      </w:r>
      <w:r w:rsidRPr="00455106">
        <w:rPr>
          <w:rFonts w:hint="cs"/>
          <w:b/>
          <w:bCs/>
          <w:sz w:val="24"/>
          <w:szCs w:val="24"/>
          <w:rtl/>
        </w:rPr>
        <w:t>אי</w:t>
      </w:r>
      <w:r w:rsidRPr="00455106">
        <w:rPr>
          <w:b/>
          <w:bCs/>
          <w:sz w:val="24"/>
          <w:szCs w:val="24"/>
          <w:rtl/>
        </w:rPr>
        <w:t>לא</w:t>
      </w:r>
      <w:r w:rsidRPr="004B7D61">
        <w:rPr>
          <w:rFonts w:hint="cs"/>
          <w:sz w:val="24"/>
          <w:szCs w:val="24"/>
          <w:rtl/>
        </w:rPr>
        <w:t>.</w:t>
      </w:r>
      <w:r w:rsidRPr="00653A56">
        <w:rPr>
          <w:sz w:val="24"/>
          <w:szCs w:val="24"/>
          <w:rtl/>
        </w:rPr>
        <w:t xml:space="preserve"> והאי </w:t>
      </w:r>
      <w:r w:rsidRPr="00455106">
        <w:rPr>
          <w:b/>
          <w:bCs/>
          <w:sz w:val="24"/>
          <w:szCs w:val="24"/>
          <w:rtl/>
        </w:rPr>
        <w:t>ד</w:t>
      </w:r>
      <w:r w:rsidRPr="00455106">
        <w:rPr>
          <w:rFonts w:hint="cs"/>
          <w:b/>
          <w:bCs/>
          <w:sz w:val="24"/>
          <w:szCs w:val="24"/>
          <w:rtl/>
        </w:rPr>
        <w:t>א</w:t>
      </w:r>
      <w:r w:rsidRPr="00455106">
        <w:rPr>
          <w:b/>
          <w:bCs/>
          <w:sz w:val="24"/>
          <w:szCs w:val="24"/>
          <w:rtl/>
        </w:rPr>
        <w:t>מר</w:t>
      </w:r>
      <w:r w:rsidRPr="00653A56">
        <w:rPr>
          <w:sz w:val="24"/>
          <w:szCs w:val="24"/>
          <w:rtl/>
        </w:rPr>
        <w:t xml:space="preserve"> רבי </w:t>
      </w:r>
      <w:r w:rsidRPr="00455106">
        <w:rPr>
          <w:rFonts w:hint="cs"/>
          <w:b/>
          <w:bCs/>
          <w:sz w:val="24"/>
          <w:szCs w:val="24"/>
          <w:rtl/>
        </w:rPr>
        <w:t>א</w:t>
      </w:r>
      <w:r w:rsidRPr="00455106">
        <w:rPr>
          <w:b/>
          <w:bCs/>
          <w:sz w:val="24"/>
          <w:szCs w:val="24"/>
          <w:rtl/>
        </w:rPr>
        <w:t>לעזר</w:t>
      </w:r>
      <w:r w:rsidRPr="00653A56">
        <w:rPr>
          <w:sz w:val="24"/>
          <w:szCs w:val="24"/>
          <w:rtl/>
        </w:rPr>
        <w:t xml:space="preserve"> זה אומר בטיבריא וזה אומר בציפורי</w:t>
      </w:r>
      <w:r w:rsidRPr="00653A56">
        <w:rPr>
          <w:sz w:val="24"/>
          <w:szCs w:val="24"/>
        </w:rPr>
        <w:t xml:space="preserve"> </w:t>
      </w:r>
      <w:r w:rsidRPr="00455106">
        <w:rPr>
          <w:b/>
          <w:bCs/>
          <w:sz w:val="24"/>
          <w:szCs w:val="24"/>
          <w:rtl/>
        </w:rPr>
        <w:t>שומעין לזה שאמר בטיבריא</w:t>
      </w:r>
      <w:r w:rsidRPr="00455106">
        <w:rPr>
          <w:rFonts w:hint="cs"/>
          <w:b/>
          <w:bCs/>
          <w:sz w:val="24"/>
          <w:szCs w:val="24"/>
          <w:rtl/>
        </w:rPr>
        <w:t xml:space="preserve"> ששם ב"ד הגדול</w:t>
      </w:r>
      <w:r w:rsidRPr="004B7D61">
        <w:rPr>
          <w:sz w:val="24"/>
          <w:szCs w:val="24"/>
          <w:rtl/>
        </w:rPr>
        <w:t xml:space="preserve">. </w:t>
      </w:r>
      <w:r w:rsidRPr="00653A56">
        <w:rPr>
          <w:sz w:val="24"/>
          <w:szCs w:val="24"/>
          <w:rtl/>
        </w:rPr>
        <w:t xml:space="preserve">באינון דהוון יתיבין בחדא משכנא </w:t>
      </w:r>
      <w:r w:rsidRPr="00E845A0">
        <w:rPr>
          <w:rFonts w:hint="cs"/>
          <w:sz w:val="16"/>
          <w:szCs w:val="16"/>
          <w:rtl/>
        </w:rPr>
        <w:t>מרחק שווה</w:t>
      </w:r>
      <w:r w:rsidRPr="004B7D61">
        <w:rPr>
          <w:rFonts w:hint="cs"/>
          <w:sz w:val="24"/>
          <w:szCs w:val="24"/>
          <w:rtl/>
        </w:rPr>
        <w:t xml:space="preserve">, </w:t>
      </w:r>
      <w:r w:rsidRPr="00455106">
        <w:rPr>
          <w:rFonts w:hint="cs"/>
          <w:b/>
          <w:bCs/>
          <w:sz w:val="24"/>
          <w:szCs w:val="24"/>
          <w:rtl/>
        </w:rPr>
        <w:t>כגון</w:t>
      </w:r>
      <w:r w:rsidRPr="004B7D61">
        <w:rPr>
          <w:sz w:val="24"/>
          <w:szCs w:val="24"/>
          <w:rtl/>
        </w:rPr>
        <w:t xml:space="preserve"> </w:t>
      </w:r>
      <w:r w:rsidRPr="00653A56">
        <w:rPr>
          <w:sz w:val="24"/>
          <w:szCs w:val="24"/>
          <w:rtl/>
        </w:rPr>
        <w:t xml:space="preserve">מן הכא </w:t>
      </w:r>
      <w:r w:rsidRPr="00A11344">
        <w:rPr>
          <w:rFonts w:hint="cs"/>
          <w:sz w:val="16"/>
          <w:szCs w:val="16"/>
          <w:rtl/>
        </w:rPr>
        <w:t>ממקום מגוריהם</w:t>
      </w:r>
      <w:r w:rsidRPr="004B7D61">
        <w:rPr>
          <w:sz w:val="24"/>
          <w:szCs w:val="24"/>
          <w:rtl/>
        </w:rPr>
        <w:t xml:space="preserve"> </w:t>
      </w:r>
      <w:r w:rsidRPr="00653A56">
        <w:rPr>
          <w:sz w:val="24"/>
          <w:szCs w:val="24"/>
          <w:rtl/>
        </w:rPr>
        <w:t xml:space="preserve">להכא </w:t>
      </w:r>
      <w:r w:rsidRPr="00455106">
        <w:rPr>
          <w:rFonts w:hint="cs"/>
          <w:b/>
          <w:bCs/>
          <w:sz w:val="24"/>
          <w:szCs w:val="24"/>
          <w:rtl/>
        </w:rPr>
        <w:t>למקום ב"ד</w:t>
      </w:r>
      <w:r w:rsidRPr="004B7D61">
        <w:rPr>
          <w:rFonts w:hint="cs"/>
          <w:sz w:val="24"/>
          <w:szCs w:val="24"/>
          <w:rtl/>
        </w:rPr>
        <w:t xml:space="preserve"> </w:t>
      </w:r>
      <w:r w:rsidRPr="00653A56">
        <w:rPr>
          <w:sz w:val="24"/>
          <w:szCs w:val="24"/>
          <w:rtl/>
        </w:rPr>
        <w:t>שבעה מילין</w:t>
      </w:r>
      <w:r w:rsidRPr="004B7D61">
        <w:rPr>
          <w:rFonts w:hint="cs"/>
          <w:sz w:val="24"/>
          <w:szCs w:val="24"/>
          <w:rtl/>
        </w:rPr>
        <w:t>,</w:t>
      </w:r>
      <w:r w:rsidRPr="004B7D61">
        <w:rPr>
          <w:sz w:val="24"/>
          <w:szCs w:val="24"/>
          <w:rtl/>
        </w:rPr>
        <w:t xml:space="preserve"> </w:t>
      </w:r>
      <w:r w:rsidRPr="00455106">
        <w:rPr>
          <w:rFonts w:hint="cs"/>
          <w:b/>
          <w:bCs/>
          <w:sz w:val="24"/>
          <w:szCs w:val="24"/>
          <w:rtl/>
        </w:rPr>
        <w:t>או</w:t>
      </w:r>
      <w:r w:rsidRPr="00653A56">
        <w:rPr>
          <w:sz w:val="24"/>
          <w:szCs w:val="24"/>
          <w:rtl/>
        </w:rPr>
        <w:t xml:space="preserve"> מן הכא להכא תשעה מילין. </w:t>
      </w:r>
      <w:r w:rsidRPr="00455106">
        <w:rPr>
          <w:rFonts w:hint="cs"/>
          <w:b/>
          <w:bCs/>
          <w:sz w:val="24"/>
          <w:szCs w:val="24"/>
          <w:rtl/>
        </w:rPr>
        <w:t>אבל היה קרוב לאחד ורחוק לשני אינו יכול לכופו אלא הולכים לקרוב</w:t>
      </w:r>
      <w:r w:rsidRPr="004B7D61">
        <w:rPr>
          <w:rFonts w:hint="cs"/>
          <w:sz w:val="24"/>
          <w:szCs w:val="24"/>
          <w:rtl/>
        </w:rPr>
        <w:t>.</w:t>
      </w:r>
      <w:r w:rsidRPr="004B7D61">
        <w:rPr>
          <w:sz w:val="24"/>
          <w:szCs w:val="24"/>
          <w:rtl/>
        </w:rPr>
        <w:t xml:space="preserve"> </w:t>
      </w:r>
      <w:r w:rsidRPr="00653A56">
        <w:rPr>
          <w:sz w:val="24"/>
          <w:szCs w:val="24"/>
          <w:rtl/>
        </w:rPr>
        <w:t>אמר רבי יוסי</w:t>
      </w:r>
      <w:r w:rsidRPr="004B7D61">
        <w:rPr>
          <w:rFonts w:hint="cs"/>
          <w:sz w:val="24"/>
          <w:szCs w:val="24"/>
          <w:rtl/>
        </w:rPr>
        <w:t>,</w:t>
      </w:r>
      <w:r w:rsidRPr="004B7D61">
        <w:rPr>
          <w:sz w:val="24"/>
          <w:szCs w:val="24"/>
          <w:rtl/>
        </w:rPr>
        <w:t xml:space="preserve"> את</w:t>
      </w:r>
      <w:r w:rsidRPr="00653A56">
        <w:rPr>
          <w:sz w:val="24"/>
          <w:szCs w:val="24"/>
          <w:rtl/>
        </w:rPr>
        <w:t xml:space="preserve"> שמע מינה</w:t>
      </w:r>
      <w:r w:rsidRPr="004B7D61">
        <w:rPr>
          <w:rFonts w:hint="cs"/>
          <w:sz w:val="24"/>
          <w:szCs w:val="24"/>
          <w:rtl/>
        </w:rPr>
        <w:t>,</w:t>
      </w:r>
      <w:r w:rsidRPr="00653A56">
        <w:rPr>
          <w:sz w:val="24"/>
          <w:szCs w:val="24"/>
          <w:rtl/>
        </w:rPr>
        <w:t xml:space="preserve"> תרין בני נש </w:t>
      </w:r>
      <w:r>
        <w:rPr>
          <w:rFonts w:hint="cs"/>
          <w:sz w:val="24"/>
          <w:szCs w:val="24"/>
          <w:rtl/>
        </w:rPr>
        <w:t>ד</w:t>
      </w:r>
      <w:r w:rsidRPr="004B7D61">
        <w:rPr>
          <w:sz w:val="24"/>
          <w:szCs w:val="24"/>
          <w:rtl/>
        </w:rPr>
        <w:t>הוה</w:t>
      </w:r>
      <w:r w:rsidRPr="00653A56">
        <w:rPr>
          <w:sz w:val="24"/>
          <w:szCs w:val="24"/>
          <w:rtl/>
        </w:rPr>
        <w:t xml:space="preserve"> לון דין בטיבריה</w:t>
      </w:r>
      <w:r w:rsidRPr="004B7D61">
        <w:rPr>
          <w:rFonts w:hint="cs"/>
          <w:sz w:val="24"/>
          <w:szCs w:val="24"/>
          <w:rtl/>
        </w:rPr>
        <w:t>.</w:t>
      </w:r>
      <w:r w:rsidRPr="00653A56">
        <w:rPr>
          <w:sz w:val="24"/>
          <w:szCs w:val="24"/>
          <w:rtl/>
        </w:rPr>
        <w:t xml:space="preserve"> זה אומר בבית דין הגדול</w:t>
      </w:r>
      <w:r w:rsidRPr="004B7D61">
        <w:rPr>
          <w:rFonts w:hint="cs"/>
          <w:sz w:val="24"/>
          <w:szCs w:val="24"/>
          <w:rtl/>
        </w:rPr>
        <w:t>,</w:t>
      </w:r>
      <w:r w:rsidRPr="00653A56">
        <w:rPr>
          <w:sz w:val="24"/>
          <w:szCs w:val="24"/>
          <w:rtl/>
        </w:rPr>
        <w:t xml:space="preserve"> וזה אומר בבית דין הקטן</w:t>
      </w:r>
      <w:r w:rsidRPr="004B7D61">
        <w:rPr>
          <w:rFonts w:hint="cs"/>
          <w:sz w:val="24"/>
          <w:szCs w:val="24"/>
          <w:rtl/>
        </w:rPr>
        <w:t>.</w:t>
      </w:r>
      <w:r w:rsidRPr="00653A56">
        <w:rPr>
          <w:sz w:val="24"/>
          <w:szCs w:val="24"/>
          <w:rtl/>
        </w:rPr>
        <w:t xml:space="preserve"> שומעין לזה שאמר בבית דין הגדול</w:t>
      </w:r>
    </w:p>
    <w:p w14:paraId="2B68C92C"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6DFA62F7" w14:textId="77777777" w:rsidR="00616C0B" w:rsidRPr="00653A56" w:rsidRDefault="00616C0B" w:rsidP="00616C0B">
      <w:pPr>
        <w:bidi/>
        <w:rPr>
          <w:sz w:val="28"/>
        </w:rPr>
      </w:pPr>
      <w:r w:rsidRPr="004B7D61">
        <w:rPr>
          <w:sz w:val="24"/>
          <w:szCs w:val="24"/>
          <w:rtl/>
        </w:rPr>
        <w:t xml:space="preserve"> </w:t>
      </w:r>
      <w:r w:rsidRPr="009B4AED">
        <w:rPr>
          <w:sz w:val="28"/>
          <w:szCs w:val="28"/>
          <w:rtl/>
        </w:rPr>
        <w:t xml:space="preserve">פרק ג </w:t>
      </w:r>
      <w:r w:rsidRPr="00653A56">
        <w:rPr>
          <w:sz w:val="28"/>
          <w:szCs w:val="28"/>
          <w:rtl/>
        </w:rPr>
        <w:t>הלכה ג</w:t>
      </w:r>
    </w:p>
    <w:p w14:paraId="39B39C19" w14:textId="77777777" w:rsidR="00616C0B" w:rsidRPr="009B4AED" w:rsidRDefault="00616C0B" w:rsidP="00616C0B">
      <w:pPr>
        <w:bidi/>
        <w:rPr>
          <w:sz w:val="28"/>
          <w:szCs w:val="28"/>
        </w:rPr>
      </w:pPr>
      <w:r w:rsidRPr="00653A56">
        <w:rPr>
          <w:sz w:val="28"/>
          <w:szCs w:val="28"/>
          <w:rtl/>
        </w:rPr>
        <w:t>מתני'</w:t>
      </w:r>
      <w:r w:rsidRPr="009B4AED">
        <w:rPr>
          <w:rFonts w:hint="cs"/>
          <w:sz w:val="28"/>
          <w:szCs w:val="28"/>
          <w:rtl/>
        </w:rPr>
        <w:t>:</w:t>
      </w:r>
      <w:r w:rsidRPr="00653A56">
        <w:rPr>
          <w:sz w:val="28"/>
          <w:szCs w:val="28"/>
          <w:rtl/>
        </w:rPr>
        <w:t xml:space="preserve"> זה פוסל עדיו של זה</w:t>
      </w:r>
      <w:r w:rsidRPr="009B4AED">
        <w:rPr>
          <w:rFonts w:hint="cs"/>
          <w:sz w:val="28"/>
          <w:szCs w:val="28"/>
          <w:rtl/>
        </w:rPr>
        <w:t>,</w:t>
      </w:r>
      <w:r w:rsidRPr="00653A56">
        <w:rPr>
          <w:sz w:val="28"/>
          <w:szCs w:val="28"/>
          <w:rtl/>
        </w:rPr>
        <w:t xml:space="preserve"> וזה פוסל עדיו של זה דברי ר"מ</w:t>
      </w:r>
      <w:r w:rsidRPr="009B4AED">
        <w:rPr>
          <w:rFonts w:hint="cs"/>
          <w:sz w:val="28"/>
          <w:szCs w:val="28"/>
          <w:rtl/>
        </w:rPr>
        <w:t>.</w:t>
      </w:r>
      <w:r w:rsidRPr="00653A56">
        <w:rPr>
          <w:sz w:val="28"/>
          <w:szCs w:val="28"/>
          <w:rtl/>
        </w:rPr>
        <w:t xml:space="preserve"> וחכמים אומרים</w:t>
      </w:r>
      <w:r w:rsidRPr="009B4AED">
        <w:rPr>
          <w:rFonts w:hint="cs"/>
          <w:sz w:val="28"/>
          <w:szCs w:val="28"/>
          <w:rtl/>
        </w:rPr>
        <w:t>,</w:t>
      </w:r>
      <w:r w:rsidRPr="00653A56">
        <w:rPr>
          <w:sz w:val="28"/>
          <w:szCs w:val="28"/>
          <w:rtl/>
        </w:rPr>
        <w:t xml:space="preserve"> אימתי</w:t>
      </w:r>
      <w:r w:rsidRPr="009B4AED">
        <w:rPr>
          <w:rFonts w:hint="cs"/>
          <w:sz w:val="28"/>
          <w:szCs w:val="28"/>
          <w:rtl/>
        </w:rPr>
        <w:t>?</w:t>
      </w:r>
      <w:r w:rsidRPr="00653A56">
        <w:rPr>
          <w:sz w:val="28"/>
          <w:szCs w:val="28"/>
          <w:rtl/>
        </w:rPr>
        <w:t xml:space="preserve"> בזמן שהוא מביא עליהן ראיה שהן קרובין או פסולין</w:t>
      </w:r>
      <w:r w:rsidRPr="009B4AED">
        <w:rPr>
          <w:rFonts w:hint="cs"/>
          <w:sz w:val="28"/>
          <w:szCs w:val="28"/>
          <w:rtl/>
        </w:rPr>
        <w:t>.</w:t>
      </w:r>
      <w:r w:rsidRPr="00653A56">
        <w:rPr>
          <w:sz w:val="28"/>
          <w:szCs w:val="28"/>
          <w:rtl/>
        </w:rPr>
        <w:t xml:space="preserve"> אבל אם היו כשרין</w:t>
      </w:r>
      <w:r w:rsidRPr="009B4AED">
        <w:rPr>
          <w:rFonts w:hint="cs"/>
          <w:sz w:val="28"/>
          <w:szCs w:val="28"/>
          <w:rtl/>
        </w:rPr>
        <w:t>,</w:t>
      </w:r>
      <w:r w:rsidRPr="00653A56">
        <w:rPr>
          <w:sz w:val="28"/>
          <w:szCs w:val="28"/>
          <w:rtl/>
        </w:rPr>
        <w:t xml:space="preserve"> אינו יכול לפוסלן:</w:t>
      </w:r>
    </w:p>
    <w:p w14:paraId="3A783EC7" w14:textId="364E5E6A" w:rsidR="00616C0B" w:rsidRPr="00653A56" w:rsidRDefault="00616C0B" w:rsidP="00616C0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ריש לקיש אמר</w:t>
      </w:r>
      <w:r w:rsidRPr="004B7D61">
        <w:rPr>
          <w:rFonts w:hint="cs"/>
          <w:sz w:val="24"/>
          <w:szCs w:val="24"/>
          <w:rtl/>
        </w:rPr>
        <w:t>,</w:t>
      </w:r>
      <w:r w:rsidRPr="00653A56">
        <w:rPr>
          <w:sz w:val="24"/>
          <w:szCs w:val="24"/>
          <w:rtl/>
        </w:rPr>
        <w:t xml:space="preserve"> כיני מתניתא</w:t>
      </w:r>
      <w:r w:rsidRPr="004B7D61">
        <w:rPr>
          <w:rFonts w:hint="cs"/>
          <w:sz w:val="24"/>
          <w:szCs w:val="24"/>
          <w:rtl/>
        </w:rPr>
        <w:t>.</w:t>
      </w:r>
      <w:r w:rsidRPr="004B7D61">
        <w:rPr>
          <w:sz w:val="24"/>
          <w:szCs w:val="24"/>
          <w:rtl/>
        </w:rPr>
        <w:t xml:space="preserve"> </w:t>
      </w:r>
      <w:r w:rsidRPr="00A76CBB">
        <w:rPr>
          <w:rFonts w:hint="cs"/>
          <w:b/>
          <w:bCs/>
          <w:sz w:val="24"/>
          <w:szCs w:val="24"/>
          <w:rtl/>
        </w:rPr>
        <w:t>זה פוסל</w:t>
      </w:r>
      <w:r w:rsidRPr="00653A56">
        <w:rPr>
          <w:sz w:val="24"/>
          <w:szCs w:val="24"/>
          <w:rtl/>
        </w:rPr>
        <w:t xml:space="preserve"> עדו </w:t>
      </w:r>
      <w:r w:rsidRPr="00A76CBB">
        <w:rPr>
          <w:rFonts w:hint="cs"/>
          <w:b/>
          <w:bCs/>
          <w:sz w:val="24"/>
          <w:szCs w:val="24"/>
          <w:rtl/>
        </w:rPr>
        <w:t>של זה</w:t>
      </w:r>
      <w:r w:rsidRPr="00D6081B">
        <w:rPr>
          <w:rFonts w:hint="cs"/>
          <w:sz w:val="16"/>
          <w:szCs w:val="16"/>
          <w:rtl/>
        </w:rPr>
        <w:t xml:space="preserve"> אם היה רק עד אחד</w:t>
      </w:r>
      <w:r w:rsidRPr="004B7D61">
        <w:rPr>
          <w:rFonts w:hint="cs"/>
          <w:sz w:val="24"/>
          <w:szCs w:val="24"/>
          <w:rtl/>
        </w:rPr>
        <w:t>,</w:t>
      </w:r>
      <w:r w:rsidRPr="004B7D61">
        <w:rPr>
          <w:sz w:val="24"/>
          <w:szCs w:val="24"/>
          <w:rtl/>
        </w:rPr>
        <w:t xml:space="preserve"> </w:t>
      </w:r>
      <w:r w:rsidRPr="00A76CBB">
        <w:rPr>
          <w:b/>
          <w:bCs/>
          <w:sz w:val="24"/>
          <w:szCs w:val="24"/>
          <w:rtl/>
        </w:rPr>
        <w:t xml:space="preserve">הא </w:t>
      </w:r>
      <w:r w:rsidRPr="00A76CBB">
        <w:rPr>
          <w:rFonts w:hint="cs"/>
          <w:b/>
          <w:bCs/>
          <w:sz w:val="24"/>
          <w:szCs w:val="24"/>
          <w:rtl/>
        </w:rPr>
        <w:t xml:space="preserve">אם היו שני </w:t>
      </w:r>
      <w:r w:rsidRPr="00A76CBB">
        <w:rPr>
          <w:b/>
          <w:bCs/>
          <w:sz w:val="24"/>
          <w:szCs w:val="24"/>
          <w:rtl/>
        </w:rPr>
        <w:t>עידי</w:t>
      </w:r>
      <w:r w:rsidRPr="00A76CBB">
        <w:rPr>
          <w:rFonts w:hint="cs"/>
          <w:b/>
          <w:bCs/>
          <w:sz w:val="24"/>
          <w:szCs w:val="24"/>
          <w:rtl/>
        </w:rPr>
        <w:t>ם,</w:t>
      </w:r>
      <w:r w:rsidRPr="00A76CBB">
        <w:rPr>
          <w:b/>
          <w:bCs/>
          <w:sz w:val="24"/>
          <w:szCs w:val="24"/>
          <w:rtl/>
        </w:rPr>
        <w:t xml:space="preserve"> </w:t>
      </w:r>
      <w:r w:rsidRPr="00A76CBB">
        <w:rPr>
          <w:rFonts w:hint="cs"/>
          <w:b/>
          <w:bCs/>
          <w:sz w:val="24"/>
          <w:szCs w:val="24"/>
          <w:rtl/>
        </w:rPr>
        <w:t>אינו יכול לפוסלם, שהוא נוגע בעדות</w:t>
      </w:r>
      <w:r w:rsidRPr="004B7D61">
        <w:rPr>
          <w:rFonts w:hint="cs"/>
          <w:sz w:val="24"/>
          <w:szCs w:val="24"/>
          <w:rtl/>
        </w:rPr>
        <w:t>.</w:t>
      </w:r>
      <w:r w:rsidRPr="00653A56">
        <w:rPr>
          <w:sz w:val="24"/>
          <w:szCs w:val="24"/>
          <w:rtl/>
        </w:rPr>
        <w:t xml:space="preserve"> ור' יוחנן אמר</w:t>
      </w:r>
      <w:r w:rsidRPr="004B7D61">
        <w:rPr>
          <w:rFonts w:hint="cs"/>
          <w:sz w:val="24"/>
          <w:szCs w:val="24"/>
          <w:rtl/>
        </w:rPr>
        <w:t>,</w:t>
      </w:r>
      <w:r w:rsidRPr="00653A56">
        <w:rPr>
          <w:sz w:val="24"/>
          <w:szCs w:val="24"/>
          <w:rtl/>
        </w:rPr>
        <w:t xml:space="preserve"> אפילו עדיו. דתני</w:t>
      </w:r>
      <w:r w:rsidRPr="004B7D61">
        <w:rPr>
          <w:rFonts w:hint="cs"/>
          <w:sz w:val="24"/>
          <w:szCs w:val="24"/>
          <w:rtl/>
        </w:rPr>
        <w:t>,</w:t>
      </w:r>
      <w:r w:rsidRPr="00653A56">
        <w:rPr>
          <w:sz w:val="24"/>
          <w:szCs w:val="24"/>
          <w:rtl/>
        </w:rPr>
        <w:t xml:space="preserve"> </w:t>
      </w:r>
      <w:r w:rsidRPr="00653A56">
        <w:rPr>
          <w:rFonts w:cs="Arial"/>
          <w:sz w:val="24"/>
          <w:szCs w:val="24"/>
          <w:rtl/>
        </w:rPr>
        <w:t xml:space="preserve">לעולם מוסיפין </w:t>
      </w:r>
      <w:r w:rsidRPr="00A76CBB">
        <w:rPr>
          <w:rFonts w:cs="Arial"/>
          <w:b/>
          <w:bCs/>
          <w:sz w:val="24"/>
          <w:szCs w:val="24"/>
          <w:rtl/>
        </w:rPr>
        <w:t>הדיינין</w:t>
      </w:r>
      <w:r w:rsidRPr="00653A56">
        <w:rPr>
          <w:rFonts w:cs="Arial"/>
          <w:sz w:val="24"/>
          <w:szCs w:val="24"/>
          <w:rtl/>
        </w:rPr>
        <w:t xml:space="preserve"> עד </w:t>
      </w:r>
      <w:r w:rsidRPr="00A76CBB">
        <w:rPr>
          <w:rFonts w:cs="Arial"/>
          <w:b/>
          <w:bCs/>
          <w:sz w:val="24"/>
          <w:szCs w:val="24"/>
          <w:rtl/>
        </w:rPr>
        <w:t>שיגמר</w:t>
      </w:r>
      <w:r w:rsidRPr="00653A56">
        <w:rPr>
          <w:rFonts w:cs="Arial"/>
          <w:sz w:val="24"/>
          <w:szCs w:val="24"/>
          <w:rtl/>
        </w:rPr>
        <w:t xml:space="preserve"> הדין</w:t>
      </w:r>
      <w:r>
        <w:rPr>
          <w:rFonts w:cs="Arial" w:hint="cs"/>
          <w:sz w:val="24"/>
          <w:szCs w:val="24"/>
          <w:rtl/>
        </w:rPr>
        <w:t>,</w:t>
      </w:r>
      <w:r w:rsidRPr="00AE7565">
        <w:rPr>
          <w:rFonts w:cs="Arial"/>
          <w:sz w:val="24"/>
          <w:szCs w:val="24"/>
          <w:rtl/>
        </w:rPr>
        <w:t xml:space="preserve"> </w:t>
      </w:r>
      <w:r w:rsidRPr="00A76CBB">
        <w:rPr>
          <w:rFonts w:cs="Arial"/>
          <w:b/>
          <w:bCs/>
          <w:sz w:val="24"/>
          <w:szCs w:val="24"/>
          <w:rtl/>
        </w:rPr>
        <w:t>לעולם העדים</w:t>
      </w:r>
      <w:r w:rsidRPr="00653A56">
        <w:rPr>
          <w:rFonts w:cs="Arial"/>
          <w:sz w:val="24"/>
          <w:szCs w:val="24"/>
          <w:rtl/>
        </w:rPr>
        <w:t xml:space="preserve"> יכולין לחזור בהן </w:t>
      </w:r>
      <w:r w:rsidRPr="00A76CBB">
        <w:rPr>
          <w:rFonts w:cs="Arial"/>
          <w:b/>
          <w:bCs/>
          <w:sz w:val="24"/>
          <w:szCs w:val="24"/>
          <w:rtl/>
        </w:rPr>
        <w:t>עד שיגמור הדין</w:t>
      </w:r>
      <w:r w:rsidRPr="00A76CBB">
        <w:rPr>
          <w:rFonts w:cs="Arial" w:hint="cs"/>
          <w:b/>
          <w:bCs/>
          <w:sz w:val="24"/>
          <w:szCs w:val="24"/>
          <w:rtl/>
        </w:rPr>
        <w:t>,</w:t>
      </w:r>
      <w:r w:rsidRPr="00A76CBB">
        <w:rPr>
          <w:rFonts w:cs="Arial"/>
          <w:b/>
          <w:bCs/>
          <w:sz w:val="24"/>
          <w:szCs w:val="24"/>
          <w:rtl/>
        </w:rPr>
        <w:t xml:space="preserve"> לעולם מביא עדיותיו לב"ד עד שיגמר הדין.</w:t>
      </w:r>
      <w:r w:rsidRPr="00A76CBB">
        <w:rPr>
          <w:b/>
          <w:bCs/>
          <w:sz w:val="24"/>
          <w:szCs w:val="24"/>
          <w:rtl/>
        </w:rPr>
        <w:t xml:space="preserve"> </w:t>
      </w:r>
      <w:r w:rsidRPr="00A76CBB">
        <w:rPr>
          <w:rFonts w:hint="cs"/>
          <w:b/>
          <w:bCs/>
          <w:sz w:val="24"/>
          <w:szCs w:val="24"/>
          <w:rtl/>
        </w:rPr>
        <w:t>ו</w:t>
      </w:r>
      <w:r w:rsidRPr="00A76CBB">
        <w:rPr>
          <w:b/>
          <w:bCs/>
          <w:sz w:val="24"/>
          <w:szCs w:val="24"/>
          <w:rtl/>
        </w:rPr>
        <w:t>מודה</w:t>
      </w:r>
      <w:r w:rsidRPr="004B7D61">
        <w:rPr>
          <w:sz w:val="24"/>
          <w:szCs w:val="24"/>
          <w:rtl/>
        </w:rPr>
        <w:t xml:space="preserve"> </w:t>
      </w:r>
      <w:r w:rsidRPr="00653A56">
        <w:rPr>
          <w:sz w:val="24"/>
          <w:szCs w:val="24"/>
          <w:rtl/>
        </w:rPr>
        <w:t xml:space="preserve">ר' יוחנן שאם אין שם </w:t>
      </w:r>
      <w:r w:rsidRPr="00A76CBB">
        <w:rPr>
          <w:rFonts w:hint="cs"/>
          <w:b/>
          <w:bCs/>
          <w:sz w:val="24"/>
          <w:szCs w:val="24"/>
          <w:rtl/>
        </w:rPr>
        <w:t>עדים אחרים</w:t>
      </w:r>
      <w:r w:rsidRPr="004B7D61">
        <w:rPr>
          <w:rFonts w:hint="cs"/>
          <w:sz w:val="24"/>
          <w:szCs w:val="24"/>
          <w:rtl/>
        </w:rPr>
        <w:t xml:space="preserve"> </w:t>
      </w:r>
      <w:r w:rsidRPr="00653A56">
        <w:rPr>
          <w:sz w:val="24"/>
          <w:szCs w:val="24"/>
          <w:rtl/>
        </w:rPr>
        <w:t>אלא הן</w:t>
      </w:r>
      <w:r w:rsidRPr="004B7D61">
        <w:rPr>
          <w:rFonts w:hint="cs"/>
          <w:sz w:val="24"/>
          <w:szCs w:val="24"/>
          <w:rtl/>
        </w:rPr>
        <w:t>,</w:t>
      </w:r>
      <w:r w:rsidRPr="00653A56">
        <w:rPr>
          <w:sz w:val="24"/>
          <w:szCs w:val="24"/>
          <w:rtl/>
        </w:rPr>
        <w:t xml:space="preserve"> שאין יכולין לפוסלן. אמר זעירא </w:t>
      </w:r>
      <w:r w:rsidRPr="00A76CBB">
        <w:rPr>
          <w:rFonts w:hint="cs"/>
          <w:b/>
          <w:bCs/>
          <w:sz w:val="24"/>
          <w:szCs w:val="24"/>
          <w:rtl/>
        </w:rPr>
        <w:t>מה שאמר ר"מ שהוא פוסל עדו של חבירו הכוונה,</w:t>
      </w:r>
      <w:r w:rsidRPr="00A76CBB">
        <w:rPr>
          <w:b/>
          <w:bCs/>
          <w:sz w:val="24"/>
          <w:szCs w:val="24"/>
          <w:rtl/>
        </w:rPr>
        <w:t xml:space="preserve"> </w:t>
      </w:r>
      <w:r w:rsidRPr="00A76CBB">
        <w:rPr>
          <w:rFonts w:hint="cs"/>
          <w:b/>
          <w:bCs/>
          <w:sz w:val="24"/>
          <w:szCs w:val="24"/>
          <w:rtl/>
        </w:rPr>
        <w:t>ש</w:t>
      </w:r>
      <w:r w:rsidRPr="00A76CBB">
        <w:rPr>
          <w:b/>
          <w:bCs/>
          <w:sz w:val="24"/>
          <w:szCs w:val="24"/>
          <w:rtl/>
        </w:rPr>
        <w:t>הוא</w:t>
      </w:r>
      <w:r w:rsidRPr="004B7D61">
        <w:rPr>
          <w:sz w:val="24"/>
          <w:szCs w:val="24"/>
          <w:rtl/>
        </w:rPr>
        <w:t xml:space="preserve"> </w:t>
      </w:r>
      <w:r w:rsidRPr="00653A56">
        <w:rPr>
          <w:sz w:val="24"/>
          <w:szCs w:val="24"/>
          <w:rtl/>
        </w:rPr>
        <w:t>ואחד מן השוק</w:t>
      </w:r>
      <w:r w:rsidRPr="004B7D61">
        <w:rPr>
          <w:rFonts w:hint="cs"/>
          <w:sz w:val="24"/>
          <w:szCs w:val="24"/>
          <w:rtl/>
        </w:rPr>
        <w:t>,</w:t>
      </w:r>
      <w:r w:rsidRPr="00653A56">
        <w:rPr>
          <w:sz w:val="24"/>
          <w:szCs w:val="24"/>
          <w:rtl/>
        </w:rPr>
        <w:t xml:space="preserve"> מצטרפין לפסול עדות </w:t>
      </w:r>
      <w:r w:rsidRPr="00A76CBB">
        <w:rPr>
          <w:rFonts w:hint="cs"/>
          <w:b/>
          <w:bCs/>
          <w:sz w:val="24"/>
          <w:szCs w:val="24"/>
          <w:rtl/>
        </w:rPr>
        <w:t xml:space="preserve">של </w:t>
      </w:r>
      <w:r w:rsidRPr="00A76CBB">
        <w:rPr>
          <w:b/>
          <w:bCs/>
          <w:sz w:val="24"/>
          <w:szCs w:val="24"/>
          <w:rtl/>
        </w:rPr>
        <w:t>זה</w:t>
      </w:r>
      <w:r w:rsidRPr="004B7D61">
        <w:rPr>
          <w:sz w:val="24"/>
          <w:szCs w:val="24"/>
          <w:rtl/>
        </w:rPr>
        <w:t>.</w:t>
      </w:r>
      <w:r>
        <w:rPr>
          <w:rFonts w:hint="cs"/>
          <w:sz w:val="24"/>
          <w:szCs w:val="24"/>
          <w:rtl/>
        </w:rPr>
        <w:t xml:space="preserve"> </w:t>
      </w:r>
      <w:r w:rsidRPr="00C277A4">
        <w:rPr>
          <w:rFonts w:hint="cs"/>
          <w:sz w:val="16"/>
          <w:szCs w:val="16"/>
          <w:rtl/>
        </w:rPr>
        <w:t>אבל לרבנן אינו מצטרף שהוא נוגע בעדות</w:t>
      </w:r>
      <w:r>
        <w:rPr>
          <w:rFonts w:hint="cs"/>
          <w:sz w:val="24"/>
          <w:szCs w:val="24"/>
          <w:rtl/>
        </w:rPr>
        <w:t>.</w:t>
      </w:r>
      <w:r w:rsidRPr="00653A56">
        <w:rPr>
          <w:sz w:val="24"/>
          <w:szCs w:val="24"/>
          <w:rtl/>
        </w:rPr>
        <w:t xml:space="preserve"> רבי חנינה בעי [דף יד עמוד ב]</w:t>
      </w:r>
      <w:r w:rsidRPr="00AB50C0">
        <w:rPr>
          <w:rFonts w:hint="cs"/>
          <w:sz w:val="16"/>
          <w:szCs w:val="16"/>
          <w:rtl/>
        </w:rPr>
        <w:t>לר"ל שמחלק בדעת רבי מאיר, בן עד אחד לשני עדים, ורק כשיש עד אחד הוא יכול לפסול, כיוון שלא בא לחייבו ממון ואין זה נוגע בעדותו.</w:t>
      </w:r>
      <w:r w:rsidRPr="00653A56">
        <w:rPr>
          <w:sz w:val="24"/>
          <w:szCs w:val="24"/>
          <w:rtl/>
        </w:rPr>
        <w:t xml:space="preserve"> ואין עד אחד זוקקו לשבועה מכל מקום</w:t>
      </w:r>
      <w:r w:rsidRPr="004B7D61">
        <w:rPr>
          <w:rFonts w:hint="cs"/>
          <w:sz w:val="24"/>
          <w:szCs w:val="24"/>
          <w:rtl/>
        </w:rPr>
        <w:t xml:space="preserve">, </w:t>
      </w:r>
      <w:r w:rsidRPr="00A76CBB">
        <w:rPr>
          <w:rFonts w:hint="cs"/>
          <w:b/>
          <w:bCs/>
          <w:sz w:val="24"/>
          <w:szCs w:val="24"/>
          <w:rtl/>
        </w:rPr>
        <w:t>ולמה אין הוא נקרא נוגע בעדותו?</w:t>
      </w:r>
      <w:r w:rsidRPr="00A76CBB">
        <w:rPr>
          <w:b/>
          <w:bCs/>
          <w:sz w:val="24"/>
          <w:szCs w:val="24"/>
          <w:rtl/>
        </w:rPr>
        <w:t>.</w:t>
      </w:r>
      <w:r w:rsidRPr="00653A56">
        <w:rPr>
          <w:sz w:val="24"/>
          <w:szCs w:val="24"/>
          <w:rtl/>
        </w:rPr>
        <w:t xml:space="preserve"> </w:t>
      </w:r>
      <w:r w:rsidRPr="00653A56">
        <w:rPr>
          <w:rFonts w:cs="Arial"/>
          <w:sz w:val="24"/>
          <w:szCs w:val="24"/>
          <w:rtl/>
        </w:rPr>
        <w:t xml:space="preserve">אמר ר' זעירא </w:t>
      </w:r>
      <w:r w:rsidRPr="00A76CBB">
        <w:rPr>
          <w:rFonts w:cs="Arial" w:hint="cs"/>
          <w:b/>
          <w:bCs/>
          <w:sz w:val="24"/>
          <w:szCs w:val="24"/>
          <w:rtl/>
        </w:rPr>
        <w:t>כדי שעד</w:t>
      </w:r>
      <w:r>
        <w:rPr>
          <w:rFonts w:cs="Arial" w:hint="cs"/>
          <w:sz w:val="24"/>
          <w:szCs w:val="24"/>
          <w:rtl/>
        </w:rPr>
        <w:t xml:space="preserve"> </w:t>
      </w:r>
      <w:r w:rsidRPr="005061CE">
        <w:rPr>
          <w:rFonts w:cs="Arial" w:hint="cs"/>
          <w:sz w:val="16"/>
          <w:szCs w:val="16"/>
          <w:rtl/>
        </w:rPr>
        <w:t>כגון גזלן</w:t>
      </w:r>
      <w:r>
        <w:rPr>
          <w:rFonts w:cs="Arial" w:hint="cs"/>
          <w:sz w:val="24"/>
          <w:szCs w:val="24"/>
          <w:rtl/>
        </w:rPr>
        <w:t xml:space="preserve"> </w:t>
      </w:r>
      <w:r w:rsidRPr="00A76CBB">
        <w:rPr>
          <w:rFonts w:cs="Arial" w:hint="cs"/>
          <w:b/>
          <w:bCs/>
          <w:sz w:val="24"/>
          <w:szCs w:val="24"/>
          <w:rtl/>
        </w:rPr>
        <w:t>יהיה</w:t>
      </w:r>
      <w:r>
        <w:rPr>
          <w:rFonts w:cs="Arial" w:hint="cs"/>
          <w:sz w:val="24"/>
          <w:szCs w:val="24"/>
          <w:rtl/>
        </w:rPr>
        <w:t xml:space="preserve"> </w:t>
      </w:r>
      <w:r w:rsidRPr="00653A56">
        <w:rPr>
          <w:rFonts w:cs="Arial"/>
          <w:sz w:val="24"/>
          <w:szCs w:val="24"/>
          <w:rtl/>
        </w:rPr>
        <w:t>פסול</w:t>
      </w:r>
      <w:r>
        <w:rPr>
          <w:rFonts w:cs="Arial" w:hint="cs"/>
          <w:sz w:val="24"/>
          <w:szCs w:val="24"/>
          <w:rtl/>
        </w:rPr>
        <w:t>,</w:t>
      </w:r>
      <w:r w:rsidRPr="00653A56">
        <w:rPr>
          <w:rFonts w:cs="Arial"/>
          <w:sz w:val="24"/>
          <w:szCs w:val="24"/>
          <w:rtl/>
        </w:rPr>
        <w:t xml:space="preserve"> צריך ליפסל בבית דין</w:t>
      </w:r>
      <w:r>
        <w:rPr>
          <w:rFonts w:cs="Arial" w:hint="cs"/>
          <w:sz w:val="24"/>
          <w:szCs w:val="24"/>
          <w:rtl/>
        </w:rPr>
        <w:t>.</w:t>
      </w:r>
      <w:r w:rsidRPr="00653A56">
        <w:rPr>
          <w:rFonts w:cs="Arial"/>
          <w:sz w:val="24"/>
          <w:szCs w:val="24"/>
          <w:rtl/>
        </w:rPr>
        <w:t xml:space="preserve"> קרוב אין צריך ליפסל בבית דין. </w:t>
      </w:r>
      <w:r w:rsidRPr="00A76CBB">
        <w:rPr>
          <w:rFonts w:cs="Arial" w:hint="cs"/>
          <w:b/>
          <w:bCs/>
          <w:sz w:val="24"/>
          <w:szCs w:val="24"/>
          <w:rtl/>
        </w:rPr>
        <w:t xml:space="preserve">תנן, </w:t>
      </w:r>
      <w:r w:rsidRPr="00A76CBB">
        <w:rPr>
          <w:rFonts w:hint="cs"/>
          <w:b/>
          <w:bCs/>
          <w:sz w:val="24"/>
          <w:szCs w:val="24"/>
          <w:rtl/>
        </w:rPr>
        <w:t>,</w:t>
      </w:r>
      <w:r w:rsidRPr="00A76CBB">
        <w:rPr>
          <w:b/>
          <w:bCs/>
          <w:sz w:val="24"/>
          <w:szCs w:val="24"/>
          <w:rtl/>
        </w:rPr>
        <w:t xml:space="preserve"> נאמן עלי אבא</w:t>
      </w:r>
      <w:r w:rsidRPr="00A76CBB">
        <w:rPr>
          <w:rFonts w:hint="cs"/>
          <w:b/>
          <w:bCs/>
          <w:sz w:val="24"/>
          <w:szCs w:val="24"/>
          <w:rtl/>
        </w:rPr>
        <w:t>.</w:t>
      </w:r>
      <w:r w:rsidRPr="00A76CBB">
        <w:rPr>
          <w:b/>
          <w:bCs/>
          <w:sz w:val="24"/>
          <w:szCs w:val="24"/>
          <w:rtl/>
        </w:rPr>
        <w:t xml:space="preserve"> נאמן עלי אביך</w:t>
      </w:r>
      <w:r w:rsidRPr="00A76CBB">
        <w:rPr>
          <w:rFonts w:hint="cs"/>
          <w:b/>
          <w:bCs/>
          <w:sz w:val="24"/>
          <w:szCs w:val="24"/>
          <w:rtl/>
        </w:rPr>
        <w:t>.</w:t>
      </w:r>
      <w:r w:rsidRPr="00A76CBB">
        <w:rPr>
          <w:b/>
          <w:bCs/>
          <w:sz w:val="24"/>
          <w:szCs w:val="24"/>
          <w:rtl/>
        </w:rPr>
        <w:t xml:space="preserve"> נאמנין עלי שלשה רועי בקר</w:t>
      </w:r>
      <w:r w:rsidRPr="00A76CBB">
        <w:rPr>
          <w:rFonts w:hint="cs"/>
          <w:b/>
          <w:bCs/>
          <w:sz w:val="24"/>
          <w:szCs w:val="24"/>
          <w:rtl/>
        </w:rPr>
        <w:t xml:space="preserve">. אם </w:t>
      </w:r>
      <w:r w:rsidRPr="00A76CBB">
        <w:rPr>
          <w:b/>
          <w:bCs/>
          <w:sz w:val="24"/>
          <w:szCs w:val="24"/>
          <w:rtl/>
        </w:rPr>
        <w:t>קיבל עליו בפני שנים</w:t>
      </w:r>
      <w:r w:rsidRPr="00A76CBB">
        <w:rPr>
          <w:rFonts w:hint="cs"/>
          <w:b/>
          <w:bCs/>
          <w:sz w:val="24"/>
          <w:szCs w:val="24"/>
          <w:rtl/>
        </w:rPr>
        <w:t>,</w:t>
      </w:r>
      <w:r w:rsidRPr="00A76CBB">
        <w:rPr>
          <w:b/>
          <w:bCs/>
          <w:sz w:val="24"/>
          <w:szCs w:val="24"/>
          <w:rtl/>
        </w:rPr>
        <w:t xml:space="preserve"> יכול הוא לחזור בו</w:t>
      </w:r>
      <w:r w:rsidRPr="00A76CBB">
        <w:rPr>
          <w:rFonts w:hint="cs"/>
          <w:b/>
          <w:bCs/>
          <w:sz w:val="24"/>
          <w:szCs w:val="24"/>
          <w:rtl/>
        </w:rPr>
        <w:t>.</w:t>
      </w:r>
      <w:r w:rsidRPr="00A76CBB">
        <w:rPr>
          <w:b/>
          <w:bCs/>
          <w:sz w:val="24"/>
          <w:szCs w:val="24"/>
          <w:rtl/>
        </w:rPr>
        <w:t xml:space="preserve"> בפני שלשה</w:t>
      </w:r>
      <w:r w:rsidRPr="00A76CBB">
        <w:rPr>
          <w:rFonts w:hint="cs"/>
          <w:b/>
          <w:bCs/>
          <w:sz w:val="24"/>
          <w:szCs w:val="24"/>
          <w:rtl/>
        </w:rPr>
        <w:t>,</w:t>
      </w:r>
      <w:r w:rsidRPr="00A76CBB">
        <w:rPr>
          <w:b/>
          <w:bCs/>
          <w:sz w:val="24"/>
          <w:szCs w:val="24"/>
          <w:rtl/>
        </w:rPr>
        <w:t xml:space="preserve"> אין יכול לחזור בו. </w:t>
      </w:r>
      <w:r w:rsidRPr="00A76CBB">
        <w:rPr>
          <w:rFonts w:hint="cs"/>
          <w:b/>
          <w:bCs/>
          <w:sz w:val="24"/>
          <w:szCs w:val="24"/>
          <w:rtl/>
        </w:rPr>
        <w:t>מ"ט?</w:t>
      </w:r>
      <w:r w:rsidRPr="004B7D61">
        <w:rPr>
          <w:sz w:val="24"/>
          <w:szCs w:val="24"/>
          <w:rtl/>
        </w:rPr>
        <w:t xml:space="preserve"> </w:t>
      </w:r>
      <w:r w:rsidRPr="00653A56">
        <w:rPr>
          <w:rFonts w:cs="Arial"/>
          <w:sz w:val="24"/>
          <w:szCs w:val="24"/>
          <w:rtl/>
        </w:rPr>
        <w:t>אמר רבא בר בונא בשם רב</w:t>
      </w:r>
      <w:r>
        <w:rPr>
          <w:rFonts w:cs="Arial" w:hint="cs"/>
          <w:sz w:val="24"/>
          <w:szCs w:val="24"/>
          <w:rtl/>
        </w:rPr>
        <w:t>,</w:t>
      </w:r>
      <w:r w:rsidRPr="00653A56">
        <w:rPr>
          <w:rFonts w:cs="Arial"/>
          <w:sz w:val="24"/>
          <w:szCs w:val="24"/>
          <w:rtl/>
        </w:rPr>
        <w:t xml:space="preserve"> שלשה כגמר דין:</w:t>
      </w:r>
    </w:p>
    <w:p w14:paraId="3EAAFB23"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40714395" w14:textId="77777777" w:rsidR="00616C0B" w:rsidRPr="00653A56" w:rsidRDefault="00616C0B" w:rsidP="00616C0B">
      <w:pPr>
        <w:bidi/>
        <w:rPr>
          <w:sz w:val="28"/>
        </w:rPr>
      </w:pPr>
      <w:r w:rsidRPr="004B7D61">
        <w:rPr>
          <w:sz w:val="24"/>
          <w:szCs w:val="24"/>
          <w:rtl/>
        </w:rPr>
        <w:t xml:space="preserve"> </w:t>
      </w:r>
      <w:r w:rsidRPr="00350634">
        <w:rPr>
          <w:sz w:val="28"/>
          <w:szCs w:val="28"/>
          <w:rtl/>
        </w:rPr>
        <w:t xml:space="preserve">פרק ג </w:t>
      </w:r>
      <w:r w:rsidRPr="00653A56">
        <w:rPr>
          <w:sz w:val="28"/>
          <w:szCs w:val="28"/>
          <w:rtl/>
        </w:rPr>
        <w:t>הלכה ד</w:t>
      </w:r>
    </w:p>
    <w:p w14:paraId="543A8B1C" w14:textId="64106E9E" w:rsidR="00616C0B" w:rsidRPr="00350634" w:rsidRDefault="00616C0B" w:rsidP="00616C0B">
      <w:pPr>
        <w:bidi/>
        <w:rPr>
          <w:sz w:val="28"/>
          <w:szCs w:val="28"/>
        </w:rPr>
      </w:pPr>
      <w:r w:rsidRPr="00653A56">
        <w:rPr>
          <w:sz w:val="28"/>
          <w:szCs w:val="28"/>
          <w:rtl/>
        </w:rPr>
        <w:t>מתני'</w:t>
      </w:r>
      <w:r w:rsidRPr="00350634">
        <w:rPr>
          <w:rFonts w:hint="cs"/>
          <w:sz w:val="28"/>
          <w:szCs w:val="28"/>
          <w:rtl/>
        </w:rPr>
        <w:t>:</w:t>
      </w:r>
      <w:r w:rsidRPr="00653A56">
        <w:rPr>
          <w:sz w:val="28"/>
          <w:szCs w:val="28"/>
          <w:rtl/>
        </w:rPr>
        <w:t xml:space="preserve"> א"ל</w:t>
      </w:r>
      <w:r w:rsidRPr="00350634">
        <w:rPr>
          <w:rFonts w:hint="cs"/>
          <w:sz w:val="28"/>
          <w:szCs w:val="28"/>
          <w:rtl/>
        </w:rPr>
        <w:t>,</w:t>
      </w:r>
      <w:r w:rsidRPr="00653A56">
        <w:rPr>
          <w:sz w:val="28"/>
          <w:szCs w:val="28"/>
          <w:rtl/>
        </w:rPr>
        <w:t xml:space="preserve"> נאמן עלי אבא</w:t>
      </w:r>
      <w:r w:rsidRPr="00350634">
        <w:rPr>
          <w:rFonts w:hint="cs"/>
          <w:sz w:val="28"/>
          <w:szCs w:val="28"/>
          <w:rtl/>
        </w:rPr>
        <w:t>.</w:t>
      </w:r>
      <w:r w:rsidRPr="00653A56">
        <w:rPr>
          <w:sz w:val="28"/>
          <w:szCs w:val="28"/>
          <w:rtl/>
        </w:rPr>
        <w:t xml:space="preserve"> נאמן עלי אביך</w:t>
      </w:r>
      <w:r w:rsidRPr="00350634">
        <w:rPr>
          <w:rFonts w:hint="cs"/>
          <w:sz w:val="28"/>
          <w:szCs w:val="28"/>
          <w:rtl/>
        </w:rPr>
        <w:t>.</w:t>
      </w:r>
      <w:r w:rsidRPr="00653A56">
        <w:rPr>
          <w:sz w:val="28"/>
          <w:szCs w:val="28"/>
          <w:rtl/>
        </w:rPr>
        <w:t xml:space="preserve"> נאמנין עלי שלשה רועי בקר</w:t>
      </w:r>
      <w:r w:rsidRPr="00350634">
        <w:rPr>
          <w:rFonts w:hint="cs"/>
          <w:sz w:val="28"/>
          <w:szCs w:val="28"/>
          <w:rtl/>
        </w:rPr>
        <w:t>.</w:t>
      </w:r>
      <w:r w:rsidRPr="00653A56">
        <w:rPr>
          <w:sz w:val="28"/>
          <w:szCs w:val="28"/>
          <w:rtl/>
        </w:rPr>
        <w:t xml:space="preserve"> ר' מאיר אומר</w:t>
      </w:r>
      <w:r w:rsidRPr="00350634">
        <w:rPr>
          <w:rFonts w:hint="cs"/>
          <w:sz w:val="28"/>
          <w:szCs w:val="28"/>
          <w:rtl/>
        </w:rPr>
        <w:t>,</w:t>
      </w:r>
      <w:r w:rsidRPr="00653A56">
        <w:rPr>
          <w:sz w:val="28"/>
          <w:szCs w:val="28"/>
          <w:rtl/>
        </w:rPr>
        <w:t xml:space="preserve"> יכול לחזור בו</w:t>
      </w:r>
      <w:r w:rsidRPr="00350634">
        <w:rPr>
          <w:rFonts w:hint="cs"/>
          <w:sz w:val="28"/>
          <w:szCs w:val="28"/>
          <w:rtl/>
        </w:rPr>
        <w:t>.</w:t>
      </w:r>
      <w:r w:rsidRPr="00653A56">
        <w:rPr>
          <w:sz w:val="28"/>
          <w:szCs w:val="28"/>
          <w:rtl/>
        </w:rPr>
        <w:t xml:space="preserve"> וחכמים אומרים</w:t>
      </w:r>
      <w:r w:rsidRPr="00350634">
        <w:rPr>
          <w:rFonts w:hint="cs"/>
          <w:sz w:val="28"/>
          <w:szCs w:val="28"/>
          <w:rtl/>
        </w:rPr>
        <w:t>,</w:t>
      </w:r>
      <w:r w:rsidRPr="00653A56">
        <w:rPr>
          <w:sz w:val="28"/>
          <w:szCs w:val="28"/>
          <w:rtl/>
        </w:rPr>
        <w:t xml:space="preserve"> אינו יכול לחזור בו</w:t>
      </w:r>
      <w:r w:rsidRPr="00350634">
        <w:rPr>
          <w:rFonts w:hint="cs"/>
          <w:sz w:val="28"/>
          <w:szCs w:val="28"/>
          <w:rtl/>
        </w:rPr>
        <w:t>.</w:t>
      </w:r>
      <w:r w:rsidRPr="00653A56">
        <w:rPr>
          <w:sz w:val="28"/>
          <w:szCs w:val="28"/>
          <w:rtl/>
        </w:rPr>
        <w:t xml:space="preserve"> היה חייב לחבירו שבועה ואמר לו</w:t>
      </w:r>
      <w:r w:rsidRPr="00350634">
        <w:rPr>
          <w:rFonts w:hint="cs"/>
          <w:sz w:val="28"/>
          <w:szCs w:val="28"/>
          <w:rtl/>
        </w:rPr>
        <w:t>,</w:t>
      </w:r>
      <w:r w:rsidRPr="00653A56">
        <w:rPr>
          <w:sz w:val="28"/>
          <w:szCs w:val="28"/>
          <w:rtl/>
        </w:rPr>
        <w:t xml:space="preserve"> דור לי בחיי ראשך</w:t>
      </w:r>
      <w:r w:rsidRPr="00350634">
        <w:rPr>
          <w:rFonts w:hint="cs"/>
          <w:sz w:val="28"/>
          <w:szCs w:val="28"/>
          <w:rtl/>
        </w:rPr>
        <w:t>.</w:t>
      </w:r>
      <w:r w:rsidRPr="00653A56">
        <w:rPr>
          <w:sz w:val="28"/>
          <w:szCs w:val="28"/>
          <w:rtl/>
        </w:rPr>
        <w:t xml:space="preserve"> ר' מאיר אומר</w:t>
      </w:r>
      <w:r w:rsidRPr="00350634">
        <w:rPr>
          <w:rFonts w:hint="cs"/>
          <w:sz w:val="28"/>
          <w:szCs w:val="28"/>
          <w:rtl/>
        </w:rPr>
        <w:t>,</w:t>
      </w:r>
      <w:r w:rsidRPr="00653A56">
        <w:rPr>
          <w:sz w:val="28"/>
          <w:szCs w:val="28"/>
          <w:rtl/>
        </w:rPr>
        <w:t xml:space="preserve"> יכול הוא לחזור בו. </w:t>
      </w:r>
      <w:r w:rsidRPr="00A76CBB">
        <w:rPr>
          <w:b/>
          <w:bCs/>
          <w:sz w:val="28"/>
          <w:szCs w:val="28"/>
          <w:rtl/>
        </w:rPr>
        <w:t>וחכ"א</w:t>
      </w:r>
      <w:r w:rsidRPr="00A76CBB">
        <w:rPr>
          <w:rFonts w:hint="cs"/>
          <w:b/>
          <w:bCs/>
          <w:sz w:val="28"/>
          <w:szCs w:val="28"/>
          <w:rtl/>
        </w:rPr>
        <w:t>,</w:t>
      </w:r>
      <w:r w:rsidRPr="00A76CBB">
        <w:rPr>
          <w:b/>
          <w:bCs/>
          <w:sz w:val="28"/>
          <w:szCs w:val="28"/>
          <w:rtl/>
        </w:rPr>
        <w:t xml:space="preserve"> אינו יכול לחזור בו:</w:t>
      </w:r>
    </w:p>
    <w:p w14:paraId="64F7A529" w14:textId="568AE048" w:rsidR="00616C0B" w:rsidRPr="00653A56" w:rsidRDefault="00616C0B" w:rsidP="00616C0B">
      <w:pPr>
        <w:bidi/>
        <w:rPr>
          <w:sz w:val="24"/>
          <w:szCs w:val="24"/>
          <w:rtl/>
        </w:rPr>
      </w:pPr>
      <w:r w:rsidRPr="004B7D61">
        <w:rPr>
          <w:sz w:val="24"/>
          <w:szCs w:val="24"/>
          <w:rtl/>
        </w:rPr>
        <w:t xml:space="preserve"> גמ'</w:t>
      </w:r>
      <w:r w:rsidRPr="004B7D61">
        <w:rPr>
          <w:rFonts w:hint="cs"/>
          <w:sz w:val="24"/>
          <w:szCs w:val="24"/>
          <w:rtl/>
        </w:rPr>
        <w:t>:</w:t>
      </w:r>
      <w:r w:rsidRPr="004B7D61">
        <w:rPr>
          <w:sz w:val="24"/>
          <w:szCs w:val="24"/>
          <w:rtl/>
        </w:rPr>
        <w:t xml:space="preserve"> </w:t>
      </w:r>
      <w:r w:rsidRPr="00A76CBB">
        <w:rPr>
          <w:b/>
          <w:bCs/>
          <w:sz w:val="24"/>
          <w:szCs w:val="24"/>
          <w:rtl/>
        </w:rPr>
        <w:t>אמר לו</w:t>
      </w:r>
      <w:r w:rsidRPr="00A76CBB">
        <w:rPr>
          <w:rFonts w:hint="cs"/>
          <w:b/>
          <w:bCs/>
          <w:sz w:val="24"/>
          <w:szCs w:val="24"/>
          <w:rtl/>
        </w:rPr>
        <w:t>,</w:t>
      </w:r>
      <w:r w:rsidRPr="00A76CBB">
        <w:rPr>
          <w:b/>
          <w:bCs/>
          <w:sz w:val="24"/>
          <w:szCs w:val="24"/>
          <w:rtl/>
        </w:rPr>
        <w:t xml:space="preserve"> נאמן עלי אביך</w:t>
      </w:r>
      <w:r w:rsidRPr="00A76CBB">
        <w:rPr>
          <w:rFonts w:hint="cs"/>
          <w:b/>
          <w:bCs/>
          <w:sz w:val="24"/>
          <w:szCs w:val="24"/>
          <w:rtl/>
        </w:rPr>
        <w:t>.</w:t>
      </w:r>
      <w:r w:rsidRPr="00A76CBB">
        <w:rPr>
          <w:b/>
          <w:bCs/>
          <w:sz w:val="24"/>
          <w:szCs w:val="24"/>
          <w:rtl/>
        </w:rPr>
        <w:t xml:space="preserve"> </w:t>
      </w:r>
      <w:r w:rsidRPr="00A76CBB">
        <w:rPr>
          <w:rFonts w:hint="cs"/>
          <w:b/>
          <w:bCs/>
          <w:sz w:val="24"/>
          <w:szCs w:val="24"/>
          <w:rtl/>
        </w:rPr>
        <w:t xml:space="preserve">אם </w:t>
      </w:r>
      <w:r w:rsidRPr="00A76CBB">
        <w:rPr>
          <w:b/>
          <w:bCs/>
          <w:sz w:val="24"/>
          <w:szCs w:val="24"/>
          <w:rtl/>
        </w:rPr>
        <w:t>קיבל עליו בפני שנים</w:t>
      </w:r>
      <w:r w:rsidRPr="00A76CBB">
        <w:rPr>
          <w:rFonts w:hint="cs"/>
          <w:b/>
          <w:bCs/>
          <w:sz w:val="24"/>
          <w:szCs w:val="24"/>
          <w:rtl/>
        </w:rPr>
        <w:t>,</w:t>
      </w:r>
      <w:r w:rsidRPr="00A76CBB">
        <w:rPr>
          <w:b/>
          <w:bCs/>
          <w:sz w:val="24"/>
          <w:szCs w:val="24"/>
          <w:rtl/>
        </w:rPr>
        <w:t xml:space="preserve"> יכול הוא לחזור בו</w:t>
      </w:r>
      <w:r w:rsidRPr="004B7D61">
        <w:rPr>
          <w:rFonts w:hint="cs"/>
          <w:sz w:val="24"/>
          <w:szCs w:val="24"/>
          <w:rtl/>
        </w:rPr>
        <w:t xml:space="preserve"> </w:t>
      </w:r>
      <w:r w:rsidRPr="0014553B">
        <w:rPr>
          <w:rFonts w:hint="cs"/>
          <w:sz w:val="16"/>
          <w:szCs w:val="16"/>
          <w:rtl/>
        </w:rPr>
        <w:t>אפילו אחר גמר דין, שאן קבלה אלא בפני בית דין</w:t>
      </w:r>
      <w:r w:rsidRPr="004B7D61">
        <w:rPr>
          <w:rFonts w:hint="cs"/>
          <w:sz w:val="24"/>
          <w:szCs w:val="24"/>
          <w:rtl/>
        </w:rPr>
        <w:t>.</w:t>
      </w:r>
      <w:r w:rsidRPr="004B7D61">
        <w:rPr>
          <w:sz w:val="24"/>
          <w:szCs w:val="24"/>
          <w:rtl/>
        </w:rPr>
        <w:t xml:space="preserve"> </w:t>
      </w:r>
      <w:r w:rsidRPr="00A76CBB">
        <w:rPr>
          <w:b/>
          <w:bCs/>
          <w:sz w:val="24"/>
          <w:szCs w:val="24"/>
          <w:rtl/>
        </w:rPr>
        <w:t>בפני שלשה</w:t>
      </w:r>
      <w:r w:rsidRPr="00A76CBB">
        <w:rPr>
          <w:rFonts w:hint="cs"/>
          <w:b/>
          <w:bCs/>
          <w:sz w:val="24"/>
          <w:szCs w:val="24"/>
          <w:rtl/>
        </w:rPr>
        <w:t>,</w:t>
      </w:r>
      <w:r w:rsidRPr="00A76CBB">
        <w:rPr>
          <w:b/>
          <w:bCs/>
          <w:sz w:val="24"/>
          <w:szCs w:val="24"/>
          <w:rtl/>
        </w:rPr>
        <w:t xml:space="preserve"> אין יכול לחזור בו</w:t>
      </w:r>
      <w:r w:rsidRPr="00A76CBB">
        <w:rPr>
          <w:rFonts w:hint="cs"/>
          <w:b/>
          <w:bCs/>
          <w:sz w:val="24"/>
          <w:szCs w:val="24"/>
          <w:rtl/>
        </w:rPr>
        <w:t xml:space="preserve"> לאחר</w:t>
      </w:r>
      <w:r w:rsidRPr="004B7D61">
        <w:rPr>
          <w:rFonts w:hint="cs"/>
          <w:sz w:val="24"/>
          <w:szCs w:val="24"/>
          <w:rtl/>
        </w:rPr>
        <w:t xml:space="preserve"> </w:t>
      </w:r>
      <w:r w:rsidRPr="00A76CBB">
        <w:rPr>
          <w:rFonts w:hint="cs"/>
          <w:b/>
          <w:bCs/>
          <w:sz w:val="24"/>
          <w:szCs w:val="24"/>
          <w:rtl/>
        </w:rPr>
        <w:t>גמר דין</w:t>
      </w:r>
      <w:r w:rsidRPr="00A76CBB">
        <w:rPr>
          <w:b/>
          <w:bCs/>
          <w:sz w:val="24"/>
          <w:szCs w:val="24"/>
          <w:rtl/>
        </w:rPr>
        <w:t>.</w:t>
      </w:r>
      <w:r w:rsidRPr="004B7D61">
        <w:rPr>
          <w:sz w:val="24"/>
          <w:szCs w:val="24"/>
          <w:rtl/>
        </w:rPr>
        <w:t xml:space="preserve"> </w:t>
      </w:r>
      <w:r w:rsidRPr="00653A56">
        <w:rPr>
          <w:sz w:val="24"/>
          <w:szCs w:val="24"/>
          <w:rtl/>
        </w:rPr>
        <w:t>שמואל אמר</w:t>
      </w:r>
      <w:r w:rsidRPr="004B7D61">
        <w:rPr>
          <w:rFonts w:hint="cs"/>
          <w:sz w:val="24"/>
          <w:szCs w:val="24"/>
          <w:rtl/>
        </w:rPr>
        <w:t>.</w:t>
      </w:r>
      <w:r w:rsidRPr="00653A56">
        <w:rPr>
          <w:sz w:val="24"/>
          <w:szCs w:val="24"/>
          <w:rtl/>
        </w:rPr>
        <w:t xml:space="preserve"> בשלא נטל מזה ונתן לזה</w:t>
      </w:r>
      <w:r w:rsidRPr="004B7D61">
        <w:rPr>
          <w:rFonts w:hint="cs"/>
          <w:sz w:val="24"/>
          <w:szCs w:val="24"/>
          <w:rtl/>
        </w:rPr>
        <w:t>.</w:t>
      </w:r>
      <w:r w:rsidRPr="00653A56">
        <w:rPr>
          <w:sz w:val="24"/>
          <w:szCs w:val="24"/>
          <w:rtl/>
        </w:rPr>
        <w:t xml:space="preserve"> אבל נטל מזה ונתן לזה </w:t>
      </w:r>
      <w:r w:rsidRPr="0014553B">
        <w:rPr>
          <w:rFonts w:hint="cs"/>
          <w:sz w:val="16"/>
          <w:szCs w:val="16"/>
          <w:rtl/>
        </w:rPr>
        <w:t>שכבר שילם על פי פסק הדין שלהם</w:t>
      </w:r>
      <w:r w:rsidRPr="004B7D61">
        <w:rPr>
          <w:rFonts w:hint="cs"/>
          <w:sz w:val="24"/>
          <w:szCs w:val="24"/>
          <w:rtl/>
        </w:rPr>
        <w:t>,</w:t>
      </w:r>
      <w:r w:rsidRPr="004B7D61">
        <w:rPr>
          <w:sz w:val="24"/>
          <w:szCs w:val="24"/>
          <w:rtl/>
        </w:rPr>
        <w:t xml:space="preserve"> </w:t>
      </w:r>
      <w:r w:rsidRPr="00653A56">
        <w:rPr>
          <w:sz w:val="24"/>
          <w:szCs w:val="24"/>
          <w:rtl/>
        </w:rPr>
        <w:t>אינו יכול הוא לחזור בו. [דף טו עמוד א] ר' יוחנן וריש לקיש אמרו</w:t>
      </w:r>
      <w:r w:rsidRPr="004B7D61">
        <w:rPr>
          <w:rFonts w:hint="cs"/>
          <w:sz w:val="24"/>
          <w:szCs w:val="24"/>
          <w:rtl/>
        </w:rPr>
        <w:t>.</w:t>
      </w:r>
      <w:r w:rsidRPr="00653A56">
        <w:rPr>
          <w:sz w:val="24"/>
          <w:szCs w:val="24"/>
          <w:rtl/>
        </w:rPr>
        <w:t xml:space="preserve"> אפילו נטל מזה ונתן לזה</w:t>
      </w:r>
      <w:r w:rsidRPr="004B7D61">
        <w:rPr>
          <w:rFonts w:hint="cs"/>
          <w:sz w:val="24"/>
          <w:szCs w:val="24"/>
          <w:rtl/>
        </w:rPr>
        <w:t>,</w:t>
      </w:r>
      <w:r w:rsidRPr="004B7D61">
        <w:rPr>
          <w:sz w:val="24"/>
          <w:szCs w:val="24"/>
          <w:rtl/>
        </w:rPr>
        <w:t xml:space="preserve"> </w:t>
      </w:r>
      <w:r w:rsidRPr="00A76CBB">
        <w:rPr>
          <w:b/>
          <w:bCs/>
          <w:sz w:val="24"/>
          <w:szCs w:val="24"/>
          <w:rtl/>
        </w:rPr>
        <w:t xml:space="preserve">יכול הוא לחזור בו. </w:t>
      </w:r>
      <w:r w:rsidRPr="00A76CBB">
        <w:rPr>
          <w:rFonts w:hint="cs"/>
          <w:b/>
          <w:bCs/>
          <w:sz w:val="24"/>
          <w:szCs w:val="24"/>
          <w:rtl/>
        </w:rPr>
        <w:t xml:space="preserve">תנן, </w:t>
      </w:r>
      <w:r w:rsidRPr="00A76CBB">
        <w:rPr>
          <w:b/>
          <w:bCs/>
          <w:sz w:val="24"/>
          <w:szCs w:val="24"/>
          <w:rtl/>
        </w:rPr>
        <w:t>היה חייב לחבירו שבועה ואמר לו</w:t>
      </w:r>
      <w:r w:rsidRPr="00A76CBB">
        <w:rPr>
          <w:rFonts w:hint="cs"/>
          <w:b/>
          <w:bCs/>
          <w:sz w:val="24"/>
          <w:szCs w:val="24"/>
          <w:rtl/>
        </w:rPr>
        <w:t>,</w:t>
      </w:r>
      <w:r w:rsidRPr="00A76CBB">
        <w:rPr>
          <w:b/>
          <w:bCs/>
          <w:sz w:val="24"/>
          <w:szCs w:val="24"/>
          <w:rtl/>
        </w:rPr>
        <w:t xml:space="preserve"> דור לי בחיי ראשך</w:t>
      </w:r>
      <w:r w:rsidRPr="00A76CBB">
        <w:rPr>
          <w:rFonts w:hint="cs"/>
          <w:b/>
          <w:bCs/>
          <w:sz w:val="24"/>
          <w:szCs w:val="24"/>
          <w:rtl/>
        </w:rPr>
        <w:t>.</w:t>
      </w:r>
      <w:r w:rsidRPr="00A76CBB">
        <w:rPr>
          <w:b/>
          <w:bCs/>
          <w:sz w:val="24"/>
          <w:szCs w:val="24"/>
          <w:rtl/>
        </w:rPr>
        <w:t xml:space="preserve"> ר' מאיר אומר</w:t>
      </w:r>
      <w:r w:rsidRPr="00A76CBB">
        <w:rPr>
          <w:rFonts w:hint="cs"/>
          <w:b/>
          <w:bCs/>
          <w:sz w:val="24"/>
          <w:szCs w:val="24"/>
          <w:rtl/>
        </w:rPr>
        <w:t>,</w:t>
      </w:r>
      <w:r w:rsidRPr="00A76CBB">
        <w:rPr>
          <w:b/>
          <w:bCs/>
          <w:sz w:val="24"/>
          <w:szCs w:val="24"/>
          <w:rtl/>
        </w:rPr>
        <w:t xml:space="preserve"> יכול הוא לחזור בו</w:t>
      </w:r>
      <w:r w:rsidRPr="00A76CBB">
        <w:rPr>
          <w:rFonts w:hint="cs"/>
          <w:b/>
          <w:bCs/>
          <w:sz w:val="24"/>
          <w:szCs w:val="24"/>
          <w:rtl/>
        </w:rPr>
        <w:t>.</w:t>
      </w:r>
      <w:r w:rsidRPr="00A76CBB">
        <w:rPr>
          <w:b/>
          <w:bCs/>
          <w:sz w:val="24"/>
          <w:szCs w:val="24"/>
          <w:rtl/>
        </w:rPr>
        <w:t xml:space="preserve"> וחכ"א</w:t>
      </w:r>
      <w:r w:rsidRPr="00A76CBB">
        <w:rPr>
          <w:rFonts w:hint="cs"/>
          <w:b/>
          <w:bCs/>
          <w:sz w:val="24"/>
          <w:szCs w:val="24"/>
          <w:rtl/>
        </w:rPr>
        <w:t>,</w:t>
      </w:r>
      <w:r w:rsidRPr="00A76CBB">
        <w:rPr>
          <w:b/>
          <w:bCs/>
          <w:sz w:val="24"/>
          <w:szCs w:val="24"/>
          <w:rtl/>
        </w:rPr>
        <w:t xml:space="preserve"> אינו יכול לחזור בו:</w:t>
      </w:r>
      <w:r w:rsidRPr="00A76CBB">
        <w:rPr>
          <w:rFonts w:hint="cs"/>
          <w:b/>
          <w:bCs/>
          <w:sz w:val="24"/>
          <w:szCs w:val="24"/>
          <w:rtl/>
        </w:rPr>
        <w:t xml:space="preserve"> תני </w:t>
      </w:r>
      <w:r w:rsidRPr="00A76CBB">
        <w:rPr>
          <w:rFonts w:cs="Arial" w:hint="cs"/>
          <w:b/>
          <w:bCs/>
          <w:sz w:val="24"/>
          <w:szCs w:val="24"/>
          <w:rtl/>
        </w:rPr>
        <w:t>[</w:t>
      </w:r>
      <w:r w:rsidRPr="00A76CBB">
        <w:rPr>
          <w:rFonts w:cs="Arial"/>
          <w:b/>
          <w:bCs/>
          <w:sz w:val="24"/>
          <w:szCs w:val="24"/>
          <w:rtl/>
        </w:rPr>
        <w:t>תוספתא</w:t>
      </w:r>
      <w:r w:rsidRPr="00A76CBB">
        <w:rPr>
          <w:rFonts w:cs="Arial" w:hint="cs"/>
          <w:b/>
          <w:bCs/>
          <w:sz w:val="24"/>
          <w:szCs w:val="24"/>
          <w:rtl/>
        </w:rPr>
        <w:t xml:space="preserve"> </w:t>
      </w:r>
      <w:r w:rsidRPr="00A76CBB">
        <w:rPr>
          <w:rFonts w:cs="Arial"/>
          <w:b/>
          <w:bCs/>
          <w:sz w:val="24"/>
          <w:szCs w:val="24"/>
          <w:rtl/>
        </w:rPr>
        <w:t>סנהדרין</w:t>
      </w:r>
      <w:r w:rsidRPr="00A76CBB">
        <w:rPr>
          <w:rFonts w:cs="Arial" w:hint="cs"/>
          <w:b/>
          <w:bCs/>
          <w:sz w:val="24"/>
          <w:szCs w:val="24"/>
          <w:rtl/>
        </w:rPr>
        <w:t xml:space="preserve"> </w:t>
      </w:r>
      <w:r w:rsidRPr="00A76CBB">
        <w:rPr>
          <w:rFonts w:cs="Arial"/>
          <w:b/>
          <w:bCs/>
          <w:sz w:val="24"/>
          <w:szCs w:val="24"/>
          <w:rtl/>
        </w:rPr>
        <w:t>ה א</w:t>
      </w:r>
      <w:r w:rsidRPr="00A76CBB">
        <w:rPr>
          <w:rFonts w:cs="Arial" w:hint="cs"/>
          <w:b/>
          <w:bCs/>
          <w:sz w:val="24"/>
          <w:szCs w:val="24"/>
          <w:rtl/>
        </w:rPr>
        <w:t xml:space="preserve">] </w:t>
      </w:r>
      <w:r w:rsidRPr="00A76CBB">
        <w:rPr>
          <w:rFonts w:cs="Arial"/>
          <w:b/>
          <w:bCs/>
          <w:sz w:val="24"/>
          <w:szCs w:val="24"/>
          <w:rtl/>
        </w:rPr>
        <w:t>אמ</w:t>
      </w:r>
      <w:r w:rsidRPr="00A76CBB">
        <w:rPr>
          <w:rFonts w:cs="Arial" w:hint="cs"/>
          <w:b/>
          <w:bCs/>
          <w:sz w:val="24"/>
          <w:szCs w:val="24"/>
          <w:rtl/>
        </w:rPr>
        <w:t>ר</w:t>
      </w:r>
      <w:r w:rsidRPr="00A76CBB">
        <w:rPr>
          <w:rFonts w:cs="Arial"/>
          <w:b/>
          <w:bCs/>
          <w:sz w:val="24"/>
          <w:szCs w:val="24"/>
          <w:rtl/>
        </w:rPr>
        <w:t xml:space="preserve"> לו דור לי בחיי ראשך בקייטא ובמקטייא דנקיטי</w:t>
      </w:r>
      <w:r>
        <w:rPr>
          <w:rFonts w:cs="Arial" w:hint="cs"/>
          <w:sz w:val="24"/>
          <w:szCs w:val="24"/>
          <w:rtl/>
        </w:rPr>
        <w:t xml:space="preserve"> </w:t>
      </w:r>
      <w:r w:rsidRPr="00C031E0">
        <w:rPr>
          <w:rFonts w:cs="Arial" w:hint="cs"/>
          <w:sz w:val="16"/>
          <w:szCs w:val="16"/>
          <w:rtl/>
        </w:rPr>
        <w:t>החזק בבגד והשבע</w:t>
      </w:r>
      <w:r w:rsidRPr="00F87516">
        <w:rPr>
          <w:rFonts w:cs="Arial"/>
          <w:sz w:val="24"/>
          <w:szCs w:val="24"/>
          <w:rtl/>
        </w:rPr>
        <w:t xml:space="preserve"> </w:t>
      </w:r>
      <w:r w:rsidRPr="00A76CBB">
        <w:rPr>
          <w:rFonts w:cs="Arial"/>
          <w:b/>
          <w:bCs/>
          <w:sz w:val="24"/>
          <w:szCs w:val="24"/>
          <w:rtl/>
        </w:rPr>
        <w:t>יכול לחזור בו עד שיקבל שבועת הדיין דברי ר' מאיר</w:t>
      </w:r>
      <w:r w:rsidR="008014BF">
        <w:rPr>
          <w:rFonts w:cs="Arial" w:hint="cs"/>
          <w:b/>
          <w:bCs/>
          <w:sz w:val="24"/>
          <w:szCs w:val="24"/>
          <w:rtl/>
        </w:rPr>
        <w:t>,</w:t>
      </w:r>
      <w:r w:rsidRPr="00A76CBB">
        <w:rPr>
          <w:rFonts w:cs="Arial"/>
          <w:b/>
          <w:bCs/>
          <w:sz w:val="24"/>
          <w:szCs w:val="24"/>
          <w:rtl/>
        </w:rPr>
        <w:t xml:space="preserve"> וחכמ</w:t>
      </w:r>
      <w:r w:rsidRPr="00A76CBB">
        <w:rPr>
          <w:rFonts w:cs="Arial" w:hint="cs"/>
          <w:b/>
          <w:bCs/>
          <w:sz w:val="24"/>
          <w:szCs w:val="24"/>
          <w:rtl/>
        </w:rPr>
        <w:t>ים</w:t>
      </w:r>
      <w:r w:rsidRPr="00A76CBB">
        <w:rPr>
          <w:rFonts w:cs="Arial"/>
          <w:b/>
          <w:bCs/>
          <w:sz w:val="24"/>
          <w:szCs w:val="24"/>
          <w:rtl/>
        </w:rPr>
        <w:t xml:space="preserve"> אומ</w:t>
      </w:r>
      <w:r w:rsidRPr="00A76CBB">
        <w:rPr>
          <w:rFonts w:cs="Arial" w:hint="cs"/>
          <w:b/>
          <w:bCs/>
          <w:sz w:val="24"/>
          <w:szCs w:val="24"/>
          <w:rtl/>
        </w:rPr>
        <w:t>רים</w:t>
      </w:r>
      <w:r w:rsidRPr="00A76CBB">
        <w:rPr>
          <w:rFonts w:cs="Arial"/>
          <w:b/>
          <w:bCs/>
          <w:sz w:val="24"/>
          <w:szCs w:val="24"/>
          <w:rtl/>
        </w:rPr>
        <w:t xml:space="preserve"> אין יכול לחזור בו</w:t>
      </w:r>
      <w:r w:rsidRPr="00A76CBB">
        <w:rPr>
          <w:rFonts w:cs="Arial" w:hint="cs"/>
          <w:b/>
          <w:bCs/>
          <w:sz w:val="24"/>
          <w:szCs w:val="24"/>
          <w:rtl/>
        </w:rPr>
        <w:t xml:space="preserve">. </w:t>
      </w:r>
      <w:r w:rsidRPr="00A76CBB">
        <w:rPr>
          <w:rFonts w:cs="Arial"/>
          <w:b/>
          <w:bCs/>
          <w:sz w:val="24"/>
          <w:szCs w:val="24"/>
          <w:rtl/>
        </w:rPr>
        <w:t>אמר</w:t>
      </w:r>
      <w:r w:rsidRPr="009B5B84">
        <w:rPr>
          <w:rFonts w:cs="Arial"/>
          <w:sz w:val="24"/>
          <w:szCs w:val="24"/>
          <w:rtl/>
        </w:rPr>
        <w:t xml:space="preserve"> </w:t>
      </w:r>
      <w:r w:rsidRPr="00653A56">
        <w:rPr>
          <w:rFonts w:cs="Arial"/>
          <w:sz w:val="24"/>
          <w:szCs w:val="24"/>
          <w:rtl/>
        </w:rPr>
        <w:t xml:space="preserve">ר' חייה בר </w:t>
      </w:r>
      <w:r w:rsidR="008014BF">
        <w:rPr>
          <w:rFonts w:cs="Arial" w:hint="cs"/>
          <w:sz w:val="24"/>
          <w:szCs w:val="24"/>
          <w:rtl/>
        </w:rPr>
        <w:t>א</w:t>
      </w:r>
      <w:r w:rsidRPr="00653A56">
        <w:rPr>
          <w:rFonts w:cs="Arial"/>
          <w:sz w:val="24"/>
          <w:szCs w:val="24"/>
          <w:rtl/>
        </w:rPr>
        <w:t>בא</w:t>
      </w:r>
      <w:r w:rsidR="008014BF">
        <w:rPr>
          <w:rFonts w:cs="Arial" w:hint="cs"/>
          <w:sz w:val="24"/>
          <w:szCs w:val="24"/>
          <w:rtl/>
        </w:rPr>
        <w:t>,</w:t>
      </w:r>
      <w:r w:rsidRPr="00653A56">
        <w:rPr>
          <w:rFonts w:cs="Arial"/>
          <w:sz w:val="24"/>
          <w:szCs w:val="24"/>
          <w:rtl/>
        </w:rPr>
        <w:t xml:space="preserve"> </w:t>
      </w:r>
      <w:r w:rsidRPr="00A76CBB">
        <w:rPr>
          <w:rFonts w:hint="cs"/>
          <w:b/>
          <w:bCs/>
          <w:sz w:val="24"/>
          <w:szCs w:val="24"/>
          <w:rtl/>
        </w:rPr>
        <w:t>מחלוקת ר"מ וחכמים</w:t>
      </w:r>
      <w:r w:rsidRPr="004B7D61">
        <w:rPr>
          <w:rFonts w:hint="cs"/>
          <w:sz w:val="24"/>
          <w:szCs w:val="24"/>
          <w:rtl/>
        </w:rPr>
        <w:t xml:space="preserve"> </w:t>
      </w:r>
      <w:r w:rsidRPr="00653A56">
        <w:rPr>
          <w:sz w:val="24"/>
          <w:szCs w:val="24"/>
          <w:rtl/>
        </w:rPr>
        <w:t xml:space="preserve">בשאמר לו </w:t>
      </w:r>
      <w:r w:rsidRPr="00A76CBB">
        <w:rPr>
          <w:rFonts w:hint="cs"/>
          <w:b/>
          <w:bCs/>
          <w:sz w:val="24"/>
          <w:szCs w:val="24"/>
          <w:rtl/>
        </w:rPr>
        <w:t>מקבל אני</w:t>
      </w:r>
      <w:r w:rsidRPr="00A76CBB">
        <w:rPr>
          <w:rFonts w:cs="Arial"/>
          <w:b/>
          <w:bCs/>
          <w:sz w:val="24"/>
          <w:szCs w:val="24"/>
          <w:rtl/>
        </w:rPr>
        <w:t xml:space="preserve"> </w:t>
      </w:r>
      <w:r w:rsidRPr="00A76CBB">
        <w:rPr>
          <w:rFonts w:cs="Arial" w:hint="cs"/>
          <w:b/>
          <w:bCs/>
          <w:sz w:val="24"/>
          <w:szCs w:val="24"/>
          <w:rtl/>
        </w:rPr>
        <w:t>מה</w:t>
      </w:r>
      <w:r w:rsidRPr="009B5B84">
        <w:rPr>
          <w:rFonts w:cs="Arial"/>
          <w:sz w:val="24"/>
          <w:szCs w:val="24"/>
          <w:rtl/>
        </w:rPr>
        <w:t xml:space="preserve"> </w:t>
      </w:r>
      <w:r w:rsidRPr="00653A56">
        <w:rPr>
          <w:rFonts w:cs="Arial"/>
          <w:sz w:val="24"/>
          <w:szCs w:val="24"/>
          <w:rtl/>
        </w:rPr>
        <w:t xml:space="preserve">יאמר לי אביך </w:t>
      </w:r>
      <w:r w:rsidRPr="00A76CBB">
        <w:rPr>
          <w:rFonts w:hint="cs"/>
          <w:b/>
          <w:bCs/>
          <w:sz w:val="24"/>
          <w:szCs w:val="24"/>
          <w:rtl/>
        </w:rPr>
        <w:t>ואם יפטור אותך מחול  לך</w:t>
      </w:r>
      <w:r w:rsidRPr="004B7D61">
        <w:rPr>
          <w:rFonts w:hint="cs"/>
          <w:sz w:val="24"/>
          <w:szCs w:val="24"/>
          <w:rtl/>
        </w:rPr>
        <w:t xml:space="preserve"> </w:t>
      </w:r>
      <w:r w:rsidRPr="00653A56">
        <w:rPr>
          <w:rFonts w:cs="Arial"/>
          <w:sz w:val="24"/>
          <w:szCs w:val="24"/>
          <w:rtl/>
        </w:rPr>
        <w:t>ואין לי עמך עסק</w:t>
      </w:r>
      <w:r>
        <w:rPr>
          <w:rFonts w:cs="Arial" w:hint="cs"/>
          <w:sz w:val="24"/>
          <w:szCs w:val="24"/>
          <w:rtl/>
        </w:rPr>
        <w:t>.</w:t>
      </w:r>
      <w:r w:rsidRPr="00653A56">
        <w:rPr>
          <w:rFonts w:cs="Arial"/>
          <w:sz w:val="24"/>
          <w:szCs w:val="24"/>
          <w:rtl/>
        </w:rPr>
        <w:t xml:space="preserve"> אבל אם אמר לו </w:t>
      </w:r>
      <w:r w:rsidRPr="00A76CBB">
        <w:rPr>
          <w:rFonts w:cs="Arial" w:hint="cs"/>
          <w:b/>
          <w:bCs/>
          <w:sz w:val="24"/>
          <w:szCs w:val="24"/>
          <w:rtl/>
        </w:rPr>
        <w:t>מה ש</w:t>
      </w:r>
      <w:r w:rsidRPr="00A76CBB">
        <w:rPr>
          <w:rFonts w:cs="Arial"/>
          <w:b/>
          <w:bCs/>
          <w:sz w:val="24"/>
          <w:szCs w:val="24"/>
          <w:rtl/>
        </w:rPr>
        <w:t>יאמר</w:t>
      </w:r>
      <w:r w:rsidRPr="00653A56">
        <w:rPr>
          <w:rFonts w:cs="Arial"/>
          <w:sz w:val="24"/>
          <w:szCs w:val="24"/>
          <w:rtl/>
        </w:rPr>
        <w:t xml:space="preserve"> אביך </w:t>
      </w:r>
      <w:r w:rsidRPr="00A76CBB">
        <w:rPr>
          <w:rFonts w:cs="Arial"/>
          <w:b/>
          <w:bCs/>
          <w:sz w:val="24"/>
          <w:szCs w:val="24"/>
          <w:rtl/>
        </w:rPr>
        <w:t>אני</w:t>
      </w:r>
      <w:r w:rsidRPr="00653A56">
        <w:rPr>
          <w:rFonts w:cs="Arial"/>
          <w:sz w:val="24"/>
          <w:szCs w:val="24"/>
          <w:rtl/>
        </w:rPr>
        <w:t xml:space="preserve"> מקבל עלי</w:t>
      </w:r>
      <w:r w:rsidRPr="009B5B84">
        <w:rPr>
          <w:rFonts w:cs="Arial"/>
          <w:sz w:val="24"/>
          <w:szCs w:val="24"/>
          <w:rtl/>
        </w:rPr>
        <w:t xml:space="preserve"> </w:t>
      </w:r>
      <w:r w:rsidRPr="00A76CBB">
        <w:rPr>
          <w:rFonts w:cs="Arial" w:hint="cs"/>
          <w:b/>
          <w:bCs/>
          <w:sz w:val="24"/>
          <w:szCs w:val="24"/>
          <w:rtl/>
        </w:rPr>
        <w:t xml:space="preserve">לשלם, </w:t>
      </w:r>
      <w:r w:rsidRPr="00A76CBB">
        <w:rPr>
          <w:rFonts w:hint="cs"/>
          <w:b/>
          <w:bCs/>
          <w:sz w:val="24"/>
          <w:szCs w:val="24"/>
          <w:rtl/>
        </w:rPr>
        <w:t>לכ"ע אינו יכול לחזור בו</w:t>
      </w:r>
      <w:r w:rsidRPr="004B7D61">
        <w:rPr>
          <w:rFonts w:hint="cs"/>
          <w:sz w:val="24"/>
          <w:szCs w:val="24"/>
          <w:rtl/>
        </w:rPr>
        <w:t>.</w:t>
      </w:r>
      <w:r w:rsidRPr="00653A56">
        <w:rPr>
          <w:sz w:val="24"/>
          <w:szCs w:val="24"/>
          <w:rtl/>
        </w:rPr>
        <w:t xml:space="preserve"> </w:t>
      </w:r>
      <w:r w:rsidR="008014BF">
        <w:rPr>
          <w:rFonts w:hint="cs"/>
          <w:sz w:val="24"/>
          <w:szCs w:val="24"/>
          <w:rtl/>
        </w:rPr>
        <w:t>ד</w:t>
      </w:r>
      <w:r w:rsidRPr="00653A56">
        <w:rPr>
          <w:rFonts w:cs="Arial"/>
          <w:sz w:val="24"/>
          <w:szCs w:val="24"/>
          <w:rtl/>
        </w:rPr>
        <w:t>עילא היה רוצה להודות לו.</w:t>
      </w:r>
      <w:r w:rsidRPr="00653A56">
        <w:rPr>
          <w:sz w:val="24"/>
          <w:szCs w:val="24"/>
          <w:rtl/>
        </w:rPr>
        <w:t xml:space="preserve"> </w:t>
      </w:r>
      <w:r w:rsidRPr="00A76CBB">
        <w:rPr>
          <w:b/>
          <w:bCs/>
          <w:sz w:val="24"/>
          <w:szCs w:val="24"/>
          <w:rtl/>
        </w:rPr>
        <w:t>לכך אמר אקבל מה שיאמר אביך</w:t>
      </w:r>
      <w:r w:rsidRPr="004B7D61">
        <w:rPr>
          <w:sz w:val="24"/>
          <w:szCs w:val="24"/>
          <w:rtl/>
        </w:rPr>
        <w:t xml:space="preserve"> </w:t>
      </w:r>
      <w:r w:rsidRPr="00A76CBB">
        <w:rPr>
          <w:b/>
          <w:bCs/>
          <w:sz w:val="24"/>
          <w:szCs w:val="24"/>
          <w:rtl/>
        </w:rPr>
        <w:t>דמסתמא יאמר שהדין עם בנו</w:t>
      </w:r>
      <w:r w:rsidRPr="004B7D61">
        <w:rPr>
          <w:rFonts w:hint="cs"/>
          <w:sz w:val="24"/>
          <w:szCs w:val="24"/>
          <w:rtl/>
        </w:rPr>
        <w:t>.</w:t>
      </w:r>
      <w:r w:rsidRPr="009B5B84">
        <w:rPr>
          <w:rFonts w:cs="Arial"/>
          <w:sz w:val="24"/>
          <w:szCs w:val="24"/>
          <w:rtl/>
        </w:rPr>
        <w:t xml:space="preserve"> </w:t>
      </w:r>
      <w:r w:rsidRPr="00653A56">
        <w:rPr>
          <w:rFonts w:cs="Arial"/>
          <w:sz w:val="24"/>
          <w:szCs w:val="24"/>
          <w:rtl/>
        </w:rPr>
        <w:t xml:space="preserve">ר' יוסי בן חנינה אמר ואפילו אמר </w:t>
      </w:r>
      <w:r w:rsidRPr="00A76CBB">
        <w:rPr>
          <w:rFonts w:cs="Arial" w:hint="cs"/>
          <w:b/>
          <w:bCs/>
          <w:sz w:val="24"/>
          <w:szCs w:val="24"/>
          <w:rtl/>
        </w:rPr>
        <w:t>מה ש</w:t>
      </w:r>
      <w:r w:rsidRPr="00A76CBB">
        <w:rPr>
          <w:rFonts w:cs="Arial"/>
          <w:b/>
          <w:bCs/>
          <w:sz w:val="24"/>
          <w:szCs w:val="24"/>
          <w:rtl/>
        </w:rPr>
        <w:t>יאמר</w:t>
      </w:r>
      <w:r w:rsidRPr="00653A56">
        <w:rPr>
          <w:rFonts w:cs="Arial"/>
          <w:sz w:val="24"/>
          <w:szCs w:val="24"/>
          <w:rtl/>
        </w:rPr>
        <w:t xml:space="preserve"> לי אביך </w:t>
      </w:r>
      <w:r w:rsidRPr="00A76CBB">
        <w:rPr>
          <w:rFonts w:cs="Arial"/>
          <w:b/>
          <w:bCs/>
          <w:sz w:val="24"/>
          <w:szCs w:val="24"/>
          <w:rtl/>
        </w:rPr>
        <w:t>אני</w:t>
      </w:r>
      <w:r w:rsidRPr="00653A56">
        <w:rPr>
          <w:rFonts w:cs="Arial"/>
          <w:sz w:val="24"/>
          <w:szCs w:val="24"/>
          <w:rtl/>
        </w:rPr>
        <w:t xml:space="preserve"> מקבל עלי </w:t>
      </w:r>
      <w:r w:rsidRPr="00A76CBB">
        <w:rPr>
          <w:rFonts w:cs="Arial" w:hint="cs"/>
          <w:b/>
          <w:bCs/>
          <w:sz w:val="24"/>
          <w:szCs w:val="24"/>
          <w:rtl/>
        </w:rPr>
        <w:t>לשלם, לר"מ יכול לחזור בו</w:t>
      </w:r>
      <w:r w:rsidRPr="009B5B84">
        <w:rPr>
          <w:rFonts w:cs="Arial"/>
          <w:sz w:val="24"/>
          <w:szCs w:val="24"/>
          <w:rtl/>
        </w:rPr>
        <w:t xml:space="preserve"> </w:t>
      </w:r>
      <w:r w:rsidR="008014BF">
        <w:rPr>
          <w:rFonts w:cs="Arial" w:hint="cs"/>
          <w:sz w:val="24"/>
          <w:szCs w:val="24"/>
          <w:rtl/>
        </w:rPr>
        <w:t>ד</w:t>
      </w:r>
      <w:r w:rsidRPr="00653A56">
        <w:rPr>
          <w:rFonts w:cs="Arial"/>
          <w:sz w:val="24"/>
          <w:szCs w:val="24"/>
          <w:rtl/>
        </w:rPr>
        <w:t>לא מצינו עדות יוצא מפי קרוב:</w:t>
      </w:r>
    </w:p>
    <w:p w14:paraId="0B87F6A1" w14:textId="77777777" w:rsidR="00616C0B" w:rsidRPr="00653A56" w:rsidRDefault="00616C0B" w:rsidP="00616C0B">
      <w:pPr>
        <w:bidi/>
        <w:rPr>
          <w:sz w:val="24"/>
          <w:szCs w:val="24"/>
          <w:rtl/>
        </w:rPr>
      </w:pPr>
    </w:p>
    <w:p w14:paraId="7A0D4511"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6A1FA16C" w14:textId="77777777" w:rsidR="00616C0B" w:rsidRPr="00653A56" w:rsidRDefault="00616C0B" w:rsidP="00616C0B">
      <w:pPr>
        <w:bidi/>
        <w:rPr>
          <w:sz w:val="28"/>
        </w:rPr>
      </w:pPr>
      <w:r w:rsidRPr="004B7D61">
        <w:rPr>
          <w:sz w:val="24"/>
          <w:szCs w:val="24"/>
          <w:rtl/>
        </w:rPr>
        <w:t xml:space="preserve"> </w:t>
      </w:r>
      <w:r w:rsidRPr="00406C03">
        <w:rPr>
          <w:sz w:val="28"/>
          <w:szCs w:val="28"/>
          <w:rtl/>
        </w:rPr>
        <w:t xml:space="preserve">פרק ג </w:t>
      </w:r>
      <w:r w:rsidRPr="00653A56">
        <w:rPr>
          <w:sz w:val="28"/>
          <w:szCs w:val="28"/>
          <w:rtl/>
        </w:rPr>
        <w:t>הלכה ה</w:t>
      </w:r>
    </w:p>
    <w:p w14:paraId="5A809D00" w14:textId="77777777" w:rsidR="00616C0B" w:rsidRPr="00406C03" w:rsidRDefault="00616C0B" w:rsidP="00616C0B">
      <w:pPr>
        <w:bidi/>
        <w:rPr>
          <w:sz w:val="28"/>
          <w:szCs w:val="28"/>
        </w:rPr>
      </w:pPr>
      <w:r w:rsidRPr="00653A56">
        <w:rPr>
          <w:sz w:val="28"/>
          <w:szCs w:val="28"/>
          <w:rtl/>
        </w:rPr>
        <w:t>מתני'</w:t>
      </w:r>
      <w:r w:rsidRPr="00406C03">
        <w:rPr>
          <w:rFonts w:hint="cs"/>
          <w:sz w:val="28"/>
          <w:szCs w:val="28"/>
          <w:rtl/>
        </w:rPr>
        <w:t>:</w:t>
      </w:r>
      <w:r w:rsidRPr="00653A56">
        <w:rPr>
          <w:sz w:val="28"/>
          <w:szCs w:val="28"/>
          <w:rtl/>
        </w:rPr>
        <w:t xml:space="preserve"> אילו הן הפסולין</w:t>
      </w:r>
      <w:r w:rsidRPr="00406C03">
        <w:rPr>
          <w:rFonts w:hint="cs"/>
          <w:sz w:val="28"/>
          <w:szCs w:val="28"/>
          <w:rtl/>
        </w:rPr>
        <w:t>.</w:t>
      </w:r>
      <w:r w:rsidRPr="00653A56">
        <w:rPr>
          <w:sz w:val="28"/>
          <w:szCs w:val="28"/>
          <w:rtl/>
        </w:rPr>
        <w:t xml:space="preserve"> המשחק בקוביא</w:t>
      </w:r>
      <w:r w:rsidRPr="00406C03">
        <w:rPr>
          <w:rFonts w:hint="cs"/>
          <w:sz w:val="28"/>
          <w:szCs w:val="28"/>
          <w:rtl/>
        </w:rPr>
        <w:t>,</w:t>
      </w:r>
      <w:r w:rsidRPr="00653A56">
        <w:rPr>
          <w:sz w:val="28"/>
          <w:szCs w:val="28"/>
          <w:rtl/>
        </w:rPr>
        <w:t xml:space="preserve"> והמלוה בריבית</w:t>
      </w:r>
      <w:r w:rsidRPr="00406C03">
        <w:rPr>
          <w:rFonts w:hint="cs"/>
          <w:sz w:val="28"/>
          <w:szCs w:val="28"/>
          <w:rtl/>
        </w:rPr>
        <w:t>,</w:t>
      </w:r>
      <w:r w:rsidRPr="00653A56">
        <w:rPr>
          <w:sz w:val="28"/>
          <w:szCs w:val="28"/>
          <w:rtl/>
        </w:rPr>
        <w:t xml:space="preserve"> ומפריחי יונים</w:t>
      </w:r>
      <w:r w:rsidRPr="00406C03">
        <w:rPr>
          <w:rFonts w:hint="cs"/>
          <w:sz w:val="28"/>
          <w:szCs w:val="28"/>
          <w:rtl/>
        </w:rPr>
        <w:t>,</w:t>
      </w:r>
      <w:r w:rsidRPr="00653A56">
        <w:rPr>
          <w:sz w:val="28"/>
          <w:szCs w:val="28"/>
          <w:rtl/>
        </w:rPr>
        <w:t xml:space="preserve"> וסוחרי שביעית</w:t>
      </w:r>
      <w:r w:rsidRPr="00406C03">
        <w:rPr>
          <w:rFonts w:hint="cs"/>
          <w:sz w:val="28"/>
          <w:szCs w:val="28"/>
          <w:rtl/>
        </w:rPr>
        <w:t>,</w:t>
      </w:r>
      <w:r w:rsidRPr="00653A56">
        <w:rPr>
          <w:sz w:val="28"/>
          <w:szCs w:val="28"/>
          <w:rtl/>
        </w:rPr>
        <w:t xml:space="preserve"> ועבדים</w:t>
      </w:r>
      <w:r w:rsidRPr="00406C03">
        <w:rPr>
          <w:rFonts w:hint="cs"/>
          <w:sz w:val="28"/>
          <w:szCs w:val="28"/>
          <w:rtl/>
        </w:rPr>
        <w:t>.</w:t>
      </w:r>
      <w:r w:rsidRPr="00653A56">
        <w:rPr>
          <w:sz w:val="28"/>
          <w:szCs w:val="28"/>
          <w:rtl/>
        </w:rPr>
        <w:t xml:space="preserve"> אמר ר"ש</w:t>
      </w:r>
      <w:r w:rsidRPr="00406C03">
        <w:rPr>
          <w:rFonts w:hint="cs"/>
          <w:sz w:val="28"/>
          <w:szCs w:val="28"/>
          <w:rtl/>
        </w:rPr>
        <w:t>.</w:t>
      </w:r>
      <w:r w:rsidRPr="00653A56">
        <w:rPr>
          <w:sz w:val="28"/>
          <w:szCs w:val="28"/>
          <w:rtl/>
        </w:rPr>
        <w:t xml:space="preserve"> מתחילה לא היו קורא אותן אלא אוספי שביעית</w:t>
      </w:r>
      <w:r w:rsidRPr="00406C03">
        <w:rPr>
          <w:rFonts w:hint="cs"/>
          <w:sz w:val="28"/>
          <w:szCs w:val="28"/>
          <w:rtl/>
        </w:rPr>
        <w:t>.</w:t>
      </w:r>
      <w:r w:rsidRPr="00653A56">
        <w:rPr>
          <w:sz w:val="28"/>
          <w:szCs w:val="28"/>
          <w:rtl/>
        </w:rPr>
        <w:t xml:space="preserve"> משרבו האנסין</w:t>
      </w:r>
      <w:r w:rsidRPr="00406C03">
        <w:rPr>
          <w:rFonts w:hint="cs"/>
          <w:sz w:val="28"/>
          <w:szCs w:val="28"/>
          <w:rtl/>
        </w:rPr>
        <w:t>,</w:t>
      </w:r>
      <w:r w:rsidRPr="00653A56">
        <w:rPr>
          <w:sz w:val="28"/>
          <w:szCs w:val="28"/>
          <w:rtl/>
        </w:rPr>
        <w:t xml:space="preserve"> חזרו לקרותן סוחרי שביעית</w:t>
      </w:r>
      <w:r w:rsidRPr="00406C03">
        <w:rPr>
          <w:rFonts w:hint="cs"/>
          <w:sz w:val="28"/>
          <w:szCs w:val="28"/>
          <w:rtl/>
        </w:rPr>
        <w:t>.</w:t>
      </w:r>
      <w:r w:rsidRPr="00653A56">
        <w:rPr>
          <w:sz w:val="28"/>
          <w:szCs w:val="28"/>
          <w:rtl/>
        </w:rPr>
        <w:t xml:space="preserve"> ר' יהודה אומר</w:t>
      </w:r>
      <w:r w:rsidRPr="00406C03">
        <w:rPr>
          <w:rFonts w:hint="cs"/>
          <w:sz w:val="28"/>
          <w:szCs w:val="28"/>
          <w:rtl/>
        </w:rPr>
        <w:t>.</w:t>
      </w:r>
      <w:r w:rsidRPr="00653A56">
        <w:rPr>
          <w:sz w:val="28"/>
          <w:szCs w:val="28"/>
          <w:rtl/>
        </w:rPr>
        <w:t xml:space="preserve"> אימתי</w:t>
      </w:r>
      <w:r w:rsidRPr="00406C03">
        <w:rPr>
          <w:rFonts w:hint="cs"/>
          <w:sz w:val="28"/>
          <w:szCs w:val="28"/>
          <w:rtl/>
        </w:rPr>
        <w:t>?</w:t>
      </w:r>
      <w:r w:rsidRPr="00653A56">
        <w:rPr>
          <w:sz w:val="28"/>
          <w:szCs w:val="28"/>
          <w:rtl/>
        </w:rPr>
        <w:t xml:space="preserve"> בזמן שאין לו אומנות אלא היא</w:t>
      </w:r>
      <w:r w:rsidRPr="00406C03">
        <w:rPr>
          <w:rFonts w:hint="cs"/>
          <w:sz w:val="28"/>
          <w:szCs w:val="28"/>
          <w:rtl/>
        </w:rPr>
        <w:t>.</w:t>
      </w:r>
      <w:r w:rsidRPr="00653A56">
        <w:rPr>
          <w:sz w:val="28"/>
          <w:szCs w:val="28"/>
          <w:rtl/>
        </w:rPr>
        <w:t xml:space="preserve"> אבל אם יש לו אומנות שלא היא</w:t>
      </w:r>
      <w:r w:rsidRPr="00406C03">
        <w:rPr>
          <w:rFonts w:hint="cs"/>
          <w:sz w:val="28"/>
          <w:szCs w:val="28"/>
          <w:rtl/>
        </w:rPr>
        <w:t>,</w:t>
      </w:r>
      <w:r w:rsidRPr="00653A56">
        <w:rPr>
          <w:sz w:val="28"/>
          <w:szCs w:val="28"/>
          <w:rtl/>
        </w:rPr>
        <w:t xml:space="preserve"> הרי זה כשר:</w:t>
      </w:r>
    </w:p>
    <w:p w14:paraId="1313F101" w14:textId="73631D45" w:rsidR="00616C0B" w:rsidRPr="00653A56" w:rsidRDefault="00616C0B" w:rsidP="00616C0B">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המשחק בקוביא</w:t>
      </w:r>
      <w:r w:rsidRPr="004B7D61">
        <w:rPr>
          <w:rFonts w:hint="cs"/>
          <w:sz w:val="24"/>
          <w:szCs w:val="24"/>
          <w:rtl/>
        </w:rPr>
        <w:t>,</w:t>
      </w:r>
      <w:r w:rsidRPr="00653A56">
        <w:rPr>
          <w:sz w:val="24"/>
          <w:szCs w:val="24"/>
          <w:rtl/>
        </w:rPr>
        <w:t xml:space="preserve"> זה המשחק בפסיפסין. אחד המשחק </w:t>
      </w:r>
      <w:r w:rsidRPr="00A76CBB">
        <w:rPr>
          <w:b/>
          <w:bCs/>
          <w:sz w:val="24"/>
          <w:szCs w:val="24"/>
          <w:rtl/>
        </w:rPr>
        <w:t>בפסיפסין</w:t>
      </w:r>
      <w:r w:rsidRPr="004B7D61">
        <w:rPr>
          <w:rFonts w:hint="cs"/>
          <w:sz w:val="24"/>
          <w:szCs w:val="24"/>
          <w:rtl/>
        </w:rPr>
        <w:t>,</w:t>
      </w:r>
      <w:r w:rsidRPr="00653A56">
        <w:rPr>
          <w:sz w:val="24"/>
          <w:szCs w:val="24"/>
          <w:rtl/>
        </w:rPr>
        <w:t xml:space="preserve"> ואחד המשחק בקליפי אגוזים ורימונים</w:t>
      </w:r>
      <w:r w:rsidRPr="004B7D61">
        <w:rPr>
          <w:rFonts w:hint="cs"/>
          <w:sz w:val="24"/>
          <w:szCs w:val="24"/>
          <w:rtl/>
        </w:rPr>
        <w:t>.</w:t>
      </w:r>
      <w:r w:rsidRPr="00653A56">
        <w:rPr>
          <w:sz w:val="24"/>
          <w:szCs w:val="24"/>
          <w:rtl/>
        </w:rPr>
        <w:t xml:space="preserve"> לעולם אין מקבלין אותו</w:t>
      </w:r>
      <w:r w:rsidRPr="004B7D61">
        <w:rPr>
          <w:rFonts w:hint="cs"/>
          <w:sz w:val="24"/>
          <w:szCs w:val="24"/>
          <w:rtl/>
        </w:rPr>
        <w:t>,</w:t>
      </w:r>
      <w:r w:rsidRPr="00653A56">
        <w:rPr>
          <w:sz w:val="24"/>
          <w:szCs w:val="24"/>
          <w:rtl/>
        </w:rPr>
        <w:t xml:space="preserve"> עד </w:t>
      </w:r>
      <w:r w:rsidRPr="00A76CBB">
        <w:rPr>
          <w:b/>
          <w:bCs/>
          <w:sz w:val="24"/>
          <w:szCs w:val="24"/>
          <w:rtl/>
        </w:rPr>
        <w:t>שישב</w:t>
      </w:r>
      <w:r w:rsidRPr="00A76CBB">
        <w:rPr>
          <w:rFonts w:hint="cs"/>
          <w:b/>
          <w:bCs/>
          <w:sz w:val="24"/>
          <w:szCs w:val="24"/>
          <w:rtl/>
        </w:rPr>
        <w:t>ו</w:t>
      </w:r>
      <w:r w:rsidRPr="00A76CBB">
        <w:rPr>
          <w:b/>
          <w:bCs/>
          <w:sz w:val="24"/>
          <w:szCs w:val="24"/>
          <w:rtl/>
        </w:rPr>
        <w:t>ר</w:t>
      </w:r>
      <w:r w:rsidRPr="00653A56">
        <w:rPr>
          <w:sz w:val="24"/>
          <w:szCs w:val="24"/>
          <w:rtl/>
        </w:rPr>
        <w:t xml:space="preserve"> פסיפסיו ויבדק</w:t>
      </w:r>
      <w:r w:rsidRPr="004B7D61">
        <w:rPr>
          <w:rFonts w:hint="cs"/>
          <w:sz w:val="24"/>
          <w:szCs w:val="24"/>
          <w:rtl/>
        </w:rPr>
        <w:t>,</w:t>
      </w:r>
      <w:r w:rsidRPr="00653A56">
        <w:rPr>
          <w:sz w:val="24"/>
          <w:szCs w:val="24"/>
          <w:rtl/>
        </w:rPr>
        <w:t xml:space="preserve"> ויחזרו בהן חזרה גמורה. המלוה בריבית</w:t>
      </w:r>
      <w:r w:rsidRPr="004B7D61">
        <w:rPr>
          <w:rFonts w:hint="cs"/>
          <w:sz w:val="24"/>
          <w:szCs w:val="24"/>
          <w:rtl/>
        </w:rPr>
        <w:t>.</w:t>
      </w:r>
      <w:r w:rsidRPr="00653A56">
        <w:rPr>
          <w:sz w:val="24"/>
          <w:szCs w:val="24"/>
          <w:rtl/>
        </w:rPr>
        <w:t xml:space="preserve"> אין מקבלין אותן עד שיקרע שטרותיו ויבדק</w:t>
      </w:r>
      <w:r w:rsidRPr="004B7D61">
        <w:rPr>
          <w:rFonts w:hint="cs"/>
          <w:sz w:val="24"/>
          <w:szCs w:val="24"/>
          <w:rtl/>
        </w:rPr>
        <w:t>,</w:t>
      </w:r>
      <w:r w:rsidRPr="00653A56">
        <w:rPr>
          <w:sz w:val="24"/>
          <w:szCs w:val="24"/>
          <w:rtl/>
        </w:rPr>
        <w:t xml:space="preserve"> ויחזרו בהן חזרה גמורה</w:t>
      </w:r>
      <w:r w:rsidRPr="004B7D61">
        <w:rPr>
          <w:rFonts w:hint="cs"/>
          <w:sz w:val="24"/>
          <w:szCs w:val="24"/>
          <w:rtl/>
        </w:rPr>
        <w:t xml:space="preserve">, </w:t>
      </w:r>
      <w:r w:rsidRPr="00331E36">
        <w:rPr>
          <w:rFonts w:hint="cs"/>
          <w:sz w:val="16"/>
          <w:szCs w:val="16"/>
          <w:rtl/>
        </w:rPr>
        <w:t>עד שאפילו לעכו"ם לא ילווה</w:t>
      </w:r>
      <w:r w:rsidRPr="00653A56">
        <w:rPr>
          <w:sz w:val="24"/>
          <w:szCs w:val="24"/>
          <w:rtl/>
        </w:rPr>
        <w:t>. ומפריחי יונים</w:t>
      </w:r>
      <w:r w:rsidRPr="004B7D61">
        <w:rPr>
          <w:rFonts w:hint="cs"/>
          <w:sz w:val="24"/>
          <w:szCs w:val="24"/>
          <w:rtl/>
        </w:rPr>
        <w:t>.</w:t>
      </w:r>
      <w:r w:rsidRPr="00653A56">
        <w:rPr>
          <w:sz w:val="24"/>
          <w:szCs w:val="24"/>
          <w:rtl/>
        </w:rPr>
        <w:t xml:space="preserve"> אחד הממרה יונים </w:t>
      </w:r>
      <w:r w:rsidRPr="00A76CBB">
        <w:rPr>
          <w:rFonts w:hint="cs"/>
          <w:b/>
          <w:bCs/>
          <w:sz w:val="24"/>
          <w:szCs w:val="24"/>
          <w:rtl/>
        </w:rPr>
        <w:t>זה בזה,</w:t>
      </w:r>
      <w:r w:rsidRPr="004B7D61">
        <w:rPr>
          <w:sz w:val="24"/>
          <w:szCs w:val="24"/>
          <w:rtl/>
        </w:rPr>
        <w:t xml:space="preserve"> </w:t>
      </w:r>
      <w:r w:rsidRPr="00653A56">
        <w:rPr>
          <w:sz w:val="24"/>
          <w:szCs w:val="24"/>
          <w:rtl/>
        </w:rPr>
        <w:t>ואחד הממרה שאר בהמה חיה ועוף</w:t>
      </w:r>
      <w:r w:rsidRPr="004B7D61">
        <w:rPr>
          <w:rFonts w:hint="cs"/>
          <w:sz w:val="24"/>
          <w:szCs w:val="24"/>
          <w:rtl/>
        </w:rPr>
        <w:t>.</w:t>
      </w:r>
      <w:r w:rsidRPr="00653A56">
        <w:rPr>
          <w:sz w:val="24"/>
          <w:szCs w:val="24"/>
          <w:rtl/>
        </w:rPr>
        <w:t xml:space="preserve"> אין מקבלין אותן עד שישברו פגימיו </w:t>
      </w:r>
      <w:r w:rsidRPr="008014BF">
        <w:rPr>
          <w:rFonts w:hint="cs"/>
          <w:sz w:val="16"/>
          <w:szCs w:val="16"/>
          <w:rtl/>
        </w:rPr>
        <w:t>שבהם ממרה היונים</w:t>
      </w:r>
      <w:r w:rsidRPr="004B7D61">
        <w:rPr>
          <w:rFonts w:hint="cs"/>
          <w:sz w:val="24"/>
          <w:szCs w:val="24"/>
          <w:rtl/>
        </w:rPr>
        <w:t>,</w:t>
      </w:r>
      <w:r w:rsidRPr="004B7D61">
        <w:rPr>
          <w:sz w:val="24"/>
          <w:szCs w:val="24"/>
          <w:rtl/>
        </w:rPr>
        <w:t xml:space="preserve"> </w:t>
      </w:r>
      <w:r w:rsidRPr="00653A56">
        <w:rPr>
          <w:sz w:val="24"/>
          <w:szCs w:val="24"/>
          <w:rtl/>
        </w:rPr>
        <w:t>ויחזרו בהן חזרה גמורה</w:t>
      </w:r>
      <w:r w:rsidRPr="00331E36">
        <w:rPr>
          <w:rFonts w:hint="cs"/>
          <w:sz w:val="16"/>
          <w:szCs w:val="16"/>
          <w:rtl/>
        </w:rPr>
        <w:t>, עד שאפילו בחינם לא יעשו</w:t>
      </w:r>
      <w:r w:rsidRPr="004B7D61">
        <w:rPr>
          <w:rFonts w:hint="cs"/>
          <w:sz w:val="24"/>
          <w:szCs w:val="24"/>
          <w:rtl/>
        </w:rPr>
        <w:t>.</w:t>
      </w:r>
      <w:r>
        <w:rPr>
          <w:rFonts w:hint="cs"/>
          <w:sz w:val="24"/>
          <w:szCs w:val="24"/>
          <w:rtl/>
        </w:rPr>
        <w:t xml:space="preserve"> </w:t>
      </w:r>
      <w:r w:rsidRPr="00A76CBB">
        <w:rPr>
          <w:rFonts w:hint="cs"/>
          <w:b/>
          <w:bCs/>
          <w:sz w:val="24"/>
          <w:szCs w:val="24"/>
          <w:rtl/>
        </w:rPr>
        <w:t>תנן</w:t>
      </w:r>
      <w:r w:rsidRPr="004B7D61">
        <w:rPr>
          <w:rFonts w:hint="cs"/>
          <w:sz w:val="24"/>
          <w:szCs w:val="24"/>
          <w:rtl/>
        </w:rPr>
        <w:t>,</w:t>
      </w:r>
      <w:r w:rsidRPr="00653A56">
        <w:rPr>
          <w:sz w:val="24"/>
          <w:szCs w:val="24"/>
          <w:rtl/>
        </w:rPr>
        <w:t xml:space="preserve"> סוחרי שביעית</w:t>
      </w:r>
      <w:r w:rsidRPr="004B7D61">
        <w:rPr>
          <w:rFonts w:hint="cs"/>
          <w:sz w:val="24"/>
          <w:szCs w:val="24"/>
          <w:rtl/>
        </w:rPr>
        <w:t>.</w:t>
      </w:r>
      <w:r w:rsidRPr="00653A56">
        <w:rPr>
          <w:sz w:val="24"/>
          <w:szCs w:val="24"/>
          <w:rtl/>
        </w:rPr>
        <w:t xml:space="preserve"> אי זהו תגר שביעית</w:t>
      </w:r>
      <w:r w:rsidRPr="004B7D61">
        <w:rPr>
          <w:rFonts w:hint="cs"/>
          <w:sz w:val="24"/>
          <w:szCs w:val="24"/>
          <w:rtl/>
        </w:rPr>
        <w:t>?</w:t>
      </w:r>
      <w:r w:rsidRPr="00653A56">
        <w:rPr>
          <w:sz w:val="24"/>
          <w:szCs w:val="24"/>
          <w:rtl/>
        </w:rPr>
        <w:t xml:space="preserve"> זה שיושב ובטל כל שני שבוע</w:t>
      </w:r>
      <w:r w:rsidRPr="004B7D61">
        <w:rPr>
          <w:rFonts w:hint="cs"/>
          <w:sz w:val="24"/>
          <w:szCs w:val="24"/>
          <w:rtl/>
        </w:rPr>
        <w:t>,</w:t>
      </w:r>
      <w:r w:rsidRPr="004B7D61">
        <w:rPr>
          <w:sz w:val="24"/>
          <w:szCs w:val="24"/>
          <w:rtl/>
        </w:rPr>
        <w:t xml:space="preserve"> </w:t>
      </w:r>
      <w:r w:rsidRPr="004B7D61">
        <w:rPr>
          <w:rFonts w:hint="cs"/>
          <w:sz w:val="24"/>
          <w:szCs w:val="24"/>
          <w:rtl/>
        </w:rPr>
        <w:t>ו</w:t>
      </w:r>
      <w:r w:rsidRPr="004B7D61">
        <w:rPr>
          <w:sz w:val="24"/>
          <w:szCs w:val="24"/>
          <w:rtl/>
        </w:rPr>
        <w:t>כיון</w:t>
      </w:r>
      <w:r w:rsidRPr="00653A56">
        <w:rPr>
          <w:sz w:val="24"/>
          <w:szCs w:val="24"/>
          <w:rtl/>
        </w:rPr>
        <w:t xml:space="preserve"> שבא שביעית</w:t>
      </w:r>
      <w:r w:rsidRPr="004B7D61">
        <w:rPr>
          <w:rFonts w:hint="cs"/>
          <w:sz w:val="24"/>
          <w:szCs w:val="24"/>
          <w:rtl/>
        </w:rPr>
        <w:t>,</w:t>
      </w:r>
      <w:r w:rsidRPr="00653A56">
        <w:rPr>
          <w:sz w:val="24"/>
          <w:szCs w:val="24"/>
          <w:rtl/>
        </w:rPr>
        <w:t xml:space="preserve"> התחיל מפשט ידיו ונושא ונותן בפירות שביעית</w:t>
      </w:r>
      <w:r w:rsidRPr="004B7D61">
        <w:rPr>
          <w:rFonts w:hint="cs"/>
          <w:sz w:val="24"/>
          <w:szCs w:val="24"/>
          <w:rtl/>
        </w:rPr>
        <w:t>.</w:t>
      </w:r>
      <w:r w:rsidRPr="00653A56">
        <w:rPr>
          <w:sz w:val="24"/>
          <w:szCs w:val="24"/>
          <w:rtl/>
        </w:rPr>
        <w:t xml:space="preserve"> ולעולם אין מקבלין אותן</w:t>
      </w:r>
      <w:r w:rsidRPr="004B7D61">
        <w:rPr>
          <w:rFonts w:hint="cs"/>
          <w:sz w:val="24"/>
          <w:szCs w:val="24"/>
          <w:rtl/>
        </w:rPr>
        <w:t>,</w:t>
      </w:r>
      <w:r w:rsidRPr="00653A56">
        <w:rPr>
          <w:sz w:val="24"/>
          <w:szCs w:val="24"/>
          <w:rtl/>
        </w:rPr>
        <w:t xml:space="preserve"> עד שתגיע שביעית אחרת ויבדק</w:t>
      </w:r>
      <w:r w:rsidRPr="004B7D61">
        <w:rPr>
          <w:rFonts w:hint="cs"/>
          <w:sz w:val="24"/>
          <w:szCs w:val="24"/>
          <w:rtl/>
        </w:rPr>
        <w:t>,</w:t>
      </w:r>
      <w:r w:rsidRPr="00653A56">
        <w:rPr>
          <w:sz w:val="24"/>
          <w:szCs w:val="24"/>
          <w:rtl/>
        </w:rPr>
        <w:t xml:space="preserve"> ויחזור בו חזרה גמורה. תני</w:t>
      </w:r>
      <w:r w:rsidRPr="004B7D61">
        <w:rPr>
          <w:rFonts w:hint="cs"/>
          <w:sz w:val="24"/>
          <w:szCs w:val="24"/>
          <w:rtl/>
        </w:rPr>
        <w:t>,</w:t>
      </w:r>
      <w:r w:rsidRPr="00653A56">
        <w:rPr>
          <w:sz w:val="24"/>
          <w:szCs w:val="24"/>
          <w:rtl/>
        </w:rPr>
        <w:t xml:space="preserve"> ר' יוסי אומר</w:t>
      </w:r>
      <w:r w:rsidRPr="004B7D61">
        <w:rPr>
          <w:rFonts w:hint="cs"/>
          <w:sz w:val="24"/>
          <w:szCs w:val="24"/>
          <w:rtl/>
        </w:rPr>
        <w:t>,</w:t>
      </w:r>
      <w:r w:rsidRPr="00653A56">
        <w:rPr>
          <w:sz w:val="24"/>
          <w:szCs w:val="24"/>
          <w:rtl/>
        </w:rPr>
        <w:t xml:space="preserve"> שתי שביעיות. ר' נחמיה אומר [דף טו עמוד ב] חזרת </w:t>
      </w:r>
      <w:r w:rsidRPr="00653A56">
        <w:rPr>
          <w:sz w:val="16"/>
          <w:szCs w:val="16"/>
          <w:rtl/>
        </w:rPr>
        <w:t xml:space="preserve">ממון </w:t>
      </w:r>
      <w:r w:rsidRPr="00C73C70">
        <w:rPr>
          <w:rFonts w:hint="cs"/>
          <w:sz w:val="16"/>
          <w:szCs w:val="16"/>
          <w:rtl/>
        </w:rPr>
        <w:t>שיחזיר מה שהרויח</w:t>
      </w:r>
      <w:r w:rsidRPr="004B7D61">
        <w:rPr>
          <w:rFonts w:hint="cs"/>
          <w:sz w:val="24"/>
          <w:szCs w:val="24"/>
          <w:rtl/>
        </w:rPr>
        <w:t xml:space="preserve"> </w:t>
      </w:r>
      <w:r w:rsidRPr="00A76CBB">
        <w:rPr>
          <w:rFonts w:hint="cs"/>
          <w:b/>
          <w:bCs/>
          <w:sz w:val="24"/>
          <w:szCs w:val="24"/>
          <w:rtl/>
        </w:rPr>
        <w:t>ו</w:t>
      </w:r>
      <w:r w:rsidRPr="00A76CBB">
        <w:rPr>
          <w:b/>
          <w:bCs/>
          <w:sz w:val="24"/>
          <w:szCs w:val="24"/>
          <w:rtl/>
        </w:rPr>
        <w:t>לא</w:t>
      </w:r>
      <w:r w:rsidRPr="004B7D61">
        <w:rPr>
          <w:sz w:val="24"/>
          <w:szCs w:val="24"/>
          <w:rtl/>
        </w:rPr>
        <w:t xml:space="preserve"> </w:t>
      </w:r>
      <w:r w:rsidRPr="00653A56">
        <w:rPr>
          <w:sz w:val="24"/>
          <w:szCs w:val="24"/>
          <w:rtl/>
        </w:rPr>
        <w:t xml:space="preserve">חזרת דברים </w:t>
      </w:r>
      <w:r w:rsidRPr="00A76CBB">
        <w:rPr>
          <w:rFonts w:hint="cs"/>
          <w:b/>
          <w:bCs/>
          <w:sz w:val="24"/>
          <w:szCs w:val="24"/>
          <w:rtl/>
        </w:rPr>
        <w:t>בלבד. כיצד הוא חזרת ממון?</w:t>
      </w:r>
      <w:r w:rsidRPr="004B7D61">
        <w:rPr>
          <w:rFonts w:hint="cs"/>
          <w:sz w:val="24"/>
          <w:szCs w:val="24"/>
          <w:rtl/>
        </w:rPr>
        <w:t xml:space="preserve"> </w:t>
      </w:r>
      <w:r w:rsidRPr="00653A56">
        <w:rPr>
          <w:rFonts w:hint="eastAsia"/>
          <w:sz w:val="24"/>
          <w:szCs w:val="24"/>
          <w:rtl/>
        </w:rPr>
        <w:t>ש</w:t>
      </w:r>
      <w:r w:rsidRPr="00653A56">
        <w:rPr>
          <w:sz w:val="24"/>
          <w:szCs w:val="24"/>
          <w:rtl/>
        </w:rPr>
        <w:t>יאמר להם</w:t>
      </w:r>
      <w:r w:rsidRPr="004B7D61">
        <w:rPr>
          <w:rFonts w:hint="cs"/>
          <w:sz w:val="24"/>
          <w:szCs w:val="24"/>
          <w:rtl/>
        </w:rPr>
        <w:t>,</w:t>
      </w:r>
      <w:r w:rsidRPr="00653A56">
        <w:rPr>
          <w:sz w:val="24"/>
          <w:szCs w:val="24"/>
          <w:rtl/>
        </w:rPr>
        <w:t xml:space="preserve"> הא לכם מאתים </w:t>
      </w:r>
      <w:r w:rsidRPr="00A76CBB">
        <w:rPr>
          <w:b/>
          <w:bCs/>
          <w:sz w:val="24"/>
          <w:szCs w:val="24"/>
          <w:rtl/>
        </w:rPr>
        <w:t>ז</w:t>
      </w:r>
      <w:r w:rsidRPr="00A76CBB">
        <w:rPr>
          <w:rFonts w:hint="cs"/>
          <w:b/>
          <w:bCs/>
          <w:sz w:val="24"/>
          <w:szCs w:val="24"/>
          <w:rtl/>
        </w:rPr>
        <w:t>וז</w:t>
      </w:r>
      <w:r w:rsidRPr="004B7D61">
        <w:rPr>
          <w:rFonts w:hint="cs"/>
          <w:sz w:val="24"/>
          <w:szCs w:val="24"/>
          <w:rtl/>
        </w:rPr>
        <w:t>,</w:t>
      </w:r>
      <w:r w:rsidRPr="00653A56">
        <w:rPr>
          <w:sz w:val="24"/>
          <w:szCs w:val="24"/>
          <w:rtl/>
        </w:rPr>
        <w:t xml:space="preserve"> וחלקום לעניים מה שכנסתי מפירות עבירה. הוסיפו עליהן הרועין והחמסנין והגזלנין </w:t>
      </w:r>
      <w:r w:rsidRPr="00C73C70">
        <w:rPr>
          <w:sz w:val="16"/>
          <w:szCs w:val="16"/>
          <w:rtl/>
        </w:rPr>
        <w:t>אפילו גזל מדרבנן</w:t>
      </w:r>
      <w:r w:rsidRPr="004B7D61">
        <w:rPr>
          <w:rFonts w:hint="cs"/>
          <w:sz w:val="24"/>
          <w:szCs w:val="24"/>
          <w:rtl/>
        </w:rPr>
        <w:t>.</w:t>
      </w:r>
      <w:r w:rsidRPr="004B7D61">
        <w:rPr>
          <w:sz w:val="24"/>
          <w:szCs w:val="24"/>
          <w:rtl/>
        </w:rPr>
        <w:t xml:space="preserve"> </w:t>
      </w:r>
      <w:r w:rsidRPr="00653A56">
        <w:rPr>
          <w:sz w:val="24"/>
          <w:szCs w:val="24"/>
          <w:rtl/>
        </w:rPr>
        <w:t>וכל החשודין על הממון עדותן בטילה. אמר רבי אבהו</w:t>
      </w:r>
      <w:r w:rsidRPr="004B7D61">
        <w:rPr>
          <w:rFonts w:hint="cs"/>
          <w:sz w:val="24"/>
          <w:szCs w:val="24"/>
          <w:rtl/>
        </w:rPr>
        <w:t>.</w:t>
      </w:r>
      <w:r w:rsidRPr="00653A56">
        <w:rPr>
          <w:sz w:val="24"/>
          <w:szCs w:val="24"/>
          <w:rtl/>
        </w:rPr>
        <w:t xml:space="preserve"> ובלבד ברועין בהמה דקה. </w:t>
      </w:r>
      <w:r w:rsidRPr="00A76CBB">
        <w:rPr>
          <w:rFonts w:hint="cs"/>
          <w:b/>
          <w:bCs/>
          <w:sz w:val="24"/>
          <w:szCs w:val="24"/>
          <w:rtl/>
        </w:rPr>
        <w:t xml:space="preserve">תנן התם גבי קידוש החדש. </w:t>
      </w:r>
      <w:r w:rsidRPr="00A76CBB">
        <w:rPr>
          <w:b/>
          <w:bCs/>
          <w:sz w:val="24"/>
          <w:szCs w:val="24"/>
          <w:rtl/>
        </w:rPr>
        <w:t>אלו הן הפסולין</w:t>
      </w:r>
      <w:r w:rsidRPr="00A76CBB">
        <w:rPr>
          <w:rFonts w:hint="cs"/>
          <w:b/>
          <w:bCs/>
          <w:sz w:val="24"/>
          <w:szCs w:val="24"/>
          <w:rtl/>
        </w:rPr>
        <w:t>.</w:t>
      </w:r>
      <w:r w:rsidRPr="00A76CBB">
        <w:rPr>
          <w:b/>
          <w:bCs/>
          <w:sz w:val="24"/>
          <w:szCs w:val="24"/>
          <w:rtl/>
        </w:rPr>
        <w:t xml:space="preserve"> המשחק בקוביא והמלוה בריבית ומפריחי יונים וסוחרי שביעית ועבדים</w:t>
      </w:r>
      <w:r w:rsidRPr="00A76CBB">
        <w:rPr>
          <w:rFonts w:hint="cs"/>
          <w:b/>
          <w:bCs/>
          <w:sz w:val="24"/>
          <w:szCs w:val="24"/>
          <w:rtl/>
        </w:rPr>
        <w:t>.</w:t>
      </w:r>
      <w:r w:rsidRPr="00A76CBB">
        <w:rPr>
          <w:b/>
          <w:bCs/>
          <w:sz w:val="24"/>
          <w:szCs w:val="24"/>
          <w:rtl/>
        </w:rPr>
        <w:t xml:space="preserve"> זה הכלל</w:t>
      </w:r>
      <w:r w:rsidRPr="00A76CBB">
        <w:rPr>
          <w:rFonts w:hint="cs"/>
          <w:b/>
          <w:bCs/>
          <w:sz w:val="24"/>
          <w:szCs w:val="24"/>
          <w:rtl/>
        </w:rPr>
        <w:t>.</w:t>
      </w:r>
      <w:r w:rsidRPr="00A76CBB">
        <w:rPr>
          <w:b/>
          <w:bCs/>
          <w:sz w:val="24"/>
          <w:szCs w:val="24"/>
          <w:rtl/>
        </w:rPr>
        <w:t xml:space="preserve"> כל עדות שאין האשה כשירה לה</w:t>
      </w:r>
      <w:r w:rsidRPr="00A76CBB">
        <w:rPr>
          <w:rFonts w:hint="cs"/>
          <w:b/>
          <w:bCs/>
          <w:sz w:val="24"/>
          <w:szCs w:val="24"/>
          <w:rtl/>
        </w:rPr>
        <w:t>,</w:t>
      </w:r>
      <w:r w:rsidRPr="00A76CBB">
        <w:rPr>
          <w:b/>
          <w:bCs/>
          <w:sz w:val="24"/>
          <w:szCs w:val="24"/>
          <w:rtl/>
        </w:rPr>
        <w:t xml:space="preserve"> אף הן אינן כשירין</w:t>
      </w:r>
      <w:r w:rsidRPr="004B7D61">
        <w:rPr>
          <w:rFonts w:hint="cs"/>
          <w:sz w:val="24"/>
          <w:szCs w:val="24"/>
          <w:rtl/>
        </w:rPr>
        <w:t xml:space="preserve">. </w:t>
      </w:r>
      <w:r w:rsidRPr="00653A56">
        <w:rPr>
          <w:sz w:val="24"/>
          <w:szCs w:val="24"/>
          <w:rtl/>
        </w:rPr>
        <w:t>אמר רב הונא</w:t>
      </w:r>
      <w:r w:rsidRPr="004B7D61">
        <w:rPr>
          <w:rFonts w:hint="cs"/>
          <w:sz w:val="24"/>
          <w:szCs w:val="24"/>
          <w:rtl/>
        </w:rPr>
        <w:t>.</w:t>
      </w:r>
      <w:r w:rsidRPr="00653A56">
        <w:rPr>
          <w:sz w:val="24"/>
          <w:szCs w:val="24"/>
          <w:rtl/>
        </w:rPr>
        <w:t xml:space="preserve"> </w:t>
      </w:r>
      <w:r w:rsidRPr="00653A56">
        <w:rPr>
          <w:rFonts w:asciiTheme="minorBidi" w:hAnsiTheme="minorBidi"/>
          <w:sz w:val="24"/>
          <w:szCs w:val="24"/>
          <w:rtl/>
        </w:rPr>
        <w:t>מאן תנא מפריחי יונים</w:t>
      </w:r>
      <w:r w:rsidRPr="00D2100C">
        <w:rPr>
          <w:rFonts w:asciiTheme="minorBidi" w:hAnsiTheme="minorBidi" w:hint="cs"/>
          <w:sz w:val="24"/>
          <w:szCs w:val="24"/>
          <w:rtl/>
        </w:rPr>
        <w:t>?</w:t>
      </w:r>
      <w:r w:rsidRPr="00653A56">
        <w:rPr>
          <w:rFonts w:asciiTheme="minorBidi" w:hAnsiTheme="minorBidi"/>
          <w:sz w:val="24"/>
          <w:szCs w:val="24"/>
          <w:rtl/>
        </w:rPr>
        <w:t xml:space="preserve"> ר' </w:t>
      </w:r>
      <w:r w:rsidRPr="00A76CBB">
        <w:rPr>
          <w:rFonts w:asciiTheme="minorBidi" w:hAnsiTheme="minorBidi" w:hint="cs"/>
          <w:b/>
          <w:bCs/>
          <w:sz w:val="24"/>
          <w:szCs w:val="24"/>
          <w:rtl/>
        </w:rPr>
        <w:t>א</w:t>
      </w:r>
      <w:r w:rsidRPr="00A76CBB">
        <w:rPr>
          <w:rFonts w:asciiTheme="minorBidi" w:hAnsiTheme="minorBidi"/>
          <w:b/>
          <w:bCs/>
          <w:sz w:val="24"/>
          <w:szCs w:val="24"/>
          <w:rtl/>
        </w:rPr>
        <w:t>ליעזר</w:t>
      </w:r>
      <w:r w:rsidRPr="00A76CBB">
        <w:rPr>
          <w:rFonts w:asciiTheme="minorBidi" w:hAnsiTheme="minorBidi" w:hint="cs"/>
          <w:b/>
          <w:bCs/>
          <w:sz w:val="24"/>
          <w:szCs w:val="24"/>
          <w:rtl/>
        </w:rPr>
        <w:t>,</w:t>
      </w:r>
      <w:r w:rsidRPr="00653A56">
        <w:rPr>
          <w:rFonts w:asciiTheme="minorBidi" w:hAnsiTheme="minorBidi"/>
          <w:sz w:val="24"/>
          <w:szCs w:val="24"/>
          <w:rtl/>
        </w:rPr>
        <w:t xml:space="preserve"> דתנינן תמן</w:t>
      </w:r>
      <w:r w:rsidRPr="00D2100C">
        <w:rPr>
          <w:rFonts w:asciiTheme="minorBidi" w:hAnsiTheme="minorBidi" w:hint="cs"/>
          <w:sz w:val="24"/>
          <w:szCs w:val="24"/>
          <w:rtl/>
        </w:rPr>
        <w:t xml:space="preserve">. </w:t>
      </w:r>
      <w:r w:rsidRPr="00A76CBB">
        <w:rPr>
          <w:rFonts w:asciiTheme="minorBidi" w:hAnsiTheme="minorBidi"/>
          <w:b/>
          <w:bCs/>
          <w:sz w:val="24"/>
          <w:szCs w:val="24"/>
          <w:rtl/>
        </w:rPr>
        <w:t>אמרו בפני ר</w:t>
      </w:r>
      <w:r w:rsidR="00771D54">
        <w:rPr>
          <w:rFonts w:asciiTheme="minorBidi" w:hAnsiTheme="minorBidi" w:hint="cs"/>
          <w:b/>
          <w:bCs/>
          <w:sz w:val="24"/>
          <w:szCs w:val="24"/>
          <w:rtl/>
        </w:rPr>
        <w:t>בי</w:t>
      </w:r>
      <w:r w:rsidRPr="00A76CBB">
        <w:rPr>
          <w:rFonts w:asciiTheme="minorBidi" w:hAnsiTheme="minorBidi"/>
          <w:b/>
          <w:bCs/>
          <w:sz w:val="24"/>
          <w:szCs w:val="24"/>
          <w:rtl/>
        </w:rPr>
        <w:t xml:space="preserve"> עקיבא שני</w:t>
      </w:r>
      <w:r w:rsidRPr="00A76CBB">
        <w:rPr>
          <w:rFonts w:asciiTheme="minorBidi" w:hAnsiTheme="minorBidi" w:hint="cs"/>
          <w:b/>
          <w:bCs/>
          <w:sz w:val="24"/>
          <w:szCs w:val="24"/>
          <w:rtl/>
        </w:rPr>
        <w:t xml:space="preserve"> דברים</w:t>
      </w:r>
      <w:r w:rsidRPr="00A76CBB">
        <w:rPr>
          <w:rFonts w:asciiTheme="minorBidi" w:hAnsiTheme="minorBidi"/>
          <w:b/>
          <w:bCs/>
          <w:sz w:val="24"/>
          <w:szCs w:val="24"/>
          <w:rtl/>
        </w:rPr>
        <w:t xml:space="preserve"> בשם ר' אלעזר,</w:t>
      </w:r>
      <w:r w:rsidRPr="00A76CBB">
        <w:rPr>
          <w:rFonts w:asciiTheme="minorBidi" w:hAnsiTheme="minorBidi" w:hint="cs"/>
          <w:b/>
          <w:bCs/>
          <w:sz w:val="24"/>
          <w:szCs w:val="24"/>
          <w:rtl/>
        </w:rPr>
        <w:t xml:space="preserve"> ואחד בשם רבי יהושוע.</w:t>
      </w:r>
      <w:r w:rsidRPr="00A76CBB">
        <w:rPr>
          <w:rFonts w:asciiTheme="minorBidi" w:hAnsiTheme="minorBidi"/>
          <w:b/>
          <w:bCs/>
          <w:sz w:val="24"/>
          <w:szCs w:val="24"/>
          <w:rtl/>
        </w:rPr>
        <w:t xml:space="preserve"> שני</w:t>
      </w:r>
      <w:r w:rsidRPr="00A76CBB">
        <w:rPr>
          <w:rFonts w:asciiTheme="minorBidi" w:hAnsiTheme="minorBidi" w:hint="cs"/>
          <w:b/>
          <w:bCs/>
          <w:sz w:val="24"/>
          <w:szCs w:val="24"/>
          <w:rtl/>
        </w:rPr>
        <w:t xml:space="preserve"> דברים</w:t>
      </w:r>
      <w:r w:rsidRPr="00A76CBB">
        <w:rPr>
          <w:rFonts w:asciiTheme="minorBidi" w:hAnsiTheme="minorBidi"/>
          <w:b/>
          <w:bCs/>
          <w:sz w:val="24"/>
          <w:szCs w:val="24"/>
          <w:rtl/>
        </w:rPr>
        <w:t xml:space="preserve"> בשם ר' אלעזר</w:t>
      </w:r>
      <w:r w:rsidRPr="00A76CBB">
        <w:rPr>
          <w:rFonts w:asciiTheme="minorBidi" w:hAnsiTheme="minorBidi" w:hint="cs"/>
          <w:b/>
          <w:bCs/>
          <w:sz w:val="24"/>
          <w:szCs w:val="24"/>
          <w:rtl/>
        </w:rPr>
        <w:t>,</w:t>
      </w:r>
      <w:r w:rsidRPr="00A76CBB">
        <w:rPr>
          <w:rFonts w:asciiTheme="minorBidi" w:hAnsiTheme="minorBidi"/>
          <w:b/>
          <w:bCs/>
          <w:sz w:val="24"/>
          <w:szCs w:val="24"/>
          <w:rtl/>
        </w:rPr>
        <w:t xml:space="preserve"> יוצא היא אשה בעיר של זהב. ומפריחי יונים</w:t>
      </w:r>
      <w:r w:rsidRPr="00653A56">
        <w:rPr>
          <w:rFonts w:asciiTheme="minorBidi" w:hAnsiTheme="minorBidi"/>
          <w:sz w:val="24"/>
          <w:szCs w:val="24"/>
          <w:rtl/>
        </w:rPr>
        <w:t xml:space="preserve"> פסולין מן העדות. </w:t>
      </w:r>
      <w:r w:rsidRPr="00D2100C">
        <w:rPr>
          <w:rFonts w:asciiTheme="minorBidi" w:hAnsiTheme="minorBidi" w:hint="cs"/>
          <w:sz w:val="16"/>
          <w:szCs w:val="16"/>
          <w:rtl/>
        </w:rPr>
        <w:t>משמע שלרבנן כשרים לעדות שלא כמשנתינו</w:t>
      </w:r>
      <w:r w:rsidRPr="00D2100C">
        <w:rPr>
          <w:rFonts w:asciiTheme="minorBidi" w:hAnsiTheme="minorBidi" w:hint="cs"/>
          <w:sz w:val="24"/>
          <w:szCs w:val="24"/>
          <w:rtl/>
        </w:rPr>
        <w:t>.</w:t>
      </w:r>
      <w:r w:rsidRPr="00D2100C">
        <w:rPr>
          <w:rFonts w:asciiTheme="minorBidi" w:hAnsiTheme="minorBidi"/>
          <w:sz w:val="24"/>
          <w:szCs w:val="24"/>
          <w:rtl/>
        </w:rPr>
        <w:t xml:space="preserve"> </w:t>
      </w:r>
      <w:r w:rsidR="00771D54">
        <w:rPr>
          <w:rFonts w:asciiTheme="minorBidi" w:hAnsiTheme="minorBidi" w:hint="cs"/>
          <w:sz w:val="24"/>
          <w:szCs w:val="24"/>
          <w:rtl/>
        </w:rPr>
        <w:t>ו</w:t>
      </w:r>
      <w:r w:rsidRPr="00A76CBB">
        <w:rPr>
          <w:rFonts w:asciiTheme="minorBidi" w:hAnsiTheme="minorBidi" w:hint="cs"/>
          <w:b/>
          <w:bCs/>
          <w:sz w:val="24"/>
          <w:szCs w:val="24"/>
          <w:rtl/>
        </w:rPr>
        <w:t>תנן</w:t>
      </w:r>
      <w:r w:rsidR="00771D54">
        <w:rPr>
          <w:rFonts w:asciiTheme="minorBidi" w:hAnsiTheme="minorBidi" w:hint="cs"/>
          <w:b/>
          <w:bCs/>
          <w:sz w:val="24"/>
          <w:szCs w:val="24"/>
          <w:rtl/>
        </w:rPr>
        <w:t>,</w:t>
      </w:r>
      <w:r w:rsidRPr="00A76CBB">
        <w:rPr>
          <w:rFonts w:asciiTheme="minorBidi" w:hAnsiTheme="minorBidi" w:hint="cs"/>
          <w:b/>
          <w:bCs/>
          <w:sz w:val="24"/>
          <w:szCs w:val="24"/>
          <w:rtl/>
        </w:rPr>
        <w:t xml:space="preserve"> </w:t>
      </w:r>
      <w:r w:rsidRPr="00A76CBB">
        <w:rPr>
          <w:rFonts w:asciiTheme="minorBidi" w:hAnsiTheme="minorBidi" w:cs="Arial"/>
          <w:b/>
          <w:bCs/>
          <w:sz w:val="24"/>
          <w:szCs w:val="24"/>
          <w:rtl/>
        </w:rPr>
        <w:t>ואלו הן הפסולין</w:t>
      </w:r>
      <w:r w:rsidRPr="00D2100C">
        <w:rPr>
          <w:rFonts w:asciiTheme="minorBidi" w:hAnsiTheme="minorBidi" w:cs="Arial" w:hint="cs"/>
          <w:sz w:val="24"/>
          <w:szCs w:val="24"/>
          <w:rtl/>
        </w:rPr>
        <w:t xml:space="preserve"> </w:t>
      </w:r>
      <w:r w:rsidRPr="00D2100C">
        <w:rPr>
          <w:rFonts w:asciiTheme="minorBidi" w:hAnsiTheme="minorBidi" w:cs="Arial" w:hint="cs"/>
          <w:sz w:val="16"/>
          <w:szCs w:val="16"/>
          <w:rtl/>
        </w:rPr>
        <w:t>לעדות ממון</w:t>
      </w:r>
      <w:r w:rsidRPr="00D2100C">
        <w:rPr>
          <w:rFonts w:asciiTheme="minorBidi" w:hAnsiTheme="minorBidi" w:cs="Arial"/>
          <w:sz w:val="24"/>
          <w:szCs w:val="24"/>
          <w:rtl/>
        </w:rPr>
        <w:t xml:space="preserve"> </w:t>
      </w:r>
      <w:r w:rsidRPr="00A76CBB">
        <w:rPr>
          <w:rFonts w:asciiTheme="minorBidi" w:hAnsiTheme="minorBidi" w:cs="Arial"/>
          <w:b/>
          <w:bCs/>
          <w:sz w:val="24"/>
          <w:szCs w:val="24"/>
          <w:rtl/>
        </w:rPr>
        <w:t>המשחק בקוביא והמלוה בריבית ומפריחי יונים וסוחרי שביעית</w:t>
      </w:r>
      <w:r w:rsidRPr="00A76CBB">
        <w:rPr>
          <w:rFonts w:asciiTheme="minorBidi" w:hAnsiTheme="minorBidi" w:cs="Arial" w:hint="cs"/>
          <w:b/>
          <w:bCs/>
          <w:sz w:val="24"/>
          <w:szCs w:val="24"/>
          <w:rtl/>
        </w:rPr>
        <w:t>.</w:t>
      </w:r>
      <w:r w:rsidRPr="00A76CBB">
        <w:rPr>
          <w:rFonts w:asciiTheme="minorBidi" w:hAnsiTheme="minorBidi" w:cs="Arial"/>
          <w:b/>
          <w:bCs/>
          <w:sz w:val="24"/>
          <w:szCs w:val="24"/>
          <w:rtl/>
        </w:rPr>
        <w:t xml:space="preserve"> </w:t>
      </w:r>
      <w:r w:rsidRPr="00A76CBB">
        <w:rPr>
          <w:rFonts w:asciiTheme="minorBidi" w:hAnsiTheme="minorBidi"/>
          <w:b/>
          <w:bCs/>
          <w:sz w:val="24"/>
          <w:szCs w:val="24"/>
          <w:rtl/>
        </w:rPr>
        <w:t>א"ר מנא קומי ר' יוסה כל ההיא</w:t>
      </w:r>
      <w:r w:rsidRPr="00A76CBB">
        <w:rPr>
          <w:rFonts w:asciiTheme="minorBidi" w:hAnsiTheme="minorBidi" w:hint="cs"/>
          <w:b/>
          <w:bCs/>
          <w:sz w:val="24"/>
          <w:szCs w:val="24"/>
          <w:rtl/>
        </w:rPr>
        <w:t xml:space="preserve"> </w:t>
      </w:r>
      <w:r w:rsidRPr="00A76CBB">
        <w:rPr>
          <w:rFonts w:asciiTheme="minorBidi" w:hAnsiTheme="minorBidi"/>
          <w:b/>
          <w:bCs/>
          <w:sz w:val="24"/>
          <w:szCs w:val="24"/>
          <w:rtl/>
        </w:rPr>
        <w:t>רשימה של פסולים לעדות ממון מדרבנן כר' אליעזר</w:t>
      </w:r>
      <w:r w:rsidRPr="00A76CBB">
        <w:rPr>
          <w:rFonts w:asciiTheme="minorBidi" w:hAnsiTheme="minorBidi" w:hint="cs"/>
          <w:b/>
          <w:bCs/>
          <w:sz w:val="24"/>
          <w:szCs w:val="24"/>
          <w:rtl/>
        </w:rPr>
        <w:t>?</w:t>
      </w:r>
      <w:r w:rsidRPr="00D2100C">
        <w:rPr>
          <w:rFonts w:asciiTheme="minorBidi" w:hAnsiTheme="minorBidi" w:hint="cs"/>
          <w:sz w:val="24"/>
          <w:szCs w:val="24"/>
          <w:rtl/>
        </w:rPr>
        <w:t xml:space="preserve">  </w:t>
      </w:r>
      <w:r w:rsidRPr="00D2100C">
        <w:rPr>
          <w:rFonts w:asciiTheme="minorBidi" w:hAnsiTheme="minorBidi" w:hint="cs"/>
          <w:sz w:val="16"/>
          <w:szCs w:val="16"/>
          <w:rtl/>
        </w:rPr>
        <w:t xml:space="preserve">שהרי </w:t>
      </w:r>
      <w:r w:rsidRPr="00D2100C">
        <w:rPr>
          <w:rFonts w:asciiTheme="minorBidi" w:hAnsiTheme="minorBidi"/>
          <w:sz w:val="16"/>
          <w:szCs w:val="16"/>
          <w:rtl/>
        </w:rPr>
        <w:t>מופיעה</w:t>
      </w:r>
      <w:r w:rsidRPr="00D2100C">
        <w:rPr>
          <w:rFonts w:asciiTheme="minorBidi" w:hAnsiTheme="minorBidi" w:hint="cs"/>
          <w:sz w:val="16"/>
          <w:szCs w:val="16"/>
          <w:rtl/>
        </w:rPr>
        <w:t xml:space="preserve"> שם</w:t>
      </w:r>
      <w:r w:rsidRPr="00D2100C">
        <w:rPr>
          <w:rFonts w:asciiTheme="minorBidi" w:hAnsiTheme="minorBidi"/>
          <w:sz w:val="16"/>
          <w:szCs w:val="16"/>
          <w:rtl/>
        </w:rPr>
        <w:t xml:space="preserve"> מפריחי יונים</w:t>
      </w:r>
      <w:r w:rsidRPr="00D2100C">
        <w:rPr>
          <w:rFonts w:asciiTheme="minorBidi" w:hAnsiTheme="minorBidi" w:hint="cs"/>
          <w:sz w:val="16"/>
          <w:szCs w:val="16"/>
          <w:rtl/>
        </w:rPr>
        <w:t>.</w:t>
      </w:r>
      <w:r w:rsidRPr="00653A56">
        <w:rPr>
          <w:rFonts w:asciiTheme="minorBidi" w:hAnsiTheme="minorBidi"/>
          <w:sz w:val="24"/>
          <w:szCs w:val="24"/>
          <w:rtl/>
        </w:rPr>
        <w:t xml:space="preserve"> א"ל דברי הכל היא</w:t>
      </w:r>
      <w:r w:rsidRPr="00D2100C">
        <w:rPr>
          <w:rFonts w:asciiTheme="minorBidi" w:hAnsiTheme="minorBidi"/>
          <w:sz w:val="24"/>
          <w:szCs w:val="24"/>
          <w:rtl/>
        </w:rPr>
        <w:t xml:space="preserve">, </w:t>
      </w:r>
      <w:r w:rsidRPr="00A76CBB">
        <w:rPr>
          <w:rFonts w:asciiTheme="minorBidi" w:hAnsiTheme="minorBidi"/>
          <w:b/>
          <w:bCs/>
          <w:sz w:val="24"/>
          <w:szCs w:val="24"/>
          <w:rtl/>
        </w:rPr>
        <w:t>מהו דברי הכל היא?</w:t>
      </w:r>
      <w:r w:rsidRPr="00A76CBB">
        <w:rPr>
          <w:rFonts w:asciiTheme="minorBidi" w:hAnsiTheme="minorBidi" w:hint="cs"/>
          <w:b/>
          <w:bCs/>
          <w:sz w:val="24"/>
          <w:szCs w:val="24"/>
          <w:rtl/>
        </w:rPr>
        <w:t xml:space="preserve"> והרי</w:t>
      </w:r>
      <w:r w:rsidRPr="00A76CBB">
        <w:rPr>
          <w:rFonts w:asciiTheme="minorBidi" w:hAnsiTheme="minorBidi"/>
          <w:b/>
          <w:bCs/>
          <w:sz w:val="24"/>
          <w:szCs w:val="24"/>
          <w:rtl/>
        </w:rPr>
        <w:t xml:space="preserve"> אמרו לפני ר</w:t>
      </w:r>
      <w:r w:rsidRPr="00A76CBB">
        <w:rPr>
          <w:rFonts w:asciiTheme="minorBidi" w:hAnsiTheme="minorBidi" w:hint="cs"/>
          <w:b/>
          <w:bCs/>
          <w:sz w:val="24"/>
          <w:szCs w:val="24"/>
          <w:rtl/>
        </w:rPr>
        <w:t>בי</w:t>
      </w:r>
      <w:r w:rsidRPr="00A76CBB">
        <w:rPr>
          <w:rFonts w:asciiTheme="minorBidi" w:hAnsiTheme="minorBidi"/>
          <w:b/>
          <w:bCs/>
          <w:sz w:val="24"/>
          <w:szCs w:val="24"/>
          <w:rtl/>
        </w:rPr>
        <w:t xml:space="preserve"> עקיבא שמפריחי יונים פסול רק לדעת ר"א,</w:t>
      </w:r>
      <w:r w:rsidRPr="00A76CBB">
        <w:rPr>
          <w:rFonts w:asciiTheme="minorBidi" w:hAnsiTheme="minorBidi" w:hint="cs"/>
          <w:b/>
          <w:bCs/>
          <w:sz w:val="24"/>
          <w:szCs w:val="24"/>
          <w:rtl/>
        </w:rPr>
        <w:t xml:space="preserve"> </w:t>
      </w:r>
      <w:r w:rsidRPr="00771D54">
        <w:rPr>
          <w:rFonts w:asciiTheme="minorBidi" w:hAnsiTheme="minorBidi"/>
          <w:sz w:val="16"/>
          <w:szCs w:val="16"/>
          <w:rtl/>
        </w:rPr>
        <w:t xml:space="preserve">והרי הוא מופיעה ברשימה </w:t>
      </w:r>
      <w:r w:rsidR="00771D54" w:rsidRPr="00771D54">
        <w:rPr>
          <w:rFonts w:asciiTheme="minorBidi" w:hAnsiTheme="minorBidi" w:hint="cs"/>
          <w:sz w:val="16"/>
          <w:szCs w:val="16"/>
          <w:rtl/>
        </w:rPr>
        <w:t xml:space="preserve">כאן </w:t>
      </w:r>
      <w:r w:rsidRPr="00771D54">
        <w:rPr>
          <w:rFonts w:asciiTheme="minorBidi" w:hAnsiTheme="minorBidi"/>
          <w:sz w:val="16"/>
          <w:szCs w:val="16"/>
          <w:rtl/>
        </w:rPr>
        <w:t>בסנהדרין</w:t>
      </w:r>
      <w:r w:rsidRPr="00A76CBB">
        <w:rPr>
          <w:rFonts w:asciiTheme="minorBidi" w:hAnsiTheme="minorBidi" w:hint="cs"/>
          <w:b/>
          <w:bCs/>
          <w:sz w:val="24"/>
          <w:szCs w:val="24"/>
          <w:rtl/>
        </w:rPr>
        <w:t xml:space="preserve">. </w:t>
      </w:r>
      <w:r w:rsidRPr="00A76CBB">
        <w:rPr>
          <w:rFonts w:asciiTheme="minorBidi" w:hAnsiTheme="minorBidi"/>
          <w:b/>
          <w:bCs/>
          <w:sz w:val="24"/>
          <w:szCs w:val="24"/>
          <w:rtl/>
        </w:rPr>
        <w:t>אמר ליה</w:t>
      </w:r>
      <w:r w:rsidRPr="00D2100C">
        <w:rPr>
          <w:rFonts w:asciiTheme="minorBidi" w:hAnsiTheme="minorBidi"/>
          <w:sz w:val="24"/>
          <w:szCs w:val="24"/>
          <w:rtl/>
        </w:rPr>
        <w:t xml:space="preserve"> </w:t>
      </w:r>
      <w:r w:rsidRPr="00653A56">
        <w:rPr>
          <w:rFonts w:asciiTheme="minorBidi" w:hAnsiTheme="minorBidi"/>
          <w:sz w:val="24"/>
          <w:szCs w:val="24"/>
          <w:rtl/>
        </w:rPr>
        <w:t xml:space="preserve">הכא </w:t>
      </w:r>
      <w:r w:rsidRPr="00A76CBB">
        <w:rPr>
          <w:rFonts w:asciiTheme="minorBidi" w:hAnsiTheme="minorBidi"/>
          <w:b/>
          <w:bCs/>
          <w:sz w:val="24"/>
          <w:szCs w:val="24"/>
          <w:rtl/>
        </w:rPr>
        <w:t>א"ר יוסה</w:t>
      </w:r>
      <w:r w:rsidRPr="00D2100C">
        <w:rPr>
          <w:rFonts w:asciiTheme="minorBidi" w:hAnsiTheme="minorBidi"/>
          <w:sz w:val="24"/>
          <w:szCs w:val="24"/>
          <w:rtl/>
        </w:rPr>
        <w:t>,</w:t>
      </w:r>
      <w:r w:rsidRPr="00653A56">
        <w:rPr>
          <w:rFonts w:asciiTheme="minorBidi" w:hAnsiTheme="minorBidi"/>
          <w:sz w:val="24"/>
          <w:szCs w:val="24"/>
          <w:rtl/>
        </w:rPr>
        <w:t xml:space="preserve"> יודעין </w:t>
      </w:r>
      <w:r w:rsidRPr="00A76CBB">
        <w:rPr>
          <w:rFonts w:asciiTheme="minorBidi" w:hAnsiTheme="minorBidi"/>
          <w:b/>
          <w:bCs/>
          <w:sz w:val="24"/>
          <w:szCs w:val="24"/>
          <w:rtl/>
        </w:rPr>
        <w:t>אנו שהוא פסול לעדות ממון</w:t>
      </w:r>
      <w:r w:rsidRPr="00A76CBB">
        <w:rPr>
          <w:rFonts w:asciiTheme="minorBidi" w:hAnsiTheme="minorBidi" w:hint="cs"/>
          <w:b/>
          <w:bCs/>
          <w:sz w:val="24"/>
          <w:szCs w:val="24"/>
          <w:rtl/>
        </w:rPr>
        <w:t xml:space="preserve"> אף לדעת חכמים </w:t>
      </w:r>
      <w:r w:rsidRPr="00A76CBB">
        <w:rPr>
          <w:rFonts w:asciiTheme="minorBidi" w:hAnsiTheme="minorBidi"/>
          <w:b/>
          <w:bCs/>
          <w:sz w:val="24"/>
          <w:szCs w:val="24"/>
          <w:rtl/>
        </w:rPr>
        <w:t xml:space="preserve">שהרי </w:t>
      </w:r>
      <w:r w:rsidRPr="00A76CBB">
        <w:rPr>
          <w:rFonts w:asciiTheme="minorBidi" w:hAnsiTheme="minorBidi" w:hint="cs"/>
          <w:b/>
          <w:bCs/>
          <w:sz w:val="24"/>
          <w:szCs w:val="24"/>
          <w:rtl/>
        </w:rPr>
        <w:t xml:space="preserve">הוא </w:t>
      </w:r>
      <w:r w:rsidRPr="00A76CBB">
        <w:rPr>
          <w:rFonts w:asciiTheme="minorBidi" w:hAnsiTheme="minorBidi"/>
          <w:b/>
          <w:bCs/>
          <w:sz w:val="24"/>
          <w:szCs w:val="24"/>
          <w:rtl/>
        </w:rPr>
        <w:t>חשוד על הממון</w:t>
      </w:r>
      <w:r w:rsidRPr="00A76CBB">
        <w:rPr>
          <w:rFonts w:asciiTheme="minorBidi" w:hAnsiTheme="minorBidi" w:hint="cs"/>
          <w:b/>
          <w:bCs/>
          <w:sz w:val="24"/>
          <w:szCs w:val="24"/>
          <w:rtl/>
        </w:rPr>
        <w:t>.</w:t>
      </w:r>
      <w:r w:rsidRPr="00A76CBB">
        <w:rPr>
          <w:rFonts w:asciiTheme="minorBidi" w:hAnsiTheme="minorBidi"/>
          <w:b/>
          <w:bCs/>
          <w:sz w:val="24"/>
          <w:szCs w:val="24"/>
          <w:rtl/>
        </w:rPr>
        <w:t xml:space="preserve"> מה בא</w:t>
      </w:r>
      <w:r w:rsidRPr="00A76CBB">
        <w:rPr>
          <w:rFonts w:asciiTheme="minorBidi" w:hAnsiTheme="minorBidi" w:hint="cs"/>
          <w:b/>
          <w:bCs/>
          <w:sz w:val="24"/>
          <w:szCs w:val="24"/>
          <w:rtl/>
        </w:rPr>
        <w:t>ו</w:t>
      </w:r>
      <w:r w:rsidRPr="00A76CBB">
        <w:rPr>
          <w:rFonts w:asciiTheme="minorBidi" w:hAnsiTheme="minorBidi"/>
          <w:b/>
          <w:bCs/>
          <w:sz w:val="24"/>
          <w:szCs w:val="24"/>
          <w:rtl/>
        </w:rPr>
        <w:t xml:space="preserve"> להעיד</w:t>
      </w:r>
      <w:r w:rsidRPr="00A76CBB">
        <w:rPr>
          <w:rFonts w:asciiTheme="minorBidi" w:hAnsiTheme="minorBidi" w:hint="cs"/>
          <w:b/>
          <w:bCs/>
          <w:sz w:val="24"/>
          <w:szCs w:val="24"/>
          <w:rtl/>
        </w:rPr>
        <w:t xml:space="preserve"> לפני ר"ע</w:t>
      </w:r>
      <w:r w:rsidRPr="00A76CBB">
        <w:rPr>
          <w:rFonts w:asciiTheme="minorBidi" w:hAnsiTheme="minorBidi"/>
          <w:b/>
          <w:bCs/>
          <w:sz w:val="24"/>
          <w:szCs w:val="24"/>
          <w:rtl/>
        </w:rPr>
        <w:t>? ש</w:t>
      </w:r>
      <w:r w:rsidRPr="00A76CBB">
        <w:rPr>
          <w:rFonts w:asciiTheme="minorBidi" w:hAnsiTheme="minorBidi" w:hint="cs"/>
          <w:b/>
          <w:bCs/>
          <w:sz w:val="24"/>
          <w:szCs w:val="24"/>
          <w:rtl/>
        </w:rPr>
        <w:t xml:space="preserve">לדעת ר"א </w:t>
      </w:r>
      <w:r w:rsidRPr="00A76CBB">
        <w:rPr>
          <w:rFonts w:asciiTheme="minorBidi" w:hAnsiTheme="minorBidi"/>
          <w:b/>
          <w:bCs/>
          <w:sz w:val="24"/>
          <w:szCs w:val="24"/>
          <w:rtl/>
        </w:rPr>
        <w:t>כשם שהוא פסול</w:t>
      </w:r>
      <w:r w:rsidRPr="00D2100C">
        <w:rPr>
          <w:rFonts w:asciiTheme="minorBidi" w:hAnsiTheme="minorBidi"/>
          <w:sz w:val="24"/>
          <w:szCs w:val="24"/>
          <w:rtl/>
        </w:rPr>
        <w:t xml:space="preserve"> </w:t>
      </w:r>
      <w:r w:rsidRPr="00653A56">
        <w:rPr>
          <w:rFonts w:asciiTheme="minorBidi" w:hAnsiTheme="minorBidi"/>
          <w:sz w:val="24"/>
          <w:szCs w:val="24"/>
          <w:rtl/>
        </w:rPr>
        <w:t>מעדות ממון</w:t>
      </w:r>
      <w:r w:rsidRPr="00D2100C">
        <w:rPr>
          <w:rFonts w:asciiTheme="minorBidi" w:hAnsiTheme="minorBidi" w:hint="cs"/>
          <w:sz w:val="24"/>
          <w:szCs w:val="24"/>
          <w:rtl/>
        </w:rPr>
        <w:t>,</w:t>
      </w:r>
      <w:r w:rsidRPr="00653A56">
        <w:rPr>
          <w:rFonts w:asciiTheme="minorBidi" w:hAnsiTheme="minorBidi"/>
          <w:sz w:val="24"/>
          <w:szCs w:val="24"/>
          <w:rtl/>
        </w:rPr>
        <w:t xml:space="preserve"> כך </w:t>
      </w:r>
      <w:r w:rsidRPr="00A76CBB">
        <w:rPr>
          <w:rFonts w:asciiTheme="minorBidi" w:hAnsiTheme="minorBidi"/>
          <w:b/>
          <w:bCs/>
          <w:sz w:val="24"/>
          <w:szCs w:val="24"/>
          <w:rtl/>
        </w:rPr>
        <w:t>הוא</w:t>
      </w:r>
      <w:r w:rsidRPr="00D2100C">
        <w:rPr>
          <w:rFonts w:asciiTheme="minorBidi" w:hAnsiTheme="minorBidi"/>
          <w:sz w:val="24"/>
          <w:szCs w:val="24"/>
          <w:rtl/>
        </w:rPr>
        <w:t xml:space="preserve"> </w:t>
      </w:r>
      <w:r w:rsidRPr="00653A56">
        <w:rPr>
          <w:rFonts w:asciiTheme="minorBidi" w:hAnsiTheme="minorBidi"/>
          <w:sz w:val="24"/>
          <w:szCs w:val="24"/>
          <w:rtl/>
        </w:rPr>
        <w:t>פסול מעדות נפשות</w:t>
      </w:r>
      <w:r w:rsidRPr="00A76CBB">
        <w:rPr>
          <w:rFonts w:asciiTheme="minorBidi" w:hAnsiTheme="minorBidi"/>
          <w:b/>
          <w:bCs/>
          <w:sz w:val="24"/>
          <w:szCs w:val="24"/>
          <w:rtl/>
        </w:rPr>
        <w:t>.</w:t>
      </w:r>
      <w:r w:rsidRPr="00A76CBB">
        <w:rPr>
          <w:rFonts w:asciiTheme="minorBidi" w:hAnsiTheme="minorBidi" w:hint="cs"/>
          <w:b/>
          <w:bCs/>
          <w:sz w:val="24"/>
          <w:szCs w:val="24"/>
          <w:rtl/>
        </w:rPr>
        <w:t xml:space="preserve"> </w:t>
      </w:r>
      <w:r w:rsidRPr="00A76CBB">
        <w:rPr>
          <w:rFonts w:asciiTheme="minorBidi" w:hAnsiTheme="minorBidi"/>
          <w:b/>
          <w:bCs/>
          <w:sz w:val="24"/>
          <w:szCs w:val="24"/>
          <w:rtl/>
        </w:rPr>
        <w:t>וכאן וכי עידי</w:t>
      </w:r>
      <w:r w:rsidRPr="00D2100C">
        <w:rPr>
          <w:rFonts w:asciiTheme="minorBidi" w:hAnsiTheme="minorBidi"/>
          <w:sz w:val="24"/>
          <w:szCs w:val="24"/>
          <w:rtl/>
        </w:rPr>
        <w:t xml:space="preserve"> </w:t>
      </w:r>
      <w:r w:rsidRPr="00653A56">
        <w:rPr>
          <w:rFonts w:asciiTheme="minorBidi" w:hAnsiTheme="minorBidi"/>
          <w:sz w:val="24"/>
          <w:szCs w:val="24"/>
          <w:rtl/>
        </w:rPr>
        <w:t>החדש כעידי נפשות אינון</w:t>
      </w:r>
      <w:r w:rsidRPr="00D2100C">
        <w:rPr>
          <w:rFonts w:asciiTheme="minorBidi" w:hAnsiTheme="minorBidi"/>
          <w:sz w:val="24"/>
          <w:szCs w:val="24"/>
          <w:rtl/>
        </w:rPr>
        <w:t>?</w:t>
      </w:r>
      <w:r w:rsidRPr="00D2100C">
        <w:rPr>
          <w:rFonts w:asciiTheme="minorBidi" w:hAnsiTheme="minorBidi" w:hint="cs"/>
          <w:sz w:val="24"/>
          <w:szCs w:val="24"/>
          <w:rtl/>
        </w:rPr>
        <w:t xml:space="preserve"> </w:t>
      </w:r>
      <w:r w:rsidRPr="00A76CBB">
        <w:rPr>
          <w:rFonts w:asciiTheme="minorBidi" w:hAnsiTheme="minorBidi"/>
          <w:b/>
          <w:bCs/>
          <w:sz w:val="24"/>
          <w:szCs w:val="24"/>
          <w:rtl/>
        </w:rPr>
        <w:t>אם כך גם משנתנו דברי הכל. והא תני בסיפא</w:t>
      </w:r>
      <w:r w:rsidRPr="00653A56">
        <w:rPr>
          <w:rFonts w:asciiTheme="minorBidi" w:hAnsiTheme="minorBidi"/>
          <w:sz w:val="24"/>
          <w:szCs w:val="24"/>
          <w:rtl/>
        </w:rPr>
        <w:t xml:space="preserve"> זה הכלל</w:t>
      </w:r>
      <w:r w:rsidRPr="00D2100C">
        <w:rPr>
          <w:rFonts w:asciiTheme="minorBidi" w:hAnsiTheme="minorBidi" w:hint="cs"/>
          <w:sz w:val="24"/>
          <w:szCs w:val="24"/>
          <w:rtl/>
        </w:rPr>
        <w:t>,</w:t>
      </w:r>
      <w:r w:rsidRPr="00653A56">
        <w:rPr>
          <w:rFonts w:asciiTheme="minorBidi" w:hAnsiTheme="minorBidi"/>
          <w:sz w:val="24"/>
          <w:szCs w:val="24"/>
          <w:rtl/>
        </w:rPr>
        <w:t xml:space="preserve"> כל עדות שאין </w:t>
      </w:r>
      <w:r w:rsidRPr="00A76CBB">
        <w:rPr>
          <w:rFonts w:asciiTheme="minorBidi" w:hAnsiTheme="minorBidi"/>
          <w:b/>
          <w:bCs/>
          <w:sz w:val="24"/>
          <w:szCs w:val="24"/>
          <w:rtl/>
        </w:rPr>
        <w:t>האשה</w:t>
      </w:r>
      <w:r w:rsidRPr="00653A56">
        <w:rPr>
          <w:rFonts w:asciiTheme="minorBidi" w:hAnsiTheme="minorBidi"/>
          <w:sz w:val="24"/>
          <w:szCs w:val="24"/>
          <w:rtl/>
        </w:rPr>
        <w:t xml:space="preserve"> כשירה </w:t>
      </w:r>
      <w:r w:rsidRPr="00D2100C">
        <w:rPr>
          <w:rFonts w:asciiTheme="minorBidi" w:hAnsiTheme="minorBidi"/>
          <w:sz w:val="24"/>
          <w:szCs w:val="24"/>
          <w:rtl/>
        </w:rPr>
        <w:t>לה</w:t>
      </w:r>
      <w:r w:rsidRPr="00653A56">
        <w:rPr>
          <w:rFonts w:asciiTheme="minorBidi" w:hAnsiTheme="minorBidi"/>
          <w:sz w:val="24"/>
          <w:szCs w:val="24"/>
          <w:rtl/>
        </w:rPr>
        <w:t xml:space="preserve"> אף </w:t>
      </w:r>
      <w:r w:rsidRPr="00A76CBB">
        <w:rPr>
          <w:rFonts w:asciiTheme="minorBidi" w:hAnsiTheme="minorBidi"/>
          <w:b/>
          <w:bCs/>
          <w:sz w:val="24"/>
          <w:szCs w:val="24"/>
          <w:rtl/>
        </w:rPr>
        <w:t>ה</w:t>
      </w:r>
      <w:r w:rsidRPr="00A76CBB">
        <w:rPr>
          <w:rFonts w:asciiTheme="minorBidi" w:hAnsiTheme="minorBidi" w:hint="cs"/>
          <w:b/>
          <w:bCs/>
          <w:sz w:val="24"/>
          <w:szCs w:val="24"/>
          <w:rtl/>
        </w:rPr>
        <w:t>ם</w:t>
      </w:r>
      <w:r w:rsidRPr="00653A56">
        <w:rPr>
          <w:rFonts w:asciiTheme="minorBidi" w:hAnsiTheme="minorBidi"/>
          <w:sz w:val="24"/>
          <w:szCs w:val="24"/>
          <w:rtl/>
        </w:rPr>
        <w:t xml:space="preserve"> אינן כשירין לה.</w:t>
      </w:r>
      <w:r w:rsidRPr="00D2100C">
        <w:rPr>
          <w:rFonts w:asciiTheme="minorBidi" w:hAnsiTheme="minorBidi"/>
          <w:sz w:val="24"/>
          <w:szCs w:val="24"/>
          <w:rtl/>
        </w:rPr>
        <w:t xml:space="preserve"> </w:t>
      </w:r>
      <w:r w:rsidRPr="00A76CBB">
        <w:rPr>
          <w:rFonts w:asciiTheme="minorBidi" w:hAnsiTheme="minorBidi"/>
          <w:b/>
          <w:bCs/>
          <w:sz w:val="24"/>
          <w:szCs w:val="24"/>
          <w:rtl/>
        </w:rPr>
        <w:t>ואך אמרתה</w:t>
      </w:r>
      <w:r w:rsidRPr="00653A56">
        <w:rPr>
          <w:rFonts w:asciiTheme="minorBidi" w:hAnsiTheme="minorBidi"/>
          <w:sz w:val="24"/>
          <w:szCs w:val="24"/>
          <w:rtl/>
        </w:rPr>
        <w:t xml:space="preserve"> מאן תניתה </w:t>
      </w:r>
      <w:r w:rsidRPr="00A76CBB">
        <w:rPr>
          <w:rFonts w:asciiTheme="minorBidi" w:hAnsiTheme="minorBidi"/>
          <w:b/>
          <w:bCs/>
          <w:sz w:val="24"/>
          <w:szCs w:val="24"/>
          <w:rtl/>
        </w:rPr>
        <w:t>רבנן</w:t>
      </w:r>
      <w:r w:rsidRPr="00A76CBB">
        <w:rPr>
          <w:rFonts w:asciiTheme="minorBidi" w:hAnsiTheme="minorBidi" w:hint="cs"/>
          <w:b/>
          <w:bCs/>
          <w:sz w:val="24"/>
          <w:szCs w:val="24"/>
          <w:rtl/>
        </w:rPr>
        <w:t xml:space="preserve">, </w:t>
      </w:r>
      <w:r w:rsidRPr="00A76CBB">
        <w:rPr>
          <w:rFonts w:asciiTheme="minorBidi" w:hAnsiTheme="minorBidi"/>
          <w:b/>
          <w:bCs/>
          <w:sz w:val="24"/>
          <w:szCs w:val="24"/>
          <w:rtl/>
        </w:rPr>
        <w:t>והרי לרבנן מפרחי יונים כשרים לעדות נפשות אף שנשים פסולות</w:t>
      </w:r>
      <w:r w:rsidRPr="00A76CBB">
        <w:rPr>
          <w:rFonts w:asciiTheme="minorBidi" w:hAnsiTheme="minorBidi" w:hint="cs"/>
          <w:b/>
          <w:bCs/>
          <w:sz w:val="24"/>
          <w:szCs w:val="24"/>
          <w:rtl/>
        </w:rPr>
        <w:t xml:space="preserve">. </w:t>
      </w:r>
      <w:r w:rsidRPr="00A76CBB">
        <w:rPr>
          <w:rFonts w:asciiTheme="minorBidi" w:hAnsiTheme="minorBidi"/>
          <w:b/>
          <w:bCs/>
          <w:sz w:val="24"/>
          <w:szCs w:val="24"/>
          <w:rtl/>
        </w:rPr>
        <w:t>וכי רבנן כר</w:t>
      </w:r>
      <w:r w:rsidRPr="00A76CBB">
        <w:rPr>
          <w:rFonts w:asciiTheme="minorBidi" w:hAnsiTheme="minorBidi" w:hint="cs"/>
          <w:b/>
          <w:bCs/>
          <w:sz w:val="24"/>
          <w:szCs w:val="24"/>
          <w:rtl/>
        </w:rPr>
        <w:t>בי</w:t>
      </w:r>
      <w:r w:rsidRPr="00A76CBB">
        <w:rPr>
          <w:rFonts w:asciiTheme="minorBidi" w:hAnsiTheme="minorBidi"/>
          <w:b/>
          <w:bCs/>
          <w:sz w:val="24"/>
          <w:szCs w:val="24"/>
          <w:rtl/>
        </w:rPr>
        <w:t xml:space="preserve"> </w:t>
      </w:r>
      <w:r w:rsidRPr="00A76CBB">
        <w:rPr>
          <w:rFonts w:asciiTheme="minorBidi" w:hAnsiTheme="minorBidi" w:hint="cs"/>
          <w:b/>
          <w:bCs/>
          <w:sz w:val="24"/>
          <w:szCs w:val="24"/>
          <w:rtl/>
        </w:rPr>
        <w:t>א</w:t>
      </w:r>
      <w:r w:rsidRPr="00A76CBB">
        <w:rPr>
          <w:rFonts w:asciiTheme="minorBidi" w:hAnsiTheme="minorBidi"/>
          <w:b/>
          <w:bCs/>
          <w:sz w:val="24"/>
          <w:szCs w:val="24"/>
          <w:rtl/>
        </w:rPr>
        <w:t xml:space="preserve">ליעזר </w:t>
      </w:r>
      <w:r w:rsidR="009C2E6B">
        <w:rPr>
          <w:rFonts w:asciiTheme="minorBidi" w:hAnsiTheme="minorBidi" w:hint="cs"/>
          <w:b/>
          <w:bCs/>
          <w:sz w:val="24"/>
          <w:szCs w:val="24"/>
          <w:rtl/>
        </w:rPr>
        <w:t>ד</w:t>
      </w:r>
      <w:r w:rsidRPr="00A76CBB">
        <w:rPr>
          <w:rFonts w:asciiTheme="minorBidi" w:hAnsiTheme="minorBidi"/>
          <w:b/>
          <w:bCs/>
          <w:sz w:val="24"/>
          <w:szCs w:val="24"/>
          <w:rtl/>
        </w:rPr>
        <w:t>מודיי ליה שגם לעניין נפשות מפריחי יונים פסולים? הרי פליגין עלויי</w:t>
      </w:r>
      <w:r w:rsidRPr="00A76CBB">
        <w:rPr>
          <w:rFonts w:asciiTheme="minorBidi" w:hAnsiTheme="minorBidi" w:hint="cs"/>
          <w:b/>
          <w:bCs/>
          <w:sz w:val="24"/>
          <w:szCs w:val="24"/>
          <w:rtl/>
        </w:rPr>
        <w:t xml:space="preserve">. </w:t>
      </w:r>
      <w:r w:rsidRPr="00A76CBB">
        <w:rPr>
          <w:rFonts w:asciiTheme="minorBidi" w:hAnsiTheme="minorBidi"/>
          <w:b/>
          <w:bCs/>
          <w:sz w:val="24"/>
          <w:szCs w:val="24"/>
          <w:rtl/>
        </w:rPr>
        <w:t>אלא ודאי משנתנו ר"א היא. אמר רבי</w:t>
      </w:r>
      <w:r w:rsidRPr="00D2100C">
        <w:rPr>
          <w:rFonts w:asciiTheme="minorBidi" w:hAnsiTheme="minorBidi"/>
          <w:sz w:val="24"/>
          <w:szCs w:val="24"/>
          <w:rtl/>
        </w:rPr>
        <w:t xml:space="preserve"> </w:t>
      </w:r>
      <w:r w:rsidRPr="00653A56">
        <w:rPr>
          <w:rFonts w:asciiTheme="minorBidi" w:hAnsiTheme="minorBidi"/>
          <w:sz w:val="24"/>
          <w:szCs w:val="24"/>
          <w:rtl/>
        </w:rPr>
        <w:t xml:space="preserve">יונה בשם רב </w:t>
      </w:r>
      <w:r w:rsidRPr="00A76CBB">
        <w:rPr>
          <w:rFonts w:asciiTheme="minorBidi" w:hAnsiTheme="minorBidi"/>
          <w:b/>
          <w:bCs/>
          <w:sz w:val="24"/>
          <w:szCs w:val="24"/>
          <w:rtl/>
        </w:rPr>
        <w:t>חונה</w:t>
      </w:r>
      <w:r w:rsidRPr="00A76CBB">
        <w:rPr>
          <w:rFonts w:asciiTheme="minorBidi" w:hAnsiTheme="minorBidi" w:hint="cs"/>
          <w:b/>
          <w:bCs/>
          <w:sz w:val="24"/>
          <w:szCs w:val="24"/>
          <w:rtl/>
        </w:rPr>
        <w:t>,</w:t>
      </w:r>
      <w:r w:rsidRPr="00A76CBB">
        <w:rPr>
          <w:rFonts w:asciiTheme="minorBidi" w:hAnsiTheme="minorBidi"/>
          <w:b/>
          <w:bCs/>
          <w:sz w:val="24"/>
          <w:szCs w:val="24"/>
          <w:rtl/>
        </w:rPr>
        <w:t xml:space="preserve"> כולהן כרבי אליעזר אתיין.</w:t>
      </w:r>
      <w:r w:rsidRPr="00A76CBB">
        <w:rPr>
          <w:rFonts w:asciiTheme="minorBidi" w:hAnsiTheme="minorBidi" w:hint="cs"/>
          <w:b/>
          <w:bCs/>
          <w:sz w:val="24"/>
          <w:szCs w:val="24"/>
          <w:rtl/>
        </w:rPr>
        <w:t xml:space="preserve"> </w:t>
      </w:r>
      <w:r w:rsidRPr="00A76CBB">
        <w:rPr>
          <w:rFonts w:asciiTheme="minorBidi" w:hAnsiTheme="minorBidi"/>
          <w:b/>
          <w:bCs/>
          <w:sz w:val="24"/>
          <w:szCs w:val="24"/>
          <w:rtl/>
        </w:rPr>
        <w:t>ואילין פלוגוותה</w:t>
      </w:r>
      <w:r w:rsidRPr="00653A56">
        <w:rPr>
          <w:rFonts w:asciiTheme="minorBidi" w:hAnsiTheme="minorBidi"/>
          <w:sz w:val="24"/>
          <w:szCs w:val="24"/>
          <w:rtl/>
        </w:rPr>
        <w:t xml:space="preserve"> כאילין </w:t>
      </w:r>
      <w:r w:rsidRPr="00A76CBB">
        <w:rPr>
          <w:rFonts w:asciiTheme="minorBidi" w:hAnsiTheme="minorBidi"/>
          <w:b/>
          <w:bCs/>
          <w:sz w:val="24"/>
          <w:szCs w:val="24"/>
          <w:rtl/>
        </w:rPr>
        <w:t>פולגוותה</w:t>
      </w:r>
      <w:r w:rsidRPr="00653A56">
        <w:rPr>
          <w:rFonts w:asciiTheme="minorBidi" w:hAnsiTheme="minorBidi"/>
          <w:sz w:val="24"/>
          <w:szCs w:val="24"/>
          <w:rtl/>
        </w:rPr>
        <w:t xml:space="preserve"> דתני</w:t>
      </w:r>
      <w:r w:rsidRPr="00D2100C">
        <w:rPr>
          <w:rFonts w:asciiTheme="minorBidi" w:hAnsiTheme="minorBidi" w:hint="cs"/>
          <w:sz w:val="24"/>
          <w:szCs w:val="24"/>
          <w:rtl/>
        </w:rPr>
        <w:t>.</w:t>
      </w:r>
      <w:r w:rsidRPr="00653A56">
        <w:rPr>
          <w:rFonts w:asciiTheme="minorBidi" w:hAnsiTheme="minorBidi"/>
          <w:sz w:val="24"/>
          <w:szCs w:val="24"/>
          <w:rtl/>
        </w:rPr>
        <w:t xml:space="preserve"> עד זומם פסול </w:t>
      </w:r>
      <w:r w:rsidRPr="00A76CBB">
        <w:rPr>
          <w:rFonts w:asciiTheme="minorBidi" w:hAnsiTheme="minorBidi"/>
          <w:b/>
          <w:bCs/>
          <w:sz w:val="24"/>
          <w:szCs w:val="24"/>
          <w:rtl/>
        </w:rPr>
        <w:t>בכל עדות</w:t>
      </w:r>
      <w:r w:rsidRPr="00653A56">
        <w:rPr>
          <w:rFonts w:asciiTheme="minorBidi" w:hAnsiTheme="minorBidi"/>
          <w:sz w:val="24"/>
          <w:szCs w:val="24"/>
          <w:rtl/>
        </w:rPr>
        <w:t xml:space="preserve"> שבתורה דברי </w:t>
      </w:r>
      <w:r w:rsidRPr="00D2100C">
        <w:rPr>
          <w:rFonts w:asciiTheme="minorBidi" w:hAnsiTheme="minorBidi"/>
          <w:sz w:val="24"/>
          <w:szCs w:val="24"/>
          <w:rtl/>
        </w:rPr>
        <w:t>ר"מ.</w:t>
      </w:r>
      <w:r w:rsidRPr="00653A56">
        <w:rPr>
          <w:rFonts w:asciiTheme="minorBidi" w:hAnsiTheme="minorBidi"/>
          <w:sz w:val="24"/>
          <w:szCs w:val="24"/>
          <w:rtl/>
        </w:rPr>
        <w:t xml:space="preserve"> א"ר יוסי</w:t>
      </w:r>
      <w:r w:rsidRPr="00D2100C">
        <w:rPr>
          <w:rFonts w:asciiTheme="minorBidi" w:hAnsiTheme="minorBidi" w:hint="cs"/>
          <w:sz w:val="24"/>
          <w:szCs w:val="24"/>
          <w:rtl/>
        </w:rPr>
        <w:t>,</w:t>
      </w:r>
      <w:r w:rsidRPr="00D2100C">
        <w:rPr>
          <w:rFonts w:asciiTheme="minorBidi" w:hAnsiTheme="minorBidi"/>
          <w:sz w:val="24"/>
          <w:szCs w:val="24"/>
          <w:rtl/>
        </w:rPr>
        <w:t xml:space="preserve"> </w:t>
      </w:r>
      <w:r w:rsidRPr="00A76CBB">
        <w:rPr>
          <w:rFonts w:asciiTheme="minorBidi" w:hAnsiTheme="minorBidi"/>
          <w:b/>
          <w:bCs/>
          <w:sz w:val="24"/>
          <w:szCs w:val="24"/>
          <w:rtl/>
        </w:rPr>
        <w:t>אימתי</w:t>
      </w:r>
      <w:r w:rsidRPr="00D2100C">
        <w:rPr>
          <w:rFonts w:asciiTheme="minorBidi" w:hAnsiTheme="minorBidi" w:hint="cs"/>
          <w:sz w:val="24"/>
          <w:szCs w:val="24"/>
          <w:rtl/>
        </w:rPr>
        <w:t>?</w:t>
      </w:r>
      <w:r w:rsidRPr="00653A56">
        <w:rPr>
          <w:rFonts w:asciiTheme="minorBidi" w:hAnsiTheme="minorBidi"/>
          <w:sz w:val="24"/>
          <w:szCs w:val="24"/>
          <w:rtl/>
        </w:rPr>
        <w:t xml:space="preserve"> בזמן שנמצא זומם בעדות נפשות</w:t>
      </w:r>
      <w:r w:rsidRPr="00D2100C">
        <w:rPr>
          <w:rFonts w:asciiTheme="minorBidi" w:hAnsiTheme="minorBidi" w:hint="cs"/>
          <w:sz w:val="24"/>
          <w:szCs w:val="24"/>
          <w:rtl/>
        </w:rPr>
        <w:t>.</w:t>
      </w:r>
      <w:r w:rsidRPr="00653A56">
        <w:rPr>
          <w:rFonts w:asciiTheme="minorBidi" w:hAnsiTheme="minorBidi"/>
          <w:sz w:val="24"/>
          <w:szCs w:val="24"/>
          <w:rtl/>
        </w:rPr>
        <w:t xml:space="preserve"> אבל אם נמצא זומם בעדות ממון</w:t>
      </w:r>
      <w:r w:rsidRPr="00D2100C">
        <w:rPr>
          <w:rFonts w:asciiTheme="minorBidi" w:hAnsiTheme="minorBidi" w:hint="cs"/>
          <w:sz w:val="24"/>
          <w:szCs w:val="24"/>
          <w:rtl/>
        </w:rPr>
        <w:t>,</w:t>
      </w:r>
      <w:r w:rsidRPr="00D2100C">
        <w:rPr>
          <w:rFonts w:asciiTheme="minorBidi" w:hAnsiTheme="minorBidi"/>
          <w:sz w:val="24"/>
          <w:szCs w:val="24"/>
          <w:rtl/>
        </w:rPr>
        <w:t xml:space="preserve"> </w:t>
      </w:r>
      <w:r w:rsidRPr="00A76CBB">
        <w:rPr>
          <w:rFonts w:asciiTheme="minorBidi" w:hAnsiTheme="minorBidi"/>
          <w:b/>
          <w:bCs/>
          <w:sz w:val="24"/>
          <w:szCs w:val="24"/>
          <w:rtl/>
        </w:rPr>
        <w:t>על הממון נחשד ומממון נפסל</w:t>
      </w:r>
      <w:r w:rsidRPr="00A76CBB">
        <w:rPr>
          <w:rFonts w:asciiTheme="minorBidi" w:hAnsiTheme="minorBidi" w:hint="cs"/>
          <w:b/>
          <w:bCs/>
          <w:sz w:val="24"/>
          <w:szCs w:val="24"/>
          <w:rtl/>
        </w:rPr>
        <w:t xml:space="preserve"> אבל לא על נפשות.</w:t>
      </w:r>
      <w:r w:rsidRPr="00A76CBB">
        <w:rPr>
          <w:rFonts w:asciiTheme="minorBidi" w:hAnsiTheme="minorBidi"/>
          <w:b/>
          <w:bCs/>
          <w:sz w:val="24"/>
          <w:szCs w:val="24"/>
          <w:rtl/>
        </w:rPr>
        <w:t xml:space="preserve"> ואתייא דר'</w:t>
      </w:r>
      <w:r w:rsidRPr="00653A56">
        <w:rPr>
          <w:rFonts w:asciiTheme="minorBidi" w:hAnsiTheme="minorBidi"/>
          <w:sz w:val="24"/>
          <w:szCs w:val="24"/>
          <w:rtl/>
        </w:rPr>
        <w:t xml:space="preserve"> יוסי </w:t>
      </w:r>
      <w:r w:rsidRPr="00A76CBB">
        <w:rPr>
          <w:rFonts w:asciiTheme="minorBidi" w:hAnsiTheme="minorBidi"/>
          <w:b/>
          <w:bCs/>
          <w:sz w:val="24"/>
          <w:szCs w:val="24"/>
          <w:rtl/>
        </w:rPr>
        <w:t>כרבנן</w:t>
      </w:r>
      <w:r w:rsidRPr="00A76CBB">
        <w:rPr>
          <w:rFonts w:asciiTheme="minorBidi" w:hAnsiTheme="minorBidi" w:hint="cs"/>
          <w:b/>
          <w:bCs/>
          <w:sz w:val="24"/>
          <w:szCs w:val="24"/>
          <w:rtl/>
        </w:rPr>
        <w:t>,</w:t>
      </w:r>
      <w:r w:rsidRPr="00A76CBB">
        <w:rPr>
          <w:rFonts w:asciiTheme="minorBidi" w:hAnsiTheme="minorBidi"/>
          <w:b/>
          <w:bCs/>
          <w:sz w:val="24"/>
          <w:szCs w:val="24"/>
          <w:rtl/>
        </w:rPr>
        <w:t xml:space="preserve"> ודר"מ כר' אליעזר</w:t>
      </w:r>
      <w:r w:rsidRPr="00A76CBB">
        <w:rPr>
          <w:rFonts w:asciiTheme="minorBidi" w:hAnsiTheme="minorBidi" w:hint="cs"/>
          <w:b/>
          <w:bCs/>
          <w:sz w:val="24"/>
          <w:szCs w:val="24"/>
          <w:rtl/>
        </w:rPr>
        <w:t>.</w:t>
      </w:r>
      <w:r w:rsidRPr="00A76CBB">
        <w:rPr>
          <w:rFonts w:hint="cs"/>
          <w:b/>
          <w:bCs/>
          <w:sz w:val="24"/>
          <w:szCs w:val="24"/>
          <w:rtl/>
        </w:rPr>
        <w:t xml:space="preserve"> תנן</w:t>
      </w:r>
      <w:r w:rsidRPr="004B7D61">
        <w:rPr>
          <w:rFonts w:hint="cs"/>
          <w:sz w:val="24"/>
          <w:szCs w:val="24"/>
          <w:rtl/>
        </w:rPr>
        <w:t>,</w:t>
      </w:r>
      <w:r w:rsidRPr="00653A56">
        <w:rPr>
          <w:sz w:val="24"/>
          <w:szCs w:val="24"/>
          <w:rtl/>
        </w:rPr>
        <w:t xml:space="preserve"> ר' שמעון אומר</w:t>
      </w:r>
      <w:r w:rsidRPr="004B7D61">
        <w:rPr>
          <w:rFonts w:hint="cs"/>
          <w:sz w:val="24"/>
          <w:szCs w:val="24"/>
          <w:rtl/>
        </w:rPr>
        <w:t>.</w:t>
      </w:r>
      <w:r w:rsidRPr="00653A56">
        <w:rPr>
          <w:sz w:val="24"/>
          <w:szCs w:val="24"/>
          <w:rtl/>
        </w:rPr>
        <w:t xml:space="preserve"> מתחילה היו קורין אותן אוספי שביעית</w:t>
      </w:r>
      <w:r w:rsidRPr="004B7D61">
        <w:rPr>
          <w:rFonts w:hint="cs"/>
          <w:sz w:val="24"/>
          <w:szCs w:val="24"/>
          <w:rtl/>
        </w:rPr>
        <w:t>.</w:t>
      </w:r>
      <w:r w:rsidRPr="004B7D61">
        <w:rPr>
          <w:sz w:val="24"/>
          <w:szCs w:val="24"/>
          <w:rtl/>
        </w:rPr>
        <w:t xml:space="preserve"> </w:t>
      </w:r>
      <w:r w:rsidR="009C2E6B" w:rsidRPr="009C2E6B">
        <w:rPr>
          <w:rFonts w:hint="cs"/>
          <w:sz w:val="16"/>
          <w:szCs w:val="16"/>
          <w:rtl/>
        </w:rPr>
        <w:t>ו</w:t>
      </w:r>
      <w:r w:rsidRPr="009C2E6B">
        <w:rPr>
          <w:rFonts w:hint="cs"/>
          <w:sz w:val="16"/>
          <w:szCs w:val="16"/>
          <w:rtl/>
        </w:rPr>
        <w:t xml:space="preserve">אפילו </w:t>
      </w:r>
      <w:r w:rsidR="009C2E6B" w:rsidRPr="009C2E6B">
        <w:rPr>
          <w:rFonts w:hint="cs"/>
          <w:sz w:val="16"/>
          <w:szCs w:val="16"/>
          <w:rtl/>
        </w:rPr>
        <w:t>אוספי פירות שביעית פסלו</w:t>
      </w:r>
      <w:r w:rsidRPr="004B7D61">
        <w:rPr>
          <w:rFonts w:hint="cs"/>
          <w:sz w:val="24"/>
          <w:szCs w:val="24"/>
          <w:rtl/>
        </w:rPr>
        <w:t>.</w:t>
      </w:r>
      <w:r w:rsidRPr="00653A56">
        <w:rPr>
          <w:sz w:val="24"/>
          <w:szCs w:val="24"/>
          <w:rtl/>
        </w:rPr>
        <w:t xml:space="preserve"> משרבו האנסין </w:t>
      </w:r>
      <w:r w:rsidRPr="00A76CBB">
        <w:rPr>
          <w:rFonts w:hint="cs"/>
          <w:b/>
          <w:bCs/>
          <w:sz w:val="24"/>
          <w:szCs w:val="24"/>
          <w:rtl/>
        </w:rPr>
        <w:t>שגבו מסים גבוהים והיו חייבים לאסוף התבואה ולשלם ממנה מס</w:t>
      </w:r>
      <w:r w:rsidRPr="004B7D61">
        <w:rPr>
          <w:rFonts w:hint="cs"/>
          <w:sz w:val="24"/>
          <w:szCs w:val="24"/>
          <w:rtl/>
        </w:rPr>
        <w:t>,</w:t>
      </w:r>
      <w:r w:rsidRPr="004B7D61">
        <w:rPr>
          <w:sz w:val="24"/>
          <w:szCs w:val="24"/>
          <w:rtl/>
        </w:rPr>
        <w:t xml:space="preserve"> </w:t>
      </w:r>
      <w:r w:rsidRPr="00653A56">
        <w:rPr>
          <w:sz w:val="24"/>
          <w:szCs w:val="24"/>
          <w:rtl/>
        </w:rPr>
        <w:t>חזרו לקרותן סוחרי שביעית.</w:t>
      </w:r>
      <w:r w:rsidRPr="00653A56">
        <w:rPr>
          <w:sz w:val="24"/>
          <w:szCs w:val="24"/>
        </w:rPr>
        <w:t xml:space="preserve"> </w:t>
      </w:r>
      <w:r w:rsidRPr="00A76CBB">
        <w:rPr>
          <w:b/>
          <w:bCs/>
          <w:sz w:val="24"/>
          <w:szCs w:val="24"/>
          <w:rtl/>
        </w:rPr>
        <w:t>ואין פסולים אלא הסוחרים בפירות שביעית, אבל האוספים, אינם פסולים</w:t>
      </w:r>
      <w:r w:rsidRPr="004B7D61">
        <w:rPr>
          <w:sz w:val="24"/>
          <w:szCs w:val="24"/>
          <w:rtl/>
        </w:rPr>
        <w:t xml:space="preserve">. </w:t>
      </w:r>
      <w:r w:rsidRPr="00653A56">
        <w:rPr>
          <w:sz w:val="24"/>
          <w:szCs w:val="24"/>
          <w:rtl/>
        </w:rPr>
        <w:t>א"ר יודן</w:t>
      </w:r>
      <w:r w:rsidRPr="004B7D61">
        <w:rPr>
          <w:rFonts w:hint="cs"/>
          <w:sz w:val="24"/>
          <w:szCs w:val="24"/>
          <w:rtl/>
        </w:rPr>
        <w:t>.</w:t>
      </w:r>
      <w:r w:rsidRPr="00653A56">
        <w:rPr>
          <w:sz w:val="24"/>
          <w:szCs w:val="24"/>
          <w:rtl/>
        </w:rPr>
        <w:t xml:space="preserve"> אימתי</w:t>
      </w:r>
      <w:r w:rsidRPr="004B7D61">
        <w:rPr>
          <w:rFonts w:hint="cs"/>
          <w:sz w:val="24"/>
          <w:szCs w:val="24"/>
          <w:rtl/>
        </w:rPr>
        <w:t xml:space="preserve"> </w:t>
      </w:r>
      <w:r w:rsidRPr="00A76CBB">
        <w:rPr>
          <w:rFonts w:hint="cs"/>
          <w:b/>
          <w:bCs/>
          <w:sz w:val="24"/>
          <w:szCs w:val="24"/>
          <w:rtl/>
        </w:rPr>
        <w:t>סוחרי שביעית פסולים</w:t>
      </w:r>
      <w:r w:rsidRPr="004B7D61">
        <w:rPr>
          <w:rFonts w:hint="cs"/>
          <w:sz w:val="24"/>
          <w:szCs w:val="24"/>
          <w:rtl/>
        </w:rPr>
        <w:t>?</w:t>
      </w:r>
      <w:r w:rsidRPr="00653A56">
        <w:rPr>
          <w:sz w:val="24"/>
          <w:szCs w:val="24"/>
          <w:rtl/>
        </w:rPr>
        <w:t xml:space="preserve"> בזמן שאין להן </w:t>
      </w:r>
      <w:r w:rsidRPr="00A76CBB">
        <w:rPr>
          <w:b/>
          <w:bCs/>
          <w:sz w:val="24"/>
          <w:szCs w:val="24"/>
          <w:rtl/>
        </w:rPr>
        <w:t>אומנות</w:t>
      </w:r>
      <w:r w:rsidRPr="004B7D61">
        <w:rPr>
          <w:sz w:val="24"/>
          <w:szCs w:val="24"/>
          <w:rtl/>
        </w:rPr>
        <w:t xml:space="preserve"> </w:t>
      </w:r>
      <w:r w:rsidRPr="00653A56">
        <w:rPr>
          <w:sz w:val="24"/>
          <w:szCs w:val="24"/>
          <w:rtl/>
        </w:rPr>
        <w:t>אלא היא</w:t>
      </w:r>
      <w:r w:rsidRPr="004B7D61">
        <w:rPr>
          <w:rFonts w:hint="cs"/>
          <w:sz w:val="24"/>
          <w:szCs w:val="24"/>
          <w:rtl/>
        </w:rPr>
        <w:t>.</w:t>
      </w:r>
      <w:r w:rsidRPr="00653A56">
        <w:rPr>
          <w:sz w:val="24"/>
          <w:szCs w:val="24"/>
          <w:rtl/>
        </w:rPr>
        <w:t xml:space="preserve"> אבל יש לו אומנות שלא היא</w:t>
      </w:r>
      <w:r w:rsidRPr="004B7D61">
        <w:rPr>
          <w:rFonts w:hint="cs"/>
          <w:sz w:val="24"/>
          <w:szCs w:val="24"/>
          <w:rtl/>
        </w:rPr>
        <w:t>,</w:t>
      </w:r>
      <w:r w:rsidRPr="00653A56">
        <w:rPr>
          <w:sz w:val="24"/>
          <w:szCs w:val="24"/>
          <w:rtl/>
        </w:rPr>
        <w:t xml:space="preserve"> הרי זה כשר. היך עבידא</w:t>
      </w:r>
      <w:r w:rsidRPr="004B7D61">
        <w:rPr>
          <w:rFonts w:hint="cs"/>
          <w:sz w:val="24"/>
          <w:szCs w:val="24"/>
          <w:rtl/>
        </w:rPr>
        <w:t>?</w:t>
      </w:r>
      <w:r w:rsidRPr="00653A56">
        <w:rPr>
          <w:sz w:val="24"/>
          <w:szCs w:val="24"/>
          <w:rtl/>
        </w:rPr>
        <w:t xml:space="preserve"> יושב ובטל כל שני שבוע</w:t>
      </w:r>
      <w:r w:rsidRPr="004B7D61">
        <w:rPr>
          <w:rFonts w:hint="cs"/>
          <w:sz w:val="24"/>
          <w:szCs w:val="24"/>
          <w:rtl/>
        </w:rPr>
        <w:t>.</w:t>
      </w:r>
      <w:r w:rsidRPr="00653A56">
        <w:rPr>
          <w:sz w:val="24"/>
          <w:szCs w:val="24"/>
          <w:rtl/>
        </w:rPr>
        <w:t xml:space="preserve"> כיון שבאת שביעית</w:t>
      </w:r>
      <w:r w:rsidRPr="004B7D61">
        <w:rPr>
          <w:rFonts w:hint="cs"/>
          <w:sz w:val="24"/>
          <w:szCs w:val="24"/>
          <w:rtl/>
        </w:rPr>
        <w:t>,</w:t>
      </w:r>
      <w:r w:rsidRPr="00653A56">
        <w:rPr>
          <w:sz w:val="24"/>
          <w:szCs w:val="24"/>
          <w:rtl/>
        </w:rPr>
        <w:t xml:space="preserve"> התחיל פושט את ידיו ונושא ונותן בפירות שביעית</w:t>
      </w:r>
      <w:r w:rsidRPr="004B7D61">
        <w:rPr>
          <w:rFonts w:hint="cs"/>
          <w:sz w:val="24"/>
          <w:szCs w:val="24"/>
          <w:rtl/>
        </w:rPr>
        <w:t>.</w:t>
      </w:r>
      <w:r w:rsidRPr="00653A56">
        <w:rPr>
          <w:sz w:val="24"/>
          <w:szCs w:val="24"/>
          <w:rtl/>
        </w:rPr>
        <w:t xml:space="preserve"> אם יש עמו מלאכה אחרת</w:t>
      </w:r>
      <w:r w:rsidRPr="004B7D61">
        <w:rPr>
          <w:rFonts w:hint="cs"/>
          <w:sz w:val="24"/>
          <w:szCs w:val="24"/>
          <w:rtl/>
        </w:rPr>
        <w:t>,</w:t>
      </w:r>
      <w:r w:rsidRPr="00653A56">
        <w:rPr>
          <w:sz w:val="24"/>
          <w:szCs w:val="24"/>
          <w:rtl/>
        </w:rPr>
        <w:t xml:space="preserve"> כשר</w:t>
      </w:r>
      <w:r w:rsidRPr="004B7D61">
        <w:rPr>
          <w:rFonts w:hint="cs"/>
          <w:sz w:val="24"/>
          <w:szCs w:val="24"/>
          <w:rtl/>
        </w:rPr>
        <w:t>.</w:t>
      </w:r>
      <w:r w:rsidRPr="00653A56">
        <w:rPr>
          <w:sz w:val="24"/>
          <w:szCs w:val="24"/>
          <w:rtl/>
        </w:rPr>
        <w:t xml:space="preserve"> ואם לאו פסול. אבל אם היה עסוק במלאכתו כל שני שבוע</w:t>
      </w:r>
      <w:r w:rsidRPr="004B7D61">
        <w:rPr>
          <w:rFonts w:hint="cs"/>
          <w:sz w:val="24"/>
          <w:szCs w:val="24"/>
          <w:rtl/>
        </w:rPr>
        <w:t>.</w:t>
      </w:r>
      <w:r w:rsidRPr="00653A56">
        <w:rPr>
          <w:sz w:val="24"/>
          <w:szCs w:val="24"/>
          <w:rtl/>
        </w:rPr>
        <w:t xml:space="preserve"> כיון שבאת שביעית התחיל מפשט את ידיו ונושא ונותן בפירות שביעית</w:t>
      </w:r>
      <w:r w:rsidRPr="004B7D61">
        <w:rPr>
          <w:rFonts w:hint="cs"/>
          <w:sz w:val="24"/>
          <w:szCs w:val="24"/>
          <w:rtl/>
        </w:rPr>
        <w:t>,</w:t>
      </w:r>
      <w:r w:rsidRPr="00653A56">
        <w:rPr>
          <w:sz w:val="24"/>
          <w:szCs w:val="24"/>
          <w:rtl/>
        </w:rPr>
        <w:t xml:space="preserve"> אף על פי שאין עמו מלאכה אחרת כשר. רבי </w:t>
      </w:r>
      <w:r w:rsidRPr="00A76CBB">
        <w:rPr>
          <w:rFonts w:hint="cs"/>
          <w:b/>
          <w:bCs/>
          <w:sz w:val="24"/>
          <w:szCs w:val="24"/>
          <w:rtl/>
        </w:rPr>
        <w:t>א</w:t>
      </w:r>
      <w:r w:rsidRPr="00A76CBB">
        <w:rPr>
          <w:b/>
          <w:bCs/>
          <w:sz w:val="24"/>
          <w:szCs w:val="24"/>
          <w:rtl/>
        </w:rPr>
        <w:t>בא</w:t>
      </w:r>
      <w:r w:rsidRPr="00653A56">
        <w:rPr>
          <w:sz w:val="24"/>
          <w:szCs w:val="24"/>
          <w:rtl/>
        </w:rPr>
        <w:t xml:space="preserve"> בר זבדא </w:t>
      </w:r>
      <w:r w:rsidRPr="004B7D61">
        <w:rPr>
          <w:rFonts w:hint="cs"/>
          <w:sz w:val="24"/>
          <w:szCs w:val="24"/>
          <w:rtl/>
        </w:rPr>
        <w:t>ו</w:t>
      </w:r>
      <w:r w:rsidRPr="004B7D61">
        <w:rPr>
          <w:sz w:val="24"/>
          <w:szCs w:val="24"/>
          <w:rtl/>
        </w:rPr>
        <w:t>רבי</w:t>
      </w:r>
      <w:r w:rsidRPr="00653A56">
        <w:rPr>
          <w:sz w:val="24"/>
          <w:szCs w:val="24"/>
          <w:rtl/>
        </w:rPr>
        <w:t xml:space="preserve"> אבהו </w:t>
      </w:r>
      <w:r w:rsidRPr="00A76CBB">
        <w:rPr>
          <w:rFonts w:hint="cs"/>
          <w:b/>
          <w:bCs/>
          <w:sz w:val="24"/>
          <w:szCs w:val="24"/>
          <w:rtl/>
        </w:rPr>
        <w:t>אמרו</w:t>
      </w:r>
      <w:r w:rsidRPr="004B7D61">
        <w:rPr>
          <w:rFonts w:hint="cs"/>
          <w:sz w:val="24"/>
          <w:szCs w:val="24"/>
          <w:rtl/>
        </w:rPr>
        <w:t xml:space="preserve"> </w:t>
      </w:r>
      <w:r w:rsidRPr="00653A56">
        <w:rPr>
          <w:sz w:val="24"/>
          <w:szCs w:val="24"/>
          <w:rtl/>
        </w:rPr>
        <w:t xml:space="preserve">בשם רבי </w:t>
      </w:r>
      <w:r w:rsidRPr="00A76CBB">
        <w:rPr>
          <w:rFonts w:hint="cs"/>
          <w:b/>
          <w:bCs/>
          <w:sz w:val="24"/>
          <w:szCs w:val="24"/>
          <w:rtl/>
        </w:rPr>
        <w:t>א</w:t>
      </w:r>
      <w:r w:rsidRPr="00A76CBB">
        <w:rPr>
          <w:b/>
          <w:bCs/>
          <w:sz w:val="24"/>
          <w:szCs w:val="24"/>
          <w:rtl/>
        </w:rPr>
        <w:t>לעזר</w:t>
      </w:r>
      <w:r w:rsidRPr="004B7D61">
        <w:rPr>
          <w:rFonts w:hint="cs"/>
          <w:sz w:val="24"/>
          <w:szCs w:val="24"/>
          <w:rtl/>
        </w:rPr>
        <w:t>,</w:t>
      </w:r>
      <w:r w:rsidRPr="00653A56">
        <w:rPr>
          <w:sz w:val="24"/>
          <w:szCs w:val="24"/>
          <w:rtl/>
        </w:rPr>
        <w:t xml:space="preserve"> הלכה כרבי יודה דמתניתא. איקלס </w:t>
      </w:r>
      <w:r w:rsidRPr="00985118">
        <w:rPr>
          <w:rFonts w:hint="cs"/>
          <w:sz w:val="16"/>
          <w:szCs w:val="16"/>
          <w:rtl/>
        </w:rPr>
        <w:t>שיבחוהו חכמים</w:t>
      </w:r>
      <w:r w:rsidRPr="004B7D61">
        <w:rPr>
          <w:sz w:val="24"/>
          <w:szCs w:val="24"/>
          <w:rtl/>
        </w:rPr>
        <w:t xml:space="preserve"> </w:t>
      </w:r>
      <w:r w:rsidRPr="004B7D61">
        <w:rPr>
          <w:rFonts w:hint="cs"/>
          <w:sz w:val="24"/>
          <w:szCs w:val="24"/>
          <w:rtl/>
        </w:rPr>
        <w:t>ל</w:t>
      </w:r>
      <w:r w:rsidRPr="004B7D61">
        <w:rPr>
          <w:sz w:val="24"/>
          <w:szCs w:val="24"/>
          <w:rtl/>
        </w:rPr>
        <w:t xml:space="preserve">רבי </w:t>
      </w:r>
      <w:r w:rsidRPr="004B7D61">
        <w:rPr>
          <w:rFonts w:hint="cs"/>
          <w:sz w:val="24"/>
          <w:szCs w:val="24"/>
          <w:rtl/>
        </w:rPr>
        <w:t>א</w:t>
      </w:r>
      <w:r w:rsidRPr="004B7D61">
        <w:rPr>
          <w:sz w:val="24"/>
          <w:szCs w:val="24"/>
          <w:rtl/>
        </w:rPr>
        <w:t>בא</w:t>
      </w:r>
      <w:r w:rsidRPr="00653A56">
        <w:rPr>
          <w:sz w:val="24"/>
          <w:szCs w:val="24"/>
          <w:rtl/>
        </w:rPr>
        <w:t xml:space="preserve"> בר זבדא</w:t>
      </w:r>
      <w:r w:rsidRPr="004B7D61">
        <w:rPr>
          <w:rFonts w:hint="cs"/>
          <w:sz w:val="24"/>
          <w:szCs w:val="24"/>
          <w:rtl/>
        </w:rPr>
        <w:t>,</w:t>
      </w:r>
      <w:r w:rsidRPr="004B7D61">
        <w:rPr>
          <w:sz w:val="24"/>
          <w:szCs w:val="24"/>
          <w:rtl/>
        </w:rPr>
        <w:t xml:space="preserve"> ד</w:t>
      </w:r>
      <w:r w:rsidRPr="004B7D61">
        <w:rPr>
          <w:rFonts w:hint="cs"/>
          <w:sz w:val="24"/>
          <w:szCs w:val="24"/>
          <w:rtl/>
        </w:rPr>
        <w:t>א</w:t>
      </w:r>
      <w:r w:rsidRPr="004B7D61">
        <w:rPr>
          <w:sz w:val="24"/>
          <w:szCs w:val="24"/>
          <w:rtl/>
        </w:rPr>
        <w:t>מר</w:t>
      </w:r>
      <w:r w:rsidRPr="00653A56">
        <w:rPr>
          <w:sz w:val="24"/>
          <w:szCs w:val="24"/>
          <w:rtl/>
        </w:rPr>
        <w:t xml:space="preserve"> שמועה משום דזעיר מיניה. [דף טז עמוד א] תני ר' </w:t>
      </w:r>
      <w:r w:rsidRPr="00A76CBB">
        <w:rPr>
          <w:b/>
          <w:bCs/>
          <w:sz w:val="24"/>
          <w:szCs w:val="24"/>
          <w:rtl/>
        </w:rPr>
        <w:t>חייה</w:t>
      </w:r>
      <w:r w:rsidRPr="00653A56">
        <w:rPr>
          <w:sz w:val="24"/>
          <w:szCs w:val="24"/>
          <w:rtl/>
        </w:rPr>
        <w:t xml:space="preserve"> לחומרא</w:t>
      </w:r>
      <w:r w:rsidRPr="004B7D61">
        <w:rPr>
          <w:rFonts w:hint="cs"/>
          <w:sz w:val="24"/>
          <w:szCs w:val="24"/>
          <w:rtl/>
        </w:rPr>
        <w:t>.</w:t>
      </w:r>
      <w:r w:rsidRPr="004B7D61">
        <w:rPr>
          <w:sz w:val="24"/>
          <w:szCs w:val="24"/>
          <w:rtl/>
        </w:rPr>
        <w:t xml:space="preserve"> </w:t>
      </w:r>
      <w:r w:rsidRPr="00AF1D22">
        <w:rPr>
          <w:rFonts w:cs="Arial"/>
          <w:sz w:val="24"/>
          <w:szCs w:val="24"/>
          <w:rtl/>
        </w:rPr>
        <w:t xml:space="preserve"> </w:t>
      </w:r>
      <w:r w:rsidRPr="00A76CBB">
        <w:rPr>
          <w:rFonts w:cs="Arial"/>
          <w:b/>
          <w:bCs/>
          <w:sz w:val="24"/>
          <w:szCs w:val="24"/>
          <w:rtl/>
        </w:rPr>
        <w:t>היאך</w:t>
      </w:r>
      <w:r w:rsidRPr="00653A56">
        <w:rPr>
          <w:rFonts w:cs="Arial"/>
          <w:sz w:val="24"/>
          <w:szCs w:val="24"/>
          <w:rtl/>
        </w:rPr>
        <w:t xml:space="preserve"> עבידא</w:t>
      </w:r>
      <w:r w:rsidRPr="004B7F9B">
        <w:rPr>
          <w:rFonts w:cs="Arial" w:hint="cs"/>
          <w:sz w:val="24"/>
          <w:szCs w:val="24"/>
          <w:rtl/>
        </w:rPr>
        <w:t>?</w:t>
      </w:r>
      <w:r w:rsidRPr="00AF1D22">
        <w:rPr>
          <w:rFonts w:cs="Arial"/>
          <w:sz w:val="24"/>
          <w:szCs w:val="24"/>
          <w:rtl/>
        </w:rPr>
        <w:t xml:space="preserve"> </w:t>
      </w:r>
      <w:r w:rsidRPr="00A76CBB">
        <w:rPr>
          <w:rFonts w:cs="Arial"/>
          <w:b/>
          <w:bCs/>
          <w:sz w:val="24"/>
          <w:szCs w:val="24"/>
          <w:rtl/>
        </w:rPr>
        <w:t>היה</w:t>
      </w:r>
      <w:r w:rsidRPr="00653A56">
        <w:rPr>
          <w:rFonts w:cs="Arial"/>
          <w:sz w:val="24"/>
          <w:szCs w:val="24"/>
          <w:rtl/>
        </w:rPr>
        <w:t xml:space="preserve"> יושב ועוסק במלאכתו כל שני </w:t>
      </w:r>
      <w:r w:rsidRPr="00A76CBB">
        <w:rPr>
          <w:rFonts w:cs="Arial"/>
          <w:b/>
          <w:bCs/>
          <w:sz w:val="24"/>
          <w:szCs w:val="24"/>
          <w:rtl/>
        </w:rPr>
        <w:t>שבוע</w:t>
      </w:r>
      <w:r w:rsidRPr="00A76CBB">
        <w:rPr>
          <w:rFonts w:cs="Arial" w:hint="cs"/>
          <w:b/>
          <w:bCs/>
          <w:sz w:val="24"/>
          <w:szCs w:val="24"/>
          <w:rtl/>
        </w:rPr>
        <w:t>ה,</w:t>
      </w:r>
      <w:r w:rsidRPr="00A76CBB">
        <w:rPr>
          <w:rFonts w:cs="Arial"/>
          <w:b/>
          <w:bCs/>
          <w:sz w:val="24"/>
          <w:szCs w:val="24"/>
          <w:rtl/>
        </w:rPr>
        <w:t xml:space="preserve"> ובשביעית</w:t>
      </w:r>
      <w:r w:rsidRPr="00653A56">
        <w:rPr>
          <w:rFonts w:cs="Arial"/>
          <w:sz w:val="24"/>
          <w:szCs w:val="24"/>
          <w:rtl/>
        </w:rPr>
        <w:t xml:space="preserve"> התחיל </w:t>
      </w:r>
      <w:r w:rsidRPr="00A76CBB">
        <w:rPr>
          <w:rFonts w:cs="Arial"/>
          <w:b/>
          <w:bCs/>
          <w:sz w:val="24"/>
          <w:szCs w:val="24"/>
          <w:rtl/>
        </w:rPr>
        <w:t>ומפשיט את ידו לישא וליתן בפירות עבירה</w:t>
      </w:r>
      <w:r w:rsidRPr="00A76CBB">
        <w:rPr>
          <w:rFonts w:cs="Arial" w:hint="cs"/>
          <w:b/>
          <w:bCs/>
          <w:sz w:val="24"/>
          <w:szCs w:val="24"/>
          <w:rtl/>
        </w:rPr>
        <w:t>.</w:t>
      </w:r>
      <w:r w:rsidRPr="00A76CBB">
        <w:rPr>
          <w:rFonts w:cs="Arial"/>
          <w:b/>
          <w:bCs/>
          <w:sz w:val="24"/>
          <w:szCs w:val="24"/>
          <w:rtl/>
        </w:rPr>
        <w:t xml:space="preserve"> אם יש עמו מלאכה אחרת מותר</w:t>
      </w:r>
      <w:r w:rsidRPr="00A76CBB">
        <w:rPr>
          <w:rFonts w:cs="Arial" w:hint="cs"/>
          <w:b/>
          <w:bCs/>
          <w:sz w:val="24"/>
          <w:szCs w:val="24"/>
          <w:rtl/>
        </w:rPr>
        <w:t>.</w:t>
      </w:r>
      <w:r w:rsidRPr="00A76CBB">
        <w:rPr>
          <w:rFonts w:cs="Arial"/>
          <w:b/>
          <w:bCs/>
          <w:sz w:val="24"/>
          <w:szCs w:val="24"/>
          <w:rtl/>
        </w:rPr>
        <w:t xml:space="preserve"> ואם לאו אסור</w:t>
      </w:r>
      <w:r w:rsidRPr="00A76CBB">
        <w:rPr>
          <w:rFonts w:cs="Arial" w:hint="cs"/>
          <w:b/>
          <w:bCs/>
          <w:sz w:val="24"/>
          <w:szCs w:val="24"/>
          <w:rtl/>
        </w:rPr>
        <w:t>.</w:t>
      </w:r>
      <w:r w:rsidRPr="00A76CBB">
        <w:rPr>
          <w:rFonts w:cs="Arial"/>
          <w:b/>
          <w:bCs/>
          <w:sz w:val="24"/>
          <w:szCs w:val="24"/>
          <w:rtl/>
        </w:rPr>
        <w:t xml:space="preserve"> אבל אם </w:t>
      </w:r>
      <w:r w:rsidRPr="00A76CBB">
        <w:rPr>
          <w:rFonts w:cs="Arial" w:hint="cs"/>
          <w:b/>
          <w:bCs/>
          <w:sz w:val="24"/>
          <w:szCs w:val="24"/>
          <w:rtl/>
        </w:rPr>
        <w:t>לא</w:t>
      </w:r>
      <w:r w:rsidRPr="00A76CBB">
        <w:rPr>
          <w:rFonts w:cs="Arial"/>
          <w:b/>
          <w:bCs/>
          <w:sz w:val="24"/>
          <w:szCs w:val="24"/>
          <w:rtl/>
        </w:rPr>
        <w:t xml:space="preserve"> היה עוסק במלאכתו כל שני שבוע</w:t>
      </w:r>
      <w:r w:rsidRPr="00A76CBB">
        <w:rPr>
          <w:rFonts w:cs="Arial" w:hint="cs"/>
          <w:b/>
          <w:bCs/>
          <w:sz w:val="24"/>
          <w:szCs w:val="24"/>
          <w:rtl/>
        </w:rPr>
        <w:t>ה,</w:t>
      </w:r>
      <w:r w:rsidRPr="00A76CBB">
        <w:rPr>
          <w:rFonts w:cs="Arial"/>
          <w:b/>
          <w:bCs/>
          <w:sz w:val="24"/>
          <w:szCs w:val="24"/>
          <w:rtl/>
        </w:rPr>
        <w:t xml:space="preserve"> כיון שבא שביעית התחיל ומפשיט ידו לישא וליתן בפירות עבירה</w:t>
      </w:r>
      <w:r w:rsidRPr="004B7F9B">
        <w:rPr>
          <w:rFonts w:cs="Arial" w:hint="cs"/>
          <w:sz w:val="24"/>
          <w:szCs w:val="24"/>
          <w:rtl/>
        </w:rPr>
        <w:t>.</w:t>
      </w:r>
      <w:r w:rsidRPr="00653A56">
        <w:rPr>
          <w:rFonts w:cs="Arial"/>
          <w:sz w:val="24"/>
          <w:szCs w:val="24"/>
          <w:rtl/>
        </w:rPr>
        <w:t xml:space="preserve"> אף על פי </w:t>
      </w:r>
      <w:r w:rsidRPr="00653A56">
        <w:rPr>
          <w:rFonts w:cs="Arial" w:hint="eastAsia"/>
          <w:b/>
          <w:bCs/>
          <w:sz w:val="24"/>
          <w:szCs w:val="24"/>
          <w:rtl/>
        </w:rPr>
        <w:t>שיש</w:t>
      </w:r>
      <w:r w:rsidRPr="00653A56">
        <w:rPr>
          <w:rFonts w:cs="Arial"/>
          <w:sz w:val="24"/>
          <w:szCs w:val="24"/>
          <w:rtl/>
        </w:rPr>
        <w:t xml:space="preserve"> עמו מלאכה אחרת</w:t>
      </w:r>
      <w:r w:rsidRPr="004B7F9B">
        <w:rPr>
          <w:rFonts w:cs="Arial" w:hint="cs"/>
          <w:sz w:val="24"/>
          <w:szCs w:val="24"/>
          <w:rtl/>
        </w:rPr>
        <w:t>,</w:t>
      </w:r>
      <w:r w:rsidRPr="00AF1D22">
        <w:rPr>
          <w:rFonts w:cs="Arial"/>
          <w:sz w:val="24"/>
          <w:szCs w:val="24"/>
          <w:rtl/>
        </w:rPr>
        <w:t xml:space="preserve"> </w:t>
      </w:r>
      <w:r w:rsidRPr="00A76CBB">
        <w:rPr>
          <w:rFonts w:cs="Arial"/>
          <w:b/>
          <w:bCs/>
          <w:sz w:val="24"/>
          <w:szCs w:val="24"/>
          <w:rtl/>
        </w:rPr>
        <w:t>אסור</w:t>
      </w:r>
      <w:r w:rsidRPr="00653A56">
        <w:rPr>
          <w:rFonts w:cs="Arial"/>
          <w:sz w:val="24"/>
          <w:szCs w:val="24"/>
          <w:rtl/>
        </w:rPr>
        <w:t xml:space="preserve">. לא בדא </w:t>
      </w:r>
      <w:r w:rsidRPr="00A76CBB">
        <w:rPr>
          <w:rFonts w:cs="Arial" w:hint="cs"/>
          <w:b/>
          <w:bCs/>
          <w:sz w:val="24"/>
          <w:szCs w:val="24"/>
          <w:rtl/>
        </w:rPr>
        <w:t xml:space="preserve">אמרו </w:t>
      </w:r>
      <w:r w:rsidRPr="00A76CBB">
        <w:rPr>
          <w:rFonts w:cs="Arial"/>
          <w:b/>
          <w:bCs/>
          <w:sz w:val="24"/>
          <w:szCs w:val="24"/>
          <w:rtl/>
        </w:rPr>
        <w:t xml:space="preserve">רבי </w:t>
      </w:r>
      <w:r w:rsidRPr="00A76CBB">
        <w:rPr>
          <w:rFonts w:cs="Arial" w:hint="cs"/>
          <w:b/>
          <w:bCs/>
          <w:sz w:val="24"/>
          <w:szCs w:val="24"/>
          <w:rtl/>
        </w:rPr>
        <w:t>א</w:t>
      </w:r>
      <w:r w:rsidRPr="00A76CBB">
        <w:rPr>
          <w:rFonts w:cs="Arial"/>
          <w:b/>
          <w:bCs/>
          <w:sz w:val="24"/>
          <w:szCs w:val="24"/>
          <w:rtl/>
        </w:rPr>
        <w:t>בא</w:t>
      </w:r>
      <w:r w:rsidRPr="00653A56">
        <w:rPr>
          <w:rFonts w:cs="Arial"/>
          <w:sz w:val="24"/>
          <w:szCs w:val="24"/>
          <w:rtl/>
        </w:rPr>
        <w:t xml:space="preserve"> בר זבדא </w:t>
      </w:r>
      <w:r w:rsidRPr="00A76CBB">
        <w:rPr>
          <w:rFonts w:cs="Arial" w:hint="cs"/>
          <w:b/>
          <w:bCs/>
          <w:sz w:val="24"/>
          <w:szCs w:val="24"/>
          <w:rtl/>
        </w:rPr>
        <w:t>ו</w:t>
      </w:r>
      <w:r w:rsidRPr="00A76CBB">
        <w:rPr>
          <w:rFonts w:cs="Arial"/>
          <w:b/>
          <w:bCs/>
          <w:sz w:val="24"/>
          <w:szCs w:val="24"/>
          <w:rtl/>
        </w:rPr>
        <w:t>רבי</w:t>
      </w:r>
      <w:r w:rsidRPr="00653A56">
        <w:rPr>
          <w:rFonts w:cs="Arial"/>
          <w:sz w:val="24"/>
          <w:szCs w:val="24"/>
          <w:rtl/>
        </w:rPr>
        <w:t xml:space="preserve"> אבהו בשם </w:t>
      </w:r>
      <w:r w:rsidRPr="00A76CBB">
        <w:rPr>
          <w:rFonts w:cs="Arial"/>
          <w:b/>
          <w:bCs/>
          <w:sz w:val="24"/>
          <w:szCs w:val="24"/>
          <w:rtl/>
        </w:rPr>
        <w:t xml:space="preserve">רבי </w:t>
      </w:r>
      <w:r w:rsidRPr="00A76CBB">
        <w:rPr>
          <w:rFonts w:cs="Arial" w:hint="cs"/>
          <w:b/>
          <w:bCs/>
          <w:sz w:val="24"/>
          <w:szCs w:val="24"/>
          <w:rtl/>
        </w:rPr>
        <w:t>א</w:t>
      </w:r>
      <w:r w:rsidRPr="00A76CBB">
        <w:rPr>
          <w:rFonts w:cs="Arial"/>
          <w:b/>
          <w:bCs/>
          <w:sz w:val="24"/>
          <w:szCs w:val="24"/>
          <w:rtl/>
        </w:rPr>
        <w:t>ליעזר הלכה כרבי יודה</w:t>
      </w:r>
      <w:r w:rsidRPr="00A76CBB">
        <w:rPr>
          <w:rFonts w:cs="Arial" w:hint="cs"/>
          <w:b/>
          <w:bCs/>
          <w:sz w:val="24"/>
          <w:szCs w:val="24"/>
          <w:rtl/>
        </w:rPr>
        <w:t xml:space="preserve">, אלא על </w:t>
      </w:r>
      <w:r w:rsidR="00324E2E" w:rsidRPr="00A76CBB">
        <w:rPr>
          <w:rFonts w:cs="Arial" w:hint="cs"/>
          <w:b/>
          <w:bCs/>
          <w:sz w:val="24"/>
          <w:szCs w:val="24"/>
          <w:rtl/>
        </w:rPr>
        <w:t>הגרסה</w:t>
      </w:r>
      <w:r w:rsidRPr="00A76CBB">
        <w:rPr>
          <w:rFonts w:cs="Arial" w:hint="cs"/>
          <w:b/>
          <w:bCs/>
          <w:sz w:val="24"/>
          <w:szCs w:val="24"/>
          <w:rtl/>
        </w:rPr>
        <w:t xml:space="preserve"> הקדמת שהיא לקולה. שבן אם הייתה לו עבודה אחרת לפני השמיטה, בן אם יש לו עבודה אחרת בשמיטה, הרי הוא כשר.</w:t>
      </w:r>
      <w:r w:rsidRPr="00A76CBB">
        <w:rPr>
          <w:rFonts w:cs="Arial" w:hint="cs"/>
          <w:b/>
          <w:bCs/>
          <w:sz w:val="28"/>
          <w:szCs w:val="28"/>
          <w:rtl/>
        </w:rPr>
        <w:t xml:space="preserve"> </w:t>
      </w:r>
      <w:r w:rsidRPr="00A76CBB">
        <w:rPr>
          <w:rFonts w:cs="Arial" w:hint="cs"/>
          <w:b/>
          <w:bCs/>
          <w:sz w:val="24"/>
          <w:szCs w:val="24"/>
          <w:rtl/>
        </w:rPr>
        <w:t xml:space="preserve">תנן התם, </w:t>
      </w:r>
      <w:r w:rsidRPr="00A76CBB">
        <w:rPr>
          <w:rFonts w:cs="Arial"/>
          <w:b/>
          <w:bCs/>
          <w:sz w:val="24"/>
          <w:szCs w:val="24"/>
          <w:rtl/>
        </w:rPr>
        <w:t>צי</w:t>
      </w:r>
      <w:r w:rsidR="00324E2E">
        <w:rPr>
          <w:rFonts w:cs="Arial" w:hint="cs"/>
          <w:b/>
          <w:bCs/>
          <w:sz w:val="24"/>
          <w:szCs w:val="24"/>
          <w:rtl/>
        </w:rPr>
        <w:t>י</w:t>
      </w:r>
      <w:r w:rsidRPr="00A76CBB">
        <w:rPr>
          <w:rFonts w:cs="Arial"/>
          <w:b/>
          <w:bCs/>
          <w:sz w:val="24"/>
          <w:szCs w:val="24"/>
          <w:rtl/>
        </w:rPr>
        <w:t>די חיה עופות ודגים שנתמנה להן מינין טמאין</w:t>
      </w:r>
      <w:r w:rsidRPr="00A76CBB">
        <w:rPr>
          <w:rFonts w:cs="Arial" w:hint="cs"/>
          <w:b/>
          <w:bCs/>
          <w:sz w:val="24"/>
          <w:szCs w:val="24"/>
          <w:rtl/>
        </w:rPr>
        <w:t>,</w:t>
      </w:r>
      <w:r w:rsidRPr="00A76CBB">
        <w:rPr>
          <w:rFonts w:cs="Arial"/>
          <w:b/>
          <w:bCs/>
          <w:sz w:val="24"/>
          <w:szCs w:val="24"/>
          <w:rtl/>
        </w:rPr>
        <w:t xml:space="preserve"> מותר למוכרן</w:t>
      </w:r>
      <w:r w:rsidRPr="00A76CBB">
        <w:rPr>
          <w:rFonts w:cs="Arial" w:hint="cs"/>
          <w:b/>
          <w:bCs/>
          <w:sz w:val="24"/>
          <w:szCs w:val="24"/>
          <w:rtl/>
        </w:rPr>
        <w:t>.</w:t>
      </w:r>
      <w:r w:rsidRPr="00A76CBB">
        <w:rPr>
          <w:rFonts w:cs="Arial"/>
          <w:b/>
          <w:bCs/>
          <w:sz w:val="24"/>
          <w:szCs w:val="24"/>
          <w:rtl/>
        </w:rPr>
        <w:t xml:space="preserve"> ר'</w:t>
      </w:r>
      <w:r w:rsidRPr="00726048">
        <w:rPr>
          <w:rFonts w:cs="Arial"/>
          <w:sz w:val="24"/>
          <w:szCs w:val="24"/>
          <w:rtl/>
        </w:rPr>
        <w:t xml:space="preserve"> </w:t>
      </w:r>
      <w:r w:rsidRPr="00653A56">
        <w:rPr>
          <w:rFonts w:cs="Arial"/>
          <w:sz w:val="24"/>
          <w:szCs w:val="24"/>
          <w:rtl/>
        </w:rPr>
        <w:t xml:space="preserve">יהודה </w:t>
      </w:r>
      <w:r w:rsidRPr="00A76CBB">
        <w:rPr>
          <w:rFonts w:cs="Arial"/>
          <w:b/>
          <w:bCs/>
          <w:sz w:val="24"/>
          <w:szCs w:val="24"/>
          <w:rtl/>
        </w:rPr>
        <w:t>אומר</w:t>
      </w:r>
      <w:r w:rsidRPr="00A76CBB">
        <w:rPr>
          <w:rFonts w:cs="Arial" w:hint="cs"/>
          <w:b/>
          <w:bCs/>
          <w:sz w:val="24"/>
          <w:szCs w:val="24"/>
          <w:rtl/>
        </w:rPr>
        <w:t>.</w:t>
      </w:r>
      <w:r w:rsidRPr="00A76CBB">
        <w:rPr>
          <w:rFonts w:cs="Arial"/>
          <w:b/>
          <w:bCs/>
          <w:sz w:val="24"/>
          <w:szCs w:val="24"/>
          <w:rtl/>
        </w:rPr>
        <w:t xml:space="preserve"> אף מי שנתמנה לו לפי דרכו</w:t>
      </w:r>
      <w:r w:rsidRPr="00A76CBB">
        <w:rPr>
          <w:rFonts w:cs="Arial" w:hint="cs"/>
          <w:b/>
          <w:bCs/>
          <w:sz w:val="24"/>
          <w:szCs w:val="24"/>
          <w:rtl/>
        </w:rPr>
        <w:t>,</w:t>
      </w:r>
      <w:r w:rsidRPr="00A76CBB">
        <w:rPr>
          <w:rFonts w:cs="Arial"/>
          <w:b/>
          <w:bCs/>
          <w:sz w:val="24"/>
          <w:szCs w:val="24"/>
          <w:rtl/>
        </w:rPr>
        <w:t xml:space="preserve"> לוקח ומוכר</w:t>
      </w:r>
      <w:r w:rsidRPr="00A76CBB">
        <w:rPr>
          <w:rFonts w:cs="Arial" w:hint="cs"/>
          <w:b/>
          <w:bCs/>
          <w:sz w:val="24"/>
          <w:szCs w:val="24"/>
          <w:rtl/>
        </w:rPr>
        <w:t>,</w:t>
      </w:r>
      <w:r w:rsidRPr="00A76CBB">
        <w:rPr>
          <w:rFonts w:cs="Arial"/>
          <w:b/>
          <w:bCs/>
          <w:sz w:val="24"/>
          <w:szCs w:val="24"/>
          <w:rtl/>
        </w:rPr>
        <w:t xml:space="preserve"> ובלבד שלא תהא אומנתו לכך</w:t>
      </w:r>
      <w:r w:rsidRPr="00A76CBB">
        <w:rPr>
          <w:rFonts w:cs="Arial" w:hint="cs"/>
          <w:b/>
          <w:bCs/>
          <w:sz w:val="24"/>
          <w:szCs w:val="24"/>
          <w:rtl/>
        </w:rPr>
        <w:t>.</w:t>
      </w:r>
      <w:r w:rsidRPr="00A76CBB">
        <w:rPr>
          <w:rFonts w:cs="Arial"/>
          <w:b/>
          <w:bCs/>
          <w:sz w:val="24"/>
          <w:szCs w:val="24"/>
          <w:rtl/>
        </w:rPr>
        <w:t xml:space="preserve"> וחכמים אוסרין</w:t>
      </w:r>
      <w:r w:rsidRPr="00A76CBB">
        <w:rPr>
          <w:rFonts w:cs="Arial" w:hint="cs"/>
          <w:b/>
          <w:bCs/>
          <w:sz w:val="24"/>
          <w:szCs w:val="24"/>
          <w:rtl/>
        </w:rPr>
        <w:t xml:space="preserve">. למה חכמים מתירים רק לציידים ולא </w:t>
      </w:r>
      <w:r w:rsidRPr="00A76CBB">
        <w:rPr>
          <w:rFonts w:cs="Arial"/>
          <w:b/>
          <w:bCs/>
          <w:sz w:val="24"/>
          <w:szCs w:val="24"/>
          <w:rtl/>
        </w:rPr>
        <w:t xml:space="preserve">אף </w:t>
      </w:r>
      <w:r w:rsidRPr="00A76CBB">
        <w:rPr>
          <w:rFonts w:cs="Arial" w:hint="cs"/>
          <w:b/>
          <w:bCs/>
          <w:sz w:val="24"/>
          <w:szCs w:val="24"/>
          <w:rtl/>
        </w:rPr>
        <w:t>בשאר אדם</w:t>
      </w:r>
      <w:r w:rsidRPr="00A76CBB">
        <w:rPr>
          <w:rFonts w:cs="Arial"/>
          <w:b/>
          <w:bCs/>
          <w:sz w:val="24"/>
          <w:szCs w:val="24"/>
          <w:rtl/>
        </w:rPr>
        <w:t xml:space="preserve"> כן</w:t>
      </w:r>
      <w:r w:rsidRPr="00A76CBB">
        <w:rPr>
          <w:rFonts w:cs="Arial" w:hint="cs"/>
          <w:b/>
          <w:bCs/>
          <w:sz w:val="24"/>
          <w:szCs w:val="24"/>
          <w:rtl/>
        </w:rPr>
        <w:t>?.</w:t>
      </w:r>
      <w:r w:rsidRPr="00A76CBB">
        <w:rPr>
          <w:rFonts w:cs="Arial"/>
          <w:b/>
          <w:bCs/>
          <w:sz w:val="24"/>
          <w:szCs w:val="24"/>
          <w:rtl/>
        </w:rPr>
        <w:t xml:space="preserve"> אמר רבי יוסי ב"ר בון</w:t>
      </w:r>
      <w:r w:rsidRPr="00726048">
        <w:rPr>
          <w:rFonts w:cs="Arial" w:hint="cs"/>
          <w:sz w:val="24"/>
          <w:szCs w:val="24"/>
          <w:rtl/>
        </w:rPr>
        <w:t>.</w:t>
      </w:r>
      <w:r w:rsidRPr="00653A56">
        <w:rPr>
          <w:rFonts w:cs="Arial"/>
          <w:sz w:val="24"/>
          <w:szCs w:val="24"/>
          <w:rtl/>
        </w:rPr>
        <w:t xml:space="preserve"> תמן </w:t>
      </w:r>
      <w:r w:rsidRPr="00A76CBB">
        <w:rPr>
          <w:rFonts w:cs="Arial"/>
          <w:b/>
          <w:bCs/>
          <w:sz w:val="24"/>
          <w:szCs w:val="24"/>
          <w:rtl/>
        </w:rPr>
        <w:t>אין המלכות אונסת</w:t>
      </w:r>
      <w:r w:rsidRPr="00726048">
        <w:rPr>
          <w:rFonts w:cs="Arial"/>
          <w:sz w:val="24"/>
          <w:szCs w:val="24"/>
          <w:rtl/>
        </w:rPr>
        <w:t xml:space="preserve"> </w:t>
      </w:r>
      <w:r w:rsidRPr="00D53AA9">
        <w:rPr>
          <w:rFonts w:cs="Arial" w:hint="cs"/>
          <w:sz w:val="16"/>
          <w:szCs w:val="16"/>
          <w:rtl/>
        </w:rPr>
        <w:t>אינה</w:t>
      </w:r>
      <w:r>
        <w:rPr>
          <w:rFonts w:cs="Arial" w:hint="cs"/>
          <w:sz w:val="24"/>
          <w:szCs w:val="24"/>
          <w:rtl/>
        </w:rPr>
        <w:t xml:space="preserve"> </w:t>
      </w:r>
      <w:r w:rsidRPr="00726048">
        <w:rPr>
          <w:rFonts w:cs="Arial" w:hint="cs"/>
          <w:i/>
          <w:iCs/>
          <w:sz w:val="16"/>
          <w:szCs w:val="16"/>
          <w:rtl/>
        </w:rPr>
        <w:t>לוקחת מהצ</w:t>
      </w:r>
      <w:r w:rsidR="00324E2E">
        <w:rPr>
          <w:rFonts w:cs="Arial" w:hint="cs"/>
          <w:i/>
          <w:iCs/>
          <w:sz w:val="16"/>
          <w:szCs w:val="16"/>
          <w:rtl/>
        </w:rPr>
        <w:t>י</w:t>
      </w:r>
      <w:r w:rsidRPr="00726048">
        <w:rPr>
          <w:rFonts w:cs="Arial" w:hint="cs"/>
          <w:i/>
          <w:iCs/>
          <w:sz w:val="16"/>
          <w:szCs w:val="16"/>
          <w:rtl/>
        </w:rPr>
        <w:t>ידים מיסים</w:t>
      </w:r>
      <w:r w:rsidRPr="00726048">
        <w:rPr>
          <w:rFonts w:cs="Arial" w:hint="cs"/>
          <w:sz w:val="24"/>
          <w:szCs w:val="24"/>
          <w:rtl/>
        </w:rPr>
        <w:t>,</w:t>
      </w:r>
      <w:r w:rsidRPr="00653A56">
        <w:rPr>
          <w:rFonts w:cs="Arial"/>
          <w:sz w:val="24"/>
          <w:szCs w:val="24"/>
          <w:rtl/>
        </w:rPr>
        <w:t xml:space="preserve"> ברם הכא המלכות אונסת</w:t>
      </w:r>
      <w:r w:rsidRPr="00726048">
        <w:rPr>
          <w:rFonts w:cs="Arial"/>
          <w:sz w:val="24"/>
          <w:szCs w:val="24"/>
          <w:rtl/>
        </w:rPr>
        <w:t>:</w:t>
      </w:r>
      <w:r w:rsidRPr="00653A56">
        <w:rPr>
          <w:rFonts w:cs="Arial"/>
          <w:sz w:val="24"/>
          <w:szCs w:val="24"/>
          <w:rtl/>
        </w:rPr>
        <w:t xml:space="preserve"> בראשונה </w:t>
      </w:r>
      <w:r w:rsidRPr="00A76CBB">
        <w:rPr>
          <w:rFonts w:cs="Arial"/>
          <w:b/>
          <w:bCs/>
          <w:sz w:val="24"/>
          <w:szCs w:val="24"/>
          <w:rtl/>
        </w:rPr>
        <w:t>כשהיו</w:t>
      </w:r>
      <w:r w:rsidRPr="00653A56">
        <w:rPr>
          <w:rFonts w:cs="Arial"/>
          <w:sz w:val="24"/>
          <w:szCs w:val="24"/>
          <w:rtl/>
        </w:rPr>
        <w:t xml:space="preserve"> המלכות אונסת</w:t>
      </w:r>
      <w:r w:rsidRPr="005D05CE">
        <w:rPr>
          <w:rFonts w:cs="Arial" w:hint="cs"/>
          <w:sz w:val="24"/>
          <w:szCs w:val="24"/>
          <w:rtl/>
        </w:rPr>
        <w:t>,</w:t>
      </w:r>
      <w:r w:rsidRPr="00653A56">
        <w:rPr>
          <w:rFonts w:cs="Arial"/>
          <w:sz w:val="24"/>
          <w:szCs w:val="24"/>
          <w:rtl/>
        </w:rPr>
        <w:t xml:space="preserve"> הורי </w:t>
      </w:r>
      <w:r w:rsidRPr="00A76CBB">
        <w:rPr>
          <w:rFonts w:cs="Arial"/>
          <w:b/>
          <w:bCs/>
          <w:sz w:val="24"/>
          <w:szCs w:val="24"/>
          <w:rtl/>
        </w:rPr>
        <w:t>רבי</w:t>
      </w:r>
      <w:r w:rsidRPr="00653A56">
        <w:rPr>
          <w:rFonts w:cs="Arial"/>
          <w:sz w:val="24"/>
          <w:szCs w:val="24"/>
          <w:rtl/>
        </w:rPr>
        <w:t xml:space="preserve"> ינאי שיהו חורשין חרישה </w:t>
      </w:r>
      <w:r w:rsidRPr="00A76CBB">
        <w:rPr>
          <w:rFonts w:cs="Arial"/>
          <w:b/>
          <w:bCs/>
          <w:sz w:val="24"/>
          <w:szCs w:val="24"/>
          <w:rtl/>
        </w:rPr>
        <w:t>ראשונה</w:t>
      </w:r>
      <w:r w:rsidRPr="00653A56">
        <w:rPr>
          <w:rFonts w:cs="Arial"/>
          <w:sz w:val="24"/>
          <w:szCs w:val="24"/>
          <w:rtl/>
        </w:rPr>
        <w:t xml:space="preserve">. חד </w:t>
      </w:r>
      <w:r w:rsidRPr="00A76CBB">
        <w:rPr>
          <w:rFonts w:cs="Arial"/>
          <w:b/>
          <w:bCs/>
          <w:sz w:val="24"/>
          <w:szCs w:val="24"/>
          <w:rtl/>
        </w:rPr>
        <w:t>רשיעא</w:t>
      </w:r>
      <w:r w:rsidRPr="00653A56">
        <w:rPr>
          <w:rFonts w:cs="Arial"/>
          <w:sz w:val="24"/>
          <w:szCs w:val="24"/>
          <w:rtl/>
        </w:rPr>
        <w:t xml:space="preserve"> הוה </w:t>
      </w:r>
      <w:r w:rsidRPr="00A76CBB">
        <w:rPr>
          <w:rFonts w:cs="Arial"/>
          <w:b/>
          <w:bCs/>
          <w:sz w:val="24"/>
          <w:szCs w:val="24"/>
          <w:rtl/>
        </w:rPr>
        <w:t>עבר</w:t>
      </w:r>
      <w:r w:rsidRPr="00A76CBB">
        <w:rPr>
          <w:rFonts w:cs="Arial" w:hint="cs"/>
          <w:b/>
          <w:bCs/>
          <w:sz w:val="24"/>
          <w:szCs w:val="24"/>
          <w:rtl/>
        </w:rPr>
        <w:t>,</w:t>
      </w:r>
      <w:r w:rsidRPr="00A76CBB">
        <w:rPr>
          <w:rFonts w:cs="Arial"/>
          <w:b/>
          <w:bCs/>
          <w:sz w:val="24"/>
          <w:szCs w:val="24"/>
          <w:rtl/>
        </w:rPr>
        <w:t xml:space="preserve"> חמיתון</w:t>
      </w:r>
      <w:r w:rsidRPr="00653A56">
        <w:rPr>
          <w:rFonts w:cs="Arial"/>
          <w:sz w:val="24"/>
          <w:szCs w:val="24"/>
          <w:rtl/>
        </w:rPr>
        <w:t xml:space="preserve"> </w:t>
      </w:r>
      <w:r w:rsidRPr="00653A56">
        <w:rPr>
          <w:rFonts w:cs="Arial" w:hint="eastAsia"/>
          <w:sz w:val="24"/>
          <w:szCs w:val="24"/>
          <w:rtl/>
        </w:rPr>
        <w:t>ר</w:t>
      </w:r>
      <w:r w:rsidRPr="00653A56">
        <w:rPr>
          <w:rFonts w:cs="Arial"/>
          <w:sz w:val="24"/>
          <w:szCs w:val="24"/>
          <w:rtl/>
        </w:rPr>
        <w:t xml:space="preserve">מיין </w:t>
      </w:r>
      <w:r w:rsidRPr="00A76CBB">
        <w:rPr>
          <w:rFonts w:cs="Arial"/>
          <w:b/>
          <w:bCs/>
          <w:sz w:val="24"/>
          <w:szCs w:val="24"/>
          <w:rtl/>
        </w:rPr>
        <w:t>קובעתא</w:t>
      </w:r>
      <w:r w:rsidRPr="005D05CE">
        <w:rPr>
          <w:rFonts w:cs="Arial"/>
          <w:sz w:val="24"/>
          <w:szCs w:val="24"/>
          <w:rtl/>
        </w:rPr>
        <w:t xml:space="preserve"> </w:t>
      </w:r>
      <w:r w:rsidRPr="005D05CE">
        <w:rPr>
          <w:rFonts w:cs="Arial" w:hint="cs"/>
          <w:i/>
          <w:iCs/>
          <w:sz w:val="16"/>
          <w:szCs w:val="16"/>
          <w:rtl/>
        </w:rPr>
        <w:t>מסקלים אבנים</w:t>
      </w:r>
      <w:r w:rsidRPr="005D05CE">
        <w:rPr>
          <w:rFonts w:cs="Arial" w:hint="cs"/>
          <w:sz w:val="24"/>
          <w:szCs w:val="24"/>
          <w:rtl/>
        </w:rPr>
        <w:t>.</w:t>
      </w:r>
      <w:r w:rsidRPr="00653A56">
        <w:rPr>
          <w:rFonts w:cs="Arial"/>
          <w:sz w:val="24"/>
          <w:szCs w:val="24"/>
          <w:rtl/>
        </w:rPr>
        <w:t xml:space="preserve"> אמר לון</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האיסטו</w:t>
      </w:r>
      <w:r w:rsidRPr="005D05CE">
        <w:rPr>
          <w:rFonts w:cs="Arial"/>
          <w:sz w:val="24"/>
          <w:szCs w:val="24"/>
          <w:rtl/>
        </w:rPr>
        <w:t xml:space="preserve"> </w:t>
      </w:r>
      <w:r w:rsidRPr="005D05CE">
        <w:rPr>
          <w:rFonts w:cs="Arial" w:hint="cs"/>
          <w:i/>
          <w:iCs/>
          <w:sz w:val="16"/>
          <w:szCs w:val="16"/>
          <w:rtl/>
        </w:rPr>
        <w:t>האיש הזה</w:t>
      </w:r>
      <w:r w:rsidRPr="005D05CE">
        <w:rPr>
          <w:rFonts w:cs="Arial"/>
          <w:sz w:val="24"/>
          <w:szCs w:val="24"/>
          <w:rtl/>
        </w:rPr>
        <w:t xml:space="preserve"> </w:t>
      </w:r>
      <w:r w:rsidRPr="00653A56">
        <w:rPr>
          <w:rFonts w:cs="Arial"/>
          <w:sz w:val="24"/>
          <w:szCs w:val="24"/>
          <w:rtl/>
        </w:rPr>
        <w:t xml:space="preserve">שרא לכון </w:t>
      </w:r>
      <w:r w:rsidRPr="00A76CBB">
        <w:rPr>
          <w:rFonts w:cs="Arial"/>
          <w:b/>
          <w:bCs/>
          <w:sz w:val="24"/>
          <w:szCs w:val="24"/>
          <w:rtl/>
        </w:rPr>
        <w:t>מירדי</w:t>
      </w:r>
      <w:r w:rsidRPr="005D05CE">
        <w:rPr>
          <w:rFonts w:cs="Arial"/>
          <w:sz w:val="24"/>
          <w:szCs w:val="24"/>
          <w:rtl/>
        </w:rPr>
        <w:t xml:space="preserve"> </w:t>
      </w:r>
      <w:r w:rsidRPr="005D05CE">
        <w:rPr>
          <w:rFonts w:cs="Arial" w:hint="cs"/>
          <w:i/>
          <w:iCs/>
          <w:sz w:val="16"/>
          <w:szCs w:val="16"/>
          <w:rtl/>
        </w:rPr>
        <w:t>לחרוש</w:t>
      </w:r>
      <w:r w:rsidRPr="005D05CE">
        <w:rPr>
          <w:rFonts w:cs="Arial" w:hint="cs"/>
          <w:sz w:val="24"/>
          <w:szCs w:val="24"/>
          <w:rtl/>
        </w:rPr>
        <w:t>,</w:t>
      </w:r>
      <w:r w:rsidRPr="005D05CE">
        <w:rPr>
          <w:rFonts w:cs="Arial"/>
          <w:sz w:val="24"/>
          <w:szCs w:val="24"/>
          <w:rtl/>
        </w:rPr>
        <w:t xml:space="preserve"> </w:t>
      </w:r>
      <w:r w:rsidRPr="00A76CBB">
        <w:rPr>
          <w:rFonts w:cs="Arial" w:hint="cs"/>
          <w:b/>
          <w:bCs/>
          <w:sz w:val="24"/>
          <w:szCs w:val="24"/>
          <w:rtl/>
        </w:rPr>
        <w:t xml:space="preserve">וכי </w:t>
      </w:r>
      <w:r w:rsidRPr="00A76CBB">
        <w:rPr>
          <w:rFonts w:cs="Arial"/>
          <w:b/>
          <w:bCs/>
          <w:sz w:val="24"/>
          <w:szCs w:val="24"/>
          <w:rtl/>
        </w:rPr>
        <w:t xml:space="preserve">שרא לכון </w:t>
      </w:r>
      <w:r w:rsidRPr="00A76CBB">
        <w:rPr>
          <w:rFonts w:cs="Arial" w:hint="cs"/>
          <w:b/>
          <w:bCs/>
          <w:sz w:val="24"/>
          <w:szCs w:val="24"/>
          <w:rtl/>
        </w:rPr>
        <w:t>ר</w:t>
      </w:r>
      <w:r w:rsidRPr="00A76CBB">
        <w:rPr>
          <w:rFonts w:cs="Arial"/>
          <w:b/>
          <w:bCs/>
          <w:sz w:val="24"/>
          <w:szCs w:val="24"/>
          <w:rtl/>
        </w:rPr>
        <w:t>מיין קובעתה</w:t>
      </w:r>
      <w:r w:rsidRPr="005D05CE">
        <w:rPr>
          <w:rFonts w:cs="Arial"/>
          <w:sz w:val="24"/>
          <w:szCs w:val="24"/>
          <w:rtl/>
        </w:rPr>
        <w:t xml:space="preserve"> </w:t>
      </w:r>
      <w:r w:rsidRPr="005D05CE">
        <w:rPr>
          <w:rFonts w:cs="Arial" w:hint="cs"/>
          <w:i/>
          <w:iCs/>
          <w:sz w:val="16"/>
          <w:szCs w:val="16"/>
          <w:rtl/>
        </w:rPr>
        <w:t>לסקל</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אמר רבי</w:t>
      </w:r>
      <w:r w:rsidRPr="005D05CE">
        <w:rPr>
          <w:rFonts w:cs="Arial"/>
          <w:sz w:val="24"/>
          <w:szCs w:val="24"/>
          <w:rtl/>
        </w:rPr>
        <w:t xml:space="preserve"> </w:t>
      </w:r>
      <w:r w:rsidRPr="00653A56">
        <w:rPr>
          <w:rFonts w:cs="Arial"/>
          <w:sz w:val="24"/>
          <w:szCs w:val="24"/>
          <w:rtl/>
        </w:rPr>
        <w:t>יעקב בר זבדי קומי רבי אבהו</w:t>
      </w:r>
      <w:r w:rsidRPr="005D05CE">
        <w:rPr>
          <w:rFonts w:cs="Arial" w:hint="cs"/>
          <w:sz w:val="24"/>
          <w:szCs w:val="24"/>
          <w:rtl/>
        </w:rPr>
        <w:t>.</w:t>
      </w:r>
      <w:r w:rsidRPr="00653A56">
        <w:rPr>
          <w:rFonts w:cs="Arial"/>
          <w:sz w:val="24"/>
          <w:szCs w:val="24"/>
          <w:rtl/>
        </w:rPr>
        <w:t xml:space="preserve"> לא כן אמר </w:t>
      </w:r>
      <w:r w:rsidRPr="00A76CBB">
        <w:rPr>
          <w:rFonts w:cs="Arial"/>
          <w:b/>
          <w:bCs/>
          <w:sz w:val="24"/>
          <w:szCs w:val="24"/>
          <w:rtl/>
        </w:rPr>
        <w:t>רבי</w:t>
      </w:r>
      <w:r w:rsidRPr="005D05CE">
        <w:rPr>
          <w:rFonts w:cs="Arial"/>
          <w:sz w:val="24"/>
          <w:szCs w:val="24"/>
          <w:rtl/>
        </w:rPr>
        <w:t xml:space="preserve"> </w:t>
      </w:r>
      <w:r w:rsidRPr="00653A56">
        <w:rPr>
          <w:rFonts w:cs="Arial"/>
          <w:sz w:val="24"/>
          <w:szCs w:val="24"/>
          <w:rtl/>
        </w:rPr>
        <w:t xml:space="preserve">זעירא ורבי יוחנן בשם רבי ינאי. </w:t>
      </w:r>
      <w:r w:rsidRPr="00A76CBB">
        <w:rPr>
          <w:rFonts w:cs="Arial" w:hint="cs"/>
          <w:b/>
          <w:bCs/>
          <w:sz w:val="24"/>
          <w:szCs w:val="24"/>
          <w:rtl/>
        </w:rPr>
        <w:t>ו</w:t>
      </w:r>
      <w:r w:rsidRPr="00A76CBB">
        <w:rPr>
          <w:rFonts w:cs="Arial"/>
          <w:b/>
          <w:bCs/>
          <w:sz w:val="24"/>
          <w:szCs w:val="24"/>
          <w:rtl/>
        </w:rPr>
        <w:t>רבי</w:t>
      </w:r>
      <w:r w:rsidRPr="00653A56">
        <w:rPr>
          <w:rFonts w:cs="Arial"/>
          <w:sz w:val="24"/>
          <w:szCs w:val="24"/>
          <w:rtl/>
        </w:rPr>
        <w:t xml:space="preserve"> ירמיה </w:t>
      </w:r>
      <w:r w:rsidRPr="00A76CBB">
        <w:rPr>
          <w:rFonts w:cs="Arial" w:hint="cs"/>
          <w:b/>
          <w:bCs/>
          <w:sz w:val="24"/>
          <w:szCs w:val="24"/>
          <w:rtl/>
        </w:rPr>
        <w:t>ו</w:t>
      </w:r>
      <w:r w:rsidRPr="00A76CBB">
        <w:rPr>
          <w:rFonts w:cs="Arial"/>
          <w:b/>
          <w:bCs/>
          <w:sz w:val="24"/>
          <w:szCs w:val="24"/>
          <w:rtl/>
        </w:rPr>
        <w:t>רבי</w:t>
      </w:r>
      <w:r w:rsidRPr="00653A56">
        <w:rPr>
          <w:rFonts w:cs="Arial"/>
          <w:sz w:val="24"/>
          <w:szCs w:val="24"/>
          <w:rtl/>
        </w:rPr>
        <w:t xml:space="preserve"> יוחנן </w:t>
      </w:r>
      <w:r w:rsidRPr="00A76CBB">
        <w:rPr>
          <w:rFonts w:cs="Arial" w:hint="cs"/>
          <w:b/>
          <w:bCs/>
          <w:sz w:val="24"/>
          <w:szCs w:val="24"/>
          <w:rtl/>
        </w:rPr>
        <w:t>אמרו</w:t>
      </w:r>
      <w:r w:rsidRPr="005D05CE">
        <w:rPr>
          <w:rFonts w:cs="Arial" w:hint="cs"/>
          <w:sz w:val="24"/>
          <w:szCs w:val="24"/>
          <w:rtl/>
        </w:rPr>
        <w:t xml:space="preserve"> </w:t>
      </w:r>
      <w:r w:rsidRPr="00653A56">
        <w:rPr>
          <w:rFonts w:cs="Arial"/>
          <w:sz w:val="24"/>
          <w:szCs w:val="24"/>
          <w:rtl/>
        </w:rPr>
        <w:t xml:space="preserve">בשם </w:t>
      </w:r>
      <w:r w:rsidRPr="00A76CBB">
        <w:rPr>
          <w:rFonts w:cs="Arial"/>
          <w:b/>
          <w:bCs/>
          <w:sz w:val="24"/>
          <w:szCs w:val="24"/>
          <w:rtl/>
        </w:rPr>
        <w:t>ר"ש</w:t>
      </w:r>
      <w:r w:rsidRPr="00653A56">
        <w:rPr>
          <w:rFonts w:cs="Arial"/>
          <w:sz w:val="24"/>
          <w:szCs w:val="24"/>
          <w:rtl/>
        </w:rPr>
        <w:t xml:space="preserve"> בן </w:t>
      </w:r>
      <w:r w:rsidRPr="00A76CBB">
        <w:rPr>
          <w:rFonts w:cs="Arial"/>
          <w:b/>
          <w:bCs/>
          <w:sz w:val="24"/>
          <w:szCs w:val="24"/>
          <w:rtl/>
        </w:rPr>
        <w:t>יוצדק</w:t>
      </w:r>
      <w:r w:rsidRPr="005D05CE">
        <w:rPr>
          <w:rFonts w:cs="Arial" w:hint="cs"/>
          <w:sz w:val="24"/>
          <w:szCs w:val="24"/>
          <w:rtl/>
        </w:rPr>
        <w:t>.</w:t>
      </w:r>
      <w:r w:rsidRPr="00653A56">
        <w:rPr>
          <w:rFonts w:cs="Arial"/>
          <w:sz w:val="24"/>
          <w:szCs w:val="24"/>
          <w:rtl/>
        </w:rPr>
        <w:t xml:space="preserve"> נמנו בעליית בית נתזה בלוד. </w:t>
      </w:r>
      <w:r w:rsidRPr="00A76CBB">
        <w:rPr>
          <w:rFonts w:cs="Arial"/>
          <w:b/>
          <w:bCs/>
          <w:sz w:val="24"/>
          <w:szCs w:val="24"/>
          <w:rtl/>
        </w:rPr>
        <w:t>על כל התורה</w:t>
      </w:r>
      <w:r w:rsidRPr="00A76CBB">
        <w:rPr>
          <w:rFonts w:cs="Arial" w:hint="cs"/>
          <w:b/>
          <w:bCs/>
          <w:sz w:val="24"/>
          <w:szCs w:val="24"/>
          <w:rtl/>
        </w:rPr>
        <w:t>.</w:t>
      </w:r>
      <w:r w:rsidRPr="00A76CBB">
        <w:rPr>
          <w:rFonts w:cs="Arial"/>
          <w:b/>
          <w:bCs/>
          <w:sz w:val="24"/>
          <w:szCs w:val="24"/>
          <w:rtl/>
        </w:rPr>
        <w:t xml:space="preserve"> אם יאמר עכו"ם לישראל לעבור על אחת מכל מצות האמורות בתורה</w:t>
      </w:r>
      <w:r w:rsidRPr="00A76CBB">
        <w:rPr>
          <w:rFonts w:cs="Arial" w:hint="cs"/>
          <w:b/>
          <w:bCs/>
          <w:sz w:val="24"/>
          <w:szCs w:val="24"/>
          <w:rtl/>
        </w:rPr>
        <w:t>.</w:t>
      </w:r>
      <w:r w:rsidRPr="00A76CBB">
        <w:rPr>
          <w:rFonts w:cs="Arial"/>
          <w:b/>
          <w:bCs/>
          <w:sz w:val="24"/>
          <w:szCs w:val="24"/>
          <w:rtl/>
        </w:rPr>
        <w:t xml:space="preserve"> חוץ מעבודה זרה וגילוי עריות ושפיכת דמים</w:t>
      </w:r>
      <w:r w:rsidRPr="00A76CBB">
        <w:rPr>
          <w:rFonts w:cs="Arial" w:hint="cs"/>
          <w:b/>
          <w:bCs/>
          <w:sz w:val="24"/>
          <w:szCs w:val="24"/>
          <w:rtl/>
        </w:rPr>
        <w:t>,</w:t>
      </w:r>
      <w:r w:rsidRPr="00A76CBB">
        <w:rPr>
          <w:rFonts w:cs="Arial"/>
          <w:b/>
          <w:bCs/>
          <w:sz w:val="24"/>
          <w:szCs w:val="24"/>
          <w:rtl/>
        </w:rPr>
        <w:t xml:space="preserve"> יעבור ולא יהרג</w:t>
      </w:r>
      <w:r w:rsidRPr="00A76CBB">
        <w:rPr>
          <w:rFonts w:cs="Arial" w:hint="cs"/>
          <w:b/>
          <w:bCs/>
          <w:sz w:val="24"/>
          <w:szCs w:val="24"/>
          <w:rtl/>
        </w:rPr>
        <w:t>.</w:t>
      </w:r>
      <w:r w:rsidRPr="00A76CBB">
        <w:rPr>
          <w:rFonts w:cs="Arial"/>
          <w:b/>
          <w:bCs/>
          <w:sz w:val="24"/>
          <w:szCs w:val="24"/>
          <w:rtl/>
        </w:rPr>
        <w:t xml:space="preserve"> הדא דתימר</w:t>
      </w:r>
      <w:r w:rsidRPr="00A76CBB">
        <w:rPr>
          <w:rFonts w:cs="Arial" w:hint="cs"/>
          <w:b/>
          <w:bCs/>
          <w:sz w:val="24"/>
          <w:szCs w:val="24"/>
          <w:rtl/>
        </w:rPr>
        <w:t>,</w:t>
      </w:r>
      <w:r w:rsidRPr="00A76CBB">
        <w:rPr>
          <w:rFonts w:cs="Arial"/>
          <w:b/>
          <w:bCs/>
          <w:sz w:val="24"/>
          <w:szCs w:val="24"/>
          <w:rtl/>
        </w:rPr>
        <w:t xml:space="preserve"> בינו לבין עצמו</w:t>
      </w:r>
      <w:r w:rsidRPr="00A76CBB">
        <w:rPr>
          <w:rFonts w:cs="Arial" w:hint="cs"/>
          <w:b/>
          <w:bCs/>
          <w:sz w:val="24"/>
          <w:szCs w:val="24"/>
          <w:rtl/>
        </w:rPr>
        <w:t>.</w:t>
      </w:r>
      <w:r w:rsidRPr="00A76CBB">
        <w:rPr>
          <w:rFonts w:cs="Arial"/>
          <w:b/>
          <w:bCs/>
          <w:sz w:val="24"/>
          <w:szCs w:val="24"/>
          <w:rtl/>
        </w:rPr>
        <w:t xml:space="preserve"> אבל ברבים</w:t>
      </w:r>
      <w:r w:rsidRPr="00A76CBB">
        <w:rPr>
          <w:rFonts w:cs="Arial" w:hint="cs"/>
          <w:b/>
          <w:bCs/>
          <w:sz w:val="24"/>
          <w:szCs w:val="24"/>
          <w:rtl/>
        </w:rPr>
        <w:t>,</w:t>
      </w:r>
      <w:r w:rsidRPr="00A76CBB">
        <w:rPr>
          <w:rFonts w:cs="Arial"/>
          <w:b/>
          <w:bCs/>
          <w:sz w:val="24"/>
          <w:szCs w:val="24"/>
          <w:rtl/>
        </w:rPr>
        <w:t xml:space="preserve"> אפילו מצוה קלה לא ישמע לו</w:t>
      </w:r>
      <w:r w:rsidRPr="00A76CBB">
        <w:rPr>
          <w:rFonts w:cs="Arial" w:hint="cs"/>
          <w:b/>
          <w:bCs/>
          <w:sz w:val="24"/>
          <w:szCs w:val="24"/>
          <w:rtl/>
        </w:rPr>
        <w:t>.</w:t>
      </w:r>
      <w:r w:rsidRPr="00A76CBB">
        <w:rPr>
          <w:rFonts w:cs="Arial"/>
          <w:b/>
          <w:bCs/>
          <w:sz w:val="24"/>
          <w:szCs w:val="24"/>
          <w:rtl/>
        </w:rPr>
        <w:t xml:space="preserve"> כגון לולינוס ופפוס אחיו</w:t>
      </w:r>
      <w:r w:rsidRPr="00A76CBB">
        <w:rPr>
          <w:rFonts w:cs="Arial" w:hint="cs"/>
          <w:b/>
          <w:bCs/>
          <w:sz w:val="24"/>
          <w:szCs w:val="24"/>
          <w:rtl/>
        </w:rPr>
        <w:t>.</w:t>
      </w:r>
      <w:r w:rsidRPr="00A76CBB">
        <w:rPr>
          <w:rFonts w:cs="Arial"/>
          <w:b/>
          <w:bCs/>
          <w:sz w:val="24"/>
          <w:szCs w:val="24"/>
          <w:rtl/>
        </w:rPr>
        <w:t xml:space="preserve"> שנתנו להם מים בכלי זכוכית צבועה </w:t>
      </w:r>
      <w:r w:rsidRPr="00A76CBB">
        <w:rPr>
          <w:rFonts w:cs="Arial" w:hint="cs"/>
          <w:b/>
          <w:bCs/>
          <w:sz w:val="24"/>
          <w:szCs w:val="24"/>
          <w:rtl/>
        </w:rPr>
        <w:t>באדום שיראה כאילו הם שותים יין נסך,</w:t>
      </w:r>
      <w:r w:rsidRPr="00A76CBB">
        <w:rPr>
          <w:rFonts w:cs="Arial"/>
          <w:b/>
          <w:bCs/>
          <w:sz w:val="24"/>
          <w:szCs w:val="24"/>
          <w:rtl/>
        </w:rPr>
        <w:t xml:space="preserve"> ולא קיבלו מהן</w:t>
      </w:r>
      <w:r w:rsidRPr="005D05CE">
        <w:rPr>
          <w:rFonts w:cs="Arial" w:hint="cs"/>
          <w:sz w:val="24"/>
          <w:szCs w:val="24"/>
          <w:rtl/>
        </w:rPr>
        <w:t xml:space="preserve">. </w:t>
      </w:r>
      <w:r w:rsidRPr="005D05CE">
        <w:rPr>
          <w:rFonts w:cs="Arial" w:hint="cs"/>
          <w:i/>
          <w:iCs/>
          <w:sz w:val="16"/>
          <w:szCs w:val="16"/>
          <w:rtl/>
        </w:rPr>
        <w:t>ואך התירו לחרוש אף שזה ברבים</w:t>
      </w:r>
      <w:r w:rsidRPr="00A76CBB">
        <w:rPr>
          <w:rFonts w:cs="Arial" w:hint="cs"/>
          <w:b/>
          <w:bCs/>
          <w:i/>
          <w:iCs/>
          <w:sz w:val="16"/>
          <w:szCs w:val="16"/>
          <w:rtl/>
        </w:rPr>
        <w:t>?</w:t>
      </w:r>
      <w:r w:rsidRPr="00A76CBB">
        <w:rPr>
          <w:rFonts w:cs="Arial"/>
          <w:b/>
          <w:bCs/>
          <w:sz w:val="24"/>
          <w:szCs w:val="24"/>
          <w:rtl/>
        </w:rPr>
        <w:t xml:space="preserve"> אמר </w:t>
      </w:r>
      <w:r w:rsidRPr="00A76CBB">
        <w:rPr>
          <w:rFonts w:cs="Arial" w:hint="cs"/>
          <w:b/>
          <w:bCs/>
          <w:sz w:val="24"/>
          <w:szCs w:val="24"/>
          <w:rtl/>
        </w:rPr>
        <w:t>רבי אבהו,</w:t>
      </w:r>
      <w:r w:rsidRPr="00A76CBB">
        <w:rPr>
          <w:rFonts w:cs="Arial"/>
          <w:b/>
          <w:bCs/>
          <w:sz w:val="24"/>
          <w:szCs w:val="24"/>
          <w:rtl/>
        </w:rPr>
        <w:t xml:space="preserve"> </w:t>
      </w:r>
      <w:r w:rsidRPr="00A76CBB">
        <w:rPr>
          <w:rFonts w:cs="Arial" w:hint="cs"/>
          <w:b/>
          <w:bCs/>
          <w:sz w:val="24"/>
          <w:szCs w:val="24"/>
          <w:rtl/>
        </w:rPr>
        <w:t>התם</w:t>
      </w:r>
      <w:r w:rsidRPr="00A76CBB">
        <w:rPr>
          <w:rFonts w:cs="Arial"/>
          <w:b/>
          <w:bCs/>
          <w:sz w:val="24"/>
          <w:szCs w:val="24"/>
          <w:rtl/>
        </w:rPr>
        <w:t xml:space="preserve"> מתכוין משמדתון</w:t>
      </w:r>
      <w:r w:rsidRPr="00A76CBB">
        <w:rPr>
          <w:rFonts w:cs="Arial" w:hint="cs"/>
          <w:b/>
          <w:bCs/>
          <w:sz w:val="24"/>
          <w:szCs w:val="24"/>
          <w:rtl/>
        </w:rPr>
        <w:t>,</w:t>
      </w:r>
      <w:r w:rsidRPr="00A76CBB">
        <w:rPr>
          <w:rFonts w:cs="Arial"/>
          <w:b/>
          <w:bCs/>
          <w:sz w:val="24"/>
          <w:szCs w:val="24"/>
          <w:rtl/>
        </w:rPr>
        <w:t xml:space="preserve"> </w:t>
      </w:r>
      <w:r w:rsidRPr="00A76CBB">
        <w:rPr>
          <w:rFonts w:cs="Arial" w:hint="cs"/>
          <w:b/>
          <w:bCs/>
          <w:sz w:val="24"/>
          <w:szCs w:val="24"/>
          <w:rtl/>
        </w:rPr>
        <w:t xml:space="preserve">הכא </w:t>
      </w:r>
      <w:r w:rsidRPr="00A76CBB">
        <w:rPr>
          <w:rFonts w:cs="Arial"/>
          <w:b/>
          <w:bCs/>
          <w:sz w:val="24"/>
          <w:szCs w:val="24"/>
          <w:rtl/>
        </w:rPr>
        <w:t>לא איתכווין אלא מיגבי ארנונין</w:t>
      </w:r>
      <w:r w:rsidRPr="00A76CBB">
        <w:rPr>
          <w:rFonts w:cs="Arial" w:hint="cs"/>
          <w:b/>
          <w:bCs/>
          <w:sz w:val="24"/>
          <w:szCs w:val="24"/>
          <w:rtl/>
        </w:rPr>
        <w:t>.</w:t>
      </w:r>
      <w:r w:rsidRPr="00A76CBB">
        <w:rPr>
          <w:rFonts w:cs="Arial"/>
          <w:b/>
          <w:bCs/>
          <w:sz w:val="24"/>
          <w:szCs w:val="24"/>
          <w:rtl/>
        </w:rPr>
        <w:t xml:space="preserve"> כמה הם רבים</w:t>
      </w:r>
      <w:r w:rsidRPr="00A76CBB">
        <w:rPr>
          <w:rFonts w:cs="Arial" w:hint="cs"/>
          <w:b/>
          <w:bCs/>
          <w:sz w:val="24"/>
          <w:szCs w:val="24"/>
          <w:rtl/>
        </w:rPr>
        <w:t>?</w:t>
      </w:r>
      <w:r w:rsidRPr="00A76CBB">
        <w:rPr>
          <w:rFonts w:cs="Arial"/>
          <w:b/>
          <w:bCs/>
          <w:sz w:val="24"/>
          <w:szCs w:val="24"/>
          <w:rtl/>
        </w:rPr>
        <w:t xml:space="preserve"> רבנן דקיסרין אמרי</w:t>
      </w:r>
      <w:r w:rsidRPr="00A76CBB">
        <w:rPr>
          <w:rFonts w:cs="Arial" w:hint="cs"/>
          <w:b/>
          <w:bCs/>
          <w:sz w:val="24"/>
          <w:szCs w:val="24"/>
          <w:rtl/>
        </w:rPr>
        <w:t>,</w:t>
      </w:r>
      <w:r w:rsidRPr="00A76CBB">
        <w:rPr>
          <w:rFonts w:cs="Arial"/>
          <w:b/>
          <w:bCs/>
          <w:sz w:val="24"/>
          <w:szCs w:val="24"/>
          <w:rtl/>
        </w:rPr>
        <w:t xml:space="preserve"> עשרה</w:t>
      </w:r>
      <w:r w:rsidRPr="00A76CBB">
        <w:rPr>
          <w:rFonts w:cs="Arial" w:hint="cs"/>
          <w:b/>
          <w:bCs/>
          <w:sz w:val="24"/>
          <w:szCs w:val="24"/>
          <w:rtl/>
        </w:rPr>
        <w:t>.</w:t>
      </w:r>
      <w:r w:rsidRPr="00A76CBB">
        <w:rPr>
          <w:rFonts w:cs="Arial"/>
          <w:b/>
          <w:bCs/>
          <w:sz w:val="24"/>
          <w:szCs w:val="24"/>
          <w:rtl/>
        </w:rPr>
        <w:t xml:space="preserve"> דכתיב [ויקרא כב לב] ולא תחללו את שם קדשי ונקדשתי בתוך בני ישראל</w:t>
      </w:r>
      <w:r w:rsidRPr="00A76CBB">
        <w:rPr>
          <w:rFonts w:cs="Arial" w:hint="cs"/>
          <w:b/>
          <w:bCs/>
          <w:sz w:val="24"/>
          <w:szCs w:val="24"/>
          <w:rtl/>
        </w:rPr>
        <w:t>. וכתיב הבדלו מתוך העדה הרעה הזאת. מה התם עשרה, אף הכא עשרה.</w:t>
      </w:r>
      <w:r w:rsidRPr="00A76CBB">
        <w:rPr>
          <w:rFonts w:cs="Arial"/>
          <w:b/>
          <w:bCs/>
          <w:sz w:val="24"/>
          <w:szCs w:val="24"/>
          <w:rtl/>
        </w:rPr>
        <w:t xml:space="preserve"> רבי אבונה זעירא</w:t>
      </w:r>
      <w:r w:rsidRPr="00A76CBB">
        <w:rPr>
          <w:rFonts w:cs="Arial" w:hint="cs"/>
          <w:b/>
          <w:bCs/>
          <w:sz w:val="24"/>
          <w:szCs w:val="24"/>
          <w:rtl/>
        </w:rPr>
        <w:t>,</w:t>
      </w:r>
      <w:r w:rsidRPr="00A76CBB">
        <w:rPr>
          <w:rFonts w:cs="Arial"/>
          <w:b/>
          <w:bCs/>
          <w:sz w:val="24"/>
          <w:szCs w:val="24"/>
          <w:rtl/>
        </w:rPr>
        <w:t xml:space="preserve"> חמנוניה פרי חורי חמרא בשבתא</w:t>
      </w:r>
      <w:r w:rsidRPr="005D05CE">
        <w:rPr>
          <w:rFonts w:cs="Arial" w:hint="cs"/>
          <w:sz w:val="24"/>
          <w:szCs w:val="24"/>
          <w:rtl/>
        </w:rPr>
        <w:t xml:space="preserve">. </w:t>
      </w:r>
      <w:r w:rsidRPr="005D05CE">
        <w:rPr>
          <w:rFonts w:cs="Arial" w:hint="cs"/>
          <w:i/>
          <w:iCs/>
          <w:sz w:val="16"/>
          <w:szCs w:val="16"/>
          <w:rtl/>
        </w:rPr>
        <w:t>שחייבוהו הרומאים לחמר</w:t>
      </w:r>
      <w:r w:rsidRPr="005D05CE">
        <w:rPr>
          <w:rFonts w:cs="Arial" w:hint="cs"/>
          <w:sz w:val="24"/>
          <w:szCs w:val="24"/>
          <w:rtl/>
        </w:rPr>
        <w:t xml:space="preserve"> </w:t>
      </w:r>
      <w:r w:rsidRPr="005D05CE">
        <w:rPr>
          <w:rFonts w:cs="Arial" w:hint="cs"/>
          <w:i/>
          <w:iCs/>
          <w:sz w:val="16"/>
          <w:szCs w:val="16"/>
          <w:rtl/>
        </w:rPr>
        <w:t>בשבת</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רבי יונה ורבי יוסי</w:t>
      </w:r>
      <w:r w:rsidRPr="00A76CBB">
        <w:rPr>
          <w:rFonts w:cs="Arial" w:hint="cs"/>
          <w:b/>
          <w:bCs/>
          <w:sz w:val="24"/>
          <w:szCs w:val="24"/>
          <w:rtl/>
        </w:rPr>
        <w:t>,</w:t>
      </w:r>
      <w:r w:rsidRPr="00A76CBB">
        <w:rPr>
          <w:rFonts w:cs="Arial"/>
          <w:b/>
          <w:bCs/>
          <w:sz w:val="24"/>
          <w:szCs w:val="24"/>
          <w:rtl/>
        </w:rPr>
        <w:t xml:space="preserve"> הור</w:t>
      </w:r>
      <w:r w:rsidRPr="00A76CBB">
        <w:rPr>
          <w:rFonts w:cs="Arial" w:hint="cs"/>
          <w:b/>
          <w:bCs/>
          <w:sz w:val="24"/>
          <w:szCs w:val="24"/>
          <w:rtl/>
        </w:rPr>
        <w:t>ו</w:t>
      </w:r>
      <w:r w:rsidRPr="00A76CBB">
        <w:rPr>
          <w:rFonts w:cs="Arial"/>
          <w:b/>
          <w:bCs/>
          <w:sz w:val="24"/>
          <w:szCs w:val="24"/>
          <w:rtl/>
        </w:rPr>
        <w:t xml:space="preserve">ן </w:t>
      </w:r>
      <w:r w:rsidRPr="00A76CBB">
        <w:rPr>
          <w:rFonts w:cs="Arial" w:hint="cs"/>
          <w:b/>
          <w:bCs/>
          <w:sz w:val="24"/>
          <w:szCs w:val="24"/>
          <w:rtl/>
        </w:rPr>
        <w:t>ל</w:t>
      </w:r>
      <w:r w:rsidRPr="00A76CBB">
        <w:rPr>
          <w:rFonts w:cs="Arial"/>
          <w:b/>
          <w:bCs/>
          <w:sz w:val="24"/>
          <w:szCs w:val="24"/>
          <w:rtl/>
        </w:rPr>
        <w:t>מפי לארסקינס</w:t>
      </w:r>
      <w:r w:rsidRPr="005D05CE">
        <w:rPr>
          <w:rFonts w:cs="Arial" w:hint="cs"/>
          <w:sz w:val="24"/>
          <w:szCs w:val="24"/>
          <w:rtl/>
        </w:rPr>
        <w:t xml:space="preserve"> </w:t>
      </w:r>
      <w:r w:rsidRPr="005D05CE">
        <w:rPr>
          <w:rFonts w:cs="Arial" w:hint="cs"/>
          <w:sz w:val="16"/>
          <w:szCs w:val="16"/>
          <w:rtl/>
        </w:rPr>
        <w:t>שר הצבא</w:t>
      </w:r>
      <w:r w:rsidRPr="005D05CE">
        <w:rPr>
          <w:rFonts w:cs="Arial"/>
          <w:sz w:val="24"/>
          <w:szCs w:val="24"/>
          <w:rtl/>
        </w:rPr>
        <w:t xml:space="preserve"> </w:t>
      </w:r>
      <w:r w:rsidRPr="00A76CBB">
        <w:rPr>
          <w:rFonts w:cs="Arial"/>
          <w:b/>
          <w:bCs/>
          <w:sz w:val="24"/>
          <w:szCs w:val="24"/>
          <w:rtl/>
        </w:rPr>
        <w:t>בשובתא</w:t>
      </w:r>
      <w:r w:rsidRPr="00A76CBB">
        <w:rPr>
          <w:rFonts w:cs="Arial" w:hint="cs"/>
          <w:b/>
          <w:bCs/>
          <w:sz w:val="24"/>
          <w:szCs w:val="24"/>
          <w:rtl/>
        </w:rPr>
        <w:t>.</w:t>
      </w:r>
      <w:r w:rsidRPr="00A76CBB">
        <w:rPr>
          <w:rFonts w:cs="Arial"/>
          <w:b/>
          <w:bCs/>
          <w:sz w:val="24"/>
          <w:szCs w:val="24"/>
          <w:rtl/>
        </w:rPr>
        <w:t xml:space="preserve"> אמר רבי מנא</w:t>
      </w:r>
      <w:r w:rsidRPr="00A76CBB">
        <w:rPr>
          <w:rFonts w:cs="Arial" w:hint="cs"/>
          <w:b/>
          <w:bCs/>
          <w:sz w:val="24"/>
          <w:szCs w:val="24"/>
          <w:rtl/>
        </w:rPr>
        <w:t>.</w:t>
      </w:r>
      <w:r w:rsidRPr="00A76CBB">
        <w:rPr>
          <w:rFonts w:cs="Arial"/>
          <w:b/>
          <w:bCs/>
          <w:sz w:val="24"/>
          <w:szCs w:val="24"/>
          <w:rtl/>
        </w:rPr>
        <w:t xml:space="preserve"> קשיתי קומי רבי יונה אבא</w:t>
      </w:r>
      <w:r w:rsidRPr="00A76CBB">
        <w:rPr>
          <w:rFonts w:cs="Arial" w:hint="cs"/>
          <w:b/>
          <w:bCs/>
          <w:sz w:val="24"/>
          <w:szCs w:val="24"/>
          <w:rtl/>
        </w:rPr>
        <w:t>.</w:t>
      </w:r>
      <w:r w:rsidRPr="00A76CBB">
        <w:rPr>
          <w:rFonts w:cs="Arial"/>
          <w:b/>
          <w:bCs/>
          <w:sz w:val="24"/>
          <w:szCs w:val="24"/>
          <w:rtl/>
        </w:rPr>
        <w:t xml:space="preserve"> לא כן אמר רבי זעירא</w:t>
      </w:r>
      <w:r w:rsidRPr="00A76CBB">
        <w:rPr>
          <w:rFonts w:cs="Arial" w:hint="cs"/>
          <w:b/>
          <w:bCs/>
          <w:sz w:val="24"/>
          <w:szCs w:val="24"/>
          <w:rtl/>
        </w:rPr>
        <w:t>, אמר</w:t>
      </w:r>
      <w:r w:rsidRPr="00A76CBB">
        <w:rPr>
          <w:rFonts w:cs="Arial"/>
          <w:b/>
          <w:bCs/>
          <w:sz w:val="24"/>
          <w:szCs w:val="24"/>
          <w:rtl/>
        </w:rPr>
        <w:t xml:space="preserve"> רבי יוחנן בשם רבי ינאי</w:t>
      </w:r>
      <w:r w:rsidRPr="00A76CBB">
        <w:rPr>
          <w:rFonts w:cs="Arial" w:hint="cs"/>
          <w:b/>
          <w:bCs/>
          <w:sz w:val="24"/>
          <w:szCs w:val="24"/>
          <w:rtl/>
        </w:rPr>
        <w:t>.</w:t>
      </w:r>
      <w:r w:rsidRPr="00A76CBB">
        <w:rPr>
          <w:rFonts w:cs="Arial"/>
          <w:b/>
          <w:bCs/>
          <w:sz w:val="24"/>
          <w:szCs w:val="24"/>
          <w:rtl/>
        </w:rPr>
        <w:t xml:space="preserve"> </w:t>
      </w:r>
      <w:r w:rsidRPr="00A76CBB">
        <w:rPr>
          <w:rFonts w:cs="Arial" w:hint="cs"/>
          <w:b/>
          <w:bCs/>
          <w:sz w:val="24"/>
          <w:szCs w:val="24"/>
          <w:rtl/>
        </w:rPr>
        <w:t>ו</w:t>
      </w:r>
      <w:r w:rsidRPr="00A76CBB">
        <w:rPr>
          <w:rFonts w:cs="Arial"/>
          <w:b/>
          <w:bCs/>
          <w:sz w:val="24"/>
          <w:szCs w:val="24"/>
          <w:rtl/>
        </w:rPr>
        <w:t xml:space="preserve">רבי ירמיה </w:t>
      </w:r>
      <w:r w:rsidRPr="00A76CBB">
        <w:rPr>
          <w:rFonts w:cs="Arial" w:hint="cs"/>
          <w:b/>
          <w:bCs/>
          <w:sz w:val="24"/>
          <w:szCs w:val="24"/>
          <w:rtl/>
        </w:rPr>
        <w:t>אמר, ש</w:t>
      </w:r>
      <w:r w:rsidRPr="00A76CBB">
        <w:rPr>
          <w:rFonts w:cs="Arial"/>
          <w:b/>
          <w:bCs/>
          <w:sz w:val="24"/>
          <w:szCs w:val="24"/>
          <w:rtl/>
        </w:rPr>
        <w:t xml:space="preserve">רבי יוחנן </w:t>
      </w:r>
      <w:r w:rsidRPr="00A76CBB">
        <w:rPr>
          <w:rFonts w:cs="Arial" w:hint="cs"/>
          <w:b/>
          <w:bCs/>
          <w:sz w:val="24"/>
          <w:szCs w:val="24"/>
          <w:rtl/>
        </w:rPr>
        <w:t xml:space="preserve">אמר </w:t>
      </w:r>
      <w:r w:rsidRPr="00A76CBB">
        <w:rPr>
          <w:rFonts w:cs="Arial"/>
          <w:b/>
          <w:bCs/>
          <w:sz w:val="24"/>
          <w:szCs w:val="24"/>
          <w:rtl/>
        </w:rPr>
        <w:t>בשם ר"ש בן יוצדק</w:t>
      </w:r>
      <w:r w:rsidRPr="00A76CBB">
        <w:rPr>
          <w:rFonts w:cs="Arial" w:hint="cs"/>
          <w:b/>
          <w:bCs/>
          <w:sz w:val="24"/>
          <w:szCs w:val="24"/>
          <w:rtl/>
        </w:rPr>
        <w:t>.</w:t>
      </w:r>
      <w:r w:rsidRPr="00A76CBB">
        <w:rPr>
          <w:rFonts w:cs="Arial"/>
          <w:b/>
          <w:bCs/>
          <w:sz w:val="24"/>
          <w:szCs w:val="24"/>
          <w:rtl/>
        </w:rPr>
        <w:t xml:space="preserve"> נמנו בעליית בית נתזה בלוד על כל התורה כולה</w:t>
      </w:r>
      <w:r w:rsidRPr="00A76CBB">
        <w:rPr>
          <w:rFonts w:cs="Arial" w:hint="cs"/>
          <w:b/>
          <w:bCs/>
          <w:sz w:val="24"/>
          <w:szCs w:val="24"/>
          <w:rtl/>
        </w:rPr>
        <w:t>,</w:t>
      </w:r>
      <w:r w:rsidRPr="00A76CBB">
        <w:rPr>
          <w:rFonts w:cs="Arial"/>
          <w:b/>
          <w:bCs/>
          <w:sz w:val="24"/>
          <w:szCs w:val="24"/>
          <w:rtl/>
        </w:rPr>
        <w:t xml:space="preserve"> אם יאמר עכו"ם</w:t>
      </w:r>
      <w:r w:rsidRPr="00653A56">
        <w:rPr>
          <w:rFonts w:cs="Arial"/>
          <w:sz w:val="24"/>
          <w:szCs w:val="24"/>
          <w:rtl/>
        </w:rPr>
        <w:t xml:space="preserve"> לישראל לעבור על אחת מכל מצות האמורות בתורה</w:t>
      </w:r>
      <w:r w:rsidRPr="005D05CE">
        <w:rPr>
          <w:rFonts w:cs="Arial" w:hint="cs"/>
          <w:sz w:val="24"/>
          <w:szCs w:val="24"/>
          <w:rtl/>
        </w:rPr>
        <w:t>.</w:t>
      </w:r>
      <w:r w:rsidRPr="00653A56">
        <w:rPr>
          <w:rFonts w:cs="Arial"/>
          <w:sz w:val="24"/>
          <w:szCs w:val="24"/>
          <w:rtl/>
        </w:rPr>
        <w:t xml:space="preserve"> חוץ </w:t>
      </w:r>
      <w:r w:rsidRPr="00A76CBB">
        <w:rPr>
          <w:rFonts w:cs="Arial"/>
          <w:b/>
          <w:bCs/>
          <w:sz w:val="24"/>
          <w:szCs w:val="24"/>
          <w:rtl/>
        </w:rPr>
        <w:t>מן העבודה זרה</w:t>
      </w:r>
      <w:r w:rsidRPr="00653A56">
        <w:rPr>
          <w:rFonts w:cs="Arial"/>
          <w:sz w:val="24"/>
          <w:szCs w:val="24"/>
          <w:rtl/>
        </w:rPr>
        <w:t xml:space="preserve"> וגילוי עריות </w:t>
      </w:r>
      <w:r w:rsidRPr="00A76CBB">
        <w:rPr>
          <w:rFonts w:cs="Arial"/>
          <w:b/>
          <w:bCs/>
          <w:sz w:val="24"/>
          <w:szCs w:val="24"/>
          <w:rtl/>
        </w:rPr>
        <w:t>ושפיכת</w:t>
      </w:r>
      <w:r w:rsidRPr="00653A56">
        <w:rPr>
          <w:rFonts w:cs="Arial"/>
          <w:sz w:val="24"/>
          <w:szCs w:val="24"/>
          <w:rtl/>
        </w:rPr>
        <w:t xml:space="preserve"> דמים</w:t>
      </w:r>
      <w:r w:rsidRPr="005D05CE">
        <w:rPr>
          <w:rFonts w:cs="Arial" w:hint="cs"/>
          <w:sz w:val="24"/>
          <w:szCs w:val="24"/>
          <w:rtl/>
        </w:rPr>
        <w:t>,</w:t>
      </w:r>
      <w:r w:rsidRPr="00653A56">
        <w:rPr>
          <w:rFonts w:cs="Arial"/>
          <w:sz w:val="24"/>
          <w:szCs w:val="24"/>
          <w:rtl/>
        </w:rPr>
        <w:t xml:space="preserve"> יעבור </w:t>
      </w:r>
      <w:r w:rsidRPr="00A76CBB">
        <w:rPr>
          <w:rFonts w:cs="Arial"/>
          <w:b/>
          <w:bCs/>
          <w:sz w:val="24"/>
          <w:szCs w:val="24"/>
          <w:rtl/>
        </w:rPr>
        <w:t>ולא יהרג</w:t>
      </w:r>
      <w:r w:rsidRPr="00653A56">
        <w:rPr>
          <w:rFonts w:cs="Arial"/>
          <w:sz w:val="24"/>
          <w:szCs w:val="24"/>
          <w:rtl/>
        </w:rPr>
        <w:t xml:space="preserve">. הדא </w:t>
      </w:r>
      <w:r w:rsidRPr="00A76CBB">
        <w:rPr>
          <w:rFonts w:cs="Arial"/>
          <w:b/>
          <w:bCs/>
          <w:sz w:val="24"/>
          <w:szCs w:val="24"/>
          <w:rtl/>
        </w:rPr>
        <w:t>דתימא</w:t>
      </w:r>
      <w:r w:rsidRPr="005D05CE">
        <w:rPr>
          <w:rFonts w:cs="Arial" w:hint="cs"/>
          <w:sz w:val="24"/>
          <w:szCs w:val="24"/>
          <w:rtl/>
        </w:rPr>
        <w:t>,</w:t>
      </w:r>
      <w:r w:rsidRPr="00653A56">
        <w:rPr>
          <w:rFonts w:cs="Arial"/>
          <w:sz w:val="24"/>
          <w:szCs w:val="24"/>
          <w:rtl/>
        </w:rPr>
        <w:t xml:space="preserve"> בינו לבין עצמו</w:t>
      </w:r>
      <w:r w:rsidRPr="005D05CE">
        <w:rPr>
          <w:rFonts w:cs="Arial" w:hint="cs"/>
          <w:sz w:val="24"/>
          <w:szCs w:val="24"/>
          <w:rtl/>
        </w:rPr>
        <w:t>.</w:t>
      </w:r>
      <w:r w:rsidRPr="00653A56">
        <w:rPr>
          <w:rFonts w:cs="Arial"/>
          <w:sz w:val="24"/>
          <w:szCs w:val="24"/>
          <w:rtl/>
        </w:rPr>
        <w:t xml:space="preserve"> אבל ברבים</w:t>
      </w:r>
      <w:r w:rsidRPr="005D05CE">
        <w:rPr>
          <w:rFonts w:cs="Arial" w:hint="cs"/>
          <w:sz w:val="24"/>
          <w:szCs w:val="24"/>
          <w:rtl/>
        </w:rPr>
        <w:t>,</w:t>
      </w:r>
      <w:r w:rsidRPr="00653A56">
        <w:rPr>
          <w:rFonts w:cs="Arial"/>
          <w:sz w:val="24"/>
          <w:szCs w:val="24"/>
          <w:rtl/>
        </w:rPr>
        <w:t xml:space="preserve"> אפילו מצוה קלה </w:t>
      </w:r>
      <w:r w:rsidRPr="00A76CBB">
        <w:rPr>
          <w:rFonts w:cs="Arial"/>
          <w:b/>
          <w:bCs/>
          <w:sz w:val="24"/>
          <w:szCs w:val="24"/>
          <w:rtl/>
        </w:rPr>
        <w:t>לא</w:t>
      </w:r>
      <w:r w:rsidRPr="00653A56">
        <w:rPr>
          <w:rFonts w:cs="Arial"/>
          <w:sz w:val="24"/>
          <w:szCs w:val="24"/>
          <w:rtl/>
        </w:rPr>
        <w:t xml:space="preserve"> ישמע לו</w:t>
      </w:r>
      <w:r w:rsidRPr="005D05CE">
        <w:rPr>
          <w:rFonts w:cs="Arial" w:hint="cs"/>
          <w:sz w:val="24"/>
          <w:szCs w:val="24"/>
          <w:rtl/>
        </w:rPr>
        <w:t>.</w:t>
      </w:r>
      <w:r w:rsidRPr="00653A56">
        <w:rPr>
          <w:rFonts w:cs="Arial"/>
          <w:sz w:val="24"/>
          <w:szCs w:val="24"/>
          <w:rtl/>
        </w:rPr>
        <w:t xml:space="preserve"> כגון </w:t>
      </w:r>
      <w:r w:rsidRPr="00A76CBB">
        <w:rPr>
          <w:rFonts w:cs="Arial"/>
          <w:b/>
          <w:bCs/>
          <w:sz w:val="24"/>
          <w:szCs w:val="24"/>
          <w:rtl/>
        </w:rPr>
        <w:t>לוליינוס ופפוס</w:t>
      </w:r>
      <w:r w:rsidRPr="00653A56">
        <w:rPr>
          <w:rFonts w:cs="Arial"/>
          <w:sz w:val="24"/>
          <w:szCs w:val="24"/>
          <w:rtl/>
        </w:rPr>
        <w:t xml:space="preserve"> אחיו שנתנו </w:t>
      </w:r>
      <w:r w:rsidRPr="00A76CBB">
        <w:rPr>
          <w:rFonts w:cs="Arial"/>
          <w:b/>
          <w:bCs/>
          <w:sz w:val="24"/>
          <w:szCs w:val="24"/>
          <w:rtl/>
        </w:rPr>
        <w:t>להם</w:t>
      </w:r>
      <w:r w:rsidRPr="00653A56">
        <w:rPr>
          <w:rFonts w:cs="Arial"/>
          <w:sz w:val="24"/>
          <w:szCs w:val="24"/>
          <w:rtl/>
        </w:rPr>
        <w:t xml:space="preserve"> מים בכלי זכוכית צבועה </w:t>
      </w:r>
      <w:r w:rsidRPr="00A76CBB">
        <w:rPr>
          <w:rFonts w:cs="Arial" w:hint="cs"/>
          <w:b/>
          <w:bCs/>
          <w:sz w:val="24"/>
          <w:szCs w:val="24"/>
          <w:rtl/>
        </w:rPr>
        <w:t>בצבע אדום כדי שיראו העם ויחשבו שהם שותים יין נסך</w:t>
      </w:r>
      <w:r w:rsidRPr="005D05CE">
        <w:rPr>
          <w:rFonts w:cs="Arial"/>
          <w:sz w:val="24"/>
          <w:szCs w:val="24"/>
          <w:rtl/>
        </w:rPr>
        <w:t xml:space="preserve"> </w:t>
      </w:r>
      <w:r w:rsidRPr="00653A56">
        <w:rPr>
          <w:rFonts w:cs="Arial"/>
          <w:sz w:val="24"/>
          <w:szCs w:val="24"/>
          <w:rtl/>
        </w:rPr>
        <w:t xml:space="preserve">ולא קיבלו מהן. </w:t>
      </w:r>
      <w:r w:rsidRPr="005D05CE">
        <w:rPr>
          <w:rFonts w:cs="Arial" w:hint="cs"/>
          <w:i/>
          <w:iCs/>
          <w:sz w:val="16"/>
          <w:szCs w:val="16"/>
          <w:rtl/>
        </w:rPr>
        <w:t>ואך התירו לאפות בשבת אף שזה ברבים?</w:t>
      </w:r>
      <w:r w:rsidRPr="005D05CE">
        <w:rPr>
          <w:rFonts w:cs="Arial"/>
          <w:sz w:val="24"/>
          <w:szCs w:val="24"/>
          <w:rtl/>
        </w:rPr>
        <w:t xml:space="preserve"> </w:t>
      </w:r>
      <w:r w:rsidRPr="00653A56">
        <w:rPr>
          <w:rFonts w:cs="Arial"/>
          <w:sz w:val="24"/>
          <w:szCs w:val="24"/>
          <w:rtl/>
        </w:rPr>
        <w:t>אמר</w:t>
      </w:r>
      <w:r w:rsidRPr="005D05CE">
        <w:rPr>
          <w:rFonts w:cs="Arial" w:hint="cs"/>
          <w:sz w:val="24"/>
          <w:szCs w:val="24"/>
          <w:rtl/>
        </w:rPr>
        <w:t>,</w:t>
      </w:r>
      <w:r w:rsidRPr="005D05CE">
        <w:rPr>
          <w:rFonts w:cs="Arial"/>
          <w:sz w:val="24"/>
          <w:szCs w:val="24"/>
          <w:rtl/>
        </w:rPr>
        <w:t xml:space="preserve"> </w:t>
      </w:r>
      <w:r w:rsidRPr="00A76CBB">
        <w:rPr>
          <w:rFonts w:cs="Arial" w:hint="cs"/>
          <w:b/>
          <w:bCs/>
          <w:sz w:val="24"/>
          <w:szCs w:val="24"/>
          <w:rtl/>
        </w:rPr>
        <w:t>התם</w:t>
      </w:r>
      <w:r w:rsidRPr="00A76CBB">
        <w:rPr>
          <w:rFonts w:cs="Arial"/>
          <w:b/>
          <w:bCs/>
          <w:sz w:val="24"/>
          <w:szCs w:val="24"/>
          <w:rtl/>
        </w:rPr>
        <w:t xml:space="preserve"> אתכווין משמדתון</w:t>
      </w:r>
      <w:r w:rsidRPr="00A76CBB">
        <w:rPr>
          <w:rFonts w:cs="Arial" w:hint="cs"/>
          <w:b/>
          <w:bCs/>
          <w:sz w:val="24"/>
          <w:szCs w:val="24"/>
          <w:rtl/>
        </w:rPr>
        <w:t>. הכא</w:t>
      </w:r>
      <w:r w:rsidRPr="00A76CBB">
        <w:rPr>
          <w:rFonts w:cs="Arial"/>
          <w:b/>
          <w:bCs/>
          <w:sz w:val="24"/>
          <w:szCs w:val="24"/>
          <w:rtl/>
        </w:rPr>
        <w:t xml:space="preserve"> לא אתכווין</w:t>
      </w:r>
      <w:r w:rsidRPr="00653A56">
        <w:rPr>
          <w:rFonts w:cs="Arial"/>
          <w:sz w:val="24"/>
          <w:szCs w:val="24"/>
          <w:rtl/>
        </w:rPr>
        <w:t xml:space="preserve"> אלא </w:t>
      </w:r>
      <w:r w:rsidRPr="005D05CE">
        <w:rPr>
          <w:rFonts w:cs="Arial"/>
          <w:sz w:val="24"/>
          <w:szCs w:val="24"/>
          <w:rtl/>
        </w:rPr>
        <w:t>מיכל</w:t>
      </w:r>
      <w:r w:rsidRPr="00653A56">
        <w:rPr>
          <w:rFonts w:cs="Arial"/>
          <w:sz w:val="24"/>
          <w:szCs w:val="24"/>
          <w:rtl/>
        </w:rPr>
        <w:t xml:space="preserve"> פיתא </w:t>
      </w:r>
      <w:r w:rsidRPr="00A76CBB">
        <w:rPr>
          <w:rFonts w:cs="Arial"/>
          <w:b/>
          <w:bCs/>
          <w:sz w:val="24"/>
          <w:szCs w:val="24"/>
          <w:rtl/>
        </w:rPr>
        <w:t>חמימה</w:t>
      </w:r>
      <w:r w:rsidRPr="00653A56">
        <w:rPr>
          <w:rFonts w:cs="Arial"/>
          <w:sz w:val="24"/>
          <w:szCs w:val="24"/>
          <w:rtl/>
        </w:rPr>
        <w:t xml:space="preserve">. כמה </w:t>
      </w:r>
      <w:r w:rsidRPr="00A76CBB">
        <w:rPr>
          <w:rFonts w:cs="Arial"/>
          <w:b/>
          <w:bCs/>
          <w:sz w:val="24"/>
          <w:szCs w:val="24"/>
          <w:rtl/>
        </w:rPr>
        <w:t>הם</w:t>
      </w:r>
      <w:r w:rsidRPr="00653A56">
        <w:rPr>
          <w:rFonts w:cs="Arial"/>
          <w:sz w:val="24"/>
          <w:szCs w:val="24"/>
          <w:rtl/>
        </w:rPr>
        <w:t xml:space="preserve"> רבים</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רבנן דקיסרין</w:t>
      </w:r>
      <w:r w:rsidRPr="005D05CE">
        <w:rPr>
          <w:rFonts w:cs="Arial"/>
          <w:sz w:val="24"/>
          <w:szCs w:val="24"/>
          <w:rtl/>
        </w:rPr>
        <w:t xml:space="preserve"> </w:t>
      </w:r>
      <w:r w:rsidRPr="00A76CBB">
        <w:rPr>
          <w:rFonts w:cs="Arial"/>
          <w:b/>
          <w:bCs/>
          <w:sz w:val="24"/>
          <w:szCs w:val="24"/>
          <w:rtl/>
        </w:rPr>
        <w:t>אמרין</w:t>
      </w:r>
      <w:r w:rsidRPr="005D05CE">
        <w:rPr>
          <w:rFonts w:cs="Arial" w:hint="cs"/>
          <w:sz w:val="24"/>
          <w:szCs w:val="24"/>
          <w:rtl/>
        </w:rPr>
        <w:t>,</w:t>
      </w:r>
      <w:r w:rsidRPr="00653A56">
        <w:rPr>
          <w:rFonts w:cs="Arial"/>
          <w:sz w:val="24"/>
          <w:szCs w:val="24"/>
          <w:rtl/>
        </w:rPr>
        <w:t xml:space="preserve"> עשרה</w:t>
      </w:r>
      <w:r w:rsidRPr="005D05CE">
        <w:rPr>
          <w:rFonts w:cs="Arial" w:hint="cs"/>
          <w:sz w:val="24"/>
          <w:szCs w:val="24"/>
          <w:rtl/>
        </w:rPr>
        <w:t>.</w:t>
      </w:r>
      <w:r w:rsidRPr="00653A56">
        <w:rPr>
          <w:rFonts w:cs="Arial"/>
          <w:sz w:val="24"/>
          <w:szCs w:val="24"/>
          <w:rtl/>
        </w:rPr>
        <w:t xml:space="preserve"> דכתיב </w:t>
      </w:r>
      <w:r w:rsidRPr="00A76CBB">
        <w:rPr>
          <w:rFonts w:cs="Arial"/>
          <w:b/>
          <w:bCs/>
          <w:sz w:val="24"/>
          <w:szCs w:val="24"/>
          <w:rtl/>
        </w:rPr>
        <w:t>[ויקרא כב לב] ולא תחללו את שם קדשי</w:t>
      </w:r>
      <w:r w:rsidRPr="005D05CE">
        <w:rPr>
          <w:rFonts w:cs="Arial"/>
          <w:sz w:val="24"/>
          <w:szCs w:val="24"/>
          <w:rtl/>
        </w:rPr>
        <w:t xml:space="preserve"> </w:t>
      </w:r>
      <w:r w:rsidRPr="00653A56">
        <w:rPr>
          <w:rFonts w:cs="Arial"/>
          <w:sz w:val="24"/>
          <w:szCs w:val="24"/>
          <w:rtl/>
        </w:rPr>
        <w:t xml:space="preserve">ונקדשתי בתוך בני ישראל. </w:t>
      </w:r>
      <w:r w:rsidRPr="00A76CBB">
        <w:rPr>
          <w:rFonts w:cs="Arial" w:hint="cs"/>
          <w:b/>
          <w:bCs/>
          <w:sz w:val="24"/>
          <w:szCs w:val="24"/>
          <w:rtl/>
        </w:rPr>
        <w:t>וכתיב הבדלו מתוך העדה הרעה הזאת. מה התם</w:t>
      </w:r>
      <w:r w:rsidRPr="005D05CE">
        <w:rPr>
          <w:rFonts w:cs="Arial" w:hint="cs"/>
          <w:sz w:val="24"/>
          <w:szCs w:val="24"/>
          <w:rtl/>
        </w:rPr>
        <w:t xml:space="preserve"> </w:t>
      </w:r>
      <w:r w:rsidRPr="00A76CBB">
        <w:rPr>
          <w:rFonts w:cs="Arial" w:hint="cs"/>
          <w:b/>
          <w:bCs/>
          <w:sz w:val="24"/>
          <w:szCs w:val="24"/>
          <w:rtl/>
        </w:rPr>
        <w:t>עשרה, אף הכא עשרה.</w:t>
      </w:r>
      <w:r w:rsidRPr="00A76CBB">
        <w:rPr>
          <w:rFonts w:cs="Arial"/>
          <w:b/>
          <w:bCs/>
          <w:sz w:val="24"/>
          <w:szCs w:val="24"/>
          <w:rtl/>
        </w:rPr>
        <w:t xml:space="preserve"> רבי אבונה</w:t>
      </w:r>
      <w:r w:rsidRPr="00653A56">
        <w:rPr>
          <w:rFonts w:cs="Arial"/>
          <w:sz w:val="24"/>
          <w:szCs w:val="24"/>
          <w:rtl/>
        </w:rPr>
        <w:t xml:space="preserve"> בעי </w:t>
      </w:r>
      <w:r w:rsidRPr="00A76CBB">
        <w:rPr>
          <w:rFonts w:cs="Arial"/>
          <w:b/>
          <w:bCs/>
          <w:sz w:val="24"/>
          <w:szCs w:val="24"/>
          <w:rtl/>
        </w:rPr>
        <w:t>קומי</w:t>
      </w:r>
      <w:r w:rsidRPr="005D05CE">
        <w:rPr>
          <w:rFonts w:cs="Arial"/>
          <w:sz w:val="24"/>
          <w:szCs w:val="24"/>
          <w:rtl/>
        </w:rPr>
        <w:t xml:space="preserve"> </w:t>
      </w:r>
      <w:r w:rsidRPr="00653A56">
        <w:rPr>
          <w:rFonts w:cs="Arial"/>
          <w:sz w:val="24"/>
          <w:szCs w:val="24"/>
          <w:rtl/>
        </w:rPr>
        <w:t xml:space="preserve">רבי </w:t>
      </w:r>
      <w:r w:rsidRPr="00A76CBB">
        <w:rPr>
          <w:rFonts w:cs="Arial"/>
          <w:b/>
          <w:bCs/>
          <w:sz w:val="24"/>
          <w:szCs w:val="24"/>
          <w:rtl/>
        </w:rPr>
        <w:t>אימי</w:t>
      </w:r>
      <w:r w:rsidRPr="005D05CE">
        <w:rPr>
          <w:rFonts w:cs="Arial" w:hint="cs"/>
          <w:sz w:val="24"/>
          <w:szCs w:val="24"/>
          <w:rtl/>
        </w:rPr>
        <w:t>.</w:t>
      </w:r>
      <w:r w:rsidRPr="00653A56">
        <w:rPr>
          <w:rFonts w:cs="Arial"/>
          <w:sz w:val="24"/>
          <w:szCs w:val="24"/>
          <w:rtl/>
        </w:rPr>
        <w:t xml:space="preserve"> עכו"ם</w:t>
      </w:r>
      <w:r w:rsidRPr="005D05CE">
        <w:rPr>
          <w:rFonts w:cs="Arial" w:hint="cs"/>
          <w:sz w:val="24"/>
          <w:szCs w:val="24"/>
          <w:rtl/>
        </w:rPr>
        <w:t>,</w:t>
      </w:r>
      <w:r w:rsidRPr="00653A56">
        <w:rPr>
          <w:rFonts w:cs="Arial"/>
          <w:sz w:val="24"/>
          <w:szCs w:val="24"/>
          <w:rtl/>
        </w:rPr>
        <w:t xml:space="preserve"> מהו שיהו מצווין על קידוש השם</w:t>
      </w:r>
      <w:r w:rsidRPr="00A76CBB">
        <w:rPr>
          <w:rFonts w:cs="Arial" w:hint="cs"/>
          <w:b/>
          <w:bCs/>
          <w:sz w:val="24"/>
          <w:szCs w:val="24"/>
          <w:rtl/>
        </w:rPr>
        <w:t>?</w:t>
      </w:r>
      <w:r w:rsidRPr="00A76CBB">
        <w:rPr>
          <w:rFonts w:cs="Arial"/>
          <w:b/>
          <w:bCs/>
          <w:sz w:val="24"/>
          <w:szCs w:val="24"/>
          <w:rtl/>
        </w:rPr>
        <w:t xml:space="preserve"> א"ל </w:t>
      </w:r>
      <w:r w:rsidRPr="00A76CBB">
        <w:rPr>
          <w:rFonts w:cs="Arial" w:hint="cs"/>
          <w:b/>
          <w:bCs/>
          <w:sz w:val="24"/>
          <w:szCs w:val="24"/>
          <w:rtl/>
        </w:rPr>
        <w:t>כתיב</w:t>
      </w:r>
      <w:r w:rsidRPr="005D05CE">
        <w:rPr>
          <w:rFonts w:cs="Arial" w:hint="cs"/>
          <w:sz w:val="24"/>
          <w:szCs w:val="24"/>
          <w:rtl/>
        </w:rPr>
        <w:t xml:space="preserve">, </w:t>
      </w:r>
      <w:r w:rsidRPr="00653A56">
        <w:rPr>
          <w:rFonts w:cs="Arial"/>
          <w:sz w:val="24"/>
          <w:szCs w:val="24"/>
          <w:rtl/>
        </w:rPr>
        <w:t xml:space="preserve"> ונקדשתי בתוך בני ישראל</w:t>
      </w:r>
      <w:r w:rsidRPr="005D05CE">
        <w:rPr>
          <w:rFonts w:cs="Arial" w:hint="cs"/>
          <w:sz w:val="24"/>
          <w:szCs w:val="24"/>
          <w:rtl/>
        </w:rPr>
        <w:t>.</w:t>
      </w:r>
      <w:r w:rsidRPr="00653A56">
        <w:rPr>
          <w:rFonts w:cs="Arial"/>
          <w:sz w:val="24"/>
          <w:szCs w:val="24"/>
          <w:rtl/>
        </w:rPr>
        <w:t xml:space="preserve"> ישראל מצווין על קידוש השם</w:t>
      </w:r>
      <w:r w:rsidRPr="005D05CE">
        <w:rPr>
          <w:rFonts w:cs="Arial" w:hint="cs"/>
          <w:sz w:val="24"/>
          <w:szCs w:val="24"/>
          <w:rtl/>
        </w:rPr>
        <w:t>,</w:t>
      </w:r>
      <w:r w:rsidRPr="00653A56">
        <w:rPr>
          <w:rFonts w:cs="Arial"/>
          <w:sz w:val="24"/>
          <w:szCs w:val="24"/>
          <w:rtl/>
        </w:rPr>
        <w:t xml:space="preserve"> ואין העכו"ם מצווין על קידוש השם. </w:t>
      </w:r>
      <w:r w:rsidRPr="00A76CBB">
        <w:rPr>
          <w:rFonts w:cs="Arial" w:hint="cs"/>
          <w:b/>
          <w:bCs/>
          <w:sz w:val="24"/>
          <w:szCs w:val="24"/>
          <w:rtl/>
        </w:rPr>
        <w:t>אמר</w:t>
      </w:r>
      <w:r w:rsidRPr="00A76CBB">
        <w:rPr>
          <w:rFonts w:cs="Arial"/>
          <w:b/>
          <w:bCs/>
          <w:sz w:val="24"/>
          <w:szCs w:val="24"/>
          <w:rtl/>
        </w:rPr>
        <w:t xml:space="preserve"> ר' נסא</w:t>
      </w:r>
      <w:r w:rsidRPr="00A76CBB">
        <w:rPr>
          <w:rFonts w:cs="Arial" w:hint="cs"/>
          <w:b/>
          <w:bCs/>
          <w:sz w:val="24"/>
          <w:szCs w:val="24"/>
          <w:rtl/>
        </w:rPr>
        <w:t>,</w:t>
      </w:r>
      <w:r w:rsidRPr="00A76CBB">
        <w:rPr>
          <w:rFonts w:cs="Arial"/>
          <w:b/>
          <w:bCs/>
          <w:sz w:val="24"/>
          <w:szCs w:val="24"/>
          <w:rtl/>
        </w:rPr>
        <w:t xml:space="preserve"> ר' אלעזר</w:t>
      </w:r>
      <w:r w:rsidRPr="00653A56">
        <w:rPr>
          <w:rFonts w:cs="Arial"/>
          <w:sz w:val="24"/>
          <w:szCs w:val="24"/>
          <w:rtl/>
        </w:rPr>
        <w:t xml:space="preserve"> שמע לה </w:t>
      </w:r>
      <w:r w:rsidRPr="00A76CBB">
        <w:rPr>
          <w:rFonts w:cs="Arial"/>
          <w:b/>
          <w:bCs/>
          <w:sz w:val="24"/>
          <w:szCs w:val="24"/>
          <w:rtl/>
        </w:rPr>
        <w:t>מן הדא</w:t>
      </w:r>
      <w:r w:rsidRPr="00653A56">
        <w:rPr>
          <w:sz w:val="24"/>
          <w:szCs w:val="24"/>
          <w:rtl/>
        </w:rPr>
        <w:t xml:space="preserve"> [דף טז עמוד ב] </w:t>
      </w:r>
      <w:r w:rsidRPr="005D05CE">
        <w:rPr>
          <w:rFonts w:cs="Arial"/>
          <w:sz w:val="24"/>
          <w:szCs w:val="24"/>
          <w:rtl/>
        </w:rPr>
        <w:t xml:space="preserve"> </w:t>
      </w:r>
      <w:r w:rsidRPr="00A76CBB">
        <w:rPr>
          <w:rFonts w:cs="Arial" w:hint="cs"/>
          <w:b/>
          <w:bCs/>
          <w:sz w:val="24"/>
          <w:szCs w:val="24"/>
          <w:rtl/>
        </w:rPr>
        <w:t>דכתיב</w:t>
      </w:r>
      <w:r w:rsidRPr="00653A56">
        <w:rPr>
          <w:rFonts w:cs="Arial"/>
          <w:sz w:val="24"/>
          <w:szCs w:val="24"/>
          <w:rtl/>
        </w:rPr>
        <w:t>[מלכים ב ה יח] לדבר הזה יסלח ה' לעבדך וגו'. ישראל מצווין על קידוש השם</w:t>
      </w:r>
      <w:r w:rsidRPr="005D05CE">
        <w:rPr>
          <w:rFonts w:cs="Arial" w:hint="cs"/>
          <w:sz w:val="24"/>
          <w:szCs w:val="24"/>
          <w:rtl/>
        </w:rPr>
        <w:t>,</w:t>
      </w:r>
      <w:r w:rsidRPr="00653A56">
        <w:rPr>
          <w:rFonts w:cs="Arial"/>
          <w:sz w:val="24"/>
          <w:szCs w:val="24"/>
          <w:rtl/>
        </w:rPr>
        <w:t xml:space="preserve"> ואין </w:t>
      </w:r>
      <w:r w:rsidRPr="00A76CBB">
        <w:rPr>
          <w:rFonts w:cs="Arial"/>
          <w:b/>
          <w:bCs/>
          <w:sz w:val="24"/>
          <w:szCs w:val="24"/>
          <w:rtl/>
        </w:rPr>
        <w:t>העכו"ם</w:t>
      </w:r>
      <w:r w:rsidRPr="00653A56">
        <w:rPr>
          <w:rFonts w:cs="Arial"/>
          <w:sz w:val="24"/>
          <w:szCs w:val="24"/>
          <w:rtl/>
        </w:rPr>
        <w:t xml:space="preserve"> מצווין על קידוש השם. רבי </w:t>
      </w:r>
      <w:r w:rsidRPr="00A76CBB">
        <w:rPr>
          <w:rFonts w:cs="Arial"/>
          <w:b/>
          <w:bCs/>
          <w:sz w:val="24"/>
          <w:szCs w:val="24"/>
          <w:rtl/>
        </w:rPr>
        <w:t>אבא</w:t>
      </w:r>
      <w:r w:rsidRPr="00653A56">
        <w:rPr>
          <w:rFonts w:cs="Arial"/>
          <w:sz w:val="24"/>
          <w:szCs w:val="24"/>
          <w:rtl/>
        </w:rPr>
        <w:t xml:space="preserve"> בר זמינא הוה </w:t>
      </w:r>
      <w:r w:rsidRPr="00A76CBB">
        <w:rPr>
          <w:rFonts w:cs="Arial"/>
          <w:b/>
          <w:bCs/>
          <w:sz w:val="24"/>
          <w:szCs w:val="24"/>
          <w:rtl/>
        </w:rPr>
        <w:t>מחייט</w:t>
      </w:r>
      <w:r w:rsidRPr="00653A56">
        <w:rPr>
          <w:rFonts w:cs="Arial"/>
          <w:sz w:val="24"/>
          <w:szCs w:val="24"/>
          <w:rtl/>
        </w:rPr>
        <w:t xml:space="preserve"> גבי חד </w:t>
      </w:r>
      <w:r w:rsidRPr="00A76CBB">
        <w:rPr>
          <w:rFonts w:cs="Arial"/>
          <w:b/>
          <w:bCs/>
          <w:sz w:val="24"/>
          <w:szCs w:val="24"/>
          <w:rtl/>
        </w:rPr>
        <w:t>ארמאי</w:t>
      </w:r>
      <w:r w:rsidRPr="00653A56">
        <w:rPr>
          <w:rFonts w:cs="Arial"/>
          <w:sz w:val="24"/>
          <w:szCs w:val="24"/>
          <w:rtl/>
        </w:rPr>
        <w:t xml:space="preserve"> ברומי</w:t>
      </w:r>
      <w:r w:rsidRPr="005D05CE">
        <w:rPr>
          <w:rFonts w:cs="Arial" w:hint="cs"/>
          <w:sz w:val="24"/>
          <w:szCs w:val="24"/>
          <w:rtl/>
        </w:rPr>
        <w:t>.</w:t>
      </w:r>
      <w:r w:rsidRPr="00653A56">
        <w:rPr>
          <w:rFonts w:cs="Arial"/>
          <w:sz w:val="24"/>
          <w:szCs w:val="24"/>
          <w:rtl/>
        </w:rPr>
        <w:t xml:space="preserve"> אייתי ליה בשר </w:t>
      </w:r>
      <w:r w:rsidRPr="00A76CBB">
        <w:rPr>
          <w:rFonts w:cs="Arial"/>
          <w:b/>
          <w:bCs/>
          <w:sz w:val="24"/>
          <w:szCs w:val="24"/>
          <w:rtl/>
        </w:rPr>
        <w:t>דנבילה</w:t>
      </w:r>
      <w:r w:rsidRPr="00A76CBB">
        <w:rPr>
          <w:rFonts w:cs="Arial" w:hint="cs"/>
          <w:b/>
          <w:bCs/>
          <w:sz w:val="24"/>
          <w:szCs w:val="24"/>
          <w:rtl/>
        </w:rPr>
        <w:t>,</w:t>
      </w:r>
      <w:r w:rsidRPr="00A76CBB">
        <w:rPr>
          <w:rFonts w:cs="Arial"/>
          <w:b/>
          <w:bCs/>
          <w:sz w:val="24"/>
          <w:szCs w:val="24"/>
          <w:rtl/>
        </w:rPr>
        <w:t xml:space="preserve"> א"ל</w:t>
      </w:r>
      <w:r w:rsidRPr="00A76CBB">
        <w:rPr>
          <w:rFonts w:cs="Arial" w:hint="cs"/>
          <w:b/>
          <w:bCs/>
          <w:sz w:val="24"/>
          <w:szCs w:val="24"/>
          <w:rtl/>
        </w:rPr>
        <w:t>.</w:t>
      </w:r>
      <w:r w:rsidRPr="00A76CBB">
        <w:rPr>
          <w:rFonts w:cs="Arial"/>
          <w:b/>
          <w:bCs/>
          <w:sz w:val="24"/>
          <w:szCs w:val="24"/>
          <w:rtl/>
        </w:rPr>
        <w:t xml:space="preserve"> אכול</w:t>
      </w:r>
      <w:r w:rsidRPr="005D05CE">
        <w:rPr>
          <w:rFonts w:cs="Arial" w:hint="cs"/>
          <w:sz w:val="24"/>
          <w:szCs w:val="24"/>
          <w:rtl/>
        </w:rPr>
        <w:t>.</w:t>
      </w:r>
      <w:r w:rsidRPr="00653A56">
        <w:rPr>
          <w:rFonts w:cs="Arial"/>
          <w:sz w:val="24"/>
          <w:szCs w:val="24"/>
          <w:rtl/>
        </w:rPr>
        <w:t xml:space="preserve"> אמר ליה</w:t>
      </w:r>
      <w:r w:rsidRPr="00A76CBB">
        <w:rPr>
          <w:rFonts w:cs="Arial" w:hint="cs"/>
          <w:b/>
          <w:bCs/>
          <w:sz w:val="24"/>
          <w:szCs w:val="24"/>
          <w:rtl/>
        </w:rPr>
        <w:t>,</w:t>
      </w:r>
      <w:r w:rsidRPr="00A76CBB">
        <w:rPr>
          <w:rFonts w:cs="Arial"/>
          <w:b/>
          <w:bCs/>
          <w:sz w:val="24"/>
          <w:szCs w:val="24"/>
          <w:rtl/>
        </w:rPr>
        <w:t xml:space="preserve"> לי</w:t>
      </w:r>
      <w:r w:rsidRPr="00A76CBB">
        <w:rPr>
          <w:rFonts w:cs="Arial" w:hint="cs"/>
          <w:b/>
          <w:bCs/>
          <w:sz w:val="24"/>
          <w:szCs w:val="24"/>
          <w:rtl/>
        </w:rPr>
        <w:t>ת א</w:t>
      </w:r>
      <w:r w:rsidRPr="00A76CBB">
        <w:rPr>
          <w:rFonts w:cs="Arial"/>
          <w:b/>
          <w:bCs/>
          <w:sz w:val="24"/>
          <w:szCs w:val="24"/>
          <w:rtl/>
        </w:rPr>
        <w:t>נא</w:t>
      </w:r>
      <w:r w:rsidRPr="005D05CE">
        <w:rPr>
          <w:rFonts w:cs="Arial"/>
          <w:sz w:val="24"/>
          <w:szCs w:val="24"/>
          <w:rtl/>
        </w:rPr>
        <w:t xml:space="preserve"> </w:t>
      </w:r>
      <w:r w:rsidRPr="00653A56">
        <w:rPr>
          <w:rFonts w:cs="Arial"/>
          <w:sz w:val="24"/>
          <w:szCs w:val="24"/>
          <w:rtl/>
        </w:rPr>
        <w:t>אכיל. א"ל</w:t>
      </w:r>
      <w:r w:rsidRPr="005D05CE">
        <w:rPr>
          <w:rFonts w:cs="Arial" w:hint="cs"/>
          <w:sz w:val="24"/>
          <w:szCs w:val="24"/>
          <w:rtl/>
        </w:rPr>
        <w:t>.</w:t>
      </w:r>
      <w:r w:rsidRPr="00653A56">
        <w:rPr>
          <w:rFonts w:cs="Arial"/>
          <w:sz w:val="24"/>
          <w:szCs w:val="24"/>
          <w:rtl/>
        </w:rPr>
        <w:t xml:space="preserve"> אכול </w:t>
      </w:r>
      <w:r w:rsidRPr="00A76CBB">
        <w:rPr>
          <w:rFonts w:cs="Arial"/>
          <w:b/>
          <w:bCs/>
          <w:sz w:val="24"/>
          <w:szCs w:val="24"/>
          <w:rtl/>
        </w:rPr>
        <w:t>ד</w:t>
      </w:r>
      <w:r w:rsidRPr="00A76CBB">
        <w:rPr>
          <w:rFonts w:cs="Arial" w:hint="cs"/>
          <w:b/>
          <w:bCs/>
          <w:sz w:val="24"/>
          <w:szCs w:val="24"/>
          <w:rtl/>
        </w:rPr>
        <w:t xml:space="preserve">אי </w:t>
      </w:r>
      <w:r w:rsidRPr="00A76CBB">
        <w:rPr>
          <w:rFonts w:cs="Arial"/>
          <w:b/>
          <w:bCs/>
          <w:sz w:val="24"/>
          <w:szCs w:val="24"/>
          <w:rtl/>
        </w:rPr>
        <w:t>ל</w:t>
      </w:r>
      <w:r w:rsidRPr="00A76CBB">
        <w:rPr>
          <w:rFonts w:cs="Arial" w:hint="cs"/>
          <w:b/>
          <w:bCs/>
          <w:sz w:val="24"/>
          <w:szCs w:val="24"/>
          <w:rtl/>
        </w:rPr>
        <w:t>א</w:t>
      </w:r>
      <w:r w:rsidRPr="00653A56">
        <w:rPr>
          <w:rFonts w:cs="Arial"/>
          <w:sz w:val="24"/>
          <w:szCs w:val="24"/>
          <w:rtl/>
        </w:rPr>
        <w:t xml:space="preserve"> כן</w:t>
      </w:r>
      <w:r w:rsidRPr="005D05CE">
        <w:rPr>
          <w:rFonts w:cs="Arial" w:hint="cs"/>
          <w:sz w:val="24"/>
          <w:szCs w:val="24"/>
          <w:rtl/>
        </w:rPr>
        <w:t>,</w:t>
      </w:r>
      <w:r w:rsidRPr="00653A56">
        <w:rPr>
          <w:rFonts w:cs="Arial"/>
          <w:sz w:val="24"/>
          <w:szCs w:val="24"/>
          <w:rtl/>
        </w:rPr>
        <w:t xml:space="preserve"> אנא </w:t>
      </w:r>
      <w:r w:rsidRPr="00A76CBB">
        <w:rPr>
          <w:rFonts w:cs="Arial"/>
          <w:b/>
          <w:bCs/>
          <w:sz w:val="24"/>
          <w:szCs w:val="24"/>
          <w:rtl/>
        </w:rPr>
        <w:t>קטילנא</w:t>
      </w:r>
      <w:r w:rsidRPr="00653A56">
        <w:rPr>
          <w:rFonts w:cs="Arial"/>
          <w:sz w:val="24"/>
          <w:szCs w:val="24"/>
          <w:rtl/>
        </w:rPr>
        <w:t xml:space="preserve"> לך. א"ל</w:t>
      </w:r>
      <w:r w:rsidRPr="005D05CE">
        <w:rPr>
          <w:rFonts w:cs="Arial" w:hint="cs"/>
          <w:sz w:val="24"/>
          <w:szCs w:val="24"/>
          <w:rtl/>
        </w:rPr>
        <w:t>.</w:t>
      </w:r>
      <w:r w:rsidRPr="00653A56">
        <w:rPr>
          <w:rFonts w:cs="Arial"/>
          <w:sz w:val="24"/>
          <w:szCs w:val="24"/>
          <w:rtl/>
        </w:rPr>
        <w:t xml:space="preserve"> אין בעית </w:t>
      </w:r>
      <w:r w:rsidRPr="00A76CBB">
        <w:rPr>
          <w:rFonts w:cs="Arial"/>
          <w:b/>
          <w:bCs/>
          <w:sz w:val="24"/>
          <w:szCs w:val="24"/>
          <w:rtl/>
        </w:rPr>
        <w:t>מיקטל</w:t>
      </w:r>
      <w:r w:rsidRPr="00A76CBB">
        <w:rPr>
          <w:rFonts w:cs="Arial" w:hint="cs"/>
          <w:b/>
          <w:bCs/>
          <w:sz w:val="24"/>
          <w:szCs w:val="24"/>
          <w:rtl/>
        </w:rPr>
        <w:t>,</w:t>
      </w:r>
      <w:r w:rsidRPr="00A76CBB">
        <w:rPr>
          <w:rFonts w:cs="Arial"/>
          <w:b/>
          <w:bCs/>
          <w:sz w:val="24"/>
          <w:szCs w:val="24"/>
          <w:rtl/>
        </w:rPr>
        <w:t xml:space="preserve"> קטיל</w:t>
      </w:r>
      <w:r w:rsidRPr="00A76CBB">
        <w:rPr>
          <w:rFonts w:cs="Arial" w:hint="cs"/>
          <w:b/>
          <w:bCs/>
          <w:sz w:val="24"/>
          <w:szCs w:val="24"/>
          <w:rtl/>
        </w:rPr>
        <w:t>.</w:t>
      </w:r>
      <w:r w:rsidRPr="00A76CBB">
        <w:rPr>
          <w:rFonts w:cs="Arial"/>
          <w:b/>
          <w:bCs/>
          <w:sz w:val="24"/>
          <w:szCs w:val="24"/>
          <w:rtl/>
        </w:rPr>
        <w:t xml:space="preserve"> דאנא לי</w:t>
      </w:r>
      <w:r w:rsidRPr="00A76CBB">
        <w:rPr>
          <w:rFonts w:cs="Arial" w:hint="cs"/>
          <w:b/>
          <w:bCs/>
          <w:sz w:val="24"/>
          <w:szCs w:val="24"/>
          <w:rtl/>
        </w:rPr>
        <w:t>ת א</w:t>
      </w:r>
      <w:r w:rsidRPr="00A76CBB">
        <w:rPr>
          <w:rFonts w:cs="Arial"/>
          <w:b/>
          <w:bCs/>
          <w:sz w:val="24"/>
          <w:szCs w:val="24"/>
          <w:rtl/>
        </w:rPr>
        <w:t>נא מיכל</w:t>
      </w:r>
      <w:r w:rsidRPr="00653A56">
        <w:rPr>
          <w:rFonts w:cs="Arial"/>
          <w:sz w:val="24"/>
          <w:szCs w:val="24"/>
          <w:rtl/>
        </w:rPr>
        <w:t xml:space="preserve"> בשר </w:t>
      </w:r>
      <w:r w:rsidRPr="00A76CBB">
        <w:rPr>
          <w:rFonts w:cs="Arial"/>
          <w:b/>
          <w:bCs/>
          <w:sz w:val="24"/>
          <w:szCs w:val="24"/>
          <w:rtl/>
        </w:rPr>
        <w:t>דנבלה</w:t>
      </w:r>
      <w:r w:rsidRPr="00653A56">
        <w:rPr>
          <w:rFonts w:cs="Arial"/>
          <w:sz w:val="24"/>
          <w:szCs w:val="24"/>
          <w:rtl/>
        </w:rPr>
        <w:t>. א"ל</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מ</w:t>
      </w:r>
      <w:r w:rsidRPr="00A76CBB">
        <w:rPr>
          <w:rFonts w:cs="Arial" w:hint="eastAsia"/>
          <w:b/>
          <w:bCs/>
          <w:sz w:val="24"/>
          <w:szCs w:val="24"/>
          <w:rtl/>
        </w:rPr>
        <w:t>ה</w:t>
      </w:r>
      <w:r w:rsidRPr="00A76CBB">
        <w:rPr>
          <w:rFonts w:cs="Arial"/>
          <w:b/>
          <w:bCs/>
          <w:sz w:val="24"/>
          <w:szCs w:val="24"/>
          <w:rtl/>
        </w:rPr>
        <w:t>ן</w:t>
      </w:r>
      <w:r w:rsidRPr="005D05CE">
        <w:rPr>
          <w:rFonts w:cs="Arial"/>
          <w:sz w:val="24"/>
          <w:szCs w:val="24"/>
          <w:rtl/>
        </w:rPr>
        <w:t xml:space="preserve"> </w:t>
      </w:r>
      <w:r w:rsidRPr="005D05CE">
        <w:rPr>
          <w:rFonts w:cs="Arial" w:hint="cs"/>
          <w:i/>
          <w:iCs/>
          <w:sz w:val="16"/>
          <w:szCs w:val="16"/>
          <w:rtl/>
        </w:rPr>
        <w:t>מי</w:t>
      </w:r>
      <w:r w:rsidRPr="00653A56">
        <w:rPr>
          <w:rFonts w:cs="Arial"/>
          <w:sz w:val="24"/>
          <w:szCs w:val="24"/>
          <w:rtl/>
        </w:rPr>
        <w:t xml:space="preserve"> מודע לך</w:t>
      </w:r>
      <w:r w:rsidRPr="005D05CE">
        <w:rPr>
          <w:rFonts w:cs="Arial" w:hint="cs"/>
          <w:sz w:val="24"/>
          <w:szCs w:val="24"/>
          <w:rtl/>
        </w:rPr>
        <w:t>.</w:t>
      </w:r>
      <w:r w:rsidRPr="00653A56">
        <w:rPr>
          <w:rFonts w:cs="Arial"/>
          <w:sz w:val="24"/>
          <w:szCs w:val="24"/>
          <w:rtl/>
        </w:rPr>
        <w:t xml:space="preserve"> דאילו </w:t>
      </w:r>
      <w:r w:rsidRPr="00A76CBB">
        <w:rPr>
          <w:rFonts w:cs="Arial"/>
          <w:b/>
          <w:bCs/>
          <w:sz w:val="24"/>
          <w:szCs w:val="24"/>
          <w:rtl/>
        </w:rPr>
        <w:t>אכלת</w:t>
      </w:r>
      <w:r w:rsidRPr="00A76CBB">
        <w:rPr>
          <w:rFonts w:cs="Arial" w:hint="cs"/>
          <w:b/>
          <w:bCs/>
          <w:sz w:val="24"/>
          <w:szCs w:val="24"/>
          <w:rtl/>
        </w:rPr>
        <w:t>,</w:t>
      </w:r>
      <w:r w:rsidRPr="00A76CBB">
        <w:rPr>
          <w:rFonts w:cs="Arial"/>
          <w:b/>
          <w:bCs/>
          <w:sz w:val="24"/>
          <w:szCs w:val="24"/>
          <w:rtl/>
        </w:rPr>
        <w:t xml:space="preserve"> הוינא קטיל</w:t>
      </w:r>
      <w:r w:rsidRPr="00653A56">
        <w:rPr>
          <w:rFonts w:cs="Arial"/>
          <w:sz w:val="24"/>
          <w:szCs w:val="24"/>
          <w:rtl/>
        </w:rPr>
        <w:t xml:space="preserve"> לך</w:t>
      </w:r>
      <w:r w:rsidRPr="00A76CBB">
        <w:rPr>
          <w:rFonts w:cs="Arial" w:hint="cs"/>
          <w:b/>
          <w:bCs/>
          <w:sz w:val="24"/>
          <w:szCs w:val="24"/>
          <w:rtl/>
        </w:rPr>
        <w:t>?.</w:t>
      </w:r>
      <w:r w:rsidRPr="00A76CBB">
        <w:rPr>
          <w:rFonts w:cs="Arial"/>
          <w:b/>
          <w:bCs/>
          <w:sz w:val="24"/>
          <w:szCs w:val="24"/>
          <w:rtl/>
        </w:rPr>
        <w:t xml:space="preserve"> או יהודיי</w:t>
      </w:r>
      <w:r w:rsidRPr="00653A56">
        <w:rPr>
          <w:rFonts w:cs="Arial"/>
          <w:sz w:val="24"/>
          <w:szCs w:val="24"/>
          <w:rtl/>
        </w:rPr>
        <w:t xml:space="preserve"> יהודי</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או</w:t>
      </w:r>
      <w:r w:rsidRPr="005D05CE">
        <w:rPr>
          <w:rFonts w:cs="Arial"/>
          <w:sz w:val="24"/>
          <w:szCs w:val="24"/>
          <w:rtl/>
        </w:rPr>
        <w:t xml:space="preserve"> </w:t>
      </w:r>
      <w:r w:rsidRPr="00653A56">
        <w:rPr>
          <w:rFonts w:cs="Arial"/>
          <w:b/>
          <w:bCs/>
          <w:sz w:val="24"/>
          <w:szCs w:val="24"/>
          <w:rtl/>
        </w:rPr>
        <w:t>ארמאי</w:t>
      </w:r>
      <w:r w:rsidRPr="00A76CBB">
        <w:rPr>
          <w:rFonts w:cs="Arial"/>
          <w:b/>
          <w:bCs/>
          <w:sz w:val="24"/>
          <w:szCs w:val="24"/>
          <w:rtl/>
        </w:rPr>
        <w:t xml:space="preserve"> ארמאי</w:t>
      </w:r>
      <w:r w:rsidRPr="00653A56">
        <w:rPr>
          <w:rFonts w:cs="Arial"/>
          <w:sz w:val="24"/>
          <w:szCs w:val="24"/>
          <w:rtl/>
        </w:rPr>
        <w:t xml:space="preserve">. אמר </w:t>
      </w:r>
      <w:r w:rsidRPr="005D05CE">
        <w:rPr>
          <w:rFonts w:cs="Arial"/>
          <w:sz w:val="24"/>
          <w:szCs w:val="24"/>
          <w:rtl/>
        </w:rPr>
        <w:t>ר'</w:t>
      </w:r>
      <w:r w:rsidRPr="00653A56">
        <w:rPr>
          <w:rFonts w:cs="Arial"/>
          <w:sz w:val="24"/>
          <w:szCs w:val="24"/>
          <w:rtl/>
        </w:rPr>
        <w:t xml:space="preserve"> מנא</w:t>
      </w:r>
      <w:r w:rsidRPr="005D05CE">
        <w:rPr>
          <w:rFonts w:cs="Arial" w:hint="cs"/>
          <w:sz w:val="24"/>
          <w:szCs w:val="24"/>
          <w:rtl/>
        </w:rPr>
        <w:t>.</w:t>
      </w:r>
      <w:r w:rsidRPr="00653A56">
        <w:rPr>
          <w:rFonts w:cs="Arial"/>
          <w:sz w:val="24"/>
          <w:szCs w:val="24"/>
          <w:rtl/>
        </w:rPr>
        <w:t xml:space="preserve"> אילו הוה </w:t>
      </w:r>
      <w:r w:rsidRPr="005D05CE">
        <w:rPr>
          <w:rFonts w:cs="Arial"/>
          <w:sz w:val="24"/>
          <w:szCs w:val="24"/>
          <w:rtl/>
        </w:rPr>
        <w:t xml:space="preserve">ר' </w:t>
      </w:r>
      <w:r w:rsidRPr="00A76CBB">
        <w:rPr>
          <w:rFonts w:cs="Arial"/>
          <w:b/>
          <w:bCs/>
          <w:sz w:val="24"/>
          <w:szCs w:val="24"/>
          <w:rtl/>
        </w:rPr>
        <w:t>אבא</w:t>
      </w:r>
      <w:r w:rsidRPr="00653A56">
        <w:rPr>
          <w:rFonts w:cs="Arial"/>
          <w:sz w:val="24"/>
          <w:szCs w:val="24"/>
          <w:rtl/>
        </w:rPr>
        <w:t xml:space="preserve"> בר זמינא שמע מיליהון דרבנן</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מיכל</w:t>
      </w:r>
      <w:r w:rsidRPr="00653A56">
        <w:rPr>
          <w:rFonts w:cs="Arial"/>
          <w:sz w:val="24"/>
          <w:szCs w:val="24"/>
          <w:rtl/>
        </w:rPr>
        <w:t xml:space="preserve"> הוה </w:t>
      </w:r>
      <w:r w:rsidRPr="005D05CE">
        <w:rPr>
          <w:rFonts w:cs="Arial" w:hint="cs"/>
          <w:i/>
          <w:iCs/>
          <w:sz w:val="16"/>
          <w:szCs w:val="16"/>
          <w:rtl/>
        </w:rPr>
        <w:t>והיה נהרג</w:t>
      </w:r>
      <w:r w:rsidRPr="005D05CE">
        <w:rPr>
          <w:rFonts w:cs="Arial"/>
          <w:sz w:val="24"/>
          <w:szCs w:val="24"/>
          <w:rtl/>
        </w:rPr>
        <w:t>:</w:t>
      </w:r>
      <w:r>
        <w:rPr>
          <w:rFonts w:cs="Arial" w:hint="cs"/>
          <w:sz w:val="24"/>
          <w:szCs w:val="24"/>
          <w:rtl/>
        </w:rPr>
        <w:t xml:space="preserve"> </w:t>
      </w:r>
      <w:r w:rsidRPr="00A76CBB">
        <w:rPr>
          <w:rFonts w:cs="Arial"/>
          <w:b/>
          <w:bCs/>
          <w:sz w:val="24"/>
          <w:szCs w:val="24"/>
          <w:rtl/>
        </w:rPr>
        <w:t>טייבה</w:t>
      </w:r>
      <w:r w:rsidRPr="005D05CE">
        <w:rPr>
          <w:rFonts w:cs="Arial"/>
          <w:sz w:val="24"/>
          <w:szCs w:val="24"/>
          <w:rtl/>
        </w:rPr>
        <w:t xml:space="preserve"> </w:t>
      </w:r>
      <w:r w:rsidRPr="005D05CE">
        <w:rPr>
          <w:rFonts w:cs="Arial" w:hint="cs"/>
          <w:i/>
          <w:iCs/>
          <w:sz w:val="16"/>
          <w:szCs w:val="16"/>
          <w:rtl/>
        </w:rPr>
        <w:t>חרש</w:t>
      </w:r>
      <w:r w:rsidRPr="00653A56">
        <w:rPr>
          <w:rFonts w:cs="Arial"/>
          <w:i/>
          <w:iCs/>
          <w:sz w:val="16"/>
          <w:szCs w:val="16"/>
          <w:rtl/>
        </w:rPr>
        <w:t xml:space="preserve"> </w:t>
      </w:r>
      <w:r w:rsidRPr="00653A56">
        <w:rPr>
          <w:rFonts w:cs="Arial"/>
          <w:sz w:val="24"/>
          <w:szCs w:val="24"/>
          <w:rtl/>
        </w:rPr>
        <w:t xml:space="preserve">בזמן </w:t>
      </w:r>
      <w:r w:rsidRPr="00A76CBB">
        <w:rPr>
          <w:rFonts w:cs="Arial"/>
          <w:b/>
          <w:bCs/>
          <w:sz w:val="24"/>
          <w:szCs w:val="24"/>
          <w:rtl/>
        </w:rPr>
        <w:t xml:space="preserve">הזה </w:t>
      </w:r>
      <w:r w:rsidRPr="00A76CBB">
        <w:rPr>
          <w:rFonts w:cs="Arial" w:hint="cs"/>
          <w:b/>
          <w:bCs/>
          <w:sz w:val="24"/>
          <w:szCs w:val="24"/>
          <w:rtl/>
        </w:rPr>
        <w:t>אחר שרבי ינאי התיר לחרוש מפני הסכנה</w:t>
      </w:r>
      <w:r w:rsidRPr="00A76CBB">
        <w:rPr>
          <w:rFonts w:cs="Arial"/>
          <w:b/>
          <w:bCs/>
          <w:sz w:val="24"/>
          <w:szCs w:val="24"/>
          <w:rtl/>
        </w:rPr>
        <w:t xml:space="preserve"> מהו</w:t>
      </w:r>
      <w:r w:rsidRPr="00A76CBB">
        <w:rPr>
          <w:rFonts w:cs="Arial" w:hint="cs"/>
          <w:b/>
          <w:bCs/>
          <w:sz w:val="24"/>
          <w:szCs w:val="24"/>
          <w:rtl/>
        </w:rPr>
        <w:t>? האם קנסו אותו שלא יזרע כיוון שכבר בטלה הסכנה, או לא קנסו?</w:t>
      </w:r>
      <w:r w:rsidRPr="00A76CBB">
        <w:rPr>
          <w:rFonts w:cs="Arial"/>
          <w:b/>
          <w:bCs/>
          <w:sz w:val="24"/>
          <w:szCs w:val="24"/>
          <w:rtl/>
        </w:rPr>
        <w:t xml:space="preserve"> רבי</w:t>
      </w:r>
      <w:r w:rsidRPr="00653A56">
        <w:rPr>
          <w:rFonts w:cs="Arial"/>
          <w:sz w:val="24"/>
          <w:szCs w:val="24"/>
          <w:rtl/>
        </w:rPr>
        <w:t xml:space="preserve"> ירמיה סבר מימר</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שרי</w:t>
      </w:r>
      <w:r w:rsidRPr="00A76CBB">
        <w:rPr>
          <w:rFonts w:cs="Arial" w:hint="cs"/>
          <w:b/>
          <w:bCs/>
          <w:sz w:val="24"/>
          <w:szCs w:val="24"/>
          <w:rtl/>
        </w:rPr>
        <w:t>.</w:t>
      </w:r>
      <w:r w:rsidRPr="00A76CBB">
        <w:rPr>
          <w:rFonts w:cs="Arial"/>
          <w:b/>
          <w:bCs/>
          <w:sz w:val="24"/>
          <w:szCs w:val="24"/>
          <w:rtl/>
        </w:rPr>
        <w:t xml:space="preserve"> אמר ר' יוסי</w:t>
      </w:r>
      <w:r w:rsidRPr="00A76CBB">
        <w:rPr>
          <w:rFonts w:cs="Arial" w:hint="cs"/>
          <w:b/>
          <w:bCs/>
          <w:sz w:val="24"/>
          <w:szCs w:val="24"/>
          <w:rtl/>
        </w:rPr>
        <w:t>.</w:t>
      </w:r>
      <w:r w:rsidRPr="00A76CBB">
        <w:rPr>
          <w:rFonts w:cs="Arial"/>
          <w:b/>
          <w:bCs/>
          <w:sz w:val="24"/>
          <w:szCs w:val="24"/>
          <w:rtl/>
        </w:rPr>
        <w:t xml:space="preserve"> ולא שמיע רבי ירמיה שהוא לוקה</w:t>
      </w:r>
      <w:r w:rsidRPr="00A76CBB">
        <w:rPr>
          <w:rFonts w:cs="Arial" w:hint="cs"/>
          <w:b/>
          <w:bCs/>
          <w:sz w:val="24"/>
          <w:szCs w:val="24"/>
          <w:rtl/>
        </w:rPr>
        <w:t>?</w:t>
      </w:r>
      <w:r w:rsidRPr="00A76CBB">
        <w:rPr>
          <w:rFonts w:cs="Arial"/>
          <w:b/>
          <w:bCs/>
          <w:sz w:val="24"/>
          <w:szCs w:val="24"/>
          <w:rtl/>
        </w:rPr>
        <w:t xml:space="preserve"> לא שמיע שהוא פסול מן העדות</w:t>
      </w:r>
      <w:r w:rsidRPr="00A76CBB">
        <w:rPr>
          <w:rFonts w:cs="Arial" w:hint="cs"/>
          <w:b/>
          <w:bCs/>
          <w:sz w:val="24"/>
          <w:szCs w:val="24"/>
          <w:rtl/>
        </w:rPr>
        <w:t>?</w:t>
      </w:r>
      <w:r w:rsidRPr="00A76CBB">
        <w:rPr>
          <w:rFonts w:cs="Arial"/>
          <w:b/>
          <w:bCs/>
          <w:sz w:val="24"/>
          <w:szCs w:val="24"/>
          <w:rtl/>
        </w:rPr>
        <w:t xml:space="preserve"> חזר ואמר</w:t>
      </w:r>
      <w:r w:rsidRPr="00A76CBB">
        <w:rPr>
          <w:rFonts w:cs="Arial" w:hint="cs"/>
          <w:b/>
          <w:bCs/>
          <w:sz w:val="24"/>
          <w:szCs w:val="24"/>
          <w:rtl/>
        </w:rPr>
        <w:t>.</w:t>
      </w:r>
      <w:r w:rsidRPr="00A76CBB">
        <w:rPr>
          <w:rFonts w:cs="Arial"/>
          <w:b/>
          <w:bCs/>
          <w:sz w:val="24"/>
          <w:szCs w:val="24"/>
          <w:rtl/>
        </w:rPr>
        <w:t xml:space="preserve"> אין</w:t>
      </w:r>
      <w:r w:rsidRPr="00A76CBB">
        <w:rPr>
          <w:rFonts w:cs="Arial" w:hint="cs"/>
          <w:b/>
          <w:bCs/>
          <w:sz w:val="24"/>
          <w:szCs w:val="24"/>
          <w:rtl/>
        </w:rPr>
        <w:t>,</w:t>
      </w:r>
      <w:r w:rsidRPr="00A76CBB">
        <w:rPr>
          <w:rFonts w:cs="Arial"/>
          <w:b/>
          <w:bCs/>
          <w:sz w:val="24"/>
          <w:szCs w:val="24"/>
          <w:rtl/>
        </w:rPr>
        <w:t xml:space="preserve"> דהוא שמיע</w:t>
      </w:r>
      <w:r w:rsidRPr="00A76CBB">
        <w:rPr>
          <w:rFonts w:cs="Arial" w:hint="cs"/>
          <w:b/>
          <w:bCs/>
          <w:sz w:val="24"/>
          <w:szCs w:val="24"/>
          <w:rtl/>
        </w:rPr>
        <w:t>.</w:t>
      </w:r>
      <w:r w:rsidRPr="00A76CBB">
        <w:rPr>
          <w:rFonts w:cs="Arial"/>
          <w:b/>
          <w:bCs/>
          <w:sz w:val="24"/>
          <w:szCs w:val="24"/>
          <w:rtl/>
        </w:rPr>
        <w:t xml:space="preserve"> אלא כאינש דשמע מילה ומקשי עלה</w:t>
      </w:r>
      <w:r w:rsidRPr="005D05CE">
        <w:rPr>
          <w:rFonts w:cs="Arial"/>
          <w:sz w:val="24"/>
          <w:szCs w:val="24"/>
          <w:rtl/>
        </w:rPr>
        <w:t xml:space="preserve"> </w:t>
      </w:r>
      <w:r w:rsidRPr="005D05CE">
        <w:rPr>
          <w:rFonts w:cs="Arial" w:hint="cs"/>
          <w:i/>
          <w:iCs/>
          <w:sz w:val="16"/>
          <w:szCs w:val="16"/>
          <w:rtl/>
        </w:rPr>
        <w:t>שהיא נוגדת את הסברה</w:t>
      </w:r>
      <w:r w:rsidRPr="005D05CE">
        <w:rPr>
          <w:rFonts w:cs="Arial" w:hint="cs"/>
          <w:sz w:val="24"/>
          <w:szCs w:val="24"/>
          <w:rtl/>
        </w:rPr>
        <w:t>.</w:t>
      </w:r>
      <w:r w:rsidRPr="005D05CE">
        <w:rPr>
          <w:rFonts w:cs="Arial"/>
          <w:sz w:val="24"/>
          <w:szCs w:val="24"/>
          <w:rtl/>
        </w:rPr>
        <w:t xml:space="preserve"> </w:t>
      </w:r>
      <w:r w:rsidRPr="00A76CBB">
        <w:rPr>
          <w:rFonts w:cs="Arial"/>
          <w:b/>
          <w:bCs/>
          <w:sz w:val="24"/>
          <w:szCs w:val="24"/>
          <w:rtl/>
        </w:rPr>
        <w:t>אמר רבי חזקיה</w:t>
      </w:r>
      <w:r w:rsidRPr="00A76CBB">
        <w:rPr>
          <w:rFonts w:cs="Arial" w:hint="cs"/>
          <w:b/>
          <w:bCs/>
          <w:sz w:val="24"/>
          <w:szCs w:val="24"/>
          <w:rtl/>
        </w:rPr>
        <w:t>.</w:t>
      </w:r>
      <w:r w:rsidRPr="00A76CBB">
        <w:rPr>
          <w:rFonts w:cs="Arial"/>
          <w:b/>
          <w:bCs/>
          <w:sz w:val="24"/>
          <w:szCs w:val="24"/>
          <w:rtl/>
        </w:rPr>
        <w:t xml:space="preserve"> אתותבת קומי רבי ירמיה</w:t>
      </w:r>
      <w:r w:rsidRPr="00A76CBB">
        <w:rPr>
          <w:rFonts w:cs="Arial" w:hint="cs"/>
          <w:b/>
          <w:bCs/>
          <w:sz w:val="24"/>
          <w:szCs w:val="24"/>
          <w:rtl/>
        </w:rPr>
        <w:t>,</w:t>
      </w:r>
      <w:r w:rsidRPr="00A76CBB">
        <w:rPr>
          <w:rFonts w:cs="Arial"/>
          <w:b/>
          <w:bCs/>
          <w:sz w:val="24"/>
          <w:szCs w:val="24"/>
          <w:rtl/>
        </w:rPr>
        <w:t xml:space="preserve"> </w:t>
      </w:r>
      <w:r w:rsidRPr="00A76CBB">
        <w:rPr>
          <w:rFonts w:cs="Arial" w:hint="cs"/>
          <w:b/>
          <w:bCs/>
          <w:sz w:val="24"/>
          <w:szCs w:val="24"/>
          <w:rtl/>
        </w:rPr>
        <w:t>אך הוא מתיר הרי כבר אן סכנה</w:t>
      </w:r>
      <w:r w:rsidRPr="00A76CBB">
        <w:rPr>
          <w:rFonts w:cs="Arial" w:hint="cs"/>
          <w:b/>
          <w:bCs/>
          <w:i/>
          <w:iCs/>
          <w:sz w:val="16"/>
          <w:szCs w:val="16"/>
          <w:rtl/>
        </w:rPr>
        <w:t>?</w:t>
      </w:r>
      <w:r w:rsidRPr="00A76CBB">
        <w:rPr>
          <w:rFonts w:cs="Arial"/>
          <w:b/>
          <w:bCs/>
          <w:sz w:val="24"/>
          <w:szCs w:val="24"/>
          <w:rtl/>
        </w:rPr>
        <w:t xml:space="preserve"> </w:t>
      </w:r>
      <w:r w:rsidRPr="00A76CBB">
        <w:rPr>
          <w:rFonts w:cs="Arial" w:hint="cs"/>
          <w:b/>
          <w:bCs/>
          <w:sz w:val="24"/>
          <w:szCs w:val="24"/>
          <w:rtl/>
        </w:rPr>
        <w:t>והשיב.</w:t>
      </w:r>
      <w:r w:rsidRPr="00A76CBB">
        <w:rPr>
          <w:rFonts w:cs="Arial"/>
          <w:b/>
          <w:bCs/>
          <w:sz w:val="24"/>
          <w:szCs w:val="24"/>
          <w:rtl/>
        </w:rPr>
        <w:t xml:space="preserve"> וכי אי זה בית דין עמד וביטל </w:t>
      </w:r>
      <w:r w:rsidRPr="00A76CBB">
        <w:rPr>
          <w:rFonts w:cs="Arial" w:hint="cs"/>
          <w:b/>
          <w:bCs/>
          <w:sz w:val="24"/>
          <w:szCs w:val="24"/>
          <w:rtl/>
        </w:rPr>
        <w:t>את ההיתר של רבי ינאי?</w:t>
      </w:r>
      <w:r w:rsidRPr="00A76CBB">
        <w:rPr>
          <w:rFonts w:cs="Arial"/>
          <w:b/>
          <w:bCs/>
          <w:sz w:val="24"/>
          <w:szCs w:val="24"/>
          <w:rtl/>
        </w:rPr>
        <w:t xml:space="preserve"> חייליה דרבי ירמיה מן הדא</w:t>
      </w:r>
      <w:r w:rsidRPr="00A76CBB">
        <w:rPr>
          <w:rFonts w:cs="Arial" w:hint="cs"/>
          <w:b/>
          <w:bCs/>
          <w:sz w:val="24"/>
          <w:szCs w:val="24"/>
          <w:rtl/>
        </w:rPr>
        <w:t>. דתנן,</w:t>
      </w:r>
      <w:r w:rsidRPr="00A76CBB">
        <w:rPr>
          <w:rFonts w:cs="Arial"/>
          <w:b/>
          <w:bCs/>
          <w:sz w:val="24"/>
          <w:szCs w:val="24"/>
          <w:rtl/>
        </w:rPr>
        <w:t xml:space="preserve"> בת ישראל שבאת להדליק מן הכהנת</w:t>
      </w:r>
      <w:r w:rsidRPr="00A76CBB">
        <w:rPr>
          <w:rFonts w:cs="Arial" w:hint="cs"/>
          <w:b/>
          <w:bCs/>
          <w:sz w:val="24"/>
          <w:szCs w:val="24"/>
          <w:rtl/>
        </w:rPr>
        <w:t>,</w:t>
      </w:r>
      <w:r w:rsidRPr="00A76CBB">
        <w:rPr>
          <w:rFonts w:cs="Arial"/>
          <w:b/>
          <w:bCs/>
          <w:sz w:val="24"/>
          <w:szCs w:val="24"/>
          <w:rtl/>
        </w:rPr>
        <w:t xml:space="preserve"> טובלת את הפתילה בשמן שריפה ומדלקת</w:t>
      </w:r>
      <w:r w:rsidRPr="00A76CBB">
        <w:rPr>
          <w:rFonts w:cs="Arial" w:hint="cs"/>
          <w:b/>
          <w:bCs/>
          <w:sz w:val="24"/>
          <w:szCs w:val="24"/>
          <w:rtl/>
        </w:rPr>
        <w:t>. ואמר</w:t>
      </w:r>
      <w:r w:rsidRPr="00A76CBB">
        <w:rPr>
          <w:rFonts w:cs="Arial"/>
          <w:b/>
          <w:bCs/>
          <w:sz w:val="24"/>
          <w:szCs w:val="24"/>
          <w:rtl/>
        </w:rPr>
        <w:t xml:space="preserve"> רבי חונא בשם דבית רבי ינאי</w:t>
      </w:r>
      <w:r w:rsidRPr="00A76CBB">
        <w:rPr>
          <w:rFonts w:cs="Arial" w:hint="cs"/>
          <w:b/>
          <w:bCs/>
          <w:sz w:val="24"/>
          <w:szCs w:val="24"/>
          <w:rtl/>
        </w:rPr>
        <w:t>,</w:t>
      </w:r>
      <w:r w:rsidRPr="00A76CBB">
        <w:rPr>
          <w:rFonts w:cs="Arial"/>
          <w:b/>
          <w:bCs/>
          <w:sz w:val="24"/>
          <w:szCs w:val="24"/>
          <w:rtl/>
        </w:rPr>
        <w:t xml:space="preserve"> שעת משלחת זאבים היתה</w:t>
      </w:r>
      <w:r w:rsidRPr="00A76CBB">
        <w:rPr>
          <w:rFonts w:cs="Arial" w:hint="cs"/>
          <w:b/>
          <w:bCs/>
          <w:sz w:val="24"/>
          <w:szCs w:val="24"/>
          <w:rtl/>
        </w:rPr>
        <w:t>. והתירו לבת ישראל להדליק נר בשמן תרומה טמאה כדי להאיר מפחד הזאבים.</w:t>
      </w:r>
      <w:r w:rsidRPr="00A76CBB">
        <w:rPr>
          <w:rFonts w:cs="Arial"/>
          <w:b/>
          <w:bCs/>
          <w:sz w:val="24"/>
          <w:szCs w:val="24"/>
          <w:rtl/>
        </w:rPr>
        <w:t xml:space="preserve"> </w:t>
      </w:r>
      <w:r w:rsidRPr="00A76CBB">
        <w:rPr>
          <w:rFonts w:cs="Arial" w:hint="cs"/>
          <w:b/>
          <w:bCs/>
          <w:sz w:val="24"/>
          <w:szCs w:val="24"/>
          <w:rtl/>
        </w:rPr>
        <w:t>ואף שכבר בטלה הסכנה, מותר, כיוון ש</w:t>
      </w:r>
      <w:r w:rsidRPr="00A76CBB">
        <w:rPr>
          <w:rFonts w:cs="Arial"/>
          <w:b/>
          <w:bCs/>
          <w:sz w:val="24"/>
          <w:szCs w:val="24"/>
          <w:rtl/>
        </w:rPr>
        <w:t>לא עמד בית דין וביטל</w:t>
      </w:r>
      <w:r w:rsidRPr="00A76CBB">
        <w:rPr>
          <w:rFonts w:cs="Arial" w:hint="cs"/>
          <w:b/>
          <w:bCs/>
          <w:sz w:val="24"/>
          <w:szCs w:val="24"/>
          <w:rtl/>
        </w:rPr>
        <w:t>.</w:t>
      </w:r>
      <w:r w:rsidRPr="00A76CBB">
        <w:rPr>
          <w:rFonts w:cs="Arial"/>
          <w:b/>
          <w:bCs/>
          <w:sz w:val="24"/>
          <w:szCs w:val="24"/>
          <w:rtl/>
        </w:rPr>
        <w:t xml:space="preserve"> כמה דתימר תמן</w:t>
      </w:r>
      <w:r w:rsidRPr="00A76CBB">
        <w:rPr>
          <w:rFonts w:cs="Arial" w:hint="cs"/>
          <w:b/>
          <w:bCs/>
          <w:sz w:val="24"/>
          <w:szCs w:val="24"/>
          <w:rtl/>
        </w:rPr>
        <w:t>,</w:t>
      </w:r>
      <w:r w:rsidRPr="00A76CBB">
        <w:rPr>
          <w:rFonts w:cs="Arial"/>
          <w:b/>
          <w:bCs/>
          <w:sz w:val="24"/>
          <w:szCs w:val="24"/>
          <w:rtl/>
        </w:rPr>
        <w:t xml:space="preserve"> לא עמד בית דין וביטל</w:t>
      </w:r>
      <w:r w:rsidRPr="00A76CBB">
        <w:rPr>
          <w:rFonts w:cs="Arial" w:hint="cs"/>
          <w:b/>
          <w:bCs/>
          <w:sz w:val="24"/>
          <w:szCs w:val="24"/>
          <w:rtl/>
        </w:rPr>
        <w:t>.</w:t>
      </w:r>
      <w:r w:rsidRPr="00A76CBB">
        <w:rPr>
          <w:rFonts w:cs="Arial"/>
          <w:b/>
          <w:bCs/>
          <w:sz w:val="24"/>
          <w:szCs w:val="24"/>
          <w:rtl/>
        </w:rPr>
        <w:t xml:space="preserve"> </w:t>
      </w:r>
      <w:r w:rsidRPr="00A76CBB">
        <w:rPr>
          <w:rFonts w:cs="Arial" w:hint="cs"/>
          <w:b/>
          <w:bCs/>
          <w:sz w:val="24"/>
          <w:szCs w:val="24"/>
          <w:rtl/>
        </w:rPr>
        <w:t>אף ה</w:t>
      </w:r>
      <w:r w:rsidRPr="00A76CBB">
        <w:rPr>
          <w:rFonts w:cs="Arial"/>
          <w:b/>
          <w:bCs/>
          <w:sz w:val="24"/>
          <w:szCs w:val="24"/>
          <w:rtl/>
        </w:rPr>
        <w:t xml:space="preserve">כא לא עמד בית דין וביטל </w:t>
      </w:r>
      <w:r w:rsidRPr="00A76CBB">
        <w:rPr>
          <w:rFonts w:cs="Arial" w:hint="cs"/>
          <w:b/>
          <w:bCs/>
          <w:sz w:val="24"/>
          <w:szCs w:val="24"/>
          <w:rtl/>
        </w:rPr>
        <w:t xml:space="preserve">את ההיתר של רבי ינאי. וכשם </w:t>
      </w:r>
      <w:r w:rsidRPr="00A76CBB">
        <w:rPr>
          <w:rFonts w:cs="Arial"/>
          <w:b/>
          <w:bCs/>
          <w:sz w:val="24"/>
          <w:szCs w:val="24"/>
          <w:rtl/>
        </w:rPr>
        <w:t xml:space="preserve"> שרבי ירמיה ורבי יוסי חולקים </w:t>
      </w:r>
      <w:r w:rsidRPr="00A76CBB">
        <w:rPr>
          <w:rFonts w:cs="Arial" w:hint="cs"/>
          <w:b/>
          <w:bCs/>
          <w:sz w:val="24"/>
          <w:szCs w:val="24"/>
          <w:rtl/>
        </w:rPr>
        <w:t>כאן</w:t>
      </w:r>
      <w:r w:rsidRPr="00A76CBB">
        <w:rPr>
          <w:rFonts w:cs="Arial"/>
          <w:b/>
          <w:bCs/>
          <w:sz w:val="24"/>
          <w:szCs w:val="24"/>
          <w:rtl/>
        </w:rPr>
        <w:t>,</w:t>
      </w:r>
      <w:r w:rsidRPr="00653A56">
        <w:rPr>
          <w:rFonts w:cs="Arial"/>
          <w:sz w:val="24"/>
          <w:szCs w:val="24"/>
          <w:rtl/>
        </w:rPr>
        <w:t xml:space="preserve"> ודכוותה </w:t>
      </w:r>
      <w:r w:rsidRPr="00A76CBB">
        <w:rPr>
          <w:rFonts w:cs="Arial" w:hint="cs"/>
          <w:b/>
          <w:bCs/>
          <w:sz w:val="24"/>
          <w:szCs w:val="24"/>
          <w:rtl/>
        </w:rPr>
        <w:t>חלקו</w:t>
      </w:r>
      <w:r w:rsidRPr="00615B5D">
        <w:rPr>
          <w:rFonts w:cs="Arial" w:hint="cs"/>
          <w:sz w:val="24"/>
          <w:szCs w:val="24"/>
          <w:rtl/>
        </w:rPr>
        <w:t xml:space="preserve"> </w:t>
      </w:r>
      <w:r w:rsidRPr="00653A56">
        <w:rPr>
          <w:rFonts w:cs="Arial"/>
          <w:sz w:val="24"/>
          <w:szCs w:val="24"/>
          <w:rtl/>
        </w:rPr>
        <w:t xml:space="preserve">מאימתי אדם זוכה </w:t>
      </w:r>
      <w:r w:rsidRPr="00A76CBB">
        <w:rPr>
          <w:rFonts w:cs="Arial"/>
          <w:b/>
          <w:bCs/>
          <w:sz w:val="24"/>
          <w:szCs w:val="24"/>
          <w:rtl/>
        </w:rPr>
        <w:t>בפירותיו בשביעית</w:t>
      </w:r>
      <w:r w:rsidRPr="00A76CBB">
        <w:rPr>
          <w:rFonts w:cs="Arial" w:hint="cs"/>
          <w:b/>
          <w:bCs/>
          <w:sz w:val="24"/>
          <w:szCs w:val="24"/>
          <w:rtl/>
        </w:rPr>
        <w:t xml:space="preserve">? דתנן התם, </w:t>
      </w:r>
      <w:r w:rsidRPr="00A76CBB">
        <w:rPr>
          <w:rFonts w:cs="Arial"/>
          <w:b/>
          <w:bCs/>
          <w:sz w:val="24"/>
          <w:szCs w:val="24"/>
          <w:rtl/>
        </w:rPr>
        <w:t>מי שמת והניח אשתו ובעל חוב ויורשין</w:t>
      </w:r>
      <w:r w:rsidRPr="00A76CBB">
        <w:rPr>
          <w:rFonts w:cs="Arial" w:hint="cs"/>
          <w:b/>
          <w:bCs/>
          <w:sz w:val="24"/>
          <w:szCs w:val="24"/>
          <w:rtl/>
        </w:rPr>
        <w:t xml:space="preserve"> וכ"ו. </w:t>
      </w:r>
      <w:r w:rsidRPr="00A76CBB">
        <w:rPr>
          <w:rFonts w:cs="Arial"/>
          <w:b/>
          <w:bCs/>
          <w:sz w:val="24"/>
          <w:szCs w:val="24"/>
          <w:rtl/>
        </w:rPr>
        <w:t>הניח פירות התלושין מן הקרקע</w:t>
      </w:r>
      <w:r w:rsidRPr="00A76CBB">
        <w:rPr>
          <w:rFonts w:cs="Arial" w:hint="cs"/>
          <w:b/>
          <w:bCs/>
          <w:sz w:val="24"/>
          <w:szCs w:val="24"/>
          <w:rtl/>
        </w:rPr>
        <w:t>,</w:t>
      </w:r>
      <w:r w:rsidRPr="00A76CBB">
        <w:rPr>
          <w:rFonts w:cs="Arial"/>
          <w:b/>
          <w:bCs/>
          <w:sz w:val="24"/>
          <w:szCs w:val="24"/>
          <w:rtl/>
        </w:rPr>
        <w:t xml:space="preserve"> כל הקודם בהן זכה</w:t>
      </w:r>
      <w:r w:rsidRPr="00A76CBB">
        <w:rPr>
          <w:rFonts w:cs="Arial" w:hint="cs"/>
          <w:b/>
          <w:bCs/>
          <w:sz w:val="24"/>
          <w:szCs w:val="24"/>
          <w:rtl/>
        </w:rPr>
        <w:t xml:space="preserve">. </w:t>
      </w:r>
      <w:r w:rsidRPr="00A76CBB">
        <w:rPr>
          <w:rFonts w:cs="Arial"/>
          <w:b/>
          <w:bCs/>
          <w:sz w:val="24"/>
          <w:szCs w:val="24"/>
          <w:rtl/>
        </w:rPr>
        <w:t>רב ורבי שמעון בן לקיש תריהון אמרין</w:t>
      </w:r>
      <w:r w:rsidRPr="00A76CBB">
        <w:rPr>
          <w:rFonts w:cs="Arial" w:hint="cs"/>
          <w:b/>
          <w:bCs/>
          <w:sz w:val="24"/>
          <w:szCs w:val="24"/>
          <w:rtl/>
        </w:rPr>
        <w:t>,</w:t>
      </w:r>
      <w:r w:rsidRPr="00A76CBB">
        <w:rPr>
          <w:rFonts w:cs="Arial"/>
          <w:b/>
          <w:bCs/>
          <w:sz w:val="24"/>
          <w:szCs w:val="24"/>
          <w:rtl/>
        </w:rPr>
        <w:t xml:space="preserve"> בצבורין בסורקי</w:t>
      </w:r>
      <w:r w:rsidRPr="00A76CBB">
        <w:rPr>
          <w:rFonts w:cs="Arial" w:hint="cs"/>
          <w:b/>
          <w:bCs/>
          <w:sz w:val="24"/>
          <w:szCs w:val="24"/>
          <w:rtl/>
        </w:rPr>
        <w:t xml:space="preserve"> </w:t>
      </w:r>
      <w:r w:rsidRPr="00A76CBB">
        <w:rPr>
          <w:rFonts w:cs="Arial" w:hint="cs"/>
          <w:b/>
          <w:bCs/>
          <w:i/>
          <w:iCs/>
          <w:sz w:val="16"/>
          <w:szCs w:val="16"/>
          <w:rtl/>
        </w:rPr>
        <w:t>בשוק</w:t>
      </w:r>
      <w:r w:rsidRPr="00A76CBB">
        <w:rPr>
          <w:rFonts w:cs="Arial"/>
          <w:b/>
          <w:bCs/>
          <w:sz w:val="24"/>
          <w:szCs w:val="24"/>
          <w:rtl/>
        </w:rPr>
        <w:t xml:space="preserve"> </w:t>
      </w:r>
      <w:r w:rsidRPr="00A76CBB">
        <w:rPr>
          <w:rFonts w:cs="Arial" w:hint="cs"/>
          <w:b/>
          <w:bCs/>
          <w:sz w:val="24"/>
          <w:szCs w:val="24"/>
          <w:rtl/>
        </w:rPr>
        <w:t>.</w:t>
      </w:r>
      <w:r w:rsidRPr="00A76CBB">
        <w:rPr>
          <w:rFonts w:cs="Arial"/>
          <w:b/>
          <w:bCs/>
          <w:sz w:val="24"/>
          <w:szCs w:val="24"/>
          <w:rtl/>
        </w:rPr>
        <w:t>אבל אם צברן בביתו</w:t>
      </w:r>
      <w:r w:rsidRPr="00A76CBB">
        <w:rPr>
          <w:rFonts w:cs="Arial" w:hint="cs"/>
          <w:b/>
          <w:bCs/>
          <w:sz w:val="24"/>
          <w:szCs w:val="24"/>
          <w:rtl/>
        </w:rPr>
        <w:t>,</w:t>
      </w:r>
      <w:r w:rsidRPr="00A76CBB">
        <w:rPr>
          <w:rFonts w:cs="Arial"/>
          <w:b/>
          <w:bCs/>
          <w:sz w:val="24"/>
          <w:szCs w:val="24"/>
          <w:rtl/>
        </w:rPr>
        <w:t xml:space="preserve"> זכה לו ביתו</w:t>
      </w:r>
      <w:r w:rsidRPr="00A76CBB">
        <w:rPr>
          <w:rFonts w:cs="Arial" w:hint="cs"/>
          <w:b/>
          <w:bCs/>
          <w:sz w:val="24"/>
          <w:szCs w:val="24"/>
          <w:rtl/>
        </w:rPr>
        <w:t>.</w:t>
      </w:r>
      <w:r w:rsidRPr="00A76CBB">
        <w:rPr>
          <w:rFonts w:cs="Arial"/>
          <w:b/>
          <w:bCs/>
          <w:sz w:val="24"/>
          <w:szCs w:val="24"/>
          <w:rtl/>
        </w:rPr>
        <w:t xml:space="preserve"> רבי יוחנן אמר</w:t>
      </w:r>
      <w:r w:rsidRPr="00A76CBB">
        <w:rPr>
          <w:rFonts w:cs="Arial" w:hint="cs"/>
          <w:b/>
          <w:bCs/>
          <w:sz w:val="24"/>
          <w:szCs w:val="24"/>
          <w:rtl/>
        </w:rPr>
        <w:t>,</w:t>
      </w:r>
      <w:r w:rsidRPr="00A76CBB">
        <w:rPr>
          <w:rFonts w:cs="Arial"/>
          <w:b/>
          <w:bCs/>
          <w:sz w:val="24"/>
          <w:szCs w:val="24"/>
          <w:rtl/>
        </w:rPr>
        <w:t xml:space="preserve"> ואפילו צבורין בתוך ביתו לא זכה לו ביתו </w:t>
      </w:r>
      <w:r w:rsidRPr="00A76CBB">
        <w:rPr>
          <w:rFonts w:cs="Arial" w:hint="cs"/>
          <w:b/>
          <w:bCs/>
          <w:sz w:val="24"/>
          <w:szCs w:val="24"/>
          <w:rtl/>
        </w:rPr>
        <w:t>.</w:t>
      </w:r>
      <w:r w:rsidRPr="00A76CBB">
        <w:rPr>
          <w:rFonts w:cs="Arial"/>
          <w:b/>
          <w:bCs/>
          <w:sz w:val="24"/>
          <w:szCs w:val="24"/>
          <w:rtl/>
        </w:rPr>
        <w:t>דהוה סבר דאינון דידיה</w:t>
      </w:r>
      <w:r w:rsidRPr="00A76CBB">
        <w:rPr>
          <w:rFonts w:cs="Arial" w:hint="cs"/>
          <w:b/>
          <w:bCs/>
          <w:sz w:val="24"/>
          <w:szCs w:val="24"/>
          <w:rtl/>
        </w:rPr>
        <w:t>,</w:t>
      </w:r>
      <w:r w:rsidRPr="00A76CBB">
        <w:rPr>
          <w:rFonts w:cs="Arial"/>
          <w:b/>
          <w:bCs/>
          <w:sz w:val="24"/>
          <w:szCs w:val="24"/>
          <w:rtl/>
        </w:rPr>
        <w:t xml:space="preserve"> ולית אינון דידיה</w:t>
      </w:r>
      <w:r w:rsidRPr="00A76CBB">
        <w:rPr>
          <w:rFonts w:cs="Arial" w:hint="cs"/>
          <w:b/>
          <w:bCs/>
          <w:sz w:val="24"/>
          <w:szCs w:val="24"/>
          <w:rtl/>
        </w:rPr>
        <w:t>.</w:t>
      </w:r>
      <w:r w:rsidRPr="00A76CBB">
        <w:rPr>
          <w:rFonts w:cs="Arial"/>
          <w:b/>
          <w:bCs/>
          <w:sz w:val="24"/>
          <w:szCs w:val="24"/>
          <w:rtl/>
        </w:rPr>
        <w:t xml:space="preserve"> ואימתי בעל הבית זכה בפירותיו בשביעית</w:t>
      </w:r>
      <w:r w:rsidRPr="00A76CBB">
        <w:rPr>
          <w:rFonts w:cs="Arial" w:hint="cs"/>
          <w:b/>
          <w:bCs/>
          <w:sz w:val="24"/>
          <w:szCs w:val="24"/>
          <w:rtl/>
        </w:rPr>
        <w:t>?</w:t>
      </w:r>
      <w:r w:rsidRPr="00653A56">
        <w:rPr>
          <w:rFonts w:cs="Arial"/>
          <w:sz w:val="24"/>
          <w:szCs w:val="24"/>
          <w:rtl/>
        </w:rPr>
        <w:t xml:space="preserve"> ר' ירמיה סבר מימר משיתנם </w:t>
      </w:r>
      <w:r w:rsidRPr="00A76CBB">
        <w:rPr>
          <w:rFonts w:cs="Arial"/>
          <w:b/>
          <w:bCs/>
          <w:sz w:val="24"/>
          <w:szCs w:val="24"/>
          <w:rtl/>
        </w:rPr>
        <w:t>בתוך כליו</w:t>
      </w:r>
      <w:r w:rsidRPr="00A76CBB">
        <w:rPr>
          <w:rFonts w:cs="Arial" w:hint="cs"/>
          <w:b/>
          <w:bCs/>
          <w:sz w:val="24"/>
          <w:szCs w:val="24"/>
          <w:rtl/>
        </w:rPr>
        <w:t>, שאף שאסור לאדם לאסוף כדרך שאוסף בשאר שנים, אם אסף זכה בהם</w:t>
      </w:r>
      <w:r w:rsidRPr="00615B5D">
        <w:rPr>
          <w:rFonts w:cs="Arial" w:hint="cs"/>
          <w:sz w:val="24"/>
          <w:szCs w:val="24"/>
          <w:rtl/>
        </w:rPr>
        <w:t>.</w:t>
      </w:r>
      <w:r w:rsidRPr="00615B5D">
        <w:rPr>
          <w:rFonts w:cs="Arial"/>
          <w:sz w:val="24"/>
          <w:szCs w:val="24"/>
          <w:rtl/>
        </w:rPr>
        <w:t xml:space="preserve"> </w:t>
      </w:r>
      <w:r w:rsidRPr="00653A56">
        <w:rPr>
          <w:rFonts w:cs="Arial"/>
          <w:sz w:val="24"/>
          <w:szCs w:val="24"/>
          <w:rtl/>
        </w:rPr>
        <w:t>רבי יוסי סבר מימר</w:t>
      </w:r>
      <w:r w:rsidRPr="00615B5D">
        <w:rPr>
          <w:rFonts w:cs="Arial" w:hint="cs"/>
          <w:sz w:val="24"/>
          <w:szCs w:val="24"/>
          <w:rtl/>
        </w:rPr>
        <w:t>,</w:t>
      </w:r>
      <w:r w:rsidRPr="00653A56">
        <w:rPr>
          <w:rFonts w:cs="Arial"/>
          <w:sz w:val="24"/>
          <w:szCs w:val="24"/>
          <w:rtl/>
        </w:rPr>
        <w:t xml:space="preserve"> אפילו </w:t>
      </w:r>
      <w:r w:rsidRPr="00A76CBB">
        <w:rPr>
          <w:rFonts w:cs="Arial"/>
          <w:b/>
          <w:bCs/>
          <w:sz w:val="24"/>
          <w:szCs w:val="24"/>
          <w:rtl/>
        </w:rPr>
        <w:t>נתנם לתוך</w:t>
      </w:r>
      <w:r w:rsidRPr="00653A56">
        <w:rPr>
          <w:rFonts w:cs="Arial"/>
          <w:sz w:val="24"/>
          <w:szCs w:val="24"/>
          <w:rtl/>
        </w:rPr>
        <w:t xml:space="preserve"> כליו לא זכה </w:t>
      </w:r>
      <w:r w:rsidRPr="00A76CBB">
        <w:rPr>
          <w:rFonts w:cs="Arial"/>
          <w:b/>
          <w:bCs/>
          <w:sz w:val="24"/>
          <w:szCs w:val="24"/>
          <w:rtl/>
        </w:rPr>
        <w:t>בהו</w:t>
      </w:r>
      <w:r w:rsidRPr="00A76CBB">
        <w:rPr>
          <w:rFonts w:cs="Arial" w:hint="cs"/>
          <w:b/>
          <w:bCs/>
          <w:sz w:val="24"/>
          <w:szCs w:val="24"/>
          <w:rtl/>
        </w:rPr>
        <w:t>.</w:t>
      </w:r>
      <w:r w:rsidRPr="00A76CBB">
        <w:rPr>
          <w:rFonts w:cs="Arial"/>
          <w:b/>
          <w:bCs/>
          <w:sz w:val="24"/>
          <w:szCs w:val="24"/>
          <w:rtl/>
        </w:rPr>
        <w:t xml:space="preserve"> דהוא</w:t>
      </w:r>
      <w:r w:rsidRPr="00615B5D">
        <w:rPr>
          <w:rFonts w:cs="Arial"/>
          <w:sz w:val="24"/>
          <w:szCs w:val="24"/>
          <w:rtl/>
        </w:rPr>
        <w:t xml:space="preserve"> </w:t>
      </w:r>
      <w:r w:rsidRPr="00653A56">
        <w:rPr>
          <w:rFonts w:cs="Arial"/>
          <w:sz w:val="24"/>
          <w:szCs w:val="24"/>
          <w:rtl/>
        </w:rPr>
        <w:t xml:space="preserve">סבר </w:t>
      </w:r>
      <w:r w:rsidRPr="00A76CBB">
        <w:rPr>
          <w:rFonts w:cs="Arial"/>
          <w:b/>
          <w:bCs/>
          <w:sz w:val="24"/>
          <w:szCs w:val="24"/>
          <w:rtl/>
        </w:rPr>
        <w:t>דאינון</w:t>
      </w:r>
      <w:r w:rsidRPr="00653A56">
        <w:rPr>
          <w:rFonts w:cs="Arial"/>
          <w:sz w:val="24"/>
          <w:szCs w:val="24"/>
          <w:rtl/>
        </w:rPr>
        <w:t xml:space="preserve"> דידיה</w:t>
      </w:r>
      <w:r w:rsidRPr="00615B5D">
        <w:rPr>
          <w:rFonts w:cs="Arial" w:hint="cs"/>
          <w:i/>
          <w:iCs/>
          <w:sz w:val="16"/>
          <w:szCs w:val="16"/>
          <w:rtl/>
        </w:rPr>
        <w:t>, ולכן לא התכוון שיזכו לו כליו</w:t>
      </w:r>
      <w:r w:rsidRPr="00615B5D">
        <w:rPr>
          <w:rFonts w:cs="Arial" w:hint="cs"/>
          <w:sz w:val="24"/>
          <w:szCs w:val="24"/>
          <w:rtl/>
        </w:rPr>
        <w:t>,</w:t>
      </w:r>
      <w:r w:rsidRPr="00653A56">
        <w:rPr>
          <w:rFonts w:cs="Arial"/>
          <w:sz w:val="24"/>
          <w:szCs w:val="24"/>
          <w:rtl/>
        </w:rPr>
        <w:t xml:space="preserve"> ולית אינון דידיה.</w:t>
      </w:r>
      <w:r w:rsidRPr="00653A56">
        <w:rPr>
          <w:sz w:val="24"/>
          <w:szCs w:val="24"/>
          <w:rtl/>
        </w:rPr>
        <w:t xml:space="preserve"> רבי מנא כד עאל פרוקלא </w:t>
      </w:r>
      <w:r w:rsidRPr="00615B5D">
        <w:rPr>
          <w:rFonts w:hint="cs"/>
          <w:sz w:val="16"/>
          <w:szCs w:val="16"/>
          <w:rtl/>
        </w:rPr>
        <w:t>שר רומי</w:t>
      </w:r>
      <w:r w:rsidRPr="004B7D61">
        <w:rPr>
          <w:sz w:val="24"/>
          <w:szCs w:val="24"/>
          <w:rtl/>
        </w:rPr>
        <w:t xml:space="preserve"> </w:t>
      </w:r>
      <w:r w:rsidRPr="00653A56">
        <w:rPr>
          <w:sz w:val="24"/>
          <w:szCs w:val="24"/>
          <w:rtl/>
        </w:rPr>
        <w:t xml:space="preserve">בציפורי הורי מפקא נחתומיא </w:t>
      </w:r>
      <w:r w:rsidRPr="00E13751">
        <w:rPr>
          <w:rFonts w:hint="cs"/>
          <w:b/>
          <w:bCs/>
          <w:sz w:val="24"/>
          <w:szCs w:val="24"/>
          <w:rtl/>
        </w:rPr>
        <w:t>למכור לאנשיו לחם</w:t>
      </w:r>
      <w:r w:rsidRPr="004B7D61">
        <w:rPr>
          <w:rFonts w:hint="cs"/>
          <w:sz w:val="24"/>
          <w:szCs w:val="24"/>
          <w:rtl/>
        </w:rPr>
        <w:t xml:space="preserve"> </w:t>
      </w:r>
      <w:r w:rsidRPr="00653A56">
        <w:rPr>
          <w:sz w:val="24"/>
          <w:szCs w:val="24"/>
          <w:rtl/>
        </w:rPr>
        <w:t>בשוקא</w:t>
      </w:r>
      <w:r w:rsidRPr="004B7D61">
        <w:rPr>
          <w:rFonts w:hint="cs"/>
          <w:sz w:val="24"/>
          <w:szCs w:val="24"/>
          <w:rtl/>
        </w:rPr>
        <w:t xml:space="preserve"> </w:t>
      </w:r>
      <w:r w:rsidRPr="00E13751">
        <w:rPr>
          <w:rFonts w:hint="cs"/>
          <w:b/>
          <w:bCs/>
          <w:sz w:val="24"/>
          <w:szCs w:val="24"/>
          <w:rtl/>
        </w:rPr>
        <w:t>בשבת</w:t>
      </w:r>
      <w:r w:rsidRPr="00653A56">
        <w:rPr>
          <w:sz w:val="24"/>
          <w:szCs w:val="24"/>
          <w:rtl/>
        </w:rPr>
        <w:t>. רבנין דנוה</w:t>
      </w:r>
      <w:r w:rsidRPr="004B7D61">
        <w:rPr>
          <w:rFonts w:hint="cs"/>
          <w:sz w:val="24"/>
          <w:szCs w:val="24"/>
          <w:rtl/>
        </w:rPr>
        <w:t>,</w:t>
      </w:r>
      <w:r w:rsidRPr="00653A56">
        <w:rPr>
          <w:sz w:val="24"/>
          <w:szCs w:val="24"/>
          <w:rtl/>
        </w:rPr>
        <w:t xml:space="preserve"> הורו מפי חמיע בפיסחא. א"ר יוסי בי רבי בון</w:t>
      </w:r>
      <w:r w:rsidRPr="004B7D61">
        <w:rPr>
          <w:rFonts w:hint="cs"/>
          <w:sz w:val="24"/>
          <w:szCs w:val="24"/>
          <w:rtl/>
        </w:rPr>
        <w:t xml:space="preserve">. </w:t>
      </w:r>
      <w:r w:rsidRPr="00E13751">
        <w:rPr>
          <w:rFonts w:hint="cs"/>
          <w:b/>
          <w:bCs/>
          <w:sz w:val="24"/>
          <w:szCs w:val="24"/>
          <w:rtl/>
        </w:rPr>
        <w:t>כך ענו חנניה מישאל ועזריה לנבוכדנצר</w:t>
      </w:r>
      <w:r w:rsidRPr="00653A56">
        <w:rPr>
          <w:sz w:val="24"/>
          <w:szCs w:val="24"/>
          <w:rtl/>
        </w:rPr>
        <w:t xml:space="preserve"> [קהלת ח ב] אני פי מלך שמור </w:t>
      </w:r>
      <w:r w:rsidRPr="00E13751">
        <w:rPr>
          <w:rFonts w:hint="cs"/>
          <w:b/>
          <w:bCs/>
          <w:sz w:val="24"/>
          <w:szCs w:val="24"/>
          <w:rtl/>
        </w:rPr>
        <w:t>ועל דברת שבועת אלוקים.</w:t>
      </w:r>
      <w:r w:rsidRPr="00E13751">
        <w:rPr>
          <w:b/>
          <w:bCs/>
          <w:sz w:val="24"/>
          <w:szCs w:val="24"/>
          <w:rtl/>
        </w:rPr>
        <w:t xml:space="preserve"> אני פי מלך שמור</w:t>
      </w:r>
      <w:r w:rsidRPr="00E13751">
        <w:rPr>
          <w:rFonts w:hint="cs"/>
          <w:b/>
          <w:bCs/>
          <w:sz w:val="24"/>
          <w:szCs w:val="24"/>
          <w:rtl/>
        </w:rPr>
        <w:t xml:space="preserve">. </w:t>
      </w:r>
      <w:r w:rsidRPr="00653A56">
        <w:rPr>
          <w:b/>
          <w:bCs/>
          <w:sz w:val="24"/>
          <w:szCs w:val="24"/>
          <w:rtl/>
        </w:rPr>
        <w:t>אני פי מלך מלכי המלכין אשמור</w:t>
      </w:r>
      <w:r w:rsidRPr="00E13751">
        <w:rPr>
          <w:rFonts w:hint="cs"/>
          <w:b/>
          <w:bCs/>
          <w:sz w:val="24"/>
          <w:szCs w:val="24"/>
          <w:rtl/>
        </w:rPr>
        <w:t>.</w:t>
      </w:r>
      <w:r w:rsidRPr="00653A56">
        <w:rPr>
          <w:b/>
          <w:bCs/>
          <w:sz w:val="24"/>
          <w:szCs w:val="24"/>
          <w:rtl/>
        </w:rPr>
        <w:t xml:space="preserve"> שאמר לי בסיני [שמות כ ב] אנכי ה' אלהיך. </w:t>
      </w:r>
      <w:r w:rsidRPr="00653A56">
        <w:rPr>
          <w:rFonts w:hint="eastAsia"/>
          <w:b/>
          <w:bCs/>
          <w:sz w:val="24"/>
          <w:szCs w:val="24"/>
          <w:rtl/>
        </w:rPr>
        <w:t>ועל</w:t>
      </w:r>
      <w:r w:rsidRPr="00653A56">
        <w:rPr>
          <w:b/>
          <w:bCs/>
          <w:sz w:val="24"/>
          <w:szCs w:val="24"/>
          <w:rtl/>
        </w:rPr>
        <w:t xml:space="preserve"> דברת </w:t>
      </w:r>
      <w:r w:rsidRPr="00E13751">
        <w:rPr>
          <w:rFonts w:hint="cs"/>
          <w:b/>
          <w:bCs/>
          <w:sz w:val="24"/>
          <w:szCs w:val="24"/>
          <w:rtl/>
        </w:rPr>
        <w:t xml:space="preserve">שבועת אלוקים. </w:t>
      </w:r>
      <w:r w:rsidRPr="00E13751">
        <w:rPr>
          <w:b/>
          <w:bCs/>
          <w:sz w:val="24"/>
          <w:szCs w:val="24"/>
          <w:rtl/>
        </w:rPr>
        <w:t>על דברת</w:t>
      </w:r>
      <w:r w:rsidRPr="004B7D61">
        <w:rPr>
          <w:rFonts w:hint="cs"/>
          <w:sz w:val="24"/>
          <w:szCs w:val="24"/>
          <w:rtl/>
        </w:rPr>
        <w:t>.</w:t>
      </w:r>
      <w:r w:rsidRPr="004B7D61">
        <w:rPr>
          <w:sz w:val="24"/>
          <w:szCs w:val="24"/>
          <w:rtl/>
        </w:rPr>
        <w:t xml:space="preserve"> </w:t>
      </w:r>
      <w:r w:rsidRPr="00653A56">
        <w:rPr>
          <w:sz w:val="24"/>
          <w:szCs w:val="24"/>
          <w:rtl/>
        </w:rPr>
        <w:t>לא יהיה לך אלהים אחרים על פני</w:t>
      </w:r>
      <w:r w:rsidRPr="004B7D61">
        <w:rPr>
          <w:rFonts w:hint="cs"/>
          <w:sz w:val="24"/>
          <w:szCs w:val="24"/>
          <w:rtl/>
        </w:rPr>
        <w:t>.</w:t>
      </w:r>
      <w:r w:rsidRPr="00653A56">
        <w:rPr>
          <w:sz w:val="24"/>
          <w:szCs w:val="24"/>
          <w:rtl/>
        </w:rPr>
        <w:t xml:space="preserve"> שבועת אלהים</w:t>
      </w:r>
      <w:r w:rsidRPr="004B7D61">
        <w:rPr>
          <w:rFonts w:hint="cs"/>
          <w:sz w:val="24"/>
          <w:szCs w:val="24"/>
          <w:rtl/>
        </w:rPr>
        <w:t>.</w:t>
      </w:r>
      <w:r w:rsidRPr="00653A56">
        <w:rPr>
          <w:sz w:val="24"/>
          <w:szCs w:val="24"/>
          <w:rtl/>
        </w:rPr>
        <w:t xml:space="preserve"> לא תשא את שם ה' אלהיך לשוא. </w:t>
      </w:r>
      <w:r w:rsidRPr="00E13751">
        <w:rPr>
          <w:rFonts w:hint="cs"/>
          <w:b/>
          <w:bCs/>
          <w:sz w:val="24"/>
          <w:szCs w:val="24"/>
          <w:rtl/>
        </w:rPr>
        <w:t>כ</w:t>
      </w:r>
      <w:r w:rsidRPr="00E13751">
        <w:rPr>
          <w:b/>
          <w:bCs/>
          <w:sz w:val="24"/>
          <w:szCs w:val="24"/>
          <w:rtl/>
        </w:rPr>
        <w:t>תיב ענו ואמרין למלכא נבוכדנצר וקשיא אם מלכא למה נבוכדנצר</w:t>
      </w:r>
      <w:r w:rsidRPr="00E13751">
        <w:rPr>
          <w:rFonts w:hint="cs"/>
          <w:b/>
          <w:bCs/>
          <w:sz w:val="24"/>
          <w:szCs w:val="24"/>
          <w:rtl/>
        </w:rPr>
        <w:t>?</w:t>
      </w:r>
      <w:r w:rsidRPr="00E13751">
        <w:rPr>
          <w:b/>
          <w:bCs/>
          <w:sz w:val="24"/>
          <w:szCs w:val="24"/>
          <w:rtl/>
        </w:rPr>
        <w:t xml:space="preserve"> ואם נבוכדנצר למה מלכא</w:t>
      </w:r>
      <w:r w:rsidRPr="00E13751">
        <w:rPr>
          <w:rFonts w:hint="cs"/>
          <w:b/>
          <w:bCs/>
          <w:sz w:val="24"/>
          <w:szCs w:val="24"/>
          <w:rtl/>
        </w:rPr>
        <w:t>?</w:t>
      </w:r>
      <w:r w:rsidRPr="00E13751">
        <w:rPr>
          <w:b/>
          <w:bCs/>
          <w:sz w:val="24"/>
          <w:szCs w:val="24"/>
          <w:rtl/>
        </w:rPr>
        <w:t xml:space="preserve"> אלא כך אמרו לו</w:t>
      </w:r>
      <w:r w:rsidRPr="00E13751">
        <w:rPr>
          <w:rFonts w:hint="cs"/>
          <w:b/>
          <w:bCs/>
          <w:sz w:val="24"/>
          <w:szCs w:val="24"/>
          <w:rtl/>
        </w:rPr>
        <w:t>. נבו</w:t>
      </w:r>
      <w:r w:rsidR="00E71780">
        <w:rPr>
          <w:rFonts w:hint="cs"/>
          <w:b/>
          <w:bCs/>
          <w:sz w:val="24"/>
          <w:szCs w:val="24"/>
          <w:rtl/>
        </w:rPr>
        <w:t>ח</w:t>
      </w:r>
      <w:r>
        <w:rPr>
          <w:rFonts w:hint="cs"/>
          <w:sz w:val="24"/>
          <w:szCs w:val="24"/>
          <w:rtl/>
        </w:rPr>
        <w:t xml:space="preserve"> </w:t>
      </w:r>
      <w:r w:rsidRPr="00AE0AAD">
        <w:rPr>
          <w:rFonts w:hint="cs"/>
          <w:sz w:val="16"/>
          <w:szCs w:val="16"/>
          <w:rtl/>
        </w:rPr>
        <w:t>כלב</w:t>
      </w:r>
      <w:r>
        <w:rPr>
          <w:rFonts w:hint="cs"/>
          <w:sz w:val="24"/>
          <w:szCs w:val="24"/>
          <w:rtl/>
        </w:rPr>
        <w:t xml:space="preserve"> </w:t>
      </w:r>
      <w:r w:rsidRPr="00653A56">
        <w:rPr>
          <w:rFonts w:hint="eastAsia"/>
          <w:sz w:val="24"/>
          <w:szCs w:val="24"/>
          <w:rtl/>
        </w:rPr>
        <w:t>כד</w:t>
      </w:r>
      <w:r w:rsidRPr="00653A56">
        <w:rPr>
          <w:sz w:val="24"/>
          <w:szCs w:val="24"/>
          <w:rtl/>
        </w:rPr>
        <w:t xml:space="preserve"> </w:t>
      </w:r>
      <w:r w:rsidRPr="00AE0AAD">
        <w:rPr>
          <w:rFonts w:hint="cs"/>
          <w:sz w:val="16"/>
          <w:szCs w:val="16"/>
          <w:rtl/>
        </w:rPr>
        <w:t>כמו</w:t>
      </w:r>
      <w:r w:rsidRPr="004B7D61">
        <w:rPr>
          <w:rFonts w:hint="cs"/>
          <w:sz w:val="24"/>
          <w:szCs w:val="24"/>
          <w:rtl/>
        </w:rPr>
        <w:t xml:space="preserve"> </w:t>
      </w:r>
      <w:r w:rsidRPr="00E13751">
        <w:rPr>
          <w:rFonts w:hint="cs"/>
          <w:b/>
          <w:bCs/>
          <w:sz w:val="24"/>
          <w:szCs w:val="24"/>
          <w:rtl/>
        </w:rPr>
        <w:t>נצר,</w:t>
      </w:r>
      <w:r w:rsidRPr="00E13751">
        <w:rPr>
          <w:b/>
          <w:bCs/>
          <w:sz w:val="24"/>
          <w:szCs w:val="24"/>
          <w:rtl/>
        </w:rPr>
        <w:t xml:space="preserve">  אם למסים את מלך</w:t>
      </w:r>
      <w:r w:rsidRPr="00E13751">
        <w:rPr>
          <w:rFonts w:hint="cs"/>
          <w:b/>
          <w:bCs/>
          <w:sz w:val="24"/>
          <w:szCs w:val="24"/>
          <w:rtl/>
        </w:rPr>
        <w:t>.</w:t>
      </w:r>
      <w:r w:rsidRPr="00E13751">
        <w:rPr>
          <w:b/>
          <w:bCs/>
          <w:sz w:val="24"/>
          <w:szCs w:val="24"/>
          <w:rtl/>
        </w:rPr>
        <w:t xml:space="preserve"> ואם לעבוד עבודת אלילים</w:t>
      </w:r>
      <w:r w:rsidRPr="00E13751">
        <w:rPr>
          <w:rFonts w:hint="cs"/>
          <w:b/>
          <w:bCs/>
          <w:sz w:val="24"/>
          <w:szCs w:val="24"/>
          <w:rtl/>
        </w:rPr>
        <w:t>,</w:t>
      </w:r>
      <w:r w:rsidRPr="00E13751">
        <w:rPr>
          <w:b/>
          <w:bCs/>
          <w:sz w:val="24"/>
          <w:szCs w:val="24"/>
          <w:rtl/>
        </w:rPr>
        <w:t xml:space="preserve"> את וכלבא שוין</w:t>
      </w:r>
      <w:r w:rsidRPr="00E13751">
        <w:rPr>
          <w:rFonts w:hint="cs"/>
          <w:b/>
          <w:bCs/>
          <w:sz w:val="24"/>
          <w:szCs w:val="24"/>
          <w:rtl/>
        </w:rPr>
        <w:t>.</w:t>
      </w:r>
      <w:r w:rsidRPr="00E13751">
        <w:rPr>
          <w:b/>
          <w:bCs/>
          <w:sz w:val="24"/>
          <w:szCs w:val="24"/>
          <w:rtl/>
        </w:rPr>
        <w:t xml:space="preserve"> לית את מלך </w:t>
      </w:r>
      <w:r w:rsidRPr="00E13751">
        <w:rPr>
          <w:rFonts w:hint="cs"/>
          <w:b/>
          <w:bCs/>
          <w:sz w:val="24"/>
          <w:szCs w:val="24"/>
          <w:rtl/>
        </w:rPr>
        <w:t>ד</w:t>
      </w:r>
      <w:r w:rsidRPr="00E13751">
        <w:rPr>
          <w:b/>
          <w:bCs/>
          <w:sz w:val="24"/>
          <w:szCs w:val="24"/>
          <w:rtl/>
        </w:rPr>
        <w:t>ההוא</w:t>
      </w:r>
      <w:r w:rsidRPr="004B7D61">
        <w:rPr>
          <w:sz w:val="24"/>
          <w:szCs w:val="24"/>
          <w:rtl/>
        </w:rPr>
        <w:t xml:space="preserve"> </w:t>
      </w:r>
      <w:r w:rsidRPr="00653A56">
        <w:rPr>
          <w:sz w:val="24"/>
          <w:szCs w:val="24"/>
          <w:rtl/>
        </w:rPr>
        <w:t xml:space="preserve">גברא וההן כלבא שניהן שוין. </w:t>
      </w:r>
      <w:r w:rsidRPr="00E13751">
        <w:rPr>
          <w:rFonts w:hint="cs"/>
          <w:b/>
          <w:bCs/>
          <w:sz w:val="24"/>
          <w:szCs w:val="24"/>
          <w:rtl/>
        </w:rPr>
        <w:t>אמר</w:t>
      </w:r>
      <w:r w:rsidRPr="004B7D61">
        <w:rPr>
          <w:rFonts w:hint="cs"/>
          <w:sz w:val="24"/>
          <w:szCs w:val="24"/>
          <w:rtl/>
        </w:rPr>
        <w:t xml:space="preserve"> </w:t>
      </w:r>
      <w:r w:rsidRPr="00653A56">
        <w:rPr>
          <w:sz w:val="24"/>
          <w:szCs w:val="24"/>
          <w:rtl/>
        </w:rPr>
        <w:t>רב יהודה בשם רב</w:t>
      </w:r>
      <w:r w:rsidRPr="004B7D61">
        <w:rPr>
          <w:rFonts w:hint="cs"/>
          <w:sz w:val="24"/>
          <w:szCs w:val="24"/>
          <w:rtl/>
        </w:rPr>
        <w:t>.</w:t>
      </w:r>
      <w:r w:rsidRPr="00653A56">
        <w:rPr>
          <w:sz w:val="24"/>
          <w:szCs w:val="24"/>
          <w:rtl/>
        </w:rPr>
        <w:t xml:space="preserve"> הלכה כרבי יהודה</w:t>
      </w:r>
      <w:r w:rsidRPr="004B7D61">
        <w:rPr>
          <w:rFonts w:hint="cs"/>
          <w:sz w:val="24"/>
          <w:szCs w:val="24"/>
          <w:rtl/>
        </w:rPr>
        <w:t xml:space="preserve">, </w:t>
      </w:r>
      <w:r w:rsidRPr="00E13751">
        <w:rPr>
          <w:b/>
          <w:bCs/>
          <w:sz w:val="24"/>
          <w:szCs w:val="24"/>
          <w:rtl/>
        </w:rPr>
        <w:t>שאם יש לו אומנות אחרת, ה"ז כשר לעדות</w:t>
      </w:r>
      <w:r w:rsidRPr="00E13751">
        <w:rPr>
          <w:rFonts w:hint="cs"/>
          <w:b/>
          <w:bCs/>
          <w:sz w:val="24"/>
          <w:szCs w:val="24"/>
          <w:rtl/>
        </w:rPr>
        <w:t>.</w:t>
      </w:r>
    </w:p>
    <w:p w14:paraId="5A4F9004" w14:textId="77777777" w:rsidR="00616C0B" w:rsidRPr="004B7D61" w:rsidRDefault="00616C0B" w:rsidP="00616C0B">
      <w:pPr>
        <w:bidi/>
        <w:rPr>
          <w:sz w:val="24"/>
          <w:szCs w:val="24"/>
          <w:rtl/>
        </w:rPr>
      </w:pPr>
      <w:r w:rsidRPr="004B7D61">
        <w:rPr>
          <w:sz w:val="24"/>
          <w:szCs w:val="24"/>
          <w:rtl/>
        </w:rPr>
        <w:t xml:space="preserve"> </w:t>
      </w:r>
    </w:p>
    <w:p w14:paraId="3954D846"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06F9C1B6" w14:textId="77777777" w:rsidR="00616C0B" w:rsidRPr="00653A56" w:rsidRDefault="00616C0B" w:rsidP="00616C0B">
      <w:pPr>
        <w:bidi/>
        <w:rPr>
          <w:sz w:val="28"/>
        </w:rPr>
      </w:pPr>
      <w:r w:rsidRPr="002C4E24">
        <w:rPr>
          <w:sz w:val="28"/>
          <w:szCs w:val="28"/>
          <w:rtl/>
        </w:rPr>
        <w:t xml:space="preserve"> פרק ג </w:t>
      </w:r>
      <w:r w:rsidRPr="00653A56">
        <w:rPr>
          <w:sz w:val="28"/>
          <w:szCs w:val="28"/>
          <w:rtl/>
        </w:rPr>
        <w:t>הלכה ו</w:t>
      </w:r>
    </w:p>
    <w:p w14:paraId="36891326" w14:textId="4F4C13D5" w:rsidR="00616C0B" w:rsidRPr="002C4E24" w:rsidRDefault="00616C0B" w:rsidP="00616C0B">
      <w:pPr>
        <w:bidi/>
        <w:rPr>
          <w:sz w:val="28"/>
          <w:szCs w:val="28"/>
          <w:rtl/>
        </w:rPr>
      </w:pPr>
      <w:r w:rsidRPr="00653A56">
        <w:rPr>
          <w:sz w:val="28"/>
          <w:szCs w:val="28"/>
          <w:rtl/>
        </w:rPr>
        <w:t>מתני'</w:t>
      </w:r>
      <w:r w:rsidRPr="002C4E24">
        <w:rPr>
          <w:rFonts w:hint="cs"/>
          <w:sz w:val="28"/>
          <w:szCs w:val="28"/>
          <w:rtl/>
        </w:rPr>
        <w:t>:</w:t>
      </w:r>
      <w:r w:rsidRPr="00653A56">
        <w:rPr>
          <w:sz w:val="28"/>
          <w:szCs w:val="28"/>
          <w:rtl/>
        </w:rPr>
        <w:t xml:space="preserve"> ואילו הן הקרובים</w:t>
      </w:r>
      <w:r w:rsidRPr="002C4E24">
        <w:rPr>
          <w:rFonts w:hint="cs"/>
          <w:sz w:val="28"/>
          <w:szCs w:val="28"/>
          <w:rtl/>
        </w:rPr>
        <w:t>.</w:t>
      </w:r>
      <w:r w:rsidRPr="00653A56">
        <w:rPr>
          <w:sz w:val="28"/>
          <w:szCs w:val="28"/>
          <w:rtl/>
        </w:rPr>
        <w:t xml:space="preserve"> אחיו</w:t>
      </w:r>
      <w:r w:rsidRPr="002C4E24">
        <w:rPr>
          <w:rFonts w:hint="cs"/>
          <w:sz w:val="28"/>
          <w:szCs w:val="28"/>
          <w:rtl/>
        </w:rPr>
        <w:t>,</w:t>
      </w:r>
      <w:r w:rsidRPr="00653A56">
        <w:rPr>
          <w:sz w:val="28"/>
          <w:szCs w:val="28"/>
          <w:rtl/>
        </w:rPr>
        <w:t xml:space="preserve"> ואחי אביו</w:t>
      </w:r>
      <w:r w:rsidRPr="002C4E24">
        <w:rPr>
          <w:rFonts w:hint="cs"/>
          <w:sz w:val="28"/>
          <w:szCs w:val="28"/>
          <w:rtl/>
        </w:rPr>
        <w:t>,</w:t>
      </w:r>
      <w:r w:rsidRPr="00653A56">
        <w:rPr>
          <w:sz w:val="28"/>
          <w:szCs w:val="28"/>
          <w:rtl/>
        </w:rPr>
        <w:t xml:space="preserve"> ואחי אמו</w:t>
      </w:r>
      <w:r w:rsidRPr="002C4E24">
        <w:rPr>
          <w:rFonts w:hint="cs"/>
          <w:sz w:val="28"/>
          <w:szCs w:val="28"/>
          <w:rtl/>
        </w:rPr>
        <w:t>,</w:t>
      </w:r>
      <w:r w:rsidRPr="00653A56">
        <w:rPr>
          <w:sz w:val="28"/>
          <w:szCs w:val="28"/>
          <w:rtl/>
        </w:rPr>
        <w:t xml:space="preserve"> ובעל אחותו</w:t>
      </w:r>
      <w:r w:rsidRPr="002C4E24">
        <w:rPr>
          <w:rFonts w:hint="cs"/>
          <w:sz w:val="28"/>
          <w:szCs w:val="28"/>
          <w:rtl/>
        </w:rPr>
        <w:t>,</w:t>
      </w:r>
      <w:r w:rsidRPr="00653A56">
        <w:rPr>
          <w:sz w:val="28"/>
          <w:szCs w:val="28"/>
          <w:rtl/>
        </w:rPr>
        <w:t xml:space="preserve"> ובעל אחות אביו</w:t>
      </w:r>
      <w:r w:rsidRPr="002C4E24">
        <w:rPr>
          <w:rFonts w:hint="cs"/>
          <w:sz w:val="28"/>
          <w:szCs w:val="28"/>
          <w:rtl/>
        </w:rPr>
        <w:t>,</w:t>
      </w:r>
      <w:r w:rsidRPr="00653A56">
        <w:rPr>
          <w:sz w:val="28"/>
          <w:szCs w:val="28"/>
          <w:rtl/>
        </w:rPr>
        <w:t xml:space="preserve"> ובעל אחות אמו</w:t>
      </w:r>
      <w:r w:rsidRPr="002C4E24">
        <w:rPr>
          <w:rFonts w:hint="cs"/>
          <w:sz w:val="28"/>
          <w:szCs w:val="28"/>
          <w:rtl/>
        </w:rPr>
        <w:t>,</w:t>
      </w:r>
      <w:r w:rsidRPr="00653A56">
        <w:rPr>
          <w:sz w:val="28"/>
          <w:szCs w:val="28"/>
          <w:rtl/>
        </w:rPr>
        <w:t xml:space="preserve"> וחמיו</w:t>
      </w:r>
      <w:r w:rsidRPr="002C4E24">
        <w:rPr>
          <w:rFonts w:hint="cs"/>
          <w:sz w:val="28"/>
          <w:szCs w:val="28"/>
          <w:rtl/>
        </w:rPr>
        <w:t>,</w:t>
      </w:r>
      <w:r w:rsidRPr="002C4E24">
        <w:rPr>
          <w:sz w:val="28"/>
          <w:szCs w:val="28"/>
          <w:rtl/>
        </w:rPr>
        <w:t xml:space="preserve"> וגיסו</w:t>
      </w:r>
      <w:r w:rsidRPr="002C4E24">
        <w:rPr>
          <w:rFonts w:hint="cs"/>
          <w:sz w:val="28"/>
          <w:szCs w:val="28"/>
          <w:rtl/>
        </w:rPr>
        <w:t>.</w:t>
      </w:r>
      <w:r w:rsidRPr="00653A56">
        <w:rPr>
          <w:sz w:val="28"/>
          <w:szCs w:val="28"/>
          <w:rtl/>
        </w:rPr>
        <w:t xml:space="preserve"> הן ובניהן וחתניהן</w:t>
      </w:r>
      <w:r w:rsidRPr="002C4E24">
        <w:rPr>
          <w:rFonts w:hint="cs"/>
          <w:sz w:val="28"/>
          <w:szCs w:val="28"/>
          <w:rtl/>
        </w:rPr>
        <w:t>.</w:t>
      </w:r>
      <w:r w:rsidRPr="00653A56">
        <w:rPr>
          <w:sz w:val="28"/>
          <w:szCs w:val="28"/>
          <w:rtl/>
        </w:rPr>
        <w:t xml:space="preserve"> וחורגו לבדו</w:t>
      </w:r>
      <w:r w:rsidRPr="002C4E24">
        <w:rPr>
          <w:rFonts w:hint="cs"/>
          <w:sz w:val="28"/>
          <w:szCs w:val="28"/>
          <w:rtl/>
        </w:rPr>
        <w:t>.</w:t>
      </w:r>
      <w:r w:rsidRPr="00653A56">
        <w:rPr>
          <w:sz w:val="28"/>
          <w:szCs w:val="28"/>
          <w:rtl/>
        </w:rPr>
        <w:t xml:space="preserve"> א"ר יוסי</w:t>
      </w:r>
      <w:r w:rsidRPr="002C4E24">
        <w:rPr>
          <w:rFonts w:hint="cs"/>
          <w:sz w:val="28"/>
          <w:szCs w:val="28"/>
          <w:rtl/>
        </w:rPr>
        <w:t>,</w:t>
      </w:r>
      <w:r w:rsidRPr="00653A56">
        <w:rPr>
          <w:sz w:val="28"/>
          <w:szCs w:val="28"/>
          <w:rtl/>
        </w:rPr>
        <w:t xml:space="preserve"> זו משנת ר' עקיבה</w:t>
      </w:r>
      <w:r w:rsidRPr="002C4E24">
        <w:rPr>
          <w:rFonts w:hint="cs"/>
          <w:sz w:val="28"/>
          <w:szCs w:val="28"/>
          <w:rtl/>
        </w:rPr>
        <w:t>.</w:t>
      </w:r>
      <w:r w:rsidRPr="00653A56">
        <w:rPr>
          <w:sz w:val="28"/>
          <w:szCs w:val="28"/>
          <w:rtl/>
        </w:rPr>
        <w:t xml:space="preserve"> אבל </w:t>
      </w:r>
      <w:r w:rsidRPr="002C4E24">
        <w:rPr>
          <w:rFonts w:hint="cs"/>
          <w:sz w:val="28"/>
          <w:szCs w:val="28"/>
          <w:rtl/>
        </w:rPr>
        <w:t>ל</w:t>
      </w:r>
      <w:r w:rsidRPr="002C4E24">
        <w:rPr>
          <w:sz w:val="28"/>
          <w:szCs w:val="28"/>
          <w:rtl/>
        </w:rPr>
        <w:t>משנה</w:t>
      </w:r>
      <w:r w:rsidRPr="00653A56">
        <w:rPr>
          <w:sz w:val="28"/>
          <w:szCs w:val="28"/>
          <w:rtl/>
        </w:rPr>
        <w:t xml:space="preserve"> ראשונה</w:t>
      </w:r>
      <w:r w:rsidRPr="002C4E24">
        <w:rPr>
          <w:rFonts w:hint="cs"/>
          <w:sz w:val="28"/>
          <w:szCs w:val="28"/>
          <w:rtl/>
        </w:rPr>
        <w:t>.</w:t>
      </w:r>
      <w:r w:rsidRPr="00653A56">
        <w:rPr>
          <w:sz w:val="28"/>
          <w:szCs w:val="28"/>
          <w:rtl/>
        </w:rPr>
        <w:t xml:space="preserve"> דודו ובן דודו</w:t>
      </w:r>
      <w:r w:rsidRPr="002C4E24">
        <w:rPr>
          <w:rFonts w:hint="cs"/>
          <w:sz w:val="28"/>
          <w:szCs w:val="28"/>
          <w:rtl/>
        </w:rPr>
        <w:t>,</w:t>
      </w:r>
      <w:r w:rsidRPr="00653A56">
        <w:rPr>
          <w:sz w:val="28"/>
          <w:szCs w:val="28"/>
          <w:rtl/>
        </w:rPr>
        <w:t xml:space="preserve"> וכל הראוי ליורשיו</w:t>
      </w:r>
      <w:r w:rsidRPr="002C4E24">
        <w:rPr>
          <w:rFonts w:hint="cs"/>
          <w:sz w:val="28"/>
          <w:szCs w:val="28"/>
          <w:rtl/>
        </w:rPr>
        <w:t xml:space="preserve">, </w:t>
      </w:r>
      <w:r w:rsidRPr="002C4E24">
        <w:rPr>
          <w:rFonts w:hint="cs"/>
          <w:sz w:val="18"/>
          <w:szCs w:val="18"/>
          <w:rtl/>
        </w:rPr>
        <w:t>קרובים רק מצד אביו</w:t>
      </w:r>
      <w:r w:rsidRPr="002C4E24">
        <w:rPr>
          <w:sz w:val="28"/>
          <w:szCs w:val="28"/>
          <w:rtl/>
        </w:rPr>
        <w:t xml:space="preserve"> </w:t>
      </w:r>
      <w:r w:rsidRPr="00653A56">
        <w:rPr>
          <w:sz w:val="28"/>
          <w:szCs w:val="28"/>
          <w:rtl/>
        </w:rPr>
        <w:t>וכל הקרוב לו באותה שעה</w:t>
      </w:r>
      <w:r w:rsidRPr="002C4E24">
        <w:rPr>
          <w:rFonts w:hint="cs"/>
          <w:sz w:val="28"/>
          <w:szCs w:val="28"/>
          <w:rtl/>
        </w:rPr>
        <w:t>.</w:t>
      </w:r>
      <w:r w:rsidRPr="00653A56">
        <w:rPr>
          <w:sz w:val="28"/>
          <w:szCs w:val="28"/>
          <w:rtl/>
        </w:rPr>
        <w:t xml:space="preserve"> היה קרוב ונתרחק</w:t>
      </w:r>
      <w:r w:rsidRPr="002C4E24">
        <w:rPr>
          <w:rFonts w:hint="cs"/>
          <w:sz w:val="28"/>
          <w:szCs w:val="28"/>
          <w:rtl/>
        </w:rPr>
        <w:t>,</w:t>
      </w:r>
      <w:r w:rsidRPr="00653A56">
        <w:rPr>
          <w:sz w:val="28"/>
          <w:szCs w:val="28"/>
          <w:rtl/>
        </w:rPr>
        <w:t xml:space="preserve"> כשר</w:t>
      </w:r>
      <w:r w:rsidRPr="002C4E24">
        <w:rPr>
          <w:rFonts w:hint="cs"/>
          <w:sz w:val="28"/>
          <w:szCs w:val="28"/>
          <w:rtl/>
        </w:rPr>
        <w:t>.</w:t>
      </w:r>
      <w:r w:rsidRPr="00653A56">
        <w:rPr>
          <w:sz w:val="28"/>
          <w:szCs w:val="28"/>
          <w:rtl/>
        </w:rPr>
        <w:t xml:space="preserve"> ר' יהודה אומר</w:t>
      </w:r>
      <w:r w:rsidRPr="002C4E24">
        <w:rPr>
          <w:rFonts w:hint="cs"/>
          <w:sz w:val="28"/>
          <w:szCs w:val="28"/>
          <w:rtl/>
        </w:rPr>
        <w:t>.</w:t>
      </w:r>
      <w:r w:rsidRPr="00653A56">
        <w:rPr>
          <w:sz w:val="28"/>
          <w:szCs w:val="28"/>
          <w:rtl/>
        </w:rPr>
        <w:t xml:space="preserve"> אפילו מתה בתו ויש לו בנים ממנה</w:t>
      </w:r>
      <w:r w:rsidRPr="002C4E24">
        <w:rPr>
          <w:rFonts w:hint="cs"/>
          <w:sz w:val="28"/>
          <w:szCs w:val="28"/>
          <w:rtl/>
        </w:rPr>
        <w:t>,</w:t>
      </w:r>
      <w:r w:rsidRPr="00653A56">
        <w:rPr>
          <w:sz w:val="28"/>
          <w:szCs w:val="28"/>
          <w:rtl/>
        </w:rPr>
        <w:t xml:space="preserve"> הרי זה קרוב:</w:t>
      </w:r>
    </w:p>
    <w:p w14:paraId="43B05CD7" w14:textId="22458A43" w:rsidR="00616C0B" w:rsidRPr="00653A56" w:rsidRDefault="00616C0B" w:rsidP="00616C0B">
      <w:pPr>
        <w:bidi/>
        <w:rPr>
          <w:rFonts w:cs="Arial"/>
          <w:sz w:val="24"/>
          <w:szCs w:val="24"/>
          <w:rtl/>
        </w:rPr>
      </w:pPr>
      <w:r w:rsidRPr="00653A56">
        <w:rPr>
          <w:sz w:val="24"/>
          <w:szCs w:val="24"/>
          <w:rtl/>
        </w:rPr>
        <w:t xml:space="preserve"> גמ'</w:t>
      </w:r>
      <w:r w:rsidRPr="004B7D61">
        <w:rPr>
          <w:rFonts w:hint="cs"/>
          <w:sz w:val="24"/>
          <w:szCs w:val="24"/>
          <w:rtl/>
        </w:rPr>
        <w:t>:</w:t>
      </w:r>
      <w:r w:rsidR="00F21CC7">
        <w:rPr>
          <w:rFonts w:hint="cs"/>
          <w:sz w:val="24"/>
          <w:szCs w:val="24"/>
          <w:rtl/>
        </w:rPr>
        <w:t xml:space="preserve"> </w:t>
      </w:r>
      <w:r w:rsidRPr="00E13751">
        <w:rPr>
          <w:rFonts w:hint="cs"/>
          <w:b/>
          <w:bCs/>
          <w:sz w:val="24"/>
          <w:szCs w:val="24"/>
          <w:rtl/>
        </w:rPr>
        <w:t>תנן,</w:t>
      </w:r>
      <w:r w:rsidRPr="00E13751">
        <w:rPr>
          <w:b/>
          <w:bCs/>
          <w:sz w:val="24"/>
          <w:szCs w:val="24"/>
          <w:rtl/>
        </w:rPr>
        <w:t xml:space="preserve"> ואילו הן הקרובים</w:t>
      </w:r>
      <w:r w:rsidRPr="00E13751">
        <w:rPr>
          <w:rFonts w:hint="cs"/>
          <w:b/>
          <w:bCs/>
          <w:sz w:val="24"/>
          <w:szCs w:val="24"/>
          <w:rtl/>
        </w:rPr>
        <w:t>.</w:t>
      </w:r>
      <w:r w:rsidRPr="00E13751">
        <w:rPr>
          <w:b/>
          <w:bCs/>
          <w:sz w:val="24"/>
          <w:szCs w:val="24"/>
          <w:rtl/>
        </w:rPr>
        <w:t xml:space="preserve"> אחיו</w:t>
      </w:r>
      <w:r w:rsidRPr="00E13751">
        <w:rPr>
          <w:rFonts w:hint="cs"/>
          <w:b/>
          <w:bCs/>
          <w:sz w:val="24"/>
          <w:szCs w:val="24"/>
          <w:rtl/>
        </w:rPr>
        <w:t>,</w:t>
      </w:r>
      <w:r w:rsidRPr="00E13751">
        <w:rPr>
          <w:b/>
          <w:bCs/>
          <w:sz w:val="24"/>
          <w:szCs w:val="24"/>
          <w:rtl/>
        </w:rPr>
        <w:t xml:space="preserve"> ואחי אביו</w:t>
      </w:r>
      <w:r w:rsidRPr="00E13751">
        <w:rPr>
          <w:rFonts w:hint="cs"/>
          <w:b/>
          <w:bCs/>
          <w:sz w:val="24"/>
          <w:szCs w:val="24"/>
          <w:rtl/>
        </w:rPr>
        <w:t>,</w:t>
      </w:r>
      <w:r w:rsidRPr="00E13751">
        <w:rPr>
          <w:b/>
          <w:bCs/>
          <w:sz w:val="24"/>
          <w:szCs w:val="24"/>
          <w:rtl/>
        </w:rPr>
        <w:t xml:space="preserve"> </w:t>
      </w:r>
      <w:r w:rsidRPr="00E13751">
        <w:rPr>
          <w:rFonts w:hint="cs"/>
          <w:b/>
          <w:bCs/>
          <w:sz w:val="24"/>
          <w:szCs w:val="24"/>
          <w:rtl/>
        </w:rPr>
        <w:t>וכ"ו הן ובניהן וחתניהן</w:t>
      </w:r>
      <w:r w:rsidRPr="004B7D61">
        <w:rPr>
          <w:rFonts w:hint="cs"/>
          <w:sz w:val="24"/>
          <w:szCs w:val="24"/>
          <w:rtl/>
        </w:rPr>
        <w:t>.</w:t>
      </w:r>
      <w:r w:rsidRPr="00653A56">
        <w:rPr>
          <w:sz w:val="24"/>
          <w:szCs w:val="24"/>
          <w:rtl/>
        </w:rPr>
        <w:t xml:space="preserve"> מכיון דתנינן אחיו </w:t>
      </w:r>
      <w:r>
        <w:rPr>
          <w:rFonts w:hint="cs"/>
          <w:sz w:val="16"/>
          <w:szCs w:val="16"/>
          <w:rtl/>
        </w:rPr>
        <w:t>ונאמר</w:t>
      </w:r>
      <w:r>
        <w:rPr>
          <w:rFonts w:hint="cs"/>
          <w:sz w:val="24"/>
          <w:szCs w:val="24"/>
          <w:rtl/>
        </w:rPr>
        <w:t xml:space="preserve"> </w:t>
      </w:r>
      <w:r w:rsidRPr="00CF157A">
        <w:rPr>
          <w:sz w:val="16"/>
          <w:szCs w:val="16"/>
          <w:rtl/>
        </w:rPr>
        <w:t>הן ובניהן</w:t>
      </w:r>
      <w:r w:rsidRPr="004B7D61">
        <w:rPr>
          <w:rFonts w:hint="cs"/>
          <w:sz w:val="24"/>
          <w:szCs w:val="24"/>
          <w:rtl/>
        </w:rPr>
        <w:t>,</w:t>
      </w:r>
      <w:r w:rsidRPr="004B7D61">
        <w:rPr>
          <w:sz w:val="24"/>
          <w:szCs w:val="24"/>
          <w:rtl/>
        </w:rPr>
        <w:t xml:space="preserve"> </w:t>
      </w:r>
      <w:r w:rsidRPr="00653A56">
        <w:rPr>
          <w:sz w:val="24"/>
          <w:szCs w:val="24"/>
          <w:rtl/>
        </w:rPr>
        <w:t>מה צורכה למיתני אחי אביו</w:t>
      </w:r>
      <w:r w:rsidRPr="004B7D61">
        <w:rPr>
          <w:rFonts w:hint="cs"/>
          <w:sz w:val="24"/>
          <w:szCs w:val="24"/>
          <w:rtl/>
        </w:rPr>
        <w:t xml:space="preserve">? </w:t>
      </w:r>
      <w:r w:rsidRPr="00E13751">
        <w:rPr>
          <w:rFonts w:hint="cs"/>
          <w:b/>
          <w:bCs/>
          <w:sz w:val="24"/>
          <w:szCs w:val="24"/>
          <w:rtl/>
        </w:rPr>
        <w:t>הרי כשם שבן אחיו פסול לו כך</w:t>
      </w:r>
      <w:r>
        <w:rPr>
          <w:rFonts w:hint="cs"/>
          <w:sz w:val="24"/>
          <w:szCs w:val="24"/>
          <w:rtl/>
        </w:rPr>
        <w:t xml:space="preserve"> </w:t>
      </w:r>
      <w:r w:rsidRPr="00FB7D91">
        <w:rPr>
          <w:rFonts w:hint="cs"/>
          <w:sz w:val="16"/>
          <w:szCs w:val="16"/>
          <w:rtl/>
        </w:rPr>
        <w:t>דוד</w:t>
      </w:r>
      <w:r>
        <w:rPr>
          <w:rFonts w:hint="cs"/>
          <w:sz w:val="24"/>
          <w:szCs w:val="24"/>
          <w:rtl/>
        </w:rPr>
        <w:t xml:space="preserve"> </w:t>
      </w:r>
      <w:r w:rsidRPr="00E13751">
        <w:rPr>
          <w:rFonts w:hint="cs"/>
          <w:b/>
          <w:bCs/>
          <w:sz w:val="24"/>
          <w:szCs w:val="24"/>
          <w:rtl/>
        </w:rPr>
        <w:t>הוא פסול לבן אחיו. באמת גם אם לא היה כותב אחי אביו, היינו יודעים שהוא פסול. אלא כתב משנה יתרה לרבות</w:t>
      </w:r>
      <w:r w:rsidR="00F21CC7" w:rsidRPr="00F21CC7">
        <w:rPr>
          <w:rFonts w:cs="Arial" w:hint="cs"/>
          <w:sz w:val="16"/>
          <w:szCs w:val="16"/>
          <w:rtl/>
        </w:rPr>
        <w:t xml:space="preserve"> </w:t>
      </w:r>
      <w:r w:rsidR="00F21CC7" w:rsidRPr="00C179A3">
        <w:rPr>
          <w:rFonts w:cs="Arial" w:hint="cs"/>
          <w:sz w:val="16"/>
          <w:szCs w:val="16"/>
          <w:rtl/>
        </w:rPr>
        <w:t>דור נוסף</w:t>
      </w:r>
      <w:r w:rsidR="00F21CC7" w:rsidRPr="00D86018">
        <w:rPr>
          <w:rFonts w:cs="Arial"/>
          <w:sz w:val="24"/>
          <w:szCs w:val="24"/>
          <w:rtl/>
        </w:rPr>
        <w:t xml:space="preserve"> </w:t>
      </w:r>
      <w:r w:rsidR="00F21CC7" w:rsidRPr="00E1397F">
        <w:rPr>
          <w:rFonts w:cs="Arial"/>
          <w:sz w:val="16"/>
          <w:szCs w:val="16"/>
          <w:rtl/>
        </w:rPr>
        <w:t>שהוא שלישי בשני</w:t>
      </w:r>
      <w:r>
        <w:rPr>
          <w:rFonts w:hint="cs"/>
          <w:sz w:val="24"/>
          <w:szCs w:val="24"/>
          <w:rtl/>
        </w:rPr>
        <w:t xml:space="preserve"> </w:t>
      </w:r>
      <w:r w:rsidRPr="00653A56">
        <w:rPr>
          <w:rFonts w:cs="Arial"/>
          <w:sz w:val="24"/>
          <w:szCs w:val="24"/>
          <w:rtl/>
        </w:rPr>
        <w:t xml:space="preserve">בנו וחתנו של חתן אחי אביו. </w:t>
      </w:r>
      <w:r w:rsidRPr="00653A56">
        <w:rPr>
          <w:sz w:val="24"/>
          <w:szCs w:val="24"/>
          <w:rtl/>
        </w:rPr>
        <w:t xml:space="preserve">[דף יז עמוד א] </w:t>
      </w:r>
      <w:r w:rsidRPr="00653A56">
        <w:rPr>
          <w:rFonts w:cs="Arial"/>
          <w:sz w:val="24"/>
          <w:szCs w:val="24"/>
          <w:rtl/>
        </w:rPr>
        <w:t xml:space="preserve">מכיון דתנינן </w:t>
      </w:r>
      <w:r w:rsidRPr="00E13751">
        <w:rPr>
          <w:rFonts w:cs="Arial"/>
          <w:b/>
          <w:bCs/>
          <w:sz w:val="24"/>
          <w:szCs w:val="24"/>
          <w:rtl/>
        </w:rPr>
        <w:t>אחי</w:t>
      </w:r>
      <w:r w:rsidRPr="00E13751">
        <w:rPr>
          <w:rFonts w:cs="Arial" w:hint="cs"/>
          <w:b/>
          <w:bCs/>
          <w:sz w:val="24"/>
          <w:szCs w:val="24"/>
          <w:rtl/>
        </w:rPr>
        <w:t>ו</w:t>
      </w:r>
      <w:r w:rsidRPr="00CF157A">
        <w:rPr>
          <w:rFonts w:hint="cs"/>
          <w:sz w:val="16"/>
          <w:szCs w:val="16"/>
          <w:rtl/>
        </w:rPr>
        <w:t xml:space="preserve"> </w:t>
      </w:r>
      <w:r>
        <w:rPr>
          <w:rFonts w:hint="cs"/>
          <w:sz w:val="16"/>
          <w:szCs w:val="16"/>
          <w:rtl/>
        </w:rPr>
        <w:t>ונאמר</w:t>
      </w:r>
      <w:r>
        <w:rPr>
          <w:rFonts w:hint="cs"/>
          <w:sz w:val="24"/>
          <w:szCs w:val="24"/>
          <w:rtl/>
        </w:rPr>
        <w:t xml:space="preserve"> </w:t>
      </w:r>
      <w:r w:rsidRPr="00CF157A">
        <w:rPr>
          <w:sz w:val="16"/>
          <w:szCs w:val="16"/>
          <w:rtl/>
        </w:rPr>
        <w:t>הן ובניהן</w:t>
      </w:r>
      <w:r w:rsidRPr="00653A56">
        <w:rPr>
          <w:rFonts w:cs="Arial"/>
          <w:sz w:val="24"/>
          <w:szCs w:val="24"/>
          <w:rtl/>
        </w:rPr>
        <w:t xml:space="preserve"> מה צורכה למיתני אחי אמו</w:t>
      </w:r>
      <w:r>
        <w:rPr>
          <w:rFonts w:cs="Arial" w:hint="cs"/>
          <w:sz w:val="24"/>
          <w:szCs w:val="24"/>
          <w:rtl/>
        </w:rPr>
        <w:t xml:space="preserve">? </w:t>
      </w:r>
      <w:r w:rsidRPr="00B769AB">
        <w:rPr>
          <w:rFonts w:hint="cs"/>
          <w:sz w:val="16"/>
          <w:szCs w:val="16"/>
          <w:rtl/>
        </w:rPr>
        <w:t>הרי אחיו, זה גם אחיו מאביו, וגם אחיו מאימו. כשם שבן אחיו מאימו פסול, כך דודו אח אימו פסול</w:t>
      </w:r>
      <w:r>
        <w:rPr>
          <w:rFonts w:hint="cs"/>
          <w:sz w:val="16"/>
          <w:szCs w:val="16"/>
          <w:rtl/>
        </w:rPr>
        <w:t xml:space="preserve">? </w:t>
      </w:r>
      <w:r w:rsidRPr="005B35BB">
        <w:rPr>
          <w:rFonts w:hint="cs"/>
          <w:sz w:val="16"/>
          <w:szCs w:val="16"/>
          <w:rtl/>
        </w:rPr>
        <w:t xml:space="preserve">כתב משנה יתרה </w:t>
      </w:r>
      <w:r w:rsidRPr="00E13751">
        <w:rPr>
          <w:rFonts w:hint="cs"/>
          <w:b/>
          <w:bCs/>
          <w:sz w:val="24"/>
          <w:szCs w:val="24"/>
          <w:rtl/>
        </w:rPr>
        <w:t>לרבות</w:t>
      </w:r>
      <w:r>
        <w:rPr>
          <w:rFonts w:hint="cs"/>
          <w:sz w:val="24"/>
          <w:szCs w:val="24"/>
          <w:rtl/>
        </w:rPr>
        <w:t xml:space="preserve"> </w:t>
      </w:r>
      <w:r w:rsidRPr="00653A56">
        <w:rPr>
          <w:sz w:val="24"/>
          <w:szCs w:val="24"/>
          <w:rtl/>
        </w:rPr>
        <w:t>בנו וחתנו של חתן אחי אמו. מכיון דתנינן בעל אחותו</w:t>
      </w:r>
      <w:r w:rsidRPr="004B7D61">
        <w:rPr>
          <w:rFonts w:hint="cs"/>
          <w:sz w:val="24"/>
          <w:szCs w:val="24"/>
          <w:rtl/>
        </w:rPr>
        <w:t>,</w:t>
      </w:r>
      <w:r w:rsidRPr="00653A56">
        <w:rPr>
          <w:sz w:val="24"/>
          <w:szCs w:val="24"/>
          <w:rtl/>
        </w:rPr>
        <w:t xml:space="preserve"> מה צורכה למיתני בעל אחות אביו</w:t>
      </w:r>
      <w:r w:rsidRPr="004B7D61">
        <w:rPr>
          <w:rFonts w:hint="cs"/>
          <w:sz w:val="24"/>
          <w:szCs w:val="24"/>
          <w:rtl/>
        </w:rPr>
        <w:t xml:space="preserve">? </w:t>
      </w:r>
      <w:r w:rsidRPr="00EC7F06">
        <w:rPr>
          <w:rFonts w:hint="cs"/>
          <w:sz w:val="16"/>
          <w:szCs w:val="16"/>
          <w:rtl/>
        </w:rPr>
        <w:t xml:space="preserve">הרי </w:t>
      </w:r>
      <w:r w:rsidRPr="00EC7F06">
        <w:rPr>
          <w:sz w:val="16"/>
          <w:szCs w:val="16"/>
          <w:rtl/>
        </w:rPr>
        <w:t>בעל אחותו</w:t>
      </w:r>
      <w:r w:rsidRPr="00EC7F06">
        <w:rPr>
          <w:rFonts w:hint="cs"/>
          <w:sz w:val="16"/>
          <w:szCs w:val="16"/>
          <w:rtl/>
        </w:rPr>
        <w:t xml:space="preserve"> פסול לו ולבנו וכלפי הבן הוא בעל אחות אביו</w:t>
      </w:r>
      <w:r>
        <w:rPr>
          <w:rFonts w:hint="cs"/>
          <w:sz w:val="16"/>
          <w:szCs w:val="16"/>
          <w:rtl/>
        </w:rPr>
        <w:t xml:space="preserve"> </w:t>
      </w:r>
      <w:r w:rsidRPr="00E13751">
        <w:rPr>
          <w:rFonts w:hint="cs"/>
          <w:b/>
          <w:bCs/>
          <w:sz w:val="24"/>
          <w:szCs w:val="24"/>
          <w:rtl/>
        </w:rPr>
        <w:t>לרבות</w:t>
      </w:r>
      <w:r w:rsidRPr="00653A56">
        <w:rPr>
          <w:sz w:val="24"/>
          <w:szCs w:val="24"/>
          <w:rtl/>
        </w:rPr>
        <w:t xml:space="preserve"> בנו וחתנו של חתן בעל אחות אביו. מכיון דתנינן בעל אחות אביו</w:t>
      </w:r>
      <w:r w:rsidRPr="004B7D61">
        <w:rPr>
          <w:rFonts w:hint="cs"/>
          <w:sz w:val="24"/>
          <w:szCs w:val="24"/>
          <w:rtl/>
        </w:rPr>
        <w:t>,</w:t>
      </w:r>
      <w:r w:rsidRPr="00653A56">
        <w:rPr>
          <w:sz w:val="24"/>
          <w:szCs w:val="24"/>
          <w:rtl/>
        </w:rPr>
        <w:t xml:space="preserve"> מה צורכה למיתני בעל אחות אמו</w:t>
      </w:r>
      <w:r w:rsidRPr="004B7D61">
        <w:rPr>
          <w:rFonts w:hint="cs"/>
          <w:sz w:val="24"/>
          <w:szCs w:val="24"/>
          <w:rtl/>
        </w:rPr>
        <w:t>?</w:t>
      </w:r>
      <w:r w:rsidRPr="00653A56">
        <w:rPr>
          <w:sz w:val="24"/>
          <w:szCs w:val="24"/>
          <w:rtl/>
        </w:rPr>
        <w:t xml:space="preserve"> לומר</w:t>
      </w:r>
      <w:r w:rsidRPr="004B7D61">
        <w:rPr>
          <w:rFonts w:hint="cs"/>
          <w:sz w:val="24"/>
          <w:szCs w:val="24"/>
          <w:rtl/>
        </w:rPr>
        <w:t>,</w:t>
      </w:r>
      <w:r w:rsidRPr="00653A56">
        <w:rPr>
          <w:sz w:val="24"/>
          <w:szCs w:val="24"/>
          <w:rtl/>
        </w:rPr>
        <w:t xml:space="preserve"> בנו וחתנו של חתן בעל אחות אמו. </w:t>
      </w:r>
      <w:r w:rsidRPr="00E13751">
        <w:rPr>
          <w:rFonts w:hint="cs"/>
          <w:b/>
          <w:bCs/>
          <w:sz w:val="24"/>
          <w:szCs w:val="24"/>
          <w:rtl/>
        </w:rPr>
        <w:t xml:space="preserve">תנן, </w:t>
      </w:r>
      <w:r w:rsidRPr="00E13751">
        <w:rPr>
          <w:b/>
          <w:bCs/>
          <w:sz w:val="24"/>
          <w:szCs w:val="24"/>
          <w:rtl/>
        </w:rPr>
        <w:t>וחורגו</w:t>
      </w:r>
      <w:r w:rsidRPr="00653A56">
        <w:rPr>
          <w:sz w:val="24"/>
          <w:szCs w:val="24"/>
          <w:rtl/>
        </w:rPr>
        <w:t xml:space="preserve"> לבדו. </w:t>
      </w:r>
      <w:r w:rsidRPr="00E13751">
        <w:rPr>
          <w:rFonts w:hint="cs"/>
          <w:b/>
          <w:bCs/>
          <w:sz w:val="24"/>
          <w:szCs w:val="24"/>
          <w:rtl/>
        </w:rPr>
        <w:t>קס"ד שבא למעט בעל</w:t>
      </w:r>
      <w:r>
        <w:rPr>
          <w:rFonts w:hint="cs"/>
          <w:sz w:val="24"/>
          <w:szCs w:val="24"/>
          <w:rtl/>
        </w:rPr>
        <w:t xml:space="preserve"> </w:t>
      </w:r>
      <w:r w:rsidRPr="00E13751">
        <w:rPr>
          <w:rFonts w:hint="cs"/>
          <w:b/>
          <w:bCs/>
          <w:sz w:val="24"/>
          <w:szCs w:val="24"/>
          <w:rtl/>
        </w:rPr>
        <w:t>חרגתו.</w:t>
      </w:r>
      <w:r w:rsidRPr="00E13751">
        <w:rPr>
          <w:rFonts w:cs="Arial"/>
          <w:b/>
          <w:bCs/>
          <w:sz w:val="24"/>
          <w:szCs w:val="24"/>
          <w:rtl/>
        </w:rPr>
        <w:t xml:space="preserve"> רב </w:t>
      </w:r>
      <w:r w:rsidRPr="00E13751">
        <w:rPr>
          <w:rFonts w:cs="Arial" w:hint="cs"/>
          <w:b/>
          <w:bCs/>
          <w:sz w:val="24"/>
          <w:szCs w:val="24"/>
          <w:rtl/>
        </w:rPr>
        <w:t>בעי</w:t>
      </w:r>
      <w:r>
        <w:rPr>
          <w:rFonts w:cs="Arial" w:hint="cs"/>
          <w:sz w:val="24"/>
          <w:szCs w:val="24"/>
          <w:rtl/>
        </w:rPr>
        <w:t>,</w:t>
      </w:r>
      <w:r w:rsidRPr="00D825FD">
        <w:rPr>
          <w:rFonts w:cs="Arial" w:hint="cs"/>
          <w:sz w:val="24"/>
          <w:szCs w:val="24"/>
          <w:rtl/>
        </w:rPr>
        <w:t xml:space="preserve"> </w:t>
      </w:r>
      <w:r w:rsidRPr="00D31900">
        <w:rPr>
          <w:rFonts w:cs="Arial" w:hint="cs"/>
          <w:sz w:val="16"/>
          <w:szCs w:val="16"/>
          <w:rtl/>
        </w:rPr>
        <w:t xml:space="preserve">הרי נאמר </w:t>
      </w:r>
      <w:r w:rsidRPr="00D31900">
        <w:rPr>
          <w:sz w:val="16"/>
          <w:szCs w:val="16"/>
          <w:rtl/>
        </w:rPr>
        <w:t>חמיו</w:t>
      </w:r>
      <w:r w:rsidRPr="00D31900">
        <w:rPr>
          <w:rFonts w:cs="Arial" w:hint="cs"/>
          <w:sz w:val="16"/>
          <w:szCs w:val="16"/>
          <w:rtl/>
        </w:rPr>
        <w:t xml:space="preserve"> </w:t>
      </w:r>
      <w:r>
        <w:rPr>
          <w:rFonts w:cs="Arial" w:hint="cs"/>
          <w:sz w:val="16"/>
          <w:szCs w:val="16"/>
          <w:rtl/>
        </w:rPr>
        <w:t xml:space="preserve">וקס"ד שהוא הדין </w:t>
      </w:r>
      <w:r w:rsidRPr="00D31900">
        <w:rPr>
          <w:rFonts w:cs="Arial" w:hint="cs"/>
          <w:sz w:val="16"/>
          <w:szCs w:val="16"/>
          <w:rtl/>
        </w:rPr>
        <w:t>חמותו</w:t>
      </w:r>
      <w:r>
        <w:rPr>
          <w:rFonts w:cs="Arial" w:hint="cs"/>
          <w:sz w:val="16"/>
          <w:szCs w:val="16"/>
          <w:rtl/>
        </w:rPr>
        <w:t>.</w:t>
      </w:r>
      <w:r w:rsidRPr="00D31900">
        <w:rPr>
          <w:rFonts w:cs="Arial" w:hint="cs"/>
          <w:sz w:val="16"/>
          <w:szCs w:val="16"/>
          <w:rtl/>
        </w:rPr>
        <w:t xml:space="preserve"> ונאמר הן ובניהם וחתניהם, מכאן שחתן חמותו אסור.</w:t>
      </w:r>
      <w:r w:rsidRPr="00653A56">
        <w:rPr>
          <w:rFonts w:cs="Arial"/>
          <w:sz w:val="24"/>
          <w:szCs w:val="24"/>
          <w:rtl/>
        </w:rPr>
        <w:t xml:space="preserve"> אם חתן חמותו אסור בעל </w:t>
      </w:r>
      <w:r w:rsidRPr="00E13751">
        <w:rPr>
          <w:rFonts w:cs="Arial"/>
          <w:b/>
          <w:bCs/>
          <w:sz w:val="24"/>
          <w:szCs w:val="24"/>
          <w:rtl/>
        </w:rPr>
        <w:t>חרגתו</w:t>
      </w:r>
      <w:r w:rsidRPr="00653A56">
        <w:rPr>
          <w:rFonts w:cs="Arial"/>
          <w:sz w:val="24"/>
          <w:szCs w:val="24"/>
          <w:rtl/>
        </w:rPr>
        <w:t xml:space="preserve"> לא כל שכן</w:t>
      </w:r>
      <w:r>
        <w:rPr>
          <w:rFonts w:cs="Arial" w:hint="cs"/>
          <w:sz w:val="24"/>
          <w:szCs w:val="24"/>
          <w:rtl/>
        </w:rPr>
        <w:t>?</w:t>
      </w:r>
      <w:r w:rsidRPr="00653A56">
        <w:rPr>
          <w:rFonts w:cs="Arial"/>
          <w:sz w:val="24"/>
          <w:szCs w:val="24"/>
          <w:rtl/>
        </w:rPr>
        <w:t xml:space="preserve"> תיפתר שיש לה </w:t>
      </w:r>
      <w:r w:rsidRPr="00CA72DC">
        <w:rPr>
          <w:rFonts w:cs="Arial" w:hint="cs"/>
          <w:sz w:val="16"/>
          <w:szCs w:val="16"/>
          <w:rtl/>
        </w:rPr>
        <w:t>לחמותו</w:t>
      </w:r>
      <w:r>
        <w:rPr>
          <w:rFonts w:cs="Arial" w:hint="cs"/>
          <w:sz w:val="24"/>
          <w:szCs w:val="24"/>
          <w:rtl/>
        </w:rPr>
        <w:t xml:space="preserve"> </w:t>
      </w:r>
      <w:r w:rsidRPr="00653A56">
        <w:rPr>
          <w:rFonts w:cs="Arial"/>
          <w:sz w:val="24"/>
          <w:szCs w:val="24"/>
          <w:rtl/>
        </w:rPr>
        <w:t>בנים וחתנים ממנו</w:t>
      </w:r>
      <w:r>
        <w:rPr>
          <w:rFonts w:cs="Arial" w:hint="cs"/>
          <w:sz w:val="24"/>
          <w:szCs w:val="24"/>
          <w:rtl/>
        </w:rPr>
        <w:t xml:space="preserve"> </w:t>
      </w:r>
      <w:r w:rsidRPr="00CA72DC">
        <w:rPr>
          <w:rFonts w:cs="Arial" w:hint="cs"/>
          <w:sz w:val="16"/>
          <w:szCs w:val="16"/>
          <w:rtl/>
        </w:rPr>
        <w:t>מחמיו</w:t>
      </w:r>
      <w:r>
        <w:rPr>
          <w:rFonts w:cs="Arial" w:hint="cs"/>
          <w:sz w:val="24"/>
          <w:szCs w:val="24"/>
          <w:rtl/>
        </w:rPr>
        <w:t xml:space="preserve"> </w:t>
      </w:r>
      <w:r w:rsidRPr="00E13751">
        <w:rPr>
          <w:rFonts w:cs="Arial" w:hint="cs"/>
          <w:b/>
          <w:bCs/>
          <w:sz w:val="24"/>
          <w:szCs w:val="24"/>
          <w:rtl/>
        </w:rPr>
        <w:t>אבל</w:t>
      </w:r>
      <w:r w:rsidRPr="00653A56">
        <w:rPr>
          <w:rFonts w:cs="Arial"/>
          <w:sz w:val="24"/>
          <w:szCs w:val="24"/>
          <w:rtl/>
        </w:rPr>
        <w:t xml:space="preserve"> בנים וחתנים </w:t>
      </w:r>
      <w:r w:rsidRPr="00E13751">
        <w:rPr>
          <w:rFonts w:cs="Arial" w:hint="cs"/>
          <w:b/>
          <w:bCs/>
          <w:sz w:val="24"/>
          <w:szCs w:val="24"/>
          <w:rtl/>
        </w:rPr>
        <w:t>של חמותו לא נאסרו</w:t>
      </w:r>
      <w:r w:rsidRPr="00E13751">
        <w:rPr>
          <w:rFonts w:cs="Arial"/>
          <w:b/>
          <w:bCs/>
          <w:sz w:val="24"/>
          <w:szCs w:val="24"/>
          <w:rtl/>
        </w:rPr>
        <w:t>.</w:t>
      </w:r>
      <w:r w:rsidRPr="00E13751">
        <w:rPr>
          <w:rFonts w:cs="Arial" w:hint="cs"/>
          <w:b/>
          <w:bCs/>
          <w:sz w:val="24"/>
          <w:szCs w:val="24"/>
          <w:rtl/>
        </w:rPr>
        <w:t xml:space="preserve"> </w:t>
      </w:r>
      <w:r w:rsidRPr="00E13751">
        <w:rPr>
          <w:rFonts w:hint="cs"/>
          <w:b/>
          <w:bCs/>
          <w:sz w:val="28"/>
          <w:szCs w:val="28"/>
          <w:rtl/>
        </w:rPr>
        <w:t>תנן</w:t>
      </w:r>
      <w:r w:rsidRPr="00E13751">
        <w:rPr>
          <w:rFonts w:hint="cs"/>
          <w:b/>
          <w:bCs/>
          <w:sz w:val="24"/>
          <w:szCs w:val="24"/>
          <w:rtl/>
        </w:rPr>
        <w:t>, ו</w:t>
      </w:r>
      <w:r w:rsidRPr="00E13751">
        <w:rPr>
          <w:b/>
          <w:bCs/>
          <w:sz w:val="24"/>
          <w:szCs w:val="24"/>
          <w:rtl/>
        </w:rPr>
        <w:t>גיסו</w:t>
      </w:r>
      <w:r w:rsidRPr="004B7D61">
        <w:rPr>
          <w:rFonts w:hint="cs"/>
          <w:sz w:val="24"/>
          <w:szCs w:val="24"/>
          <w:rtl/>
        </w:rPr>
        <w:t>.</w:t>
      </w:r>
      <w:r w:rsidRPr="004B7D61">
        <w:rPr>
          <w:sz w:val="24"/>
          <w:szCs w:val="24"/>
          <w:rtl/>
        </w:rPr>
        <w:t xml:space="preserve"> </w:t>
      </w:r>
      <w:r w:rsidRPr="00653A56">
        <w:rPr>
          <w:sz w:val="24"/>
          <w:szCs w:val="24"/>
          <w:rtl/>
        </w:rPr>
        <w:t>אית תניי תני</w:t>
      </w:r>
      <w:r w:rsidRPr="004B7D61">
        <w:rPr>
          <w:rFonts w:hint="cs"/>
          <w:sz w:val="24"/>
          <w:szCs w:val="24"/>
          <w:rtl/>
        </w:rPr>
        <w:t>,</w:t>
      </w:r>
      <w:r w:rsidRPr="004B7D61">
        <w:rPr>
          <w:sz w:val="24"/>
          <w:szCs w:val="24"/>
          <w:rtl/>
        </w:rPr>
        <w:t xml:space="preserve"> </w:t>
      </w:r>
      <w:r w:rsidRPr="00E13751">
        <w:rPr>
          <w:b/>
          <w:bCs/>
          <w:sz w:val="24"/>
          <w:szCs w:val="24"/>
          <w:rtl/>
        </w:rPr>
        <w:t>יש</w:t>
      </w:r>
      <w:r w:rsidRPr="00653A56">
        <w:rPr>
          <w:sz w:val="24"/>
          <w:szCs w:val="24"/>
          <w:rtl/>
        </w:rPr>
        <w:t xml:space="preserve"> לו בנים וחתנים</w:t>
      </w:r>
      <w:r>
        <w:rPr>
          <w:rFonts w:hint="cs"/>
          <w:sz w:val="24"/>
          <w:szCs w:val="24"/>
          <w:rtl/>
        </w:rPr>
        <w:t xml:space="preserve"> </w:t>
      </w:r>
      <w:r w:rsidRPr="00F32596">
        <w:rPr>
          <w:rFonts w:hint="cs"/>
          <w:sz w:val="16"/>
          <w:szCs w:val="16"/>
          <w:rtl/>
        </w:rPr>
        <w:t>שגם הם נאסרו</w:t>
      </w:r>
      <w:r w:rsidRPr="004B7D61">
        <w:rPr>
          <w:rFonts w:hint="cs"/>
          <w:sz w:val="24"/>
          <w:szCs w:val="24"/>
          <w:rtl/>
        </w:rPr>
        <w:t>.</w:t>
      </w:r>
      <w:r w:rsidRPr="004B7D61">
        <w:rPr>
          <w:sz w:val="24"/>
          <w:szCs w:val="24"/>
          <w:rtl/>
        </w:rPr>
        <w:t xml:space="preserve"> </w:t>
      </w:r>
      <w:r w:rsidRPr="00E13751">
        <w:rPr>
          <w:b/>
          <w:bCs/>
          <w:sz w:val="24"/>
          <w:szCs w:val="24"/>
          <w:rtl/>
        </w:rPr>
        <w:t>אית תניי תני</w:t>
      </w:r>
      <w:r w:rsidRPr="00E13751">
        <w:rPr>
          <w:rFonts w:hint="cs"/>
          <w:b/>
          <w:bCs/>
          <w:sz w:val="24"/>
          <w:szCs w:val="24"/>
          <w:rtl/>
        </w:rPr>
        <w:t>,</w:t>
      </w:r>
      <w:r w:rsidRPr="00E13751">
        <w:rPr>
          <w:b/>
          <w:bCs/>
          <w:sz w:val="24"/>
          <w:szCs w:val="24"/>
          <w:rtl/>
        </w:rPr>
        <w:t xml:space="preserve"> אין לו</w:t>
      </w:r>
      <w:r w:rsidRPr="004B7D61">
        <w:rPr>
          <w:sz w:val="24"/>
          <w:szCs w:val="24"/>
          <w:rtl/>
        </w:rPr>
        <w:t xml:space="preserve"> </w:t>
      </w:r>
      <w:r w:rsidRPr="00653A56">
        <w:rPr>
          <w:sz w:val="24"/>
          <w:szCs w:val="24"/>
          <w:rtl/>
        </w:rPr>
        <w:t>בנים וחתנים</w:t>
      </w:r>
      <w:r w:rsidRPr="00E13751">
        <w:rPr>
          <w:rFonts w:hint="cs"/>
          <w:b/>
          <w:bCs/>
          <w:sz w:val="24"/>
          <w:szCs w:val="24"/>
          <w:rtl/>
        </w:rPr>
        <w:t>, אלא הוא לבדו נאסר</w:t>
      </w:r>
      <w:r w:rsidRPr="00E13751">
        <w:rPr>
          <w:b/>
          <w:bCs/>
          <w:sz w:val="24"/>
          <w:szCs w:val="24"/>
          <w:rtl/>
        </w:rPr>
        <w:t>. מאן ד</w:t>
      </w:r>
      <w:r w:rsidRPr="00E13751">
        <w:rPr>
          <w:rFonts w:hint="cs"/>
          <w:b/>
          <w:bCs/>
          <w:sz w:val="24"/>
          <w:szCs w:val="24"/>
          <w:rtl/>
        </w:rPr>
        <w:t>א</w:t>
      </w:r>
      <w:r w:rsidRPr="00E13751">
        <w:rPr>
          <w:b/>
          <w:bCs/>
          <w:sz w:val="24"/>
          <w:szCs w:val="24"/>
          <w:rtl/>
        </w:rPr>
        <w:t>מר יש</w:t>
      </w:r>
      <w:r w:rsidRPr="00653A56">
        <w:rPr>
          <w:sz w:val="24"/>
          <w:szCs w:val="24"/>
          <w:rtl/>
        </w:rPr>
        <w:t xml:space="preserve"> לו בנים וחתנים</w:t>
      </w:r>
      <w:r w:rsidRPr="004B7D61">
        <w:rPr>
          <w:rFonts w:hint="cs"/>
          <w:sz w:val="24"/>
          <w:szCs w:val="24"/>
          <w:rtl/>
        </w:rPr>
        <w:t>,</w:t>
      </w:r>
      <w:r w:rsidRPr="004B7D61">
        <w:rPr>
          <w:sz w:val="24"/>
          <w:szCs w:val="24"/>
          <w:rtl/>
        </w:rPr>
        <w:t xml:space="preserve"> </w:t>
      </w:r>
      <w:r w:rsidRPr="00E13751">
        <w:rPr>
          <w:b/>
          <w:bCs/>
          <w:sz w:val="24"/>
          <w:szCs w:val="24"/>
          <w:rtl/>
        </w:rPr>
        <w:t>מאחות אשתו</w:t>
      </w:r>
      <w:r w:rsidRPr="00E13751">
        <w:rPr>
          <w:rFonts w:hint="cs"/>
          <w:b/>
          <w:bCs/>
          <w:sz w:val="24"/>
          <w:szCs w:val="24"/>
          <w:rtl/>
        </w:rPr>
        <w:t>.</w:t>
      </w:r>
      <w:r w:rsidRPr="004B7D61">
        <w:rPr>
          <w:sz w:val="24"/>
          <w:szCs w:val="24"/>
          <w:rtl/>
        </w:rPr>
        <w:t xml:space="preserve"> </w:t>
      </w:r>
      <w:r w:rsidRPr="00E13751">
        <w:rPr>
          <w:b/>
          <w:bCs/>
          <w:sz w:val="24"/>
          <w:szCs w:val="24"/>
          <w:rtl/>
        </w:rPr>
        <w:t>ומאן ד</w:t>
      </w:r>
      <w:r w:rsidRPr="00E13751">
        <w:rPr>
          <w:rFonts w:hint="cs"/>
          <w:b/>
          <w:bCs/>
          <w:sz w:val="24"/>
          <w:szCs w:val="24"/>
          <w:rtl/>
        </w:rPr>
        <w:t>א</w:t>
      </w:r>
      <w:r w:rsidRPr="00E13751">
        <w:rPr>
          <w:b/>
          <w:bCs/>
          <w:sz w:val="24"/>
          <w:szCs w:val="24"/>
          <w:rtl/>
        </w:rPr>
        <w:t>מר אין לו בנים וחתנים</w:t>
      </w:r>
      <w:r w:rsidRPr="00E13751">
        <w:rPr>
          <w:rFonts w:hint="cs"/>
          <w:b/>
          <w:bCs/>
          <w:sz w:val="24"/>
          <w:szCs w:val="24"/>
          <w:rtl/>
        </w:rPr>
        <w:t>,</w:t>
      </w:r>
      <w:r w:rsidRPr="00653A56">
        <w:rPr>
          <w:sz w:val="24"/>
          <w:szCs w:val="24"/>
          <w:rtl/>
        </w:rPr>
        <w:t xml:space="preserve"> ממקום אחר. רב נפק למיתרי </w:t>
      </w:r>
      <w:r w:rsidRPr="001F16F4">
        <w:rPr>
          <w:rFonts w:hint="cs"/>
          <w:sz w:val="16"/>
          <w:szCs w:val="16"/>
          <w:rtl/>
        </w:rPr>
        <w:t>לגבות</w:t>
      </w:r>
      <w:r>
        <w:rPr>
          <w:rFonts w:hint="cs"/>
          <w:sz w:val="24"/>
          <w:szCs w:val="24"/>
          <w:rtl/>
        </w:rPr>
        <w:t xml:space="preserve"> </w:t>
      </w:r>
      <w:r w:rsidRPr="00653A56">
        <w:rPr>
          <w:sz w:val="24"/>
          <w:szCs w:val="24"/>
          <w:rtl/>
        </w:rPr>
        <w:t>משכ</w:t>
      </w:r>
      <w:r w:rsidRPr="00653A56">
        <w:rPr>
          <w:rFonts w:hint="eastAsia"/>
          <w:sz w:val="24"/>
          <w:szCs w:val="24"/>
          <w:rtl/>
        </w:rPr>
        <w:t>ו</w:t>
      </w:r>
      <w:r w:rsidRPr="00653A56">
        <w:rPr>
          <w:sz w:val="24"/>
          <w:szCs w:val="24"/>
          <w:rtl/>
        </w:rPr>
        <w:t>ן לרבי חייה רבה</w:t>
      </w:r>
      <w:r w:rsidRPr="004B7D61">
        <w:rPr>
          <w:rFonts w:hint="cs"/>
          <w:sz w:val="24"/>
          <w:szCs w:val="24"/>
          <w:rtl/>
        </w:rPr>
        <w:t>.</w:t>
      </w:r>
      <w:r w:rsidRPr="00653A56">
        <w:rPr>
          <w:sz w:val="24"/>
          <w:szCs w:val="24"/>
          <w:rtl/>
        </w:rPr>
        <w:t xml:space="preserve"> עבר בחד אתר</w:t>
      </w:r>
      <w:r w:rsidRPr="004B7D61">
        <w:rPr>
          <w:rFonts w:hint="cs"/>
          <w:sz w:val="24"/>
          <w:szCs w:val="24"/>
          <w:rtl/>
        </w:rPr>
        <w:t>,</w:t>
      </w:r>
      <w:r w:rsidRPr="00653A56">
        <w:rPr>
          <w:sz w:val="24"/>
          <w:szCs w:val="24"/>
          <w:rtl/>
        </w:rPr>
        <w:t xml:space="preserve"> ואשכח רבי יוחנן יתיב ומקשי</w:t>
      </w:r>
      <w:r w:rsidRPr="004B7D61">
        <w:rPr>
          <w:rFonts w:hint="cs"/>
          <w:sz w:val="24"/>
          <w:szCs w:val="24"/>
          <w:rtl/>
        </w:rPr>
        <w:t>.</w:t>
      </w:r>
      <w:r w:rsidRPr="00653A56">
        <w:rPr>
          <w:sz w:val="24"/>
          <w:szCs w:val="24"/>
          <w:rtl/>
        </w:rPr>
        <w:t xml:space="preserve"> תנינן</w:t>
      </w:r>
      <w:r w:rsidRPr="004B7D61">
        <w:rPr>
          <w:rFonts w:hint="cs"/>
          <w:sz w:val="24"/>
          <w:szCs w:val="24"/>
          <w:rtl/>
        </w:rPr>
        <w:t>,</w:t>
      </w:r>
      <w:r w:rsidRPr="00653A56">
        <w:rPr>
          <w:sz w:val="24"/>
          <w:szCs w:val="24"/>
          <w:rtl/>
        </w:rPr>
        <w:t xml:space="preserve"> חורגו לבדו </w:t>
      </w:r>
      <w:r w:rsidRPr="00077C19">
        <w:rPr>
          <w:rFonts w:hint="cs"/>
          <w:sz w:val="16"/>
          <w:szCs w:val="16"/>
          <w:rtl/>
        </w:rPr>
        <w:t>האם זה רק למעט בנו וחתנו</w:t>
      </w:r>
      <w:r w:rsidRPr="004B7D61">
        <w:rPr>
          <w:rFonts w:hint="cs"/>
          <w:sz w:val="24"/>
          <w:szCs w:val="24"/>
          <w:rtl/>
        </w:rPr>
        <w:t>.</w:t>
      </w:r>
      <w:r w:rsidRPr="004B7D61">
        <w:rPr>
          <w:sz w:val="24"/>
          <w:szCs w:val="24"/>
          <w:rtl/>
        </w:rPr>
        <w:t xml:space="preserve"> </w:t>
      </w:r>
      <w:r w:rsidRPr="00653A56">
        <w:rPr>
          <w:sz w:val="24"/>
          <w:szCs w:val="24"/>
          <w:rtl/>
        </w:rPr>
        <w:t>אשת חורגו מהו</w:t>
      </w:r>
      <w:r w:rsidRPr="004B7D61">
        <w:rPr>
          <w:rFonts w:hint="cs"/>
          <w:sz w:val="24"/>
          <w:szCs w:val="24"/>
          <w:rtl/>
        </w:rPr>
        <w:t>?</w:t>
      </w:r>
      <w:r w:rsidRPr="00653A56">
        <w:rPr>
          <w:sz w:val="24"/>
          <w:szCs w:val="24"/>
          <w:rtl/>
        </w:rPr>
        <w:t xml:space="preserve"> בעל חורגתו מהו</w:t>
      </w:r>
      <w:r w:rsidRPr="004B7D61">
        <w:rPr>
          <w:rFonts w:hint="cs"/>
          <w:sz w:val="24"/>
          <w:szCs w:val="24"/>
          <w:rtl/>
        </w:rPr>
        <w:t>?</w:t>
      </w:r>
      <w:r w:rsidRPr="004B7D61">
        <w:rPr>
          <w:sz w:val="24"/>
          <w:szCs w:val="24"/>
          <w:rtl/>
        </w:rPr>
        <w:t xml:space="preserve"> </w:t>
      </w:r>
      <w:r w:rsidRPr="00E13751">
        <w:rPr>
          <w:rFonts w:hint="cs"/>
          <w:b/>
          <w:bCs/>
          <w:sz w:val="24"/>
          <w:szCs w:val="24"/>
          <w:rtl/>
        </w:rPr>
        <w:t>מי אמרינן</w:t>
      </w:r>
      <w:r w:rsidRPr="00653A56">
        <w:rPr>
          <w:sz w:val="24"/>
          <w:szCs w:val="24"/>
          <w:rtl/>
        </w:rPr>
        <w:t xml:space="preserve"> אשה כבעלה ובעל כאשתו. וקמת </w:t>
      </w:r>
      <w:r w:rsidRPr="003B7358">
        <w:rPr>
          <w:rFonts w:hint="cs"/>
          <w:sz w:val="16"/>
          <w:szCs w:val="16"/>
          <w:rtl/>
        </w:rPr>
        <w:t>להלכה</w:t>
      </w:r>
      <w:r w:rsidRPr="004B7D61">
        <w:rPr>
          <w:sz w:val="24"/>
          <w:szCs w:val="24"/>
          <w:rtl/>
        </w:rPr>
        <w:t xml:space="preserve"> </w:t>
      </w:r>
      <w:r w:rsidRPr="00653A56">
        <w:rPr>
          <w:sz w:val="24"/>
          <w:szCs w:val="24"/>
          <w:rtl/>
        </w:rPr>
        <w:t xml:space="preserve">אשת חורגו כחורגו </w:t>
      </w:r>
      <w:r w:rsidRPr="00E13751">
        <w:rPr>
          <w:rFonts w:hint="cs"/>
          <w:b/>
          <w:bCs/>
          <w:sz w:val="24"/>
          <w:szCs w:val="24"/>
          <w:rtl/>
        </w:rPr>
        <w:t xml:space="preserve">ובעל </w:t>
      </w:r>
      <w:r w:rsidRPr="00E13751">
        <w:rPr>
          <w:b/>
          <w:bCs/>
          <w:sz w:val="24"/>
          <w:szCs w:val="24"/>
          <w:rtl/>
        </w:rPr>
        <w:t>חורג</w:t>
      </w:r>
      <w:r w:rsidRPr="00E13751">
        <w:rPr>
          <w:rFonts w:hint="cs"/>
          <w:b/>
          <w:bCs/>
          <w:sz w:val="24"/>
          <w:szCs w:val="24"/>
          <w:rtl/>
        </w:rPr>
        <w:t>ת</w:t>
      </w:r>
      <w:r w:rsidRPr="00E13751">
        <w:rPr>
          <w:b/>
          <w:bCs/>
          <w:sz w:val="24"/>
          <w:szCs w:val="24"/>
          <w:rtl/>
        </w:rPr>
        <w:t>ו כחורגו</w:t>
      </w:r>
      <w:r w:rsidRPr="004B7D61">
        <w:rPr>
          <w:rFonts w:hint="cs"/>
          <w:sz w:val="24"/>
          <w:szCs w:val="24"/>
          <w:rtl/>
        </w:rPr>
        <w:t>.</w:t>
      </w:r>
      <w:r w:rsidRPr="00653A56">
        <w:rPr>
          <w:sz w:val="24"/>
          <w:szCs w:val="24"/>
          <w:rtl/>
        </w:rPr>
        <w:t xml:space="preserve"> רב חסדא בעי</w:t>
      </w:r>
      <w:r w:rsidRPr="004B7D61">
        <w:rPr>
          <w:rFonts w:hint="cs"/>
          <w:sz w:val="24"/>
          <w:szCs w:val="24"/>
          <w:rtl/>
        </w:rPr>
        <w:t>.</w:t>
      </w:r>
      <w:r w:rsidRPr="00653A56">
        <w:rPr>
          <w:sz w:val="24"/>
          <w:szCs w:val="24"/>
          <w:rtl/>
        </w:rPr>
        <w:t xml:space="preserve"> דור שלישי</w:t>
      </w:r>
      <w:r w:rsidRPr="004B7D61">
        <w:rPr>
          <w:rFonts w:hint="cs"/>
          <w:sz w:val="24"/>
          <w:szCs w:val="24"/>
          <w:rtl/>
        </w:rPr>
        <w:t>,</w:t>
      </w:r>
      <w:r w:rsidRPr="00653A56">
        <w:rPr>
          <w:sz w:val="24"/>
          <w:szCs w:val="24"/>
          <w:rtl/>
        </w:rPr>
        <w:t xml:space="preserve"> מהו שיהא מותר באשת ראשון</w:t>
      </w:r>
      <w:r w:rsidRPr="004B7D61">
        <w:rPr>
          <w:rFonts w:hint="cs"/>
          <w:sz w:val="24"/>
          <w:szCs w:val="24"/>
          <w:rtl/>
        </w:rPr>
        <w:t xml:space="preserve">? </w:t>
      </w:r>
      <w:r w:rsidRPr="00E13751">
        <w:rPr>
          <w:rFonts w:hint="cs"/>
          <w:b/>
          <w:bCs/>
          <w:sz w:val="24"/>
          <w:szCs w:val="24"/>
          <w:rtl/>
        </w:rPr>
        <w:t>כגון</w:t>
      </w:r>
      <w:r w:rsidRPr="00653A56">
        <w:rPr>
          <w:sz w:val="24"/>
          <w:szCs w:val="24"/>
          <w:rtl/>
        </w:rPr>
        <w:t xml:space="preserve"> משה</w:t>
      </w:r>
      <w:r w:rsidRPr="004B7D61">
        <w:rPr>
          <w:rFonts w:hint="cs"/>
          <w:sz w:val="24"/>
          <w:szCs w:val="24"/>
          <w:rtl/>
        </w:rPr>
        <w:t>,</w:t>
      </w:r>
      <w:r w:rsidRPr="00653A56">
        <w:rPr>
          <w:sz w:val="24"/>
          <w:szCs w:val="24"/>
          <w:rtl/>
        </w:rPr>
        <w:t xml:space="preserve"> מהו שיהא מותר באשת פינחס</w:t>
      </w:r>
      <w:r w:rsidRPr="004B7D61">
        <w:rPr>
          <w:rFonts w:hint="cs"/>
          <w:sz w:val="24"/>
          <w:szCs w:val="24"/>
          <w:rtl/>
        </w:rPr>
        <w:t xml:space="preserve">? </w:t>
      </w:r>
      <w:r w:rsidRPr="00644AE6">
        <w:rPr>
          <w:rFonts w:hint="cs"/>
          <w:sz w:val="16"/>
          <w:szCs w:val="16"/>
          <w:rtl/>
        </w:rPr>
        <w:t>משה ואהרון זה ראשון בראשון אלעזר שני ופנחס שלישי למד</w:t>
      </w:r>
      <w:r w:rsidR="00211822">
        <w:rPr>
          <w:rFonts w:hint="cs"/>
          <w:sz w:val="16"/>
          <w:szCs w:val="16"/>
          <w:rtl/>
        </w:rPr>
        <w:t>נו</w:t>
      </w:r>
      <w:r w:rsidRPr="00644AE6">
        <w:rPr>
          <w:rFonts w:hint="cs"/>
          <w:sz w:val="16"/>
          <w:szCs w:val="16"/>
          <w:rtl/>
        </w:rPr>
        <w:t xml:space="preserve"> שראשון בשלישי אסור השאלה אם אשת ראשון אסורה לשלישי </w:t>
      </w:r>
      <w:r w:rsidRPr="00E13751">
        <w:rPr>
          <w:rFonts w:hint="cs"/>
          <w:b/>
          <w:bCs/>
          <w:sz w:val="24"/>
          <w:szCs w:val="24"/>
          <w:rtl/>
        </w:rPr>
        <w:t xml:space="preserve">מי אמרינן אף </w:t>
      </w:r>
      <w:r w:rsidR="00211822">
        <w:rPr>
          <w:rFonts w:hint="cs"/>
          <w:b/>
          <w:bCs/>
          <w:sz w:val="24"/>
          <w:szCs w:val="24"/>
          <w:rtl/>
        </w:rPr>
        <w:t>ב</w:t>
      </w:r>
      <w:r w:rsidRPr="00E13751">
        <w:rPr>
          <w:rFonts w:hint="cs"/>
          <w:b/>
          <w:bCs/>
          <w:sz w:val="24"/>
          <w:szCs w:val="24"/>
          <w:rtl/>
        </w:rPr>
        <w:t>ראשון בשלישי אשה כבעלה, או כיוון דאיפלוג דרי לא אמרינן</w:t>
      </w:r>
      <w:r w:rsidRPr="004B7D61">
        <w:rPr>
          <w:sz w:val="24"/>
          <w:szCs w:val="24"/>
          <w:rtl/>
        </w:rPr>
        <w:t>.</w:t>
      </w:r>
      <w:r w:rsidRPr="00653A56">
        <w:rPr>
          <w:sz w:val="24"/>
          <w:szCs w:val="24"/>
          <w:rtl/>
        </w:rPr>
        <w:t xml:space="preserve"> ריש לקיש אמר מקבלין דור שני </w:t>
      </w:r>
      <w:r w:rsidRPr="0093067E">
        <w:rPr>
          <w:rFonts w:hint="cs"/>
          <w:sz w:val="16"/>
          <w:szCs w:val="16"/>
          <w:rtl/>
        </w:rPr>
        <w:t>שני בשני</w:t>
      </w:r>
      <w:r w:rsidRPr="004B7D61">
        <w:rPr>
          <w:sz w:val="24"/>
          <w:szCs w:val="24"/>
          <w:rtl/>
        </w:rPr>
        <w:t xml:space="preserve"> </w:t>
      </w:r>
      <w:r w:rsidRPr="00653A56">
        <w:rPr>
          <w:sz w:val="24"/>
          <w:szCs w:val="24"/>
          <w:rtl/>
        </w:rPr>
        <w:t xml:space="preserve">ודור שלישי </w:t>
      </w:r>
      <w:r w:rsidRPr="0093067E">
        <w:rPr>
          <w:rFonts w:hint="cs"/>
          <w:sz w:val="16"/>
          <w:szCs w:val="16"/>
          <w:rtl/>
        </w:rPr>
        <w:t>שלישי בשלישי</w:t>
      </w:r>
      <w:r>
        <w:rPr>
          <w:rFonts w:hint="cs"/>
          <w:sz w:val="24"/>
          <w:szCs w:val="24"/>
          <w:rtl/>
        </w:rPr>
        <w:t xml:space="preserve"> </w:t>
      </w:r>
      <w:r w:rsidRPr="00653A56">
        <w:rPr>
          <w:sz w:val="24"/>
          <w:szCs w:val="24"/>
          <w:rtl/>
        </w:rPr>
        <w:t>מדוחק</w:t>
      </w:r>
      <w:r w:rsidRPr="004B7D61">
        <w:rPr>
          <w:rFonts w:hint="cs"/>
          <w:sz w:val="24"/>
          <w:szCs w:val="24"/>
          <w:rtl/>
        </w:rPr>
        <w:t>.</w:t>
      </w:r>
      <w:r w:rsidRPr="00653A56">
        <w:rPr>
          <w:sz w:val="24"/>
          <w:szCs w:val="24"/>
          <w:rtl/>
        </w:rPr>
        <w:t xml:space="preserve"> רבי יוחנן אמר</w:t>
      </w:r>
      <w:r w:rsidRPr="004B7D61">
        <w:rPr>
          <w:rFonts w:hint="cs"/>
          <w:sz w:val="24"/>
          <w:szCs w:val="24"/>
          <w:rtl/>
        </w:rPr>
        <w:t>,</w:t>
      </w:r>
      <w:r w:rsidRPr="00653A56">
        <w:rPr>
          <w:sz w:val="24"/>
          <w:szCs w:val="24"/>
          <w:rtl/>
        </w:rPr>
        <w:t xml:space="preserve"> אפילו מריוח. </w:t>
      </w:r>
      <w:r w:rsidRPr="00E13751">
        <w:rPr>
          <w:rFonts w:hint="cs"/>
          <w:b/>
          <w:bCs/>
          <w:sz w:val="24"/>
          <w:szCs w:val="24"/>
          <w:rtl/>
        </w:rPr>
        <w:t xml:space="preserve">תנן, </w:t>
      </w:r>
      <w:r w:rsidRPr="00E13751">
        <w:rPr>
          <w:b/>
          <w:bCs/>
          <w:sz w:val="24"/>
          <w:szCs w:val="24"/>
          <w:rtl/>
        </w:rPr>
        <w:t>היה קרוב ונתרחק כשר</w:t>
      </w:r>
      <w:r w:rsidRPr="00E13751">
        <w:rPr>
          <w:rFonts w:hint="cs"/>
          <w:b/>
          <w:bCs/>
          <w:sz w:val="24"/>
          <w:szCs w:val="24"/>
          <w:rtl/>
        </w:rPr>
        <w:t>.</w:t>
      </w:r>
      <w:r w:rsidRPr="00E13751">
        <w:rPr>
          <w:b/>
          <w:bCs/>
          <w:sz w:val="24"/>
          <w:szCs w:val="24"/>
          <w:rtl/>
        </w:rPr>
        <w:t xml:space="preserve"> </w:t>
      </w:r>
      <w:r w:rsidRPr="00E13751">
        <w:rPr>
          <w:rFonts w:hint="cs"/>
          <w:b/>
          <w:bCs/>
          <w:sz w:val="24"/>
          <w:szCs w:val="24"/>
          <w:rtl/>
        </w:rPr>
        <w:t>תנן</w:t>
      </w:r>
      <w:r>
        <w:rPr>
          <w:rFonts w:hint="cs"/>
          <w:sz w:val="24"/>
          <w:szCs w:val="24"/>
          <w:rtl/>
        </w:rPr>
        <w:t xml:space="preserve">, </w:t>
      </w:r>
      <w:r w:rsidRPr="00E13751">
        <w:rPr>
          <w:b/>
          <w:bCs/>
          <w:sz w:val="24"/>
          <w:szCs w:val="24"/>
          <w:rtl/>
        </w:rPr>
        <w:t>היה קרוב ונתרחק</w:t>
      </w:r>
      <w:r w:rsidRPr="00E13751">
        <w:rPr>
          <w:rFonts w:hint="cs"/>
          <w:b/>
          <w:bCs/>
          <w:sz w:val="24"/>
          <w:szCs w:val="24"/>
          <w:rtl/>
        </w:rPr>
        <w:t>,</w:t>
      </w:r>
      <w:r w:rsidRPr="00E13751">
        <w:rPr>
          <w:b/>
          <w:bCs/>
          <w:sz w:val="24"/>
          <w:szCs w:val="24"/>
          <w:rtl/>
        </w:rPr>
        <w:t xml:space="preserve"> כשר</w:t>
      </w:r>
      <w:r w:rsidRPr="00E13751">
        <w:rPr>
          <w:rFonts w:hint="cs"/>
          <w:b/>
          <w:bCs/>
          <w:sz w:val="24"/>
          <w:szCs w:val="24"/>
          <w:rtl/>
        </w:rPr>
        <w:t xml:space="preserve">. </w:t>
      </w:r>
      <w:r w:rsidRPr="00E13751">
        <w:rPr>
          <w:b/>
          <w:bCs/>
          <w:sz w:val="24"/>
          <w:szCs w:val="24"/>
          <w:rtl/>
        </w:rPr>
        <w:t>כהדא גיסיה</w:t>
      </w:r>
      <w:r w:rsidRPr="00653A56">
        <w:rPr>
          <w:sz w:val="24"/>
          <w:szCs w:val="24"/>
          <w:rtl/>
        </w:rPr>
        <w:t xml:space="preserve"> דרב הונא </w:t>
      </w:r>
      <w:r w:rsidRPr="00742FEA">
        <w:rPr>
          <w:rFonts w:hint="cs"/>
          <w:sz w:val="16"/>
          <w:szCs w:val="16"/>
          <w:rtl/>
        </w:rPr>
        <w:t>קרוב ונתרחק הוה</w:t>
      </w:r>
      <w:r w:rsidRPr="004B7D61">
        <w:rPr>
          <w:rFonts w:hint="cs"/>
          <w:sz w:val="24"/>
          <w:szCs w:val="24"/>
          <w:rtl/>
        </w:rPr>
        <w:t>.</w:t>
      </w:r>
      <w:r w:rsidRPr="004B7D61">
        <w:rPr>
          <w:sz w:val="24"/>
          <w:szCs w:val="24"/>
          <w:rtl/>
        </w:rPr>
        <w:t xml:space="preserve"> </w:t>
      </w:r>
      <w:r w:rsidRPr="00653A56">
        <w:rPr>
          <w:sz w:val="24"/>
          <w:szCs w:val="24"/>
          <w:rtl/>
        </w:rPr>
        <w:t>הוה ליה דין עם חד בר נש</w:t>
      </w:r>
      <w:r w:rsidRPr="004B7D61">
        <w:rPr>
          <w:rFonts w:hint="cs"/>
          <w:sz w:val="24"/>
          <w:szCs w:val="24"/>
          <w:rtl/>
        </w:rPr>
        <w:t>.</w:t>
      </w:r>
      <w:r w:rsidRPr="00653A56">
        <w:rPr>
          <w:sz w:val="24"/>
          <w:szCs w:val="24"/>
          <w:rtl/>
        </w:rPr>
        <w:t xml:space="preserve"> אמר</w:t>
      </w:r>
      <w:r w:rsidRPr="004B7D61">
        <w:rPr>
          <w:rFonts w:hint="cs"/>
          <w:sz w:val="24"/>
          <w:szCs w:val="24"/>
          <w:rtl/>
        </w:rPr>
        <w:t>,</w:t>
      </w:r>
      <w:r w:rsidRPr="00653A56">
        <w:rPr>
          <w:sz w:val="24"/>
          <w:szCs w:val="24"/>
          <w:rtl/>
        </w:rPr>
        <w:t xml:space="preserve"> כל מה דרב הונא אמר אנא מקבל עלי. שמע רב הונא ואמר</w:t>
      </w:r>
      <w:r w:rsidRPr="004B7D61">
        <w:rPr>
          <w:rFonts w:hint="cs"/>
          <w:sz w:val="24"/>
          <w:szCs w:val="24"/>
          <w:rtl/>
        </w:rPr>
        <w:t>,</w:t>
      </w:r>
      <w:r w:rsidRPr="00653A56">
        <w:rPr>
          <w:sz w:val="24"/>
          <w:szCs w:val="24"/>
          <w:rtl/>
        </w:rPr>
        <w:t xml:space="preserve"> כהדין</w:t>
      </w:r>
      <w:r w:rsidRPr="004B7D61">
        <w:rPr>
          <w:rFonts w:hint="cs"/>
          <w:sz w:val="24"/>
          <w:szCs w:val="24"/>
          <w:rtl/>
        </w:rPr>
        <w:t xml:space="preserve"> </w:t>
      </w:r>
      <w:r w:rsidRPr="00E13751">
        <w:rPr>
          <w:rFonts w:hint="cs"/>
          <w:b/>
          <w:bCs/>
          <w:sz w:val="24"/>
          <w:szCs w:val="24"/>
          <w:rtl/>
        </w:rPr>
        <w:t>יודע אני שאם קיבל עליו אפילו קרוב כשר. אלא אפילו אם לא קיבל כשר</w:t>
      </w:r>
      <w:r w:rsidR="004A357D">
        <w:rPr>
          <w:rFonts w:hint="cs"/>
          <w:b/>
          <w:bCs/>
          <w:sz w:val="24"/>
          <w:szCs w:val="24"/>
          <w:rtl/>
        </w:rPr>
        <w:t>,</w:t>
      </w:r>
      <w:r w:rsidRPr="00E13751">
        <w:rPr>
          <w:rFonts w:hint="cs"/>
          <w:b/>
          <w:bCs/>
          <w:sz w:val="24"/>
          <w:szCs w:val="24"/>
          <w:rtl/>
        </w:rPr>
        <w:t xml:space="preserve"> שגיס שנתרחק מותר</w:t>
      </w:r>
      <w:r w:rsidRPr="00E13751">
        <w:rPr>
          <w:b/>
          <w:bCs/>
          <w:sz w:val="24"/>
          <w:szCs w:val="24"/>
          <w:rtl/>
        </w:rPr>
        <w:t xml:space="preserve">. </w:t>
      </w:r>
      <w:r w:rsidRPr="00E13751">
        <w:rPr>
          <w:rFonts w:hint="cs"/>
          <w:b/>
          <w:bCs/>
          <w:sz w:val="24"/>
          <w:szCs w:val="24"/>
          <w:rtl/>
        </w:rPr>
        <w:t>ד</w:t>
      </w:r>
      <w:r w:rsidRPr="00E13751">
        <w:rPr>
          <w:b/>
          <w:bCs/>
          <w:sz w:val="24"/>
          <w:szCs w:val="24"/>
          <w:rtl/>
        </w:rPr>
        <w:t>כשם</w:t>
      </w:r>
      <w:r w:rsidRPr="004B7D61">
        <w:rPr>
          <w:sz w:val="24"/>
          <w:szCs w:val="24"/>
          <w:rtl/>
        </w:rPr>
        <w:t xml:space="preserve"> </w:t>
      </w:r>
      <w:r w:rsidRPr="00653A56">
        <w:rPr>
          <w:sz w:val="24"/>
          <w:szCs w:val="24"/>
          <w:rtl/>
        </w:rPr>
        <w:t xml:space="preserve">שאמרו </w:t>
      </w:r>
      <w:r w:rsidRPr="00E13751">
        <w:rPr>
          <w:rFonts w:hint="cs"/>
          <w:b/>
          <w:bCs/>
          <w:sz w:val="24"/>
          <w:szCs w:val="24"/>
          <w:rtl/>
        </w:rPr>
        <w:t>שקרוב ונתרחק כשר בדור ש</w:t>
      </w:r>
      <w:r w:rsidRPr="00E13751">
        <w:rPr>
          <w:b/>
          <w:bCs/>
          <w:sz w:val="24"/>
          <w:szCs w:val="24"/>
          <w:rtl/>
        </w:rPr>
        <w:t>מלמעלן</w:t>
      </w:r>
      <w:r>
        <w:rPr>
          <w:rFonts w:hint="cs"/>
          <w:sz w:val="24"/>
          <w:szCs w:val="24"/>
          <w:rtl/>
        </w:rPr>
        <w:t xml:space="preserve"> </w:t>
      </w:r>
      <w:r w:rsidRPr="00DE5705">
        <w:rPr>
          <w:rFonts w:hint="cs"/>
          <w:sz w:val="16"/>
          <w:szCs w:val="16"/>
          <w:rtl/>
        </w:rPr>
        <w:t>שת"ק אומר על דודו ובן דודו וכל הראוי ליורשו</w:t>
      </w:r>
      <w:r w:rsidRPr="00DE5705">
        <w:rPr>
          <w:sz w:val="16"/>
          <w:szCs w:val="16"/>
          <w:rtl/>
        </w:rPr>
        <w:t xml:space="preserve"> היה קרוב ונתרחק</w:t>
      </w:r>
      <w:r w:rsidRPr="00DE5705">
        <w:rPr>
          <w:rFonts w:hint="cs"/>
          <w:sz w:val="16"/>
          <w:szCs w:val="16"/>
          <w:rtl/>
        </w:rPr>
        <w:t xml:space="preserve"> כשר</w:t>
      </w:r>
      <w:r w:rsidRPr="004B7D61">
        <w:rPr>
          <w:rFonts w:hint="cs"/>
          <w:sz w:val="24"/>
          <w:szCs w:val="24"/>
          <w:rtl/>
        </w:rPr>
        <w:t>,</w:t>
      </w:r>
      <w:r w:rsidRPr="004B7D61">
        <w:rPr>
          <w:sz w:val="24"/>
          <w:szCs w:val="24"/>
          <w:rtl/>
        </w:rPr>
        <w:t xml:space="preserve"> </w:t>
      </w:r>
      <w:r w:rsidRPr="00425AB8">
        <w:rPr>
          <w:rFonts w:cs="Arial"/>
          <w:sz w:val="24"/>
          <w:szCs w:val="24"/>
          <w:rtl/>
        </w:rPr>
        <w:t xml:space="preserve">כך </w:t>
      </w:r>
      <w:r w:rsidRPr="00E13751">
        <w:rPr>
          <w:rFonts w:cs="Arial"/>
          <w:b/>
          <w:bCs/>
          <w:sz w:val="24"/>
          <w:szCs w:val="24"/>
          <w:rtl/>
        </w:rPr>
        <w:t xml:space="preserve">אמרו </w:t>
      </w:r>
      <w:r w:rsidRPr="00E13751">
        <w:rPr>
          <w:rFonts w:cs="Arial" w:hint="cs"/>
          <w:b/>
          <w:bCs/>
          <w:sz w:val="24"/>
          <w:szCs w:val="24"/>
          <w:rtl/>
        </w:rPr>
        <w:t>בדור</w:t>
      </w:r>
      <w:r>
        <w:rPr>
          <w:rFonts w:cs="Arial" w:hint="cs"/>
          <w:sz w:val="24"/>
          <w:szCs w:val="24"/>
          <w:rtl/>
        </w:rPr>
        <w:t xml:space="preserve"> </w:t>
      </w:r>
      <w:r w:rsidRPr="00653A56">
        <w:rPr>
          <w:rFonts w:cs="Arial"/>
          <w:sz w:val="24"/>
          <w:szCs w:val="24"/>
          <w:rtl/>
        </w:rPr>
        <w:t>מלמטן</w:t>
      </w:r>
      <w:r>
        <w:rPr>
          <w:rFonts w:cs="Arial" w:hint="cs"/>
          <w:sz w:val="24"/>
          <w:szCs w:val="24"/>
          <w:rtl/>
        </w:rPr>
        <w:t xml:space="preserve"> </w:t>
      </w:r>
      <w:r w:rsidRPr="002C4E24">
        <w:rPr>
          <w:rFonts w:cs="Arial" w:hint="cs"/>
          <w:sz w:val="16"/>
          <w:szCs w:val="16"/>
          <w:rtl/>
        </w:rPr>
        <w:t>בגיסו ובן גיסו</w:t>
      </w:r>
      <w:r w:rsidRPr="00425AB8">
        <w:rPr>
          <w:rFonts w:cs="Arial"/>
          <w:sz w:val="24"/>
          <w:szCs w:val="24"/>
          <w:rtl/>
        </w:rPr>
        <w:t xml:space="preserve">. </w:t>
      </w:r>
      <w:r w:rsidRPr="00E13751">
        <w:rPr>
          <w:rFonts w:cs="Arial" w:hint="cs"/>
          <w:b/>
          <w:bCs/>
          <w:sz w:val="24"/>
          <w:szCs w:val="24"/>
          <w:rtl/>
        </w:rPr>
        <w:t xml:space="preserve">תנן, </w:t>
      </w:r>
      <w:r w:rsidRPr="00E13751">
        <w:rPr>
          <w:b/>
          <w:bCs/>
          <w:sz w:val="24"/>
          <w:szCs w:val="24"/>
          <w:rtl/>
        </w:rPr>
        <w:t>ר' יהודה אומר</w:t>
      </w:r>
      <w:r w:rsidRPr="00E13751">
        <w:rPr>
          <w:rFonts w:hint="cs"/>
          <w:b/>
          <w:bCs/>
          <w:sz w:val="24"/>
          <w:szCs w:val="24"/>
          <w:rtl/>
        </w:rPr>
        <w:t>.</w:t>
      </w:r>
      <w:r w:rsidRPr="00E13751">
        <w:rPr>
          <w:b/>
          <w:bCs/>
          <w:sz w:val="24"/>
          <w:szCs w:val="24"/>
          <w:rtl/>
        </w:rPr>
        <w:t xml:space="preserve"> אפילו מתה בתו ויש לו בנים ממנה</w:t>
      </w:r>
      <w:r w:rsidRPr="00E13751">
        <w:rPr>
          <w:rFonts w:hint="cs"/>
          <w:b/>
          <w:bCs/>
          <w:sz w:val="24"/>
          <w:szCs w:val="24"/>
          <w:rtl/>
        </w:rPr>
        <w:t>,</w:t>
      </w:r>
      <w:r w:rsidRPr="00E13751">
        <w:rPr>
          <w:b/>
          <w:bCs/>
          <w:sz w:val="24"/>
          <w:szCs w:val="24"/>
          <w:rtl/>
        </w:rPr>
        <w:t xml:space="preserve"> הרי זה קרוב</w:t>
      </w:r>
      <w:r w:rsidRPr="00E13751">
        <w:rPr>
          <w:rFonts w:hint="cs"/>
          <w:b/>
          <w:bCs/>
          <w:sz w:val="24"/>
          <w:szCs w:val="24"/>
          <w:rtl/>
        </w:rPr>
        <w:t>. אמר</w:t>
      </w:r>
      <w:r w:rsidRPr="00653A56">
        <w:rPr>
          <w:sz w:val="24"/>
          <w:szCs w:val="24"/>
          <w:rtl/>
        </w:rPr>
        <w:t xml:space="preserve"> </w:t>
      </w:r>
      <w:r w:rsidRPr="00653A56">
        <w:rPr>
          <w:rFonts w:cs="Arial"/>
          <w:sz w:val="24"/>
          <w:szCs w:val="24"/>
          <w:rtl/>
        </w:rPr>
        <w:t>רב ירמיה בשם רב הלכה כרבי יודה:</w:t>
      </w:r>
    </w:p>
    <w:p w14:paraId="5FE67B3F" w14:textId="77777777" w:rsidR="00616C0B" w:rsidRPr="00653A56" w:rsidRDefault="00616C0B" w:rsidP="00616C0B">
      <w:pPr>
        <w:bidi/>
        <w:rPr>
          <w:sz w:val="24"/>
          <w:szCs w:val="24"/>
          <w:rtl/>
        </w:rPr>
      </w:pPr>
    </w:p>
    <w:p w14:paraId="2813033E"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7C7035D0" w14:textId="77777777" w:rsidR="00616C0B" w:rsidRPr="00653A56" w:rsidRDefault="00616C0B" w:rsidP="00616C0B">
      <w:pPr>
        <w:bidi/>
        <w:rPr>
          <w:sz w:val="28"/>
        </w:rPr>
      </w:pPr>
      <w:r w:rsidRPr="00036688">
        <w:rPr>
          <w:sz w:val="28"/>
          <w:szCs w:val="28"/>
          <w:rtl/>
        </w:rPr>
        <w:t xml:space="preserve"> פרק ג </w:t>
      </w:r>
      <w:r w:rsidRPr="00653A56">
        <w:rPr>
          <w:sz w:val="28"/>
          <w:szCs w:val="28"/>
          <w:rtl/>
        </w:rPr>
        <w:t>הלכה ז</w:t>
      </w:r>
    </w:p>
    <w:p w14:paraId="77CD7A06" w14:textId="60D5E150" w:rsidR="00616C0B" w:rsidRPr="00036688" w:rsidRDefault="00616C0B" w:rsidP="00616C0B">
      <w:pPr>
        <w:bidi/>
        <w:rPr>
          <w:sz w:val="28"/>
          <w:szCs w:val="28"/>
        </w:rPr>
      </w:pPr>
      <w:r w:rsidRPr="00653A56">
        <w:rPr>
          <w:sz w:val="28"/>
          <w:szCs w:val="28"/>
          <w:rtl/>
        </w:rPr>
        <w:t>מתני'</w:t>
      </w:r>
      <w:r w:rsidRPr="00036688">
        <w:rPr>
          <w:rFonts w:hint="cs"/>
          <w:sz w:val="28"/>
          <w:szCs w:val="28"/>
          <w:rtl/>
        </w:rPr>
        <w:t>:</w:t>
      </w:r>
      <w:r w:rsidRPr="00653A56">
        <w:rPr>
          <w:sz w:val="28"/>
          <w:szCs w:val="28"/>
          <w:rtl/>
        </w:rPr>
        <w:t xml:space="preserve"> האוהב והשונא</w:t>
      </w:r>
      <w:r w:rsidRPr="00036688">
        <w:rPr>
          <w:rFonts w:hint="cs"/>
          <w:sz w:val="28"/>
          <w:szCs w:val="28"/>
          <w:rtl/>
        </w:rPr>
        <w:t>.</w:t>
      </w:r>
      <w:r w:rsidRPr="00653A56">
        <w:rPr>
          <w:sz w:val="28"/>
          <w:szCs w:val="28"/>
          <w:rtl/>
        </w:rPr>
        <w:t xml:space="preserve"> אי זהו האוהב</w:t>
      </w:r>
      <w:r w:rsidRPr="00036688">
        <w:rPr>
          <w:rFonts w:hint="cs"/>
          <w:sz w:val="28"/>
          <w:szCs w:val="28"/>
          <w:rtl/>
        </w:rPr>
        <w:t>?</w:t>
      </w:r>
      <w:r w:rsidRPr="00653A56">
        <w:rPr>
          <w:sz w:val="28"/>
          <w:szCs w:val="28"/>
          <w:rtl/>
        </w:rPr>
        <w:t xml:space="preserve"> זה שושבינו</w:t>
      </w:r>
      <w:r w:rsidRPr="00036688">
        <w:rPr>
          <w:rFonts w:hint="cs"/>
          <w:sz w:val="28"/>
          <w:szCs w:val="28"/>
          <w:rtl/>
        </w:rPr>
        <w:t>.</w:t>
      </w:r>
      <w:r w:rsidRPr="00036688">
        <w:rPr>
          <w:sz w:val="28"/>
          <w:szCs w:val="28"/>
          <w:rtl/>
        </w:rPr>
        <w:t xml:space="preserve"> והשונ</w:t>
      </w:r>
      <w:r w:rsidRPr="00036688">
        <w:rPr>
          <w:rFonts w:hint="cs"/>
          <w:sz w:val="28"/>
          <w:szCs w:val="28"/>
          <w:rtl/>
        </w:rPr>
        <w:t>א,</w:t>
      </w:r>
      <w:r w:rsidRPr="00653A56">
        <w:rPr>
          <w:sz w:val="28"/>
          <w:szCs w:val="28"/>
          <w:rtl/>
        </w:rPr>
        <w:t xml:space="preserve"> כל שלא דיבר עמו שלשת ימים באיבה</w:t>
      </w:r>
      <w:r w:rsidRPr="00036688">
        <w:rPr>
          <w:rFonts w:hint="cs"/>
          <w:sz w:val="28"/>
          <w:szCs w:val="28"/>
          <w:rtl/>
        </w:rPr>
        <w:t>.</w:t>
      </w:r>
      <w:r w:rsidRPr="00653A56">
        <w:rPr>
          <w:sz w:val="28"/>
          <w:szCs w:val="28"/>
          <w:rtl/>
        </w:rPr>
        <w:t xml:space="preserve"> אמרו לו [דף יז עמוד ב] לא נחשדו ישראל על כך:</w:t>
      </w:r>
    </w:p>
    <w:p w14:paraId="20CF35FD" w14:textId="0831A404" w:rsidR="00616C0B" w:rsidRPr="00653A56" w:rsidRDefault="00616C0B" w:rsidP="00616C0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רבי טבליי </w:t>
      </w:r>
      <w:r w:rsidRPr="00E13751">
        <w:rPr>
          <w:rFonts w:hint="cs"/>
          <w:b/>
          <w:bCs/>
          <w:sz w:val="24"/>
          <w:szCs w:val="24"/>
          <w:rtl/>
        </w:rPr>
        <w:t>ו</w:t>
      </w:r>
      <w:r w:rsidRPr="00E13751">
        <w:rPr>
          <w:b/>
          <w:bCs/>
          <w:sz w:val="24"/>
          <w:szCs w:val="24"/>
          <w:rtl/>
        </w:rPr>
        <w:t>רבי</w:t>
      </w:r>
      <w:r w:rsidRPr="00653A56">
        <w:rPr>
          <w:sz w:val="24"/>
          <w:szCs w:val="24"/>
          <w:rtl/>
        </w:rPr>
        <w:t xml:space="preserve"> אבינא </w:t>
      </w:r>
      <w:r w:rsidRPr="00E13751">
        <w:rPr>
          <w:rFonts w:hint="cs"/>
          <w:b/>
          <w:bCs/>
          <w:sz w:val="24"/>
          <w:szCs w:val="24"/>
          <w:rtl/>
        </w:rPr>
        <w:t>אמרו</w:t>
      </w:r>
      <w:r w:rsidRPr="004B7D61">
        <w:rPr>
          <w:rFonts w:hint="cs"/>
          <w:sz w:val="24"/>
          <w:szCs w:val="24"/>
          <w:rtl/>
        </w:rPr>
        <w:t xml:space="preserve"> </w:t>
      </w:r>
      <w:r w:rsidRPr="00653A56">
        <w:rPr>
          <w:sz w:val="24"/>
          <w:szCs w:val="24"/>
          <w:rtl/>
        </w:rPr>
        <w:t>בשם רב</w:t>
      </w:r>
      <w:r w:rsidRPr="004B7D61">
        <w:rPr>
          <w:rFonts w:hint="cs"/>
          <w:sz w:val="24"/>
          <w:szCs w:val="24"/>
          <w:rtl/>
        </w:rPr>
        <w:t>.</w:t>
      </w:r>
      <w:r w:rsidRPr="004B7D61">
        <w:rPr>
          <w:sz w:val="24"/>
          <w:szCs w:val="24"/>
          <w:rtl/>
        </w:rPr>
        <w:t xml:space="preserve"> </w:t>
      </w:r>
      <w:r w:rsidRPr="00E13751">
        <w:rPr>
          <w:rFonts w:hint="cs"/>
          <w:b/>
          <w:bCs/>
          <w:sz w:val="24"/>
          <w:szCs w:val="24"/>
          <w:rtl/>
        </w:rPr>
        <w:t>מה שאמרה המשנה ששובינו פסול</w:t>
      </w:r>
      <w:r>
        <w:rPr>
          <w:rFonts w:hint="cs"/>
          <w:sz w:val="24"/>
          <w:szCs w:val="24"/>
          <w:rtl/>
        </w:rPr>
        <w:t>,</w:t>
      </w:r>
      <w:r w:rsidRPr="00653A56">
        <w:rPr>
          <w:sz w:val="24"/>
          <w:szCs w:val="24"/>
          <w:rtl/>
        </w:rPr>
        <w:t xml:space="preserve"> בשבעת ימי המשתה שנו</w:t>
      </w:r>
      <w:r>
        <w:rPr>
          <w:rFonts w:hint="cs"/>
          <w:sz w:val="24"/>
          <w:szCs w:val="24"/>
          <w:rtl/>
        </w:rPr>
        <w:t xml:space="preserve">. </w:t>
      </w:r>
      <w:r w:rsidRPr="00036688">
        <w:rPr>
          <w:rFonts w:hint="cs"/>
          <w:sz w:val="16"/>
          <w:szCs w:val="16"/>
          <w:rtl/>
        </w:rPr>
        <w:t>אבל אחר כך הוא כשר</w:t>
      </w:r>
      <w:r w:rsidRPr="00653A56">
        <w:rPr>
          <w:sz w:val="24"/>
          <w:szCs w:val="24"/>
          <w:rtl/>
        </w:rPr>
        <w:t>:</w:t>
      </w:r>
    </w:p>
    <w:p w14:paraId="477BCF30"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73C848EA" w14:textId="77777777" w:rsidR="00616C0B" w:rsidRPr="00653A56" w:rsidRDefault="00616C0B" w:rsidP="00616C0B">
      <w:pPr>
        <w:bidi/>
        <w:rPr>
          <w:sz w:val="28"/>
        </w:rPr>
      </w:pPr>
      <w:r w:rsidRPr="004B7D61">
        <w:rPr>
          <w:sz w:val="24"/>
          <w:szCs w:val="24"/>
          <w:rtl/>
        </w:rPr>
        <w:t xml:space="preserve"> </w:t>
      </w:r>
      <w:r w:rsidRPr="000F1D5B">
        <w:rPr>
          <w:sz w:val="28"/>
          <w:szCs w:val="28"/>
          <w:rtl/>
        </w:rPr>
        <w:t xml:space="preserve">פרק ג </w:t>
      </w:r>
      <w:r w:rsidRPr="00653A56">
        <w:rPr>
          <w:sz w:val="28"/>
          <w:szCs w:val="28"/>
          <w:rtl/>
        </w:rPr>
        <w:t>הלכה ח</w:t>
      </w:r>
    </w:p>
    <w:p w14:paraId="65A22919" w14:textId="77777777" w:rsidR="00616C0B" w:rsidRPr="000F1D5B" w:rsidRDefault="00616C0B" w:rsidP="00616C0B">
      <w:pPr>
        <w:bidi/>
        <w:rPr>
          <w:sz w:val="28"/>
          <w:szCs w:val="28"/>
        </w:rPr>
      </w:pPr>
      <w:r w:rsidRPr="00653A56">
        <w:rPr>
          <w:sz w:val="28"/>
          <w:szCs w:val="28"/>
          <w:rtl/>
        </w:rPr>
        <w:t>מתני'</w:t>
      </w:r>
      <w:r w:rsidRPr="000F1D5B">
        <w:rPr>
          <w:rFonts w:hint="cs"/>
          <w:sz w:val="28"/>
          <w:szCs w:val="28"/>
          <w:rtl/>
        </w:rPr>
        <w:t>:</w:t>
      </w:r>
      <w:r w:rsidRPr="00653A56">
        <w:rPr>
          <w:sz w:val="28"/>
          <w:szCs w:val="28"/>
          <w:rtl/>
        </w:rPr>
        <w:t xml:space="preserve"> כיצד בודקין את העדים</w:t>
      </w:r>
      <w:r w:rsidRPr="000F1D5B">
        <w:rPr>
          <w:rFonts w:hint="cs"/>
          <w:sz w:val="28"/>
          <w:szCs w:val="28"/>
          <w:rtl/>
        </w:rPr>
        <w:t>?</w:t>
      </w:r>
      <w:r w:rsidRPr="00653A56">
        <w:rPr>
          <w:sz w:val="28"/>
          <w:szCs w:val="28"/>
          <w:rtl/>
        </w:rPr>
        <w:t xml:space="preserve"> היו מכניסין אותן ומאיימין עליהן</w:t>
      </w:r>
      <w:r w:rsidRPr="000F1D5B">
        <w:rPr>
          <w:rFonts w:hint="cs"/>
          <w:sz w:val="28"/>
          <w:szCs w:val="28"/>
          <w:rtl/>
        </w:rPr>
        <w:t>.</w:t>
      </w:r>
      <w:r w:rsidRPr="00653A56">
        <w:rPr>
          <w:sz w:val="28"/>
          <w:szCs w:val="28"/>
          <w:rtl/>
        </w:rPr>
        <w:t xml:space="preserve"> ומוציאין אותן לחוץ</w:t>
      </w:r>
      <w:r w:rsidRPr="000F1D5B">
        <w:rPr>
          <w:rFonts w:hint="cs"/>
          <w:sz w:val="28"/>
          <w:szCs w:val="28"/>
          <w:rtl/>
        </w:rPr>
        <w:t>,</w:t>
      </w:r>
      <w:r w:rsidRPr="00653A56">
        <w:rPr>
          <w:sz w:val="28"/>
          <w:szCs w:val="28"/>
          <w:rtl/>
        </w:rPr>
        <w:t xml:space="preserve"> ומשיירין את הגדול שבהן ואומר לו</w:t>
      </w:r>
      <w:r w:rsidRPr="000F1D5B">
        <w:rPr>
          <w:rFonts w:hint="cs"/>
          <w:sz w:val="28"/>
          <w:szCs w:val="28"/>
          <w:rtl/>
        </w:rPr>
        <w:t>.</w:t>
      </w:r>
      <w:r w:rsidRPr="00653A56">
        <w:rPr>
          <w:sz w:val="28"/>
          <w:szCs w:val="28"/>
          <w:rtl/>
        </w:rPr>
        <w:t xml:space="preserve"> אמור האיך אתה יודע שזה חייב לזה</w:t>
      </w:r>
      <w:r w:rsidRPr="000F1D5B">
        <w:rPr>
          <w:rFonts w:hint="cs"/>
          <w:sz w:val="28"/>
          <w:szCs w:val="28"/>
          <w:rtl/>
        </w:rPr>
        <w:t>?</w:t>
      </w:r>
      <w:r w:rsidRPr="00653A56">
        <w:rPr>
          <w:sz w:val="28"/>
          <w:szCs w:val="28"/>
          <w:rtl/>
        </w:rPr>
        <w:t xml:space="preserve"> אם אמר</w:t>
      </w:r>
      <w:r w:rsidRPr="000F1D5B">
        <w:rPr>
          <w:rFonts w:hint="cs"/>
          <w:sz w:val="28"/>
          <w:szCs w:val="28"/>
          <w:rtl/>
        </w:rPr>
        <w:t>,</w:t>
      </w:r>
      <w:r w:rsidRPr="00653A56">
        <w:rPr>
          <w:sz w:val="28"/>
          <w:szCs w:val="28"/>
          <w:rtl/>
        </w:rPr>
        <w:t xml:space="preserve"> הוא אמר לי שאני חייב לו</w:t>
      </w:r>
      <w:r w:rsidRPr="000F1D5B">
        <w:rPr>
          <w:rFonts w:hint="cs"/>
          <w:sz w:val="28"/>
          <w:szCs w:val="28"/>
          <w:rtl/>
        </w:rPr>
        <w:t>.</w:t>
      </w:r>
      <w:r w:rsidRPr="00653A56">
        <w:rPr>
          <w:sz w:val="28"/>
          <w:szCs w:val="28"/>
          <w:rtl/>
        </w:rPr>
        <w:t xml:space="preserve"> איש פלוני אמר לי שהוא חייב</w:t>
      </w:r>
      <w:r w:rsidRPr="000F1D5B">
        <w:rPr>
          <w:rFonts w:hint="cs"/>
          <w:sz w:val="28"/>
          <w:szCs w:val="28"/>
          <w:rtl/>
        </w:rPr>
        <w:t>.</w:t>
      </w:r>
      <w:r w:rsidRPr="00653A56">
        <w:rPr>
          <w:sz w:val="28"/>
          <w:szCs w:val="28"/>
          <w:rtl/>
        </w:rPr>
        <w:t xml:space="preserve"> לא אמר כלום</w:t>
      </w:r>
      <w:r w:rsidRPr="000F1D5B">
        <w:rPr>
          <w:rFonts w:hint="cs"/>
          <w:sz w:val="28"/>
          <w:szCs w:val="28"/>
          <w:rtl/>
        </w:rPr>
        <w:t>.</w:t>
      </w:r>
      <w:r w:rsidRPr="00653A56">
        <w:rPr>
          <w:sz w:val="28"/>
          <w:szCs w:val="28"/>
          <w:rtl/>
        </w:rPr>
        <w:t xml:space="preserve"> עד שיאמר בפנינו הודה לו שהוא חייב לו מאתים זוז:</w:t>
      </w:r>
    </w:p>
    <w:p w14:paraId="190F9A19" w14:textId="3DC1B96E" w:rsidR="00616C0B" w:rsidRPr="00653A56" w:rsidRDefault="00616C0B" w:rsidP="00616C0B">
      <w:pPr>
        <w:bidi/>
        <w:rPr>
          <w:sz w:val="24"/>
          <w:szCs w:val="24"/>
          <w:rtl/>
        </w:rPr>
      </w:pPr>
      <w:r w:rsidRPr="00653A56">
        <w:rPr>
          <w:sz w:val="24"/>
          <w:szCs w:val="24"/>
          <w:rtl/>
        </w:rPr>
        <w:t xml:space="preserve"> גמ'</w:t>
      </w:r>
      <w:r w:rsidRPr="004B7D61">
        <w:rPr>
          <w:rFonts w:hint="cs"/>
          <w:sz w:val="24"/>
          <w:szCs w:val="24"/>
          <w:rtl/>
        </w:rPr>
        <w:t xml:space="preserve">: </w:t>
      </w:r>
      <w:r w:rsidRPr="000F4CD9">
        <w:rPr>
          <w:rFonts w:hint="cs"/>
          <w:b/>
          <w:bCs/>
          <w:sz w:val="24"/>
          <w:szCs w:val="24"/>
          <w:rtl/>
        </w:rPr>
        <w:t xml:space="preserve">תנן, </w:t>
      </w:r>
      <w:r w:rsidRPr="000F4CD9">
        <w:rPr>
          <w:b/>
          <w:bCs/>
          <w:sz w:val="24"/>
          <w:szCs w:val="24"/>
          <w:rtl/>
        </w:rPr>
        <w:t>הוא אמר לי שאני חייב לו</w:t>
      </w:r>
      <w:r w:rsidRPr="000F4CD9">
        <w:rPr>
          <w:rFonts w:hint="cs"/>
          <w:b/>
          <w:bCs/>
          <w:sz w:val="24"/>
          <w:szCs w:val="24"/>
          <w:rtl/>
        </w:rPr>
        <w:t>,</w:t>
      </w:r>
      <w:r w:rsidRPr="000F4CD9">
        <w:rPr>
          <w:b/>
          <w:bCs/>
          <w:sz w:val="24"/>
          <w:szCs w:val="24"/>
          <w:rtl/>
        </w:rPr>
        <w:t xml:space="preserve"> לא אמר כלום</w:t>
      </w:r>
      <w:r w:rsidRPr="000F4CD9">
        <w:rPr>
          <w:rFonts w:hint="cs"/>
          <w:b/>
          <w:bCs/>
          <w:sz w:val="24"/>
          <w:szCs w:val="24"/>
          <w:rtl/>
        </w:rPr>
        <w:t>.</w:t>
      </w:r>
      <w:r w:rsidRPr="000F4CD9">
        <w:rPr>
          <w:b/>
          <w:bCs/>
          <w:sz w:val="24"/>
          <w:szCs w:val="24"/>
          <w:rtl/>
        </w:rPr>
        <w:t xml:space="preserve"> </w:t>
      </w:r>
      <w:r w:rsidRPr="000F4CD9">
        <w:rPr>
          <w:rFonts w:hint="cs"/>
          <w:b/>
          <w:bCs/>
          <w:sz w:val="24"/>
          <w:szCs w:val="24"/>
          <w:rtl/>
        </w:rPr>
        <w:t>אמר</w:t>
      </w:r>
      <w:r w:rsidRPr="00653A56">
        <w:rPr>
          <w:sz w:val="24"/>
          <w:szCs w:val="24"/>
          <w:rtl/>
        </w:rPr>
        <w:t xml:space="preserve"> רבי יוסי בשם רבי יוחנן</w:t>
      </w:r>
      <w:r w:rsidRPr="004B7D61">
        <w:rPr>
          <w:rFonts w:hint="cs"/>
          <w:sz w:val="24"/>
          <w:szCs w:val="24"/>
          <w:rtl/>
        </w:rPr>
        <w:t>.</w:t>
      </w:r>
      <w:r w:rsidRPr="00653A56">
        <w:rPr>
          <w:sz w:val="24"/>
          <w:szCs w:val="24"/>
          <w:rtl/>
        </w:rPr>
        <w:t xml:space="preserve"> אם היה מתכוין למסור לו עדות</w:t>
      </w:r>
      <w:r w:rsidRPr="004B7D61">
        <w:rPr>
          <w:rFonts w:hint="cs"/>
          <w:sz w:val="24"/>
          <w:szCs w:val="24"/>
          <w:rtl/>
        </w:rPr>
        <w:t>,</w:t>
      </w:r>
      <w:r w:rsidRPr="00653A56">
        <w:rPr>
          <w:sz w:val="24"/>
          <w:szCs w:val="24"/>
          <w:rtl/>
        </w:rPr>
        <w:t xml:space="preserve"> עדותן קיימת. כיצד דנין</w:t>
      </w:r>
      <w:r w:rsidRPr="004B7D61">
        <w:rPr>
          <w:rFonts w:hint="cs"/>
          <w:sz w:val="24"/>
          <w:szCs w:val="24"/>
          <w:rtl/>
        </w:rPr>
        <w:t>?</w:t>
      </w:r>
      <w:r w:rsidRPr="00653A56">
        <w:rPr>
          <w:sz w:val="24"/>
          <w:szCs w:val="24"/>
          <w:rtl/>
        </w:rPr>
        <w:t xml:space="preserve"> הדיינין יושבין והנידונין עומדין</w:t>
      </w:r>
      <w:r w:rsidRPr="004B7D61">
        <w:rPr>
          <w:rFonts w:hint="cs"/>
          <w:sz w:val="24"/>
          <w:szCs w:val="24"/>
          <w:rtl/>
        </w:rPr>
        <w:t>,</w:t>
      </w:r>
      <w:r w:rsidRPr="00653A56">
        <w:rPr>
          <w:sz w:val="24"/>
          <w:szCs w:val="24"/>
          <w:rtl/>
        </w:rPr>
        <w:t xml:space="preserve"> והתובע פותח בדבריו ראשון</w:t>
      </w:r>
      <w:r w:rsidRPr="004B7D61">
        <w:rPr>
          <w:rFonts w:hint="cs"/>
          <w:sz w:val="24"/>
          <w:szCs w:val="24"/>
          <w:rtl/>
        </w:rPr>
        <w:t>.</w:t>
      </w:r>
      <w:r w:rsidRPr="004B7D61">
        <w:rPr>
          <w:sz w:val="24"/>
          <w:szCs w:val="24"/>
          <w:rtl/>
        </w:rPr>
        <w:t xml:space="preserve"> </w:t>
      </w:r>
      <w:r w:rsidRPr="000F4CD9">
        <w:rPr>
          <w:rFonts w:hint="cs"/>
          <w:b/>
          <w:bCs/>
          <w:sz w:val="24"/>
          <w:szCs w:val="24"/>
          <w:rtl/>
        </w:rPr>
        <w:t>ומנין שהתובע צריך לילך אחר הנתבע?</w:t>
      </w:r>
      <w:r w:rsidRPr="00653A56">
        <w:rPr>
          <w:sz w:val="24"/>
          <w:szCs w:val="24"/>
          <w:rtl/>
        </w:rPr>
        <w:t xml:space="preserve"> שנאמר [שמות כד יד] מי בעל דברים יגש אליכם. ומניין שהמוציא מחבירו עליו הראיה</w:t>
      </w:r>
      <w:r w:rsidRPr="004B7D61">
        <w:rPr>
          <w:rFonts w:hint="cs"/>
          <w:sz w:val="24"/>
          <w:szCs w:val="24"/>
          <w:rtl/>
        </w:rPr>
        <w:t xml:space="preserve">? </w:t>
      </w:r>
      <w:r w:rsidRPr="000F4CD9">
        <w:rPr>
          <w:rFonts w:hint="cs"/>
          <w:b/>
          <w:bCs/>
          <w:sz w:val="24"/>
          <w:szCs w:val="24"/>
          <w:rtl/>
        </w:rPr>
        <w:t>אמר</w:t>
      </w:r>
      <w:r w:rsidRPr="00653A56">
        <w:rPr>
          <w:sz w:val="24"/>
          <w:szCs w:val="24"/>
          <w:rtl/>
        </w:rPr>
        <w:t xml:space="preserve"> רבי קריספא בשם רבי חנניה בן גמליאל</w:t>
      </w:r>
      <w:r w:rsidRPr="004B7D61">
        <w:rPr>
          <w:rFonts w:hint="cs"/>
          <w:sz w:val="24"/>
          <w:szCs w:val="24"/>
          <w:rtl/>
        </w:rPr>
        <w:t xml:space="preserve">. </w:t>
      </w:r>
      <w:r w:rsidRPr="000F4CD9">
        <w:rPr>
          <w:rFonts w:hint="cs"/>
          <w:b/>
          <w:bCs/>
          <w:sz w:val="24"/>
          <w:szCs w:val="24"/>
          <w:rtl/>
        </w:rPr>
        <w:t>דכתיב</w:t>
      </w:r>
      <w:r w:rsidRPr="00653A56">
        <w:rPr>
          <w:sz w:val="24"/>
          <w:szCs w:val="24"/>
          <w:rtl/>
        </w:rPr>
        <w:t xml:space="preserve"> יגש אליכם</w:t>
      </w:r>
      <w:r w:rsidRPr="004B7D61">
        <w:rPr>
          <w:rFonts w:hint="cs"/>
          <w:sz w:val="24"/>
          <w:szCs w:val="24"/>
          <w:rtl/>
        </w:rPr>
        <w:t>.</w:t>
      </w:r>
      <w:r w:rsidRPr="004B7D61">
        <w:rPr>
          <w:sz w:val="24"/>
          <w:szCs w:val="24"/>
          <w:rtl/>
        </w:rPr>
        <w:t xml:space="preserve"> </w:t>
      </w:r>
      <w:r w:rsidRPr="000F4CD9">
        <w:rPr>
          <w:b/>
          <w:bCs/>
          <w:sz w:val="24"/>
          <w:szCs w:val="24"/>
          <w:rtl/>
        </w:rPr>
        <w:t>יג</w:t>
      </w:r>
      <w:r w:rsidRPr="000F4CD9">
        <w:rPr>
          <w:rFonts w:hint="cs"/>
          <w:b/>
          <w:bCs/>
          <w:sz w:val="24"/>
          <w:szCs w:val="24"/>
          <w:rtl/>
        </w:rPr>
        <w:t>י</w:t>
      </w:r>
      <w:r w:rsidRPr="000F4CD9">
        <w:rPr>
          <w:b/>
          <w:bCs/>
          <w:sz w:val="24"/>
          <w:szCs w:val="24"/>
          <w:rtl/>
        </w:rPr>
        <w:t>ש</w:t>
      </w:r>
      <w:r w:rsidRPr="00653A56">
        <w:rPr>
          <w:sz w:val="24"/>
          <w:szCs w:val="24"/>
          <w:rtl/>
        </w:rPr>
        <w:t xml:space="preserve"> ראיותיו. רבי יוחנן בעי</w:t>
      </w:r>
      <w:r w:rsidRPr="004B7D61">
        <w:rPr>
          <w:rFonts w:hint="cs"/>
          <w:sz w:val="24"/>
          <w:szCs w:val="24"/>
          <w:rtl/>
        </w:rPr>
        <w:t>.</w:t>
      </w:r>
      <w:r w:rsidRPr="00653A56">
        <w:rPr>
          <w:sz w:val="24"/>
          <w:szCs w:val="24"/>
          <w:rtl/>
        </w:rPr>
        <w:t xml:space="preserve"> ביבמה</w:t>
      </w:r>
      <w:r w:rsidRPr="004B7D61">
        <w:rPr>
          <w:rFonts w:hint="cs"/>
          <w:sz w:val="24"/>
          <w:szCs w:val="24"/>
          <w:rtl/>
        </w:rPr>
        <w:t>,</w:t>
      </w:r>
      <w:r w:rsidRPr="00653A56">
        <w:rPr>
          <w:sz w:val="24"/>
          <w:szCs w:val="24"/>
          <w:rtl/>
        </w:rPr>
        <w:t xml:space="preserve"> מי מרדף אחר מי</w:t>
      </w:r>
      <w:r w:rsidRPr="004B7D61">
        <w:rPr>
          <w:rFonts w:hint="cs"/>
          <w:sz w:val="24"/>
          <w:szCs w:val="24"/>
          <w:rtl/>
        </w:rPr>
        <w:t>?</w:t>
      </w:r>
      <w:r w:rsidRPr="004B7D61">
        <w:rPr>
          <w:sz w:val="24"/>
          <w:szCs w:val="24"/>
          <w:rtl/>
        </w:rPr>
        <w:t>.</w:t>
      </w:r>
      <w:r w:rsidRPr="00653A56">
        <w:rPr>
          <w:sz w:val="24"/>
          <w:szCs w:val="24"/>
          <w:rtl/>
        </w:rPr>
        <w:t xml:space="preserve"> התיב רבי </w:t>
      </w:r>
      <w:r w:rsidRPr="000F4CD9">
        <w:rPr>
          <w:rFonts w:hint="cs"/>
          <w:b/>
          <w:bCs/>
          <w:sz w:val="24"/>
          <w:szCs w:val="24"/>
          <w:rtl/>
        </w:rPr>
        <w:t>א</w:t>
      </w:r>
      <w:r w:rsidRPr="000F4CD9">
        <w:rPr>
          <w:b/>
          <w:bCs/>
          <w:sz w:val="24"/>
          <w:szCs w:val="24"/>
          <w:rtl/>
        </w:rPr>
        <w:t>לעזר</w:t>
      </w:r>
      <w:r>
        <w:rPr>
          <w:rFonts w:hint="cs"/>
          <w:sz w:val="24"/>
          <w:szCs w:val="24"/>
          <w:rtl/>
        </w:rPr>
        <w:t>,</w:t>
      </w:r>
      <w:r w:rsidRPr="00653A56">
        <w:rPr>
          <w:sz w:val="24"/>
          <w:szCs w:val="24"/>
          <w:rtl/>
        </w:rPr>
        <w:t xml:space="preserve"> והכתיב [דברים כה ז] ועלתה יבמתו השערה</w:t>
      </w:r>
      <w:r w:rsidRPr="004B7D61">
        <w:rPr>
          <w:rFonts w:hint="cs"/>
          <w:sz w:val="24"/>
          <w:szCs w:val="24"/>
          <w:rtl/>
        </w:rPr>
        <w:t xml:space="preserve">. </w:t>
      </w:r>
      <w:r w:rsidRPr="000F4CD9">
        <w:rPr>
          <w:rFonts w:hint="cs"/>
          <w:b/>
          <w:bCs/>
          <w:sz w:val="24"/>
          <w:szCs w:val="24"/>
          <w:rtl/>
        </w:rPr>
        <w:t xml:space="preserve">משמע </w:t>
      </w:r>
      <w:r w:rsidRPr="000F4CD9">
        <w:rPr>
          <w:b/>
          <w:bCs/>
          <w:sz w:val="24"/>
          <w:szCs w:val="24"/>
          <w:rtl/>
        </w:rPr>
        <w:t>שהיבמה הולכת אחר היבם לבי"ד שבעירו</w:t>
      </w:r>
      <w:r w:rsidRPr="004B7D61">
        <w:rPr>
          <w:rFonts w:hint="cs"/>
          <w:sz w:val="24"/>
          <w:szCs w:val="24"/>
          <w:rtl/>
        </w:rPr>
        <w:t>.</w:t>
      </w:r>
      <w:r w:rsidRPr="00653A56">
        <w:rPr>
          <w:sz w:val="24"/>
          <w:szCs w:val="24"/>
          <w:rtl/>
        </w:rPr>
        <w:t xml:space="preserve"> אמר רבי יוחנן</w:t>
      </w:r>
      <w:r w:rsidRPr="004B7D61">
        <w:rPr>
          <w:rFonts w:hint="cs"/>
          <w:sz w:val="24"/>
          <w:szCs w:val="24"/>
          <w:rtl/>
        </w:rPr>
        <w:t>,</w:t>
      </w:r>
      <w:r w:rsidRPr="00653A56">
        <w:rPr>
          <w:sz w:val="24"/>
          <w:szCs w:val="24"/>
          <w:rtl/>
        </w:rPr>
        <w:t xml:space="preserve"> יפה לימדני רבי </w:t>
      </w:r>
      <w:r w:rsidRPr="000F4CD9">
        <w:rPr>
          <w:rFonts w:hint="cs"/>
          <w:b/>
          <w:bCs/>
          <w:sz w:val="24"/>
          <w:szCs w:val="24"/>
          <w:rtl/>
        </w:rPr>
        <w:t>א</w:t>
      </w:r>
      <w:r w:rsidRPr="000F4CD9">
        <w:rPr>
          <w:b/>
          <w:bCs/>
          <w:sz w:val="24"/>
          <w:szCs w:val="24"/>
          <w:rtl/>
        </w:rPr>
        <w:t>לעזר</w:t>
      </w:r>
      <w:r w:rsidRPr="00653A56">
        <w:rPr>
          <w:sz w:val="24"/>
          <w:szCs w:val="24"/>
          <w:rtl/>
        </w:rPr>
        <w:t xml:space="preserve">. רבי ברכיה ורבי חלבו </w:t>
      </w:r>
      <w:r w:rsidRPr="000F4CD9">
        <w:rPr>
          <w:rFonts w:hint="cs"/>
          <w:b/>
          <w:bCs/>
          <w:sz w:val="24"/>
          <w:szCs w:val="24"/>
          <w:rtl/>
        </w:rPr>
        <w:t>ו</w:t>
      </w:r>
      <w:r w:rsidRPr="000F4CD9">
        <w:rPr>
          <w:b/>
          <w:bCs/>
          <w:sz w:val="24"/>
          <w:szCs w:val="24"/>
          <w:rtl/>
        </w:rPr>
        <w:t xml:space="preserve">רבי </w:t>
      </w:r>
      <w:r w:rsidRPr="000F4CD9">
        <w:rPr>
          <w:rFonts w:hint="cs"/>
          <w:b/>
          <w:bCs/>
          <w:sz w:val="24"/>
          <w:szCs w:val="24"/>
          <w:rtl/>
        </w:rPr>
        <w:t>א</w:t>
      </w:r>
      <w:r w:rsidRPr="000F4CD9">
        <w:rPr>
          <w:b/>
          <w:bCs/>
          <w:sz w:val="24"/>
          <w:szCs w:val="24"/>
          <w:rtl/>
        </w:rPr>
        <w:t xml:space="preserve">בא </w:t>
      </w:r>
      <w:r w:rsidRPr="000F4CD9">
        <w:rPr>
          <w:rFonts w:hint="cs"/>
          <w:b/>
          <w:bCs/>
          <w:sz w:val="24"/>
          <w:szCs w:val="24"/>
          <w:rtl/>
        </w:rPr>
        <w:t>אמרו</w:t>
      </w:r>
      <w:r w:rsidRPr="00653A56">
        <w:rPr>
          <w:sz w:val="24"/>
          <w:szCs w:val="24"/>
          <w:rtl/>
        </w:rPr>
        <w:t xml:space="preserve"> בשם רבי ינאי</w:t>
      </w:r>
      <w:r w:rsidRPr="004B7D61">
        <w:rPr>
          <w:rFonts w:hint="cs"/>
          <w:sz w:val="24"/>
          <w:szCs w:val="24"/>
          <w:rtl/>
        </w:rPr>
        <w:t>.</w:t>
      </w:r>
      <w:r w:rsidRPr="00653A56">
        <w:rPr>
          <w:sz w:val="24"/>
          <w:szCs w:val="24"/>
          <w:rtl/>
        </w:rPr>
        <w:t xml:space="preserve"> התובע תובע</w:t>
      </w:r>
      <w:r w:rsidRPr="004B7D61">
        <w:rPr>
          <w:rFonts w:hint="cs"/>
          <w:sz w:val="24"/>
          <w:szCs w:val="24"/>
          <w:rtl/>
        </w:rPr>
        <w:t>,</w:t>
      </w:r>
      <w:r w:rsidRPr="00653A56">
        <w:rPr>
          <w:sz w:val="24"/>
          <w:szCs w:val="24"/>
          <w:rtl/>
        </w:rPr>
        <w:t xml:space="preserve"> והנתבע משיב</w:t>
      </w:r>
      <w:r w:rsidRPr="004B7D61">
        <w:rPr>
          <w:rFonts w:hint="cs"/>
          <w:sz w:val="24"/>
          <w:szCs w:val="24"/>
          <w:rtl/>
        </w:rPr>
        <w:t>,</w:t>
      </w:r>
      <w:r w:rsidRPr="00653A56">
        <w:rPr>
          <w:sz w:val="24"/>
          <w:szCs w:val="24"/>
          <w:rtl/>
        </w:rPr>
        <w:t xml:space="preserve"> והדיין מכריע. אמר רבי סימון</w:t>
      </w:r>
      <w:r w:rsidRPr="004B7D61">
        <w:rPr>
          <w:rFonts w:hint="cs"/>
          <w:sz w:val="24"/>
          <w:szCs w:val="24"/>
          <w:rtl/>
        </w:rPr>
        <w:t>.</w:t>
      </w:r>
      <w:r w:rsidRPr="00653A56">
        <w:rPr>
          <w:sz w:val="24"/>
          <w:szCs w:val="24"/>
          <w:rtl/>
        </w:rPr>
        <w:t xml:space="preserve"> צריך הדיין לשנות טענותיהן </w:t>
      </w:r>
      <w:r w:rsidRPr="00C80A29">
        <w:rPr>
          <w:rFonts w:hint="cs"/>
          <w:sz w:val="16"/>
          <w:szCs w:val="16"/>
          <w:rtl/>
        </w:rPr>
        <w:t>כדי שתנוח דעתם שהדיין הבין את טענותיהם</w:t>
      </w:r>
      <w:r w:rsidRPr="004B7D61">
        <w:rPr>
          <w:rFonts w:hint="cs"/>
          <w:sz w:val="24"/>
          <w:szCs w:val="24"/>
          <w:rtl/>
        </w:rPr>
        <w:t>.</w:t>
      </w:r>
      <w:r w:rsidRPr="004B7D61">
        <w:rPr>
          <w:sz w:val="24"/>
          <w:szCs w:val="24"/>
          <w:rtl/>
        </w:rPr>
        <w:t xml:space="preserve"> </w:t>
      </w:r>
      <w:r w:rsidRPr="00653A56">
        <w:rPr>
          <w:sz w:val="24"/>
          <w:szCs w:val="24"/>
          <w:rtl/>
        </w:rPr>
        <w:t>שנאמר [מלכים א ג כג] ויאמר המלך</w:t>
      </w:r>
      <w:r w:rsidRPr="004B7D61">
        <w:rPr>
          <w:rFonts w:hint="cs"/>
          <w:sz w:val="24"/>
          <w:szCs w:val="24"/>
          <w:rtl/>
        </w:rPr>
        <w:t>,</w:t>
      </w:r>
      <w:r w:rsidRPr="00653A56">
        <w:rPr>
          <w:sz w:val="24"/>
          <w:szCs w:val="24"/>
          <w:rtl/>
        </w:rPr>
        <w:t xml:space="preserve"> זאת אומרת זה בני החי ובנך המת וגו'. רב הונא כד הוה חמי סהדי בכוונא </w:t>
      </w:r>
      <w:r w:rsidRPr="00C80A29">
        <w:rPr>
          <w:rFonts w:hint="cs"/>
          <w:sz w:val="16"/>
          <w:szCs w:val="16"/>
          <w:rtl/>
        </w:rPr>
        <w:t>שדבריהם שווים היה חושד,</w:t>
      </w:r>
      <w:r w:rsidRPr="004B7D61">
        <w:rPr>
          <w:sz w:val="24"/>
          <w:szCs w:val="24"/>
          <w:rtl/>
        </w:rPr>
        <w:t xml:space="preserve"> </w:t>
      </w:r>
      <w:r w:rsidRPr="000F4CD9">
        <w:rPr>
          <w:rFonts w:hint="cs"/>
          <w:b/>
          <w:bCs/>
          <w:sz w:val="24"/>
          <w:szCs w:val="24"/>
          <w:rtl/>
        </w:rPr>
        <w:t>ו</w:t>
      </w:r>
      <w:r w:rsidRPr="000F4CD9">
        <w:rPr>
          <w:b/>
          <w:bCs/>
          <w:sz w:val="24"/>
          <w:szCs w:val="24"/>
          <w:rtl/>
        </w:rPr>
        <w:t>ה</w:t>
      </w:r>
      <w:r w:rsidRPr="000F4CD9">
        <w:rPr>
          <w:rFonts w:hint="cs"/>
          <w:b/>
          <w:bCs/>
          <w:sz w:val="24"/>
          <w:szCs w:val="24"/>
          <w:rtl/>
        </w:rPr>
        <w:t>י</w:t>
      </w:r>
      <w:r w:rsidRPr="000F4CD9">
        <w:rPr>
          <w:b/>
          <w:bCs/>
          <w:sz w:val="24"/>
          <w:szCs w:val="24"/>
          <w:rtl/>
        </w:rPr>
        <w:t>ה ח</w:t>
      </w:r>
      <w:r w:rsidRPr="000F4CD9">
        <w:rPr>
          <w:rFonts w:hint="cs"/>
          <w:b/>
          <w:bCs/>
          <w:sz w:val="24"/>
          <w:szCs w:val="24"/>
          <w:rtl/>
        </w:rPr>
        <w:t>ו</w:t>
      </w:r>
      <w:r w:rsidRPr="000F4CD9">
        <w:rPr>
          <w:b/>
          <w:bCs/>
          <w:sz w:val="24"/>
          <w:szCs w:val="24"/>
          <w:rtl/>
        </w:rPr>
        <w:t>קר</w:t>
      </w:r>
      <w:r w:rsidRPr="004B7D61">
        <w:rPr>
          <w:rFonts w:hint="cs"/>
          <w:sz w:val="24"/>
          <w:szCs w:val="24"/>
          <w:rtl/>
        </w:rPr>
        <w:t>.</w:t>
      </w:r>
      <w:r w:rsidRPr="00653A56">
        <w:rPr>
          <w:sz w:val="24"/>
          <w:szCs w:val="24"/>
          <w:rtl/>
        </w:rPr>
        <w:t xml:space="preserve"> וכד הוה חמי הכן </w:t>
      </w:r>
      <w:r w:rsidRPr="000F4CD9">
        <w:rPr>
          <w:rFonts w:hint="cs"/>
          <w:b/>
          <w:bCs/>
          <w:sz w:val="24"/>
          <w:szCs w:val="24"/>
          <w:rtl/>
        </w:rPr>
        <w:t xml:space="preserve">הכן </w:t>
      </w:r>
      <w:r w:rsidRPr="004A357D">
        <w:rPr>
          <w:rFonts w:hint="cs"/>
          <w:sz w:val="16"/>
          <w:szCs w:val="16"/>
          <w:rtl/>
        </w:rPr>
        <w:t>שדבריהם קרובים</w:t>
      </w:r>
      <w:r w:rsidRPr="004B7D61">
        <w:rPr>
          <w:rFonts w:hint="cs"/>
          <w:sz w:val="24"/>
          <w:szCs w:val="24"/>
          <w:rtl/>
        </w:rPr>
        <w:t>,</w:t>
      </w:r>
      <w:r w:rsidRPr="004B7D61">
        <w:rPr>
          <w:sz w:val="24"/>
          <w:szCs w:val="24"/>
          <w:rtl/>
        </w:rPr>
        <w:t xml:space="preserve"> </w:t>
      </w:r>
      <w:r w:rsidRPr="00653A56">
        <w:rPr>
          <w:sz w:val="24"/>
          <w:szCs w:val="24"/>
          <w:rtl/>
        </w:rPr>
        <w:t>הוה מכוון</w:t>
      </w:r>
      <w:r w:rsidRPr="004B7D61">
        <w:rPr>
          <w:rFonts w:hint="cs"/>
          <w:sz w:val="24"/>
          <w:szCs w:val="24"/>
          <w:rtl/>
        </w:rPr>
        <w:t xml:space="preserve"> </w:t>
      </w:r>
      <w:r w:rsidRPr="000F4CD9">
        <w:rPr>
          <w:rFonts w:hint="cs"/>
          <w:b/>
          <w:bCs/>
          <w:sz w:val="24"/>
          <w:szCs w:val="24"/>
          <w:rtl/>
        </w:rPr>
        <w:t>למצא אם שווים בעיקר</w:t>
      </w:r>
      <w:r w:rsidRPr="004B7D61">
        <w:rPr>
          <w:rFonts w:hint="cs"/>
          <w:sz w:val="24"/>
          <w:szCs w:val="24"/>
          <w:rtl/>
        </w:rPr>
        <w:t xml:space="preserve"> </w:t>
      </w:r>
      <w:r w:rsidRPr="000F4CD9">
        <w:rPr>
          <w:rFonts w:hint="cs"/>
          <w:b/>
          <w:bCs/>
          <w:sz w:val="24"/>
          <w:szCs w:val="24"/>
          <w:rtl/>
        </w:rPr>
        <w:t>העדות</w:t>
      </w:r>
      <w:r w:rsidRPr="004B7D61">
        <w:rPr>
          <w:sz w:val="24"/>
          <w:szCs w:val="24"/>
          <w:rtl/>
        </w:rPr>
        <w:t>.</w:t>
      </w:r>
      <w:r w:rsidRPr="00653A56">
        <w:rPr>
          <w:sz w:val="24"/>
          <w:szCs w:val="24"/>
          <w:rtl/>
        </w:rPr>
        <w:t xml:space="preserve"> רב הונא מיקל לדיינא </w:t>
      </w:r>
      <w:r w:rsidRPr="000F4CD9">
        <w:rPr>
          <w:rFonts w:hint="cs"/>
          <w:b/>
          <w:bCs/>
          <w:sz w:val="24"/>
          <w:szCs w:val="24"/>
          <w:rtl/>
        </w:rPr>
        <w:t>ש</w:t>
      </w:r>
      <w:r w:rsidRPr="000F4CD9">
        <w:rPr>
          <w:b/>
          <w:bCs/>
          <w:sz w:val="24"/>
          <w:szCs w:val="24"/>
          <w:rtl/>
        </w:rPr>
        <w:t xml:space="preserve">היה פותח </w:t>
      </w:r>
      <w:r w:rsidRPr="000F4CD9">
        <w:rPr>
          <w:rFonts w:hint="cs"/>
          <w:b/>
          <w:bCs/>
          <w:sz w:val="24"/>
          <w:szCs w:val="24"/>
          <w:rtl/>
        </w:rPr>
        <w:t>ואומר</w:t>
      </w:r>
      <w:r w:rsidRPr="000F4CD9">
        <w:rPr>
          <w:b/>
          <w:bCs/>
          <w:sz w:val="24"/>
          <w:szCs w:val="24"/>
          <w:rtl/>
        </w:rPr>
        <w:t xml:space="preserve"> לבעל</w:t>
      </w:r>
      <w:r w:rsidRPr="000F4CD9">
        <w:rPr>
          <w:rFonts w:hint="cs"/>
          <w:b/>
          <w:bCs/>
          <w:sz w:val="24"/>
          <w:szCs w:val="24"/>
          <w:rtl/>
        </w:rPr>
        <w:t>י</w:t>
      </w:r>
      <w:r w:rsidRPr="000F4CD9">
        <w:rPr>
          <w:b/>
          <w:bCs/>
          <w:sz w:val="24"/>
          <w:szCs w:val="24"/>
          <w:rtl/>
        </w:rPr>
        <w:t xml:space="preserve"> </w:t>
      </w:r>
      <w:r w:rsidRPr="000F4CD9">
        <w:rPr>
          <w:rFonts w:hint="cs"/>
          <w:b/>
          <w:bCs/>
          <w:sz w:val="24"/>
          <w:szCs w:val="24"/>
          <w:rtl/>
        </w:rPr>
        <w:t>ה</w:t>
      </w:r>
      <w:r w:rsidRPr="000F4CD9">
        <w:rPr>
          <w:b/>
          <w:bCs/>
          <w:sz w:val="24"/>
          <w:szCs w:val="24"/>
          <w:rtl/>
        </w:rPr>
        <w:t xml:space="preserve">דין </w:t>
      </w:r>
      <w:r w:rsidRPr="000F4CD9">
        <w:rPr>
          <w:rFonts w:hint="cs"/>
          <w:b/>
          <w:bCs/>
          <w:sz w:val="24"/>
          <w:szCs w:val="24"/>
          <w:rtl/>
        </w:rPr>
        <w:t>לקבל</w:t>
      </w:r>
      <w:r w:rsidRPr="000F4CD9">
        <w:rPr>
          <w:b/>
          <w:bCs/>
          <w:sz w:val="24"/>
          <w:szCs w:val="24"/>
          <w:rtl/>
        </w:rPr>
        <w:t xml:space="preserve"> </w:t>
      </w:r>
      <w:r w:rsidRPr="000F4CD9">
        <w:rPr>
          <w:rFonts w:hint="cs"/>
          <w:b/>
          <w:bCs/>
          <w:sz w:val="24"/>
          <w:szCs w:val="24"/>
          <w:rtl/>
        </w:rPr>
        <w:t>עליהם</w:t>
      </w:r>
      <w:r w:rsidRPr="00653A56">
        <w:rPr>
          <w:sz w:val="24"/>
          <w:szCs w:val="24"/>
          <w:rtl/>
        </w:rPr>
        <w:t xml:space="preserve"> חד סהיד</w:t>
      </w:r>
      <w:r w:rsidRPr="004B7D61">
        <w:rPr>
          <w:rFonts w:hint="cs"/>
          <w:sz w:val="24"/>
          <w:szCs w:val="24"/>
          <w:rtl/>
        </w:rPr>
        <w:t xml:space="preserve">. </w:t>
      </w:r>
      <w:r w:rsidRPr="00C80A29">
        <w:rPr>
          <w:sz w:val="16"/>
          <w:szCs w:val="16"/>
          <w:rtl/>
        </w:rPr>
        <w:t>כי נראה כעורכי הדיינים</w:t>
      </w:r>
      <w:r w:rsidRPr="004B7D61">
        <w:rPr>
          <w:rFonts w:hint="cs"/>
          <w:sz w:val="24"/>
          <w:szCs w:val="24"/>
          <w:rtl/>
        </w:rPr>
        <w:t>,</w:t>
      </w:r>
      <w:r w:rsidRPr="00653A56">
        <w:rPr>
          <w:sz w:val="24"/>
          <w:szCs w:val="24"/>
          <w:rtl/>
        </w:rPr>
        <w:t xml:space="preserve"> אלא יימרון אינון. רב הונא</w:t>
      </w:r>
      <w:r w:rsidRPr="004B7D61">
        <w:rPr>
          <w:rFonts w:hint="cs"/>
          <w:sz w:val="24"/>
          <w:szCs w:val="24"/>
          <w:rtl/>
        </w:rPr>
        <w:t>,</w:t>
      </w:r>
      <w:r w:rsidRPr="00653A56">
        <w:rPr>
          <w:sz w:val="24"/>
          <w:szCs w:val="24"/>
          <w:rtl/>
        </w:rPr>
        <w:t xml:space="preserve"> כד הוה ידע זכו לבר נש בדינא</w:t>
      </w:r>
      <w:r w:rsidRPr="004B7D61">
        <w:rPr>
          <w:rFonts w:hint="cs"/>
          <w:sz w:val="24"/>
          <w:szCs w:val="24"/>
          <w:rtl/>
        </w:rPr>
        <w:t xml:space="preserve">, </w:t>
      </w:r>
      <w:r w:rsidRPr="000F4CD9">
        <w:rPr>
          <w:rFonts w:hint="cs"/>
          <w:b/>
          <w:bCs/>
          <w:sz w:val="24"/>
          <w:szCs w:val="24"/>
          <w:rtl/>
        </w:rPr>
        <w:t>וההוא בר נש</w:t>
      </w:r>
      <w:r w:rsidRPr="000F4CD9">
        <w:rPr>
          <w:b/>
          <w:bCs/>
          <w:sz w:val="24"/>
          <w:szCs w:val="24"/>
          <w:rtl/>
        </w:rPr>
        <w:t xml:space="preserve"> לא</w:t>
      </w:r>
      <w:r w:rsidRPr="004B7D61">
        <w:rPr>
          <w:sz w:val="24"/>
          <w:szCs w:val="24"/>
          <w:rtl/>
        </w:rPr>
        <w:t xml:space="preserve"> </w:t>
      </w:r>
      <w:r w:rsidRPr="00653A56">
        <w:rPr>
          <w:sz w:val="24"/>
          <w:szCs w:val="24"/>
          <w:rtl/>
        </w:rPr>
        <w:t>הוה ידע ליה</w:t>
      </w:r>
      <w:r w:rsidRPr="004B7D61">
        <w:rPr>
          <w:rFonts w:hint="cs"/>
          <w:sz w:val="24"/>
          <w:szCs w:val="24"/>
          <w:rtl/>
        </w:rPr>
        <w:t>,</w:t>
      </w:r>
      <w:r w:rsidRPr="00653A56">
        <w:rPr>
          <w:sz w:val="24"/>
          <w:szCs w:val="24"/>
          <w:rtl/>
        </w:rPr>
        <w:t xml:space="preserve"> הוה פתח ליה</w:t>
      </w:r>
      <w:r w:rsidRPr="004B7D61">
        <w:rPr>
          <w:rFonts w:hint="cs"/>
          <w:sz w:val="24"/>
          <w:szCs w:val="24"/>
          <w:rtl/>
        </w:rPr>
        <w:t>.</w:t>
      </w:r>
      <w:r w:rsidRPr="00653A56">
        <w:rPr>
          <w:sz w:val="24"/>
          <w:szCs w:val="24"/>
          <w:rtl/>
        </w:rPr>
        <w:t xml:space="preserve"> על שם [משלי לא ח] פתח פיך לאלם. </w:t>
      </w:r>
      <w:r w:rsidRPr="000F4CD9">
        <w:rPr>
          <w:rFonts w:hint="cs"/>
          <w:b/>
          <w:bCs/>
          <w:sz w:val="24"/>
          <w:szCs w:val="24"/>
          <w:rtl/>
        </w:rPr>
        <w:t>אמר</w:t>
      </w:r>
      <w:r w:rsidRPr="004B7D61">
        <w:rPr>
          <w:rFonts w:hint="cs"/>
          <w:sz w:val="24"/>
          <w:szCs w:val="24"/>
          <w:rtl/>
        </w:rPr>
        <w:t xml:space="preserve"> </w:t>
      </w:r>
      <w:r w:rsidRPr="00653A56">
        <w:rPr>
          <w:sz w:val="24"/>
          <w:szCs w:val="24"/>
          <w:rtl/>
        </w:rPr>
        <w:t>רבי אבהו בשם רבי יוחנן</w:t>
      </w:r>
      <w:r w:rsidRPr="004B7D61">
        <w:rPr>
          <w:rFonts w:hint="cs"/>
          <w:sz w:val="24"/>
          <w:szCs w:val="24"/>
          <w:rtl/>
        </w:rPr>
        <w:t>.</w:t>
      </w:r>
      <w:r w:rsidRPr="00653A56">
        <w:rPr>
          <w:sz w:val="24"/>
          <w:szCs w:val="24"/>
          <w:rtl/>
        </w:rPr>
        <w:t xml:space="preserve"> המכמין עידיו אחורי גדר</w:t>
      </w:r>
      <w:r w:rsidRPr="004B7D61">
        <w:rPr>
          <w:rFonts w:hint="cs"/>
          <w:sz w:val="24"/>
          <w:szCs w:val="24"/>
          <w:rtl/>
        </w:rPr>
        <w:t>,</w:t>
      </w:r>
      <w:r w:rsidRPr="00653A56">
        <w:rPr>
          <w:sz w:val="24"/>
          <w:szCs w:val="24"/>
          <w:rtl/>
        </w:rPr>
        <w:t xml:space="preserve"> לא עשה כלום. כהדא</w:t>
      </w:r>
      <w:r w:rsidRPr="004B7D61">
        <w:rPr>
          <w:rFonts w:hint="cs"/>
          <w:sz w:val="24"/>
          <w:szCs w:val="24"/>
          <w:rtl/>
        </w:rPr>
        <w:t>.</w:t>
      </w:r>
      <w:r w:rsidRPr="00653A56">
        <w:rPr>
          <w:sz w:val="24"/>
          <w:szCs w:val="24"/>
          <w:rtl/>
        </w:rPr>
        <w:t xml:space="preserve"> חד בר נש אשגח למיגוס </w:t>
      </w:r>
      <w:r>
        <w:rPr>
          <w:rFonts w:hint="cs"/>
          <w:sz w:val="16"/>
          <w:szCs w:val="16"/>
          <w:rtl/>
        </w:rPr>
        <w:t>ניגש לאחד הארחים</w:t>
      </w:r>
      <w:r w:rsidRPr="004B7D61">
        <w:rPr>
          <w:sz w:val="24"/>
          <w:szCs w:val="24"/>
          <w:rtl/>
        </w:rPr>
        <w:t xml:space="preserve"> </w:t>
      </w:r>
      <w:r w:rsidRPr="00653A56">
        <w:rPr>
          <w:sz w:val="24"/>
          <w:szCs w:val="24"/>
          <w:rtl/>
        </w:rPr>
        <w:t xml:space="preserve">גו אריסטון </w:t>
      </w:r>
      <w:r>
        <w:rPr>
          <w:rFonts w:hint="cs"/>
          <w:sz w:val="24"/>
          <w:szCs w:val="24"/>
          <w:rtl/>
        </w:rPr>
        <w:t>ב</w:t>
      </w:r>
      <w:r w:rsidRPr="003E0B3A">
        <w:rPr>
          <w:rFonts w:hint="cs"/>
          <w:sz w:val="16"/>
          <w:szCs w:val="16"/>
          <w:rtl/>
        </w:rPr>
        <w:t>סעודה גדולה</w:t>
      </w:r>
      <w:r>
        <w:rPr>
          <w:rFonts w:hint="cs"/>
          <w:sz w:val="16"/>
          <w:szCs w:val="16"/>
          <w:rtl/>
        </w:rPr>
        <w:t xml:space="preserve"> שעשה</w:t>
      </w:r>
      <w:r w:rsidRPr="004B7D61">
        <w:rPr>
          <w:rFonts w:hint="cs"/>
          <w:sz w:val="24"/>
          <w:szCs w:val="24"/>
          <w:rtl/>
        </w:rPr>
        <w:t xml:space="preserve"> </w:t>
      </w:r>
      <w:r w:rsidRPr="00653A56">
        <w:rPr>
          <w:sz w:val="24"/>
          <w:szCs w:val="24"/>
          <w:rtl/>
        </w:rPr>
        <w:t>א"ל</w:t>
      </w:r>
      <w:r w:rsidRPr="004B7D61">
        <w:rPr>
          <w:rFonts w:hint="cs"/>
          <w:sz w:val="24"/>
          <w:szCs w:val="24"/>
          <w:rtl/>
        </w:rPr>
        <w:t>,</w:t>
      </w:r>
      <w:r w:rsidRPr="00653A56">
        <w:rPr>
          <w:sz w:val="24"/>
          <w:szCs w:val="24"/>
          <w:rtl/>
        </w:rPr>
        <w:t xml:space="preserve"> הב לי מה דאת חייב לי</w:t>
      </w:r>
      <w:r w:rsidRPr="004B7D61">
        <w:rPr>
          <w:rFonts w:hint="cs"/>
          <w:sz w:val="24"/>
          <w:szCs w:val="24"/>
          <w:rtl/>
        </w:rPr>
        <w:t>.</w:t>
      </w:r>
      <w:r w:rsidRPr="00653A56">
        <w:rPr>
          <w:sz w:val="24"/>
          <w:szCs w:val="24"/>
          <w:rtl/>
        </w:rPr>
        <w:t xml:space="preserve"> אמר ליה אין. בתר דקמון</w:t>
      </w:r>
      <w:r w:rsidRPr="004B7D61">
        <w:rPr>
          <w:rFonts w:hint="cs"/>
          <w:sz w:val="24"/>
          <w:szCs w:val="24"/>
          <w:rtl/>
        </w:rPr>
        <w:t>,</w:t>
      </w:r>
      <w:r w:rsidRPr="00653A56">
        <w:rPr>
          <w:sz w:val="24"/>
          <w:szCs w:val="24"/>
          <w:rtl/>
        </w:rPr>
        <w:t xml:space="preserve"> אמר ליה </w:t>
      </w:r>
      <w:r w:rsidRPr="000F4CD9">
        <w:rPr>
          <w:b/>
          <w:bCs/>
          <w:sz w:val="24"/>
          <w:szCs w:val="24"/>
          <w:rtl/>
        </w:rPr>
        <w:t>לי</w:t>
      </w:r>
      <w:r w:rsidRPr="000F4CD9">
        <w:rPr>
          <w:rFonts w:hint="cs"/>
          <w:b/>
          <w:bCs/>
          <w:sz w:val="24"/>
          <w:szCs w:val="24"/>
          <w:rtl/>
        </w:rPr>
        <w:t>ת</w:t>
      </w:r>
      <w:r w:rsidRPr="000F4CD9">
        <w:rPr>
          <w:b/>
          <w:bCs/>
          <w:sz w:val="24"/>
          <w:szCs w:val="24"/>
          <w:rtl/>
        </w:rPr>
        <w:t xml:space="preserve"> </w:t>
      </w:r>
      <w:r w:rsidRPr="000F4CD9">
        <w:rPr>
          <w:rFonts w:hint="cs"/>
          <w:b/>
          <w:bCs/>
          <w:sz w:val="24"/>
          <w:szCs w:val="24"/>
          <w:rtl/>
        </w:rPr>
        <w:t>א</w:t>
      </w:r>
      <w:r w:rsidRPr="000F4CD9">
        <w:rPr>
          <w:b/>
          <w:bCs/>
          <w:sz w:val="24"/>
          <w:szCs w:val="24"/>
          <w:rtl/>
        </w:rPr>
        <w:t>נא</w:t>
      </w:r>
      <w:r w:rsidRPr="00653A56">
        <w:rPr>
          <w:sz w:val="24"/>
          <w:szCs w:val="24"/>
          <w:rtl/>
        </w:rPr>
        <w:t xml:space="preserve"> חייב לך כלום</w:t>
      </w:r>
      <w:r w:rsidRPr="004B7D61">
        <w:rPr>
          <w:rFonts w:hint="cs"/>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אית לי סהדין. אמר ליה</w:t>
      </w:r>
      <w:r w:rsidRPr="004B7D61">
        <w:rPr>
          <w:rFonts w:hint="cs"/>
          <w:sz w:val="24"/>
          <w:szCs w:val="24"/>
          <w:rtl/>
        </w:rPr>
        <w:t>,</w:t>
      </w:r>
      <w:r w:rsidRPr="00653A56">
        <w:rPr>
          <w:sz w:val="24"/>
          <w:szCs w:val="24"/>
          <w:rtl/>
        </w:rPr>
        <w:t xml:space="preserve"> לא אמרית אלא בגין דלא מיערבב מגוסתך</w:t>
      </w:r>
      <w:r>
        <w:rPr>
          <w:rFonts w:hint="cs"/>
          <w:sz w:val="24"/>
          <w:szCs w:val="24"/>
          <w:rtl/>
        </w:rPr>
        <w:t xml:space="preserve"> </w:t>
      </w:r>
      <w:r w:rsidRPr="003E0B3A">
        <w:rPr>
          <w:rFonts w:hint="cs"/>
          <w:sz w:val="16"/>
          <w:szCs w:val="16"/>
          <w:rtl/>
        </w:rPr>
        <w:t>סעודתך</w:t>
      </w:r>
      <w:r w:rsidRPr="00653A56">
        <w:rPr>
          <w:sz w:val="24"/>
          <w:szCs w:val="24"/>
          <w:rtl/>
        </w:rPr>
        <w:t xml:space="preserve">. אתא קומי רבי אמי </w:t>
      </w:r>
      <w:r w:rsidRPr="000F4CD9">
        <w:rPr>
          <w:rFonts w:hint="cs"/>
          <w:b/>
          <w:bCs/>
          <w:sz w:val="24"/>
          <w:szCs w:val="24"/>
          <w:rtl/>
        </w:rPr>
        <w:t>א</w:t>
      </w:r>
      <w:r w:rsidRPr="000F4CD9">
        <w:rPr>
          <w:b/>
          <w:bCs/>
          <w:sz w:val="24"/>
          <w:szCs w:val="24"/>
          <w:rtl/>
        </w:rPr>
        <w:t>מר</w:t>
      </w:r>
      <w:r w:rsidRPr="004B7D61">
        <w:rPr>
          <w:rFonts w:hint="cs"/>
          <w:sz w:val="24"/>
          <w:szCs w:val="24"/>
          <w:rtl/>
        </w:rPr>
        <w:t>,</w:t>
      </w:r>
      <w:r w:rsidRPr="00653A56">
        <w:rPr>
          <w:sz w:val="24"/>
          <w:szCs w:val="24"/>
          <w:rtl/>
        </w:rPr>
        <w:t xml:space="preserve"> הדא </w:t>
      </w:r>
      <w:r w:rsidRPr="000F4CD9">
        <w:rPr>
          <w:b/>
          <w:bCs/>
          <w:sz w:val="24"/>
          <w:szCs w:val="24"/>
          <w:rtl/>
        </w:rPr>
        <w:t>ד</w:t>
      </w:r>
      <w:r w:rsidRPr="000F4CD9">
        <w:rPr>
          <w:rFonts w:hint="cs"/>
          <w:b/>
          <w:bCs/>
          <w:sz w:val="24"/>
          <w:szCs w:val="24"/>
          <w:rtl/>
        </w:rPr>
        <w:t>א</w:t>
      </w:r>
      <w:r w:rsidRPr="000F4CD9">
        <w:rPr>
          <w:b/>
          <w:bCs/>
          <w:sz w:val="24"/>
          <w:szCs w:val="24"/>
          <w:rtl/>
        </w:rPr>
        <w:t>מר</w:t>
      </w:r>
      <w:r w:rsidRPr="00653A56">
        <w:rPr>
          <w:sz w:val="24"/>
          <w:szCs w:val="24"/>
          <w:rtl/>
        </w:rPr>
        <w:t xml:space="preserve"> ר' יוחנן המכמין עדיו אחורי גדר לא עשה כלום</w:t>
      </w:r>
      <w:r w:rsidRPr="004B7D61">
        <w:rPr>
          <w:rFonts w:hint="cs"/>
          <w:sz w:val="24"/>
          <w:szCs w:val="24"/>
          <w:rtl/>
        </w:rPr>
        <w:t>.</w:t>
      </w:r>
    </w:p>
    <w:p w14:paraId="79752E0F"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1F74DD74" w14:textId="77777777" w:rsidR="00616C0B" w:rsidRPr="00653A56" w:rsidRDefault="00616C0B" w:rsidP="00616C0B">
      <w:pPr>
        <w:bidi/>
        <w:rPr>
          <w:sz w:val="28"/>
        </w:rPr>
      </w:pPr>
      <w:r w:rsidRPr="004B7D61">
        <w:rPr>
          <w:sz w:val="24"/>
          <w:szCs w:val="24"/>
          <w:rtl/>
        </w:rPr>
        <w:t xml:space="preserve"> </w:t>
      </w:r>
      <w:r w:rsidRPr="00A86392">
        <w:rPr>
          <w:sz w:val="28"/>
          <w:szCs w:val="28"/>
          <w:rtl/>
        </w:rPr>
        <w:t xml:space="preserve">פרק ג </w:t>
      </w:r>
      <w:r w:rsidRPr="00653A56">
        <w:rPr>
          <w:sz w:val="28"/>
          <w:szCs w:val="28"/>
          <w:rtl/>
        </w:rPr>
        <w:t>הלכה ט</w:t>
      </w:r>
    </w:p>
    <w:p w14:paraId="6160631C" w14:textId="77777777" w:rsidR="00616C0B" w:rsidRPr="00A86392" w:rsidRDefault="00616C0B" w:rsidP="00616C0B">
      <w:pPr>
        <w:bidi/>
        <w:rPr>
          <w:sz w:val="28"/>
          <w:szCs w:val="28"/>
        </w:rPr>
      </w:pPr>
      <w:r w:rsidRPr="00653A56">
        <w:rPr>
          <w:sz w:val="28"/>
          <w:szCs w:val="28"/>
          <w:rtl/>
        </w:rPr>
        <w:t>[דף יח עמוד א] מתני'</w:t>
      </w:r>
      <w:r w:rsidRPr="00A86392">
        <w:rPr>
          <w:rFonts w:hint="cs"/>
          <w:sz w:val="28"/>
          <w:szCs w:val="28"/>
          <w:rtl/>
        </w:rPr>
        <w:t>:</w:t>
      </w:r>
      <w:r w:rsidRPr="00653A56">
        <w:rPr>
          <w:sz w:val="28"/>
          <w:szCs w:val="28"/>
          <w:rtl/>
        </w:rPr>
        <w:t xml:space="preserve"> היו מכניסין את השני ובודקין אותו</w:t>
      </w:r>
      <w:r w:rsidRPr="00A86392">
        <w:rPr>
          <w:rFonts w:hint="cs"/>
          <w:sz w:val="28"/>
          <w:szCs w:val="28"/>
          <w:rtl/>
        </w:rPr>
        <w:t>.</w:t>
      </w:r>
      <w:r w:rsidRPr="00653A56">
        <w:rPr>
          <w:sz w:val="28"/>
          <w:szCs w:val="28"/>
          <w:rtl/>
        </w:rPr>
        <w:t xml:space="preserve"> נמצאו דבריהן מכוונין</w:t>
      </w:r>
      <w:r w:rsidRPr="00A86392">
        <w:rPr>
          <w:rFonts w:hint="cs"/>
          <w:sz w:val="28"/>
          <w:szCs w:val="28"/>
          <w:rtl/>
        </w:rPr>
        <w:t>,</w:t>
      </w:r>
      <w:r w:rsidRPr="00653A56">
        <w:rPr>
          <w:sz w:val="28"/>
          <w:szCs w:val="28"/>
          <w:rtl/>
        </w:rPr>
        <w:t xml:space="preserve"> נושאין ונותנין בדבר</w:t>
      </w:r>
      <w:r w:rsidRPr="00A86392">
        <w:rPr>
          <w:rFonts w:hint="cs"/>
          <w:sz w:val="28"/>
          <w:szCs w:val="28"/>
          <w:rtl/>
        </w:rPr>
        <w:t>.</w:t>
      </w:r>
      <w:r w:rsidRPr="00653A56">
        <w:rPr>
          <w:sz w:val="28"/>
          <w:szCs w:val="28"/>
          <w:rtl/>
        </w:rPr>
        <w:t xml:space="preserve"> שנים אומרים זכאי ואחד אומר חייב</w:t>
      </w:r>
      <w:r w:rsidRPr="00A86392">
        <w:rPr>
          <w:rFonts w:hint="cs"/>
          <w:sz w:val="28"/>
          <w:szCs w:val="28"/>
          <w:rtl/>
        </w:rPr>
        <w:t>,</w:t>
      </w:r>
      <w:r w:rsidRPr="00653A56">
        <w:rPr>
          <w:sz w:val="28"/>
          <w:szCs w:val="28"/>
          <w:rtl/>
        </w:rPr>
        <w:t xml:space="preserve"> זכאי</w:t>
      </w:r>
      <w:r w:rsidRPr="00A86392">
        <w:rPr>
          <w:rFonts w:hint="cs"/>
          <w:sz w:val="28"/>
          <w:szCs w:val="28"/>
          <w:rtl/>
        </w:rPr>
        <w:t>.</w:t>
      </w:r>
      <w:r w:rsidRPr="00653A56">
        <w:rPr>
          <w:sz w:val="28"/>
          <w:szCs w:val="28"/>
          <w:rtl/>
        </w:rPr>
        <w:t xml:space="preserve"> שנים אומרים חייב ואחד אומר זכאי</w:t>
      </w:r>
      <w:r w:rsidRPr="00A86392">
        <w:rPr>
          <w:rFonts w:hint="cs"/>
          <w:sz w:val="28"/>
          <w:szCs w:val="28"/>
          <w:rtl/>
        </w:rPr>
        <w:t>,</w:t>
      </w:r>
      <w:r w:rsidRPr="00653A56">
        <w:rPr>
          <w:sz w:val="28"/>
          <w:szCs w:val="28"/>
          <w:rtl/>
        </w:rPr>
        <w:t xml:space="preserve"> חייב</w:t>
      </w:r>
      <w:r w:rsidRPr="00A86392">
        <w:rPr>
          <w:rFonts w:hint="cs"/>
          <w:sz w:val="28"/>
          <w:szCs w:val="28"/>
          <w:rtl/>
        </w:rPr>
        <w:t>.</w:t>
      </w:r>
      <w:r w:rsidRPr="00653A56">
        <w:rPr>
          <w:sz w:val="28"/>
          <w:szCs w:val="28"/>
          <w:rtl/>
        </w:rPr>
        <w:t xml:space="preserve"> אחד אומר זכאי ואחד אומר חייב ואחד אומר איני יודע</w:t>
      </w:r>
      <w:r w:rsidRPr="00A86392">
        <w:rPr>
          <w:rFonts w:hint="cs"/>
          <w:sz w:val="28"/>
          <w:szCs w:val="28"/>
          <w:rtl/>
        </w:rPr>
        <w:t>,</w:t>
      </w:r>
      <w:r w:rsidRPr="00653A56">
        <w:rPr>
          <w:sz w:val="28"/>
          <w:szCs w:val="28"/>
          <w:rtl/>
        </w:rPr>
        <w:t xml:space="preserve"> יוסיפו הדיינין</w:t>
      </w:r>
      <w:r w:rsidRPr="00A86392">
        <w:rPr>
          <w:rFonts w:hint="cs"/>
          <w:sz w:val="28"/>
          <w:szCs w:val="28"/>
          <w:rtl/>
        </w:rPr>
        <w:t>.</w:t>
      </w:r>
      <w:r w:rsidRPr="00653A56">
        <w:rPr>
          <w:sz w:val="28"/>
          <w:szCs w:val="28"/>
          <w:rtl/>
        </w:rPr>
        <w:t xml:space="preserve"> ואפילו שנים מזכין או מחייבין ואחד אומר איני יודע</w:t>
      </w:r>
      <w:r w:rsidRPr="00A86392">
        <w:rPr>
          <w:rFonts w:hint="cs"/>
          <w:sz w:val="28"/>
          <w:szCs w:val="28"/>
          <w:rtl/>
        </w:rPr>
        <w:t>,</w:t>
      </w:r>
      <w:r w:rsidRPr="00653A56">
        <w:rPr>
          <w:sz w:val="28"/>
          <w:szCs w:val="28"/>
          <w:rtl/>
        </w:rPr>
        <w:t xml:space="preserve"> יוסיפו הדיינין:</w:t>
      </w:r>
    </w:p>
    <w:p w14:paraId="49C71D4F" w14:textId="7D8F0D1A" w:rsidR="00616C0B" w:rsidRPr="00653A56" w:rsidRDefault="00616C0B" w:rsidP="00616C0B">
      <w:pPr>
        <w:bidi/>
        <w:rPr>
          <w:sz w:val="24"/>
          <w:szCs w:val="24"/>
          <w:rtl/>
        </w:rPr>
      </w:pPr>
      <w:r w:rsidRPr="00653A56">
        <w:rPr>
          <w:sz w:val="24"/>
          <w:szCs w:val="24"/>
          <w:rtl/>
        </w:rPr>
        <w:t xml:space="preserve"> גמ'</w:t>
      </w:r>
      <w:r w:rsidRPr="004B7D61">
        <w:rPr>
          <w:rFonts w:hint="cs"/>
          <w:sz w:val="24"/>
          <w:szCs w:val="24"/>
          <w:rtl/>
        </w:rPr>
        <w:t xml:space="preserve">: </w:t>
      </w:r>
      <w:r w:rsidRPr="000F4CD9">
        <w:rPr>
          <w:rFonts w:hint="cs"/>
          <w:b/>
          <w:bCs/>
          <w:sz w:val="24"/>
          <w:szCs w:val="24"/>
          <w:rtl/>
        </w:rPr>
        <w:t>כתיב</w:t>
      </w:r>
      <w:r w:rsidRPr="000F4CD9">
        <w:rPr>
          <w:b/>
          <w:bCs/>
          <w:sz w:val="24"/>
          <w:szCs w:val="24"/>
          <w:rtl/>
        </w:rPr>
        <w:t xml:space="preserve"> [ויקרא טז ז] ולקח את שני השעירים</w:t>
      </w:r>
      <w:r w:rsidRPr="004B7D61">
        <w:rPr>
          <w:rFonts w:hint="cs"/>
          <w:sz w:val="24"/>
          <w:szCs w:val="24"/>
          <w:rtl/>
        </w:rPr>
        <w:t>.</w:t>
      </w:r>
      <w:r w:rsidRPr="00653A56">
        <w:rPr>
          <w:sz w:val="24"/>
          <w:szCs w:val="24"/>
          <w:rtl/>
        </w:rPr>
        <w:t xml:space="preserve"> מיעוט שעירים שנים</w:t>
      </w:r>
      <w:r w:rsidRPr="004B7D61">
        <w:rPr>
          <w:rFonts w:hint="cs"/>
          <w:sz w:val="24"/>
          <w:szCs w:val="24"/>
          <w:rtl/>
        </w:rPr>
        <w:t>.</w:t>
      </w:r>
      <w:r w:rsidRPr="00653A56">
        <w:rPr>
          <w:sz w:val="24"/>
          <w:szCs w:val="24"/>
          <w:rtl/>
        </w:rPr>
        <w:t xml:space="preserve"> מה תלמוד לומר שני</w:t>
      </w:r>
      <w:r w:rsidRPr="004B7D61">
        <w:rPr>
          <w:rFonts w:hint="cs"/>
          <w:sz w:val="24"/>
          <w:szCs w:val="24"/>
          <w:rtl/>
        </w:rPr>
        <w:t>?</w:t>
      </w:r>
      <w:r w:rsidRPr="00653A56">
        <w:rPr>
          <w:sz w:val="24"/>
          <w:szCs w:val="24"/>
          <w:rtl/>
        </w:rPr>
        <w:t xml:space="preserve"> שיהו שניהן שוין. </w:t>
      </w:r>
      <w:r w:rsidRPr="000F4CD9">
        <w:rPr>
          <w:rFonts w:hint="cs"/>
          <w:b/>
          <w:bCs/>
          <w:sz w:val="24"/>
          <w:szCs w:val="24"/>
          <w:rtl/>
        </w:rPr>
        <w:t xml:space="preserve">כתיב </w:t>
      </w:r>
      <w:r w:rsidRPr="000F4CD9">
        <w:rPr>
          <w:b/>
          <w:bCs/>
          <w:sz w:val="24"/>
          <w:szCs w:val="24"/>
          <w:rtl/>
        </w:rPr>
        <w:t>וביום השמיני יקח שני</w:t>
      </w:r>
      <w:r w:rsidRPr="004B7D61">
        <w:rPr>
          <w:sz w:val="24"/>
          <w:szCs w:val="24"/>
          <w:rtl/>
        </w:rPr>
        <w:t xml:space="preserve"> </w:t>
      </w:r>
      <w:r w:rsidRPr="00653A56">
        <w:rPr>
          <w:sz w:val="24"/>
          <w:szCs w:val="24"/>
          <w:rtl/>
        </w:rPr>
        <w:t>כבשים</w:t>
      </w:r>
      <w:r w:rsidRPr="004B7D61">
        <w:rPr>
          <w:rFonts w:hint="cs"/>
          <w:sz w:val="24"/>
          <w:szCs w:val="24"/>
          <w:rtl/>
        </w:rPr>
        <w:t>.</w:t>
      </w:r>
      <w:r w:rsidRPr="00653A56">
        <w:rPr>
          <w:sz w:val="24"/>
          <w:szCs w:val="24"/>
          <w:rtl/>
        </w:rPr>
        <w:t xml:space="preserve"> מיעוט כבשים שנים</w:t>
      </w:r>
      <w:r w:rsidRPr="004B7D61">
        <w:rPr>
          <w:rFonts w:hint="cs"/>
          <w:sz w:val="24"/>
          <w:szCs w:val="24"/>
          <w:rtl/>
        </w:rPr>
        <w:t>.</w:t>
      </w:r>
      <w:r w:rsidRPr="00653A56">
        <w:rPr>
          <w:sz w:val="24"/>
          <w:szCs w:val="24"/>
          <w:rtl/>
        </w:rPr>
        <w:t xml:space="preserve"> מה ת"ל שני</w:t>
      </w:r>
      <w:r w:rsidRPr="004B7D61">
        <w:rPr>
          <w:rFonts w:hint="cs"/>
          <w:sz w:val="24"/>
          <w:szCs w:val="24"/>
          <w:rtl/>
        </w:rPr>
        <w:t>?</w:t>
      </w:r>
      <w:r w:rsidRPr="00653A56">
        <w:rPr>
          <w:sz w:val="24"/>
          <w:szCs w:val="24"/>
          <w:rtl/>
        </w:rPr>
        <w:t xml:space="preserve"> שיהו שניהן שוין. </w:t>
      </w:r>
      <w:r w:rsidRPr="000F4CD9">
        <w:rPr>
          <w:rFonts w:hint="cs"/>
          <w:b/>
          <w:bCs/>
          <w:sz w:val="24"/>
          <w:szCs w:val="24"/>
          <w:rtl/>
        </w:rPr>
        <w:t xml:space="preserve">כתיב, </w:t>
      </w:r>
      <w:r w:rsidRPr="000F4CD9">
        <w:rPr>
          <w:b/>
          <w:bCs/>
          <w:sz w:val="24"/>
          <w:szCs w:val="24"/>
          <w:rtl/>
        </w:rPr>
        <w:t>וצוה הכהן ולקח שתי צפרים חיות</w:t>
      </w:r>
      <w:r w:rsidRPr="004B7D61">
        <w:rPr>
          <w:sz w:val="24"/>
          <w:szCs w:val="24"/>
          <w:rtl/>
        </w:rPr>
        <w:t xml:space="preserve">. </w:t>
      </w:r>
      <w:r w:rsidRPr="00653A56">
        <w:rPr>
          <w:sz w:val="24"/>
          <w:szCs w:val="24"/>
          <w:rtl/>
        </w:rPr>
        <w:t>מיעוט צפרים שנים</w:t>
      </w:r>
      <w:r w:rsidRPr="004B7D61">
        <w:rPr>
          <w:rFonts w:hint="cs"/>
          <w:sz w:val="24"/>
          <w:szCs w:val="24"/>
          <w:rtl/>
        </w:rPr>
        <w:t>.</w:t>
      </w:r>
      <w:r w:rsidRPr="00653A56">
        <w:rPr>
          <w:sz w:val="24"/>
          <w:szCs w:val="24"/>
          <w:rtl/>
        </w:rPr>
        <w:t xml:space="preserve"> מה תלמוד לומר שתי</w:t>
      </w:r>
      <w:r w:rsidRPr="004B7D61">
        <w:rPr>
          <w:rFonts w:hint="cs"/>
          <w:sz w:val="24"/>
          <w:szCs w:val="24"/>
          <w:rtl/>
        </w:rPr>
        <w:t>?</w:t>
      </w:r>
      <w:r w:rsidRPr="00653A56">
        <w:rPr>
          <w:sz w:val="24"/>
          <w:szCs w:val="24"/>
          <w:rtl/>
        </w:rPr>
        <w:t xml:space="preserve"> שיהו שוות. </w:t>
      </w:r>
      <w:r w:rsidRPr="000F4CD9">
        <w:rPr>
          <w:rFonts w:hint="cs"/>
          <w:b/>
          <w:bCs/>
          <w:sz w:val="24"/>
          <w:szCs w:val="24"/>
          <w:rtl/>
        </w:rPr>
        <w:t xml:space="preserve">כתיב, </w:t>
      </w:r>
      <w:r w:rsidRPr="000F4CD9">
        <w:rPr>
          <w:b/>
          <w:bCs/>
          <w:sz w:val="24"/>
          <w:szCs w:val="24"/>
          <w:rtl/>
        </w:rPr>
        <w:t>עשה לך שתי חצוצרת כסף</w:t>
      </w:r>
      <w:r w:rsidRPr="004B7D61">
        <w:rPr>
          <w:rFonts w:hint="cs"/>
          <w:sz w:val="24"/>
          <w:szCs w:val="24"/>
          <w:rtl/>
        </w:rPr>
        <w:t xml:space="preserve">. </w:t>
      </w:r>
      <w:r w:rsidRPr="00653A56">
        <w:rPr>
          <w:sz w:val="24"/>
          <w:szCs w:val="24"/>
          <w:rtl/>
        </w:rPr>
        <w:t>מיעוט חצוצרות שתים</w:t>
      </w:r>
      <w:r w:rsidRPr="004B7D61">
        <w:rPr>
          <w:rFonts w:hint="cs"/>
          <w:sz w:val="24"/>
          <w:szCs w:val="24"/>
          <w:rtl/>
        </w:rPr>
        <w:t>.</w:t>
      </w:r>
      <w:r w:rsidRPr="00653A56">
        <w:rPr>
          <w:sz w:val="24"/>
          <w:szCs w:val="24"/>
          <w:rtl/>
        </w:rPr>
        <w:t xml:space="preserve"> מה תלמוד לומר שתי</w:t>
      </w:r>
      <w:r w:rsidRPr="004B7D61">
        <w:rPr>
          <w:rFonts w:hint="cs"/>
          <w:sz w:val="24"/>
          <w:szCs w:val="24"/>
          <w:rtl/>
        </w:rPr>
        <w:t>?</w:t>
      </w:r>
      <w:r w:rsidRPr="00653A56">
        <w:rPr>
          <w:sz w:val="24"/>
          <w:szCs w:val="24"/>
          <w:rtl/>
        </w:rPr>
        <w:t xml:space="preserve"> שיהו שוות. התיב רבי חגי לרבי יסא</w:t>
      </w:r>
      <w:r w:rsidRPr="004B7D61">
        <w:rPr>
          <w:rFonts w:hint="cs"/>
          <w:sz w:val="24"/>
          <w:szCs w:val="24"/>
          <w:rtl/>
        </w:rPr>
        <w:t>.</w:t>
      </w:r>
      <w:r w:rsidRPr="00653A56">
        <w:rPr>
          <w:sz w:val="24"/>
          <w:szCs w:val="24"/>
          <w:rtl/>
        </w:rPr>
        <w:t xml:space="preserve"> והכתיב [דברים יט יז] ועמדו שני האנשים </w:t>
      </w:r>
      <w:r w:rsidRPr="000F4CD9">
        <w:rPr>
          <w:rFonts w:hint="cs"/>
          <w:b/>
          <w:bCs/>
          <w:sz w:val="24"/>
          <w:szCs w:val="24"/>
          <w:rtl/>
        </w:rPr>
        <w:t>אשר להם הריב</w:t>
      </w:r>
      <w:r w:rsidRPr="004B7D61">
        <w:rPr>
          <w:rFonts w:hint="cs"/>
          <w:sz w:val="24"/>
          <w:szCs w:val="24"/>
          <w:rtl/>
        </w:rPr>
        <w:t xml:space="preserve">. </w:t>
      </w:r>
      <w:r w:rsidRPr="00653A56">
        <w:rPr>
          <w:sz w:val="24"/>
          <w:szCs w:val="24"/>
          <w:rtl/>
        </w:rPr>
        <w:t>מעתה</w:t>
      </w:r>
      <w:r w:rsidRPr="004B7D61">
        <w:rPr>
          <w:rFonts w:hint="cs"/>
          <w:sz w:val="24"/>
          <w:szCs w:val="24"/>
          <w:rtl/>
        </w:rPr>
        <w:t>,</w:t>
      </w:r>
      <w:r w:rsidRPr="00653A56">
        <w:rPr>
          <w:sz w:val="24"/>
          <w:szCs w:val="24"/>
          <w:rtl/>
        </w:rPr>
        <w:t xml:space="preserve"> מיעוט אנשים שנים</w:t>
      </w:r>
      <w:r w:rsidRPr="004B7D61">
        <w:rPr>
          <w:rFonts w:hint="cs"/>
          <w:sz w:val="24"/>
          <w:szCs w:val="24"/>
          <w:rtl/>
        </w:rPr>
        <w:t>.</w:t>
      </w:r>
      <w:r w:rsidRPr="00653A56">
        <w:rPr>
          <w:sz w:val="24"/>
          <w:szCs w:val="24"/>
          <w:rtl/>
        </w:rPr>
        <w:t xml:space="preserve"> מה תלמוד לומר שני</w:t>
      </w:r>
      <w:r w:rsidRPr="004B7D61">
        <w:rPr>
          <w:rFonts w:hint="cs"/>
          <w:sz w:val="24"/>
          <w:szCs w:val="24"/>
          <w:rtl/>
        </w:rPr>
        <w:t>?</w:t>
      </w:r>
      <w:r w:rsidRPr="00653A56">
        <w:rPr>
          <w:sz w:val="24"/>
          <w:szCs w:val="24"/>
          <w:rtl/>
        </w:rPr>
        <w:t xml:space="preserve"> שיהו שוין</w:t>
      </w:r>
      <w:r w:rsidRPr="00653A56">
        <w:rPr>
          <w:rFonts w:cs="Arial"/>
          <w:sz w:val="16"/>
          <w:szCs w:val="16"/>
          <w:rtl/>
        </w:rPr>
        <w:t xml:space="preserve"> </w:t>
      </w:r>
      <w:r w:rsidRPr="00780244">
        <w:rPr>
          <w:rFonts w:cs="Arial" w:hint="cs"/>
          <w:sz w:val="16"/>
          <w:szCs w:val="16"/>
          <w:rtl/>
        </w:rPr>
        <w:t>ישראל עם ישראל וגר עם גר</w:t>
      </w:r>
      <w:r>
        <w:rPr>
          <w:rFonts w:cs="Arial" w:hint="cs"/>
          <w:sz w:val="16"/>
          <w:szCs w:val="16"/>
          <w:rtl/>
        </w:rPr>
        <w:t xml:space="preserve"> יתום עם יתום</w:t>
      </w:r>
      <w:r w:rsidRPr="004B7D61">
        <w:rPr>
          <w:rFonts w:hint="cs"/>
          <w:sz w:val="24"/>
          <w:szCs w:val="24"/>
          <w:rtl/>
        </w:rPr>
        <w:t>?</w:t>
      </w:r>
      <w:r w:rsidRPr="004B7D61">
        <w:rPr>
          <w:sz w:val="24"/>
          <w:szCs w:val="24"/>
          <w:rtl/>
        </w:rPr>
        <w:t xml:space="preserve"> </w:t>
      </w:r>
      <w:r w:rsidRPr="00653A56">
        <w:rPr>
          <w:sz w:val="24"/>
          <w:szCs w:val="24"/>
          <w:rtl/>
        </w:rPr>
        <w:t>והכתיב [שם כד יז] לא תטה משפט גר יתום</w:t>
      </w:r>
      <w:r w:rsidRPr="004B7D61">
        <w:rPr>
          <w:rFonts w:hint="cs"/>
          <w:sz w:val="24"/>
          <w:szCs w:val="24"/>
          <w:rtl/>
        </w:rPr>
        <w:t>.</w:t>
      </w:r>
      <w:r w:rsidRPr="00653A56">
        <w:rPr>
          <w:sz w:val="24"/>
          <w:szCs w:val="24"/>
          <w:rtl/>
        </w:rPr>
        <w:t xml:space="preserve"> הרי גר דן עם מי שאינו גר</w:t>
      </w:r>
      <w:r w:rsidRPr="004B7D61">
        <w:rPr>
          <w:rFonts w:hint="cs"/>
          <w:sz w:val="24"/>
          <w:szCs w:val="24"/>
          <w:rtl/>
        </w:rPr>
        <w:t>.</w:t>
      </w:r>
      <w:r w:rsidRPr="00653A56">
        <w:rPr>
          <w:sz w:val="24"/>
          <w:szCs w:val="24"/>
          <w:rtl/>
        </w:rPr>
        <w:t xml:space="preserve"> יתום דן עם מי שאינו יתום</w:t>
      </w:r>
      <w:r w:rsidRPr="004B7D61">
        <w:rPr>
          <w:rFonts w:hint="cs"/>
          <w:sz w:val="24"/>
          <w:szCs w:val="24"/>
          <w:rtl/>
        </w:rPr>
        <w:t>?</w:t>
      </w:r>
      <w:r w:rsidRPr="004B7D61">
        <w:rPr>
          <w:sz w:val="24"/>
          <w:szCs w:val="24"/>
          <w:rtl/>
        </w:rPr>
        <w:t>.</w:t>
      </w:r>
      <w:r w:rsidRPr="00653A56">
        <w:rPr>
          <w:sz w:val="24"/>
          <w:szCs w:val="24"/>
          <w:rtl/>
        </w:rPr>
        <w:t xml:space="preserve"> אם כן למה נאמר שני</w:t>
      </w:r>
      <w:r w:rsidRPr="004B7D61">
        <w:rPr>
          <w:rFonts w:hint="cs"/>
          <w:sz w:val="24"/>
          <w:szCs w:val="24"/>
          <w:rtl/>
        </w:rPr>
        <w:t>?</w:t>
      </w:r>
      <w:r w:rsidRPr="004B7D61">
        <w:rPr>
          <w:sz w:val="24"/>
          <w:szCs w:val="24"/>
          <w:rtl/>
        </w:rPr>
        <w:t>.</w:t>
      </w:r>
      <w:r w:rsidRPr="00653A56">
        <w:rPr>
          <w:sz w:val="24"/>
          <w:szCs w:val="24"/>
          <w:rtl/>
        </w:rPr>
        <w:t xml:space="preserve"> מופנה</w:t>
      </w:r>
      <w:r w:rsidRPr="004B7D61">
        <w:rPr>
          <w:rFonts w:hint="cs"/>
          <w:sz w:val="24"/>
          <w:szCs w:val="24"/>
          <w:rtl/>
        </w:rPr>
        <w:t>,</w:t>
      </w:r>
      <w:r w:rsidRPr="00653A56">
        <w:rPr>
          <w:sz w:val="24"/>
          <w:szCs w:val="24"/>
          <w:rtl/>
        </w:rPr>
        <w:t xml:space="preserve"> להקיש ולדון ממנו גזירה שוה. </w:t>
      </w:r>
      <w:r w:rsidRPr="00653A56">
        <w:rPr>
          <w:rFonts w:cs="Arial" w:hint="eastAsia"/>
          <w:sz w:val="24"/>
          <w:szCs w:val="24"/>
          <w:rtl/>
        </w:rPr>
        <w:t>נאמר</w:t>
      </w:r>
      <w:r w:rsidRPr="00653A56">
        <w:rPr>
          <w:rFonts w:cs="Arial"/>
          <w:sz w:val="24"/>
          <w:szCs w:val="24"/>
          <w:rtl/>
        </w:rPr>
        <w:t xml:space="preserve"> </w:t>
      </w:r>
      <w:r w:rsidRPr="000F4CD9">
        <w:rPr>
          <w:rFonts w:cs="Arial" w:hint="eastAsia"/>
          <w:b/>
          <w:bCs/>
          <w:sz w:val="24"/>
          <w:szCs w:val="24"/>
          <w:rtl/>
        </w:rPr>
        <w:t>כאן</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5A76F8">
        <w:rPr>
          <w:rFonts w:cs="Arial" w:hint="cs"/>
          <w:sz w:val="16"/>
          <w:szCs w:val="16"/>
          <w:rtl/>
        </w:rPr>
        <w:t>האנשים אשר להם הריב</w:t>
      </w:r>
      <w:r w:rsidRPr="004D7509">
        <w:rPr>
          <w:rFonts w:cs="Arial"/>
          <w:sz w:val="24"/>
          <w:szCs w:val="24"/>
          <w:rtl/>
        </w:rPr>
        <w:t xml:space="preserve"> </w:t>
      </w:r>
      <w:r w:rsidRPr="004D7509">
        <w:rPr>
          <w:rFonts w:cs="Arial" w:hint="cs"/>
          <w:sz w:val="24"/>
          <w:szCs w:val="24"/>
          <w:rtl/>
        </w:rPr>
        <w:t>,</w:t>
      </w:r>
      <w:r w:rsidRPr="00653A56">
        <w:rPr>
          <w:rFonts w:cs="Arial" w:hint="eastAsia"/>
          <w:sz w:val="24"/>
          <w:szCs w:val="24"/>
          <w:rtl/>
        </w:rPr>
        <w:t>ונאמר</w:t>
      </w:r>
      <w:r w:rsidRPr="00653A56">
        <w:rPr>
          <w:rFonts w:cs="Arial"/>
          <w:sz w:val="24"/>
          <w:szCs w:val="24"/>
          <w:rtl/>
        </w:rPr>
        <w:t xml:space="preserve"> </w:t>
      </w:r>
      <w:r w:rsidRPr="00653A56">
        <w:rPr>
          <w:rFonts w:cs="Arial" w:hint="eastAsia"/>
          <w:sz w:val="24"/>
          <w:szCs w:val="24"/>
          <w:rtl/>
        </w:rPr>
        <w:t>להלן</w:t>
      </w:r>
      <w:r w:rsidRPr="00653A56">
        <w:rPr>
          <w:rFonts w:cs="Arial"/>
          <w:sz w:val="24"/>
          <w:szCs w:val="24"/>
          <w:rtl/>
        </w:rPr>
        <w:t xml:space="preserve"> </w:t>
      </w:r>
      <w:r w:rsidRPr="005A76F8">
        <w:rPr>
          <w:rFonts w:cs="Arial" w:hint="cs"/>
          <w:sz w:val="16"/>
          <w:szCs w:val="16"/>
          <w:rtl/>
        </w:rPr>
        <w:t>וישארו</w:t>
      </w:r>
      <w:r w:rsidRPr="004D7509">
        <w:rPr>
          <w:rFonts w:cs="Arial" w:hint="cs"/>
          <w:sz w:val="24"/>
          <w:szCs w:val="24"/>
          <w:rtl/>
        </w:rPr>
        <w:t xml:space="preserve"> </w:t>
      </w:r>
      <w:r w:rsidRPr="000F4CD9">
        <w:rPr>
          <w:rFonts w:cs="Arial" w:hint="eastAsia"/>
          <w:b/>
          <w:bCs/>
          <w:sz w:val="24"/>
          <w:szCs w:val="24"/>
          <w:rtl/>
        </w:rPr>
        <w:t>שני</w:t>
      </w:r>
      <w:r w:rsidRPr="004D7509">
        <w:rPr>
          <w:rFonts w:cs="Arial" w:hint="cs"/>
          <w:sz w:val="24"/>
          <w:szCs w:val="24"/>
          <w:rtl/>
        </w:rPr>
        <w:t xml:space="preserve"> </w:t>
      </w:r>
      <w:r w:rsidRPr="005A76F8">
        <w:rPr>
          <w:rFonts w:cs="Arial" w:hint="cs"/>
          <w:sz w:val="16"/>
          <w:szCs w:val="16"/>
          <w:rtl/>
        </w:rPr>
        <w:t>אנשים במחנה</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מה</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שנאמר</w:t>
      </w:r>
      <w:r w:rsidRPr="000F4CD9">
        <w:rPr>
          <w:rFonts w:cs="Arial"/>
          <w:b/>
          <w:bCs/>
          <w:sz w:val="24"/>
          <w:szCs w:val="24"/>
          <w:rtl/>
        </w:rPr>
        <w:t xml:space="preserve"> </w:t>
      </w:r>
      <w:r w:rsidRPr="000F4CD9">
        <w:rPr>
          <w:rFonts w:cs="Arial" w:hint="eastAsia"/>
          <w:b/>
          <w:bCs/>
          <w:sz w:val="24"/>
          <w:szCs w:val="24"/>
          <w:rtl/>
        </w:rPr>
        <w:t>להלן</w:t>
      </w:r>
      <w:r w:rsidRPr="00C6459E">
        <w:rPr>
          <w:rFonts w:cs="Arial"/>
          <w:sz w:val="24"/>
          <w:szCs w:val="24"/>
          <w:rtl/>
        </w:rPr>
        <w:t xml:space="preserve"> </w:t>
      </w:r>
      <w:r>
        <w:rPr>
          <w:rFonts w:cs="Arial" w:hint="cs"/>
          <w:sz w:val="16"/>
          <w:szCs w:val="16"/>
          <w:rtl/>
        </w:rPr>
        <w:t>אלדד ומידד</w:t>
      </w:r>
      <w:r w:rsidRPr="004D7509">
        <w:rPr>
          <w:rFonts w:cs="Arial" w:hint="cs"/>
          <w:sz w:val="24"/>
          <w:szCs w:val="24"/>
          <w:rtl/>
        </w:rPr>
        <w:t>,</w:t>
      </w:r>
      <w:r w:rsidRPr="004D7509">
        <w:rPr>
          <w:rFonts w:cs="Arial"/>
          <w:sz w:val="24"/>
          <w:szCs w:val="24"/>
          <w:rtl/>
        </w:rPr>
        <w:t xml:space="preserve"> </w:t>
      </w:r>
      <w:r w:rsidRPr="000F4CD9">
        <w:rPr>
          <w:rFonts w:cs="Arial" w:hint="eastAsia"/>
          <w:b/>
          <w:bCs/>
          <w:sz w:val="24"/>
          <w:szCs w:val="24"/>
          <w:rtl/>
        </w:rPr>
        <w:t>אנשים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קטנים</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אף</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שנאמר</w:t>
      </w:r>
      <w:r w:rsidRPr="000F4CD9">
        <w:rPr>
          <w:rFonts w:cs="Arial"/>
          <w:b/>
          <w:bCs/>
          <w:sz w:val="24"/>
          <w:szCs w:val="24"/>
          <w:rtl/>
        </w:rPr>
        <w:t xml:space="preserve"> </w:t>
      </w:r>
      <w:r w:rsidRPr="000F4CD9">
        <w:rPr>
          <w:rFonts w:cs="Arial" w:hint="eastAsia"/>
          <w:b/>
          <w:bCs/>
          <w:sz w:val="24"/>
          <w:szCs w:val="24"/>
          <w:rtl/>
        </w:rPr>
        <w:t>כאן</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אנשים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קטנים</w:t>
      </w:r>
      <w:r w:rsidRPr="004D7509">
        <w:rPr>
          <w:rFonts w:cs="Arial" w:hint="cs"/>
          <w:sz w:val="24"/>
          <w:szCs w:val="24"/>
          <w:rtl/>
        </w:rPr>
        <w:t>.</w:t>
      </w:r>
      <w:r w:rsidRPr="004D7509">
        <w:rPr>
          <w:rFonts w:cs="Arial"/>
          <w:sz w:val="24"/>
          <w:szCs w:val="24"/>
          <w:rtl/>
        </w:rPr>
        <w:t xml:space="preserve"> </w:t>
      </w:r>
      <w:r w:rsidRPr="00C734B9">
        <w:rPr>
          <w:rFonts w:cs="Arial" w:hint="cs"/>
          <w:sz w:val="16"/>
          <w:szCs w:val="16"/>
          <w:rtl/>
        </w:rPr>
        <w:t>ואם אינו ענין לבעלי דינים תניהו ענין לעדים.</w:t>
      </w:r>
      <w:r w:rsidRPr="00C6459E">
        <w:rPr>
          <w:rFonts w:cs="Arial"/>
          <w:sz w:val="24"/>
          <w:szCs w:val="24"/>
          <w:rtl/>
        </w:rPr>
        <w:t xml:space="preserve"> </w:t>
      </w:r>
      <w:r w:rsidRPr="000F4CD9">
        <w:rPr>
          <w:rFonts w:cs="Arial" w:hint="eastAsia"/>
          <w:b/>
          <w:bCs/>
          <w:sz w:val="24"/>
          <w:szCs w:val="24"/>
          <w:rtl/>
        </w:rPr>
        <w:t>הרי</w:t>
      </w:r>
      <w:r w:rsidRPr="000F4CD9">
        <w:rPr>
          <w:rFonts w:cs="Arial"/>
          <w:b/>
          <w:bCs/>
          <w:sz w:val="24"/>
          <w:szCs w:val="24"/>
          <w:rtl/>
        </w:rPr>
        <w:t xml:space="preserve"> </w:t>
      </w:r>
      <w:r w:rsidRPr="000F4CD9">
        <w:rPr>
          <w:rFonts w:cs="Arial" w:hint="eastAsia"/>
          <w:b/>
          <w:bCs/>
          <w:sz w:val="24"/>
          <w:szCs w:val="24"/>
          <w:rtl/>
        </w:rPr>
        <w:t>למדנו</w:t>
      </w:r>
      <w:r w:rsidRPr="000F4CD9">
        <w:rPr>
          <w:rFonts w:cs="Arial"/>
          <w:b/>
          <w:bCs/>
          <w:sz w:val="24"/>
          <w:szCs w:val="24"/>
          <w:rtl/>
        </w:rPr>
        <w:t xml:space="preserve"> </w:t>
      </w:r>
      <w:r w:rsidRPr="000F4CD9">
        <w:rPr>
          <w:rFonts w:cs="Arial" w:hint="eastAsia"/>
          <w:b/>
          <w:bCs/>
          <w:sz w:val="24"/>
          <w:szCs w:val="24"/>
          <w:rtl/>
        </w:rPr>
        <w:t>שאין</w:t>
      </w:r>
      <w:r w:rsidRPr="000F4CD9">
        <w:rPr>
          <w:rFonts w:cs="Arial"/>
          <w:b/>
          <w:bCs/>
          <w:sz w:val="24"/>
          <w:szCs w:val="24"/>
          <w:rtl/>
        </w:rPr>
        <w:t xml:space="preserve"> </w:t>
      </w:r>
      <w:r w:rsidRPr="000F4CD9">
        <w:rPr>
          <w:rFonts w:cs="Arial" w:hint="eastAsia"/>
          <w:b/>
          <w:bCs/>
          <w:sz w:val="24"/>
          <w:szCs w:val="24"/>
          <w:rtl/>
        </w:rPr>
        <w:t>האשה</w:t>
      </w:r>
      <w:r w:rsidRPr="000F4CD9">
        <w:rPr>
          <w:rFonts w:cs="Arial"/>
          <w:b/>
          <w:bCs/>
          <w:sz w:val="24"/>
          <w:szCs w:val="24"/>
          <w:rtl/>
        </w:rPr>
        <w:t xml:space="preserve"> </w:t>
      </w:r>
      <w:r w:rsidRPr="000F4CD9">
        <w:rPr>
          <w:rFonts w:cs="Arial" w:hint="eastAsia"/>
          <w:b/>
          <w:bCs/>
          <w:sz w:val="24"/>
          <w:szCs w:val="24"/>
          <w:rtl/>
        </w:rPr>
        <w:t>מעידה</w:t>
      </w:r>
      <w:r w:rsidRPr="000F4CD9">
        <w:rPr>
          <w:rFonts w:cs="Arial" w:hint="cs"/>
          <w:b/>
          <w:bCs/>
          <w:sz w:val="24"/>
          <w:szCs w:val="24"/>
          <w:rtl/>
        </w:rPr>
        <w:t>,</w:t>
      </w:r>
      <w:r w:rsidRPr="000F4CD9">
        <w:rPr>
          <w:rFonts w:cs="Arial"/>
          <w:b/>
          <w:bCs/>
          <w:sz w:val="24"/>
          <w:szCs w:val="24"/>
          <w:rtl/>
        </w:rPr>
        <w:t xml:space="preserve"> </w:t>
      </w:r>
      <w:r w:rsidRPr="000F4CD9">
        <w:rPr>
          <w:rFonts w:cs="Arial" w:hint="cs"/>
          <w:b/>
          <w:bCs/>
          <w:sz w:val="24"/>
          <w:szCs w:val="24"/>
          <w:rtl/>
        </w:rPr>
        <w:t>ומכאן</w:t>
      </w:r>
      <w:r w:rsidRPr="000F4CD9">
        <w:rPr>
          <w:rFonts w:cs="Arial"/>
          <w:b/>
          <w:bCs/>
          <w:sz w:val="24"/>
          <w:szCs w:val="24"/>
          <w:rtl/>
        </w:rPr>
        <w:t xml:space="preserve"> </w:t>
      </w:r>
      <w:r w:rsidRPr="000F4CD9">
        <w:rPr>
          <w:rFonts w:cs="Arial" w:hint="cs"/>
          <w:b/>
          <w:bCs/>
          <w:sz w:val="24"/>
          <w:szCs w:val="24"/>
          <w:rtl/>
        </w:rPr>
        <w:t>ש</w:t>
      </w:r>
      <w:r w:rsidRPr="000F4CD9">
        <w:rPr>
          <w:rFonts w:cs="Arial" w:hint="eastAsia"/>
          <w:b/>
          <w:bCs/>
          <w:sz w:val="24"/>
          <w:szCs w:val="24"/>
          <w:rtl/>
        </w:rPr>
        <w:t>אין</w:t>
      </w:r>
      <w:r w:rsidRPr="000F4CD9">
        <w:rPr>
          <w:rFonts w:cs="Arial"/>
          <w:b/>
          <w:bCs/>
          <w:sz w:val="24"/>
          <w:szCs w:val="24"/>
          <w:rtl/>
        </w:rPr>
        <w:t xml:space="preserve"> </w:t>
      </w:r>
      <w:r w:rsidRPr="000F4CD9">
        <w:rPr>
          <w:rFonts w:cs="Arial" w:hint="eastAsia"/>
          <w:b/>
          <w:bCs/>
          <w:sz w:val="24"/>
          <w:szCs w:val="24"/>
          <w:rtl/>
        </w:rPr>
        <w:t>האשה</w:t>
      </w:r>
      <w:r w:rsidRPr="000F4CD9">
        <w:rPr>
          <w:rFonts w:cs="Arial"/>
          <w:b/>
          <w:bCs/>
          <w:sz w:val="24"/>
          <w:szCs w:val="24"/>
          <w:rtl/>
        </w:rPr>
        <w:t xml:space="preserve"> </w:t>
      </w:r>
      <w:r w:rsidRPr="000F4CD9">
        <w:rPr>
          <w:rFonts w:cs="Arial" w:hint="eastAsia"/>
          <w:b/>
          <w:bCs/>
          <w:sz w:val="24"/>
          <w:szCs w:val="24"/>
          <w:rtl/>
        </w:rPr>
        <w:t>דנה</w:t>
      </w:r>
      <w:r w:rsidRPr="000F4CD9">
        <w:rPr>
          <w:rFonts w:cs="Arial"/>
          <w:b/>
          <w:bCs/>
          <w:sz w:val="24"/>
          <w:szCs w:val="24"/>
          <w:rtl/>
        </w:rPr>
        <w:t xml:space="preserve"> </w:t>
      </w:r>
      <w:r w:rsidRPr="000F4CD9">
        <w:rPr>
          <w:rFonts w:cs="Arial" w:hint="cs"/>
          <w:b/>
          <w:bCs/>
          <w:sz w:val="24"/>
          <w:szCs w:val="24"/>
          <w:rtl/>
        </w:rPr>
        <w:t>שכל שפסול לעדות אינו דן.</w:t>
      </w:r>
      <w:r w:rsidRPr="000F4CD9">
        <w:rPr>
          <w:rFonts w:cs="Arial"/>
          <w:b/>
          <w:bCs/>
          <w:sz w:val="24"/>
          <w:szCs w:val="24"/>
          <w:rtl/>
        </w:rPr>
        <w:t xml:space="preserve"> </w:t>
      </w:r>
      <w:r w:rsidRPr="000F4CD9">
        <w:rPr>
          <w:rFonts w:cs="Arial" w:hint="eastAsia"/>
          <w:b/>
          <w:bCs/>
          <w:sz w:val="24"/>
          <w:szCs w:val="24"/>
          <w:rtl/>
        </w:rPr>
        <w:t>ר</w:t>
      </w:r>
      <w:r w:rsidRPr="000F4CD9">
        <w:rPr>
          <w:rFonts w:cs="Arial"/>
          <w:b/>
          <w:bCs/>
          <w:sz w:val="24"/>
          <w:szCs w:val="24"/>
          <w:rtl/>
        </w:rPr>
        <w:t xml:space="preserve">' </w:t>
      </w:r>
      <w:r w:rsidRPr="000F4CD9">
        <w:rPr>
          <w:rFonts w:cs="Arial" w:hint="eastAsia"/>
          <w:b/>
          <w:bCs/>
          <w:sz w:val="24"/>
          <w:szCs w:val="24"/>
          <w:rtl/>
        </w:rPr>
        <w:t>יוסה</w:t>
      </w:r>
      <w:r w:rsidRPr="000F4CD9">
        <w:rPr>
          <w:rFonts w:cs="Arial"/>
          <w:b/>
          <w:bCs/>
          <w:sz w:val="24"/>
          <w:szCs w:val="24"/>
          <w:rtl/>
        </w:rPr>
        <w:t xml:space="preserve"> </w:t>
      </w:r>
      <w:r w:rsidRPr="000F4CD9">
        <w:rPr>
          <w:rFonts w:cs="Arial" w:hint="eastAsia"/>
          <w:b/>
          <w:bCs/>
          <w:sz w:val="24"/>
          <w:szCs w:val="24"/>
          <w:rtl/>
        </w:rPr>
        <w:t>בי</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בון</w:t>
      </w:r>
      <w:r w:rsidRPr="000F4CD9">
        <w:rPr>
          <w:rFonts w:cs="Arial"/>
          <w:b/>
          <w:bCs/>
          <w:sz w:val="24"/>
          <w:szCs w:val="24"/>
          <w:rtl/>
        </w:rPr>
        <w:t xml:space="preserve"> </w:t>
      </w:r>
      <w:r w:rsidRPr="000F4CD9">
        <w:rPr>
          <w:rFonts w:cs="Arial" w:hint="cs"/>
          <w:b/>
          <w:bCs/>
          <w:sz w:val="24"/>
          <w:szCs w:val="24"/>
          <w:rtl/>
        </w:rPr>
        <w:t>ורבי</w:t>
      </w:r>
      <w:r w:rsidRPr="000F4CD9">
        <w:rPr>
          <w:rFonts w:cs="Arial"/>
          <w:b/>
          <w:bCs/>
          <w:sz w:val="24"/>
          <w:szCs w:val="24"/>
          <w:rtl/>
        </w:rPr>
        <w:t xml:space="preserve"> </w:t>
      </w:r>
      <w:r w:rsidRPr="000F4CD9">
        <w:rPr>
          <w:rFonts w:cs="Arial" w:hint="eastAsia"/>
          <w:b/>
          <w:bCs/>
          <w:sz w:val="24"/>
          <w:szCs w:val="24"/>
          <w:rtl/>
        </w:rPr>
        <w:t>חונה</w:t>
      </w:r>
      <w:r w:rsidRPr="000F4CD9">
        <w:rPr>
          <w:rFonts w:cs="Arial"/>
          <w:b/>
          <w:bCs/>
          <w:sz w:val="24"/>
          <w:szCs w:val="24"/>
          <w:rtl/>
        </w:rPr>
        <w:t xml:space="preserve"> </w:t>
      </w:r>
      <w:r w:rsidRPr="000F4CD9">
        <w:rPr>
          <w:rFonts w:cs="Arial" w:hint="cs"/>
          <w:b/>
          <w:bCs/>
          <w:sz w:val="24"/>
          <w:szCs w:val="24"/>
          <w:rtl/>
        </w:rPr>
        <w:t xml:space="preserve">אמרו </w:t>
      </w:r>
      <w:r w:rsidRPr="000F4CD9">
        <w:rPr>
          <w:rFonts w:cs="Arial" w:hint="eastAsia"/>
          <w:b/>
          <w:bCs/>
          <w:sz w:val="24"/>
          <w:szCs w:val="24"/>
          <w:rtl/>
        </w:rPr>
        <w:t>בשם</w:t>
      </w:r>
      <w:r w:rsidRPr="000F4CD9">
        <w:rPr>
          <w:rFonts w:cs="Arial"/>
          <w:b/>
          <w:bCs/>
          <w:sz w:val="24"/>
          <w:szCs w:val="24"/>
          <w:rtl/>
        </w:rPr>
        <w:t xml:space="preserve"> </w:t>
      </w:r>
      <w:r w:rsidRPr="000F4CD9">
        <w:rPr>
          <w:rFonts w:cs="Arial" w:hint="eastAsia"/>
          <w:b/>
          <w:bCs/>
          <w:sz w:val="24"/>
          <w:szCs w:val="24"/>
          <w:rtl/>
        </w:rPr>
        <w:t>רב</w:t>
      </w:r>
      <w:r w:rsidRPr="000F4CD9">
        <w:rPr>
          <w:rFonts w:cs="Arial"/>
          <w:b/>
          <w:bCs/>
          <w:sz w:val="24"/>
          <w:szCs w:val="24"/>
          <w:rtl/>
        </w:rPr>
        <w:t xml:space="preserve"> </w:t>
      </w:r>
      <w:r w:rsidRPr="000F4CD9">
        <w:rPr>
          <w:rFonts w:cs="Arial" w:hint="eastAsia"/>
          <w:b/>
          <w:bCs/>
          <w:sz w:val="24"/>
          <w:szCs w:val="24"/>
          <w:rtl/>
        </w:rPr>
        <w:t>יוסף</w:t>
      </w:r>
      <w:r w:rsidRPr="00C6459E">
        <w:rPr>
          <w:rFonts w:cs="Arial"/>
          <w:sz w:val="24"/>
          <w:szCs w:val="24"/>
          <w:rtl/>
        </w:rPr>
        <w:t xml:space="preserve"> </w:t>
      </w:r>
      <w:r w:rsidRPr="00C734B9">
        <w:rPr>
          <w:rFonts w:cs="Arial" w:hint="cs"/>
          <w:sz w:val="16"/>
          <w:szCs w:val="16"/>
          <w:rtl/>
        </w:rPr>
        <w:t>הפסול של נשים לעדות נלמד ממקום אחר</w:t>
      </w:r>
      <w:r>
        <w:rPr>
          <w:rFonts w:cs="Arial" w:hint="cs"/>
          <w:sz w:val="24"/>
          <w:szCs w:val="24"/>
          <w:rtl/>
        </w:rPr>
        <w:t>.</w:t>
      </w:r>
      <w:r w:rsidRPr="004D7509">
        <w:rPr>
          <w:rFonts w:cs="Arial"/>
          <w:sz w:val="24"/>
          <w:szCs w:val="24"/>
          <w:rtl/>
        </w:rPr>
        <w:t xml:space="preserve"> </w:t>
      </w:r>
      <w:r w:rsidRPr="000F4CD9">
        <w:rPr>
          <w:rFonts w:cs="Arial" w:hint="eastAsia"/>
          <w:b/>
          <w:bCs/>
          <w:sz w:val="24"/>
          <w:szCs w:val="24"/>
          <w:rtl/>
        </w:rPr>
        <w:t>נאמר</w:t>
      </w:r>
      <w:r w:rsidRPr="000F4CD9">
        <w:rPr>
          <w:rFonts w:cs="Arial"/>
          <w:b/>
          <w:bCs/>
          <w:sz w:val="24"/>
          <w:szCs w:val="24"/>
          <w:rtl/>
        </w:rPr>
        <w:t xml:space="preserve"> </w:t>
      </w:r>
      <w:r w:rsidRPr="000F4CD9">
        <w:rPr>
          <w:rFonts w:cs="Arial" w:hint="eastAsia"/>
          <w:b/>
          <w:bCs/>
          <w:sz w:val="24"/>
          <w:szCs w:val="24"/>
          <w:rtl/>
        </w:rPr>
        <w:t>כאן</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שם</w:t>
      </w:r>
      <w:r w:rsidRPr="000F4CD9">
        <w:rPr>
          <w:rFonts w:cs="Arial"/>
          <w:b/>
          <w:bCs/>
          <w:sz w:val="24"/>
          <w:szCs w:val="24"/>
          <w:rtl/>
        </w:rPr>
        <w:t xml:space="preserve"> </w:t>
      </w:r>
      <w:r w:rsidRPr="000F4CD9">
        <w:rPr>
          <w:rFonts w:cs="Arial" w:hint="eastAsia"/>
          <w:b/>
          <w:bCs/>
          <w:sz w:val="24"/>
          <w:szCs w:val="24"/>
          <w:rtl/>
        </w:rPr>
        <w:t>יז</w:t>
      </w:r>
      <w:r w:rsidRPr="000F4CD9">
        <w:rPr>
          <w:rFonts w:cs="Arial"/>
          <w:b/>
          <w:bCs/>
          <w:sz w:val="24"/>
          <w:szCs w:val="24"/>
          <w:rtl/>
        </w:rPr>
        <w:t xml:space="preserve"> </w:t>
      </w:r>
      <w:r w:rsidRPr="000F4CD9">
        <w:rPr>
          <w:rFonts w:cs="Arial" w:hint="eastAsia"/>
          <w:b/>
          <w:bCs/>
          <w:sz w:val="24"/>
          <w:szCs w:val="24"/>
          <w:rtl/>
        </w:rPr>
        <w:t>ו</w:t>
      </w:r>
      <w:r w:rsidRPr="000F4CD9">
        <w:rPr>
          <w:rFonts w:cs="Arial"/>
          <w:b/>
          <w:bCs/>
          <w:sz w:val="24"/>
          <w:szCs w:val="24"/>
          <w:rtl/>
        </w:rPr>
        <w:t xml:space="preserve">] </w:t>
      </w:r>
      <w:r w:rsidRPr="000F4CD9">
        <w:rPr>
          <w:rFonts w:cs="Arial" w:hint="eastAsia"/>
          <w:b/>
          <w:bCs/>
          <w:sz w:val="24"/>
          <w:szCs w:val="24"/>
          <w:rtl/>
        </w:rPr>
        <w:t>על</w:t>
      </w:r>
      <w:r w:rsidRPr="000F4CD9">
        <w:rPr>
          <w:rFonts w:cs="Arial"/>
          <w:b/>
          <w:bCs/>
          <w:sz w:val="24"/>
          <w:szCs w:val="24"/>
          <w:rtl/>
        </w:rPr>
        <w:t xml:space="preserve"> </w:t>
      </w:r>
      <w:r w:rsidRPr="000F4CD9">
        <w:rPr>
          <w:rFonts w:cs="Arial" w:hint="eastAsia"/>
          <w:b/>
          <w:bCs/>
          <w:sz w:val="24"/>
          <w:szCs w:val="24"/>
          <w:rtl/>
        </w:rPr>
        <w:t>פי</w:t>
      </w:r>
      <w:r w:rsidRPr="000F4CD9">
        <w:rPr>
          <w:rFonts w:cs="Arial"/>
          <w:b/>
          <w:bCs/>
          <w:sz w:val="24"/>
          <w:szCs w:val="24"/>
          <w:rtl/>
        </w:rPr>
        <w:t xml:space="preserve"> </w:t>
      </w:r>
      <w:r w:rsidRPr="000F4CD9">
        <w:rPr>
          <w:rFonts w:cs="Arial" w:hint="eastAsia"/>
          <w:b/>
          <w:bCs/>
          <w:sz w:val="24"/>
          <w:szCs w:val="24"/>
          <w:rtl/>
        </w:rPr>
        <w:t>שנים</w:t>
      </w:r>
      <w:r w:rsidRPr="000F4CD9">
        <w:rPr>
          <w:rFonts w:cs="Arial"/>
          <w:b/>
          <w:bCs/>
          <w:sz w:val="24"/>
          <w:szCs w:val="24"/>
          <w:rtl/>
        </w:rPr>
        <w:t xml:space="preserve"> </w:t>
      </w:r>
      <w:r w:rsidRPr="000F4CD9">
        <w:rPr>
          <w:rFonts w:cs="Arial" w:hint="eastAsia"/>
          <w:b/>
          <w:bCs/>
          <w:sz w:val="24"/>
          <w:szCs w:val="24"/>
          <w:rtl/>
        </w:rPr>
        <w:t>עדים</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ונאמר</w:t>
      </w:r>
      <w:r w:rsidRPr="00C6459E">
        <w:rPr>
          <w:rFonts w:cs="Arial"/>
          <w:sz w:val="24"/>
          <w:szCs w:val="24"/>
          <w:rtl/>
        </w:rPr>
        <w:t xml:space="preserve"> </w:t>
      </w:r>
      <w:r w:rsidRPr="000F4CD9">
        <w:rPr>
          <w:rFonts w:cs="Arial" w:hint="eastAsia"/>
          <w:b/>
          <w:bCs/>
          <w:sz w:val="24"/>
          <w:szCs w:val="24"/>
          <w:rtl/>
        </w:rPr>
        <w:t>להלן</w:t>
      </w:r>
      <w:r w:rsidRPr="000F4CD9">
        <w:rPr>
          <w:rFonts w:cs="Arial"/>
          <w:b/>
          <w:bCs/>
          <w:sz w:val="24"/>
          <w:szCs w:val="24"/>
          <w:rtl/>
        </w:rPr>
        <w:t xml:space="preserve"> </w:t>
      </w:r>
      <w:r w:rsidRPr="000F4CD9">
        <w:rPr>
          <w:rFonts w:cs="Arial" w:hint="eastAsia"/>
          <w:b/>
          <w:bCs/>
          <w:sz w:val="24"/>
          <w:szCs w:val="24"/>
          <w:rtl/>
        </w:rPr>
        <w:t>שני</w:t>
      </w:r>
      <w:r w:rsidRPr="00C6459E">
        <w:rPr>
          <w:rFonts w:cs="Arial"/>
          <w:sz w:val="24"/>
          <w:szCs w:val="24"/>
          <w:rtl/>
        </w:rPr>
        <w:t xml:space="preserve"> </w:t>
      </w:r>
      <w:r w:rsidRPr="00653A56">
        <w:rPr>
          <w:rFonts w:cs="Arial"/>
          <w:sz w:val="24"/>
          <w:szCs w:val="24"/>
          <w:rtl/>
        </w:rPr>
        <w:t>[</w:t>
      </w:r>
      <w:r w:rsidRPr="00653A56">
        <w:rPr>
          <w:rFonts w:cs="Arial" w:hint="eastAsia"/>
          <w:sz w:val="24"/>
          <w:szCs w:val="24"/>
          <w:rtl/>
        </w:rPr>
        <w:t>במדבר</w:t>
      </w:r>
      <w:r w:rsidRPr="00653A56">
        <w:rPr>
          <w:rFonts w:cs="Arial"/>
          <w:sz w:val="24"/>
          <w:szCs w:val="24"/>
          <w:rtl/>
        </w:rPr>
        <w:t xml:space="preserve"> </w:t>
      </w:r>
      <w:r w:rsidRPr="00653A56">
        <w:rPr>
          <w:rFonts w:cs="Arial" w:hint="eastAsia"/>
          <w:sz w:val="24"/>
          <w:szCs w:val="24"/>
          <w:rtl/>
        </w:rPr>
        <w:t>יא</w:t>
      </w:r>
      <w:r w:rsidRPr="00653A56">
        <w:rPr>
          <w:rFonts w:cs="Arial"/>
          <w:sz w:val="24"/>
          <w:szCs w:val="24"/>
          <w:rtl/>
        </w:rPr>
        <w:t xml:space="preserve"> </w:t>
      </w:r>
      <w:r w:rsidRPr="00653A56">
        <w:rPr>
          <w:rFonts w:cs="Arial" w:hint="eastAsia"/>
          <w:sz w:val="24"/>
          <w:szCs w:val="24"/>
          <w:rtl/>
        </w:rPr>
        <w:t>כו</w:t>
      </w:r>
      <w:r w:rsidRPr="00653A56">
        <w:rPr>
          <w:rFonts w:cs="Arial"/>
          <w:sz w:val="24"/>
          <w:szCs w:val="24"/>
          <w:rtl/>
        </w:rPr>
        <w:t xml:space="preserve">] </w:t>
      </w:r>
      <w:r w:rsidRPr="00653A56">
        <w:rPr>
          <w:rFonts w:cs="Arial" w:hint="eastAsia"/>
          <w:sz w:val="24"/>
          <w:szCs w:val="24"/>
          <w:rtl/>
        </w:rPr>
        <w:t>וישארו</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אנשים</w:t>
      </w:r>
      <w:r w:rsidRPr="00653A56">
        <w:rPr>
          <w:rFonts w:cs="Arial"/>
          <w:sz w:val="24"/>
          <w:szCs w:val="24"/>
          <w:rtl/>
        </w:rPr>
        <w:t xml:space="preserve"> </w:t>
      </w:r>
      <w:r w:rsidRPr="000F4CD9">
        <w:rPr>
          <w:rFonts w:cs="Arial" w:hint="eastAsia"/>
          <w:b/>
          <w:bCs/>
          <w:sz w:val="24"/>
          <w:szCs w:val="24"/>
          <w:rtl/>
        </w:rPr>
        <w:t>במחנה</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מה</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שנאמר</w:t>
      </w:r>
      <w:r w:rsidRPr="00C6459E">
        <w:rPr>
          <w:rFonts w:cs="Arial"/>
          <w:sz w:val="24"/>
          <w:szCs w:val="24"/>
          <w:rtl/>
        </w:rPr>
        <w:t xml:space="preserve"> </w:t>
      </w:r>
      <w:r w:rsidRPr="00653A56">
        <w:rPr>
          <w:rFonts w:cs="Arial" w:hint="eastAsia"/>
          <w:sz w:val="24"/>
          <w:szCs w:val="24"/>
          <w:rtl/>
        </w:rPr>
        <w:t>להלן</w:t>
      </w:r>
      <w:r w:rsidRPr="00653A56">
        <w:rPr>
          <w:rFonts w:cs="Arial"/>
          <w:sz w:val="24"/>
          <w:szCs w:val="24"/>
          <w:rtl/>
        </w:rPr>
        <w:t xml:space="preserve"> </w:t>
      </w:r>
      <w:r w:rsidRPr="000F4CD9">
        <w:rPr>
          <w:rFonts w:cs="Arial" w:hint="eastAsia"/>
          <w:b/>
          <w:bCs/>
          <w:sz w:val="24"/>
          <w:szCs w:val="24"/>
          <w:rtl/>
        </w:rPr>
        <w:t>אנשים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קטנים</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אף</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שנאמר</w:t>
      </w:r>
      <w:r w:rsidRPr="000F4CD9">
        <w:rPr>
          <w:rFonts w:cs="Arial"/>
          <w:b/>
          <w:bCs/>
          <w:sz w:val="24"/>
          <w:szCs w:val="24"/>
          <w:rtl/>
        </w:rPr>
        <w:t xml:space="preserve"> </w:t>
      </w:r>
      <w:r w:rsidRPr="000F4CD9">
        <w:rPr>
          <w:rFonts w:cs="Arial" w:hint="eastAsia"/>
          <w:b/>
          <w:bCs/>
          <w:sz w:val="24"/>
          <w:szCs w:val="24"/>
          <w:rtl/>
        </w:rPr>
        <w:t>כאן</w:t>
      </w:r>
      <w:r w:rsidRPr="000F4CD9">
        <w:rPr>
          <w:rFonts w:cs="Arial"/>
          <w:b/>
          <w:bCs/>
          <w:sz w:val="24"/>
          <w:szCs w:val="24"/>
          <w:rtl/>
        </w:rPr>
        <w:t xml:space="preserve"> </w:t>
      </w:r>
      <w:r w:rsidRPr="000F4CD9">
        <w:rPr>
          <w:rFonts w:cs="Arial" w:hint="eastAsia"/>
          <w:b/>
          <w:bCs/>
          <w:sz w:val="24"/>
          <w:szCs w:val="24"/>
          <w:rtl/>
        </w:rPr>
        <w:t>אנשים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נשים</w:t>
      </w:r>
      <w:r w:rsidRPr="000F4CD9">
        <w:rPr>
          <w:rFonts w:cs="Arial"/>
          <w:b/>
          <w:bCs/>
          <w:sz w:val="24"/>
          <w:szCs w:val="24"/>
          <w:rtl/>
        </w:rPr>
        <w:t xml:space="preserve"> </w:t>
      </w:r>
      <w:r w:rsidRPr="000F4CD9">
        <w:rPr>
          <w:rFonts w:cs="Arial" w:hint="eastAsia"/>
          <w:b/>
          <w:bCs/>
          <w:sz w:val="24"/>
          <w:szCs w:val="24"/>
          <w:rtl/>
        </w:rPr>
        <w:t>ולא</w:t>
      </w:r>
      <w:r w:rsidRPr="000F4CD9">
        <w:rPr>
          <w:rFonts w:cs="Arial"/>
          <w:b/>
          <w:bCs/>
          <w:sz w:val="24"/>
          <w:szCs w:val="24"/>
          <w:rtl/>
        </w:rPr>
        <w:t xml:space="preserve"> </w:t>
      </w:r>
      <w:r w:rsidRPr="000F4CD9">
        <w:rPr>
          <w:rFonts w:cs="Arial" w:hint="eastAsia"/>
          <w:b/>
          <w:bCs/>
          <w:sz w:val="24"/>
          <w:szCs w:val="24"/>
          <w:rtl/>
        </w:rPr>
        <w:t>קטנים</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א</w:t>
      </w:r>
      <w:r w:rsidRPr="000F4CD9">
        <w:rPr>
          <w:rFonts w:cs="Arial"/>
          <w:b/>
          <w:bCs/>
          <w:sz w:val="24"/>
          <w:szCs w:val="24"/>
          <w:rtl/>
        </w:rPr>
        <w:t>"</w:t>
      </w:r>
      <w:r w:rsidRPr="000F4CD9">
        <w:rPr>
          <w:rFonts w:cs="Arial" w:hint="eastAsia"/>
          <w:b/>
          <w:bCs/>
          <w:sz w:val="24"/>
          <w:szCs w:val="24"/>
          <w:rtl/>
        </w:rPr>
        <w:t>כ</w:t>
      </w:r>
      <w:r w:rsidRPr="000F4CD9">
        <w:rPr>
          <w:rFonts w:cs="Arial"/>
          <w:b/>
          <w:bCs/>
          <w:sz w:val="24"/>
          <w:szCs w:val="24"/>
          <w:rtl/>
        </w:rPr>
        <w:t xml:space="preserve"> </w:t>
      </w:r>
      <w:r w:rsidRPr="000F4CD9">
        <w:rPr>
          <w:rFonts w:cs="Arial" w:hint="eastAsia"/>
          <w:b/>
          <w:bCs/>
          <w:sz w:val="24"/>
          <w:szCs w:val="24"/>
          <w:rtl/>
        </w:rPr>
        <w:t>למה</w:t>
      </w:r>
      <w:r w:rsidRPr="000F4CD9">
        <w:rPr>
          <w:rFonts w:cs="Arial"/>
          <w:b/>
          <w:bCs/>
          <w:sz w:val="24"/>
          <w:szCs w:val="24"/>
          <w:rtl/>
        </w:rPr>
        <w:t xml:space="preserve"> </w:t>
      </w:r>
      <w:r w:rsidRPr="000F4CD9">
        <w:rPr>
          <w:rFonts w:cs="Arial" w:hint="eastAsia"/>
          <w:b/>
          <w:bCs/>
          <w:sz w:val="24"/>
          <w:szCs w:val="24"/>
          <w:rtl/>
        </w:rPr>
        <w:t>נאמר</w:t>
      </w:r>
      <w:r w:rsidRPr="000F4CD9">
        <w:rPr>
          <w:rFonts w:cs="Arial"/>
          <w:b/>
          <w:bCs/>
          <w:sz w:val="24"/>
          <w:szCs w:val="24"/>
          <w:rtl/>
        </w:rPr>
        <w:t xml:space="preserve"> </w:t>
      </w:r>
      <w:r w:rsidRPr="000F4CD9">
        <w:rPr>
          <w:rFonts w:cs="Arial" w:hint="eastAsia"/>
          <w:b/>
          <w:bCs/>
          <w:sz w:val="24"/>
          <w:szCs w:val="24"/>
          <w:rtl/>
        </w:rPr>
        <w:t>ועמדו</w:t>
      </w:r>
      <w:r w:rsidRPr="000F4CD9">
        <w:rPr>
          <w:rFonts w:cs="Arial"/>
          <w:b/>
          <w:bCs/>
          <w:sz w:val="24"/>
          <w:szCs w:val="24"/>
          <w:rtl/>
        </w:rPr>
        <w:t xml:space="preserve"> </w:t>
      </w:r>
      <w:r w:rsidRPr="000F4CD9">
        <w:rPr>
          <w:rFonts w:cs="Arial" w:hint="eastAsia"/>
          <w:b/>
          <w:bCs/>
          <w:sz w:val="24"/>
          <w:szCs w:val="24"/>
          <w:rtl/>
        </w:rPr>
        <w:t>שני</w:t>
      </w:r>
      <w:r w:rsidRPr="000F4CD9">
        <w:rPr>
          <w:rFonts w:cs="Arial"/>
          <w:b/>
          <w:bCs/>
          <w:sz w:val="24"/>
          <w:szCs w:val="24"/>
          <w:rtl/>
        </w:rPr>
        <w:t xml:space="preserve"> </w:t>
      </w:r>
      <w:r w:rsidRPr="000F4CD9">
        <w:rPr>
          <w:rFonts w:cs="Arial" w:hint="eastAsia"/>
          <w:b/>
          <w:bCs/>
          <w:sz w:val="24"/>
          <w:szCs w:val="24"/>
          <w:rtl/>
        </w:rPr>
        <w:t>האנשים</w:t>
      </w:r>
      <w:r w:rsidRPr="000F4CD9">
        <w:rPr>
          <w:rFonts w:cs="Arial"/>
          <w:b/>
          <w:bCs/>
          <w:sz w:val="24"/>
          <w:szCs w:val="24"/>
          <w:rtl/>
        </w:rPr>
        <w:t xml:space="preserve"> </w:t>
      </w:r>
      <w:r w:rsidRPr="000F4CD9">
        <w:rPr>
          <w:rFonts w:cs="Arial" w:hint="cs"/>
          <w:b/>
          <w:bCs/>
          <w:sz w:val="24"/>
          <w:szCs w:val="24"/>
          <w:rtl/>
        </w:rPr>
        <w:t>אשר להם הריב</w:t>
      </w:r>
      <w:r>
        <w:rPr>
          <w:rFonts w:cs="Arial" w:hint="cs"/>
          <w:sz w:val="24"/>
          <w:szCs w:val="24"/>
          <w:rtl/>
        </w:rPr>
        <w:t xml:space="preserve"> </w:t>
      </w:r>
      <w:r w:rsidRPr="00422AAE">
        <w:rPr>
          <w:rFonts w:cs="Arial" w:hint="cs"/>
          <w:sz w:val="16"/>
          <w:szCs w:val="16"/>
          <w:rtl/>
        </w:rPr>
        <w:t>הרי אפשר שיהיו יותר ולמה נאמר שני</w:t>
      </w:r>
      <w:r w:rsidRPr="004D7509">
        <w:rPr>
          <w:rFonts w:cs="Arial" w:hint="cs"/>
          <w:sz w:val="24"/>
          <w:szCs w:val="24"/>
          <w:rtl/>
        </w:rPr>
        <w:t>?</w:t>
      </w:r>
      <w:r w:rsidRPr="004D7509">
        <w:rPr>
          <w:rFonts w:cs="Arial"/>
          <w:sz w:val="24"/>
          <w:szCs w:val="24"/>
          <w:rtl/>
        </w:rPr>
        <w:t xml:space="preserve"> </w:t>
      </w:r>
      <w:r w:rsidRPr="004B7D61">
        <w:rPr>
          <w:sz w:val="24"/>
          <w:szCs w:val="24"/>
          <w:rtl/>
        </w:rPr>
        <w:t xml:space="preserve"> </w:t>
      </w:r>
      <w:r w:rsidRPr="00653A56">
        <w:rPr>
          <w:sz w:val="24"/>
          <w:szCs w:val="24"/>
          <w:rtl/>
        </w:rPr>
        <w:t>שלא יהא אחד עומד ואחד יושב</w:t>
      </w:r>
      <w:r w:rsidRPr="004B7D61">
        <w:rPr>
          <w:rFonts w:hint="cs"/>
          <w:sz w:val="24"/>
          <w:szCs w:val="24"/>
          <w:rtl/>
        </w:rPr>
        <w:t>.</w:t>
      </w:r>
      <w:r w:rsidRPr="00653A56">
        <w:rPr>
          <w:sz w:val="24"/>
          <w:szCs w:val="24"/>
          <w:rtl/>
        </w:rPr>
        <w:t xml:space="preserve"> אחד אומר כל צורכו</w:t>
      </w:r>
      <w:r w:rsidRPr="004B7D61">
        <w:rPr>
          <w:rFonts w:hint="cs"/>
          <w:sz w:val="24"/>
          <w:szCs w:val="24"/>
          <w:rtl/>
        </w:rPr>
        <w:t>,</w:t>
      </w:r>
      <w:r w:rsidRPr="00653A56">
        <w:rPr>
          <w:sz w:val="24"/>
          <w:szCs w:val="24"/>
          <w:rtl/>
        </w:rPr>
        <w:t xml:space="preserve"> ולאחד אומר לו קצר דבריך. א"ר יהודה</w:t>
      </w:r>
      <w:r w:rsidRPr="004B7D61">
        <w:rPr>
          <w:rFonts w:hint="cs"/>
          <w:sz w:val="24"/>
          <w:szCs w:val="24"/>
          <w:rtl/>
        </w:rPr>
        <w:t>.</w:t>
      </w:r>
      <w:r w:rsidRPr="00653A56">
        <w:rPr>
          <w:sz w:val="24"/>
          <w:szCs w:val="24"/>
          <w:rtl/>
        </w:rPr>
        <w:t xml:space="preserve"> שמעתי שאם רצה הדיין להושיב את שניהן</w:t>
      </w:r>
      <w:r w:rsidRPr="004B7D61">
        <w:rPr>
          <w:rFonts w:hint="cs"/>
          <w:sz w:val="24"/>
          <w:szCs w:val="24"/>
          <w:rtl/>
        </w:rPr>
        <w:t>,</w:t>
      </w:r>
      <w:r w:rsidRPr="00653A56">
        <w:rPr>
          <w:sz w:val="24"/>
          <w:szCs w:val="24"/>
          <w:rtl/>
        </w:rPr>
        <w:t xml:space="preserve"> מושיב. רבי ישמעאל אומר</w:t>
      </w:r>
      <w:r w:rsidRPr="004B7D61">
        <w:rPr>
          <w:rFonts w:hint="cs"/>
          <w:sz w:val="24"/>
          <w:szCs w:val="24"/>
          <w:rtl/>
        </w:rPr>
        <w:t xml:space="preserve">. </w:t>
      </w:r>
      <w:r w:rsidRPr="000F4CD9">
        <w:rPr>
          <w:rFonts w:hint="cs"/>
          <w:b/>
          <w:bCs/>
          <w:sz w:val="24"/>
          <w:szCs w:val="24"/>
          <w:rtl/>
        </w:rPr>
        <w:t>אם היה אחד עשיר ואחד עני</w:t>
      </w:r>
      <w:r w:rsidRPr="004B7D61">
        <w:rPr>
          <w:rFonts w:hint="cs"/>
          <w:sz w:val="24"/>
          <w:szCs w:val="24"/>
          <w:rtl/>
        </w:rPr>
        <w:t>,</w:t>
      </w:r>
      <w:r w:rsidRPr="00653A56">
        <w:rPr>
          <w:sz w:val="24"/>
          <w:szCs w:val="24"/>
          <w:rtl/>
        </w:rPr>
        <w:t xml:space="preserve"> אומרין לו </w:t>
      </w:r>
      <w:r w:rsidRPr="000F4CD9">
        <w:rPr>
          <w:rFonts w:hint="cs"/>
          <w:b/>
          <w:bCs/>
          <w:sz w:val="24"/>
          <w:szCs w:val="24"/>
          <w:rtl/>
        </w:rPr>
        <w:t>לעשיר</w:t>
      </w:r>
      <w:r w:rsidRPr="004B7D61">
        <w:rPr>
          <w:rFonts w:hint="cs"/>
          <w:sz w:val="24"/>
          <w:szCs w:val="24"/>
          <w:rtl/>
        </w:rPr>
        <w:t xml:space="preserve">. </w:t>
      </w:r>
      <w:r w:rsidRPr="00653A56">
        <w:rPr>
          <w:sz w:val="24"/>
          <w:szCs w:val="24"/>
          <w:rtl/>
        </w:rPr>
        <w:t>לבוש כשם שהוא לבוש</w:t>
      </w:r>
      <w:r w:rsidRPr="004B7D61">
        <w:rPr>
          <w:rFonts w:hint="cs"/>
          <w:sz w:val="24"/>
          <w:szCs w:val="24"/>
          <w:rtl/>
        </w:rPr>
        <w:t>,</w:t>
      </w:r>
      <w:r w:rsidRPr="00653A56">
        <w:rPr>
          <w:sz w:val="24"/>
          <w:szCs w:val="24"/>
          <w:rtl/>
        </w:rPr>
        <w:t xml:space="preserve"> או הלבישהו כשם שאת לבוש. אמר רבי </w:t>
      </w:r>
      <w:r w:rsidRPr="004B7D61">
        <w:rPr>
          <w:rFonts w:hint="cs"/>
          <w:sz w:val="24"/>
          <w:szCs w:val="24"/>
          <w:rtl/>
        </w:rPr>
        <w:t>א</w:t>
      </w:r>
      <w:r w:rsidRPr="004B7D61">
        <w:rPr>
          <w:sz w:val="24"/>
          <w:szCs w:val="24"/>
          <w:rtl/>
        </w:rPr>
        <w:t>בא</w:t>
      </w:r>
      <w:r w:rsidRPr="00653A56">
        <w:rPr>
          <w:sz w:val="24"/>
          <w:szCs w:val="24"/>
          <w:rtl/>
        </w:rPr>
        <w:t xml:space="preserve"> בשם רב הונא</w:t>
      </w:r>
      <w:r w:rsidRPr="004B7D61">
        <w:rPr>
          <w:rFonts w:hint="cs"/>
          <w:sz w:val="24"/>
          <w:szCs w:val="24"/>
          <w:rtl/>
        </w:rPr>
        <w:t>.</w:t>
      </w:r>
      <w:r w:rsidRPr="00653A56">
        <w:rPr>
          <w:sz w:val="24"/>
          <w:szCs w:val="24"/>
          <w:rtl/>
        </w:rPr>
        <w:t xml:space="preserve"> צריכין העדים לעמוד בשעה שמעידין שנאמר [דברים יט יז] ועמדו שני האנשים. </w:t>
      </w:r>
      <w:r w:rsidRPr="000F4CD9">
        <w:rPr>
          <w:rFonts w:hint="cs"/>
          <w:b/>
          <w:bCs/>
          <w:sz w:val="24"/>
          <w:szCs w:val="24"/>
          <w:rtl/>
        </w:rPr>
        <w:t>אמר</w:t>
      </w:r>
      <w:r w:rsidRPr="004B7D61">
        <w:rPr>
          <w:rFonts w:hint="cs"/>
          <w:sz w:val="24"/>
          <w:szCs w:val="24"/>
          <w:rtl/>
        </w:rPr>
        <w:t xml:space="preserve"> </w:t>
      </w:r>
      <w:r w:rsidRPr="00653A56">
        <w:rPr>
          <w:sz w:val="24"/>
          <w:szCs w:val="24"/>
          <w:rtl/>
        </w:rPr>
        <w:t>רבי ירמיה בשם רבי אבהו</w:t>
      </w:r>
      <w:r w:rsidRPr="004B7D61">
        <w:rPr>
          <w:rFonts w:hint="cs"/>
          <w:sz w:val="24"/>
          <w:szCs w:val="24"/>
          <w:rtl/>
        </w:rPr>
        <w:t>.</w:t>
      </w:r>
      <w:r w:rsidRPr="00653A56">
        <w:rPr>
          <w:sz w:val="24"/>
          <w:szCs w:val="24"/>
          <w:rtl/>
        </w:rPr>
        <w:t xml:space="preserve"> אף הנידונין צריכין לעמוד בשעה שמקבלין דינן</w:t>
      </w:r>
      <w:r w:rsidRPr="004B7D61">
        <w:rPr>
          <w:rFonts w:hint="cs"/>
          <w:sz w:val="24"/>
          <w:szCs w:val="24"/>
          <w:rtl/>
        </w:rPr>
        <w:t>.</w:t>
      </w:r>
      <w:r w:rsidRPr="00653A56">
        <w:rPr>
          <w:sz w:val="24"/>
          <w:szCs w:val="24"/>
          <w:rtl/>
        </w:rPr>
        <w:t xml:space="preserve"> שנאמר [דברים יט יז] </w:t>
      </w:r>
      <w:r w:rsidRPr="000F4CD9">
        <w:rPr>
          <w:b/>
          <w:bCs/>
          <w:sz w:val="24"/>
          <w:szCs w:val="24"/>
          <w:rtl/>
        </w:rPr>
        <w:t>ועמדו שני האנשים</w:t>
      </w:r>
      <w:r w:rsidRPr="004B7D61">
        <w:rPr>
          <w:rFonts w:hint="cs"/>
          <w:sz w:val="24"/>
          <w:szCs w:val="24"/>
          <w:rtl/>
        </w:rPr>
        <w:t xml:space="preserve"> </w:t>
      </w:r>
      <w:r w:rsidRPr="00653A56">
        <w:rPr>
          <w:sz w:val="24"/>
          <w:szCs w:val="24"/>
          <w:rtl/>
        </w:rPr>
        <w:t>אשר להם הריב לפני ה'. כתיב [דברים כד טז] לא יומתו אבות על בנים</w:t>
      </w:r>
      <w:r w:rsidRPr="004B7D61">
        <w:rPr>
          <w:rFonts w:hint="cs"/>
          <w:sz w:val="24"/>
          <w:szCs w:val="24"/>
          <w:rtl/>
        </w:rPr>
        <w:t>.</w:t>
      </w:r>
      <w:r w:rsidRPr="00653A56">
        <w:rPr>
          <w:sz w:val="24"/>
          <w:szCs w:val="24"/>
          <w:rtl/>
        </w:rPr>
        <w:t xml:space="preserve"> והלא כבר נאמר [דברים כד טז] איש בחטאו יומת</w:t>
      </w:r>
      <w:r w:rsidRPr="004B7D61">
        <w:rPr>
          <w:rFonts w:hint="cs"/>
          <w:sz w:val="24"/>
          <w:szCs w:val="24"/>
          <w:rtl/>
        </w:rPr>
        <w:t>.</w:t>
      </w:r>
      <w:r w:rsidRPr="00653A56">
        <w:rPr>
          <w:sz w:val="24"/>
          <w:szCs w:val="24"/>
          <w:rtl/>
        </w:rPr>
        <w:t xml:space="preserve"> מה ת"ל לא יומתו אבות על בנים</w:t>
      </w:r>
      <w:r w:rsidRPr="004B7D61">
        <w:rPr>
          <w:rFonts w:hint="cs"/>
          <w:sz w:val="24"/>
          <w:szCs w:val="24"/>
          <w:rtl/>
        </w:rPr>
        <w:t>?</w:t>
      </w:r>
      <w:r w:rsidRPr="004B7D61">
        <w:rPr>
          <w:sz w:val="24"/>
          <w:szCs w:val="24"/>
          <w:rtl/>
        </w:rPr>
        <w:t>.</w:t>
      </w:r>
      <w:r w:rsidRPr="00653A56">
        <w:rPr>
          <w:sz w:val="24"/>
          <w:szCs w:val="24"/>
          <w:rtl/>
        </w:rPr>
        <w:t xml:space="preserve"> לא יומתו אבות בעדות בנים</w:t>
      </w:r>
      <w:r w:rsidRPr="004B7D61">
        <w:rPr>
          <w:rFonts w:hint="cs"/>
          <w:sz w:val="24"/>
          <w:szCs w:val="24"/>
          <w:rtl/>
        </w:rPr>
        <w:t>,</w:t>
      </w:r>
      <w:r w:rsidRPr="00653A56">
        <w:rPr>
          <w:sz w:val="24"/>
          <w:szCs w:val="24"/>
          <w:rtl/>
        </w:rPr>
        <w:t xml:space="preserve"> ובנים לא יומתו בעדות אבות. </w:t>
      </w:r>
      <w:r w:rsidRPr="000F4CD9">
        <w:rPr>
          <w:rFonts w:hint="cs"/>
          <w:b/>
          <w:bCs/>
          <w:sz w:val="24"/>
          <w:szCs w:val="24"/>
          <w:rtl/>
        </w:rPr>
        <w:t>מכאן</w:t>
      </w:r>
      <w:r w:rsidRPr="00653A56">
        <w:rPr>
          <w:sz w:val="24"/>
          <w:szCs w:val="24"/>
          <w:rtl/>
        </w:rPr>
        <w:t xml:space="preserve"> שלא יהו העדים קרובין של נידונין</w:t>
      </w:r>
      <w:r w:rsidRPr="004B7D61">
        <w:rPr>
          <w:rFonts w:hint="cs"/>
          <w:sz w:val="24"/>
          <w:szCs w:val="24"/>
          <w:rtl/>
        </w:rPr>
        <w:t>,</w:t>
      </w:r>
      <w:r w:rsidRPr="00653A56">
        <w:rPr>
          <w:sz w:val="24"/>
          <w:szCs w:val="24"/>
          <w:rtl/>
        </w:rPr>
        <w:t xml:space="preserve"> ומניין שלא יהו העדים קרובין של דיינין</w:t>
      </w:r>
      <w:r w:rsidRPr="004B7D61">
        <w:rPr>
          <w:rFonts w:hint="cs"/>
          <w:sz w:val="24"/>
          <w:szCs w:val="24"/>
          <w:rtl/>
        </w:rPr>
        <w:t>?</w:t>
      </w:r>
      <w:r w:rsidRPr="004B7D61">
        <w:rPr>
          <w:sz w:val="24"/>
          <w:szCs w:val="24"/>
          <w:rtl/>
        </w:rPr>
        <w:t xml:space="preserve"> </w:t>
      </w:r>
      <w:r w:rsidRPr="000F4CD9">
        <w:rPr>
          <w:b/>
          <w:bCs/>
          <w:sz w:val="24"/>
          <w:szCs w:val="24"/>
          <w:rtl/>
        </w:rPr>
        <w:t>הגע עצמך</w:t>
      </w:r>
      <w:r w:rsidRPr="000F4CD9">
        <w:rPr>
          <w:rFonts w:hint="cs"/>
          <w:b/>
          <w:bCs/>
          <w:sz w:val="24"/>
          <w:szCs w:val="24"/>
          <w:rtl/>
        </w:rPr>
        <w:t xml:space="preserve"> שהוזמו. לא על פיהם הם נהרגים? </w:t>
      </w:r>
      <w:r w:rsidRPr="000F4CD9">
        <w:rPr>
          <w:b/>
          <w:bCs/>
          <w:sz w:val="24"/>
          <w:szCs w:val="24"/>
          <w:rtl/>
        </w:rPr>
        <w:t>ש</w:t>
      </w:r>
      <w:r w:rsidRPr="000F4CD9">
        <w:rPr>
          <w:rFonts w:hint="cs"/>
          <w:b/>
          <w:bCs/>
          <w:sz w:val="24"/>
          <w:szCs w:val="24"/>
          <w:rtl/>
        </w:rPr>
        <w:t xml:space="preserve">הרי </w:t>
      </w:r>
      <w:r w:rsidRPr="000F4CD9">
        <w:rPr>
          <w:b/>
          <w:bCs/>
          <w:sz w:val="24"/>
          <w:szCs w:val="24"/>
          <w:rtl/>
        </w:rPr>
        <w:t xml:space="preserve">הדיינים </w:t>
      </w:r>
      <w:r w:rsidRPr="000F4CD9">
        <w:rPr>
          <w:rFonts w:hint="cs"/>
          <w:b/>
          <w:bCs/>
          <w:sz w:val="24"/>
          <w:szCs w:val="24"/>
          <w:rtl/>
        </w:rPr>
        <w:t xml:space="preserve">הם הפוסקים, ועל פיהם </w:t>
      </w:r>
      <w:r w:rsidRPr="000F4CD9">
        <w:rPr>
          <w:b/>
          <w:bCs/>
          <w:sz w:val="24"/>
          <w:szCs w:val="24"/>
          <w:rtl/>
        </w:rPr>
        <w:t>הורגים את קרוביהם. ומניין שלא יהו העדים קרובין זה לזה</w:t>
      </w:r>
      <w:r w:rsidRPr="004B7D61">
        <w:rPr>
          <w:rFonts w:hint="cs"/>
          <w:sz w:val="24"/>
          <w:szCs w:val="24"/>
          <w:rtl/>
        </w:rPr>
        <w:t>?</w:t>
      </w:r>
      <w:r w:rsidRPr="004B7D61">
        <w:rPr>
          <w:sz w:val="24"/>
          <w:szCs w:val="24"/>
          <w:rtl/>
        </w:rPr>
        <w:t>.</w:t>
      </w:r>
      <w:r w:rsidRPr="00653A56">
        <w:rPr>
          <w:sz w:val="24"/>
          <w:szCs w:val="24"/>
          <w:rtl/>
        </w:rPr>
        <w:t xml:space="preserve"> הגע עצמך </w:t>
      </w:r>
      <w:r w:rsidRPr="000F4CD9">
        <w:rPr>
          <w:b/>
          <w:bCs/>
          <w:sz w:val="24"/>
          <w:szCs w:val="24"/>
          <w:rtl/>
        </w:rPr>
        <w:t>ש</w:t>
      </w:r>
      <w:r w:rsidRPr="000F4CD9">
        <w:rPr>
          <w:rFonts w:hint="cs"/>
          <w:b/>
          <w:bCs/>
          <w:sz w:val="24"/>
          <w:szCs w:val="24"/>
          <w:rtl/>
        </w:rPr>
        <w:t>הוזם</w:t>
      </w:r>
      <w:r w:rsidRPr="00653A56">
        <w:rPr>
          <w:sz w:val="24"/>
          <w:szCs w:val="24"/>
          <w:rtl/>
        </w:rPr>
        <w:t xml:space="preserve"> אחד </w:t>
      </w:r>
      <w:r w:rsidRPr="000F4CD9">
        <w:rPr>
          <w:rFonts w:hint="cs"/>
          <w:b/>
          <w:bCs/>
          <w:sz w:val="24"/>
          <w:szCs w:val="24"/>
          <w:rtl/>
        </w:rPr>
        <w:t>מהם, הרי לא</w:t>
      </w:r>
      <w:r w:rsidRPr="00653A56">
        <w:rPr>
          <w:sz w:val="24"/>
          <w:szCs w:val="24"/>
          <w:rtl/>
        </w:rPr>
        <w:t xml:space="preserve"> נהרג עד שיוזם חבירו. </w:t>
      </w:r>
      <w:r w:rsidRPr="000F4CD9">
        <w:rPr>
          <w:rFonts w:hint="cs"/>
          <w:b/>
          <w:bCs/>
          <w:sz w:val="24"/>
          <w:szCs w:val="24"/>
          <w:rtl/>
        </w:rPr>
        <w:t>נמצא שכשמוזם השני על דבריו, מוציאים הראשון להורג</w:t>
      </w:r>
      <w:r w:rsidRPr="004B7D61">
        <w:rPr>
          <w:sz w:val="24"/>
          <w:szCs w:val="24"/>
          <w:rtl/>
        </w:rPr>
        <w:t>.</w:t>
      </w:r>
      <w:r w:rsidRPr="00653A56">
        <w:rPr>
          <w:sz w:val="24"/>
          <w:szCs w:val="24"/>
          <w:rtl/>
        </w:rPr>
        <w:t xml:space="preserve"> [דף יח עמוד ב] ומניין שלא יהו הדיינין קרובין זה לזה</w:t>
      </w:r>
      <w:r w:rsidRPr="004B7D61">
        <w:rPr>
          <w:rFonts w:hint="cs"/>
          <w:sz w:val="24"/>
          <w:szCs w:val="24"/>
          <w:rtl/>
        </w:rPr>
        <w:t>?</w:t>
      </w:r>
      <w:r w:rsidRPr="004B7D61">
        <w:rPr>
          <w:sz w:val="24"/>
          <w:szCs w:val="24"/>
          <w:rtl/>
        </w:rPr>
        <w:t>.</w:t>
      </w:r>
      <w:r w:rsidRPr="00653A56">
        <w:rPr>
          <w:sz w:val="24"/>
          <w:szCs w:val="24"/>
          <w:rtl/>
        </w:rPr>
        <w:t xml:space="preserve"> אמרה תורה הרוג על פי עדים </w:t>
      </w:r>
      <w:r w:rsidRPr="000F4CD9">
        <w:rPr>
          <w:rFonts w:hint="cs"/>
          <w:b/>
          <w:bCs/>
          <w:sz w:val="24"/>
          <w:szCs w:val="24"/>
          <w:rtl/>
        </w:rPr>
        <w:t>דכתיב על פי שנים עדים יקום דבר. ואמרה תורה</w:t>
      </w:r>
      <w:r w:rsidRPr="000F4CD9">
        <w:rPr>
          <w:b/>
          <w:bCs/>
          <w:sz w:val="24"/>
          <w:szCs w:val="24"/>
          <w:rtl/>
        </w:rPr>
        <w:t xml:space="preserve"> הרוג</w:t>
      </w:r>
      <w:r w:rsidRPr="004B7D61">
        <w:rPr>
          <w:sz w:val="24"/>
          <w:szCs w:val="24"/>
          <w:rtl/>
        </w:rPr>
        <w:t xml:space="preserve"> </w:t>
      </w:r>
      <w:r w:rsidRPr="00653A56">
        <w:rPr>
          <w:sz w:val="24"/>
          <w:szCs w:val="24"/>
          <w:rtl/>
        </w:rPr>
        <w:t xml:space="preserve">על פי דיינין </w:t>
      </w:r>
      <w:r w:rsidRPr="000F4CD9">
        <w:rPr>
          <w:rFonts w:hint="cs"/>
          <w:b/>
          <w:bCs/>
          <w:sz w:val="24"/>
          <w:szCs w:val="24"/>
          <w:rtl/>
        </w:rPr>
        <w:t>שנאמר אחרי רבים להטות</w:t>
      </w:r>
      <w:r w:rsidRPr="004B7D61">
        <w:rPr>
          <w:rFonts w:hint="cs"/>
          <w:sz w:val="24"/>
          <w:szCs w:val="24"/>
          <w:rtl/>
        </w:rPr>
        <w:t xml:space="preserve">. </w:t>
      </w:r>
      <w:r w:rsidRPr="004B7D61">
        <w:rPr>
          <w:sz w:val="24"/>
          <w:szCs w:val="24"/>
          <w:rtl/>
        </w:rPr>
        <w:t xml:space="preserve"> </w:t>
      </w:r>
      <w:r w:rsidRPr="00653A56">
        <w:rPr>
          <w:sz w:val="24"/>
          <w:szCs w:val="24"/>
          <w:rtl/>
        </w:rPr>
        <w:t>מה עדים אין קרובין זה לזה</w:t>
      </w:r>
      <w:r w:rsidRPr="004B7D61">
        <w:rPr>
          <w:rFonts w:hint="cs"/>
          <w:sz w:val="24"/>
          <w:szCs w:val="24"/>
          <w:rtl/>
        </w:rPr>
        <w:t>,</w:t>
      </w:r>
      <w:r w:rsidRPr="00653A56">
        <w:rPr>
          <w:sz w:val="24"/>
          <w:szCs w:val="24"/>
          <w:rtl/>
        </w:rPr>
        <w:t xml:space="preserve"> אף דיינין אין קרובין זה לזה. אין לי אלא אבות ובנים</w:t>
      </w:r>
      <w:r w:rsidRPr="004B7D61">
        <w:rPr>
          <w:rFonts w:hint="cs"/>
          <w:sz w:val="24"/>
          <w:szCs w:val="24"/>
          <w:rtl/>
        </w:rPr>
        <w:t>,</w:t>
      </w:r>
      <w:r w:rsidRPr="00653A56">
        <w:rPr>
          <w:sz w:val="24"/>
          <w:szCs w:val="24"/>
          <w:rtl/>
        </w:rPr>
        <w:t xml:space="preserve"> שאר קרובין מניין</w:t>
      </w:r>
      <w:r w:rsidRPr="004B7D61">
        <w:rPr>
          <w:rFonts w:hint="cs"/>
          <w:sz w:val="24"/>
          <w:szCs w:val="24"/>
          <w:rtl/>
        </w:rPr>
        <w:t>?</w:t>
      </w:r>
      <w:r w:rsidRPr="00653A56">
        <w:rPr>
          <w:sz w:val="24"/>
          <w:szCs w:val="24"/>
          <w:rtl/>
        </w:rPr>
        <w:t xml:space="preserve"> א"ר זעירא</w:t>
      </w:r>
      <w:r w:rsidRPr="004B7D61">
        <w:rPr>
          <w:rFonts w:hint="cs"/>
          <w:sz w:val="24"/>
          <w:szCs w:val="24"/>
          <w:rtl/>
        </w:rPr>
        <w:t xml:space="preserve">, </w:t>
      </w:r>
      <w:r w:rsidRPr="004A0EA8">
        <w:rPr>
          <w:rFonts w:hint="cs"/>
          <w:sz w:val="16"/>
          <w:szCs w:val="16"/>
          <w:rtl/>
        </w:rPr>
        <w:t>האות ו של</w:t>
      </w:r>
      <w:r w:rsidRPr="00653A56">
        <w:rPr>
          <w:sz w:val="24"/>
          <w:szCs w:val="24"/>
          <w:rtl/>
        </w:rPr>
        <w:t xml:space="preserve"> ובנים</w:t>
      </w:r>
      <w:r w:rsidRPr="004B7D61">
        <w:rPr>
          <w:rFonts w:hint="cs"/>
          <w:sz w:val="24"/>
          <w:szCs w:val="24"/>
          <w:rtl/>
        </w:rPr>
        <w:t>,</w:t>
      </w:r>
      <w:r w:rsidRPr="00653A56">
        <w:rPr>
          <w:sz w:val="24"/>
          <w:szCs w:val="24"/>
          <w:rtl/>
        </w:rPr>
        <w:t xml:space="preserve"> לרבות שאר קרובין. עד כדון כרבי עקיבה </w:t>
      </w:r>
      <w:r w:rsidRPr="000F4CD9">
        <w:rPr>
          <w:rFonts w:hint="cs"/>
          <w:b/>
          <w:bCs/>
          <w:sz w:val="24"/>
          <w:szCs w:val="24"/>
          <w:rtl/>
        </w:rPr>
        <w:t>שדורש יתור</w:t>
      </w:r>
      <w:r w:rsidRPr="004B7D61">
        <w:rPr>
          <w:rFonts w:hint="cs"/>
          <w:sz w:val="24"/>
          <w:szCs w:val="24"/>
          <w:rtl/>
        </w:rPr>
        <w:t xml:space="preserve"> </w:t>
      </w:r>
      <w:r w:rsidRPr="000F4CD9">
        <w:rPr>
          <w:rFonts w:hint="cs"/>
          <w:b/>
          <w:bCs/>
          <w:sz w:val="24"/>
          <w:szCs w:val="24"/>
          <w:rtl/>
        </w:rPr>
        <w:t>אותיות</w:t>
      </w:r>
      <w:r w:rsidRPr="004B7D61">
        <w:rPr>
          <w:rFonts w:hint="cs"/>
          <w:sz w:val="24"/>
          <w:szCs w:val="24"/>
          <w:rtl/>
        </w:rPr>
        <w:t>.</w:t>
      </w:r>
      <w:r w:rsidRPr="004B7D61">
        <w:rPr>
          <w:sz w:val="24"/>
          <w:szCs w:val="24"/>
          <w:rtl/>
        </w:rPr>
        <w:t xml:space="preserve"> </w:t>
      </w:r>
      <w:r w:rsidRPr="00653A56">
        <w:rPr>
          <w:sz w:val="24"/>
          <w:szCs w:val="24"/>
          <w:rtl/>
        </w:rPr>
        <w:t>כרבי ישמעאל מניין</w:t>
      </w:r>
      <w:r w:rsidRPr="004B7D61">
        <w:rPr>
          <w:rFonts w:hint="cs"/>
          <w:sz w:val="24"/>
          <w:szCs w:val="24"/>
          <w:rtl/>
        </w:rPr>
        <w:t>?</w:t>
      </w:r>
      <w:r w:rsidRPr="00653A56">
        <w:rPr>
          <w:sz w:val="24"/>
          <w:szCs w:val="24"/>
          <w:rtl/>
        </w:rPr>
        <w:t xml:space="preserve"> תני רבי ישמעאל</w:t>
      </w:r>
      <w:r w:rsidRPr="004B7D61">
        <w:rPr>
          <w:rFonts w:hint="cs"/>
          <w:sz w:val="24"/>
          <w:szCs w:val="24"/>
          <w:rtl/>
        </w:rPr>
        <w:t>.</w:t>
      </w:r>
      <w:r w:rsidRPr="004B7D61">
        <w:rPr>
          <w:sz w:val="24"/>
          <w:szCs w:val="24"/>
          <w:rtl/>
        </w:rPr>
        <w:t xml:space="preserve"> </w:t>
      </w:r>
      <w:r w:rsidRPr="000F4CD9">
        <w:rPr>
          <w:rFonts w:hint="cs"/>
          <w:b/>
          <w:bCs/>
          <w:sz w:val="24"/>
          <w:szCs w:val="24"/>
          <w:rtl/>
        </w:rPr>
        <w:t>כתיב</w:t>
      </w:r>
      <w:r w:rsidRPr="00653A56">
        <w:rPr>
          <w:sz w:val="24"/>
          <w:szCs w:val="24"/>
          <w:rtl/>
        </w:rPr>
        <w:t>[במדבר לה כד כה] ושפטו העדה והצילו העדה</w:t>
      </w:r>
      <w:r w:rsidRPr="004B7D61">
        <w:rPr>
          <w:rFonts w:hint="cs"/>
          <w:sz w:val="24"/>
          <w:szCs w:val="24"/>
          <w:rtl/>
        </w:rPr>
        <w:t xml:space="preserve">. </w:t>
      </w:r>
      <w:r w:rsidRPr="00B03649">
        <w:rPr>
          <w:rFonts w:hint="cs"/>
          <w:sz w:val="16"/>
          <w:szCs w:val="16"/>
          <w:rtl/>
        </w:rPr>
        <w:t>שתהה עדה מצילה ועדה אחרת שאנה חלק ממנה ניצולת</w:t>
      </w:r>
      <w:r w:rsidRPr="004B7D61">
        <w:rPr>
          <w:rFonts w:hint="cs"/>
          <w:sz w:val="24"/>
          <w:szCs w:val="24"/>
          <w:rtl/>
        </w:rPr>
        <w:t>.</w:t>
      </w:r>
      <w:r w:rsidRPr="00653A56">
        <w:rPr>
          <w:sz w:val="24"/>
          <w:szCs w:val="24"/>
          <w:rtl/>
        </w:rPr>
        <w:t xml:space="preserve"> שלא יהא העדה לא קרובי מכה</w:t>
      </w:r>
      <w:r w:rsidRPr="004B7D61">
        <w:rPr>
          <w:rFonts w:hint="cs"/>
          <w:sz w:val="24"/>
          <w:szCs w:val="24"/>
          <w:rtl/>
        </w:rPr>
        <w:t>,</w:t>
      </w:r>
      <w:r w:rsidRPr="00653A56">
        <w:rPr>
          <w:sz w:val="24"/>
          <w:szCs w:val="24"/>
          <w:rtl/>
        </w:rPr>
        <w:t xml:space="preserve"> ולא קרובי מוכה. א"ר יוסי</w:t>
      </w:r>
      <w:r w:rsidRPr="004B7D61">
        <w:rPr>
          <w:rFonts w:hint="cs"/>
          <w:sz w:val="24"/>
          <w:szCs w:val="24"/>
          <w:rtl/>
        </w:rPr>
        <w:t>.</w:t>
      </w:r>
      <w:r w:rsidRPr="004B7D61">
        <w:rPr>
          <w:sz w:val="24"/>
          <w:szCs w:val="24"/>
          <w:rtl/>
        </w:rPr>
        <w:t xml:space="preserve"> </w:t>
      </w:r>
      <w:r w:rsidRPr="000F4CD9">
        <w:rPr>
          <w:rFonts w:hint="cs"/>
          <w:b/>
          <w:bCs/>
          <w:sz w:val="24"/>
          <w:szCs w:val="24"/>
          <w:rtl/>
        </w:rPr>
        <w:t>כתיב ושפטו העדה בן המכה ובן גואל הדם</w:t>
      </w:r>
      <w:r w:rsidRPr="004B7D61">
        <w:rPr>
          <w:rFonts w:hint="cs"/>
          <w:sz w:val="24"/>
          <w:szCs w:val="24"/>
          <w:rtl/>
        </w:rPr>
        <w:t>.</w:t>
      </w:r>
      <w:r w:rsidRPr="00653A56">
        <w:rPr>
          <w:sz w:val="24"/>
          <w:szCs w:val="24"/>
          <w:rtl/>
        </w:rPr>
        <w:t xml:space="preserve"> אם אתה אומר כן </w:t>
      </w:r>
      <w:r w:rsidRPr="004A0EA8">
        <w:rPr>
          <w:rFonts w:hint="cs"/>
          <w:sz w:val="16"/>
          <w:szCs w:val="16"/>
          <w:rtl/>
        </w:rPr>
        <w:t>שדיין יכול להיות קרוב,</w:t>
      </w:r>
      <w:r w:rsidRPr="004B7D61">
        <w:rPr>
          <w:rFonts w:hint="cs"/>
          <w:sz w:val="24"/>
          <w:szCs w:val="24"/>
          <w:rtl/>
        </w:rPr>
        <w:t xml:space="preserve"> </w:t>
      </w:r>
      <w:r w:rsidRPr="00653A56">
        <w:rPr>
          <w:sz w:val="24"/>
          <w:szCs w:val="24"/>
          <w:rtl/>
        </w:rPr>
        <w:t>נמצאת אומר</w:t>
      </w:r>
      <w:r w:rsidRPr="004B7D61">
        <w:rPr>
          <w:rFonts w:hint="cs"/>
          <w:sz w:val="24"/>
          <w:szCs w:val="24"/>
          <w:rtl/>
        </w:rPr>
        <w:t>,</w:t>
      </w:r>
      <w:r w:rsidRPr="00653A56">
        <w:rPr>
          <w:sz w:val="24"/>
          <w:szCs w:val="24"/>
          <w:rtl/>
        </w:rPr>
        <w:t xml:space="preserve"> בית דין </w:t>
      </w:r>
      <w:r w:rsidRPr="000F4CD9">
        <w:rPr>
          <w:rFonts w:hint="cs"/>
          <w:b/>
          <w:bCs/>
          <w:sz w:val="24"/>
          <w:szCs w:val="24"/>
          <w:rtl/>
        </w:rPr>
        <w:t>הם עצמם חלק מ</w:t>
      </w:r>
      <w:r w:rsidRPr="000F4CD9">
        <w:rPr>
          <w:b/>
          <w:bCs/>
          <w:sz w:val="24"/>
          <w:szCs w:val="24"/>
          <w:rtl/>
        </w:rPr>
        <w:t>גואלי</w:t>
      </w:r>
      <w:r w:rsidRPr="00653A56">
        <w:rPr>
          <w:sz w:val="24"/>
          <w:szCs w:val="24"/>
          <w:rtl/>
        </w:rPr>
        <w:t xml:space="preserve"> הדם</w:t>
      </w:r>
      <w:r w:rsidRPr="004B7D61">
        <w:rPr>
          <w:rFonts w:hint="cs"/>
          <w:sz w:val="24"/>
          <w:szCs w:val="24"/>
          <w:rtl/>
        </w:rPr>
        <w:t>.</w:t>
      </w:r>
      <w:r w:rsidRPr="00653A56">
        <w:rPr>
          <w:sz w:val="24"/>
          <w:szCs w:val="24"/>
          <w:rtl/>
        </w:rPr>
        <w:t xml:space="preserve"> מיכן שלא יהו הדיינין קרובי הנידונין. ומניין שלא יהו העדים קרובי הנידונין</w:t>
      </w:r>
      <w:r w:rsidRPr="004B7D61">
        <w:rPr>
          <w:rFonts w:hint="cs"/>
          <w:sz w:val="24"/>
          <w:szCs w:val="24"/>
          <w:rtl/>
        </w:rPr>
        <w:t>?</w:t>
      </w:r>
      <w:r w:rsidRPr="00653A56">
        <w:rPr>
          <w:sz w:val="24"/>
          <w:szCs w:val="24"/>
          <w:rtl/>
        </w:rPr>
        <w:t xml:space="preserve"> אמרה תורה</w:t>
      </w:r>
      <w:r w:rsidRPr="004B7D61">
        <w:rPr>
          <w:rFonts w:hint="cs"/>
          <w:sz w:val="24"/>
          <w:szCs w:val="24"/>
          <w:rtl/>
        </w:rPr>
        <w:t>,</w:t>
      </w:r>
      <w:r w:rsidRPr="00653A56">
        <w:rPr>
          <w:sz w:val="24"/>
          <w:szCs w:val="24"/>
          <w:rtl/>
        </w:rPr>
        <w:t xml:space="preserve"> הרוג ע"פ עדים</w:t>
      </w:r>
      <w:r w:rsidRPr="004B7D61">
        <w:rPr>
          <w:rFonts w:hint="cs"/>
          <w:sz w:val="24"/>
          <w:szCs w:val="24"/>
          <w:rtl/>
        </w:rPr>
        <w:t xml:space="preserve">. </w:t>
      </w:r>
      <w:r w:rsidRPr="000F4CD9">
        <w:rPr>
          <w:rFonts w:hint="cs"/>
          <w:b/>
          <w:bCs/>
          <w:sz w:val="24"/>
          <w:szCs w:val="24"/>
          <w:rtl/>
        </w:rPr>
        <w:t>ואמרה תורה</w:t>
      </w:r>
      <w:r w:rsidRPr="004B7D61">
        <w:rPr>
          <w:rFonts w:hint="cs"/>
          <w:sz w:val="24"/>
          <w:szCs w:val="24"/>
          <w:rtl/>
        </w:rPr>
        <w:t>,</w:t>
      </w:r>
      <w:r w:rsidRPr="00653A56">
        <w:rPr>
          <w:sz w:val="24"/>
          <w:szCs w:val="24"/>
          <w:rtl/>
        </w:rPr>
        <w:t xml:space="preserve"> הרוג על פי דיינין</w:t>
      </w:r>
      <w:r w:rsidRPr="004B7D61">
        <w:rPr>
          <w:rFonts w:hint="cs"/>
          <w:sz w:val="24"/>
          <w:szCs w:val="24"/>
          <w:rtl/>
        </w:rPr>
        <w:t>.</w:t>
      </w:r>
      <w:r w:rsidRPr="00653A56">
        <w:rPr>
          <w:sz w:val="24"/>
          <w:szCs w:val="24"/>
          <w:rtl/>
        </w:rPr>
        <w:t xml:space="preserve"> מה הדיינין אינן קרובי הנידונין</w:t>
      </w:r>
      <w:r w:rsidRPr="004B7D61">
        <w:rPr>
          <w:rFonts w:hint="cs"/>
          <w:sz w:val="24"/>
          <w:szCs w:val="24"/>
          <w:rtl/>
        </w:rPr>
        <w:t>.</w:t>
      </w:r>
      <w:r w:rsidRPr="00653A56">
        <w:rPr>
          <w:sz w:val="24"/>
          <w:szCs w:val="24"/>
          <w:rtl/>
        </w:rPr>
        <w:t xml:space="preserve"> אף העדים לא יהו קרובי הנידונין. ומניין </w:t>
      </w:r>
      <w:r w:rsidRPr="00B03649">
        <w:rPr>
          <w:rFonts w:hint="cs"/>
          <w:sz w:val="16"/>
          <w:szCs w:val="16"/>
          <w:rtl/>
        </w:rPr>
        <w:t xml:space="preserve">שאם באו שני קבוצות עדים, </w:t>
      </w:r>
      <w:r w:rsidRPr="00653A56">
        <w:rPr>
          <w:sz w:val="24"/>
          <w:szCs w:val="24"/>
          <w:rtl/>
        </w:rPr>
        <w:t xml:space="preserve">שלא יהו </w:t>
      </w:r>
      <w:r w:rsidRPr="000F4CD9">
        <w:rPr>
          <w:rFonts w:hint="cs"/>
          <w:b/>
          <w:bCs/>
          <w:sz w:val="24"/>
          <w:szCs w:val="24"/>
          <w:rtl/>
        </w:rPr>
        <w:t>קבוצות</w:t>
      </w:r>
      <w:r w:rsidRPr="004B7D61">
        <w:rPr>
          <w:rFonts w:hint="cs"/>
          <w:sz w:val="24"/>
          <w:szCs w:val="24"/>
          <w:rtl/>
        </w:rPr>
        <w:t xml:space="preserve"> </w:t>
      </w:r>
      <w:r w:rsidRPr="00653A56">
        <w:rPr>
          <w:sz w:val="24"/>
          <w:szCs w:val="24"/>
          <w:rtl/>
        </w:rPr>
        <w:t>העדים קרובין זה לזה</w:t>
      </w:r>
      <w:r w:rsidRPr="004B7D61">
        <w:rPr>
          <w:rFonts w:hint="cs"/>
          <w:sz w:val="24"/>
          <w:szCs w:val="24"/>
          <w:rtl/>
        </w:rPr>
        <w:t>?</w:t>
      </w:r>
      <w:r w:rsidRPr="004B7D61">
        <w:rPr>
          <w:sz w:val="24"/>
          <w:szCs w:val="24"/>
          <w:rtl/>
        </w:rPr>
        <w:t>.</w:t>
      </w:r>
      <w:r w:rsidRPr="00653A56">
        <w:rPr>
          <w:sz w:val="24"/>
          <w:szCs w:val="24"/>
          <w:rtl/>
        </w:rPr>
        <w:t xml:space="preserve"> הגע עצמך </w:t>
      </w:r>
      <w:r w:rsidRPr="000F4CD9">
        <w:rPr>
          <w:b/>
          <w:bCs/>
          <w:sz w:val="24"/>
          <w:szCs w:val="24"/>
          <w:rtl/>
        </w:rPr>
        <w:t>ש</w:t>
      </w:r>
      <w:r w:rsidRPr="000F4CD9">
        <w:rPr>
          <w:rFonts w:hint="cs"/>
          <w:b/>
          <w:bCs/>
          <w:sz w:val="24"/>
          <w:szCs w:val="24"/>
          <w:rtl/>
        </w:rPr>
        <w:t xml:space="preserve">קבוצת עדים אחת </w:t>
      </w:r>
      <w:r w:rsidRPr="000F4CD9">
        <w:rPr>
          <w:b/>
          <w:bCs/>
          <w:sz w:val="24"/>
          <w:szCs w:val="24"/>
          <w:rtl/>
        </w:rPr>
        <w:t>הוזמו</w:t>
      </w:r>
      <w:r w:rsidRPr="000F4CD9">
        <w:rPr>
          <w:rFonts w:hint="cs"/>
          <w:b/>
          <w:bCs/>
          <w:sz w:val="24"/>
          <w:szCs w:val="24"/>
          <w:rtl/>
        </w:rPr>
        <w:t xml:space="preserve"> על ידי הקבוצה השניה</w:t>
      </w:r>
      <w:r w:rsidRPr="004B7D61">
        <w:rPr>
          <w:rFonts w:hint="cs"/>
          <w:sz w:val="24"/>
          <w:szCs w:val="24"/>
          <w:rtl/>
        </w:rPr>
        <w:t>,</w:t>
      </w:r>
      <w:r w:rsidRPr="00653A56">
        <w:rPr>
          <w:sz w:val="24"/>
          <w:szCs w:val="24"/>
          <w:rtl/>
        </w:rPr>
        <w:t xml:space="preserve"> לא מפיהן הן נהרגין</w:t>
      </w:r>
      <w:r w:rsidRPr="004B7D61">
        <w:rPr>
          <w:rFonts w:hint="cs"/>
          <w:sz w:val="24"/>
          <w:szCs w:val="24"/>
          <w:rtl/>
        </w:rPr>
        <w:t xml:space="preserve">? </w:t>
      </w:r>
      <w:r w:rsidRPr="000F4CD9">
        <w:rPr>
          <w:rFonts w:hint="cs"/>
          <w:b/>
          <w:bCs/>
          <w:sz w:val="24"/>
          <w:szCs w:val="24"/>
          <w:rtl/>
        </w:rPr>
        <w:t>תנן התם, שבועת העדות נוהגת</w:t>
      </w:r>
      <w:r w:rsidRPr="00653A56">
        <w:rPr>
          <w:sz w:val="24"/>
          <w:szCs w:val="24"/>
          <w:rtl/>
        </w:rPr>
        <w:t xml:space="preserve"> בכשירים ולא בפסולים. שנאמר [ויקרא ה א] אם לא יגיד ונשא עונו</w:t>
      </w:r>
      <w:r w:rsidRPr="004B7D61">
        <w:rPr>
          <w:rFonts w:hint="cs"/>
          <w:sz w:val="24"/>
          <w:szCs w:val="24"/>
          <w:rtl/>
        </w:rPr>
        <w:t>.</w:t>
      </w:r>
      <w:r w:rsidRPr="00653A56">
        <w:rPr>
          <w:sz w:val="24"/>
          <w:szCs w:val="24"/>
          <w:rtl/>
        </w:rPr>
        <w:t xml:space="preserve"> את שמגיד וחבירו משלם ממון</w:t>
      </w:r>
      <w:r w:rsidRPr="004B7D61">
        <w:rPr>
          <w:rFonts w:hint="cs"/>
          <w:sz w:val="24"/>
          <w:szCs w:val="24"/>
          <w:rtl/>
        </w:rPr>
        <w:t xml:space="preserve">, </w:t>
      </w:r>
      <w:r w:rsidRPr="000F4CD9">
        <w:rPr>
          <w:rFonts w:hint="cs"/>
          <w:b/>
          <w:bCs/>
          <w:sz w:val="24"/>
          <w:szCs w:val="24"/>
          <w:rtl/>
        </w:rPr>
        <w:t>חייב קרבן אם נשבע שאינו יודע עדות</w:t>
      </w:r>
      <w:r w:rsidRPr="004B7D61">
        <w:rPr>
          <w:rFonts w:hint="cs"/>
          <w:sz w:val="24"/>
          <w:szCs w:val="24"/>
          <w:rtl/>
        </w:rPr>
        <w:t>.</w:t>
      </w:r>
      <w:r w:rsidRPr="00653A56">
        <w:rPr>
          <w:sz w:val="24"/>
          <w:szCs w:val="24"/>
          <w:rtl/>
        </w:rPr>
        <w:t xml:space="preserve"> יצא פסול</w:t>
      </w:r>
      <w:r w:rsidRPr="004B7D61">
        <w:rPr>
          <w:rFonts w:hint="cs"/>
          <w:sz w:val="24"/>
          <w:szCs w:val="24"/>
          <w:rtl/>
        </w:rPr>
        <w:t>,</w:t>
      </w:r>
      <w:r w:rsidRPr="00653A56">
        <w:rPr>
          <w:sz w:val="24"/>
          <w:szCs w:val="24"/>
          <w:rtl/>
        </w:rPr>
        <w:t xml:space="preserve"> שאפילו מגיד אין חבירו משלם ממון. בפני בית דין</w:t>
      </w:r>
      <w:r w:rsidRPr="004B7D61">
        <w:rPr>
          <w:rFonts w:hint="cs"/>
          <w:sz w:val="24"/>
          <w:szCs w:val="24"/>
          <w:rtl/>
        </w:rPr>
        <w:t>,</w:t>
      </w:r>
      <w:r w:rsidRPr="00653A56">
        <w:rPr>
          <w:sz w:val="24"/>
          <w:szCs w:val="24"/>
          <w:rtl/>
        </w:rPr>
        <w:t xml:space="preserve"> להוציא עד אחד </w:t>
      </w:r>
      <w:r w:rsidRPr="000F4CD9">
        <w:rPr>
          <w:rFonts w:hint="cs"/>
          <w:b/>
          <w:bCs/>
          <w:sz w:val="24"/>
          <w:szCs w:val="24"/>
          <w:rtl/>
        </w:rPr>
        <w:t>שאפילו נשבע בבית דין שאינו יודע עדות פטור מקרבן, שאן בעדותו</w:t>
      </w:r>
      <w:r w:rsidRPr="004B7D61">
        <w:rPr>
          <w:rFonts w:hint="cs"/>
          <w:sz w:val="24"/>
          <w:szCs w:val="24"/>
          <w:rtl/>
        </w:rPr>
        <w:t xml:space="preserve"> </w:t>
      </w:r>
      <w:r w:rsidRPr="000F4CD9">
        <w:rPr>
          <w:rFonts w:hint="cs"/>
          <w:b/>
          <w:bCs/>
          <w:sz w:val="24"/>
          <w:szCs w:val="24"/>
          <w:rtl/>
        </w:rPr>
        <w:t>לחייב ממון אלא שבוע.</w:t>
      </w:r>
      <w:r w:rsidRPr="000F4CD9">
        <w:rPr>
          <w:b/>
          <w:bCs/>
          <w:sz w:val="24"/>
          <w:szCs w:val="24"/>
          <w:rtl/>
        </w:rPr>
        <w:t xml:space="preserve"> אמרו</w:t>
      </w:r>
      <w:r w:rsidRPr="00653A56">
        <w:rPr>
          <w:sz w:val="24"/>
          <w:szCs w:val="24"/>
          <w:rtl/>
        </w:rPr>
        <w:t xml:space="preserve"> לו הרי את מקובל עלינו כשנים</w:t>
      </w:r>
      <w:r w:rsidRPr="004B7D61">
        <w:rPr>
          <w:rFonts w:hint="cs"/>
          <w:sz w:val="24"/>
          <w:szCs w:val="24"/>
          <w:rtl/>
        </w:rPr>
        <w:t>,</w:t>
      </w:r>
      <w:r w:rsidRPr="00653A56">
        <w:rPr>
          <w:sz w:val="24"/>
          <w:szCs w:val="24"/>
          <w:rtl/>
        </w:rPr>
        <w:t xml:space="preserve"> יכול יהא חייב</w:t>
      </w:r>
      <w:r w:rsidRPr="004B7D61">
        <w:rPr>
          <w:rFonts w:hint="cs"/>
          <w:sz w:val="24"/>
          <w:szCs w:val="24"/>
          <w:rtl/>
        </w:rPr>
        <w:t>?</w:t>
      </w:r>
      <w:r w:rsidRPr="00653A56">
        <w:rPr>
          <w:sz w:val="24"/>
          <w:szCs w:val="24"/>
          <w:rtl/>
        </w:rPr>
        <w:t xml:space="preserve"> תלמוד לומר</w:t>
      </w:r>
      <w:r w:rsidRPr="000F4CD9">
        <w:rPr>
          <w:rFonts w:hint="cs"/>
          <w:b/>
          <w:bCs/>
          <w:sz w:val="24"/>
          <w:szCs w:val="24"/>
          <w:rtl/>
        </w:rPr>
        <w:t>, והוא עד או</w:t>
      </w:r>
      <w:r w:rsidRPr="004B7D61">
        <w:rPr>
          <w:rFonts w:hint="cs"/>
          <w:sz w:val="24"/>
          <w:szCs w:val="24"/>
          <w:rtl/>
        </w:rPr>
        <w:t xml:space="preserve"> </w:t>
      </w:r>
      <w:r w:rsidRPr="00653A56">
        <w:rPr>
          <w:sz w:val="24"/>
          <w:szCs w:val="24"/>
          <w:rtl/>
        </w:rPr>
        <w:t xml:space="preserve"> ראה או ידע</w:t>
      </w:r>
      <w:r w:rsidRPr="004B7D61">
        <w:rPr>
          <w:rFonts w:hint="cs"/>
          <w:sz w:val="24"/>
          <w:szCs w:val="24"/>
          <w:rtl/>
        </w:rPr>
        <w:t>.</w:t>
      </w:r>
      <w:r w:rsidRPr="00653A56">
        <w:rPr>
          <w:sz w:val="24"/>
          <w:szCs w:val="24"/>
          <w:rtl/>
        </w:rPr>
        <w:t xml:space="preserve"> את שהוא כשר להעיד עדות תורה </w:t>
      </w:r>
      <w:r w:rsidRPr="000F4CD9">
        <w:rPr>
          <w:rFonts w:hint="cs"/>
          <w:b/>
          <w:bCs/>
          <w:sz w:val="24"/>
          <w:szCs w:val="24"/>
          <w:rtl/>
        </w:rPr>
        <w:t>לחייב ממון</w:t>
      </w:r>
      <w:r w:rsidRPr="004B7D61">
        <w:rPr>
          <w:rFonts w:hint="cs"/>
          <w:sz w:val="24"/>
          <w:szCs w:val="24"/>
          <w:rtl/>
        </w:rPr>
        <w:t>.</w:t>
      </w:r>
      <w:r w:rsidRPr="004B7D61">
        <w:rPr>
          <w:sz w:val="24"/>
          <w:szCs w:val="24"/>
          <w:rtl/>
        </w:rPr>
        <w:t xml:space="preserve"> </w:t>
      </w:r>
      <w:r w:rsidRPr="00653A56">
        <w:rPr>
          <w:sz w:val="24"/>
          <w:szCs w:val="24"/>
          <w:rtl/>
        </w:rPr>
        <w:t>יצא עד אחד שאין כשר להעיד עדות תורה. שלא בפני ב"ד</w:t>
      </w:r>
      <w:r w:rsidRPr="004B7D61">
        <w:rPr>
          <w:rFonts w:hint="cs"/>
          <w:sz w:val="24"/>
          <w:szCs w:val="24"/>
          <w:rtl/>
        </w:rPr>
        <w:t xml:space="preserve">. </w:t>
      </w:r>
      <w:r w:rsidRPr="000F4CD9">
        <w:rPr>
          <w:rFonts w:hint="cs"/>
          <w:b/>
          <w:bCs/>
          <w:sz w:val="24"/>
          <w:szCs w:val="24"/>
          <w:rtl/>
        </w:rPr>
        <w:t>דכתיב</w:t>
      </w:r>
      <w:r w:rsidRPr="004B7D61">
        <w:rPr>
          <w:rFonts w:hint="cs"/>
          <w:sz w:val="24"/>
          <w:szCs w:val="24"/>
          <w:rtl/>
        </w:rPr>
        <w:t>,</w:t>
      </w:r>
      <w:r w:rsidRPr="00653A56">
        <w:rPr>
          <w:sz w:val="24"/>
          <w:szCs w:val="24"/>
          <w:rtl/>
        </w:rPr>
        <w:t xml:space="preserve"> אם לא יגיד ונשא עונו</w:t>
      </w:r>
      <w:r w:rsidRPr="004B7D61">
        <w:rPr>
          <w:rFonts w:hint="cs"/>
          <w:sz w:val="24"/>
          <w:szCs w:val="24"/>
          <w:rtl/>
        </w:rPr>
        <w:t>.</w:t>
      </w:r>
      <w:r w:rsidRPr="00653A56">
        <w:rPr>
          <w:sz w:val="24"/>
          <w:szCs w:val="24"/>
          <w:rtl/>
        </w:rPr>
        <w:t xml:space="preserve"> את שמגיד </w:t>
      </w:r>
      <w:r w:rsidRPr="000F4CD9">
        <w:rPr>
          <w:b/>
          <w:bCs/>
          <w:sz w:val="24"/>
          <w:szCs w:val="24"/>
          <w:rtl/>
        </w:rPr>
        <w:t>ו</w:t>
      </w:r>
      <w:r w:rsidRPr="000F4CD9">
        <w:rPr>
          <w:rFonts w:hint="cs"/>
          <w:b/>
          <w:bCs/>
          <w:sz w:val="24"/>
          <w:szCs w:val="24"/>
          <w:rtl/>
        </w:rPr>
        <w:t xml:space="preserve">חבירו </w:t>
      </w:r>
      <w:r w:rsidRPr="000F4CD9">
        <w:rPr>
          <w:b/>
          <w:bCs/>
          <w:sz w:val="24"/>
          <w:szCs w:val="24"/>
          <w:rtl/>
        </w:rPr>
        <w:t>משלם</w:t>
      </w:r>
      <w:r w:rsidRPr="00653A56">
        <w:rPr>
          <w:sz w:val="24"/>
          <w:szCs w:val="24"/>
          <w:rtl/>
        </w:rPr>
        <w:t xml:space="preserve"> ממון</w:t>
      </w:r>
      <w:r w:rsidRPr="004B7D61">
        <w:rPr>
          <w:rFonts w:hint="cs"/>
          <w:sz w:val="24"/>
          <w:szCs w:val="24"/>
          <w:rtl/>
        </w:rPr>
        <w:t>.</w:t>
      </w:r>
      <w:r w:rsidRPr="00653A56">
        <w:rPr>
          <w:sz w:val="24"/>
          <w:szCs w:val="24"/>
          <w:rtl/>
        </w:rPr>
        <w:t xml:space="preserve"> יצא חוץ לב"ד</w:t>
      </w:r>
      <w:r w:rsidRPr="004B7D61">
        <w:rPr>
          <w:rFonts w:hint="cs"/>
          <w:sz w:val="24"/>
          <w:szCs w:val="24"/>
          <w:rtl/>
        </w:rPr>
        <w:t>,</w:t>
      </w:r>
      <w:r w:rsidRPr="00653A56">
        <w:rPr>
          <w:sz w:val="24"/>
          <w:szCs w:val="24"/>
          <w:rtl/>
        </w:rPr>
        <w:t xml:space="preserve"> שאפילו מגיד</w:t>
      </w:r>
      <w:r w:rsidRPr="004B7D61">
        <w:rPr>
          <w:rFonts w:hint="cs"/>
          <w:sz w:val="24"/>
          <w:szCs w:val="24"/>
          <w:rtl/>
        </w:rPr>
        <w:t>,</w:t>
      </w:r>
      <w:r w:rsidRPr="00653A56">
        <w:rPr>
          <w:sz w:val="24"/>
          <w:szCs w:val="24"/>
          <w:rtl/>
        </w:rPr>
        <w:t xml:space="preserve"> אין חבירו משלם ממון. ומניין לשני עדים</w:t>
      </w:r>
      <w:r w:rsidRPr="000F4CD9">
        <w:rPr>
          <w:rFonts w:hint="cs"/>
          <w:b/>
          <w:bCs/>
          <w:sz w:val="24"/>
          <w:szCs w:val="24"/>
          <w:rtl/>
        </w:rPr>
        <w:t>? דכתיב והוא עד</w:t>
      </w:r>
      <w:r w:rsidRPr="004B7D61">
        <w:rPr>
          <w:rFonts w:hint="cs"/>
          <w:sz w:val="24"/>
          <w:szCs w:val="24"/>
          <w:rtl/>
        </w:rPr>
        <w:t>.</w:t>
      </w:r>
      <w:r w:rsidRPr="00653A56">
        <w:rPr>
          <w:sz w:val="24"/>
          <w:szCs w:val="24"/>
          <w:rtl/>
        </w:rPr>
        <w:t xml:space="preserve"> הרי כאן שנים</w:t>
      </w:r>
      <w:r w:rsidRPr="004B7D61">
        <w:rPr>
          <w:rFonts w:hint="cs"/>
          <w:sz w:val="24"/>
          <w:szCs w:val="24"/>
          <w:rtl/>
        </w:rPr>
        <w:t>.</w:t>
      </w:r>
      <w:r w:rsidRPr="004B7D61">
        <w:rPr>
          <w:sz w:val="24"/>
          <w:szCs w:val="24"/>
          <w:rtl/>
        </w:rPr>
        <w:t xml:space="preserve"> </w:t>
      </w:r>
      <w:r w:rsidRPr="00D85CFF">
        <w:rPr>
          <w:rFonts w:cs="Arial"/>
          <w:sz w:val="24"/>
          <w:szCs w:val="24"/>
          <w:rtl/>
        </w:rPr>
        <w:t>כר'</w:t>
      </w:r>
      <w:r w:rsidRPr="00653A56">
        <w:rPr>
          <w:rFonts w:cs="Arial"/>
          <w:sz w:val="24"/>
          <w:szCs w:val="24"/>
          <w:rtl/>
        </w:rPr>
        <w:t xml:space="preserve"> ישמעאל </w:t>
      </w:r>
      <w:r w:rsidRPr="000F4CD9">
        <w:rPr>
          <w:rFonts w:cs="Arial"/>
          <w:b/>
          <w:bCs/>
          <w:sz w:val="24"/>
          <w:szCs w:val="24"/>
          <w:rtl/>
        </w:rPr>
        <w:t>דאמר</w:t>
      </w:r>
      <w:r w:rsidRPr="00653A56">
        <w:rPr>
          <w:rFonts w:cs="Arial"/>
          <w:sz w:val="24"/>
          <w:szCs w:val="24"/>
          <w:rtl/>
        </w:rPr>
        <w:t xml:space="preserve"> כל מקום </w:t>
      </w:r>
      <w:r w:rsidRPr="000F4CD9">
        <w:rPr>
          <w:rFonts w:cs="Arial"/>
          <w:b/>
          <w:bCs/>
          <w:sz w:val="24"/>
          <w:szCs w:val="24"/>
          <w:rtl/>
        </w:rPr>
        <w:t>שנאמ</w:t>
      </w:r>
      <w:r w:rsidRPr="000F4CD9">
        <w:rPr>
          <w:rFonts w:cs="Arial" w:hint="cs"/>
          <w:b/>
          <w:bCs/>
          <w:sz w:val="24"/>
          <w:szCs w:val="24"/>
          <w:rtl/>
        </w:rPr>
        <w:t>ר</w:t>
      </w:r>
      <w:r w:rsidRPr="00653A56">
        <w:rPr>
          <w:rFonts w:cs="Arial"/>
          <w:sz w:val="24"/>
          <w:szCs w:val="24"/>
          <w:rtl/>
        </w:rPr>
        <w:t xml:space="preserve"> עד סתם הרי הוא בכלל </w:t>
      </w:r>
      <w:r w:rsidRPr="000F4CD9">
        <w:rPr>
          <w:rFonts w:cs="Arial"/>
          <w:b/>
          <w:bCs/>
          <w:sz w:val="24"/>
          <w:szCs w:val="24"/>
          <w:rtl/>
        </w:rPr>
        <w:t>שני</w:t>
      </w:r>
      <w:r w:rsidR="00B218A3">
        <w:rPr>
          <w:rFonts w:cs="Arial" w:hint="cs"/>
          <w:b/>
          <w:bCs/>
          <w:sz w:val="24"/>
          <w:szCs w:val="24"/>
          <w:rtl/>
        </w:rPr>
        <w:t>ם</w:t>
      </w:r>
      <w:r w:rsidRPr="00653A56">
        <w:rPr>
          <w:rFonts w:cs="Arial"/>
          <w:sz w:val="24"/>
          <w:szCs w:val="24"/>
          <w:rtl/>
        </w:rPr>
        <w:t xml:space="preserve"> עד שיודיעך הכתוב אחד.</w:t>
      </w:r>
      <w:r w:rsidRPr="00653A56">
        <w:rPr>
          <w:sz w:val="24"/>
          <w:szCs w:val="24"/>
          <w:rtl/>
        </w:rPr>
        <w:t xml:space="preserve"> </w:t>
      </w:r>
      <w:r w:rsidRPr="000F4CD9">
        <w:rPr>
          <w:rFonts w:hint="cs"/>
          <w:b/>
          <w:bCs/>
          <w:sz w:val="24"/>
          <w:szCs w:val="24"/>
          <w:rtl/>
        </w:rPr>
        <w:t>ד</w:t>
      </w:r>
      <w:r w:rsidRPr="000F4CD9">
        <w:rPr>
          <w:b/>
          <w:bCs/>
          <w:sz w:val="24"/>
          <w:szCs w:val="24"/>
          <w:rtl/>
        </w:rPr>
        <w:t>אשכח</w:t>
      </w:r>
      <w:r w:rsidRPr="00653A56">
        <w:rPr>
          <w:sz w:val="24"/>
          <w:szCs w:val="24"/>
          <w:rtl/>
        </w:rPr>
        <w:t xml:space="preserve"> תני</w:t>
      </w:r>
      <w:r w:rsidRPr="004B7D61">
        <w:rPr>
          <w:rFonts w:hint="cs"/>
          <w:sz w:val="24"/>
          <w:szCs w:val="24"/>
          <w:rtl/>
        </w:rPr>
        <w:t>,</w:t>
      </w:r>
      <w:r w:rsidRPr="00653A56">
        <w:rPr>
          <w:sz w:val="24"/>
          <w:szCs w:val="24"/>
          <w:rtl/>
        </w:rPr>
        <w:t xml:space="preserve"> רבי ישמעאל </w:t>
      </w:r>
      <w:r w:rsidRPr="000F4CD9">
        <w:rPr>
          <w:rFonts w:hint="cs"/>
          <w:b/>
          <w:bCs/>
          <w:sz w:val="24"/>
          <w:szCs w:val="24"/>
          <w:rtl/>
        </w:rPr>
        <w:t>שני עדים</w:t>
      </w:r>
      <w:r>
        <w:rPr>
          <w:rFonts w:hint="cs"/>
          <w:sz w:val="24"/>
          <w:szCs w:val="24"/>
          <w:rtl/>
        </w:rPr>
        <w:t>.</w:t>
      </w:r>
      <w:r w:rsidRPr="004B7D61">
        <w:rPr>
          <w:sz w:val="24"/>
          <w:szCs w:val="24"/>
          <w:rtl/>
        </w:rPr>
        <w:t xml:space="preserve"> </w:t>
      </w:r>
      <w:r w:rsidRPr="00653A56">
        <w:rPr>
          <w:rFonts w:cs="Arial"/>
          <w:sz w:val="24"/>
          <w:szCs w:val="24"/>
          <w:rtl/>
        </w:rPr>
        <w:t xml:space="preserve">עד אחד </w:t>
      </w:r>
      <w:r w:rsidRPr="005A15E9">
        <w:rPr>
          <w:rFonts w:cs="Arial" w:hint="cs"/>
          <w:sz w:val="16"/>
          <w:szCs w:val="16"/>
          <w:rtl/>
        </w:rPr>
        <w:t>שאמרנו שאינו חייב משום שבועת העדות</w:t>
      </w:r>
      <w:r>
        <w:rPr>
          <w:rFonts w:cs="Arial" w:hint="cs"/>
          <w:sz w:val="24"/>
          <w:szCs w:val="24"/>
          <w:rtl/>
        </w:rPr>
        <w:t xml:space="preserve"> </w:t>
      </w:r>
      <w:r w:rsidRPr="00653A56">
        <w:rPr>
          <w:rFonts w:cs="Arial"/>
          <w:sz w:val="24"/>
          <w:szCs w:val="24"/>
          <w:rtl/>
        </w:rPr>
        <w:t>מהו לחייב עליו משום שבועת ביטוי</w:t>
      </w:r>
      <w:r>
        <w:rPr>
          <w:rFonts w:cs="Arial" w:hint="cs"/>
          <w:sz w:val="24"/>
          <w:szCs w:val="24"/>
          <w:rtl/>
        </w:rPr>
        <w:t xml:space="preserve"> </w:t>
      </w:r>
      <w:r w:rsidRPr="005A15E9">
        <w:rPr>
          <w:rFonts w:cs="Arial" w:hint="cs"/>
          <w:sz w:val="16"/>
          <w:szCs w:val="16"/>
          <w:rtl/>
        </w:rPr>
        <w:t>שהרי נשבע לשקר</w:t>
      </w:r>
      <w:r>
        <w:rPr>
          <w:rFonts w:cs="Arial" w:hint="cs"/>
          <w:sz w:val="24"/>
          <w:szCs w:val="24"/>
          <w:rtl/>
        </w:rPr>
        <w:t>?</w:t>
      </w:r>
      <w:r w:rsidRPr="009D4D63">
        <w:rPr>
          <w:rFonts w:cs="Arial"/>
          <w:sz w:val="24"/>
          <w:szCs w:val="24"/>
          <w:rtl/>
        </w:rPr>
        <w:t xml:space="preserve"> </w:t>
      </w:r>
      <w:r w:rsidRPr="000F4CD9">
        <w:rPr>
          <w:rFonts w:cs="Arial"/>
          <w:b/>
          <w:bCs/>
          <w:sz w:val="24"/>
          <w:szCs w:val="24"/>
          <w:rtl/>
        </w:rPr>
        <w:t>אי</w:t>
      </w:r>
      <w:r w:rsidRPr="000F4CD9">
        <w:rPr>
          <w:rFonts w:cs="Arial" w:hint="cs"/>
          <w:b/>
          <w:bCs/>
          <w:sz w:val="24"/>
          <w:szCs w:val="24"/>
          <w:rtl/>
        </w:rPr>
        <w:t xml:space="preserve"> א</w:t>
      </w:r>
      <w:r w:rsidRPr="000F4CD9">
        <w:rPr>
          <w:rFonts w:cs="Arial"/>
          <w:b/>
          <w:bCs/>
          <w:sz w:val="24"/>
          <w:szCs w:val="24"/>
          <w:rtl/>
        </w:rPr>
        <w:t>פשר</w:t>
      </w:r>
      <w:r w:rsidRPr="00653A56">
        <w:rPr>
          <w:rFonts w:cs="Arial"/>
          <w:sz w:val="24"/>
          <w:szCs w:val="24"/>
          <w:rtl/>
        </w:rPr>
        <w:t xml:space="preserve"> לומר</w:t>
      </w:r>
      <w:r>
        <w:rPr>
          <w:rFonts w:cs="Arial" w:hint="cs"/>
          <w:sz w:val="24"/>
          <w:szCs w:val="24"/>
          <w:rtl/>
        </w:rPr>
        <w:t xml:space="preserve"> </w:t>
      </w:r>
      <w:r w:rsidRPr="000F4CD9">
        <w:rPr>
          <w:rFonts w:cs="Arial" w:hint="cs"/>
          <w:b/>
          <w:bCs/>
          <w:sz w:val="24"/>
          <w:szCs w:val="24"/>
          <w:rtl/>
        </w:rPr>
        <w:t>כך שהרי</w:t>
      </w:r>
      <w:r w:rsidRPr="00653A56">
        <w:rPr>
          <w:rFonts w:cs="Arial"/>
          <w:sz w:val="24"/>
          <w:szCs w:val="24"/>
          <w:rtl/>
        </w:rPr>
        <w:t xml:space="preserve"> אחר ראוי לצרפו ולחייבו משום שבועת עדות</w:t>
      </w:r>
      <w:r>
        <w:rPr>
          <w:rFonts w:cs="Arial" w:hint="cs"/>
          <w:sz w:val="24"/>
          <w:szCs w:val="24"/>
          <w:rtl/>
        </w:rPr>
        <w:t>,</w:t>
      </w:r>
      <w:r w:rsidRPr="00653A56">
        <w:rPr>
          <w:rFonts w:cs="Arial"/>
          <w:sz w:val="24"/>
          <w:szCs w:val="24"/>
          <w:rtl/>
        </w:rPr>
        <w:t xml:space="preserve"> ואת מחייבו משום שבועת ביטוי</w:t>
      </w:r>
      <w:r>
        <w:rPr>
          <w:rFonts w:cs="Arial" w:hint="cs"/>
          <w:sz w:val="24"/>
          <w:szCs w:val="24"/>
          <w:rtl/>
        </w:rPr>
        <w:t>?</w:t>
      </w:r>
      <w:r w:rsidRPr="00653A56">
        <w:rPr>
          <w:rFonts w:cs="Arial"/>
          <w:sz w:val="24"/>
          <w:szCs w:val="24"/>
          <w:rtl/>
        </w:rPr>
        <w:t xml:space="preserve"> קרוב</w:t>
      </w:r>
      <w:r w:rsidRPr="006D03AC">
        <w:rPr>
          <w:rFonts w:cs="Arial" w:hint="cs"/>
          <w:sz w:val="16"/>
          <w:szCs w:val="16"/>
          <w:rtl/>
        </w:rPr>
        <w:t xml:space="preserve"> </w:t>
      </w:r>
      <w:r w:rsidRPr="005A15E9">
        <w:rPr>
          <w:rFonts w:cs="Arial" w:hint="cs"/>
          <w:sz w:val="16"/>
          <w:szCs w:val="16"/>
          <w:rtl/>
        </w:rPr>
        <w:t>שאינו חייב משום שבועת העדות</w:t>
      </w:r>
      <w:r w:rsidRPr="00653A56">
        <w:rPr>
          <w:rFonts w:cs="Arial"/>
          <w:sz w:val="24"/>
          <w:szCs w:val="24"/>
          <w:rtl/>
        </w:rPr>
        <w:t xml:space="preserve"> מהו לחייבו עליו משום שבועת ביטוי</w:t>
      </w:r>
      <w:r w:rsidRPr="006D03AC">
        <w:rPr>
          <w:rFonts w:cs="Arial" w:hint="cs"/>
          <w:sz w:val="16"/>
          <w:szCs w:val="16"/>
          <w:rtl/>
        </w:rPr>
        <w:t xml:space="preserve"> </w:t>
      </w:r>
      <w:r w:rsidRPr="005A15E9">
        <w:rPr>
          <w:rFonts w:cs="Arial" w:hint="cs"/>
          <w:sz w:val="16"/>
          <w:szCs w:val="16"/>
          <w:rtl/>
        </w:rPr>
        <w:t>שהרי נשבע לשקר</w:t>
      </w:r>
      <w:r>
        <w:rPr>
          <w:rFonts w:cs="Arial" w:hint="cs"/>
          <w:sz w:val="24"/>
          <w:szCs w:val="24"/>
          <w:rtl/>
        </w:rPr>
        <w:t>?</w:t>
      </w:r>
      <w:r w:rsidRPr="009D4D63">
        <w:rPr>
          <w:rFonts w:cs="Arial"/>
          <w:sz w:val="24"/>
          <w:szCs w:val="24"/>
          <w:rtl/>
        </w:rPr>
        <w:t xml:space="preserve"> </w:t>
      </w:r>
      <w:r w:rsidRPr="00653A56">
        <w:rPr>
          <w:rFonts w:cs="Arial"/>
          <w:sz w:val="24"/>
          <w:szCs w:val="24"/>
          <w:rtl/>
        </w:rPr>
        <w:t xml:space="preserve"> </w:t>
      </w:r>
      <w:r w:rsidRPr="00653A56">
        <w:rPr>
          <w:sz w:val="24"/>
          <w:szCs w:val="24"/>
          <w:rtl/>
        </w:rPr>
        <w:t xml:space="preserve">[דף יט עמוד א] ייבא כהדא </w:t>
      </w:r>
      <w:r w:rsidRPr="000F4CD9">
        <w:rPr>
          <w:b/>
          <w:bCs/>
          <w:sz w:val="24"/>
          <w:szCs w:val="24"/>
          <w:rtl/>
        </w:rPr>
        <w:t>ד</w:t>
      </w:r>
      <w:r w:rsidRPr="000F4CD9">
        <w:rPr>
          <w:rFonts w:hint="cs"/>
          <w:b/>
          <w:bCs/>
          <w:sz w:val="24"/>
          <w:szCs w:val="24"/>
          <w:rtl/>
        </w:rPr>
        <w:t>א</w:t>
      </w:r>
      <w:r w:rsidRPr="000F4CD9">
        <w:rPr>
          <w:b/>
          <w:bCs/>
          <w:sz w:val="24"/>
          <w:szCs w:val="24"/>
          <w:rtl/>
        </w:rPr>
        <w:t>מר</w:t>
      </w:r>
      <w:r w:rsidRPr="00653A56">
        <w:rPr>
          <w:sz w:val="24"/>
          <w:szCs w:val="24"/>
          <w:rtl/>
        </w:rPr>
        <w:t xml:space="preserve"> רבי </w:t>
      </w:r>
      <w:r w:rsidRPr="000F4CD9">
        <w:rPr>
          <w:rFonts w:hint="cs"/>
          <w:b/>
          <w:bCs/>
          <w:sz w:val="24"/>
          <w:szCs w:val="24"/>
          <w:rtl/>
        </w:rPr>
        <w:t>א</w:t>
      </w:r>
      <w:r w:rsidRPr="000F4CD9">
        <w:rPr>
          <w:b/>
          <w:bCs/>
          <w:sz w:val="24"/>
          <w:szCs w:val="24"/>
          <w:rtl/>
        </w:rPr>
        <w:t>בא</w:t>
      </w:r>
      <w:r w:rsidRPr="00653A56">
        <w:rPr>
          <w:sz w:val="24"/>
          <w:szCs w:val="24"/>
          <w:rtl/>
        </w:rPr>
        <w:t xml:space="preserve"> בר שמואל</w:t>
      </w:r>
      <w:r w:rsidRPr="004B7D61">
        <w:rPr>
          <w:rFonts w:hint="cs"/>
          <w:sz w:val="24"/>
          <w:szCs w:val="24"/>
          <w:rtl/>
        </w:rPr>
        <w:t>.</w:t>
      </w:r>
      <w:r>
        <w:rPr>
          <w:rFonts w:hint="cs"/>
          <w:sz w:val="24"/>
          <w:szCs w:val="24"/>
          <w:rtl/>
        </w:rPr>
        <w:t xml:space="preserve"> </w:t>
      </w:r>
      <w:r w:rsidRPr="00485723">
        <w:rPr>
          <w:rFonts w:hint="cs"/>
          <w:sz w:val="16"/>
          <w:szCs w:val="16"/>
          <w:rtl/>
        </w:rPr>
        <w:t>אין חייבים על שבועת ביטוי אלא בשבוע שישנה בלשעבר ובלהבא היינו שיכול להשבע שקרתה או שלא תקרה</w:t>
      </w:r>
      <w:r>
        <w:rPr>
          <w:rFonts w:hint="cs"/>
          <w:sz w:val="24"/>
          <w:szCs w:val="24"/>
          <w:rtl/>
        </w:rPr>
        <w:t>.</w:t>
      </w:r>
      <w:r w:rsidRPr="00653A56">
        <w:rPr>
          <w:sz w:val="24"/>
          <w:szCs w:val="24"/>
          <w:rtl/>
        </w:rPr>
        <w:t xml:space="preserve"> שבועה שנתן פלוני לפלוני מנה</w:t>
      </w:r>
      <w:r w:rsidRPr="004B7D61">
        <w:rPr>
          <w:rFonts w:hint="cs"/>
          <w:sz w:val="24"/>
          <w:szCs w:val="24"/>
          <w:rtl/>
        </w:rPr>
        <w:t>,</w:t>
      </w:r>
      <w:r w:rsidRPr="004B7D61">
        <w:rPr>
          <w:sz w:val="24"/>
          <w:szCs w:val="24"/>
          <w:rtl/>
        </w:rPr>
        <w:t xml:space="preserve"> </w:t>
      </w:r>
      <w:r w:rsidRPr="000F4CD9">
        <w:rPr>
          <w:rFonts w:hint="cs"/>
          <w:b/>
          <w:bCs/>
          <w:sz w:val="24"/>
          <w:szCs w:val="24"/>
          <w:rtl/>
        </w:rPr>
        <w:t>ו</w:t>
      </w:r>
      <w:r w:rsidRPr="000F4CD9">
        <w:rPr>
          <w:b/>
          <w:bCs/>
          <w:sz w:val="24"/>
          <w:szCs w:val="24"/>
          <w:rtl/>
        </w:rPr>
        <w:t>נמצא</w:t>
      </w:r>
      <w:r w:rsidRPr="00653A56">
        <w:rPr>
          <w:sz w:val="24"/>
          <w:szCs w:val="24"/>
          <w:rtl/>
        </w:rPr>
        <w:t xml:space="preserve"> שלא נתן</w:t>
      </w:r>
      <w:r w:rsidRPr="004B7D61">
        <w:rPr>
          <w:rFonts w:hint="cs"/>
          <w:sz w:val="24"/>
          <w:szCs w:val="24"/>
          <w:rtl/>
        </w:rPr>
        <w:t>.</w:t>
      </w:r>
      <w:r w:rsidRPr="00653A56">
        <w:rPr>
          <w:sz w:val="24"/>
          <w:szCs w:val="24"/>
          <w:rtl/>
        </w:rPr>
        <w:t xml:space="preserve"> מאחר שאין בידו </w:t>
      </w:r>
      <w:r w:rsidRPr="000F4CD9">
        <w:rPr>
          <w:b/>
          <w:bCs/>
          <w:sz w:val="24"/>
          <w:szCs w:val="24"/>
          <w:rtl/>
        </w:rPr>
        <w:t>ל</w:t>
      </w:r>
      <w:r w:rsidRPr="000F4CD9">
        <w:rPr>
          <w:rFonts w:hint="cs"/>
          <w:b/>
          <w:bCs/>
          <w:sz w:val="24"/>
          <w:szCs w:val="24"/>
          <w:rtl/>
        </w:rPr>
        <w:t>ה</w:t>
      </w:r>
      <w:r w:rsidRPr="000F4CD9">
        <w:rPr>
          <w:b/>
          <w:bCs/>
          <w:sz w:val="24"/>
          <w:szCs w:val="24"/>
          <w:rtl/>
        </w:rPr>
        <w:t>בא</w:t>
      </w:r>
      <w:r w:rsidRPr="000F4CD9">
        <w:rPr>
          <w:rFonts w:hint="cs"/>
          <w:b/>
          <w:bCs/>
          <w:sz w:val="24"/>
          <w:szCs w:val="24"/>
          <w:rtl/>
        </w:rPr>
        <w:t xml:space="preserve"> שהרי אינו יכול להשבע שפלוני יתן</w:t>
      </w:r>
      <w:r>
        <w:rPr>
          <w:rFonts w:hint="cs"/>
          <w:sz w:val="24"/>
          <w:szCs w:val="24"/>
          <w:rtl/>
        </w:rPr>
        <w:t xml:space="preserve"> </w:t>
      </w:r>
      <w:r w:rsidRPr="00087BC2">
        <w:rPr>
          <w:rFonts w:hint="cs"/>
          <w:sz w:val="16"/>
          <w:szCs w:val="16"/>
          <w:rtl/>
        </w:rPr>
        <w:t>שאינו יכול לחייב אדם אחר לתת</w:t>
      </w:r>
      <w:r w:rsidRPr="004B7D61">
        <w:rPr>
          <w:rFonts w:hint="cs"/>
          <w:sz w:val="24"/>
          <w:szCs w:val="24"/>
          <w:rtl/>
        </w:rPr>
        <w:t>,</w:t>
      </w:r>
      <w:r w:rsidRPr="00653A56">
        <w:rPr>
          <w:sz w:val="24"/>
          <w:szCs w:val="24"/>
          <w:rtl/>
        </w:rPr>
        <w:t xml:space="preserve"> אין בידו לשעבר. </w:t>
      </w:r>
      <w:r w:rsidRPr="000F4CD9">
        <w:rPr>
          <w:rFonts w:hint="cs"/>
          <w:b/>
          <w:bCs/>
          <w:sz w:val="24"/>
          <w:szCs w:val="24"/>
          <w:rtl/>
        </w:rPr>
        <w:t xml:space="preserve">גם כאן בשבועת העדות שנשבע שלא ראה עדות הרי לא שייך להשבע שיראה עדות ממילא לא שייך בזה שבועת ביטוי </w:t>
      </w:r>
      <w:r w:rsidRPr="000F4CD9">
        <w:rPr>
          <w:b/>
          <w:bCs/>
          <w:sz w:val="24"/>
          <w:szCs w:val="24"/>
          <w:rtl/>
        </w:rPr>
        <w:t>. או כהדא</w:t>
      </w:r>
      <w:r w:rsidRPr="000F4CD9">
        <w:rPr>
          <w:rFonts w:hint="cs"/>
          <w:b/>
          <w:bCs/>
          <w:sz w:val="24"/>
          <w:szCs w:val="24"/>
          <w:rtl/>
        </w:rPr>
        <w:t>.</w:t>
      </w:r>
      <w:r w:rsidRPr="000F4CD9">
        <w:rPr>
          <w:b/>
          <w:bCs/>
          <w:sz w:val="24"/>
          <w:szCs w:val="24"/>
          <w:rtl/>
        </w:rPr>
        <w:t xml:space="preserve"> אמר לו </w:t>
      </w:r>
      <w:r w:rsidRPr="000F4CD9">
        <w:rPr>
          <w:rFonts w:hint="cs"/>
          <w:b/>
          <w:bCs/>
          <w:sz w:val="24"/>
          <w:szCs w:val="24"/>
          <w:rtl/>
        </w:rPr>
        <w:t>לשומר חינם</w:t>
      </w:r>
      <w:r w:rsidRPr="004B7D61">
        <w:rPr>
          <w:rFonts w:hint="cs"/>
          <w:sz w:val="24"/>
          <w:szCs w:val="24"/>
          <w:rtl/>
        </w:rPr>
        <w:t>,</w:t>
      </w:r>
      <w:r w:rsidRPr="00653A56">
        <w:rPr>
          <w:sz w:val="24"/>
          <w:szCs w:val="24"/>
          <w:rtl/>
        </w:rPr>
        <w:t xml:space="preserve"> היכן שורי</w:t>
      </w:r>
      <w:r w:rsidRPr="004B7D61">
        <w:rPr>
          <w:rFonts w:hint="cs"/>
          <w:sz w:val="24"/>
          <w:szCs w:val="24"/>
          <w:rtl/>
        </w:rPr>
        <w:t>?</w:t>
      </w:r>
      <w:r w:rsidRPr="00653A56">
        <w:rPr>
          <w:sz w:val="24"/>
          <w:szCs w:val="24"/>
          <w:rtl/>
        </w:rPr>
        <w:t xml:space="preserve"> אמר לו איני יודע מה אתה סח</w:t>
      </w:r>
      <w:r w:rsidRPr="004B7D61">
        <w:rPr>
          <w:rFonts w:hint="cs"/>
          <w:sz w:val="24"/>
          <w:szCs w:val="24"/>
          <w:rtl/>
        </w:rPr>
        <w:t>.</w:t>
      </w:r>
      <w:r w:rsidRPr="004B7D61">
        <w:rPr>
          <w:sz w:val="24"/>
          <w:szCs w:val="24"/>
          <w:rtl/>
        </w:rPr>
        <w:t xml:space="preserve"> </w:t>
      </w:r>
      <w:r w:rsidRPr="000F4CD9">
        <w:rPr>
          <w:b/>
          <w:bCs/>
          <w:sz w:val="24"/>
          <w:szCs w:val="24"/>
          <w:rtl/>
        </w:rPr>
        <w:t>ו</w:t>
      </w:r>
      <w:r w:rsidRPr="000F4CD9">
        <w:rPr>
          <w:rFonts w:hint="cs"/>
          <w:b/>
          <w:bCs/>
          <w:sz w:val="24"/>
          <w:szCs w:val="24"/>
          <w:rtl/>
        </w:rPr>
        <w:t xml:space="preserve">האמת </w:t>
      </w:r>
      <w:r w:rsidRPr="000F4CD9">
        <w:rPr>
          <w:b/>
          <w:bCs/>
          <w:sz w:val="24"/>
          <w:szCs w:val="24"/>
          <w:rtl/>
        </w:rPr>
        <w:t>הוא</w:t>
      </w:r>
      <w:r w:rsidRPr="00653A56">
        <w:rPr>
          <w:sz w:val="24"/>
          <w:szCs w:val="24"/>
          <w:rtl/>
        </w:rPr>
        <w:t xml:space="preserve"> שמת או נשבר או נשבה או אבד</w:t>
      </w:r>
      <w:r w:rsidRPr="004B7D61">
        <w:rPr>
          <w:rFonts w:hint="cs"/>
          <w:sz w:val="24"/>
          <w:szCs w:val="24"/>
          <w:rtl/>
        </w:rPr>
        <w:t>.</w:t>
      </w:r>
      <w:r w:rsidRPr="00653A56">
        <w:rPr>
          <w:sz w:val="24"/>
          <w:szCs w:val="24"/>
          <w:rtl/>
        </w:rPr>
        <w:t xml:space="preserve"> משביעך אני ואמר אמן</w:t>
      </w:r>
      <w:r w:rsidRPr="004B7D61">
        <w:rPr>
          <w:rFonts w:hint="cs"/>
          <w:sz w:val="24"/>
          <w:szCs w:val="24"/>
          <w:rtl/>
        </w:rPr>
        <w:t>,</w:t>
      </w:r>
      <w:r w:rsidRPr="004B7D61">
        <w:rPr>
          <w:sz w:val="24"/>
          <w:szCs w:val="24"/>
          <w:rtl/>
        </w:rPr>
        <w:t xml:space="preserve"> </w:t>
      </w:r>
      <w:r w:rsidRPr="000F4CD9">
        <w:rPr>
          <w:b/>
          <w:bCs/>
          <w:sz w:val="24"/>
          <w:szCs w:val="24"/>
          <w:rtl/>
        </w:rPr>
        <w:t>פטור</w:t>
      </w:r>
      <w:r w:rsidRPr="000F4CD9">
        <w:rPr>
          <w:rFonts w:hint="cs"/>
          <w:b/>
          <w:bCs/>
          <w:sz w:val="24"/>
          <w:szCs w:val="24"/>
          <w:rtl/>
        </w:rPr>
        <w:t xml:space="preserve"> שכן שבועתו לא באה לפוטרו מתשלום שהרי גם אם היה מודה היה נפטר, ששומר חינם חייב רק בפשיעה</w:t>
      </w:r>
      <w:r w:rsidRPr="004B7D61">
        <w:rPr>
          <w:sz w:val="24"/>
          <w:szCs w:val="24"/>
          <w:rtl/>
        </w:rPr>
        <w:t>.</w:t>
      </w:r>
      <w:r w:rsidRPr="00653A56">
        <w:rPr>
          <w:sz w:val="24"/>
          <w:szCs w:val="24"/>
          <w:rtl/>
        </w:rPr>
        <w:t xml:space="preserve"> רב אמר פטור משבועת פיקדון</w:t>
      </w:r>
      <w:r w:rsidRPr="004B7D61">
        <w:rPr>
          <w:rFonts w:hint="cs"/>
          <w:sz w:val="24"/>
          <w:szCs w:val="24"/>
          <w:rtl/>
        </w:rPr>
        <w:t>,</w:t>
      </w:r>
      <w:r w:rsidRPr="00653A56">
        <w:rPr>
          <w:sz w:val="24"/>
          <w:szCs w:val="24"/>
          <w:rtl/>
        </w:rPr>
        <w:t xml:space="preserve"> וחייב בשבועת בטוי</w:t>
      </w:r>
      <w:r w:rsidRPr="004B7D61">
        <w:rPr>
          <w:rFonts w:hint="cs"/>
          <w:sz w:val="24"/>
          <w:szCs w:val="24"/>
          <w:rtl/>
        </w:rPr>
        <w:t>.</w:t>
      </w:r>
      <w:r w:rsidRPr="00653A56">
        <w:rPr>
          <w:sz w:val="24"/>
          <w:szCs w:val="24"/>
          <w:rtl/>
        </w:rPr>
        <w:t xml:space="preserve"> א"ר יוחנן</w:t>
      </w:r>
      <w:r w:rsidRPr="004B7D61">
        <w:rPr>
          <w:rFonts w:hint="cs"/>
          <w:sz w:val="24"/>
          <w:szCs w:val="24"/>
          <w:rtl/>
        </w:rPr>
        <w:t>.</w:t>
      </w:r>
      <w:r w:rsidRPr="00653A56">
        <w:rPr>
          <w:sz w:val="24"/>
          <w:szCs w:val="24"/>
          <w:rtl/>
        </w:rPr>
        <w:t xml:space="preserve"> מאחר שמצוה </w:t>
      </w:r>
      <w:r w:rsidRPr="000F4CD9">
        <w:rPr>
          <w:rFonts w:hint="cs"/>
          <w:b/>
          <w:bCs/>
          <w:sz w:val="24"/>
          <w:szCs w:val="24"/>
          <w:rtl/>
        </w:rPr>
        <w:t>על שומר חינם</w:t>
      </w:r>
      <w:r w:rsidRPr="004B7D61">
        <w:rPr>
          <w:rFonts w:hint="cs"/>
          <w:sz w:val="24"/>
          <w:szCs w:val="24"/>
          <w:rtl/>
        </w:rPr>
        <w:t xml:space="preserve"> </w:t>
      </w:r>
      <w:r w:rsidRPr="00653A56">
        <w:rPr>
          <w:sz w:val="24"/>
          <w:szCs w:val="24"/>
          <w:rtl/>
        </w:rPr>
        <w:t xml:space="preserve">להפיסו </w:t>
      </w:r>
      <w:r w:rsidRPr="000F4CD9">
        <w:rPr>
          <w:rFonts w:hint="cs"/>
          <w:b/>
          <w:bCs/>
          <w:sz w:val="24"/>
          <w:szCs w:val="24"/>
          <w:rtl/>
        </w:rPr>
        <w:t>לבעל הבית שהרי הוא תובע אותו</w:t>
      </w:r>
      <w:r w:rsidRPr="004B7D61">
        <w:rPr>
          <w:rFonts w:hint="cs"/>
          <w:sz w:val="24"/>
          <w:szCs w:val="24"/>
          <w:rtl/>
        </w:rPr>
        <w:t xml:space="preserve">, </w:t>
      </w:r>
      <w:r w:rsidRPr="00653A56">
        <w:rPr>
          <w:sz w:val="24"/>
          <w:szCs w:val="24"/>
          <w:rtl/>
        </w:rPr>
        <w:t>אין חייב משום שבועת ביטוי.</w:t>
      </w:r>
      <w:r w:rsidRPr="004B7D61">
        <w:rPr>
          <w:sz w:val="24"/>
          <w:szCs w:val="24"/>
          <w:rtl/>
        </w:rPr>
        <w:t xml:space="preserve"> </w:t>
      </w:r>
      <w:r w:rsidRPr="000F4CD9">
        <w:rPr>
          <w:rFonts w:hint="cs"/>
          <w:b/>
          <w:bCs/>
          <w:sz w:val="24"/>
          <w:szCs w:val="24"/>
          <w:rtl/>
        </w:rPr>
        <w:t>וכי</w:t>
      </w:r>
      <w:r w:rsidRPr="00653A56">
        <w:rPr>
          <w:sz w:val="24"/>
          <w:szCs w:val="24"/>
          <w:rtl/>
        </w:rPr>
        <w:t xml:space="preserve"> על דעתיה דרב אינו מצוה להפיסו</w:t>
      </w:r>
      <w:r w:rsidRPr="004B7D61">
        <w:rPr>
          <w:rFonts w:hint="cs"/>
          <w:sz w:val="24"/>
          <w:szCs w:val="24"/>
          <w:rtl/>
        </w:rPr>
        <w:t>?</w:t>
      </w:r>
      <w:r w:rsidRPr="00653A56">
        <w:rPr>
          <w:sz w:val="24"/>
          <w:szCs w:val="24"/>
          <w:rtl/>
        </w:rPr>
        <w:t xml:space="preserve"> מפייסו על האמת ואינו מפייסו על השקר. </w:t>
      </w:r>
      <w:r w:rsidRPr="000F4CD9">
        <w:rPr>
          <w:rFonts w:hint="cs"/>
          <w:b/>
          <w:bCs/>
          <w:sz w:val="24"/>
          <w:szCs w:val="24"/>
          <w:rtl/>
        </w:rPr>
        <w:t xml:space="preserve">גם כאן בשבועת העדות </w:t>
      </w:r>
      <w:r w:rsidR="003E31D3">
        <w:rPr>
          <w:rFonts w:hint="cs"/>
          <w:b/>
          <w:bCs/>
          <w:sz w:val="24"/>
          <w:szCs w:val="24"/>
          <w:rtl/>
        </w:rPr>
        <w:t>לרבי יוחנן כ</w:t>
      </w:r>
      <w:r w:rsidRPr="000F4CD9">
        <w:rPr>
          <w:rFonts w:hint="cs"/>
          <w:b/>
          <w:bCs/>
          <w:sz w:val="24"/>
          <w:szCs w:val="24"/>
          <w:rtl/>
        </w:rPr>
        <w:t>שנשבע שלא ראה עדות, הרי הוא תובע אותו שיבא להעיד והוא צריך לפייס אותו</w:t>
      </w:r>
      <w:r w:rsidR="00B218A3">
        <w:rPr>
          <w:rFonts w:hint="cs"/>
          <w:b/>
          <w:bCs/>
          <w:sz w:val="24"/>
          <w:szCs w:val="24"/>
          <w:rtl/>
        </w:rPr>
        <w:t>,</w:t>
      </w:r>
      <w:r w:rsidRPr="000F4CD9">
        <w:rPr>
          <w:rFonts w:hint="cs"/>
          <w:b/>
          <w:bCs/>
          <w:sz w:val="24"/>
          <w:szCs w:val="24"/>
          <w:rtl/>
        </w:rPr>
        <w:t xml:space="preserve"> לכן אף אם נשבע לשקר אינו חייב משום שבועת ביטוי</w:t>
      </w:r>
      <w:r>
        <w:rPr>
          <w:rFonts w:hint="cs"/>
          <w:sz w:val="24"/>
          <w:szCs w:val="24"/>
          <w:rtl/>
        </w:rPr>
        <w:t>.</w:t>
      </w:r>
      <w:r w:rsidRPr="004B7D61">
        <w:rPr>
          <w:rFonts w:hint="cs"/>
          <w:sz w:val="24"/>
          <w:szCs w:val="24"/>
          <w:rtl/>
        </w:rPr>
        <w:t xml:space="preserve"> </w:t>
      </w:r>
      <w:r w:rsidRPr="00653A56">
        <w:rPr>
          <w:sz w:val="24"/>
          <w:szCs w:val="24"/>
          <w:rtl/>
        </w:rPr>
        <w:t>תני רבי ישמעאל ונשא עונו</w:t>
      </w:r>
      <w:r w:rsidRPr="004B7D61">
        <w:rPr>
          <w:rFonts w:hint="cs"/>
          <w:sz w:val="24"/>
          <w:szCs w:val="24"/>
          <w:rtl/>
        </w:rPr>
        <w:t>,</w:t>
      </w:r>
      <w:r>
        <w:rPr>
          <w:rFonts w:hint="cs"/>
          <w:sz w:val="24"/>
          <w:szCs w:val="24"/>
          <w:rtl/>
        </w:rPr>
        <w:t xml:space="preserve"> </w:t>
      </w:r>
      <w:r w:rsidRPr="00121D4B">
        <w:rPr>
          <w:rFonts w:hint="cs"/>
          <w:sz w:val="16"/>
          <w:szCs w:val="16"/>
          <w:rtl/>
        </w:rPr>
        <w:t>אין הכוונה שצריך לשלם אלא</w:t>
      </w:r>
      <w:r>
        <w:rPr>
          <w:rFonts w:hint="cs"/>
          <w:sz w:val="24"/>
          <w:szCs w:val="24"/>
          <w:rtl/>
        </w:rPr>
        <w:t xml:space="preserve"> </w:t>
      </w:r>
      <w:r w:rsidRPr="00121D4B">
        <w:rPr>
          <w:rFonts w:hint="cs"/>
          <w:sz w:val="16"/>
          <w:szCs w:val="16"/>
          <w:rtl/>
        </w:rPr>
        <w:t xml:space="preserve">הכוונה </w:t>
      </w:r>
      <w:r>
        <w:rPr>
          <w:rFonts w:hint="cs"/>
          <w:sz w:val="16"/>
          <w:szCs w:val="16"/>
          <w:rtl/>
        </w:rPr>
        <w:t>שצריך לה</w:t>
      </w:r>
      <w:r w:rsidRPr="00121D4B">
        <w:rPr>
          <w:rFonts w:hint="cs"/>
          <w:sz w:val="16"/>
          <w:szCs w:val="16"/>
          <w:rtl/>
        </w:rPr>
        <w:t>ביא</w:t>
      </w:r>
      <w:r w:rsidRPr="004B7D61">
        <w:rPr>
          <w:sz w:val="24"/>
          <w:szCs w:val="24"/>
          <w:rtl/>
        </w:rPr>
        <w:t xml:space="preserve"> </w:t>
      </w:r>
      <w:r w:rsidRPr="000F4CD9">
        <w:rPr>
          <w:b/>
          <w:bCs/>
          <w:sz w:val="24"/>
          <w:szCs w:val="24"/>
          <w:rtl/>
        </w:rPr>
        <w:t>קרבן</w:t>
      </w:r>
      <w:r w:rsidRPr="000F4CD9">
        <w:rPr>
          <w:rFonts w:hint="cs"/>
          <w:b/>
          <w:bCs/>
          <w:sz w:val="24"/>
          <w:szCs w:val="24"/>
          <w:rtl/>
        </w:rPr>
        <w:t>.</w:t>
      </w:r>
      <w:r w:rsidRPr="000F4CD9">
        <w:rPr>
          <w:b/>
          <w:bCs/>
          <w:sz w:val="24"/>
          <w:szCs w:val="24"/>
          <w:rtl/>
        </w:rPr>
        <w:t xml:space="preserve"> מנ</w:t>
      </w:r>
      <w:r w:rsidRPr="000F4CD9">
        <w:rPr>
          <w:rFonts w:hint="cs"/>
          <w:b/>
          <w:bCs/>
          <w:sz w:val="24"/>
          <w:szCs w:val="24"/>
          <w:rtl/>
        </w:rPr>
        <w:t>י</w:t>
      </w:r>
      <w:r w:rsidRPr="000F4CD9">
        <w:rPr>
          <w:b/>
          <w:bCs/>
          <w:sz w:val="24"/>
          <w:szCs w:val="24"/>
          <w:rtl/>
        </w:rPr>
        <w:t>ן</w:t>
      </w:r>
      <w:r w:rsidRPr="00653A56">
        <w:rPr>
          <w:sz w:val="24"/>
          <w:szCs w:val="24"/>
          <w:rtl/>
        </w:rPr>
        <w:t xml:space="preserve"> ליה </w:t>
      </w:r>
      <w:r w:rsidRPr="00121D4B">
        <w:rPr>
          <w:rFonts w:hint="cs"/>
          <w:sz w:val="16"/>
          <w:szCs w:val="16"/>
          <w:rtl/>
        </w:rPr>
        <w:t>שאינו חייב אלא אם כפר</w:t>
      </w:r>
      <w:r w:rsidRPr="004B7D61">
        <w:rPr>
          <w:rFonts w:hint="cs"/>
          <w:sz w:val="24"/>
          <w:szCs w:val="24"/>
          <w:rtl/>
        </w:rPr>
        <w:t xml:space="preserve"> </w:t>
      </w:r>
      <w:r w:rsidRPr="000F4CD9">
        <w:rPr>
          <w:rFonts w:hint="cs"/>
          <w:b/>
          <w:bCs/>
          <w:sz w:val="24"/>
          <w:szCs w:val="24"/>
          <w:rtl/>
        </w:rPr>
        <w:t>ב</w:t>
      </w:r>
      <w:r w:rsidRPr="000F4CD9">
        <w:rPr>
          <w:b/>
          <w:bCs/>
          <w:sz w:val="24"/>
          <w:szCs w:val="24"/>
          <w:rtl/>
        </w:rPr>
        <w:t>בית דין</w:t>
      </w:r>
      <w:r w:rsidRPr="004B7D61">
        <w:rPr>
          <w:rFonts w:hint="cs"/>
          <w:sz w:val="24"/>
          <w:szCs w:val="24"/>
          <w:rtl/>
        </w:rPr>
        <w:t>?</w:t>
      </w:r>
      <w:r w:rsidRPr="004B7D61">
        <w:rPr>
          <w:sz w:val="24"/>
          <w:szCs w:val="24"/>
          <w:rtl/>
        </w:rPr>
        <w:t xml:space="preserve"> </w:t>
      </w:r>
      <w:r w:rsidRPr="005251EC">
        <w:rPr>
          <w:sz w:val="16"/>
          <w:szCs w:val="16"/>
          <w:rtl/>
        </w:rPr>
        <w:t xml:space="preserve">נאמר </w:t>
      </w:r>
      <w:r w:rsidRPr="005251EC">
        <w:rPr>
          <w:rFonts w:hint="cs"/>
          <w:sz w:val="16"/>
          <w:szCs w:val="16"/>
          <w:rtl/>
        </w:rPr>
        <w:t xml:space="preserve">בזקן ממרא, </w:t>
      </w:r>
      <w:r w:rsidRPr="005251EC">
        <w:rPr>
          <w:sz w:val="16"/>
          <w:szCs w:val="16"/>
          <w:rtl/>
        </w:rPr>
        <w:t>והגידו לך את דבר המשפט</w:t>
      </w:r>
      <w:r w:rsidRPr="005251EC">
        <w:rPr>
          <w:rFonts w:hint="cs"/>
          <w:sz w:val="16"/>
          <w:szCs w:val="16"/>
          <w:rtl/>
        </w:rPr>
        <w:t xml:space="preserve">. ונאמר כאן </w:t>
      </w:r>
      <w:r w:rsidRPr="005251EC">
        <w:rPr>
          <w:sz w:val="16"/>
          <w:szCs w:val="16"/>
          <w:rtl/>
        </w:rPr>
        <w:t>אם לא יגיד ונשא עונו</w:t>
      </w:r>
      <w:r w:rsidRPr="005251EC">
        <w:rPr>
          <w:rFonts w:hint="cs"/>
          <w:sz w:val="16"/>
          <w:szCs w:val="16"/>
          <w:rtl/>
        </w:rPr>
        <w:t>.</w:t>
      </w:r>
      <w:r w:rsidRPr="005251EC">
        <w:rPr>
          <w:sz w:val="16"/>
          <w:szCs w:val="16"/>
          <w:rtl/>
        </w:rPr>
        <w:t xml:space="preserve"> </w:t>
      </w:r>
      <w:r w:rsidRPr="000F4CD9">
        <w:rPr>
          <w:rFonts w:hint="cs"/>
          <w:b/>
          <w:bCs/>
          <w:sz w:val="16"/>
          <w:szCs w:val="16"/>
          <w:rtl/>
        </w:rPr>
        <w:t>ו</w:t>
      </w:r>
      <w:r w:rsidRPr="000F4CD9">
        <w:rPr>
          <w:b/>
          <w:bCs/>
          <w:sz w:val="24"/>
          <w:szCs w:val="24"/>
          <w:rtl/>
        </w:rPr>
        <w:t xml:space="preserve">ילפין </w:t>
      </w:r>
      <w:r w:rsidRPr="000F4CD9">
        <w:rPr>
          <w:rFonts w:hint="cs"/>
          <w:b/>
          <w:bCs/>
          <w:sz w:val="24"/>
          <w:szCs w:val="24"/>
          <w:rtl/>
        </w:rPr>
        <w:t>ה</w:t>
      </w:r>
      <w:r w:rsidRPr="000F4CD9">
        <w:rPr>
          <w:b/>
          <w:bCs/>
          <w:sz w:val="24"/>
          <w:szCs w:val="24"/>
          <w:rtl/>
        </w:rPr>
        <w:t xml:space="preserve">גדה </w:t>
      </w:r>
      <w:r w:rsidRPr="000F4CD9">
        <w:rPr>
          <w:rFonts w:hint="cs"/>
          <w:b/>
          <w:bCs/>
          <w:sz w:val="24"/>
          <w:szCs w:val="24"/>
          <w:rtl/>
        </w:rPr>
        <w:t>ה</w:t>
      </w:r>
      <w:r w:rsidRPr="000F4CD9">
        <w:rPr>
          <w:b/>
          <w:bCs/>
          <w:sz w:val="24"/>
          <w:szCs w:val="24"/>
          <w:rtl/>
        </w:rPr>
        <w:t>גדה</w:t>
      </w:r>
      <w:r w:rsidRPr="000F4CD9">
        <w:rPr>
          <w:rFonts w:hint="cs"/>
          <w:b/>
          <w:bCs/>
          <w:sz w:val="24"/>
          <w:szCs w:val="24"/>
          <w:rtl/>
        </w:rPr>
        <w:t>.</w:t>
      </w:r>
      <w:r w:rsidRPr="000F4CD9">
        <w:rPr>
          <w:b/>
          <w:bCs/>
          <w:sz w:val="24"/>
          <w:szCs w:val="24"/>
          <w:rtl/>
        </w:rPr>
        <w:t xml:space="preserve"> מה </w:t>
      </w:r>
      <w:r w:rsidRPr="000F4CD9">
        <w:rPr>
          <w:rFonts w:hint="cs"/>
          <w:b/>
          <w:bCs/>
          <w:sz w:val="24"/>
          <w:szCs w:val="24"/>
          <w:rtl/>
        </w:rPr>
        <w:t>ה</w:t>
      </w:r>
      <w:r w:rsidRPr="000F4CD9">
        <w:rPr>
          <w:b/>
          <w:bCs/>
          <w:sz w:val="24"/>
          <w:szCs w:val="24"/>
          <w:rtl/>
        </w:rPr>
        <w:t>גדה</w:t>
      </w:r>
      <w:r w:rsidRPr="00653A56">
        <w:rPr>
          <w:sz w:val="24"/>
          <w:szCs w:val="24"/>
          <w:rtl/>
        </w:rPr>
        <w:t xml:space="preserve"> שנאמר להלן</w:t>
      </w:r>
      <w:r w:rsidRPr="004B7D61">
        <w:rPr>
          <w:rFonts w:hint="cs"/>
          <w:sz w:val="24"/>
          <w:szCs w:val="24"/>
          <w:rtl/>
        </w:rPr>
        <w:t>,</w:t>
      </w:r>
      <w:r w:rsidRPr="004B7D61">
        <w:rPr>
          <w:sz w:val="24"/>
          <w:szCs w:val="24"/>
          <w:rtl/>
        </w:rPr>
        <w:t xml:space="preserve"> </w:t>
      </w:r>
      <w:r w:rsidRPr="000F4CD9">
        <w:rPr>
          <w:rFonts w:hint="cs"/>
          <w:b/>
          <w:bCs/>
          <w:sz w:val="24"/>
          <w:szCs w:val="24"/>
          <w:rtl/>
        </w:rPr>
        <w:t>ב</w:t>
      </w:r>
      <w:r w:rsidRPr="000F4CD9">
        <w:rPr>
          <w:b/>
          <w:bCs/>
          <w:sz w:val="24"/>
          <w:szCs w:val="24"/>
          <w:rtl/>
        </w:rPr>
        <w:t>בית</w:t>
      </w:r>
      <w:r w:rsidRPr="00653A56">
        <w:rPr>
          <w:sz w:val="24"/>
          <w:szCs w:val="24"/>
          <w:rtl/>
        </w:rPr>
        <w:t xml:space="preserve"> דין</w:t>
      </w:r>
      <w:r w:rsidRPr="004B7D61">
        <w:rPr>
          <w:rFonts w:hint="cs"/>
          <w:sz w:val="24"/>
          <w:szCs w:val="24"/>
          <w:rtl/>
        </w:rPr>
        <w:t>.</w:t>
      </w:r>
      <w:r w:rsidRPr="00653A56">
        <w:rPr>
          <w:sz w:val="24"/>
          <w:szCs w:val="24"/>
          <w:rtl/>
        </w:rPr>
        <w:t xml:space="preserve"> אף כאן </w:t>
      </w:r>
      <w:r w:rsidRPr="000F4CD9">
        <w:rPr>
          <w:rFonts w:hint="cs"/>
          <w:b/>
          <w:bCs/>
          <w:sz w:val="24"/>
          <w:szCs w:val="24"/>
          <w:rtl/>
        </w:rPr>
        <w:t>ב</w:t>
      </w:r>
      <w:r w:rsidRPr="000F4CD9">
        <w:rPr>
          <w:b/>
          <w:bCs/>
          <w:sz w:val="24"/>
          <w:szCs w:val="24"/>
          <w:rtl/>
        </w:rPr>
        <w:t>בית</w:t>
      </w:r>
      <w:r w:rsidRPr="00653A56">
        <w:rPr>
          <w:sz w:val="24"/>
          <w:szCs w:val="24"/>
          <w:rtl/>
        </w:rPr>
        <w:t xml:space="preserve"> דין. כהדא </w:t>
      </w:r>
      <w:r w:rsidRPr="000F4CD9">
        <w:rPr>
          <w:rFonts w:hint="cs"/>
          <w:b/>
          <w:bCs/>
          <w:sz w:val="24"/>
          <w:szCs w:val="24"/>
          <w:rtl/>
        </w:rPr>
        <w:t>דתני</w:t>
      </w:r>
      <w:r>
        <w:rPr>
          <w:rFonts w:hint="cs"/>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מקבלין</w:t>
      </w:r>
      <w:r w:rsidRPr="00653A56">
        <w:rPr>
          <w:rFonts w:cs="Arial"/>
          <w:sz w:val="24"/>
          <w:szCs w:val="24"/>
          <w:rtl/>
        </w:rPr>
        <w:t xml:space="preserve"> </w:t>
      </w:r>
      <w:r w:rsidRPr="000F4CD9">
        <w:rPr>
          <w:rFonts w:cs="Arial" w:hint="eastAsia"/>
          <w:b/>
          <w:bCs/>
          <w:sz w:val="24"/>
          <w:szCs w:val="24"/>
          <w:rtl/>
        </w:rPr>
        <w:t>מן</w:t>
      </w:r>
      <w:r w:rsidRPr="000F4CD9">
        <w:rPr>
          <w:rFonts w:cs="Arial"/>
          <w:b/>
          <w:bCs/>
          <w:sz w:val="24"/>
          <w:szCs w:val="24"/>
          <w:rtl/>
        </w:rPr>
        <w:t xml:space="preserve"> </w:t>
      </w:r>
      <w:r w:rsidRPr="000F4CD9">
        <w:rPr>
          <w:rFonts w:cs="Arial" w:hint="eastAsia"/>
          <w:b/>
          <w:bCs/>
          <w:sz w:val="24"/>
          <w:szCs w:val="24"/>
          <w:rtl/>
        </w:rPr>
        <w:t>העדים</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אם</w:t>
      </w:r>
      <w:r w:rsidRPr="00653A56">
        <w:rPr>
          <w:rFonts w:cs="Arial"/>
          <w:sz w:val="24"/>
          <w:szCs w:val="24"/>
          <w:rtl/>
        </w:rPr>
        <w:t xml:space="preserve"> </w:t>
      </w:r>
      <w:r w:rsidRPr="00653A56">
        <w:rPr>
          <w:rFonts w:cs="Arial" w:hint="eastAsia"/>
          <w:sz w:val="24"/>
          <w:szCs w:val="24"/>
          <w:rtl/>
        </w:rPr>
        <w:t>כן</w:t>
      </w:r>
      <w:r w:rsidRPr="00653A56">
        <w:rPr>
          <w:rFonts w:cs="Arial"/>
          <w:sz w:val="24"/>
          <w:szCs w:val="24"/>
          <w:rtl/>
        </w:rPr>
        <w:t xml:space="preserve"> </w:t>
      </w:r>
      <w:r w:rsidRPr="00653A56">
        <w:rPr>
          <w:rFonts w:cs="Arial" w:hint="eastAsia"/>
          <w:sz w:val="24"/>
          <w:szCs w:val="24"/>
          <w:rtl/>
        </w:rPr>
        <w:t>ראו</w:t>
      </w:r>
      <w:r w:rsidRPr="00653A56">
        <w:rPr>
          <w:rFonts w:cs="Arial"/>
          <w:sz w:val="24"/>
          <w:szCs w:val="24"/>
          <w:rtl/>
        </w:rPr>
        <w:t xml:space="preserve"> </w:t>
      </w:r>
      <w:r w:rsidRPr="00653A56">
        <w:rPr>
          <w:rFonts w:cs="Arial" w:hint="eastAsia"/>
          <w:sz w:val="24"/>
          <w:szCs w:val="24"/>
          <w:rtl/>
        </w:rPr>
        <w:t>שניהן</w:t>
      </w:r>
      <w:r w:rsidRPr="00653A56">
        <w:rPr>
          <w:rFonts w:cs="Arial"/>
          <w:sz w:val="24"/>
          <w:szCs w:val="24"/>
          <w:rtl/>
        </w:rPr>
        <w:t xml:space="preserve"> </w:t>
      </w:r>
      <w:r w:rsidRPr="00653A56">
        <w:rPr>
          <w:rFonts w:cs="Arial" w:hint="eastAsia"/>
          <w:sz w:val="24"/>
          <w:szCs w:val="24"/>
          <w:rtl/>
        </w:rPr>
        <w:t>כאחת</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יהושע</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קרחה</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0F4CD9">
        <w:rPr>
          <w:rFonts w:cs="Arial" w:hint="eastAsia"/>
          <w:b/>
          <w:bCs/>
          <w:sz w:val="24"/>
          <w:szCs w:val="24"/>
          <w:rtl/>
        </w:rPr>
        <w:t>ואפילו</w:t>
      </w:r>
      <w:r w:rsidRPr="000F4CD9">
        <w:rPr>
          <w:rFonts w:cs="Arial"/>
          <w:b/>
          <w:bCs/>
          <w:sz w:val="24"/>
          <w:szCs w:val="24"/>
          <w:rtl/>
        </w:rPr>
        <w:t xml:space="preserve"> </w:t>
      </w:r>
      <w:r w:rsidRPr="000F4CD9">
        <w:rPr>
          <w:rFonts w:cs="Arial" w:hint="eastAsia"/>
          <w:b/>
          <w:bCs/>
          <w:sz w:val="24"/>
          <w:szCs w:val="24"/>
          <w:rtl/>
        </w:rPr>
        <w:t>באו</w:t>
      </w:r>
      <w:r w:rsidRPr="000F4CD9">
        <w:rPr>
          <w:rFonts w:cs="Arial"/>
          <w:b/>
          <w:bCs/>
          <w:sz w:val="24"/>
          <w:szCs w:val="24"/>
          <w:rtl/>
        </w:rPr>
        <w:t xml:space="preserve"> </w:t>
      </w:r>
      <w:r w:rsidRPr="000F4CD9">
        <w:rPr>
          <w:rFonts w:cs="Arial" w:hint="eastAsia"/>
          <w:b/>
          <w:bCs/>
          <w:sz w:val="24"/>
          <w:szCs w:val="24"/>
          <w:rtl/>
        </w:rPr>
        <w:t>זה</w:t>
      </w:r>
      <w:r w:rsidRPr="00653A56">
        <w:rPr>
          <w:rFonts w:cs="Arial"/>
          <w:sz w:val="24"/>
          <w:szCs w:val="24"/>
          <w:rtl/>
        </w:rPr>
        <w:t xml:space="preserve"> </w:t>
      </w:r>
      <w:r w:rsidRPr="00653A56">
        <w:rPr>
          <w:rFonts w:cs="Arial" w:hint="eastAsia"/>
          <w:sz w:val="24"/>
          <w:szCs w:val="24"/>
          <w:rtl/>
        </w:rPr>
        <w:t>אחר</w:t>
      </w:r>
      <w:r w:rsidRPr="00653A56">
        <w:rPr>
          <w:rFonts w:cs="Arial"/>
          <w:sz w:val="24"/>
          <w:szCs w:val="24"/>
          <w:rtl/>
        </w:rPr>
        <w:t xml:space="preserve"> </w:t>
      </w:r>
      <w:r w:rsidRPr="00653A56">
        <w:rPr>
          <w:rFonts w:cs="Arial" w:hint="eastAsia"/>
          <w:sz w:val="24"/>
          <w:szCs w:val="24"/>
          <w:rtl/>
        </w:rPr>
        <w:t>זה</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ירמיה</w:t>
      </w:r>
      <w:r w:rsidRPr="00653A56">
        <w:rPr>
          <w:rFonts w:cs="Arial"/>
          <w:sz w:val="24"/>
          <w:szCs w:val="24"/>
          <w:rtl/>
        </w:rPr>
        <w:t xml:space="preserve"> </w:t>
      </w:r>
      <w:r w:rsidRPr="000F4CD9">
        <w:rPr>
          <w:rFonts w:cs="Arial" w:hint="cs"/>
          <w:b/>
          <w:bCs/>
          <w:sz w:val="24"/>
          <w:szCs w:val="24"/>
          <w:rtl/>
        </w:rPr>
        <w:t>ו</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שמואל</w:t>
      </w:r>
      <w:r w:rsidRPr="000F4CD9">
        <w:rPr>
          <w:rFonts w:cs="Arial"/>
          <w:b/>
          <w:bCs/>
          <w:sz w:val="24"/>
          <w:szCs w:val="24"/>
          <w:rtl/>
        </w:rPr>
        <w:t xml:space="preserve"> </w:t>
      </w:r>
      <w:r w:rsidRPr="000F4CD9">
        <w:rPr>
          <w:rFonts w:cs="Arial" w:hint="eastAsia"/>
          <w:b/>
          <w:bCs/>
          <w:sz w:val="24"/>
          <w:szCs w:val="24"/>
          <w:rtl/>
        </w:rPr>
        <w:t>בר</w:t>
      </w:r>
      <w:r w:rsidRPr="000F4CD9">
        <w:rPr>
          <w:rFonts w:cs="Arial"/>
          <w:b/>
          <w:bCs/>
          <w:sz w:val="24"/>
          <w:szCs w:val="24"/>
          <w:rtl/>
        </w:rPr>
        <w:t xml:space="preserve"> </w:t>
      </w:r>
      <w:r w:rsidRPr="000F4CD9">
        <w:rPr>
          <w:rFonts w:cs="Arial" w:hint="eastAsia"/>
          <w:b/>
          <w:bCs/>
          <w:sz w:val="24"/>
          <w:szCs w:val="24"/>
          <w:rtl/>
        </w:rPr>
        <w:t>יצחק</w:t>
      </w:r>
      <w:r w:rsidRPr="000F4CD9">
        <w:rPr>
          <w:rFonts w:cs="Arial"/>
          <w:b/>
          <w:bCs/>
          <w:sz w:val="24"/>
          <w:szCs w:val="24"/>
          <w:rtl/>
        </w:rPr>
        <w:t xml:space="preserve"> </w:t>
      </w:r>
      <w:r w:rsidRPr="000F4CD9">
        <w:rPr>
          <w:rFonts w:cs="Arial" w:hint="cs"/>
          <w:b/>
          <w:bCs/>
          <w:sz w:val="24"/>
          <w:szCs w:val="24"/>
          <w:rtl/>
        </w:rPr>
        <w:t>אמרו</w:t>
      </w:r>
      <w:r w:rsidRPr="00023470">
        <w:rPr>
          <w:rFonts w:cs="Arial" w:hint="cs"/>
          <w:sz w:val="24"/>
          <w:szCs w:val="24"/>
          <w:rtl/>
        </w:rPr>
        <w:t xml:space="preserve"> </w:t>
      </w:r>
      <w:r w:rsidRPr="00653A56">
        <w:rPr>
          <w:rFonts w:cs="Arial" w:hint="eastAsia"/>
          <w:sz w:val="24"/>
          <w:szCs w:val="24"/>
          <w:rtl/>
        </w:rPr>
        <w:t>בשם</w:t>
      </w:r>
      <w:r w:rsidRPr="00653A56">
        <w:rPr>
          <w:rFonts w:cs="Arial"/>
          <w:sz w:val="24"/>
          <w:szCs w:val="24"/>
          <w:rtl/>
        </w:rPr>
        <w:t xml:space="preserve"> </w:t>
      </w:r>
      <w:r w:rsidRPr="00653A56">
        <w:rPr>
          <w:rFonts w:cs="Arial" w:hint="eastAsia"/>
          <w:sz w:val="24"/>
          <w:szCs w:val="24"/>
          <w:rtl/>
        </w:rPr>
        <w:t>רב</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מודין</w:t>
      </w:r>
      <w:r w:rsidRPr="00653A56">
        <w:rPr>
          <w:rFonts w:cs="Arial"/>
          <w:sz w:val="24"/>
          <w:szCs w:val="24"/>
          <w:rtl/>
        </w:rPr>
        <w:t xml:space="preserve"> </w:t>
      </w:r>
      <w:r w:rsidRPr="00653A56">
        <w:rPr>
          <w:rFonts w:cs="Arial" w:hint="eastAsia"/>
          <w:sz w:val="24"/>
          <w:szCs w:val="24"/>
          <w:rtl/>
        </w:rPr>
        <w:t>חכמים</w:t>
      </w:r>
      <w:r w:rsidRPr="00653A56">
        <w:rPr>
          <w:rFonts w:cs="Arial"/>
          <w:sz w:val="24"/>
          <w:szCs w:val="24"/>
          <w:rtl/>
        </w:rPr>
        <w:t xml:space="preserve"> </w:t>
      </w:r>
      <w:r w:rsidRPr="00653A56">
        <w:rPr>
          <w:rFonts w:cs="Arial" w:hint="eastAsia"/>
          <w:sz w:val="24"/>
          <w:szCs w:val="24"/>
          <w:rtl/>
        </w:rPr>
        <w:t>לרבי</w:t>
      </w:r>
      <w:r w:rsidRPr="00653A56">
        <w:rPr>
          <w:rFonts w:cs="Arial"/>
          <w:sz w:val="24"/>
          <w:szCs w:val="24"/>
          <w:rtl/>
        </w:rPr>
        <w:t xml:space="preserve"> </w:t>
      </w:r>
      <w:r w:rsidRPr="00653A56">
        <w:rPr>
          <w:rFonts w:cs="Arial" w:hint="eastAsia"/>
          <w:sz w:val="24"/>
          <w:szCs w:val="24"/>
          <w:rtl/>
        </w:rPr>
        <w:t>יהושע</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קרחה</w:t>
      </w:r>
      <w:r w:rsidRPr="00023470">
        <w:rPr>
          <w:rFonts w:cs="Arial" w:hint="cs"/>
          <w:sz w:val="24"/>
          <w:szCs w:val="24"/>
          <w:rtl/>
        </w:rPr>
        <w:t>,</w:t>
      </w:r>
      <w:r w:rsidRPr="00653A56">
        <w:rPr>
          <w:sz w:val="24"/>
          <w:szCs w:val="24"/>
          <w:rtl/>
        </w:rPr>
        <w:t xml:space="preserve"> בעידי בכורה ובעידי חזקה</w:t>
      </w:r>
      <w:r w:rsidRPr="00023470">
        <w:rPr>
          <w:rFonts w:cs="Arial"/>
          <w:sz w:val="24"/>
          <w:szCs w:val="24"/>
          <w:rtl/>
        </w:rPr>
        <w:t xml:space="preserve"> </w:t>
      </w:r>
      <w:r w:rsidRPr="000F4CD9">
        <w:rPr>
          <w:rFonts w:cs="Arial" w:hint="eastAsia"/>
          <w:b/>
          <w:bCs/>
          <w:sz w:val="24"/>
          <w:szCs w:val="24"/>
          <w:rtl/>
        </w:rPr>
        <w:t>בעידי</w:t>
      </w:r>
      <w:r w:rsidRPr="000F4CD9">
        <w:rPr>
          <w:rFonts w:cs="Arial"/>
          <w:b/>
          <w:bCs/>
          <w:sz w:val="24"/>
          <w:szCs w:val="24"/>
          <w:rtl/>
        </w:rPr>
        <w:t xml:space="preserve"> </w:t>
      </w:r>
      <w:r w:rsidRPr="000F4CD9">
        <w:rPr>
          <w:rFonts w:cs="Arial" w:hint="eastAsia"/>
          <w:b/>
          <w:bCs/>
          <w:sz w:val="24"/>
          <w:szCs w:val="24"/>
          <w:rtl/>
        </w:rPr>
        <w:t>הבכורה</w:t>
      </w:r>
      <w:r w:rsidRPr="000F4CD9">
        <w:rPr>
          <w:rFonts w:cs="Arial" w:hint="cs"/>
          <w:b/>
          <w:bCs/>
          <w:sz w:val="24"/>
          <w:szCs w:val="24"/>
          <w:rtl/>
        </w:rPr>
        <w:t>.</w:t>
      </w:r>
      <w:r w:rsidRPr="000F4CD9">
        <w:rPr>
          <w:rFonts w:cs="Arial"/>
          <w:b/>
          <w:bCs/>
          <w:sz w:val="24"/>
          <w:szCs w:val="24"/>
          <w:rtl/>
        </w:rPr>
        <w:t xml:space="preserve"> </w:t>
      </w:r>
      <w:r w:rsidRPr="000F4CD9">
        <w:rPr>
          <w:rFonts w:cs="Arial" w:hint="cs"/>
          <w:b/>
          <w:bCs/>
          <w:sz w:val="24"/>
          <w:szCs w:val="24"/>
          <w:rtl/>
        </w:rPr>
        <w:t xml:space="preserve">שאם עד אחד מעיד שבפניו אמר האב בבקר שזה הבכור, ועד שני מעיד שבפניו אמר האב בן הערבים שזה הבכור </w:t>
      </w:r>
      <w:r w:rsidRPr="000F4CD9">
        <w:rPr>
          <w:rFonts w:cs="Arial"/>
          <w:b/>
          <w:bCs/>
          <w:sz w:val="24"/>
          <w:szCs w:val="24"/>
          <w:rtl/>
        </w:rPr>
        <w:t xml:space="preserve"> </w:t>
      </w:r>
      <w:r w:rsidRPr="000F4CD9">
        <w:rPr>
          <w:rFonts w:cs="Arial" w:hint="cs"/>
          <w:b/>
          <w:bCs/>
          <w:sz w:val="24"/>
          <w:szCs w:val="24"/>
          <w:rtl/>
        </w:rPr>
        <w:t xml:space="preserve">מצטרפים. </w:t>
      </w:r>
      <w:r w:rsidRPr="000F4CD9">
        <w:rPr>
          <w:rFonts w:cs="Arial"/>
          <w:b/>
          <w:bCs/>
          <w:sz w:val="24"/>
          <w:szCs w:val="24"/>
          <w:rtl/>
        </w:rPr>
        <w:t xml:space="preserve"> </w:t>
      </w:r>
      <w:r w:rsidRPr="000F4CD9">
        <w:rPr>
          <w:rFonts w:cs="Arial" w:hint="cs"/>
          <w:b/>
          <w:bCs/>
          <w:sz w:val="24"/>
          <w:szCs w:val="24"/>
          <w:rtl/>
        </w:rPr>
        <w:t>וכן בעידי</w:t>
      </w:r>
      <w:r w:rsidRPr="000F4CD9">
        <w:rPr>
          <w:rFonts w:cs="Arial"/>
          <w:b/>
          <w:bCs/>
          <w:sz w:val="24"/>
          <w:szCs w:val="24"/>
          <w:rtl/>
        </w:rPr>
        <w:t xml:space="preserve"> </w:t>
      </w:r>
      <w:r w:rsidRPr="000F4CD9">
        <w:rPr>
          <w:rFonts w:cs="Arial" w:hint="eastAsia"/>
          <w:b/>
          <w:bCs/>
          <w:sz w:val="24"/>
          <w:szCs w:val="24"/>
          <w:rtl/>
        </w:rPr>
        <w:t>החזקה</w:t>
      </w:r>
      <w:r w:rsidRPr="000F4CD9">
        <w:rPr>
          <w:rFonts w:cs="Arial" w:hint="cs"/>
          <w:b/>
          <w:bCs/>
          <w:sz w:val="24"/>
          <w:szCs w:val="24"/>
          <w:rtl/>
        </w:rPr>
        <w:t>. שאם עד</w:t>
      </w:r>
      <w:r w:rsidRPr="000F4CD9">
        <w:rPr>
          <w:rFonts w:cs="Arial"/>
          <w:b/>
          <w:bCs/>
          <w:sz w:val="24"/>
          <w:szCs w:val="24"/>
          <w:rtl/>
        </w:rPr>
        <w:t xml:space="preserve"> </w:t>
      </w:r>
      <w:r w:rsidRPr="000F4CD9">
        <w:rPr>
          <w:rFonts w:cs="Arial" w:hint="cs"/>
          <w:b/>
          <w:bCs/>
          <w:sz w:val="24"/>
          <w:szCs w:val="24"/>
          <w:rtl/>
        </w:rPr>
        <w:t>אחד</w:t>
      </w:r>
      <w:r w:rsidRPr="000F4CD9">
        <w:rPr>
          <w:rFonts w:cs="Arial"/>
          <w:b/>
          <w:bCs/>
          <w:sz w:val="24"/>
          <w:szCs w:val="24"/>
          <w:rtl/>
        </w:rPr>
        <w:t xml:space="preserve"> </w:t>
      </w:r>
      <w:r w:rsidRPr="000F4CD9">
        <w:rPr>
          <w:rFonts w:cs="Arial" w:hint="cs"/>
          <w:b/>
          <w:bCs/>
          <w:sz w:val="24"/>
          <w:szCs w:val="24"/>
          <w:rtl/>
        </w:rPr>
        <w:t>אומר</w:t>
      </w:r>
      <w:r w:rsidRPr="000F4CD9">
        <w:rPr>
          <w:rFonts w:cs="Arial"/>
          <w:b/>
          <w:bCs/>
          <w:sz w:val="24"/>
          <w:szCs w:val="24"/>
          <w:rtl/>
        </w:rPr>
        <w:t xml:space="preserve"> </w:t>
      </w:r>
      <w:r w:rsidRPr="000F4CD9">
        <w:rPr>
          <w:rFonts w:cs="Arial" w:hint="cs"/>
          <w:b/>
          <w:bCs/>
          <w:sz w:val="24"/>
          <w:szCs w:val="24"/>
          <w:rtl/>
        </w:rPr>
        <w:t>בפני</w:t>
      </w:r>
      <w:r w:rsidRPr="000F4CD9">
        <w:rPr>
          <w:rFonts w:cs="Arial"/>
          <w:b/>
          <w:bCs/>
          <w:sz w:val="24"/>
          <w:szCs w:val="24"/>
          <w:rtl/>
        </w:rPr>
        <w:t xml:space="preserve"> </w:t>
      </w:r>
      <w:r w:rsidRPr="000F4CD9">
        <w:rPr>
          <w:rFonts w:cs="Arial" w:hint="cs"/>
          <w:b/>
          <w:bCs/>
          <w:sz w:val="24"/>
          <w:szCs w:val="24"/>
          <w:rtl/>
        </w:rPr>
        <w:t>עדר והחזיק בנכסי הגר בבקר</w:t>
      </w:r>
      <w:r w:rsidRPr="000F4CD9">
        <w:rPr>
          <w:rFonts w:cs="Arial"/>
          <w:b/>
          <w:bCs/>
          <w:sz w:val="24"/>
          <w:szCs w:val="24"/>
          <w:rtl/>
        </w:rPr>
        <w:t xml:space="preserve">, </w:t>
      </w:r>
      <w:r w:rsidRPr="000F4CD9">
        <w:rPr>
          <w:rFonts w:cs="Arial" w:hint="cs"/>
          <w:b/>
          <w:bCs/>
          <w:sz w:val="24"/>
          <w:szCs w:val="24"/>
          <w:rtl/>
        </w:rPr>
        <w:t>ועד</w:t>
      </w:r>
      <w:r w:rsidRPr="000F4CD9">
        <w:rPr>
          <w:rFonts w:cs="Arial"/>
          <w:b/>
          <w:bCs/>
          <w:sz w:val="24"/>
          <w:szCs w:val="24"/>
          <w:rtl/>
        </w:rPr>
        <w:t xml:space="preserve"> </w:t>
      </w:r>
      <w:r w:rsidRPr="000F4CD9">
        <w:rPr>
          <w:rFonts w:cs="Arial" w:hint="cs"/>
          <w:b/>
          <w:bCs/>
          <w:sz w:val="24"/>
          <w:szCs w:val="24"/>
          <w:rtl/>
        </w:rPr>
        <w:t>אחר</w:t>
      </w:r>
      <w:r w:rsidRPr="000F4CD9">
        <w:rPr>
          <w:rFonts w:cs="Arial"/>
          <w:b/>
          <w:bCs/>
          <w:sz w:val="24"/>
          <w:szCs w:val="24"/>
          <w:rtl/>
        </w:rPr>
        <w:t xml:space="preserve"> </w:t>
      </w:r>
      <w:r w:rsidRPr="000F4CD9">
        <w:rPr>
          <w:rFonts w:cs="Arial" w:hint="cs"/>
          <w:b/>
          <w:bCs/>
          <w:sz w:val="24"/>
          <w:szCs w:val="24"/>
          <w:rtl/>
        </w:rPr>
        <w:t>אומר</w:t>
      </w:r>
      <w:r w:rsidRPr="000F4CD9">
        <w:rPr>
          <w:rFonts w:cs="Arial"/>
          <w:b/>
          <w:bCs/>
          <w:sz w:val="24"/>
          <w:szCs w:val="24"/>
          <w:rtl/>
        </w:rPr>
        <w:t xml:space="preserve"> </w:t>
      </w:r>
      <w:r w:rsidRPr="000F4CD9">
        <w:rPr>
          <w:rFonts w:cs="Arial" w:hint="cs"/>
          <w:b/>
          <w:bCs/>
          <w:sz w:val="24"/>
          <w:szCs w:val="24"/>
          <w:rtl/>
        </w:rPr>
        <w:t>בפני</w:t>
      </w:r>
      <w:r w:rsidRPr="000F4CD9">
        <w:rPr>
          <w:rFonts w:cs="Arial"/>
          <w:b/>
          <w:bCs/>
          <w:sz w:val="24"/>
          <w:szCs w:val="24"/>
          <w:rtl/>
        </w:rPr>
        <w:t xml:space="preserve"> </w:t>
      </w:r>
      <w:r w:rsidRPr="000F4CD9">
        <w:rPr>
          <w:rFonts w:cs="Arial" w:hint="cs"/>
          <w:b/>
          <w:bCs/>
          <w:sz w:val="24"/>
          <w:szCs w:val="24"/>
          <w:rtl/>
        </w:rPr>
        <w:t>עדר והחזיק בנכסי הגר בן הערבים, מצטרפים</w:t>
      </w:r>
      <w:r w:rsidRPr="000F4CD9">
        <w:rPr>
          <w:rFonts w:cs="Arial"/>
          <w:b/>
          <w:bCs/>
          <w:sz w:val="24"/>
          <w:szCs w:val="24"/>
          <w:rtl/>
        </w:rPr>
        <w:t>.</w:t>
      </w:r>
      <w:r w:rsidRPr="000F4CD9">
        <w:rPr>
          <w:rFonts w:cs="Arial" w:hint="cs"/>
          <w:b/>
          <w:bCs/>
          <w:sz w:val="24"/>
          <w:szCs w:val="24"/>
          <w:rtl/>
        </w:rPr>
        <w:t xml:space="preserve"> אמר</w:t>
      </w:r>
      <w:r w:rsidRPr="000F4CD9">
        <w:rPr>
          <w:rFonts w:cs="Arial"/>
          <w:b/>
          <w:bCs/>
          <w:sz w:val="24"/>
          <w:szCs w:val="24"/>
          <w:rtl/>
        </w:rPr>
        <w:t xml:space="preserve"> </w:t>
      </w:r>
      <w:r w:rsidRPr="000F4CD9">
        <w:rPr>
          <w:rFonts w:cs="Arial" w:hint="eastAsia"/>
          <w:b/>
          <w:bCs/>
          <w:sz w:val="24"/>
          <w:szCs w:val="24"/>
          <w:rtl/>
        </w:rPr>
        <w:t>רבא</w:t>
      </w:r>
      <w:r w:rsidRPr="000F4CD9">
        <w:rPr>
          <w:rFonts w:cs="Arial"/>
          <w:b/>
          <w:bCs/>
          <w:sz w:val="24"/>
          <w:szCs w:val="24"/>
          <w:rtl/>
        </w:rPr>
        <w:t xml:space="preserve"> </w:t>
      </w:r>
      <w:r w:rsidRPr="000F4CD9">
        <w:rPr>
          <w:rFonts w:cs="Arial" w:hint="eastAsia"/>
          <w:b/>
          <w:bCs/>
          <w:sz w:val="24"/>
          <w:szCs w:val="24"/>
          <w:rtl/>
        </w:rPr>
        <w:t>בשם</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ירמיה</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בעידי</w:t>
      </w:r>
      <w:r w:rsidRPr="00653A56">
        <w:rPr>
          <w:rFonts w:cs="Arial"/>
          <w:sz w:val="24"/>
          <w:szCs w:val="24"/>
          <w:rtl/>
        </w:rPr>
        <w:t xml:space="preserve"> </w:t>
      </w:r>
      <w:r w:rsidRPr="00653A56">
        <w:rPr>
          <w:rFonts w:cs="Arial" w:hint="eastAsia"/>
          <w:sz w:val="24"/>
          <w:szCs w:val="24"/>
          <w:rtl/>
        </w:rPr>
        <w:t>סימנין</w:t>
      </w:r>
      <w:r w:rsidRPr="00653A56">
        <w:rPr>
          <w:rFonts w:cs="Arial"/>
          <w:sz w:val="24"/>
          <w:szCs w:val="24"/>
          <w:rtl/>
        </w:rPr>
        <w:t xml:space="preserve"> </w:t>
      </w:r>
      <w:r w:rsidRPr="00653A56">
        <w:rPr>
          <w:rFonts w:cs="Arial" w:hint="eastAsia"/>
          <w:sz w:val="24"/>
          <w:szCs w:val="24"/>
          <w:rtl/>
        </w:rPr>
        <w:t>כן</w:t>
      </w:r>
      <w:r w:rsidRPr="00653A56">
        <w:rPr>
          <w:rFonts w:cs="Arial"/>
          <w:sz w:val="24"/>
          <w:szCs w:val="24"/>
          <w:rtl/>
        </w:rPr>
        <w:t xml:space="preserve">. </w:t>
      </w:r>
      <w:r w:rsidRPr="000F4CD9">
        <w:rPr>
          <w:rFonts w:cs="Arial" w:hint="eastAsia"/>
          <w:b/>
          <w:bCs/>
          <w:sz w:val="24"/>
          <w:szCs w:val="24"/>
          <w:rtl/>
        </w:rPr>
        <w:t>פשיטא</w:t>
      </w:r>
      <w:r w:rsidRPr="000F4CD9">
        <w:rPr>
          <w:rFonts w:cs="Arial"/>
          <w:b/>
          <w:bCs/>
          <w:sz w:val="24"/>
          <w:szCs w:val="24"/>
          <w:rtl/>
        </w:rPr>
        <w:t xml:space="preserve"> </w:t>
      </w:r>
      <w:r w:rsidRPr="000F4CD9">
        <w:rPr>
          <w:rFonts w:cs="Arial" w:hint="cs"/>
          <w:b/>
          <w:bCs/>
          <w:sz w:val="24"/>
          <w:szCs w:val="24"/>
          <w:rtl/>
        </w:rPr>
        <w:t>אם</w:t>
      </w:r>
      <w:r w:rsidRPr="00023470">
        <w:rPr>
          <w:rFonts w:cs="Arial" w:hint="cs"/>
          <w:sz w:val="24"/>
          <w:szCs w:val="24"/>
          <w:rtl/>
        </w:rPr>
        <w:t xml:space="preserve"> </w:t>
      </w:r>
      <w:r w:rsidRPr="000F4CD9">
        <w:rPr>
          <w:rFonts w:cs="Arial" w:hint="cs"/>
          <w:b/>
          <w:bCs/>
          <w:sz w:val="24"/>
          <w:szCs w:val="24"/>
          <w:rtl/>
        </w:rPr>
        <w:t>זה</w:t>
      </w:r>
      <w:r w:rsidRPr="000F4CD9">
        <w:rPr>
          <w:rFonts w:cs="Arial"/>
          <w:b/>
          <w:bCs/>
          <w:sz w:val="24"/>
          <w:szCs w:val="24"/>
          <w:rtl/>
        </w:rPr>
        <w:t xml:space="preserve"> </w:t>
      </w:r>
      <w:r w:rsidRPr="000F4CD9">
        <w:rPr>
          <w:rFonts w:cs="Arial" w:hint="eastAsia"/>
          <w:b/>
          <w:bCs/>
          <w:sz w:val="24"/>
          <w:szCs w:val="24"/>
          <w:rtl/>
        </w:rPr>
        <w:t>אמר</w:t>
      </w:r>
      <w:r w:rsidRPr="00653A56">
        <w:rPr>
          <w:rFonts w:cs="Arial"/>
          <w:sz w:val="24"/>
          <w:szCs w:val="24"/>
          <w:rtl/>
        </w:rPr>
        <w:t xml:space="preserve"> </w:t>
      </w:r>
      <w:r w:rsidRPr="00653A56">
        <w:rPr>
          <w:rFonts w:cs="Arial" w:hint="eastAsia"/>
          <w:sz w:val="24"/>
          <w:szCs w:val="24"/>
          <w:rtl/>
        </w:rPr>
        <w:t>ראיתי</w:t>
      </w:r>
      <w:r w:rsidRPr="00653A56">
        <w:rPr>
          <w:rFonts w:cs="Arial"/>
          <w:sz w:val="24"/>
          <w:szCs w:val="24"/>
          <w:rtl/>
        </w:rPr>
        <w:t xml:space="preserve"> </w:t>
      </w:r>
      <w:r w:rsidRPr="00653A56">
        <w:rPr>
          <w:rFonts w:cs="Arial" w:hint="eastAsia"/>
          <w:sz w:val="24"/>
          <w:szCs w:val="24"/>
          <w:rtl/>
        </w:rPr>
        <w:t>שתי</w:t>
      </w:r>
      <w:r w:rsidRPr="00653A56">
        <w:rPr>
          <w:rFonts w:cs="Arial"/>
          <w:sz w:val="24"/>
          <w:szCs w:val="24"/>
          <w:rtl/>
        </w:rPr>
        <w:t xml:space="preserve"> </w:t>
      </w:r>
      <w:r w:rsidRPr="00653A56">
        <w:rPr>
          <w:rFonts w:cs="Arial" w:hint="eastAsia"/>
          <w:sz w:val="24"/>
          <w:szCs w:val="24"/>
          <w:rtl/>
        </w:rPr>
        <w:t>שערות</w:t>
      </w:r>
      <w:r w:rsidRPr="00653A56">
        <w:rPr>
          <w:rFonts w:cs="Arial"/>
          <w:sz w:val="24"/>
          <w:szCs w:val="24"/>
          <w:rtl/>
        </w:rPr>
        <w:t xml:space="preserve"> </w:t>
      </w:r>
      <w:r w:rsidRPr="00653A56">
        <w:rPr>
          <w:rFonts w:cs="Arial" w:hint="eastAsia"/>
          <w:sz w:val="24"/>
          <w:szCs w:val="24"/>
          <w:rtl/>
        </w:rPr>
        <w:t>בגבו</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וזה</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ראיתי</w:t>
      </w:r>
      <w:r w:rsidRPr="00653A56">
        <w:rPr>
          <w:rFonts w:cs="Arial"/>
          <w:sz w:val="24"/>
          <w:szCs w:val="24"/>
          <w:rtl/>
        </w:rPr>
        <w:t xml:space="preserve"> </w:t>
      </w:r>
      <w:r w:rsidRPr="00653A56">
        <w:rPr>
          <w:rFonts w:cs="Arial" w:hint="eastAsia"/>
          <w:sz w:val="24"/>
          <w:szCs w:val="24"/>
          <w:rtl/>
        </w:rPr>
        <w:t>שתי</w:t>
      </w:r>
      <w:r w:rsidRPr="00653A56">
        <w:rPr>
          <w:rFonts w:cs="Arial"/>
          <w:sz w:val="24"/>
          <w:szCs w:val="24"/>
          <w:rtl/>
        </w:rPr>
        <w:t xml:space="preserve"> </w:t>
      </w:r>
      <w:r w:rsidRPr="00653A56">
        <w:rPr>
          <w:rFonts w:cs="Arial" w:hint="eastAsia"/>
          <w:sz w:val="24"/>
          <w:szCs w:val="24"/>
          <w:rtl/>
        </w:rPr>
        <w:t>שערות</w:t>
      </w:r>
      <w:r w:rsidRPr="00653A56">
        <w:rPr>
          <w:rFonts w:cs="Arial"/>
          <w:sz w:val="24"/>
          <w:szCs w:val="24"/>
          <w:rtl/>
        </w:rPr>
        <w:t xml:space="preserve"> </w:t>
      </w:r>
      <w:r w:rsidRPr="000F4CD9">
        <w:rPr>
          <w:rFonts w:cs="Arial" w:hint="eastAsia"/>
          <w:b/>
          <w:bCs/>
          <w:sz w:val="24"/>
          <w:szCs w:val="24"/>
          <w:rtl/>
        </w:rPr>
        <w:t>בגבו</w:t>
      </w:r>
      <w:r w:rsidRPr="000F4CD9">
        <w:rPr>
          <w:rFonts w:cs="Arial" w:hint="cs"/>
          <w:b/>
          <w:bCs/>
          <w:sz w:val="24"/>
          <w:szCs w:val="24"/>
          <w:rtl/>
        </w:rPr>
        <w:t>, מצטרפים. שהרי שניהם מעידים שהוא גדול</w:t>
      </w:r>
      <w:r w:rsidRPr="000F4CD9">
        <w:rPr>
          <w:rFonts w:cs="Arial"/>
          <w:b/>
          <w:bCs/>
          <w:sz w:val="24"/>
          <w:szCs w:val="24"/>
          <w:rtl/>
        </w:rPr>
        <w:t xml:space="preserve">. </w:t>
      </w:r>
      <w:r w:rsidRPr="000F4CD9">
        <w:rPr>
          <w:rFonts w:cs="Arial" w:hint="eastAsia"/>
          <w:b/>
          <w:bCs/>
          <w:sz w:val="24"/>
          <w:szCs w:val="24"/>
          <w:rtl/>
        </w:rPr>
        <w:t>זה</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ראיתי</w:t>
      </w:r>
      <w:r w:rsidRPr="00653A56">
        <w:rPr>
          <w:rFonts w:cs="Arial"/>
          <w:sz w:val="24"/>
          <w:szCs w:val="24"/>
          <w:rtl/>
        </w:rPr>
        <w:t xml:space="preserve"> </w:t>
      </w:r>
      <w:r w:rsidRPr="00653A56">
        <w:rPr>
          <w:rFonts w:cs="Arial" w:hint="eastAsia"/>
          <w:sz w:val="24"/>
          <w:szCs w:val="24"/>
          <w:rtl/>
        </w:rPr>
        <w:t>שערה</w:t>
      </w:r>
      <w:r w:rsidRPr="00653A56">
        <w:rPr>
          <w:rFonts w:cs="Arial"/>
          <w:sz w:val="24"/>
          <w:szCs w:val="24"/>
          <w:rtl/>
        </w:rPr>
        <w:t xml:space="preserve"> </w:t>
      </w:r>
      <w:r w:rsidRPr="00653A56">
        <w:rPr>
          <w:rFonts w:cs="Arial" w:hint="eastAsia"/>
          <w:sz w:val="24"/>
          <w:szCs w:val="24"/>
          <w:rtl/>
        </w:rPr>
        <w:t>אחת</w:t>
      </w:r>
      <w:r w:rsidRPr="00653A56">
        <w:rPr>
          <w:rFonts w:cs="Arial"/>
          <w:sz w:val="24"/>
          <w:szCs w:val="24"/>
          <w:rtl/>
        </w:rPr>
        <w:t xml:space="preserve"> </w:t>
      </w:r>
      <w:r w:rsidRPr="00653A56">
        <w:rPr>
          <w:rFonts w:cs="Arial" w:hint="eastAsia"/>
          <w:sz w:val="24"/>
          <w:szCs w:val="24"/>
          <w:rtl/>
        </w:rPr>
        <w:t>בגבו</w:t>
      </w:r>
      <w:r w:rsidRPr="00023470">
        <w:rPr>
          <w:rFonts w:cs="Arial"/>
          <w:sz w:val="24"/>
          <w:szCs w:val="24"/>
          <w:rtl/>
        </w:rPr>
        <w:t xml:space="preserve">. </w:t>
      </w:r>
      <w:r w:rsidRPr="000F4CD9">
        <w:rPr>
          <w:rFonts w:cs="Arial" w:hint="eastAsia"/>
          <w:b/>
          <w:bCs/>
          <w:sz w:val="24"/>
          <w:szCs w:val="24"/>
          <w:rtl/>
        </w:rPr>
        <w:t>וזה</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ראיתי</w:t>
      </w:r>
      <w:r w:rsidRPr="00653A56">
        <w:rPr>
          <w:rFonts w:cs="Arial"/>
          <w:sz w:val="24"/>
          <w:szCs w:val="24"/>
          <w:rtl/>
        </w:rPr>
        <w:t xml:space="preserve"> </w:t>
      </w:r>
      <w:r w:rsidRPr="00653A56">
        <w:rPr>
          <w:rFonts w:cs="Arial" w:hint="eastAsia"/>
          <w:sz w:val="24"/>
          <w:szCs w:val="24"/>
          <w:rtl/>
        </w:rPr>
        <w:t>שערה</w:t>
      </w:r>
      <w:r w:rsidRPr="00653A56">
        <w:rPr>
          <w:rFonts w:cs="Arial"/>
          <w:sz w:val="24"/>
          <w:szCs w:val="24"/>
          <w:rtl/>
        </w:rPr>
        <w:t xml:space="preserve"> </w:t>
      </w:r>
      <w:r w:rsidRPr="00653A56">
        <w:rPr>
          <w:rFonts w:cs="Arial" w:hint="eastAsia"/>
          <w:sz w:val="24"/>
          <w:szCs w:val="24"/>
          <w:rtl/>
        </w:rPr>
        <w:t>אחת</w:t>
      </w:r>
      <w:r w:rsidRPr="00653A56">
        <w:rPr>
          <w:rFonts w:cs="Arial"/>
          <w:sz w:val="24"/>
          <w:szCs w:val="24"/>
          <w:rtl/>
        </w:rPr>
        <w:t xml:space="preserve"> </w:t>
      </w:r>
      <w:r w:rsidRPr="00653A56">
        <w:rPr>
          <w:rFonts w:cs="Arial" w:hint="eastAsia"/>
          <w:sz w:val="24"/>
          <w:szCs w:val="24"/>
          <w:rtl/>
        </w:rPr>
        <w:t>בכריסו</w:t>
      </w:r>
      <w:r w:rsidRPr="00023470">
        <w:rPr>
          <w:rFonts w:cs="Arial" w:hint="cs"/>
          <w:sz w:val="24"/>
          <w:szCs w:val="24"/>
          <w:rtl/>
        </w:rPr>
        <w:t>,</w:t>
      </w:r>
      <w:r w:rsidRPr="00023470">
        <w:rPr>
          <w:rFonts w:cs="Arial"/>
          <w:sz w:val="24"/>
          <w:szCs w:val="24"/>
          <w:rtl/>
        </w:rPr>
        <w:t xml:space="preserve"> </w:t>
      </w:r>
      <w:r w:rsidRPr="000F4CD9">
        <w:rPr>
          <w:rFonts w:cs="Arial" w:hint="eastAsia"/>
          <w:b/>
          <w:bCs/>
          <w:sz w:val="24"/>
          <w:szCs w:val="24"/>
          <w:rtl/>
        </w:rPr>
        <w:t>לאו</w:t>
      </w:r>
      <w:r w:rsidRPr="00653A56">
        <w:rPr>
          <w:rFonts w:cs="Arial"/>
          <w:sz w:val="24"/>
          <w:szCs w:val="24"/>
          <w:rtl/>
        </w:rPr>
        <w:t xml:space="preserve"> </w:t>
      </w:r>
      <w:r w:rsidRPr="00653A56">
        <w:rPr>
          <w:rFonts w:cs="Arial" w:hint="eastAsia"/>
          <w:sz w:val="24"/>
          <w:szCs w:val="24"/>
          <w:rtl/>
        </w:rPr>
        <w:t>כלום</w:t>
      </w:r>
      <w:r w:rsidRPr="00653A56">
        <w:rPr>
          <w:rFonts w:cs="Arial"/>
          <w:sz w:val="24"/>
          <w:szCs w:val="24"/>
          <w:rtl/>
        </w:rPr>
        <w:t xml:space="preserve"> </w:t>
      </w:r>
      <w:r w:rsidRPr="000F4CD9">
        <w:rPr>
          <w:rFonts w:cs="Arial" w:hint="cs"/>
          <w:b/>
          <w:bCs/>
          <w:sz w:val="24"/>
          <w:szCs w:val="24"/>
          <w:rtl/>
        </w:rPr>
        <w:t>הוא. שהרי זה חצי עדות וחצי סימן.</w:t>
      </w:r>
      <w:r w:rsidRPr="000F4CD9">
        <w:rPr>
          <w:rFonts w:cs="Arial"/>
          <w:b/>
          <w:bCs/>
          <w:sz w:val="24"/>
          <w:szCs w:val="24"/>
          <w:rtl/>
        </w:rPr>
        <w:t xml:space="preserve"> </w:t>
      </w:r>
      <w:r w:rsidRPr="000F4CD9">
        <w:rPr>
          <w:rFonts w:cs="Arial" w:hint="cs"/>
          <w:b/>
          <w:bCs/>
          <w:sz w:val="24"/>
          <w:szCs w:val="24"/>
          <w:rtl/>
        </w:rPr>
        <w:t>וכל</w:t>
      </w:r>
      <w:r w:rsidRPr="000F4CD9">
        <w:rPr>
          <w:rFonts w:cs="Arial"/>
          <w:b/>
          <w:bCs/>
          <w:sz w:val="24"/>
          <w:szCs w:val="24"/>
          <w:rtl/>
        </w:rPr>
        <w:t xml:space="preserve"> </w:t>
      </w:r>
      <w:r w:rsidRPr="000F4CD9">
        <w:rPr>
          <w:rFonts w:cs="Arial" w:hint="eastAsia"/>
          <w:b/>
          <w:bCs/>
          <w:sz w:val="24"/>
          <w:szCs w:val="24"/>
          <w:rtl/>
        </w:rPr>
        <w:t>שכן</w:t>
      </w:r>
      <w:r w:rsidRPr="000F4CD9">
        <w:rPr>
          <w:rFonts w:cs="Arial"/>
          <w:b/>
          <w:bCs/>
          <w:sz w:val="24"/>
          <w:szCs w:val="24"/>
          <w:rtl/>
        </w:rPr>
        <w:t xml:space="preserve"> </w:t>
      </w:r>
      <w:r w:rsidRPr="000F4CD9">
        <w:rPr>
          <w:rFonts w:cs="Arial" w:hint="cs"/>
          <w:b/>
          <w:bCs/>
          <w:sz w:val="24"/>
          <w:szCs w:val="24"/>
          <w:rtl/>
        </w:rPr>
        <w:t>אם זה מעיד שראה שערה אחת בגבו, וזה מעיד שראה שערה אחת בגבו. דלאו כלום הוא. דאפשר דתרוויהו בחד שערה קמסהדי</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שנים</w:t>
      </w:r>
      <w:r w:rsidRPr="00653A56">
        <w:rPr>
          <w:rFonts w:cs="Arial"/>
          <w:sz w:val="24"/>
          <w:szCs w:val="24"/>
          <w:rtl/>
        </w:rPr>
        <w:t xml:space="preserve"> </w:t>
      </w:r>
      <w:r w:rsidRPr="00653A56">
        <w:rPr>
          <w:rFonts w:cs="Arial" w:hint="eastAsia"/>
          <w:sz w:val="24"/>
          <w:szCs w:val="24"/>
          <w:rtl/>
        </w:rPr>
        <w:t>אומרים</w:t>
      </w:r>
      <w:r w:rsidRPr="00653A56">
        <w:rPr>
          <w:rFonts w:cs="Arial"/>
          <w:sz w:val="24"/>
          <w:szCs w:val="24"/>
          <w:rtl/>
        </w:rPr>
        <w:t xml:space="preserve"> </w:t>
      </w:r>
      <w:r w:rsidRPr="00653A56">
        <w:rPr>
          <w:rFonts w:cs="Arial" w:hint="eastAsia"/>
          <w:sz w:val="24"/>
          <w:szCs w:val="24"/>
          <w:rtl/>
        </w:rPr>
        <w:t>ראינו</w:t>
      </w:r>
      <w:r w:rsidRPr="00653A56">
        <w:rPr>
          <w:rFonts w:cs="Arial"/>
          <w:sz w:val="24"/>
          <w:szCs w:val="24"/>
          <w:rtl/>
        </w:rPr>
        <w:t xml:space="preserve"> </w:t>
      </w:r>
      <w:r w:rsidRPr="00653A56">
        <w:rPr>
          <w:rFonts w:cs="Arial" w:hint="eastAsia"/>
          <w:sz w:val="24"/>
          <w:szCs w:val="24"/>
          <w:rtl/>
        </w:rPr>
        <w:t>שערה</w:t>
      </w:r>
      <w:r w:rsidRPr="00653A56">
        <w:rPr>
          <w:rFonts w:cs="Arial"/>
          <w:sz w:val="24"/>
          <w:szCs w:val="24"/>
          <w:rtl/>
        </w:rPr>
        <w:t xml:space="preserve"> </w:t>
      </w:r>
      <w:r w:rsidRPr="00653A56">
        <w:rPr>
          <w:rFonts w:cs="Arial" w:hint="eastAsia"/>
          <w:sz w:val="24"/>
          <w:szCs w:val="24"/>
          <w:rtl/>
        </w:rPr>
        <w:t>אחת</w:t>
      </w:r>
      <w:r w:rsidRPr="00653A56">
        <w:rPr>
          <w:rFonts w:cs="Arial"/>
          <w:sz w:val="24"/>
          <w:szCs w:val="24"/>
          <w:rtl/>
        </w:rPr>
        <w:t xml:space="preserve"> </w:t>
      </w:r>
      <w:r w:rsidRPr="00653A56">
        <w:rPr>
          <w:rFonts w:cs="Arial" w:hint="eastAsia"/>
          <w:sz w:val="24"/>
          <w:szCs w:val="24"/>
          <w:rtl/>
        </w:rPr>
        <w:t>בגבו</w:t>
      </w:r>
      <w:r w:rsidRPr="00653A56">
        <w:rPr>
          <w:rFonts w:cs="Arial"/>
          <w:sz w:val="24"/>
          <w:szCs w:val="24"/>
          <w:rtl/>
        </w:rPr>
        <w:t xml:space="preserve"> </w:t>
      </w:r>
      <w:r w:rsidRPr="00653A56">
        <w:rPr>
          <w:rFonts w:cs="Arial" w:hint="eastAsia"/>
          <w:sz w:val="24"/>
          <w:szCs w:val="24"/>
          <w:rtl/>
        </w:rPr>
        <w:t>ושנים</w:t>
      </w:r>
      <w:r w:rsidRPr="00653A56">
        <w:rPr>
          <w:rFonts w:cs="Arial"/>
          <w:sz w:val="24"/>
          <w:szCs w:val="24"/>
          <w:rtl/>
        </w:rPr>
        <w:t xml:space="preserve"> </w:t>
      </w:r>
      <w:r w:rsidRPr="00653A56">
        <w:rPr>
          <w:rFonts w:cs="Arial" w:hint="eastAsia"/>
          <w:sz w:val="24"/>
          <w:szCs w:val="24"/>
          <w:rtl/>
        </w:rPr>
        <w:t>אומרים</w:t>
      </w:r>
      <w:r w:rsidRPr="00653A56">
        <w:rPr>
          <w:rFonts w:cs="Arial"/>
          <w:sz w:val="24"/>
          <w:szCs w:val="24"/>
          <w:rtl/>
        </w:rPr>
        <w:t xml:space="preserve"> </w:t>
      </w:r>
      <w:r w:rsidRPr="00653A56">
        <w:rPr>
          <w:rFonts w:cs="Arial" w:hint="eastAsia"/>
          <w:sz w:val="24"/>
          <w:szCs w:val="24"/>
          <w:rtl/>
        </w:rPr>
        <w:t>ראינו</w:t>
      </w:r>
      <w:r w:rsidRPr="00653A56">
        <w:rPr>
          <w:rFonts w:cs="Arial"/>
          <w:sz w:val="24"/>
          <w:szCs w:val="24"/>
          <w:rtl/>
        </w:rPr>
        <w:t xml:space="preserve"> </w:t>
      </w:r>
      <w:r w:rsidRPr="00653A56">
        <w:rPr>
          <w:rFonts w:cs="Arial" w:hint="eastAsia"/>
          <w:sz w:val="24"/>
          <w:szCs w:val="24"/>
          <w:rtl/>
        </w:rPr>
        <w:t>שערה</w:t>
      </w:r>
      <w:r w:rsidRPr="00653A56">
        <w:rPr>
          <w:rFonts w:cs="Arial"/>
          <w:sz w:val="24"/>
          <w:szCs w:val="24"/>
          <w:rtl/>
        </w:rPr>
        <w:t xml:space="preserve"> </w:t>
      </w:r>
      <w:r w:rsidRPr="00653A56">
        <w:rPr>
          <w:rFonts w:cs="Arial" w:hint="eastAsia"/>
          <w:sz w:val="24"/>
          <w:szCs w:val="24"/>
          <w:rtl/>
        </w:rPr>
        <w:t>אחת</w:t>
      </w:r>
      <w:r w:rsidRPr="00653A56">
        <w:rPr>
          <w:rFonts w:cs="Arial"/>
          <w:sz w:val="24"/>
          <w:szCs w:val="24"/>
          <w:rtl/>
        </w:rPr>
        <w:t xml:space="preserve"> </w:t>
      </w:r>
      <w:r w:rsidRPr="00653A56">
        <w:rPr>
          <w:rFonts w:cs="Arial" w:hint="eastAsia"/>
          <w:sz w:val="24"/>
          <w:szCs w:val="24"/>
          <w:rtl/>
        </w:rPr>
        <w:t>בכריסו</w:t>
      </w:r>
      <w:r w:rsidRPr="00023470">
        <w:rPr>
          <w:rFonts w:cs="Arial" w:hint="cs"/>
          <w:sz w:val="24"/>
          <w:szCs w:val="24"/>
          <w:rtl/>
        </w:rPr>
        <w:t xml:space="preserve"> </w:t>
      </w:r>
      <w:r w:rsidRPr="000F4CD9">
        <w:rPr>
          <w:rFonts w:cs="Arial" w:hint="cs"/>
          <w:b/>
          <w:bCs/>
          <w:sz w:val="24"/>
          <w:szCs w:val="24"/>
          <w:rtl/>
        </w:rPr>
        <w:t>מהו</w:t>
      </w:r>
      <w:r w:rsidRPr="00023470">
        <w:rPr>
          <w:rFonts w:cs="Arial" w:hint="cs"/>
          <w:sz w:val="24"/>
          <w:szCs w:val="24"/>
          <w:rtl/>
        </w:rPr>
        <w:t>?</w:t>
      </w:r>
      <w:r w:rsidRPr="00023470">
        <w:rPr>
          <w:rFonts w:cs="Arial"/>
          <w:sz w:val="24"/>
          <w:szCs w:val="24"/>
          <w:rtl/>
        </w:rPr>
        <w:t xml:space="preserve">. </w:t>
      </w:r>
      <w:r w:rsidRPr="000F4CD9">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יוסי</w:t>
      </w:r>
      <w:r w:rsidRPr="00653A56">
        <w:rPr>
          <w:rFonts w:cs="Arial"/>
          <w:sz w:val="24"/>
          <w:szCs w:val="24"/>
          <w:rtl/>
        </w:rPr>
        <w:t xml:space="preserve"> </w:t>
      </w:r>
      <w:r w:rsidRPr="000F4CD9">
        <w:rPr>
          <w:rFonts w:cs="Arial" w:hint="eastAsia"/>
          <w:b/>
          <w:bCs/>
          <w:sz w:val="24"/>
          <w:szCs w:val="24"/>
          <w:rtl/>
        </w:rPr>
        <w:t>בי</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בון</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ורבי</w:t>
      </w:r>
      <w:r w:rsidRPr="000F4CD9">
        <w:rPr>
          <w:rFonts w:cs="Arial"/>
          <w:b/>
          <w:bCs/>
          <w:sz w:val="24"/>
          <w:szCs w:val="24"/>
          <w:rtl/>
        </w:rPr>
        <w:t xml:space="preserve"> </w:t>
      </w:r>
      <w:r w:rsidRPr="000F4CD9">
        <w:rPr>
          <w:rFonts w:cs="Arial" w:hint="eastAsia"/>
          <w:b/>
          <w:bCs/>
          <w:sz w:val="24"/>
          <w:szCs w:val="24"/>
          <w:rtl/>
        </w:rPr>
        <w:t>הושעיה</w:t>
      </w:r>
      <w:r w:rsidRPr="000F4CD9">
        <w:rPr>
          <w:rFonts w:cs="Arial"/>
          <w:b/>
          <w:bCs/>
          <w:sz w:val="24"/>
          <w:szCs w:val="24"/>
          <w:rtl/>
        </w:rPr>
        <w:t xml:space="preserve"> </w:t>
      </w:r>
      <w:r w:rsidRPr="000F4CD9">
        <w:rPr>
          <w:rFonts w:cs="Arial" w:hint="eastAsia"/>
          <w:b/>
          <w:bCs/>
          <w:sz w:val="24"/>
          <w:szCs w:val="24"/>
          <w:rtl/>
        </w:rPr>
        <w:t>בריה</w:t>
      </w:r>
      <w:r w:rsidRPr="000F4CD9">
        <w:rPr>
          <w:rFonts w:cs="Arial"/>
          <w:b/>
          <w:bCs/>
          <w:sz w:val="24"/>
          <w:szCs w:val="24"/>
          <w:rtl/>
        </w:rPr>
        <w:t xml:space="preserve"> </w:t>
      </w:r>
      <w:r w:rsidRPr="000F4CD9">
        <w:rPr>
          <w:rFonts w:cs="Arial" w:hint="eastAsia"/>
          <w:b/>
          <w:bCs/>
          <w:sz w:val="24"/>
          <w:szCs w:val="24"/>
          <w:rtl/>
        </w:rPr>
        <w:t>דר</w:t>
      </w:r>
      <w:r w:rsidRPr="000F4CD9">
        <w:rPr>
          <w:rFonts w:cs="Arial"/>
          <w:b/>
          <w:bCs/>
          <w:sz w:val="24"/>
          <w:szCs w:val="24"/>
          <w:rtl/>
        </w:rPr>
        <w:t>'</w:t>
      </w:r>
      <w:r w:rsidRPr="00653A56">
        <w:rPr>
          <w:rFonts w:cs="Arial"/>
          <w:sz w:val="24"/>
          <w:szCs w:val="24"/>
          <w:rtl/>
        </w:rPr>
        <w:t xml:space="preserve"> </w:t>
      </w:r>
      <w:r w:rsidRPr="00653A56">
        <w:rPr>
          <w:rFonts w:cs="Arial" w:hint="eastAsia"/>
          <w:sz w:val="24"/>
          <w:szCs w:val="24"/>
          <w:rtl/>
        </w:rPr>
        <w:t>שמי</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חד</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פסול</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וחד</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כשר</w:t>
      </w:r>
      <w:r w:rsidRPr="00653A56">
        <w:rPr>
          <w:rFonts w:cs="Arial"/>
          <w:sz w:val="24"/>
          <w:szCs w:val="24"/>
          <w:rtl/>
        </w:rPr>
        <w:t xml:space="preserve">. </w:t>
      </w:r>
      <w:r w:rsidRPr="00653A56">
        <w:rPr>
          <w:rFonts w:cs="Arial" w:hint="eastAsia"/>
          <w:sz w:val="24"/>
          <w:szCs w:val="24"/>
          <w:rtl/>
        </w:rPr>
        <w:t>מאן</w:t>
      </w:r>
      <w:r w:rsidRPr="00653A56">
        <w:rPr>
          <w:rFonts w:cs="Arial"/>
          <w:sz w:val="24"/>
          <w:szCs w:val="24"/>
          <w:rtl/>
        </w:rPr>
        <w:t xml:space="preserve"> </w:t>
      </w:r>
      <w:r w:rsidRPr="000F4CD9">
        <w:rPr>
          <w:rFonts w:cs="Arial" w:hint="cs"/>
          <w:b/>
          <w:bCs/>
          <w:sz w:val="24"/>
          <w:szCs w:val="24"/>
          <w:rtl/>
        </w:rPr>
        <w:t>דאמר</w:t>
      </w:r>
      <w:r w:rsidRPr="00653A56">
        <w:rPr>
          <w:rFonts w:cs="Arial"/>
          <w:sz w:val="24"/>
          <w:szCs w:val="24"/>
          <w:rtl/>
        </w:rPr>
        <w:t xml:space="preserve"> </w:t>
      </w:r>
      <w:r w:rsidRPr="00653A56">
        <w:rPr>
          <w:rFonts w:cs="Arial" w:hint="eastAsia"/>
          <w:sz w:val="24"/>
          <w:szCs w:val="24"/>
          <w:rtl/>
        </w:rPr>
        <w:t>פסול</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כמעיד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חצי</w:t>
      </w:r>
      <w:r w:rsidRPr="00653A56">
        <w:rPr>
          <w:rFonts w:cs="Arial"/>
          <w:sz w:val="24"/>
          <w:szCs w:val="24"/>
          <w:rtl/>
        </w:rPr>
        <w:t xml:space="preserve"> </w:t>
      </w:r>
      <w:r w:rsidRPr="00653A56">
        <w:rPr>
          <w:rFonts w:cs="Arial" w:hint="eastAsia"/>
          <w:sz w:val="24"/>
          <w:szCs w:val="24"/>
          <w:rtl/>
        </w:rPr>
        <w:t>סימן</w:t>
      </w:r>
      <w:r w:rsidRPr="00023470">
        <w:rPr>
          <w:rFonts w:cs="Arial" w:hint="cs"/>
          <w:sz w:val="24"/>
          <w:szCs w:val="24"/>
          <w:rtl/>
        </w:rPr>
        <w:t xml:space="preserve">. </w:t>
      </w:r>
      <w:r w:rsidRPr="000F4CD9">
        <w:rPr>
          <w:rFonts w:cs="Arial" w:hint="cs"/>
          <w:b/>
          <w:bCs/>
          <w:sz w:val="24"/>
          <w:szCs w:val="24"/>
          <w:rtl/>
        </w:rPr>
        <w:t>שהרי אלו שמעידים שראו אחת בגבה, מעידים גם שבדקו בכריסה ולא מצאו, ואלו שמעידים שראו אחת בכריסה, מעידים גם שבדקו בגבה ולא מצאו, והרי זו עדות מוכחשת</w:t>
      </w:r>
      <w:r w:rsidRPr="000F4CD9">
        <w:rPr>
          <w:rFonts w:cs="Arial"/>
          <w:b/>
          <w:bCs/>
          <w:sz w:val="24"/>
          <w:szCs w:val="24"/>
          <w:rtl/>
        </w:rPr>
        <w:t>.</w:t>
      </w:r>
      <w:r w:rsidRPr="00653A56">
        <w:rPr>
          <w:rFonts w:cs="Arial"/>
          <w:sz w:val="24"/>
          <w:szCs w:val="24"/>
          <w:rtl/>
        </w:rPr>
        <w:t xml:space="preserve"> </w:t>
      </w:r>
      <w:r w:rsidRPr="00653A56">
        <w:rPr>
          <w:rFonts w:cs="Arial" w:hint="eastAsia"/>
          <w:sz w:val="24"/>
          <w:szCs w:val="24"/>
          <w:rtl/>
        </w:rPr>
        <w:t>ומאן</w:t>
      </w:r>
      <w:r w:rsidRPr="00653A56">
        <w:rPr>
          <w:rFonts w:cs="Arial"/>
          <w:sz w:val="24"/>
          <w:szCs w:val="24"/>
          <w:rtl/>
        </w:rPr>
        <w:t xml:space="preserve"> </w:t>
      </w:r>
      <w:r w:rsidRPr="000F4CD9">
        <w:rPr>
          <w:rFonts w:cs="Arial" w:hint="cs"/>
          <w:b/>
          <w:bCs/>
          <w:sz w:val="24"/>
          <w:szCs w:val="24"/>
          <w:rtl/>
        </w:rPr>
        <w:t>דאמר</w:t>
      </w:r>
      <w:r w:rsidRPr="00653A56">
        <w:rPr>
          <w:rFonts w:cs="Arial"/>
          <w:sz w:val="24"/>
          <w:szCs w:val="24"/>
          <w:rtl/>
        </w:rPr>
        <w:t xml:space="preserve"> </w:t>
      </w:r>
      <w:r w:rsidRPr="00653A56">
        <w:rPr>
          <w:rFonts w:cs="Arial" w:hint="eastAsia"/>
          <w:sz w:val="24"/>
          <w:szCs w:val="24"/>
          <w:rtl/>
        </w:rPr>
        <w:t>כשר</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אני</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שמא</w:t>
      </w:r>
      <w:r w:rsidRPr="00653A56">
        <w:rPr>
          <w:rFonts w:cs="Arial"/>
          <w:sz w:val="24"/>
          <w:szCs w:val="24"/>
          <w:rtl/>
        </w:rPr>
        <w:t xml:space="preserve"> </w:t>
      </w:r>
      <w:r w:rsidRPr="00653A56">
        <w:rPr>
          <w:rFonts w:cs="Arial" w:hint="eastAsia"/>
          <w:sz w:val="24"/>
          <w:szCs w:val="24"/>
          <w:rtl/>
        </w:rPr>
        <w:t>נשרו</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אומר</w:t>
      </w:r>
      <w:r w:rsidRPr="00653A56">
        <w:rPr>
          <w:rFonts w:cs="Arial"/>
          <w:sz w:val="24"/>
          <w:szCs w:val="24"/>
          <w:rtl/>
        </w:rPr>
        <w:t xml:space="preserve"> </w:t>
      </w:r>
      <w:r w:rsidRPr="00653A56">
        <w:rPr>
          <w:rFonts w:cs="Arial" w:hint="eastAsia"/>
          <w:sz w:val="24"/>
          <w:szCs w:val="24"/>
          <w:rtl/>
        </w:rPr>
        <w:t>שתי</w:t>
      </w:r>
      <w:r w:rsidRPr="00653A56">
        <w:rPr>
          <w:rFonts w:cs="Arial"/>
          <w:sz w:val="24"/>
          <w:szCs w:val="24"/>
          <w:rtl/>
        </w:rPr>
        <w:t xml:space="preserve"> </w:t>
      </w:r>
      <w:r w:rsidRPr="00653A56">
        <w:rPr>
          <w:rFonts w:cs="Arial" w:hint="eastAsia"/>
          <w:sz w:val="24"/>
          <w:szCs w:val="24"/>
          <w:rtl/>
        </w:rPr>
        <w:t>שערות</w:t>
      </w:r>
      <w:r w:rsidRPr="00653A56">
        <w:rPr>
          <w:rFonts w:cs="Arial"/>
          <w:sz w:val="24"/>
          <w:szCs w:val="24"/>
          <w:rtl/>
        </w:rPr>
        <w:t xml:space="preserve"> </w:t>
      </w:r>
      <w:r w:rsidRPr="000F4CD9">
        <w:rPr>
          <w:rFonts w:cs="Arial" w:hint="cs"/>
          <w:b/>
          <w:bCs/>
          <w:sz w:val="24"/>
          <w:szCs w:val="24"/>
          <w:rtl/>
        </w:rPr>
        <w:t>בגבה.</w:t>
      </w:r>
      <w:r w:rsidRPr="000F4CD9">
        <w:rPr>
          <w:rFonts w:cs="Arial"/>
          <w:b/>
          <w:bCs/>
          <w:sz w:val="24"/>
          <w:szCs w:val="24"/>
          <w:rtl/>
        </w:rPr>
        <w:t xml:space="preserve"> </w:t>
      </w:r>
      <w:r w:rsidRPr="000F4CD9">
        <w:rPr>
          <w:rFonts w:cs="Arial" w:hint="eastAsia"/>
          <w:b/>
          <w:bCs/>
          <w:sz w:val="24"/>
          <w:szCs w:val="24"/>
          <w:rtl/>
        </w:rPr>
        <w:t>ואחד</w:t>
      </w:r>
      <w:r w:rsidRPr="000F4CD9">
        <w:rPr>
          <w:rFonts w:cs="Arial"/>
          <w:b/>
          <w:bCs/>
          <w:sz w:val="24"/>
          <w:szCs w:val="24"/>
          <w:rtl/>
        </w:rPr>
        <w:t xml:space="preserve"> </w:t>
      </w:r>
      <w:r w:rsidRPr="000F4CD9">
        <w:rPr>
          <w:rFonts w:cs="Arial" w:hint="eastAsia"/>
          <w:b/>
          <w:bCs/>
          <w:sz w:val="24"/>
          <w:szCs w:val="24"/>
          <w:rtl/>
        </w:rPr>
        <w:t>אומר</w:t>
      </w:r>
      <w:r w:rsidRPr="000F4CD9">
        <w:rPr>
          <w:rFonts w:cs="Arial"/>
          <w:b/>
          <w:bCs/>
          <w:sz w:val="24"/>
          <w:szCs w:val="24"/>
          <w:rtl/>
        </w:rPr>
        <w:t xml:space="preserve"> </w:t>
      </w:r>
      <w:r w:rsidRPr="000F4CD9">
        <w:rPr>
          <w:rFonts w:cs="Arial" w:hint="eastAsia"/>
          <w:b/>
          <w:bCs/>
          <w:sz w:val="24"/>
          <w:szCs w:val="24"/>
          <w:rtl/>
        </w:rPr>
        <w:t>שתי</w:t>
      </w:r>
      <w:r w:rsidRPr="000F4CD9">
        <w:rPr>
          <w:rFonts w:cs="Arial"/>
          <w:b/>
          <w:bCs/>
          <w:sz w:val="24"/>
          <w:szCs w:val="24"/>
          <w:rtl/>
        </w:rPr>
        <w:t xml:space="preserve"> </w:t>
      </w:r>
      <w:r w:rsidRPr="000F4CD9">
        <w:rPr>
          <w:rFonts w:cs="Arial" w:hint="eastAsia"/>
          <w:b/>
          <w:bCs/>
          <w:sz w:val="24"/>
          <w:szCs w:val="24"/>
          <w:rtl/>
        </w:rPr>
        <w:t>שערות</w:t>
      </w:r>
      <w:r w:rsidRPr="000F4CD9">
        <w:rPr>
          <w:rFonts w:cs="Arial"/>
          <w:b/>
          <w:bCs/>
          <w:sz w:val="24"/>
          <w:szCs w:val="24"/>
          <w:rtl/>
        </w:rPr>
        <w:t xml:space="preserve"> </w:t>
      </w:r>
      <w:r w:rsidRPr="000F4CD9">
        <w:rPr>
          <w:rFonts w:cs="Arial" w:hint="cs"/>
          <w:b/>
          <w:bCs/>
          <w:sz w:val="24"/>
          <w:szCs w:val="24"/>
          <w:rtl/>
        </w:rPr>
        <w:t>בכריסה</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חגיי</w:t>
      </w:r>
      <w:r w:rsidRPr="000F4CD9">
        <w:rPr>
          <w:rFonts w:cs="Arial"/>
          <w:b/>
          <w:bCs/>
          <w:sz w:val="24"/>
          <w:szCs w:val="24"/>
          <w:rtl/>
        </w:rPr>
        <w:t xml:space="preserve"> </w:t>
      </w:r>
      <w:r w:rsidRPr="000F4CD9">
        <w:rPr>
          <w:rFonts w:cs="Arial" w:hint="eastAsia"/>
          <w:b/>
          <w:bCs/>
          <w:sz w:val="24"/>
          <w:szCs w:val="24"/>
          <w:rtl/>
        </w:rPr>
        <w:t>אומר</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דברי</w:t>
      </w:r>
      <w:r w:rsidRPr="000F4CD9">
        <w:rPr>
          <w:rFonts w:cs="Arial"/>
          <w:b/>
          <w:bCs/>
          <w:sz w:val="24"/>
          <w:szCs w:val="24"/>
          <w:rtl/>
        </w:rPr>
        <w:t xml:space="preserve"> </w:t>
      </w:r>
      <w:r w:rsidRPr="000F4CD9">
        <w:rPr>
          <w:rFonts w:cs="Arial" w:hint="eastAsia"/>
          <w:b/>
          <w:bCs/>
          <w:sz w:val="24"/>
          <w:szCs w:val="24"/>
          <w:rtl/>
        </w:rPr>
        <w:t>הכל</w:t>
      </w:r>
      <w:r w:rsidRPr="000F4CD9">
        <w:rPr>
          <w:rFonts w:cs="Arial"/>
          <w:b/>
          <w:bCs/>
          <w:sz w:val="24"/>
          <w:szCs w:val="24"/>
          <w:rtl/>
        </w:rPr>
        <w:t xml:space="preserve"> </w:t>
      </w:r>
      <w:r w:rsidRPr="000F4CD9">
        <w:rPr>
          <w:rFonts w:cs="Arial" w:hint="eastAsia"/>
          <w:b/>
          <w:bCs/>
          <w:sz w:val="24"/>
          <w:szCs w:val="24"/>
          <w:rtl/>
        </w:rPr>
        <w:t>פסול</w:t>
      </w:r>
      <w:r w:rsidRPr="000F4CD9">
        <w:rPr>
          <w:rFonts w:cs="Arial" w:hint="cs"/>
          <w:b/>
          <w:bCs/>
          <w:sz w:val="24"/>
          <w:szCs w:val="24"/>
          <w:rtl/>
        </w:rPr>
        <w:t>, דאף למכשיר, הכא פסול. דעדיף</w:t>
      </w:r>
      <w:r w:rsidRPr="000F4CD9">
        <w:rPr>
          <w:rFonts w:cs="Arial"/>
          <w:b/>
          <w:bCs/>
          <w:sz w:val="24"/>
          <w:szCs w:val="24"/>
          <w:rtl/>
        </w:rPr>
        <w:t xml:space="preserve"> </w:t>
      </w:r>
      <w:r w:rsidRPr="000F4CD9">
        <w:rPr>
          <w:rFonts w:cs="Arial" w:hint="cs"/>
          <w:b/>
          <w:bCs/>
          <w:sz w:val="24"/>
          <w:szCs w:val="24"/>
          <w:rtl/>
        </w:rPr>
        <w:t>חצי</w:t>
      </w:r>
      <w:r w:rsidRPr="000F4CD9">
        <w:rPr>
          <w:rFonts w:cs="Arial"/>
          <w:b/>
          <w:bCs/>
          <w:sz w:val="24"/>
          <w:szCs w:val="24"/>
          <w:rtl/>
        </w:rPr>
        <w:t xml:space="preserve"> </w:t>
      </w:r>
      <w:r w:rsidRPr="000F4CD9">
        <w:rPr>
          <w:rFonts w:cs="Arial" w:hint="cs"/>
          <w:b/>
          <w:bCs/>
          <w:sz w:val="24"/>
          <w:szCs w:val="24"/>
          <w:rtl/>
        </w:rPr>
        <w:t>דבר</w:t>
      </w:r>
      <w:r w:rsidRPr="000F4CD9">
        <w:rPr>
          <w:rFonts w:cs="Arial"/>
          <w:b/>
          <w:bCs/>
          <w:sz w:val="24"/>
          <w:szCs w:val="24"/>
          <w:rtl/>
        </w:rPr>
        <w:t xml:space="preserve"> </w:t>
      </w:r>
      <w:r w:rsidRPr="000F4CD9">
        <w:rPr>
          <w:rFonts w:cs="Arial" w:hint="cs"/>
          <w:b/>
          <w:bCs/>
          <w:sz w:val="24"/>
          <w:szCs w:val="24"/>
          <w:rtl/>
        </w:rPr>
        <w:t>ועדות</w:t>
      </w:r>
      <w:r w:rsidRPr="000F4CD9">
        <w:rPr>
          <w:rFonts w:cs="Arial"/>
          <w:b/>
          <w:bCs/>
          <w:sz w:val="24"/>
          <w:szCs w:val="24"/>
          <w:rtl/>
        </w:rPr>
        <w:t xml:space="preserve"> </w:t>
      </w:r>
      <w:r w:rsidRPr="000F4CD9">
        <w:rPr>
          <w:rFonts w:cs="Arial" w:hint="cs"/>
          <w:b/>
          <w:bCs/>
          <w:sz w:val="24"/>
          <w:szCs w:val="24"/>
          <w:rtl/>
        </w:rPr>
        <w:t>שלמה</w:t>
      </w:r>
      <w:r w:rsidRPr="00023470">
        <w:rPr>
          <w:rFonts w:cs="Arial" w:hint="cs"/>
          <w:sz w:val="24"/>
          <w:szCs w:val="24"/>
          <w:rtl/>
        </w:rPr>
        <w:t xml:space="preserve"> </w:t>
      </w:r>
      <w:r w:rsidRPr="00023470">
        <w:rPr>
          <w:rFonts w:cs="Arial" w:hint="cs"/>
          <w:i/>
          <w:iCs/>
          <w:sz w:val="16"/>
          <w:szCs w:val="16"/>
          <w:rtl/>
        </w:rPr>
        <w:t>שכל שנים מעידים על שערה אחת</w:t>
      </w:r>
      <w:r w:rsidRPr="000F4CD9">
        <w:rPr>
          <w:rFonts w:cs="Arial"/>
          <w:b/>
          <w:bCs/>
          <w:sz w:val="24"/>
          <w:szCs w:val="24"/>
          <w:rtl/>
        </w:rPr>
        <w:t xml:space="preserve">, </w:t>
      </w:r>
      <w:r w:rsidRPr="000F4CD9">
        <w:rPr>
          <w:rFonts w:cs="Arial" w:hint="cs"/>
          <w:b/>
          <w:bCs/>
          <w:sz w:val="24"/>
          <w:szCs w:val="24"/>
          <w:rtl/>
        </w:rPr>
        <w:t>מדבר</w:t>
      </w:r>
      <w:r w:rsidRPr="000F4CD9">
        <w:rPr>
          <w:rFonts w:cs="Arial"/>
          <w:b/>
          <w:bCs/>
          <w:sz w:val="24"/>
          <w:szCs w:val="24"/>
          <w:rtl/>
        </w:rPr>
        <w:t xml:space="preserve"> </w:t>
      </w:r>
      <w:r w:rsidRPr="000F4CD9">
        <w:rPr>
          <w:rFonts w:cs="Arial" w:hint="cs"/>
          <w:b/>
          <w:bCs/>
          <w:sz w:val="24"/>
          <w:szCs w:val="24"/>
          <w:rtl/>
        </w:rPr>
        <w:t>שלם</w:t>
      </w:r>
      <w:r w:rsidRPr="000F4CD9">
        <w:rPr>
          <w:rFonts w:cs="Arial"/>
          <w:b/>
          <w:bCs/>
          <w:sz w:val="24"/>
          <w:szCs w:val="24"/>
          <w:rtl/>
        </w:rPr>
        <w:t xml:space="preserve"> </w:t>
      </w:r>
      <w:r w:rsidRPr="000F4CD9">
        <w:rPr>
          <w:rFonts w:cs="Arial" w:hint="cs"/>
          <w:b/>
          <w:bCs/>
          <w:sz w:val="24"/>
          <w:szCs w:val="24"/>
          <w:rtl/>
        </w:rPr>
        <w:t>וחצי</w:t>
      </w:r>
      <w:r w:rsidRPr="000F4CD9">
        <w:rPr>
          <w:rFonts w:cs="Arial"/>
          <w:b/>
          <w:bCs/>
          <w:sz w:val="24"/>
          <w:szCs w:val="24"/>
          <w:rtl/>
        </w:rPr>
        <w:t xml:space="preserve"> </w:t>
      </w:r>
      <w:r w:rsidRPr="000F4CD9">
        <w:rPr>
          <w:rFonts w:cs="Arial" w:hint="cs"/>
          <w:b/>
          <w:bCs/>
          <w:sz w:val="24"/>
          <w:szCs w:val="24"/>
          <w:rtl/>
        </w:rPr>
        <w:t>עדות</w:t>
      </w:r>
      <w:r w:rsidRPr="00023470">
        <w:rPr>
          <w:rFonts w:cs="Arial" w:hint="cs"/>
          <w:sz w:val="24"/>
          <w:szCs w:val="24"/>
          <w:rtl/>
        </w:rPr>
        <w:t xml:space="preserve"> </w:t>
      </w:r>
      <w:r w:rsidRPr="00023470">
        <w:rPr>
          <w:rFonts w:cs="Arial" w:hint="cs"/>
          <w:i/>
          <w:iCs/>
          <w:sz w:val="16"/>
          <w:szCs w:val="16"/>
          <w:rtl/>
        </w:rPr>
        <w:t>שכל אחד מעיד על שני שערות</w:t>
      </w:r>
      <w:r w:rsidRPr="00023470">
        <w:rPr>
          <w:rFonts w:cs="Arial" w:hint="cs"/>
          <w:sz w:val="24"/>
          <w:szCs w:val="24"/>
          <w:rtl/>
        </w:rPr>
        <w:t>.</w:t>
      </w:r>
      <w:r w:rsidRPr="00023470">
        <w:rPr>
          <w:rFonts w:cs="Arial"/>
          <w:sz w:val="24"/>
          <w:szCs w:val="24"/>
          <w:rtl/>
        </w:rPr>
        <w:t xml:space="preserve"> </w:t>
      </w:r>
      <w:r w:rsidRPr="000F4CD9">
        <w:rPr>
          <w:rFonts w:cs="Arial" w:hint="cs"/>
          <w:b/>
          <w:bCs/>
          <w:sz w:val="24"/>
          <w:szCs w:val="24"/>
          <w:rtl/>
        </w:rPr>
        <w:t>רבי</w:t>
      </w:r>
      <w:r w:rsidRPr="000F4CD9">
        <w:rPr>
          <w:rFonts w:cs="Arial"/>
          <w:b/>
          <w:bCs/>
          <w:sz w:val="24"/>
          <w:szCs w:val="24"/>
          <w:rtl/>
        </w:rPr>
        <w:t xml:space="preserve"> </w:t>
      </w:r>
      <w:r w:rsidRPr="000F4CD9">
        <w:rPr>
          <w:rFonts w:cs="Arial" w:hint="cs"/>
          <w:b/>
          <w:bCs/>
          <w:sz w:val="24"/>
          <w:szCs w:val="24"/>
          <w:rtl/>
        </w:rPr>
        <w:t>אבא</w:t>
      </w:r>
      <w:r w:rsidRPr="000F4CD9">
        <w:rPr>
          <w:rFonts w:cs="Arial"/>
          <w:b/>
          <w:bCs/>
          <w:sz w:val="24"/>
          <w:szCs w:val="24"/>
          <w:rtl/>
        </w:rPr>
        <w:t xml:space="preserve"> </w:t>
      </w:r>
      <w:r w:rsidRPr="000F4CD9">
        <w:rPr>
          <w:rFonts w:cs="Arial" w:hint="cs"/>
          <w:b/>
          <w:bCs/>
          <w:sz w:val="24"/>
          <w:szCs w:val="24"/>
          <w:rtl/>
        </w:rPr>
        <w:t>אמר,</w:t>
      </w:r>
      <w:r w:rsidRPr="000F4CD9">
        <w:rPr>
          <w:rFonts w:cs="Arial"/>
          <w:b/>
          <w:bCs/>
          <w:sz w:val="24"/>
          <w:szCs w:val="24"/>
          <w:rtl/>
        </w:rPr>
        <w:t xml:space="preserve"> </w:t>
      </w:r>
      <w:r w:rsidRPr="000F4CD9">
        <w:rPr>
          <w:rFonts w:cs="Arial" w:hint="eastAsia"/>
          <w:b/>
          <w:bCs/>
          <w:sz w:val="24"/>
          <w:szCs w:val="24"/>
          <w:rtl/>
        </w:rPr>
        <w:t>דברי</w:t>
      </w:r>
      <w:r w:rsidRPr="000F4CD9">
        <w:rPr>
          <w:rFonts w:cs="Arial"/>
          <w:b/>
          <w:bCs/>
          <w:sz w:val="24"/>
          <w:szCs w:val="24"/>
          <w:rtl/>
        </w:rPr>
        <w:t xml:space="preserve"> </w:t>
      </w:r>
      <w:r w:rsidRPr="000F4CD9">
        <w:rPr>
          <w:rFonts w:cs="Arial" w:hint="eastAsia"/>
          <w:b/>
          <w:bCs/>
          <w:sz w:val="24"/>
          <w:szCs w:val="24"/>
          <w:rtl/>
        </w:rPr>
        <w:t>הכל</w:t>
      </w:r>
      <w:r w:rsidRPr="000F4CD9">
        <w:rPr>
          <w:rFonts w:cs="Arial"/>
          <w:b/>
          <w:bCs/>
          <w:sz w:val="24"/>
          <w:szCs w:val="24"/>
          <w:rtl/>
        </w:rPr>
        <w:t xml:space="preserve"> </w:t>
      </w:r>
      <w:r w:rsidRPr="000F4CD9">
        <w:rPr>
          <w:rFonts w:cs="Arial" w:hint="eastAsia"/>
          <w:b/>
          <w:bCs/>
          <w:sz w:val="24"/>
          <w:szCs w:val="24"/>
          <w:rtl/>
        </w:rPr>
        <w:t>כשר</w:t>
      </w:r>
      <w:r w:rsidRPr="000F4CD9">
        <w:rPr>
          <w:rFonts w:cs="Arial" w:hint="cs"/>
          <w:b/>
          <w:bCs/>
          <w:sz w:val="24"/>
          <w:szCs w:val="24"/>
          <w:rtl/>
        </w:rPr>
        <w:t>, דאף הפוסל, יכשיר כאן. שהרי יש כאן סימן שלם. וחצי עדות על סימן שלם</w:t>
      </w:r>
      <w:r w:rsidRPr="00023470">
        <w:rPr>
          <w:rFonts w:cs="Arial" w:hint="cs"/>
          <w:i/>
          <w:iCs/>
          <w:sz w:val="16"/>
          <w:szCs w:val="16"/>
          <w:rtl/>
        </w:rPr>
        <w:t xml:space="preserve"> שכל אחד מעיד על שני שערות</w:t>
      </w:r>
      <w:r w:rsidRPr="00023470">
        <w:rPr>
          <w:rFonts w:cs="Arial" w:hint="cs"/>
          <w:sz w:val="24"/>
          <w:szCs w:val="24"/>
          <w:rtl/>
        </w:rPr>
        <w:t xml:space="preserve">, </w:t>
      </w:r>
      <w:r w:rsidRPr="000F4CD9">
        <w:rPr>
          <w:rFonts w:cs="Arial" w:hint="cs"/>
          <w:b/>
          <w:bCs/>
          <w:sz w:val="24"/>
          <w:szCs w:val="24"/>
          <w:rtl/>
        </w:rPr>
        <w:t>עדיף על עדות שלמה בחצי סימן</w:t>
      </w:r>
      <w:r w:rsidRPr="00023470">
        <w:rPr>
          <w:rFonts w:cs="Arial" w:hint="cs"/>
          <w:sz w:val="24"/>
          <w:szCs w:val="24"/>
          <w:rtl/>
        </w:rPr>
        <w:t xml:space="preserve"> </w:t>
      </w:r>
      <w:r w:rsidRPr="00023470">
        <w:rPr>
          <w:rFonts w:cs="Arial" w:hint="cs"/>
          <w:i/>
          <w:iCs/>
          <w:sz w:val="16"/>
          <w:szCs w:val="16"/>
          <w:rtl/>
        </w:rPr>
        <w:t>שכל שנים מעידים על שערה אחת</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יודן</w:t>
      </w:r>
      <w:r w:rsidRPr="000F4CD9">
        <w:rPr>
          <w:rFonts w:cs="Arial"/>
          <w:b/>
          <w:bCs/>
          <w:sz w:val="24"/>
          <w:szCs w:val="24"/>
          <w:rtl/>
        </w:rPr>
        <w:t xml:space="preserve"> </w:t>
      </w:r>
      <w:r w:rsidRPr="000F4CD9">
        <w:rPr>
          <w:rFonts w:cs="Arial" w:hint="eastAsia"/>
          <w:b/>
          <w:bCs/>
          <w:sz w:val="24"/>
          <w:szCs w:val="24"/>
          <w:rtl/>
        </w:rPr>
        <w:t>אמר</w:t>
      </w:r>
      <w:r w:rsidRPr="000F4CD9">
        <w:rPr>
          <w:rFonts w:cs="Arial" w:hint="cs"/>
          <w:b/>
          <w:bCs/>
          <w:sz w:val="24"/>
          <w:szCs w:val="24"/>
          <w:rtl/>
        </w:rPr>
        <w:t>, אף זה</w:t>
      </w:r>
      <w:r w:rsidRPr="000F4CD9">
        <w:rPr>
          <w:rFonts w:cs="Arial"/>
          <w:b/>
          <w:bCs/>
          <w:sz w:val="24"/>
          <w:szCs w:val="24"/>
          <w:rtl/>
        </w:rPr>
        <w:t xml:space="preserve"> </w:t>
      </w:r>
      <w:r w:rsidRPr="000F4CD9">
        <w:rPr>
          <w:rFonts w:cs="Arial" w:hint="eastAsia"/>
          <w:b/>
          <w:bCs/>
          <w:sz w:val="24"/>
          <w:szCs w:val="24"/>
          <w:rtl/>
        </w:rPr>
        <w:t>במחלוקת</w:t>
      </w:r>
      <w:r w:rsidRPr="00023470">
        <w:rPr>
          <w:rFonts w:cs="Arial" w:hint="cs"/>
          <w:sz w:val="24"/>
          <w:szCs w:val="24"/>
          <w:rtl/>
        </w:rPr>
        <w:t>.</w:t>
      </w:r>
      <w:r w:rsidRPr="00023470">
        <w:rPr>
          <w:rFonts w:cs="Arial"/>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יוסי</w:t>
      </w:r>
      <w:r w:rsidRPr="000F4CD9">
        <w:rPr>
          <w:rFonts w:cs="Arial"/>
          <w:b/>
          <w:bCs/>
          <w:sz w:val="24"/>
          <w:szCs w:val="24"/>
          <w:rtl/>
        </w:rPr>
        <w:t xml:space="preserve"> </w:t>
      </w:r>
      <w:r w:rsidRPr="000F4CD9">
        <w:rPr>
          <w:rFonts w:cs="Arial" w:hint="eastAsia"/>
          <w:b/>
          <w:bCs/>
          <w:sz w:val="24"/>
          <w:szCs w:val="24"/>
          <w:rtl/>
        </w:rPr>
        <w:t>אמר</w:t>
      </w:r>
      <w:r w:rsidRPr="000F4CD9">
        <w:rPr>
          <w:rFonts w:cs="Arial" w:hint="cs"/>
          <w:b/>
          <w:bCs/>
          <w:sz w:val="24"/>
          <w:szCs w:val="24"/>
          <w:rtl/>
        </w:rPr>
        <w:t>, אף זה</w:t>
      </w:r>
      <w:r w:rsidRPr="000F4CD9">
        <w:rPr>
          <w:rFonts w:cs="Arial"/>
          <w:b/>
          <w:bCs/>
          <w:sz w:val="24"/>
          <w:szCs w:val="24"/>
          <w:rtl/>
        </w:rPr>
        <w:t xml:space="preserve"> </w:t>
      </w:r>
      <w:r w:rsidRPr="000F4CD9">
        <w:rPr>
          <w:rFonts w:cs="Arial" w:hint="eastAsia"/>
          <w:b/>
          <w:bCs/>
          <w:sz w:val="24"/>
          <w:szCs w:val="24"/>
          <w:rtl/>
        </w:rPr>
        <w:t>במחלוקת</w:t>
      </w:r>
      <w:r w:rsidRPr="000F4CD9">
        <w:rPr>
          <w:rFonts w:cs="Arial"/>
          <w:b/>
          <w:bCs/>
          <w:sz w:val="24"/>
          <w:szCs w:val="24"/>
          <w:rtl/>
        </w:rPr>
        <w:t xml:space="preserve">. </w:t>
      </w:r>
      <w:r w:rsidRPr="000F4CD9">
        <w:rPr>
          <w:rFonts w:cs="Arial" w:hint="eastAsia"/>
          <w:b/>
          <w:bCs/>
          <w:sz w:val="24"/>
          <w:szCs w:val="24"/>
          <w:rtl/>
        </w:rPr>
        <w:t>אמר</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יוסי</w:t>
      </w:r>
      <w:r w:rsidRPr="00023470">
        <w:rPr>
          <w:rFonts w:cs="Arial"/>
          <w:sz w:val="24"/>
          <w:szCs w:val="24"/>
          <w:rtl/>
        </w:rPr>
        <w:t xml:space="preserve"> </w:t>
      </w:r>
      <w:r w:rsidRPr="00653A56">
        <w:rPr>
          <w:rFonts w:cs="Arial" w:hint="eastAsia"/>
          <w:sz w:val="24"/>
          <w:szCs w:val="24"/>
          <w:rtl/>
        </w:rPr>
        <w:t>לרבי</w:t>
      </w:r>
      <w:r w:rsidRPr="00653A56">
        <w:rPr>
          <w:rFonts w:cs="Arial"/>
          <w:sz w:val="24"/>
          <w:szCs w:val="24"/>
          <w:rtl/>
        </w:rPr>
        <w:t xml:space="preserve"> </w:t>
      </w:r>
      <w:r w:rsidRPr="00653A56">
        <w:rPr>
          <w:rFonts w:cs="Arial" w:hint="eastAsia"/>
          <w:sz w:val="24"/>
          <w:szCs w:val="24"/>
          <w:rtl/>
        </w:rPr>
        <w:t>חגיי</w:t>
      </w:r>
      <w:r w:rsidRPr="00023470">
        <w:rPr>
          <w:rFonts w:cs="Arial" w:hint="cs"/>
          <w:sz w:val="24"/>
          <w:szCs w:val="24"/>
          <w:rtl/>
        </w:rPr>
        <w:t>.</w:t>
      </w:r>
      <w:r w:rsidRPr="00023470">
        <w:rPr>
          <w:rFonts w:cs="Arial"/>
          <w:sz w:val="24"/>
          <w:szCs w:val="24"/>
          <w:rtl/>
        </w:rPr>
        <w:t xml:space="preserve"> </w:t>
      </w:r>
      <w:r w:rsidRPr="000F4CD9">
        <w:rPr>
          <w:rFonts w:cs="Arial" w:hint="eastAsia"/>
          <w:b/>
          <w:bCs/>
          <w:sz w:val="24"/>
          <w:szCs w:val="24"/>
          <w:rtl/>
        </w:rPr>
        <w:t>והא</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יודן</w:t>
      </w:r>
      <w:r w:rsidRPr="00653A56">
        <w:rPr>
          <w:rFonts w:cs="Arial"/>
          <w:sz w:val="24"/>
          <w:szCs w:val="24"/>
          <w:rtl/>
        </w:rPr>
        <w:t xml:space="preserve"> </w:t>
      </w:r>
      <w:r w:rsidRPr="000F4CD9">
        <w:rPr>
          <w:rFonts w:cs="Arial" w:hint="eastAsia"/>
          <w:b/>
          <w:bCs/>
          <w:sz w:val="24"/>
          <w:szCs w:val="24"/>
          <w:rtl/>
        </w:rPr>
        <w:t>סבר</w:t>
      </w:r>
      <w:r w:rsidRPr="000F4CD9">
        <w:rPr>
          <w:rFonts w:cs="Arial"/>
          <w:b/>
          <w:bCs/>
          <w:sz w:val="24"/>
          <w:szCs w:val="24"/>
          <w:rtl/>
        </w:rPr>
        <w:t xml:space="preserve"> </w:t>
      </w:r>
      <w:r w:rsidRPr="000F4CD9">
        <w:rPr>
          <w:rFonts w:cs="Arial" w:hint="eastAsia"/>
          <w:b/>
          <w:bCs/>
          <w:sz w:val="24"/>
          <w:szCs w:val="24"/>
          <w:rtl/>
        </w:rPr>
        <w:t>כוותי</w:t>
      </w:r>
      <w:r w:rsidRPr="000F4CD9">
        <w:rPr>
          <w:rFonts w:cs="Arial" w:hint="cs"/>
          <w:b/>
          <w:bCs/>
          <w:sz w:val="24"/>
          <w:szCs w:val="24"/>
          <w:rtl/>
        </w:rPr>
        <w:t>?</w:t>
      </w:r>
      <w:r w:rsidRPr="000F4CD9">
        <w:rPr>
          <w:rFonts w:cs="Arial"/>
          <w:b/>
          <w:bCs/>
          <w:sz w:val="24"/>
          <w:szCs w:val="24"/>
          <w:rtl/>
        </w:rPr>
        <w:t>.</w:t>
      </w:r>
      <w:r w:rsidRPr="00023470">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0F4CD9">
        <w:rPr>
          <w:rFonts w:cs="Arial" w:hint="eastAsia"/>
          <w:b/>
          <w:bCs/>
          <w:sz w:val="24"/>
          <w:szCs w:val="24"/>
          <w:rtl/>
        </w:rPr>
        <w:t>ליה</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על</w:t>
      </w:r>
      <w:r w:rsidRPr="000F4CD9">
        <w:rPr>
          <w:rFonts w:cs="Arial"/>
          <w:b/>
          <w:bCs/>
          <w:sz w:val="24"/>
          <w:szCs w:val="24"/>
          <w:rtl/>
        </w:rPr>
        <w:t xml:space="preserve"> </w:t>
      </w:r>
      <w:r w:rsidRPr="000F4CD9">
        <w:rPr>
          <w:rFonts w:cs="Arial" w:hint="cs"/>
          <w:b/>
          <w:bCs/>
          <w:sz w:val="24"/>
          <w:szCs w:val="24"/>
          <w:rtl/>
        </w:rPr>
        <w:t>רבי אבא</w:t>
      </w:r>
      <w:r w:rsidRPr="00653A56">
        <w:rPr>
          <w:rFonts w:cs="Arial"/>
          <w:sz w:val="24"/>
          <w:szCs w:val="24"/>
          <w:rtl/>
        </w:rPr>
        <w:t xml:space="preserve"> </w:t>
      </w:r>
      <w:r w:rsidRPr="00653A56">
        <w:rPr>
          <w:rFonts w:cs="Arial" w:hint="eastAsia"/>
          <w:sz w:val="24"/>
          <w:szCs w:val="24"/>
          <w:rtl/>
        </w:rPr>
        <w:t>רביה</w:t>
      </w:r>
      <w:r w:rsidRPr="00653A56">
        <w:rPr>
          <w:rFonts w:cs="Arial"/>
          <w:sz w:val="24"/>
          <w:szCs w:val="24"/>
          <w:rtl/>
        </w:rPr>
        <w:t xml:space="preserve"> </w:t>
      </w:r>
      <w:r w:rsidRPr="00653A56">
        <w:rPr>
          <w:rFonts w:cs="Arial" w:hint="eastAsia"/>
          <w:sz w:val="24"/>
          <w:szCs w:val="24"/>
          <w:rtl/>
        </w:rPr>
        <w:t>אנא</w:t>
      </w:r>
      <w:r w:rsidRPr="00653A56">
        <w:rPr>
          <w:rFonts w:cs="Arial"/>
          <w:sz w:val="24"/>
          <w:szCs w:val="24"/>
          <w:rtl/>
        </w:rPr>
        <w:t xml:space="preserve"> </w:t>
      </w:r>
      <w:r w:rsidRPr="00653A56">
        <w:rPr>
          <w:rFonts w:cs="Arial" w:hint="eastAsia"/>
          <w:sz w:val="24"/>
          <w:szCs w:val="24"/>
          <w:rtl/>
        </w:rPr>
        <w:t>פליג</w:t>
      </w:r>
      <w:r w:rsidRPr="00023470">
        <w:rPr>
          <w:rFonts w:cs="Arial" w:hint="cs"/>
          <w:sz w:val="24"/>
          <w:szCs w:val="24"/>
          <w:rtl/>
        </w:rPr>
        <w:t>.</w:t>
      </w:r>
      <w:r w:rsidRPr="00023470">
        <w:rPr>
          <w:rFonts w:cs="Arial"/>
          <w:sz w:val="24"/>
          <w:szCs w:val="24"/>
          <w:rtl/>
        </w:rPr>
        <w:t xml:space="preserve"> </w:t>
      </w:r>
      <w:r w:rsidRPr="000F4CD9">
        <w:rPr>
          <w:rFonts w:cs="Arial" w:hint="eastAsia"/>
          <w:b/>
          <w:bCs/>
          <w:sz w:val="24"/>
          <w:szCs w:val="24"/>
          <w:rtl/>
        </w:rPr>
        <w:t>לא</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שכן</w:t>
      </w:r>
      <w:r w:rsidRPr="00653A56">
        <w:rPr>
          <w:rFonts w:cs="Arial"/>
          <w:sz w:val="24"/>
          <w:szCs w:val="24"/>
          <w:rtl/>
        </w:rPr>
        <w:t xml:space="preserve"> </w:t>
      </w:r>
      <w:r w:rsidRPr="000F4CD9">
        <w:rPr>
          <w:rFonts w:cs="Arial" w:hint="eastAsia"/>
          <w:b/>
          <w:bCs/>
          <w:sz w:val="24"/>
          <w:szCs w:val="24"/>
          <w:rtl/>
        </w:rPr>
        <w:t>עילויה</w:t>
      </w:r>
      <w:r w:rsidRPr="000F4CD9">
        <w:rPr>
          <w:rFonts w:cs="Arial" w:hint="cs"/>
          <w:b/>
          <w:bCs/>
          <w:sz w:val="24"/>
          <w:szCs w:val="24"/>
          <w:rtl/>
        </w:rPr>
        <w:t>?</w:t>
      </w:r>
      <w:r w:rsidRPr="000F4CD9">
        <w:rPr>
          <w:rFonts w:cs="Arial"/>
          <w:b/>
          <w:bCs/>
          <w:sz w:val="24"/>
          <w:szCs w:val="24"/>
          <w:rtl/>
        </w:rPr>
        <w:t xml:space="preserve">. </w:t>
      </w:r>
      <w:r w:rsidRPr="000F4CD9">
        <w:rPr>
          <w:rFonts w:cs="Arial" w:hint="eastAsia"/>
          <w:b/>
          <w:bCs/>
          <w:sz w:val="24"/>
          <w:szCs w:val="24"/>
          <w:rtl/>
        </w:rPr>
        <w:t>אמר</w:t>
      </w:r>
      <w:r w:rsidRPr="000F4CD9">
        <w:rPr>
          <w:rFonts w:cs="Arial"/>
          <w:b/>
          <w:bCs/>
          <w:sz w:val="24"/>
          <w:szCs w:val="24"/>
          <w:rtl/>
        </w:rPr>
        <w:t xml:space="preserve"> </w:t>
      </w:r>
      <w:r w:rsidRPr="000F4CD9">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מנא</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יאות</w:t>
      </w:r>
      <w:r w:rsidRPr="00653A56">
        <w:rPr>
          <w:rFonts w:cs="Arial"/>
          <w:sz w:val="24"/>
          <w:szCs w:val="24"/>
          <w:rtl/>
        </w:rPr>
        <w:t xml:space="preserve"> </w:t>
      </w:r>
      <w:r w:rsidRPr="000F4CD9">
        <w:rPr>
          <w:rFonts w:cs="Arial" w:hint="eastAsia"/>
          <w:b/>
          <w:bCs/>
          <w:sz w:val="24"/>
          <w:szCs w:val="24"/>
          <w:rtl/>
        </w:rPr>
        <w:t>אמר</w:t>
      </w:r>
      <w:r w:rsidRPr="000F4CD9">
        <w:rPr>
          <w:rFonts w:cs="Arial"/>
          <w:b/>
          <w:bCs/>
          <w:sz w:val="24"/>
          <w:szCs w:val="24"/>
          <w:rtl/>
        </w:rPr>
        <w:t xml:space="preserve"> </w:t>
      </w:r>
      <w:r w:rsidRPr="000F4CD9">
        <w:rPr>
          <w:rFonts w:cs="Arial" w:hint="eastAsia"/>
          <w:b/>
          <w:bCs/>
          <w:sz w:val="24"/>
          <w:szCs w:val="24"/>
          <w:rtl/>
        </w:rPr>
        <w:t>רבי</w:t>
      </w:r>
      <w:r w:rsidRPr="000F4CD9">
        <w:rPr>
          <w:rFonts w:cs="Arial"/>
          <w:b/>
          <w:bCs/>
          <w:sz w:val="24"/>
          <w:szCs w:val="24"/>
          <w:rtl/>
        </w:rPr>
        <w:t xml:space="preserve"> </w:t>
      </w:r>
      <w:r w:rsidRPr="000F4CD9">
        <w:rPr>
          <w:rFonts w:cs="Arial" w:hint="eastAsia"/>
          <w:b/>
          <w:bCs/>
          <w:sz w:val="24"/>
          <w:szCs w:val="24"/>
          <w:rtl/>
        </w:rPr>
        <w:t>חגיי</w:t>
      </w:r>
      <w:r w:rsidRPr="00023470">
        <w:rPr>
          <w:rFonts w:cs="Arial"/>
          <w:sz w:val="24"/>
          <w:szCs w:val="24"/>
          <w:rtl/>
        </w:rPr>
        <w:t xml:space="preserve"> </w:t>
      </w:r>
      <w:r w:rsidRPr="00023470">
        <w:rPr>
          <w:rFonts w:cs="Arial" w:hint="cs"/>
          <w:i/>
          <w:iCs/>
          <w:sz w:val="16"/>
          <w:szCs w:val="16"/>
          <w:rtl/>
        </w:rPr>
        <w:t>שדברי</w:t>
      </w:r>
      <w:r w:rsidRPr="00023470">
        <w:rPr>
          <w:rFonts w:cs="Arial"/>
          <w:i/>
          <w:iCs/>
          <w:sz w:val="16"/>
          <w:szCs w:val="16"/>
          <w:rtl/>
        </w:rPr>
        <w:t xml:space="preserve"> </w:t>
      </w:r>
      <w:r w:rsidRPr="00023470">
        <w:rPr>
          <w:rFonts w:cs="Arial" w:hint="cs"/>
          <w:i/>
          <w:iCs/>
          <w:sz w:val="16"/>
          <w:szCs w:val="16"/>
          <w:rtl/>
        </w:rPr>
        <w:t>הכל</w:t>
      </w:r>
      <w:r w:rsidRPr="00023470">
        <w:rPr>
          <w:rFonts w:cs="Arial"/>
          <w:i/>
          <w:iCs/>
          <w:sz w:val="16"/>
          <w:szCs w:val="16"/>
          <w:rtl/>
        </w:rPr>
        <w:t xml:space="preserve"> </w:t>
      </w:r>
      <w:r w:rsidRPr="00023470">
        <w:rPr>
          <w:rFonts w:cs="Arial" w:hint="cs"/>
          <w:i/>
          <w:iCs/>
          <w:sz w:val="16"/>
          <w:szCs w:val="16"/>
          <w:rtl/>
        </w:rPr>
        <w:t>פסול</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אילו</w:t>
      </w:r>
      <w:r w:rsidRPr="00653A56">
        <w:rPr>
          <w:rFonts w:cs="Arial"/>
          <w:sz w:val="24"/>
          <w:szCs w:val="24"/>
          <w:rtl/>
        </w:rPr>
        <w:t xml:space="preserve"> </w:t>
      </w:r>
      <w:r w:rsidRPr="00653A56">
        <w:rPr>
          <w:rFonts w:cs="Arial" w:hint="eastAsia"/>
          <w:sz w:val="24"/>
          <w:szCs w:val="24"/>
          <w:rtl/>
        </w:rPr>
        <w:t>שטר</w:t>
      </w:r>
      <w:r w:rsidRPr="00653A56">
        <w:rPr>
          <w:rFonts w:cs="Arial"/>
          <w:sz w:val="24"/>
          <w:szCs w:val="24"/>
          <w:rtl/>
        </w:rPr>
        <w:t xml:space="preserve"> </w:t>
      </w:r>
      <w:r w:rsidRPr="000F4CD9">
        <w:rPr>
          <w:rFonts w:cs="Arial" w:hint="eastAsia"/>
          <w:b/>
          <w:bCs/>
          <w:sz w:val="24"/>
          <w:szCs w:val="24"/>
          <w:rtl/>
        </w:rPr>
        <w:t>שהוא</w:t>
      </w:r>
      <w:r w:rsidRPr="000F4CD9">
        <w:rPr>
          <w:rFonts w:cs="Arial"/>
          <w:b/>
          <w:bCs/>
          <w:sz w:val="24"/>
          <w:szCs w:val="24"/>
          <w:rtl/>
        </w:rPr>
        <w:t xml:space="preserve"> </w:t>
      </w:r>
      <w:r w:rsidRPr="000F4CD9">
        <w:rPr>
          <w:rFonts w:cs="Arial" w:hint="eastAsia"/>
          <w:b/>
          <w:bCs/>
          <w:sz w:val="24"/>
          <w:szCs w:val="24"/>
          <w:rtl/>
        </w:rPr>
        <w:t>מחותם</w:t>
      </w:r>
      <w:r w:rsidRPr="00653A56">
        <w:rPr>
          <w:rFonts w:cs="Arial"/>
          <w:sz w:val="24"/>
          <w:szCs w:val="24"/>
          <w:rtl/>
        </w:rPr>
        <w:t xml:space="preserve"> </w:t>
      </w:r>
      <w:r w:rsidRPr="00653A56">
        <w:rPr>
          <w:rFonts w:cs="Arial" w:hint="eastAsia"/>
          <w:sz w:val="24"/>
          <w:szCs w:val="24"/>
          <w:rtl/>
        </w:rPr>
        <w:t>בארבעה</w:t>
      </w:r>
      <w:r w:rsidRPr="00653A56">
        <w:rPr>
          <w:rFonts w:cs="Arial"/>
          <w:sz w:val="24"/>
          <w:szCs w:val="24"/>
          <w:rtl/>
        </w:rPr>
        <w:t xml:space="preserve"> </w:t>
      </w:r>
      <w:r w:rsidRPr="000F4CD9">
        <w:rPr>
          <w:rFonts w:cs="Arial" w:hint="eastAsia"/>
          <w:b/>
          <w:bCs/>
          <w:sz w:val="24"/>
          <w:szCs w:val="24"/>
          <w:rtl/>
        </w:rPr>
        <w:t>עדים</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וקרא</w:t>
      </w:r>
      <w:r w:rsidRPr="00653A56">
        <w:rPr>
          <w:rFonts w:cs="Arial"/>
          <w:sz w:val="24"/>
          <w:szCs w:val="24"/>
          <w:rtl/>
        </w:rPr>
        <w:t xml:space="preserve"> </w:t>
      </w:r>
      <w:r w:rsidRPr="000F4CD9">
        <w:rPr>
          <w:rFonts w:cs="Arial" w:hint="eastAsia"/>
          <w:b/>
          <w:bCs/>
          <w:sz w:val="24"/>
          <w:szCs w:val="24"/>
          <w:rtl/>
        </w:rPr>
        <w:t>עילויה</w:t>
      </w:r>
      <w:r w:rsidRPr="00653A56">
        <w:rPr>
          <w:rFonts w:cs="Arial"/>
          <w:sz w:val="24"/>
          <w:szCs w:val="24"/>
          <w:rtl/>
        </w:rPr>
        <w:t xml:space="preserve"> </w:t>
      </w:r>
      <w:r w:rsidRPr="00653A56">
        <w:rPr>
          <w:rFonts w:cs="Arial" w:hint="eastAsia"/>
          <w:sz w:val="24"/>
          <w:szCs w:val="24"/>
          <w:rtl/>
        </w:rPr>
        <w:t>ערער</w:t>
      </w:r>
      <w:r w:rsidRPr="00023470">
        <w:rPr>
          <w:rFonts w:cs="Arial" w:hint="cs"/>
          <w:sz w:val="24"/>
          <w:szCs w:val="24"/>
          <w:rtl/>
        </w:rPr>
        <w:t xml:space="preserve">. </w:t>
      </w:r>
      <w:r w:rsidRPr="000F4CD9">
        <w:rPr>
          <w:rFonts w:cs="Arial" w:hint="cs"/>
          <w:b/>
          <w:bCs/>
          <w:sz w:val="24"/>
          <w:szCs w:val="24"/>
          <w:rtl/>
        </w:rPr>
        <w:t>ובאו שני עדים לקיימו.</w:t>
      </w:r>
      <w:r w:rsidRPr="000F4CD9">
        <w:rPr>
          <w:rFonts w:cs="Arial"/>
          <w:b/>
          <w:bCs/>
          <w:sz w:val="24"/>
          <w:szCs w:val="24"/>
          <w:rtl/>
        </w:rPr>
        <w:t xml:space="preserve"> </w:t>
      </w:r>
      <w:r w:rsidRPr="000F4CD9">
        <w:rPr>
          <w:rFonts w:cs="Arial" w:hint="eastAsia"/>
          <w:b/>
          <w:bCs/>
          <w:sz w:val="24"/>
          <w:szCs w:val="24"/>
          <w:rtl/>
        </w:rPr>
        <w:t>זה</w:t>
      </w:r>
      <w:r w:rsidRPr="000F4CD9">
        <w:rPr>
          <w:rFonts w:cs="Arial"/>
          <w:b/>
          <w:bCs/>
          <w:sz w:val="24"/>
          <w:szCs w:val="24"/>
          <w:rtl/>
        </w:rPr>
        <w:t xml:space="preserve"> </w:t>
      </w:r>
      <w:r w:rsidRPr="000F4CD9">
        <w:rPr>
          <w:rFonts w:cs="Arial" w:hint="eastAsia"/>
          <w:b/>
          <w:bCs/>
          <w:sz w:val="24"/>
          <w:szCs w:val="24"/>
          <w:rtl/>
        </w:rPr>
        <w:t>מעיד</w:t>
      </w:r>
      <w:r w:rsidRPr="000F4CD9">
        <w:rPr>
          <w:rFonts w:cs="Arial"/>
          <w:b/>
          <w:bCs/>
          <w:sz w:val="24"/>
          <w:szCs w:val="24"/>
          <w:rtl/>
        </w:rPr>
        <w:t xml:space="preserve"> </w:t>
      </w:r>
      <w:r w:rsidRPr="000F4CD9">
        <w:rPr>
          <w:rFonts w:cs="Arial" w:hint="eastAsia"/>
          <w:b/>
          <w:bCs/>
          <w:sz w:val="24"/>
          <w:szCs w:val="24"/>
          <w:rtl/>
        </w:rPr>
        <w:t>על</w:t>
      </w:r>
      <w:r w:rsidRPr="000F4CD9">
        <w:rPr>
          <w:rFonts w:cs="Arial"/>
          <w:b/>
          <w:bCs/>
          <w:sz w:val="24"/>
          <w:szCs w:val="24"/>
          <w:rtl/>
        </w:rPr>
        <w:t xml:space="preserve"> </w:t>
      </w:r>
      <w:r w:rsidRPr="000F4CD9">
        <w:rPr>
          <w:rFonts w:cs="Arial" w:hint="eastAsia"/>
          <w:b/>
          <w:bCs/>
          <w:sz w:val="24"/>
          <w:szCs w:val="24"/>
          <w:rtl/>
        </w:rPr>
        <w:t>שנים</w:t>
      </w:r>
      <w:r w:rsidRPr="000F4CD9">
        <w:rPr>
          <w:rFonts w:cs="Arial"/>
          <w:b/>
          <w:bCs/>
          <w:sz w:val="24"/>
          <w:szCs w:val="24"/>
          <w:rtl/>
        </w:rPr>
        <w:t xml:space="preserve"> </w:t>
      </w:r>
      <w:r w:rsidRPr="000F4CD9">
        <w:rPr>
          <w:rFonts w:cs="Arial" w:hint="eastAsia"/>
          <w:b/>
          <w:bCs/>
          <w:sz w:val="24"/>
          <w:szCs w:val="24"/>
          <w:rtl/>
        </w:rPr>
        <w:t>וזה</w:t>
      </w:r>
      <w:r w:rsidRPr="000F4CD9">
        <w:rPr>
          <w:rFonts w:cs="Arial"/>
          <w:b/>
          <w:bCs/>
          <w:sz w:val="24"/>
          <w:szCs w:val="24"/>
          <w:rtl/>
        </w:rPr>
        <w:t xml:space="preserve"> </w:t>
      </w:r>
      <w:r w:rsidRPr="000F4CD9">
        <w:rPr>
          <w:rFonts w:cs="Arial" w:hint="eastAsia"/>
          <w:b/>
          <w:bCs/>
          <w:sz w:val="24"/>
          <w:szCs w:val="24"/>
          <w:rtl/>
        </w:rPr>
        <w:t>מעיד</w:t>
      </w:r>
      <w:r w:rsidRPr="000F4CD9">
        <w:rPr>
          <w:rFonts w:cs="Arial"/>
          <w:b/>
          <w:bCs/>
          <w:sz w:val="24"/>
          <w:szCs w:val="24"/>
          <w:rtl/>
        </w:rPr>
        <w:t xml:space="preserve"> </w:t>
      </w:r>
      <w:r w:rsidRPr="000F4CD9">
        <w:rPr>
          <w:rFonts w:cs="Arial" w:hint="eastAsia"/>
          <w:b/>
          <w:bCs/>
          <w:sz w:val="24"/>
          <w:szCs w:val="24"/>
          <w:rtl/>
        </w:rPr>
        <w:t>על</w:t>
      </w:r>
      <w:r w:rsidRPr="000F4CD9">
        <w:rPr>
          <w:rFonts w:cs="Arial"/>
          <w:b/>
          <w:bCs/>
          <w:sz w:val="24"/>
          <w:szCs w:val="24"/>
          <w:rtl/>
        </w:rPr>
        <w:t xml:space="preserve"> </w:t>
      </w:r>
      <w:r w:rsidRPr="000F4CD9">
        <w:rPr>
          <w:rFonts w:cs="Arial" w:hint="eastAsia"/>
          <w:b/>
          <w:bCs/>
          <w:sz w:val="24"/>
          <w:szCs w:val="24"/>
          <w:rtl/>
        </w:rPr>
        <w:t>שנים</w:t>
      </w:r>
      <w:r w:rsidRPr="00023470">
        <w:rPr>
          <w:rFonts w:cs="Arial" w:hint="cs"/>
          <w:sz w:val="24"/>
          <w:szCs w:val="24"/>
          <w:rtl/>
        </w:rPr>
        <w:t>,</w:t>
      </w:r>
      <w:r w:rsidRPr="00653A56">
        <w:rPr>
          <w:rFonts w:cs="Arial"/>
          <w:sz w:val="24"/>
          <w:szCs w:val="24"/>
          <w:rtl/>
        </w:rPr>
        <w:t xml:space="preserve"> </w:t>
      </w:r>
      <w:r w:rsidRPr="00653A56">
        <w:rPr>
          <w:rFonts w:cs="Arial" w:hint="eastAsia"/>
          <w:sz w:val="24"/>
          <w:szCs w:val="24"/>
          <w:rtl/>
        </w:rPr>
        <w:t>שמא</w:t>
      </w:r>
      <w:r w:rsidRPr="00653A56">
        <w:rPr>
          <w:rFonts w:cs="Arial"/>
          <w:sz w:val="24"/>
          <w:szCs w:val="24"/>
          <w:rtl/>
        </w:rPr>
        <w:t xml:space="preserve"> </w:t>
      </w:r>
      <w:r w:rsidRPr="00653A56">
        <w:rPr>
          <w:rFonts w:cs="Arial" w:hint="eastAsia"/>
          <w:sz w:val="24"/>
          <w:szCs w:val="24"/>
          <w:rtl/>
        </w:rPr>
        <w:t>כלום</w:t>
      </w:r>
      <w:r w:rsidRPr="00653A56">
        <w:rPr>
          <w:rFonts w:cs="Arial"/>
          <w:sz w:val="24"/>
          <w:szCs w:val="24"/>
          <w:rtl/>
        </w:rPr>
        <w:t xml:space="preserve"> </w:t>
      </w:r>
      <w:r w:rsidRPr="00653A56">
        <w:rPr>
          <w:rFonts w:cs="Arial" w:hint="eastAsia"/>
          <w:sz w:val="24"/>
          <w:szCs w:val="24"/>
          <w:rtl/>
        </w:rPr>
        <w:t>הוא</w:t>
      </w:r>
      <w:r w:rsidRPr="00023470">
        <w:rPr>
          <w:rFonts w:cs="Arial" w:hint="cs"/>
          <w:sz w:val="24"/>
          <w:szCs w:val="24"/>
          <w:rtl/>
        </w:rPr>
        <w:t>?</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ואין</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חתימה</w:t>
      </w:r>
      <w:r w:rsidRPr="00653A56">
        <w:rPr>
          <w:rFonts w:cs="Arial"/>
          <w:sz w:val="24"/>
          <w:szCs w:val="24"/>
          <w:rtl/>
        </w:rPr>
        <w:t xml:space="preserve"> </w:t>
      </w:r>
      <w:r w:rsidRPr="000F4CD9">
        <w:rPr>
          <w:rFonts w:cs="Arial" w:hint="eastAsia"/>
          <w:b/>
          <w:bCs/>
          <w:sz w:val="24"/>
          <w:szCs w:val="24"/>
          <w:rtl/>
        </w:rPr>
        <w:t>וחתימה</w:t>
      </w:r>
      <w:r w:rsidRPr="00023470">
        <w:rPr>
          <w:rFonts w:cs="Arial"/>
          <w:sz w:val="24"/>
          <w:szCs w:val="24"/>
          <w:rtl/>
        </w:rPr>
        <w:t xml:space="preserve"> </w:t>
      </w:r>
      <w:r w:rsidRPr="00653A56">
        <w:rPr>
          <w:rFonts w:cs="Arial" w:hint="eastAsia"/>
          <w:sz w:val="24"/>
          <w:szCs w:val="24"/>
          <w:rtl/>
        </w:rPr>
        <w:t>צריכה</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עדים</w:t>
      </w:r>
      <w:r w:rsidRPr="00023470">
        <w:rPr>
          <w:rFonts w:cs="Arial" w:hint="cs"/>
          <w:sz w:val="24"/>
          <w:szCs w:val="24"/>
          <w:rtl/>
        </w:rPr>
        <w:t>?</w:t>
      </w:r>
      <w:r w:rsidRPr="00653A56">
        <w:rPr>
          <w:sz w:val="24"/>
          <w:szCs w:val="24"/>
          <w:rtl/>
        </w:rPr>
        <w:t xml:space="preserve"> [דף יט עמוד ב] </w:t>
      </w:r>
      <w:r w:rsidRPr="00023470">
        <w:rPr>
          <w:rFonts w:cs="Arial" w:hint="cs"/>
          <w:sz w:val="24"/>
          <w:szCs w:val="24"/>
          <w:rtl/>
        </w:rPr>
        <w:t xml:space="preserve"> </w:t>
      </w:r>
      <w:r w:rsidRPr="000F4CD9">
        <w:rPr>
          <w:rFonts w:cs="Arial" w:hint="cs"/>
          <w:b/>
          <w:bCs/>
          <w:sz w:val="24"/>
          <w:szCs w:val="24"/>
          <w:rtl/>
        </w:rPr>
        <w:t>אף הכא</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סימן</w:t>
      </w:r>
      <w:r w:rsidRPr="00653A56">
        <w:rPr>
          <w:rFonts w:cs="Arial"/>
          <w:sz w:val="24"/>
          <w:szCs w:val="24"/>
          <w:rtl/>
        </w:rPr>
        <w:t xml:space="preserve"> </w:t>
      </w:r>
      <w:r w:rsidRPr="000F4CD9">
        <w:rPr>
          <w:rFonts w:cs="Arial" w:hint="eastAsia"/>
          <w:b/>
          <w:bCs/>
          <w:sz w:val="24"/>
          <w:szCs w:val="24"/>
          <w:rtl/>
        </w:rPr>
        <w:t>וסימן</w:t>
      </w:r>
      <w:r w:rsidRPr="00023470">
        <w:rPr>
          <w:rFonts w:cs="Arial"/>
          <w:sz w:val="24"/>
          <w:szCs w:val="24"/>
          <w:rtl/>
        </w:rPr>
        <w:t xml:space="preserve"> </w:t>
      </w:r>
      <w:r w:rsidRPr="00653A56">
        <w:rPr>
          <w:rFonts w:cs="Arial" w:hint="eastAsia"/>
          <w:sz w:val="24"/>
          <w:szCs w:val="24"/>
          <w:rtl/>
        </w:rPr>
        <w:t>צריך</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עדים</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0F4CD9">
        <w:rPr>
          <w:rFonts w:cs="Arial" w:hint="eastAsia"/>
          <w:b/>
          <w:bCs/>
          <w:sz w:val="24"/>
          <w:szCs w:val="24"/>
          <w:rtl/>
        </w:rPr>
        <w:t>חנניה</w:t>
      </w:r>
      <w:r w:rsidRPr="000F4CD9">
        <w:rPr>
          <w:rFonts w:cs="Arial"/>
          <w:b/>
          <w:bCs/>
          <w:sz w:val="24"/>
          <w:szCs w:val="24"/>
          <w:rtl/>
        </w:rPr>
        <w:t xml:space="preserve"> </w:t>
      </w:r>
      <w:r w:rsidRPr="000F4CD9">
        <w:rPr>
          <w:rFonts w:cs="Arial" w:hint="eastAsia"/>
          <w:b/>
          <w:bCs/>
          <w:sz w:val="24"/>
          <w:szCs w:val="24"/>
          <w:rtl/>
        </w:rPr>
        <w:t>יליף</w:t>
      </w:r>
      <w:r w:rsidRPr="00653A56">
        <w:rPr>
          <w:rFonts w:cs="Arial"/>
          <w:sz w:val="24"/>
          <w:szCs w:val="24"/>
          <w:rtl/>
        </w:rPr>
        <w:t xml:space="preserve"> </w:t>
      </w:r>
      <w:r w:rsidRPr="00653A56">
        <w:rPr>
          <w:rFonts w:cs="Arial" w:hint="eastAsia"/>
          <w:sz w:val="24"/>
          <w:szCs w:val="24"/>
          <w:rtl/>
        </w:rPr>
        <w:t>לה</w:t>
      </w:r>
      <w:r w:rsidRPr="00653A56">
        <w:rPr>
          <w:rFonts w:cs="Arial"/>
          <w:sz w:val="24"/>
          <w:szCs w:val="24"/>
          <w:rtl/>
        </w:rPr>
        <w:t xml:space="preserve"> </w:t>
      </w:r>
      <w:r w:rsidRPr="00653A56">
        <w:rPr>
          <w:rFonts w:cs="Arial" w:hint="eastAsia"/>
          <w:sz w:val="24"/>
          <w:szCs w:val="24"/>
          <w:rtl/>
        </w:rPr>
        <w:t>משני</w:t>
      </w:r>
      <w:r w:rsidRPr="00653A56">
        <w:rPr>
          <w:rFonts w:cs="Arial"/>
          <w:sz w:val="24"/>
          <w:szCs w:val="24"/>
          <w:rtl/>
        </w:rPr>
        <w:t xml:space="preserve"> </w:t>
      </w:r>
      <w:r w:rsidRPr="00653A56">
        <w:rPr>
          <w:rFonts w:cs="Arial" w:hint="eastAsia"/>
          <w:sz w:val="24"/>
          <w:szCs w:val="24"/>
          <w:rtl/>
        </w:rPr>
        <w:t>חזקה</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אילו</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מעיד</w:t>
      </w:r>
      <w:r w:rsidRPr="00653A56">
        <w:rPr>
          <w:rFonts w:cs="Arial"/>
          <w:sz w:val="24"/>
          <w:szCs w:val="24"/>
          <w:rtl/>
        </w:rPr>
        <w:t xml:space="preserve"> </w:t>
      </w:r>
      <w:r w:rsidRPr="00653A56">
        <w:rPr>
          <w:rFonts w:cs="Arial" w:hint="eastAsia"/>
          <w:sz w:val="24"/>
          <w:szCs w:val="24"/>
          <w:rtl/>
        </w:rPr>
        <w:t>שאכלה</w:t>
      </w:r>
      <w:r w:rsidRPr="00653A56">
        <w:rPr>
          <w:rFonts w:cs="Arial"/>
          <w:sz w:val="24"/>
          <w:szCs w:val="24"/>
          <w:rtl/>
        </w:rPr>
        <w:t xml:space="preserve"> </w:t>
      </w:r>
      <w:r w:rsidRPr="00653A56">
        <w:rPr>
          <w:rFonts w:cs="Arial" w:hint="eastAsia"/>
          <w:sz w:val="24"/>
          <w:szCs w:val="24"/>
          <w:rtl/>
        </w:rPr>
        <w:t>שנה</w:t>
      </w:r>
      <w:r w:rsidRPr="00653A56">
        <w:rPr>
          <w:rFonts w:cs="Arial"/>
          <w:sz w:val="24"/>
          <w:szCs w:val="24"/>
          <w:rtl/>
        </w:rPr>
        <w:t xml:space="preserve"> </w:t>
      </w:r>
      <w:r w:rsidRPr="00653A56">
        <w:rPr>
          <w:rFonts w:cs="Arial" w:hint="eastAsia"/>
          <w:sz w:val="24"/>
          <w:szCs w:val="24"/>
          <w:rtl/>
        </w:rPr>
        <w:t>ראשונה</w:t>
      </w:r>
      <w:r w:rsidRPr="00653A56">
        <w:rPr>
          <w:rFonts w:cs="Arial"/>
          <w:sz w:val="24"/>
          <w:szCs w:val="24"/>
          <w:rtl/>
        </w:rPr>
        <w:t xml:space="preserve"> </w:t>
      </w:r>
      <w:r w:rsidRPr="000F4CD9">
        <w:rPr>
          <w:rFonts w:cs="Arial" w:hint="eastAsia"/>
          <w:b/>
          <w:bCs/>
          <w:sz w:val="24"/>
          <w:szCs w:val="24"/>
          <w:rtl/>
        </w:rPr>
        <w:t>ושניה</w:t>
      </w:r>
      <w:r w:rsidRPr="00653A56">
        <w:rPr>
          <w:rFonts w:cs="Arial"/>
          <w:sz w:val="24"/>
          <w:szCs w:val="24"/>
          <w:rtl/>
        </w:rPr>
        <w:t xml:space="preserve"> </w:t>
      </w:r>
      <w:r w:rsidRPr="00653A56">
        <w:rPr>
          <w:rFonts w:cs="Arial" w:hint="eastAsia"/>
          <w:sz w:val="24"/>
          <w:szCs w:val="24"/>
          <w:rtl/>
        </w:rPr>
        <w:t>ושלישית</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ואחד</w:t>
      </w:r>
      <w:r w:rsidRPr="00653A56">
        <w:rPr>
          <w:rFonts w:cs="Arial"/>
          <w:sz w:val="24"/>
          <w:szCs w:val="24"/>
          <w:rtl/>
        </w:rPr>
        <w:t xml:space="preserve"> </w:t>
      </w:r>
      <w:r w:rsidRPr="00653A56">
        <w:rPr>
          <w:rFonts w:cs="Arial" w:hint="eastAsia"/>
          <w:sz w:val="24"/>
          <w:szCs w:val="24"/>
          <w:rtl/>
        </w:rPr>
        <w:t>מעיד</w:t>
      </w:r>
      <w:r w:rsidRPr="00653A56">
        <w:rPr>
          <w:rFonts w:cs="Arial"/>
          <w:sz w:val="24"/>
          <w:szCs w:val="24"/>
          <w:rtl/>
        </w:rPr>
        <w:t xml:space="preserve"> </w:t>
      </w:r>
      <w:r w:rsidRPr="00653A56">
        <w:rPr>
          <w:rFonts w:cs="Arial" w:hint="eastAsia"/>
          <w:sz w:val="24"/>
          <w:szCs w:val="24"/>
          <w:rtl/>
        </w:rPr>
        <w:t>שאכלה</w:t>
      </w:r>
      <w:r w:rsidRPr="00653A56">
        <w:rPr>
          <w:rFonts w:cs="Arial"/>
          <w:sz w:val="24"/>
          <w:szCs w:val="24"/>
          <w:rtl/>
        </w:rPr>
        <w:t xml:space="preserve"> </w:t>
      </w:r>
      <w:r w:rsidRPr="00653A56">
        <w:rPr>
          <w:rFonts w:cs="Arial" w:hint="eastAsia"/>
          <w:sz w:val="24"/>
          <w:szCs w:val="24"/>
          <w:rtl/>
        </w:rPr>
        <w:t>רביעית</w:t>
      </w:r>
      <w:r w:rsidRPr="00653A56">
        <w:rPr>
          <w:rFonts w:cs="Arial"/>
          <w:sz w:val="24"/>
          <w:szCs w:val="24"/>
          <w:rtl/>
        </w:rPr>
        <w:t xml:space="preserve"> </w:t>
      </w:r>
      <w:r w:rsidRPr="00653A56">
        <w:rPr>
          <w:rFonts w:cs="Arial" w:hint="eastAsia"/>
          <w:sz w:val="24"/>
          <w:szCs w:val="24"/>
          <w:rtl/>
        </w:rPr>
        <w:t>חמישית</w:t>
      </w:r>
      <w:r w:rsidRPr="00653A56">
        <w:rPr>
          <w:rFonts w:cs="Arial"/>
          <w:sz w:val="24"/>
          <w:szCs w:val="24"/>
          <w:rtl/>
        </w:rPr>
        <w:t xml:space="preserve"> </w:t>
      </w:r>
      <w:r w:rsidRPr="00653A56">
        <w:rPr>
          <w:rFonts w:cs="Arial" w:hint="eastAsia"/>
          <w:sz w:val="24"/>
          <w:szCs w:val="24"/>
          <w:rtl/>
        </w:rPr>
        <w:t>וששית</w:t>
      </w:r>
      <w:r w:rsidRPr="00653A56">
        <w:rPr>
          <w:rFonts w:cs="Arial"/>
          <w:sz w:val="24"/>
          <w:szCs w:val="24"/>
          <w:rtl/>
        </w:rPr>
        <w:t xml:space="preserve"> </w:t>
      </w:r>
      <w:r w:rsidRPr="00653A56">
        <w:rPr>
          <w:rFonts w:cs="Arial" w:hint="eastAsia"/>
          <w:sz w:val="24"/>
          <w:szCs w:val="24"/>
          <w:rtl/>
        </w:rPr>
        <w:t>שמא</w:t>
      </w:r>
      <w:r w:rsidRPr="00653A56">
        <w:rPr>
          <w:rFonts w:cs="Arial"/>
          <w:sz w:val="24"/>
          <w:szCs w:val="24"/>
          <w:rtl/>
        </w:rPr>
        <w:t xml:space="preserve"> </w:t>
      </w:r>
      <w:r w:rsidRPr="00653A56">
        <w:rPr>
          <w:rFonts w:cs="Arial" w:hint="eastAsia"/>
          <w:sz w:val="24"/>
          <w:szCs w:val="24"/>
          <w:rtl/>
        </w:rPr>
        <w:t>כלום</w:t>
      </w:r>
      <w:r w:rsidRPr="00653A56">
        <w:rPr>
          <w:rFonts w:cs="Arial"/>
          <w:sz w:val="24"/>
          <w:szCs w:val="24"/>
          <w:rtl/>
        </w:rPr>
        <w:t xml:space="preserve"> </w:t>
      </w:r>
      <w:r w:rsidRPr="00653A56">
        <w:rPr>
          <w:rFonts w:cs="Arial" w:hint="eastAsia"/>
          <w:sz w:val="24"/>
          <w:szCs w:val="24"/>
          <w:rtl/>
        </w:rPr>
        <w:t>הוא</w:t>
      </w:r>
      <w:r w:rsidRPr="000F4CD9">
        <w:rPr>
          <w:rFonts w:cs="Arial" w:hint="cs"/>
          <w:b/>
          <w:bCs/>
          <w:sz w:val="24"/>
          <w:szCs w:val="24"/>
          <w:rtl/>
        </w:rPr>
        <w:t>?</w:t>
      </w:r>
      <w:r w:rsidRPr="000F4CD9">
        <w:rPr>
          <w:rFonts w:cs="Arial"/>
          <w:b/>
          <w:bCs/>
          <w:sz w:val="24"/>
          <w:szCs w:val="24"/>
          <w:rtl/>
        </w:rPr>
        <w:t xml:space="preserve">. </w:t>
      </w:r>
      <w:r w:rsidRPr="000F4CD9">
        <w:rPr>
          <w:rFonts w:cs="Arial" w:hint="cs"/>
          <w:b/>
          <w:bCs/>
          <w:sz w:val="24"/>
          <w:szCs w:val="24"/>
          <w:rtl/>
        </w:rPr>
        <w:t>וכי אין</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חזקה</w:t>
      </w:r>
      <w:r w:rsidRPr="00653A56">
        <w:rPr>
          <w:rFonts w:cs="Arial"/>
          <w:sz w:val="24"/>
          <w:szCs w:val="24"/>
          <w:rtl/>
        </w:rPr>
        <w:t xml:space="preserve"> </w:t>
      </w:r>
      <w:r w:rsidRPr="00653A56">
        <w:rPr>
          <w:rFonts w:cs="Arial" w:hint="eastAsia"/>
          <w:sz w:val="24"/>
          <w:szCs w:val="24"/>
          <w:rtl/>
        </w:rPr>
        <w:t>וחזקה</w:t>
      </w:r>
      <w:r w:rsidRPr="00653A56">
        <w:rPr>
          <w:rFonts w:cs="Arial"/>
          <w:sz w:val="24"/>
          <w:szCs w:val="24"/>
          <w:rtl/>
        </w:rPr>
        <w:t xml:space="preserve"> </w:t>
      </w:r>
      <w:r w:rsidRPr="00653A56">
        <w:rPr>
          <w:rFonts w:cs="Arial" w:hint="eastAsia"/>
          <w:sz w:val="24"/>
          <w:szCs w:val="24"/>
          <w:rtl/>
        </w:rPr>
        <w:t>צריכה</w:t>
      </w:r>
      <w:r w:rsidRPr="00653A56">
        <w:rPr>
          <w:rFonts w:cs="Arial"/>
          <w:sz w:val="24"/>
          <w:szCs w:val="24"/>
          <w:rtl/>
        </w:rPr>
        <w:t xml:space="preserve"> </w:t>
      </w:r>
      <w:r w:rsidRPr="00023470">
        <w:rPr>
          <w:rFonts w:cs="Arial" w:hint="eastAsia"/>
          <w:sz w:val="24"/>
          <w:szCs w:val="24"/>
          <w:rtl/>
        </w:rPr>
        <w:t>ב</w:t>
      </w:r>
      <w:r w:rsidRPr="00023470">
        <w:rPr>
          <w:rFonts w:cs="Arial"/>
          <w:sz w:val="24"/>
          <w:szCs w:val="24"/>
          <w:rtl/>
        </w:rPr>
        <w:t>'</w:t>
      </w:r>
      <w:r w:rsidRPr="00653A56">
        <w:rPr>
          <w:rFonts w:cs="Arial"/>
          <w:sz w:val="24"/>
          <w:szCs w:val="24"/>
          <w:rtl/>
        </w:rPr>
        <w:t xml:space="preserve"> </w:t>
      </w:r>
      <w:r w:rsidRPr="00653A56">
        <w:rPr>
          <w:rFonts w:cs="Arial" w:hint="eastAsia"/>
          <w:sz w:val="24"/>
          <w:szCs w:val="24"/>
          <w:rtl/>
        </w:rPr>
        <w:t>עדים</w:t>
      </w:r>
      <w:r w:rsidRPr="000F4CD9">
        <w:rPr>
          <w:rFonts w:cs="Arial" w:hint="cs"/>
          <w:b/>
          <w:bCs/>
          <w:sz w:val="24"/>
          <w:szCs w:val="24"/>
          <w:rtl/>
        </w:rPr>
        <w:t>?</w:t>
      </w:r>
      <w:r w:rsidRPr="000F4CD9">
        <w:rPr>
          <w:rFonts w:cs="Arial"/>
          <w:b/>
          <w:bCs/>
          <w:sz w:val="24"/>
          <w:szCs w:val="24"/>
          <w:rtl/>
        </w:rPr>
        <w:t xml:space="preserve"> </w:t>
      </w:r>
      <w:r w:rsidRPr="000F4CD9">
        <w:rPr>
          <w:rFonts w:cs="Arial" w:hint="cs"/>
          <w:b/>
          <w:bCs/>
          <w:sz w:val="24"/>
          <w:szCs w:val="24"/>
          <w:rtl/>
        </w:rPr>
        <w:t>אף הכא</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סימן</w:t>
      </w:r>
      <w:r w:rsidRPr="00653A56">
        <w:rPr>
          <w:rFonts w:cs="Arial"/>
          <w:sz w:val="24"/>
          <w:szCs w:val="24"/>
          <w:rtl/>
        </w:rPr>
        <w:t xml:space="preserve"> </w:t>
      </w:r>
      <w:r w:rsidRPr="00653A56">
        <w:rPr>
          <w:rFonts w:cs="Arial" w:hint="eastAsia"/>
          <w:sz w:val="24"/>
          <w:szCs w:val="24"/>
          <w:rtl/>
        </w:rPr>
        <w:t>וסימן</w:t>
      </w:r>
      <w:r w:rsidRPr="00653A56">
        <w:rPr>
          <w:rFonts w:cs="Arial"/>
          <w:sz w:val="24"/>
          <w:szCs w:val="24"/>
          <w:rtl/>
        </w:rPr>
        <w:t xml:space="preserve"> </w:t>
      </w:r>
      <w:r w:rsidRPr="00653A56">
        <w:rPr>
          <w:rFonts w:cs="Arial" w:hint="eastAsia"/>
          <w:sz w:val="24"/>
          <w:szCs w:val="24"/>
          <w:rtl/>
        </w:rPr>
        <w:t>צריך</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עדים</w:t>
      </w:r>
      <w:r w:rsidRPr="00653A56">
        <w:rPr>
          <w:rFonts w:cs="Arial"/>
          <w:sz w:val="24"/>
          <w:szCs w:val="24"/>
          <w:rtl/>
        </w:rPr>
        <w:t xml:space="preserve">. </w:t>
      </w:r>
      <w:r w:rsidRPr="00653A56">
        <w:rPr>
          <w:sz w:val="24"/>
          <w:szCs w:val="24"/>
          <w:rtl/>
        </w:rPr>
        <w:t xml:space="preserve">כהדא </w:t>
      </w:r>
      <w:r w:rsidRPr="000F4CD9">
        <w:rPr>
          <w:rFonts w:hint="cs"/>
          <w:b/>
          <w:bCs/>
          <w:sz w:val="24"/>
          <w:szCs w:val="24"/>
          <w:rtl/>
        </w:rPr>
        <w:t>דתניא</w:t>
      </w:r>
      <w:r w:rsidRPr="004B7D61">
        <w:rPr>
          <w:rFonts w:hint="cs"/>
          <w:sz w:val="24"/>
          <w:szCs w:val="24"/>
          <w:rtl/>
        </w:rPr>
        <w:t xml:space="preserve"> </w:t>
      </w:r>
      <w:r w:rsidRPr="00653A56">
        <w:rPr>
          <w:sz w:val="24"/>
          <w:szCs w:val="24"/>
          <w:rtl/>
        </w:rPr>
        <w:t>אין שומעין מן העדים</w:t>
      </w:r>
      <w:r w:rsidRPr="004B7D61">
        <w:rPr>
          <w:rFonts w:hint="cs"/>
          <w:sz w:val="24"/>
          <w:szCs w:val="24"/>
          <w:rtl/>
        </w:rPr>
        <w:t>,</w:t>
      </w:r>
      <w:r w:rsidRPr="00653A56">
        <w:rPr>
          <w:sz w:val="24"/>
          <w:szCs w:val="24"/>
          <w:rtl/>
        </w:rPr>
        <w:t xml:space="preserve"> אלא אם כן באו שניהן כאחת. רבי נתן אומר</w:t>
      </w:r>
      <w:r w:rsidRPr="004B7D61">
        <w:rPr>
          <w:rFonts w:hint="cs"/>
          <w:sz w:val="24"/>
          <w:szCs w:val="24"/>
          <w:rtl/>
        </w:rPr>
        <w:t>,</w:t>
      </w:r>
      <w:r w:rsidRPr="00653A56">
        <w:rPr>
          <w:sz w:val="24"/>
          <w:szCs w:val="24"/>
          <w:rtl/>
        </w:rPr>
        <w:t xml:space="preserve"> שומעין דברי ראשון</w:t>
      </w:r>
      <w:r w:rsidRPr="004B7D61">
        <w:rPr>
          <w:rFonts w:hint="cs"/>
          <w:sz w:val="24"/>
          <w:szCs w:val="24"/>
          <w:rtl/>
        </w:rPr>
        <w:t>.</w:t>
      </w:r>
      <w:r w:rsidRPr="00653A56">
        <w:rPr>
          <w:sz w:val="24"/>
          <w:szCs w:val="24"/>
          <w:rtl/>
        </w:rPr>
        <w:t xml:space="preserve"> ולכשיבא שני שומעין את דבריו. רבי יונתן הוה יתיב מקשי</w:t>
      </w:r>
      <w:r w:rsidRPr="004B7D61">
        <w:rPr>
          <w:rFonts w:hint="cs"/>
          <w:sz w:val="24"/>
          <w:szCs w:val="24"/>
          <w:rtl/>
        </w:rPr>
        <w:t>.</w:t>
      </w:r>
      <w:r w:rsidRPr="00653A56">
        <w:rPr>
          <w:sz w:val="24"/>
          <w:szCs w:val="24"/>
          <w:rtl/>
        </w:rPr>
        <w:t xml:space="preserve"> איפשר אית הכא בר נש דשמע </w:t>
      </w:r>
      <w:r w:rsidRPr="000F4CD9">
        <w:rPr>
          <w:rFonts w:hint="cs"/>
          <w:b/>
          <w:bCs/>
          <w:sz w:val="24"/>
          <w:szCs w:val="24"/>
          <w:rtl/>
        </w:rPr>
        <w:t>האם</w:t>
      </w:r>
      <w:r w:rsidRPr="004B7D61">
        <w:rPr>
          <w:sz w:val="24"/>
          <w:szCs w:val="24"/>
          <w:rtl/>
        </w:rPr>
        <w:t xml:space="preserve"> </w:t>
      </w:r>
      <w:r w:rsidRPr="00653A56">
        <w:rPr>
          <w:sz w:val="24"/>
          <w:szCs w:val="24"/>
          <w:rtl/>
        </w:rPr>
        <w:t>הלכה כר' נתן</w:t>
      </w:r>
      <w:r w:rsidRPr="004B7D61">
        <w:rPr>
          <w:rFonts w:hint="cs"/>
          <w:sz w:val="24"/>
          <w:szCs w:val="24"/>
          <w:rtl/>
        </w:rPr>
        <w:t>?</w:t>
      </w:r>
      <w:r w:rsidRPr="004B7D61">
        <w:rPr>
          <w:sz w:val="24"/>
          <w:szCs w:val="24"/>
          <w:rtl/>
        </w:rPr>
        <w:t>.</w:t>
      </w:r>
      <w:r w:rsidRPr="00653A56">
        <w:rPr>
          <w:sz w:val="24"/>
          <w:szCs w:val="24"/>
          <w:rtl/>
        </w:rPr>
        <w:t xml:space="preserve"> א"ל רבי יוסי בר חנינה</w:t>
      </w:r>
      <w:r w:rsidRPr="004B7D61">
        <w:rPr>
          <w:rFonts w:hint="cs"/>
          <w:sz w:val="24"/>
          <w:szCs w:val="24"/>
          <w:rtl/>
        </w:rPr>
        <w:t>,</w:t>
      </w:r>
      <w:r w:rsidRPr="00653A56">
        <w:rPr>
          <w:sz w:val="24"/>
          <w:szCs w:val="24"/>
          <w:rtl/>
        </w:rPr>
        <w:t xml:space="preserve"> הא רבי שמעון בן יקים</w:t>
      </w:r>
      <w:r w:rsidRPr="004B7D61">
        <w:rPr>
          <w:rFonts w:hint="cs"/>
          <w:sz w:val="24"/>
          <w:szCs w:val="24"/>
          <w:rtl/>
        </w:rPr>
        <w:t>.</w:t>
      </w:r>
      <w:r w:rsidRPr="00653A56">
        <w:rPr>
          <w:sz w:val="24"/>
          <w:szCs w:val="24"/>
          <w:rtl/>
        </w:rPr>
        <w:t xml:space="preserve"> אמר</w:t>
      </w:r>
      <w:r w:rsidRPr="004B7D61">
        <w:rPr>
          <w:rFonts w:hint="cs"/>
          <w:sz w:val="24"/>
          <w:szCs w:val="24"/>
          <w:rtl/>
        </w:rPr>
        <w:t>,</w:t>
      </w:r>
      <w:r w:rsidRPr="00653A56">
        <w:rPr>
          <w:sz w:val="24"/>
          <w:szCs w:val="24"/>
          <w:rtl/>
        </w:rPr>
        <w:t xml:space="preserve"> יקום לעיל</w:t>
      </w:r>
      <w:r w:rsidR="00176B04">
        <w:rPr>
          <w:rFonts w:hint="cs"/>
          <w:sz w:val="24"/>
          <w:szCs w:val="24"/>
          <w:rtl/>
        </w:rPr>
        <w:t xml:space="preserve"> </w:t>
      </w:r>
      <w:r w:rsidR="003A5B07" w:rsidRPr="003A5B07">
        <w:rPr>
          <w:rFonts w:hint="cs"/>
          <w:sz w:val="16"/>
          <w:szCs w:val="16"/>
          <w:rtl/>
        </w:rPr>
        <w:t>יסמך ויצטרף לדינים</w:t>
      </w:r>
      <w:r>
        <w:rPr>
          <w:rFonts w:hint="cs"/>
          <w:sz w:val="24"/>
          <w:szCs w:val="24"/>
          <w:rtl/>
        </w:rPr>
        <w:t xml:space="preserve"> </w:t>
      </w:r>
      <w:r w:rsidRPr="00653A56">
        <w:rPr>
          <w:sz w:val="24"/>
          <w:szCs w:val="24"/>
          <w:rtl/>
        </w:rPr>
        <w:t>. כיון דסלק אמר ליה</w:t>
      </w:r>
      <w:r w:rsidRPr="004B7D61">
        <w:rPr>
          <w:rFonts w:hint="cs"/>
          <w:sz w:val="24"/>
          <w:szCs w:val="24"/>
          <w:rtl/>
        </w:rPr>
        <w:t>,</w:t>
      </w:r>
      <w:r w:rsidRPr="00653A56">
        <w:rPr>
          <w:sz w:val="24"/>
          <w:szCs w:val="24"/>
          <w:rtl/>
        </w:rPr>
        <w:t xml:space="preserve"> שמעת הלכה כר' נתן</w:t>
      </w:r>
      <w:r w:rsidRPr="004B7D61">
        <w:rPr>
          <w:rFonts w:hint="cs"/>
          <w:sz w:val="24"/>
          <w:szCs w:val="24"/>
          <w:rtl/>
        </w:rPr>
        <w:t>?</w:t>
      </w:r>
      <w:r w:rsidRPr="004B7D61">
        <w:rPr>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שמעתי </w:t>
      </w:r>
      <w:r w:rsidRPr="000F4CD9">
        <w:rPr>
          <w:rFonts w:hint="cs"/>
          <w:b/>
          <w:bCs/>
          <w:sz w:val="24"/>
          <w:szCs w:val="24"/>
          <w:rtl/>
        </w:rPr>
        <w:t>ד</w:t>
      </w:r>
      <w:r w:rsidRPr="000F4CD9">
        <w:rPr>
          <w:b/>
          <w:bCs/>
          <w:sz w:val="24"/>
          <w:szCs w:val="24"/>
          <w:rtl/>
        </w:rPr>
        <w:t>מודה</w:t>
      </w:r>
      <w:r w:rsidRPr="00653A56">
        <w:rPr>
          <w:sz w:val="24"/>
          <w:szCs w:val="24"/>
          <w:rtl/>
        </w:rPr>
        <w:t xml:space="preserve"> ר' יהושע בן קרחה לרבי נתן. א"ל</w:t>
      </w:r>
      <w:r w:rsidRPr="004B7D61">
        <w:rPr>
          <w:rFonts w:hint="cs"/>
          <w:sz w:val="24"/>
          <w:szCs w:val="24"/>
          <w:rtl/>
        </w:rPr>
        <w:t>,</w:t>
      </w:r>
      <w:r w:rsidRPr="00653A56">
        <w:rPr>
          <w:sz w:val="24"/>
          <w:szCs w:val="24"/>
          <w:rtl/>
        </w:rPr>
        <w:t xml:space="preserve"> ולהדא צורכה</w:t>
      </w:r>
      <w:r w:rsidRPr="004B7D61">
        <w:rPr>
          <w:rFonts w:hint="cs"/>
          <w:sz w:val="24"/>
          <w:szCs w:val="24"/>
          <w:rtl/>
        </w:rPr>
        <w:t xml:space="preserve">? </w:t>
      </w:r>
      <w:r w:rsidRPr="000F4CD9">
        <w:rPr>
          <w:rFonts w:hint="cs"/>
          <w:b/>
          <w:bCs/>
          <w:sz w:val="24"/>
          <w:szCs w:val="24"/>
          <w:rtl/>
        </w:rPr>
        <w:t xml:space="preserve">הרי </w:t>
      </w:r>
      <w:r w:rsidRPr="000F4CD9">
        <w:rPr>
          <w:b/>
          <w:bCs/>
          <w:sz w:val="24"/>
          <w:szCs w:val="24"/>
          <w:rtl/>
        </w:rPr>
        <w:t>פשיטא שמודה לו</w:t>
      </w:r>
      <w:r w:rsidRPr="000F4CD9">
        <w:rPr>
          <w:rFonts w:hint="cs"/>
          <w:b/>
          <w:bCs/>
          <w:sz w:val="24"/>
          <w:szCs w:val="24"/>
          <w:rtl/>
        </w:rPr>
        <w:t>.</w:t>
      </w:r>
      <w:r w:rsidRPr="000F4CD9">
        <w:rPr>
          <w:b/>
          <w:bCs/>
          <w:sz w:val="24"/>
          <w:szCs w:val="24"/>
          <w:rtl/>
        </w:rPr>
        <w:t xml:space="preserve"> שהרי ר' יהושע אומר</w:t>
      </w:r>
      <w:r w:rsidRPr="000F4CD9">
        <w:rPr>
          <w:rFonts w:hint="cs"/>
          <w:b/>
          <w:bCs/>
          <w:sz w:val="24"/>
          <w:szCs w:val="24"/>
          <w:rtl/>
        </w:rPr>
        <w:t>,</w:t>
      </w:r>
      <w:r w:rsidRPr="000F4CD9">
        <w:rPr>
          <w:b/>
          <w:bCs/>
          <w:sz w:val="24"/>
          <w:szCs w:val="24"/>
          <w:rtl/>
        </w:rPr>
        <w:t xml:space="preserve"> אפילו אם ראו זה אחר זה מצטרפים, כ"ש שיצטרפו להעיד זה אחר זה. א</w:t>
      </w:r>
      <w:r w:rsidRPr="000F4CD9">
        <w:rPr>
          <w:rFonts w:hint="cs"/>
          <w:b/>
          <w:bCs/>
          <w:sz w:val="24"/>
          <w:szCs w:val="24"/>
          <w:rtl/>
        </w:rPr>
        <w:t>מרי,</w:t>
      </w:r>
      <w:r w:rsidRPr="000F4CD9">
        <w:rPr>
          <w:b/>
          <w:bCs/>
          <w:sz w:val="24"/>
          <w:szCs w:val="24"/>
          <w:rtl/>
        </w:rPr>
        <w:t xml:space="preserve"> לא </w:t>
      </w:r>
      <w:r w:rsidR="003A5B07">
        <w:rPr>
          <w:rFonts w:hint="cs"/>
          <w:b/>
          <w:bCs/>
          <w:sz w:val="24"/>
          <w:szCs w:val="24"/>
          <w:rtl/>
        </w:rPr>
        <w:t>ה</w:t>
      </w:r>
      <w:r w:rsidRPr="000F4CD9">
        <w:rPr>
          <w:b/>
          <w:bCs/>
          <w:sz w:val="24"/>
          <w:szCs w:val="24"/>
          <w:rtl/>
        </w:rPr>
        <w:t>תכוון</w:t>
      </w:r>
      <w:r w:rsidRPr="004B7D61">
        <w:rPr>
          <w:sz w:val="24"/>
          <w:szCs w:val="24"/>
          <w:rtl/>
        </w:rPr>
        <w:t xml:space="preserve"> </w:t>
      </w:r>
      <w:r w:rsidRPr="00653A56">
        <w:rPr>
          <w:sz w:val="24"/>
          <w:szCs w:val="24"/>
          <w:rtl/>
        </w:rPr>
        <w:t>ר' יוסי בר חנינה</w:t>
      </w:r>
      <w:r w:rsidRPr="004B7D61">
        <w:rPr>
          <w:rFonts w:hint="cs"/>
          <w:sz w:val="24"/>
          <w:szCs w:val="24"/>
          <w:rtl/>
        </w:rPr>
        <w:t>,</w:t>
      </w:r>
      <w:r w:rsidRPr="00653A56">
        <w:rPr>
          <w:sz w:val="24"/>
          <w:szCs w:val="24"/>
          <w:rtl/>
        </w:rPr>
        <w:t xml:space="preserve"> אלא מסקא רבי שמעון בן יקים לעיל</w:t>
      </w:r>
      <w:r w:rsidRPr="004B7D61">
        <w:rPr>
          <w:rFonts w:hint="cs"/>
          <w:sz w:val="24"/>
          <w:szCs w:val="24"/>
          <w:rtl/>
        </w:rPr>
        <w:t>,</w:t>
      </w:r>
      <w:r>
        <w:rPr>
          <w:rFonts w:hint="cs"/>
          <w:sz w:val="24"/>
          <w:szCs w:val="24"/>
          <w:rtl/>
        </w:rPr>
        <w:t xml:space="preserve"> </w:t>
      </w:r>
      <w:r w:rsidRPr="000F4CD9">
        <w:rPr>
          <w:rFonts w:hint="cs"/>
          <w:b/>
          <w:bCs/>
          <w:sz w:val="24"/>
          <w:szCs w:val="24"/>
          <w:rtl/>
        </w:rPr>
        <w:t>כדי שיסמך</w:t>
      </w:r>
      <w:r w:rsidRPr="004B7D61">
        <w:rPr>
          <w:rFonts w:hint="cs"/>
          <w:sz w:val="24"/>
          <w:szCs w:val="24"/>
          <w:rtl/>
        </w:rPr>
        <w:t>.</w:t>
      </w:r>
      <w:r w:rsidRPr="00653A56">
        <w:rPr>
          <w:sz w:val="24"/>
          <w:szCs w:val="24"/>
          <w:rtl/>
        </w:rPr>
        <w:t xml:space="preserve"> בגין דהוא אינשא רבא. רב חסדא בעי</w:t>
      </w:r>
      <w:r w:rsidRPr="004B7D61">
        <w:rPr>
          <w:rFonts w:hint="cs"/>
          <w:sz w:val="24"/>
          <w:szCs w:val="24"/>
          <w:rtl/>
        </w:rPr>
        <w:t>.</w:t>
      </w:r>
      <w:r w:rsidRPr="00653A56">
        <w:rPr>
          <w:sz w:val="24"/>
          <w:szCs w:val="24"/>
          <w:rtl/>
        </w:rPr>
        <w:t xml:space="preserve"> מהו לקבל עדים שלא בפני בעל דין</w:t>
      </w:r>
      <w:r w:rsidRPr="004B7D61">
        <w:rPr>
          <w:rFonts w:hint="cs"/>
          <w:sz w:val="24"/>
          <w:szCs w:val="24"/>
          <w:rtl/>
        </w:rPr>
        <w:t>?</w:t>
      </w:r>
      <w:r w:rsidRPr="004B7D61">
        <w:rPr>
          <w:sz w:val="24"/>
          <w:szCs w:val="24"/>
          <w:rtl/>
        </w:rPr>
        <w:t xml:space="preserve">. </w:t>
      </w:r>
      <w:r w:rsidRPr="000F4CD9">
        <w:rPr>
          <w:rFonts w:hint="cs"/>
          <w:b/>
          <w:bCs/>
          <w:sz w:val="24"/>
          <w:szCs w:val="24"/>
          <w:rtl/>
        </w:rPr>
        <w:t>אמר</w:t>
      </w:r>
      <w:r w:rsidRPr="00653A56">
        <w:rPr>
          <w:sz w:val="24"/>
          <w:szCs w:val="24"/>
          <w:rtl/>
        </w:rPr>
        <w:t xml:space="preserve"> רבי יוסי בשם ר' שבתי</w:t>
      </w:r>
      <w:r w:rsidRPr="004B7D61">
        <w:rPr>
          <w:rFonts w:hint="cs"/>
          <w:sz w:val="24"/>
          <w:szCs w:val="24"/>
          <w:rtl/>
        </w:rPr>
        <w:t>,</w:t>
      </w:r>
      <w:r w:rsidRPr="00653A56">
        <w:rPr>
          <w:sz w:val="24"/>
          <w:szCs w:val="24"/>
          <w:rtl/>
        </w:rPr>
        <w:t xml:space="preserve"> מקבלין עדים שלא בפני בעל דין</w:t>
      </w:r>
      <w:r w:rsidRPr="004B7D61">
        <w:rPr>
          <w:rFonts w:hint="cs"/>
          <w:sz w:val="24"/>
          <w:szCs w:val="24"/>
          <w:rtl/>
        </w:rPr>
        <w:t>,</w:t>
      </w:r>
      <w:r w:rsidRPr="004B7D61">
        <w:rPr>
          <w:sz w:val="24"/>
          <w:szCs w:val="24"/>
          <w:rtl/>
        </w:rPr>
        <w:t xml:space="preserve"> ו</w:t>
      </w:r>
      <w:r w:rsidRPr="000F4CD9">
        <w:rPr>
          <w:b/>
          <w:bCs/>
          <w:sz w:val="24"/>
          <w:szCs w:val="24"/>
          <w:rtl/>
        </w:rPr>
        <w:t>עבד</w:t>
      </w:r>
      <w:r w:rsidRPr="000F4CD9">
        <w:rPr>
          <w:rFonts w:hint="cs"/>
          <w:b/>
          <w:bCs/>
          <w:sz w:val="24"/>
          <w:szCs w:val="24"/>
          <w:rtl/>
        </w:rPr>
        <w:t>י</w:t>
      </w:r>
      <w:r w:rsidRPr="000F4CD9">
        <w:rPr>
          <w:b/>
          <w:bCs/>
          <w:sz w:val="24"/>
          <w:szCs w:val="24"/>
          <w:rtl/>
        </w:rPr>
        <w:t>ן</w:t>
      </w:r>
      <w:r w:rsidRPr="00653A56">
        <w:rPr>
          <w:sz w:val="24"/>
          <w:szCs w:val="24"/>
          <w:rtl/>
        </w:rPr>
        <w:t xml:space="preserve"> ליה </w:t>
      </w:r>
      <w:r w:rsidRPr="000F4CD9">
        <w:rPr>
          <w:rFonts w:hint="cs"/>
          <w:b/>
          <w:bCs/>
          <w:sz w:val="24"/>
          <w:szCs w:val="24"/>
          <w:rtl/>
        </w:rPr>
        <w:t>פסק</w:t>
      </w:r>
      <w:r w:rsidRPr="00653A56">
        <w:rPr>
          <w:sz w:val="24"/>
          <w:szCs w:val="24"/>
          <w:rtl/>
        </w:rPr>
        <w:t xml:space="preserve"> דין. </w:t>
      </w:r>
      <w:r w:rsidRPr="000F4CD9">
        <w:rPr>
          <w:rFonts w:hint="cs"/>
          <w:b/>
          <w:bCs/>
          <w:sz w:val="24"/>
          <w:szCs w:val="24"/>
          <w:rtl/>
        </w:rPr>
        <w:t>ו</w:t>
      </w:r>
      <w:r w:rsidRPr="000F4CD9">
        <w:rPr>
          <w:b/>
          <w:bCs/>
          <w:sz w:val="24"/>
          <w:szCs w:val="24"/>
          <w:rtl/>
        </w:rPr>
        <w:t>אם</w:t>
      </w:r>
      <w:r w:rsidRPr="00653A56">
        <w:rPr>
          <w:sz w:val="24"/>
          <w:szCs w:val="24"/>
          <w:rtl/>
        </w:rPr>
        <w:t xml:space="preserve"> בא</w:t>
      </w:r>
      <w:r w:rsidRPr="004B7D61">
        <w:rPr>
          <w:rFonts w:hint="cs"/>
          <w:sz w:val="24"/>
          <w:szCs w:val="24"/>
          <w:rtl/>
        </w:rPr>
        <w:t xml:space="preserve"> </w:t>
      </w:r>
      <w:r w:rsidRPr="000F4CD9">
        <w:rPr>
          <w:rFonts w:hint="cs"/>
          <w:b/>
          <w:bCs/>
          <w:sz w:val="24"/>
          <w:szCs w:val="24"/>
          <w:rtl/>
        </w:rPr>
        <w:t>אחר כ</w:t>
      </w:r>
      <w:r w:rsidRPr="004B7D61">
        <w:rPr>
          <w:rFonts w:hint="cs"/>
          <w:sz w:val="24"/>
          <w:szCs w:val="24"/>
          <w:rtl/>
        </w:rPr>
        <w:t>ך</w:t>
      </w:r>
      <w:r w:rsidRPr="00653A56">
        <w:rPr>
          <w:sz w:val="24"/>
          <w:szCs w:val="24"/>
          <w:rtl/>
        </w:rPr>
        <w:t xml:space="preserve"> ועירער</w:t>
      </w:r>
      <w:r w:rsidRPr="004B7D61">
        <w:rPr>
          <w:rFonts w:hint="cs"/>
          <w:sz w:val="24"/>
          <w:szCs w:val="24"/>
          <w:rtl/>
        </w:rPr>
        <w:t>,</w:t>
      </w:r>
      <w:r w:rsidRPr="004B7D61">
        <w:rPr>
          <w:sz w:val="24"/>
          <w:szCs w:val="24"/>
          <w:rtl/>
        </w:rPr>
        <w:t xml:space="preserve"> </w:t>
      </w:r>
      <w:r w:rsidRPr="000F4CD9">
        <w:rPr>
          <w:b/>
          <w:bCs/>
          <w:sz w:val="24"/>
          <w:szCs w:val="24"/>
          <w:rtl/>
        </w:rPr>
        <w:t>ער</w:t>
      </w:r>
      <w:r w:rsidRPr="000F4CD9">
        <w:rPr>
          <w:rFonts w:hint="cs"/>
          <w:b/>
          <w:bCs/>
          <w:sz w:val="24"/>
          <w:szCs w:val="24"/>
          <w:rtl/>
        </w:rPr>
        <w:t>עו</w:t>
      </w:r>
      <w:r w:rsidRPr="000F4CD9">
        <w:rPr>
          <w:b/>
          <w:bCs/>
          <w:sz w:val="24"/>
          <w:szCs w:val="24"/>
          <w:rtl/>
        </w:rPr>
        <w:t>רו</w:t>
      </w:r>
      <w:r w:rsidRPr="00653A56">
        <w:rPr>
          <w:sz w:val="24"/>
          <w:szCs w:val="24"/>
          <w:rtl/>
        </w:rPr>
        <w:t xml:space="preserve"> קיים. אדם ששלחו אחריו בית דין שלשה פעמים ולא בא. ר' יהושע בן לוי אמר</w:t>
      </w:r>
      <w:r w:rsidRPr="004B7D61">
        <w:rPr>
          <w:rFonts w:hint="cs"/>
          <w:sz w:val="24"/>
          <w:szCs w:val="24"/>
          <w:rtl/>
        </w:rPr>
        <w:t>,</w:t>
      </w:r>
      <w:r w:rsidRPr="00653A56">
        <w:rPr>
          <w:sz w:val="24"/>
          <w:szCs w:val="24"/>
          <w:rtl/>
        </w:rPr>
        <w:t xml:space="preserve"> מקבלין העדות בלא בעל דין</w:t>
      </w:r>
      <w:r w:rsidRPr="004B7D61">
        <w:rPr>
          <w:rFonts w:hint="cs"/>
          <w:sz w:val="24"/>
          <w:szCs w:val="24"/>
          <w:rtl/>
        </w:rPr>
        <w:t>,</w:t>
      </w:r>
      <w:r w:rsidRPr="00653A56">
        <w:rPr>
          <w:sz w:val="24"/>
          <w:szCs w:val="24"/>
          <w:rtl/>
        </w:rPr>
        <w:t xml:space="preserve"> ועבדין ליה גזר דין. כהדא</w:t>
      </w:r>
      <w:r w:rsidRPr="004B7D61">
        <w:rPr>
          <w:rFonts w:hint="cs"/>
          <w:sz w:val="24"/>
          <w:szCs w:val="24"/>
          <w:rtl/>
        </w:rPr>
        <w:t>.</w:t>
      </w:r>
      <w:r w:rsidRPr="00653A56">
        <w:rPr>
          <w:sz w:val="24"/>
          <w:szCs w:val="24"/>
          <w:rtl/>
        </w:rPr>
        <w:t xml:space="preserve"> כהנא דמך</w:t>
      </w:r>
      <w:r w:rsidRPr="004B7D61">
        <w:rPr>
          <w:rFonts w:hint="cs"/>
          <w:sz w:val="24"/>
          <w:szCs w:val="24"/>
          <w:rtl/>
        </w:rPr>
        <w:t>,</w:t>
      </w:r>
      <w:r w:rsidRPr="00653A56">
        <w:rPr>
          <w:sz w:val="24"/>
          <w:szCs w:val="24"/>
          <w:rtl/>
        </w:rPr>
        <w:t xml:space="preserve"> ושבק ירתו לרבי יאשיה</w:t>
      </w:r>
      <w:r w:rsidRPr="004B7D61">
        <w:rPr>
          <w:rFonts w:hint="cs"/>
          <w:sz w:val="24"/>
          <w:szCs w:val="24"/>
          <w:rtl/>
        </w:rPr>
        <w:t>.</w:t>
      </w:r>
      <w:r w:rsidRPr="00653A56">
        <w:rPr>
          <w:sz w:val="24"/>
          <w:szCs w:val="24"/>
          <w:rtl/>
        </w:rPr>
        <w:t xml:space="preserve"> וקביל רבי </w:t>
      </w:r>
      <w:r w:rsidRPr="000F4CD9">
        <w:rPr>
          <w:rFonts w:hint="cs"/>
          <w:b/>
          <w:bCs/>
          <w:sz w:val="24"/>
          <w:szCs w:val="24"/>
          <w:rtl/>
        </w:rPr>
        <w:t>א</w:t>
      </w:r>
      <w:r w:rsidRPr="000F4CD9">
        <w:rPr>
          <w:b/>
          <w:bCs/>
          <w:sz w:val="24"/>
          <w:szCs w:val="24"/>
          <w:rtl/>
        </w:rPr>
        <w:t>לעזר</w:t>
      </w:r>
      <w:r w:rsidRPr="00653A56">
        <w:rPr>
          <w:sz w:val="24"/>
          <w:szCs w:val="24"/>
          <w:rtl/>
        </w:rPr>
        <w:t xml:space="preserve"> סהדו דלא באפוי</w:t>
      </w:r>
      <w:r w:rsidRPr="004B7D61">
        <w:rPr>
          <w:rFonts w:hint="cs"/>
          <w:sz w:val="24"/>
          <w:szCs w:val="24"/>
          <w:rtl/>
        </w:rPr>
        <w:t>,</w:t>
      </w:r>
      <w:r w:rsidRPr="00653A56">
        <w:rPr>
          <w:sz w:val="24"/>
          <w:szCs w:val="24"/>
          <w:rtl/>
        </w:rPr>
        <w:t xml:space="preserve"> וזכי לרבי יאשיה</w:t>
      </w:r>
      <w:r w:rsidRPr="004B7D61">
        <w:rPr>
          <w:rFonts w:hint="cs"/>
          <w:sz w:val="24"/>
          <w:szCs w:val="24"/>
          <w:rtl/>
        </w:rPr>
        <w:t>.</w:t>
      </w:r>
      <w:r w:rsidRPr="00653A56">
        <w:rPr>
          <w:sz w:val="24"/>
          <w:szCs w:val="24"/>
          <w:rtl/>
        </w:rPr>
        <w:t xml:space="preserve"> ולא עוד אלא דשבק ספרים. כתב רבי </w:t>
      </w:r>
      <w:r w:rsidRPr="000F4CD9">
        <w:rPr>
          <w:rFonts w:hint="cs"/>
          <w:b/>
          <w:bCs/>
          <w:sz w:val="24"/>
          <w:szCs w:val="24"/>
          <w:rtl/>
        </w:rPr>
        <w:t>א</w:t>
      </w:r>
      <w:r w:rsidRPr="000F4CD9">
        <w:rPr>
          <w:b/>
          <w:bCs/>
          <w:sz w:val="24"/>
          <w:szCs w:val="24"/>
          <w:rtl/>
        </w:rPr>
        <w:t>לעזר</w:t>
      </w:r>
      <w:r w:rsidRPr="00653A56">
        <w:rPr>
          <w:sz w:val="24"/>
          <w:szCs w:val="24"/>
          <w:rtl/>
        </w:rPr>
        <w:t xml:space="preserve"> לירתוי </w:t>
      </w:r>
      <w:r w:rsidRPr="000F4CD9">
        <w:rPr>
          <w:rFonts w:hint="cs"/>
          <w:b/>
          <w:bCs/>
          <w:sz w:val="24"/>
          <w:szCs w:val="24"/>
          <w:rtl/>
        </w:rPr>
        <w:t>דהוו בבל</w:t>
      </w:r>
      <w:r w:rsidRPr="004B7D61">
        <w:rPr>
          <w:rFonts w:hint="cs"/>
          <w:sz w:val="24"/>
          <w:szCs w:val="24"/>
          <w:rtl/>
        </w:rPr>
        <w:t>.</w:t>
      </w:r>
      <w:r w:rsidRPr="004B7D61">
        <w:rPr>
          <w:sz w:val="24"/>
          <w:szCs w:val="24"/>
          <w:rtl/>
        </w:rPr>
        <w:t xml:space="preserve"> </w:t>
      </w:r>
      <w:r w:rsidRPr="00653A56">
        <w:rPr>
          <w:sz w:val="24"/>
          <w:szCs w:val="24"/>
          <w:rtl/>
        </w:rPr>
        <w:t>ספרים שזכת בהן ארץ ישראל</w:t>
      </w:r>
      <w:r w:rsidRPr="004B7D61">
        <w:rPr>
          <w:rFonts w:hint="cs"/>
          <w:sz w:val="24"/>
          <w:szCs w:val="24"/>
          <w:rtl/>
        </w:rPr>
        <w:t>,</w:t>
      </w:r>
      <w:r w:rsidRPr="00653A56">
        <w:rPr>
          <w:sz w:val="24"/>
          <w:szCs w:val="24"/>
          <w:rtl/>
        </w:rPr>
        <w:t xml:space="preserve"> אין מוציאין אותם חוצה לארץ. </w:t>
      </w:r>
      <w:r w:rsidRPr="000F4CD9">
        <w:rPr>
          <w:rFonts w:hint="cs"/>
          <w:b/>
          <w:bCs/>
          <w:sz w:val="24"/>
          <w:szCs w:val="24"/>
          <w:rtl/>
        </w:rPr>
        <w:t>אמר</w:t>
      </w:r>
      <w:r w:rsidRPr="004B7D61">
        <w:rPr>
          <w:rFonts w:hint="cs"/>
          <w:sz w:val="24"/>
          <w:szCs w:val="24"/>
          <w:rtl/>
        </w:rPr>
        <w:t xml:space="preserve"> </w:t>
      </w:r>
      <w:r w:rsidRPr="00653A56">
        <w:rPr>
          <w:sz w:val="24"/>
          <w:szCs w:val="24"/>
          <w:rtl/>
        </w:rPr>
        <w:t xml:space="preserve">רבי ניסי בשם ר' </w:t>
      </w:r>
      <w:r w:rsidRPr="000F4CD9">
        <w:rPr>
          <w:rFonts w:hint="cs"/>
          <w:b/>
          <w:bCs/>
          <w:sz w:val="24"/>
          <w:szCs w:val="24"/>
          <w:rtl/>
        </w:rPr>
        <w:t>א</w:t>
      </w:r>
      <w:r w:rsidRPr="000F4CD9">
        <w:rPr>
          <w:b/>
          <w:bCs/>
          <w:sz w:val="24"/>
          <w:szCs w:val="24"/>
          <w:rtl/>
        </w:rPr>
        <w:t>לעזר</w:t>
      </w:r>
      <w:r w:rsidRPr="004B7D61">
        <w:rPr>
          <w:rFonts w:hint="cs"/>
          <w:sz w:val="24"/>
          <w:szCs w:val="24"/>
          <w:rtl/>
        </w:rPr>
        <w:t>,</w:t>
      </w:r>
      <w:r w:rsidRPr="00653A56">
        <w:rPr>
          <w:sz w:val="24"/>
          <w:szCs w:val="24"/>
          <w:rtl/>
        </w:rPr>
        <w:t xml:space="preserve"> אם כתב </w:t>
      </w:r>
      <w:r w:rsidRPr="000F4CD9">
        <w:rPr>
          <w:rFonts w:hint="cs"/>
          <w:b/>
          <w:bCs/>
          <w:sz w:val="24"/>
          <w:szCs w:val="24"/>
          <w:rtl/>
        </w:rPr>
        <w:t>המוריש</w:t>
      </w:r>
      <w:r w:rsidRPr="004B7D61">
        <w:rPr>
          <w:sz w:val="24"/>
          <w:szCs w:val="24"/>
          <w:rtl/>
        </w:rPr>
        <w:t xml:space="preserve"> </w:t>
      </w:r>
      <w:r w:rsidRPr="00653A56">
        <w:rPr>
          <w:sz w:val="24"/>
          <w:szCs w:val="24"/>
          <w:rtl/>
        </w:rPr>
        <w:t>על מנת להוציא</w:t>
      </w:r>
      <w:r w:rsidRPr="004B7D61">
        <w:rPr>
          <w:rFonts w:hint="cs"/>
          <w:sz w:val="24"/>
          <w:szCs w:val="24"/>
          <w:rtl/>
        </w:rPr>
        <w:t>,</w:t>
      </w:r>
      <w:r w:rsidRPr="00653A56">
        <w:rPr>
          <w:sz w:val="24"/>
          <w:szCs w:val="24"/>
          <w:rtl/>
        </w:rPr>
        <w:t xml:space="preserve"> מוציא. ר' חייה בר </w:t>
      </w:r>
      <w:r w:rsidRPr="000F4CD9">
        <w:rPr>
          <w:rFonts w:hint="cs"/>
          <w:b/>
          <w:bCs/>
          <w:sz w:val="24"/>
          <w:szCs w:val="24"/>
          <w:rtl/>
        </w:rPr>
        <w:t>א</w:t>
      </w:r>
      <w:r w:rsidRPr="000F4CD9">
        <w:rPr>
          <w:b/>
          <w:bCs/>
          <w:sz w:val="24"/>
          <w:szCs w:val="24"/>
          <w:rtl/>
        </w:rPr>
        <w:t>בא</w:t>
      </w:r>
      <w:r w:rsidRPr="00653A56">
        <w:rPr>
          <w:sz w:val="24"/>
          <w:szCs w:val="24"/>
          <w:rtl/>
        </w:rPr>
        <w:t xml:space="preserve"> בעא קומי רבי יוסי</w:t>
      </w:r>
      <w:r w:rsidRPr="004B7D61">
        <w:rPr>
          <w:rFonts w:hint="cs"/>
          <w:sz w:val="24"/>
          <w:szCs w:val="24"/>
          <w:rtl/>
        </w:rPr>
        <w:t>.</w:t>
      </w:r>
      <w:r w:rsidRPr="00653A56">
        <w:rPr>
          <w:sz w:val="24"/>
          <w:szCs w:val="24"/>
          <w:rtl/>
        </w:rPr>
        <w:t xml:space="preserve"> מהו להוציא</w:t>
      </w:r>
      <w:r w:rsidRPr="004B7D61">
        <w:rPr>
          <w:rFonts w:hint="cs"/>
          <w:sz w:val="24"/>
          <w:szCs w:val="24"/>
          <w:rtl/>
        </w:rPr>
        <w:t>?</w:t>
      </w:r>
      <w:r w:rsidRPr="004B7D61">
        <w:rPr>
          <w:sz w:val="24"/>
          <w:szCs w:val="24"/>
          <w:rtl/>
        </w:rPr>
        <w:t>.</w:t>
      </w:r>
      <w:r w:rsidRPr="00653A56">
        <w:rPr>
          <w:sz w:val="24"/>
          <w:szCs w:val="24"/>
          <w:rtl/>
        </w:rPr>
        <w:t xml:space="preserve"> אמר ליה</w:t>
      </w:r>
      <w:r w:rsidRPr="000F4CD9">
        <w:rPr>
          <w:rFonts w:hint="cs"/>
          <w:b/>
          <w:bCs/>
          <w:sz w:val="24"/>
          <w:szCs w:val="24"/>
          <w:rtl/>
        </w:rPr>
        <w:t>,</w:t>
      </w:r>
      <w:r w:rsidRPr="000F4CD9">
        <w:rPr>
          <w:b/>
          <w:bCs/>
          <w:sz w:val="24"/>
          <w:szCs w:val="24"/>
          <w:rtl/>
        </w:rPr>
        <w:t xml:space="preserve"> לעובד</w:t>
      </w:r>
      <w:r w:rsidRPr="000F4CD9">
        <w:rPr>
          <w:rFonts w:hint="cs"/>
          <w:b/>
          <w:bCs/>
          <w:sz w:val="24"/>
          <w:szCs w:val="24"/>
          <w:rtl/>
        </w:rPr>
        <w:t>א</w:t>
      </w:r>
      <w:r w:rsidRPr="00653A56">
        <w:rPr>
          <w:sz w:val="24"/>
          <w:szCs w:val="24"/>
          <w:rtl/>
        </w:rPr>
        <w:t xml:space="preserve"> את שאיל לי</w:t>
      </w:r>
      <w:r w:rsidRPr="004B7D61">
        <w:rPr>
          <w:rFonts w:hint="cs"/>
          <w:sz w:val="24"/>
          <w:szCs w:val="24"/>
          <w:rtl/>
        </w:rPr>
        <w:t>?</w:t>
      </w:r>
      <w:r w:rsidRPr="00653A56">
        <w:rPr>
          <w:sz w:val="24"/>
          <w:szCs w:val="24"/>
          <w:rtl/>
        </w:rPr>
        <w:t xml:space="preserve"> א"ל לא. ובאיש לרבי זעירא</w:t>
      </w:r>
      <w:r w:rsidRPr="004B7D61">
        <w:rPr>
          <w:rFonts w:hint="cs"/>
          <w:sz w:val="24"/>
          <w:szCs w:val="24"/>
          <w:rtl/>
        </w:rPr>
        <w:t>,</w:t>
      </w:r>
      <w:r w:rsidRPr="00653A56">
        <w:rPr>
          <w:sz w:val="24"/>
          <w:szCs w:val="24"/>
          <w:rtl/>
        </w:rPr>
        <w:t xml:space="preserve"> דלא אמר ליה </w:t>
      </w:r>
      <w:r w:rsidRPr="000F4CD9">
        <w:rPr>
          <w:rFonts w:hint="cs"/>
          <w:b/>
          <w:bCs/>
          <w:sz w:val="24"/>
          <w:szCs w:val="24"/>
          <w:rtl/>
        </w:rPr>
        <w:t>ל</w:t>
      </w:r>
      <w:r w:rsidRPr="000F4CD9">
        <w:rPr>
          <w:b/>
          <w:bCs/>
          <w:sz w:val="24"/>
          <w:szCs w:val="24"/>
          <w:rtl/>
        </w:rPr>
        <w:t>עובדא</w:t>
      </w:r>
      <w:r w:rsidRPr="00653A56">
        <w:rPr>
          <w:sz w:val="24"/>
          <w:szCs w:val="24"/>
          <w:rtl/>
        </w:rPr>
        <w:t>. בגין מידע מהו אמר</w:t>
      </w:r>
      <w:r w:rsidRPr="004B7D61">
        <w:rPr>
          <w:rFonts w:hint="cs"/>
          <w:sz w:val="24"/>
          <w:szCs w:val="24"/>
          <w:rtl/>
        </w:rPr>
        <w:t xml:space="preserve"> </w:t>
      </w:r>
      <w:r w:rsidRPr="000F4CD9">
        <w:rPr>
          <w:rFonts w:hint="cs"/>
          <w:b/>
          <w:bCs/>
          <w:sz w:val="24"/>
          <w:szCs w:val="24"/>
          <w:rtl/>
        </w:rPr>
        <w:t>הלכה למעשה</w:t>
      </w:r>
      <w:r w:rsidRPr="00653A56">
        <w:rPr>
          <w:sz w:val="24"/>
          <w:szCs w:val="24"/>
          <w:rtl/>
        </w:rPr>
        <w:t>. ר' ירמיה הוה ליה דין עם חד בר נש</w:t>
      </w:r>
      <w:r w:rsidRPr="004B7D61">
        <w:rPr>
          <w:rFonts w:hint="cs"/>
          <w:sz w:val="24"/>
          <w:szCs w:val="24"/>
          <w:rtl/>
        </w:rPr>
        <w:t>,</w:t>
      </w:r>
      <w:r w:rsidRPr="00653A56">
        <w:rPr>
          <w:sz w:val="24"/>
          <w:szCs w:val="24"/>
          <w:rtl/>
        </w:rPr>
        <w:t xml:space="preserve"> וקבלון לשהדייא דלא באפוי דרבי ירמיה</w:t>
      </w:r>
      <w:r w:rsidRPr="004B7D61">
        <w:rPr>
          <w:rFonts w:hint="cs"/>
          <w:sz w:val="24"/>
          <w:szCs w:val="24"/>
          <w:rtl/>
        </w:rPr>
        <w:t>,</w:t>
      </w:r>
      <w:r w:rsidRPr="00653A56">
        <w:rPr>
          <w:sz w:val="24"/>
          <w:szCs w:val="24"/>
          <w:rtl/>
        </w:rPr>
        <w:t xml:space="preserve"> וחייבון לר' ירמיה</w:t>
      </w:r>
      <w:r w:rsidRPr="004B7D61">
        <w:rPr>
          <w:rFonts w:hint="cs"/>
          <w:sz w:val="24"/>
          <w:szCs w:val="24"/>
          <w:rtl/>
        </w:rPr>
        <w:t>.</w:t>
      </w:r>
      <w:r w:rsidRPr="00653A56">
        <w:rPr>
          <w:sz w:val="24"/>
          <w:szCs w:val="24"/>
          <w:rtl/>
        </w:rPr>
        <w:t xml:space="preserve"> והוה יתיב ומיצטער</w:t>
      </w:r>
      <w:r w:rsidRPr="004B7D61">
        <w:rPr>
          <w:rFonts w:hint="cs"/>
          <w:sz w:val="24"/>
          <w:szCs w:val="24"/>
          <w:rtl/>
        </w:rPr>
        <w:t>.</w:t>
      </w:r>
      <w:r w:rsidRPr="00653A56">
        <w:rPr>
          <w:sz w:val="24"/>
          <w:szCs w:val="24"/>
          <w:rtl/>
        </w:rPr>
        <w:t xml:space="preserve"> איפשר מקבלין עדים בלא בעל דין</w:t>
      </w:r>
      <w:r w:rsidRPr="004B7D61">
        <w:rPr>
          <w:rFonts w:hint="cs"/>
          <w:sz w:val="24"/>
          <w:szCs w:val="24"/>
          <w:rtl/>
        </w:rPr>
        <w:t>?</w:t>
      </w:r>
      <w:r w:rsidRPr="004B7D61">
        <w:rPr>
          <w:sz w:val="24"/>
          <w:szCs w:val="24"/>
          <w:rtl/>
        </w:rPr>
        <w:t>.</w:t>
      </w:r>
      <w:r w:rsidRPr="00653A56">
        <w:rPr>
          <w:sz w:val="24"/>
          <w:szCs w:val="24"/>
          <w:rtl/>
        </w:rPr>
        <w:t xml:space="preserve"> רבי הונא רבי פינחס </w:t>
      </w:r>
      <w:r w:rsidRPr="004B7D61">
        <w:rPr>
          <w:rFonts w:hint="cs"/>
          <w:sz w:val="24"/>
          <w:szCs w:val="24"/>
          <w:rtl/>
        </w:rPr>
        <w:t>ו</w:t>
      </w:r>
      <w:r w:rsidRPr="004B7D61">
        <w:rPr>
          <w:sz w:val="24"/>
          <w:szCs w:val="24"/>
          <w:rtl/>
        </w:rPr>
        <w:t>ר'</w:t>
      </w:r>
      <w:r w:rsidRPr="00653A56">
        <w:rPr>
          <w:sz w:val="24"/>
          <w:szCs w:val="24"/>
          <w:rtl/>
        </w:rPr>
        <w:t xml:space="preserve"> חזקיה חוקוק</w:t>
      </w:r>
      <w:r w:rsidRPr="004B7D61">
        <w:rPr>
          <w:rFonts w:hint="cs"/>
          <w:sz w:val="24"/>
          <w:szCs w:val="24"/>
          <w:rtl/>
        </w:rPr>
        <w:t>,</w:t>
      </w:r>
      <w:r w:rsidRPr="00653A56">
        <w:rPr>
          <w:sz w:val="24"/>
          <w:szCs w:val="24"/>
          <w:rtl/>
        </w:rPr>
        <w:t xml:space="preserve"> לא עלין בפירקא בההוא יומא. דחק רבי הונא ועאל </w:t>
      </w:r>
      <w:r w:rsidRPr="000F4CD9">
        <w:rPr>
          <w:b/>
          <w:bCs/>
          <w:sz w:val="24"/>
          <w:szCs w:val="24"/>
          <w:rtl/>
        </w:rPr>
        <w:t>ו</w:t>
      </w:r>
      <w:r w:rsidRPr="000F4CD9">
        <w:rPr>
          <w:rFonts w:hint="cs"/>
          <w:b/>
          <w:bCs/>
          <w:sz w:val="24"/>
          <w:szCs w:val="24"/>
          <w:rtl/>
        </w:rPr>
        <w:t>א</w:t>
      </w:r>
      <w:r w:rsidRPr="000F4CD9">
        <w:rPr>
          <w:b/>
          <w:bCs/>
          <w:sz w:val="24"/>
          <w:szCs w:val="24"/>
          <w:rtl/>
        </w:rPr>
        <w:t>שכח</w:t>
      </w:r>
      <w:r w:rsidRPr="00653A56">
        <w:rPr>
          <w:sz w:val="24"/>
          <w:szCs w:val="24"/>
          <w:rtl/>
        </w:rPr>
        <w:t xml:space="preserve"> רבי ירמיה מצטער ואמר</w:t>
      </w:r>
      <w:r w:rsidRPr="004B7D61">
        <w:rPr>
          <w:rFonts w:hint="cs"/>
          <w:sz w:val="24"/>
          <w:szCs w:val="24"/>
          <w:rtl/>
        </w:rPr>
        <w:t>,</w:t>
      </w:r>
      <w:r w:rsidRPr="00653A56">
        <w:rPr>
          <w:sz w:val="24"/>
          <w:szCs w:val="24"/>
          <w:rtl/>
        </w:rPr>
        <w:t xml:space="preserve"> איפשר מקבלין עדים בלא בעל דין אפילו עמהן באותה העיר</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כן חמת דעתון דרבנן</w:t>
      </w:r>
      <w:r w:rsidRPr="004B7D61">
        <w:rPr>
          <w:rFonts w:hint="cs"/>
          <w:sz w:val="24"/>
          <w:szCs w:val="24"/>
          <w:rtl/>
        </w:rPr>
        <w:t xml:space="preserve"> </w:t>
      </w:r>
      <w:r w:rsidRPr="000F4CD9">
        <w:rPr>
          <w:rFonts w:hint="cs"/>
          <w:b/>
          <w:bCs/>
          <w:sz w:val="24"/>
          <w:szCs w:val="24"/>
          <w:rtl/>
        </w:rPr>
        <w:t>שמקבלים</w:t>
      </w:r>
      <w:r w:rsidRPr="00653A56">
        <w:rPr>
          <w:sz w:val="24"/>
          <w:szCs w:val="24"/>
          <w:rtl/>
        </w:rPr>
        <w:t>:</w:t>
      </w:r>
    </w:p>
    <w:p w14:paraId="311750DA"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668599D4" w14:textId="77777777" w:rsidR="00616C0B" w:rsidRPr="00653A56" w:rsidRDefault="00616C0B" w:rsidP="00616C0B">
      <w:pPr>
        <w:bidi/>
        <w:rPr>
          <w:sz w:val="28"/>
        </w:rPr>
      </w:pPr>
      <w:r w:rsidRPr="001C1F6A">
        <w:rPr>
          <w:sz w:val="28"/>
          <w:szCs w:val="28"/>
          <w:rtl/>
        </w:rPr>
        <w:t xml:space="preserve"> פרק ג </w:t>
      </w:r>
      <w:r w:rsidRPr="00653A56">
        <w:rPr>
          <w:sz w:val="28"/>
          <w:szCs w:val="28"/>
          <w:rtl/>
        </w:rPr>
        <w:t>הלכה י</w:t>
      </w:r>
    </w:p>
    <w:p w14:paraId="2E6B43AA" w14:textId="77777777" w:rsidR="00616C0B" w:rsidRPr="00653A56" w:rsidRDefault="00616C0B" w:rsidP="00616C0B">
      <w:pPr>
        <w:bidi/>
        <w:rPr>
          <w:sz w:val="28"/>
          <w:szCs w:val="28"/>
          <w:rtl/>
        </w:rPr>
      </w:pPr>
      <w:r w:rsidRPr="00653A56">
        <w:rPr>
          <w:sz w:val="28"/>
          <w:szCs w:val="28"/>
          <w:rtl/>
        </w:rPr>
        <w:t>מתני'</w:t>
      </w:r>
      <w:r w:rsidRPr="001C1F6A">
        <w:rPr>
          <w:rFonts w:hint="cs"/>
          <w:sz w:val="28"/>
          <w:szCs w:val="28"/>
          <w:rtl/>
        </w:rPr>
        <w:t>:</w:t>
      </w:r>
      <w:r w:rsidRPr="00653A56">
        <w:rPr>
          <w:sz w:val="28"/>
          <w:szCs w:val="28"/>
          <w:rtl/>
        </w:rPr>
        <w:t xml:space="preserve"> גמרו את הדבר</w:t>
      </w:r>
      <w:r w:rsidRPr="001C1F6A">
        <w:rPr>
          <w:rFonts w:hint="cs"/>
          <w:sz w:val="28"/>
          <w:szCs w:val="28"/>
          <w:rtl/>
        </w:rPr>
        <w:t>,</w:t>
      </w:r>
      <w:r w:rsidRPr="00653A56">
        <w:rPr>
          <w:sz w:val="28"/>
          <w:szCs w:val="28"/>
          <w:rtl/>
        </w:rPr>
        <w:t xml:space="preserve"> היו מכניסין אותן</w:t>
      </w:r>
      <w:r w:rsidRPr="001C1F6A">
        <w:rPr>
          <w:rFonts w:hint="cs"/>
          <w:sz w:val="28"/>
          <w:szCs w:val="28"/>
          <w:rtl/>
        </w:rPr>
        <w:t>.</w:t>
      </w:r>
      <w:r w:rsidRPr="00653A56">
        <w:rPr>
          <w:sz w:val="28"/>
          <w:szCs w:val="28"/>
          <w:rtl/>
        </w:rPr>
        <w:t xml:space="preserve"> גדול שבדיינין אומר</w:t>
      </w:r>
      <w:r w:rsidRPr="001C1F6A">
        <w:rPr>
          <w:rFonts w:hint="cs"/>
          <w:sz w:val="28"/>
          <w:szCs w:val="28"/>
          <w:rtl/>
        </w:rPr>
        <w:t>.</w:t>
      </w:r>
      <w:r w:rsidRPr="00653A56">
        <w:rPr>
          <w:sz w:val="28"/>
          <w:szCs w:val="28"/>
          <w:rtl/>
        </w:rPr>
        <w:t xml:space="preserve"> איש פלוני אתה זכאי</w:t>
      </w:r>
      <w:r w:rsidRPr="001C1F6A">
        <w:rPr>
          <w:rFonts w:hint="cs"/>
          <w:sz w:val="28"/>
          <w:szCs w:val="28"/>
          <w:rtl/>
        </w:rPr>
        <w:t>,</w:t>
      </w:r>
      <w:r w:rsidRPr="00653A56">
        <w:rPr>
          <w:sz w:val="28"/>
          <w:szCs w:val="28"/>
          <w:rtl/>
        </w:rPr>
        <w:t xml:space="preserve"> איש פלוני אתה חייב</w:t>
      </w:r>
      <w:r w:rsidRPr="001C1F6A">
        <w:rPr>
          <w:rFonts w:hint="cs"/>
          <w:sz w:val="28"/>
          <w:szCs w:val="28"/>
          <w:rtl/>
        </w:rPr>
        <w:t>.</w:t>
      </w:r>
      <w:r w:rsidRPr="00653A56">
        <w:rPr>
          <w:sz w:val="28"/>
          <w:szCs w:val="28"/>
          <w:rtl/>
        </w:rPr>
        <w:t xml:space="preserve"> ומניין כשיצא לא יאמר אני הוא המזכה וחביריי מחייבין</w:t>
      </w:r>
      <w:r w:rsidRPr="001C1F6A">
        <w:rPr>
          <w:rFonts w:hint="cs"/>
          <w:sz w:val="28"/>
          <w:szCs w:val="28"/>
          <w:rtl/>
        </w:rPr>
        <w:t>,</w:t>
      </w:r>
      <w:r w:rsidRPr="00653A56">
        <w:rPr>
          <w:sz w:val="28"/>
          <w:szCs w:val="28"/>
          <w:rtl/>
        </w:rPr>
        <w:t xml:space="preserve"> ומה אעשה ורבו עלי</w:t>
      </w:r>
      <w:r w:rsidRPr="001C1F6A">
        <w:rPr>
          <w:rFonts w:hint="cs"/>
          <w:sz w:val="28"/>
          <w:szCs w:val="28"/>
          <w:rtl/>
        </w:rPr>
        <w:t>?</w:t>
      </w:r>
      <w:r w:rsidRPr="00653A56">
        <w:rPr>
          <w:sz w:val="28"/>
          <w:szCs w:val="28"/>
          <w:rtl/>
        </w:rPr>
        <w:t xml:space="preserve"> על זה נאמר [משלי יא יג] הולך רכיל מגלה סוד:</w:t>
      </w:r>
    </w:p>
    <w:p w14:paraId="640FAEF1" w14:textId="2DEE8152" w:rsidR="00616C0B" w:rsidRPr="00653A56" w:rsidRDefault="00616C0B" w:rsidP="00616C0B">
      <w:pPr>
        <w:bidi/>
        <w:rPr>
          <w:sz w:val="24"/>
          <w:szCs w:val="24"/>
          <w:rtl/>
        </w:rPr>
      </w:pPr>
      <w:r w:rsidRPr="00653A56">
        <w:rPr>
          <w:sz w:val="24"/>
          <w:szCs w:val="24"/>
          <w:rtl/>
        </w:rPr>
        <w:t>[דף כ עמוד א] גמ'</w:t>
      </w:r>
      <w:r w:rsidRPr="004B7D61">
        <w:rPr>
          <w:rFonts w:hint="cs"/>
          <w:sz w:val="24"/>
          <w:szCs w:val="24"/>
          <w:rtl/>
        </w:rPr>
        <w:t>:</w:t>
      </w:r>
      <w:r w:rsidRPr="00653A56">
        <w:rPr>
          <w:sz w:val="24"/>
          <w:szCs w:val="24"/>
          <w:rtl/>
        </w:rPr>
        <w:t xml:space="preserve"> אמר רבי יוחנן</w:t>
      </w:r>
      <w:r w:rsidRPr="004B7D61">
        <w:rPr>
          <w:rFonts w:hint="cs"/>
          <w:sz w:val="24"/>
          <w:szCs w:val="24"/>
          <w:rtl/>
        </w:rPr>
        <w:t>.</w:t>
      </w:r>
      <w:r w:rsidRPr="004B7D61">
        <w:rPr>
          <w:sz w:val="24"/>
          <w:szCs w:val="24"/>
          <w:rtl/>
        </w:rPr>
        <w:t xml:space="preserve"> </w:t>
      </w:r>
      <w:r w:rsidRPr="004A46EE">
        <w:rPr>
          <w:rFonts w:hint="cs"/>
          <w:sz w:val="16"/>
          <w:szCs w:val="16"/>
          <w:rtl/>
        </w:rPr>
        <w:t>אם שניים מזכים ואחד מחייב</w:t>
      </w:r>
      <w:r w:rsidRPr="00653A56">
        <w:rPr>
          <w:sz w:val="24"/>
          <w:szCs w:val="24"/>
          <w:rtl/>
        </w:rPr>
        <w:t xml:space="preserve"> כופין את המחייב שיכתוב זכאי</w:t>
      </w:r>
      <w:r w:rsidRPr="004B7D61">
        <w:rPr>
          <w:rFonts w:hint="cs"/>
          <w:sz w:val="24"/>
          <w:szCs w:val="24"/>
          <w:rtl/>
        </w:rPr>
        <w:t>.</w:t>
      </w:r>
      <w:r w:rsidRPr="00653A56">
        <w:rPr>
          <w:sz w:val="24"/>
          <w:szCs w:val="24"/>
          <w:rtl/>
        </w:rPr>
        <w:t xml:space="preserve"> ר"ש בן לקיש אמר</w:t>
      </w:r>
      <w:r w:rsidRPr="004B7D61">
        <w:rPr>
          <w:rFonts w:hint="cs"/>
          <w:sz w:val="24"/>
          <w:szCs w:val="24"/>
          <w:rtl/>
        </w:rPr>
        <w:t>.</w:t>
      </w:r>
      <w:r w:rsidRPr="00653A56">
        <w:rPr>
          <w:sz w:val="24"/>
          <w:szCs w:val="24"/>
          <w:rtl/>
        </w:rPr>
        <w:t xml:space="preserve"> המחייב כותב חייב</w:t>
      </w:r>
      <w:r w:rsidRPr="004B7D61">
        <w:rPr>
          <w:rFonts w:hint="cs"/>
          <w:sz w:val="24"/>
          <w:szCs w:val="24"/>
          <w:rtl/>
        </w:rPr>
        <w:t>,</w:t>
      </w:r>
      <w:r w:rsidRPr="00653A56">
        <w:rPr>
          <w:sz w:val="24"/>
          <w:szCs w:val="24"/>
          <w:rtl/>
        </w:rPr>
        <w:t xml:space="preserve"> והמזכה כותב זכאי. מתניתא פליגא על ריש לקיש </w:t>
      </w:r>
      <w:r w:rsidRPr="000F4CD9">
        <w:rPr>
          <w:rFonts w:hint="cs"/>
          <w:b/>
          <w:bCs/>
          <w:sz w:val="24"/>
          <w:szCs w:val="24"/>
          <w:rtl/>
        </w:rPr>
        <w:t>דתנן</w:t>
      </w:r>
      <w:r w:rsidRPr="004B7D61">
        <w:rPr>
          <w:rFonts w:hint="cs"/>
          <w:sz w:val="24"/>
          <w:szCs w:val="24"/>
          <w:rtl/>
        </w:rPr>
        <w:t xml:space="preserve">, </w:t>
      </w:r>
      <w:r w:rsidRPr="00653A56">
        <w:rPr>
          <w:sz w:val="24"/>
          <w:szCs w:val="24"/>
          <w:rtl/>
        </w:rPr>
        <w:t xml:space="preserve">מניין כשיצא לא יאמר אני מזכה וחביריי מחייבין. </w:t>
      </w:r>
      <w:r w:rsidRPr="00CF438C">
        <w:rPr>
          <w:rFonts w:hint="cs"/>
          <w:sz w:val="16"/>
          <w:szCs w:val="16"/>
          <w:rtl/>
        </w:rPr>
        <w:t>וכשכותב הרי זה כאומר</w:t>
      </w:r>
      <w:r w:rsidRPr="004B7D61">
        <w:rPr>
          <w:rFonts w:hint="cs"/>
          <w:sz w:val="24"/>
          <w:szCs w:val="24"/>
          <w:rtl/>
        </w:rPr>
        <w:t>.</w:t>
      </w:r>
      <w:r w:rsidRPr="004B7D61">
        <w:rPr>
          <w:sz w:val="24"/>
          <w:szCs w:val="24"/>
          <w:rtl/>
        </w:rPr>
        <w:t xml:space="preserve"> </w:t>
      </w:r>
      <w:r w:rsidRPr="00653A56">
        <w:rPr>
          <w:sz w:val="24"/>
          <w:szCs w:val="24"/>
          <w:rtl/>
        </w:rPr>
        <w:t xml:space="preserve">מה </w:t>
      </w:r>
      <w:r w:rsidRPr="00653A56">
        <w:rPr>
          <w:rFonts w:hint="eastAsia"/>
          <w:sz w:val="24"/>
          <w:szCs w:val="24"/>
          <w:rtl/>
        </w:rPr>
        <w:t>עבד</w:t>
      </w:r>
      <w:r w:rsidRPr="00653A56">
        <w:rPr>
          <w:sz w:val="24"/>
          <w:szCs w:val="24"/>
          <w:rtl/>
        </w:rPr>
        <w:t xml:space="preserve"> </w:t>
      </w:r>
      <w:r w:rsidRPr="000F4CD9">
        <w:rPr>
          <w:rFonts w:hint="cs"/>
          <w:b/>
          <w:bCs/>
          <w:sz w:val="24"/>
          <w:szCs w:val="24"/>
          <w:rtl/>
        </w:rPr>
        <w:t>ליה ר"ל? מה</w:t>
      </w:r>
      <w:r>
        <w:rPr>
          <w:rFonts w:hint="cs"/>
          <w:sz w:val="24"/>
          <w:szCs w:val="24"/>
          <w:rtl/>
        </w:rPr>
        <w:t xml:space="preserve"> </w:t>
      </w:r>
      <w:r w:rsidRPr="000F4CD9">
        <w:rPr>
          <w:rFonts w:hint="cs"/>
          <w:b/>
          <w:bCs/>
          <w:sz w:val="24"/>
          <w:szCs w:val="24"/>
          <w:rtl/>
        </w:rPr>
        <w:t>שנאסר זה רק</w:t>
      </w:r>
      <w:r w:rsidRPr="00653A56">
        <w:rPr>
          <w:sz w:val="24"/>
          <w:szCs w:val="24"/>
          <w:rtl/>
        </w:rPr>
        <w:t xml:space="preserve"> דלא יהא מאן דהוא מימר</w:t>
      </w:r>
      <w:r w:rsidRPr="004B7D61">
        <w:rPr>
          <w:rFonts w:hint="cs"/>
          <w:sz w:val="24"/>
          <w:szCs w:val="24"/>
          <w:rtl/>
        </w:rPr>
        <w:t>,</w:t>
      </w:r>
      <w:r w:rsidRPr="00653A56">
        <w:rPr>
          <w:sz w:val="24"/>
          <w:szCs w:val="24"/>
          <w:rtl/>
        </w:rPr>
        <w:t xml:space="preserve"> כמה בעית מזכה לפלוני בדינא ולא שבקון לי</w:t>
      </w:r>
      <w:r>
        <w:rPr>
          <w:rFonts w:hint="cs"/>
          <w:sz w:val="24"/>
          <w:szCs w:val="24"/>
          <w:rtl/>
        </w:rPr>
        <w:t xml:space="preserve"> </w:t>
      </w:r>
      <w:r w:rsidRPr="001C1F6A">
        <w:rPr>
          <w:rFonts w:hint="cs"/>
          <w:sz w:val="16"/>
          <w:szCs w:val="16"/>
          <w:rtl/>
        </w:rPr>
        <w:t>אבל אין איסור לכתוב שהוא מזכה</w:t>
      </w:r>
      <w:r w:rsidRPr="004B7D61">
        <w:rPr>
          <w:sz w:val="24"/>
          <w:szCs w:val="24"/>
          <w:rtl/>
        </w:rPr>
        <w:t>.</w:t>
      </w:r>
      <w:r w:rsidRPr="00653A56">
        <w:rPr>
          <w:sz w:val="24"/>
          <w:szCs w:val="24"/>
          <w:rtl/>
        </w:rPr>
        <w:t xml:space="preserve"> מאי טעמא דריש לקיש</w:t>
      </w:r>
      <w:r w:rsidRPr="004B7D61">
        <w:rPr>
          <w:rFonts w:hint="cs"/>
          <w:sz w:val="24"/>
          <w:szCs w:val="24"/>
          <w:rtl/>
        </w:rPr>
        <w:t>?</w:t>
      </w:r>
      <w:r w:rsidRPr="00653A56">
        <w:rPr>
          <w:sz w:val="24"/>
          <w:szCs w:val="24"/>
          <w:rtl/>
        </w:rPr>
        <w:t xml:space="preserve"> דלא ייתי חורן ויסבור </w:t>
      </w:r>
      <w:r w:rsidRPr="000F4CD9">
        <w:rPr>
          <w:b/>
          <w:bCs/>
          <w:sz w:val="24"/>
          <w:szCs w:val="24"/>
          <w:rtl/>
        </w:rPr>
        <w:t>כוותיה</w:t>
      </w:r>
      <w:r w:rsidRPr="000F4CD9">
        <w:rPr>
          <w:rFonts w:hint="cs"/>
          <w:b/>
          <w:bCs/>
          <w:sz w:val="24"/>
          <w:szCs w:val="24"/>
          <w:rtl/>
        </w:rPr>
        <w:t xml:space="preserve"> בניגוד לפסק</w:t>
      </w:r>
      <w:r w:rsidRPr="004B7D61">
        <w:rPr>
          <w:rFonts w:hint="cs"/>
          <w:sz w:val="24"/>
          <w:szCs w:val="24"/>
          <w:rtl/>
        </w:rPr>
        <w:t>,</w:t>
      </w:r>
      <w:r w:rsidRPr="00653A56">
        <w:rPr>
          <w:sz w:val="24"/>
          <w:szCs w:val="24"/>
          <w:rtl/>
        </w:rPr>
        <w:t xml:space="preserve"> ויימר</w:t>
      </w:r>
      <w:r w:rsidRPr="004B7D61">
        <w:rPr>
          <w:rFonts w:hint="cs"/>
          <w:sz w:val="24"/>
          <w:szCs w:val="24"/>
          <w:rtl/>
        </w:rPr>
        <w:t>,</w:t>
      </w:r>
      <w:r w:rsidRPr="00653A56">
        <w:rPr>
          <w:sz w:val="24"/>
          <w:szCs w:val="24"/>
          <w:rtl/>
        </w:rPr>
        <w:t xml:space="preserve"> אוף פלן הוה תמן </w:t>
      </w:r>
      <w:r w:rsidRPr="000F4CD9">
        <w:rPr>
          <w:rFonts w:hint="cs"/>
          <w:b/>
          <w:bCs/>
          <w:sz w:val="24"/>
          <w:szCs w:val="24"/>
          <w:rtl/>
        </w:rPr>
        <w:t>והסכים לפסק,</w:t>
      </w:r>
      <w:r w:rsidRPr="000F4CD9">
        <w:rPr>
          <w:b/>
          <w:bCs/>
          <w:sz w:val="24"/>
          <w:szCs w:val="24"/>
          <w:rtl/>
        </w:rPr>
        <w:t xml:space="preserve"> </w:t>
      </w:r>
      <w:r w:rsidRPr="000F4CD9">
        <w:rPr>
          <w:rFonts w:hint="cs"/>
          <w:b/>
          <w:bCs/>
          <w:sz w:val="24"/>
          <w:szCs w:val="24"/>
          <w:rtl/>
        </w:rPr>
        <w:t>ו</w:t>
      </w:r>
      <w:r w:rsidRPr="000F4CD9">
        <w:rPr>
          <w:b/>
          <w:bCs/>
          <w:sz w:val="24"/>
          <w:szCs w:val="24"/>
          <w:rtl/>
        </w:rPr>
        <w:t>אף</w:t>
      </w:r>
      <w:r w:rsidRPr="00653A56">
        <w:rPr>
          <w:sz w:val="24"/>
          <w:szCs w:val="24"/>
          <w:rtl/>
        </w:rPr>
        <w:t xml:space="preserve"> הוא טעה</w:t>
      </w:r>
      <w:r w:rsidRPr="004B7D61">
        <w:rPr>
          <w:rFonts w:hint="cs"/>
          <w:sz w:val="24"/>
          <w:szCs w:val="24"/>
          <w:rtl/>
        </w:rPr>
        <w:t xml:space="preserve"> </w:t>
      </w:r>
      <w:r w:rsidRPr="000F4CD9">
        <w:rPr>
          <w:rFonts w:hint="cs"/>
          <w:b/>
          <w:bCs/>
          <w:sz w:val="24"/>
          <w:szCs w:val="24"/>
          <w:rtl/>
        </w:rPr>
        <w:t>עימם</w:t>
      </w:r>
      <w:r w:rsidRPr="004B7D61">
        <w:rPr>
          <w:rFonts w:hint="cs"/>
          <w:sz w:val="24"/>
          <w:szCs w:val="24"/>
          <w:rtl/>
        </w:rPr>
        <w:t>.</w:t>
      </w:r>
    </w:p>
    <w:p w14:paraId="382F71A9"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0F28445A" w14:textId="77777777" w:rsidR="00616C0B" w:rsidRPr="00653A56" w:rsidRDefault="00616C0B" w:rsidP="00616C0B">
      <w:pPr>
        <w:bidi/>
        <w:rPr>
          <w:sz w:val="28"/>
        </w:rPr>
      </w:pPr>
      <w:r w:rsidRPr="004B7D61">
        <w:rPr>
          <w:sz w:val="24"/>
          <w:szCs w:val="24"/>
          <w:rtl/>
        </w:rPr>
        <w:t xml:space="preserve"> </w:t>
      </w:r>
      <w:r w:rsidRPr="0039641B">
        <w:rPr>
          <w:sz w:val="28"/>
          <w:szCs w:val="28"/>
          <w:rtl/>
        </w:rPr>
        <w:t xml:space="preserve">פרק ג </w:t>
      </w:r>
      <w:r w:rsidRPr="00653A56">
        <w:rPr>
          <w:sz w:val="28"/>
          <w:szCs w:val="28"/>
          <w:rtl/>
        </w:rPr>
        <w:t>הלכה יא</w:t>
      </w:r>
    </w:p>
    <w:p w14:paraId="16D2F003" w14:textId="133DEF0F" w:rsidR="00616C0B" w:rsidRPr="0039641B" w:rsidRDefault="00616C0B" w:rsidP="00616C0B">
      <w:pPr>
        <w:bidi/>
        <w:rPr>
          <w:sz w:val="28"/>
          <w:szCs w:val="28"/>
          <w:rtl/>
        </w:rPr>
      </w:pPr>
      <w:r w:rsidRPr="00653A56">
        <w:rPr>
          <w:sz w:val="28"/>
          <w:szCs w:val="28"/>
          <w:rtl/>
        </w:rPr>
        <w:t>מתני'</w:t>
      </w:r>
      <w:r w:rsidRPr="0039641B">
        <w:rPr>
          <w:rFonts w:hint="cs"/>
          <w:sz w:val="28"/>
          <w:szCs w:val="28"/>
          <w:rtl/>
        </w:rPr>
        <w:t>:</w:t>
      </w:r>
      <w:r w:rsidRPr="00653A56">
        <w:rPr>
          <w:sz w:val="28"/>
          <w:szCs w:val="28"/>
          <w:rtl/>
        </w:rPr>
        <w:t xml:space="preserve"> כל זמן שהוא מביא ראיה</w:t>
      </w:r>
      <w:r w:rsidRPr="0039641B">
        <w:rPr>
          <w:rFonts w:hint="cs"/>
          <w:sz w:val="28"/>
          <w:szCs w:val="28"/>
          <w:rtl/>
        </w:rPr>
        <w:t>,</w:t>
      </w:r>
      <w:r w:rsidRPr="00653A56">
        <w:rPr>
          <w:sz w:val="28"/>
          <w:szCs w:val="28"/>
          <w:rtl/>
        </w:rPr>
        <w:t xml:space="preserve"> סותר את הדין</w:t>
      </w:r>
      <w:r w:rsidRPr="0039641B">
        <w:rPr>
          <w:rFonts w:hint="cs"/>
          <w:sz w:val="28"/>
          <w:szCs w:val="28"/>
          <w:rtl/>
        </w:rPr>
        <w:t>.</w:t>
      </w:r>
      <w:r w:rsidRPr="00653A56">
        <w:rPr>
          <w:sz w:val="28"/>
          <w:szCs w:val="28"/>
          <w:rtl/>
        </w:rPr>
        <w:t xml:space="preserve"> אמרו לו</w:t>
      </w:r>
      <w:r w:rsidRPr="0039641B">
        <w:rPr>
          <w:rFonts w:hint="cs"/>
          <w:sz w:val="28"/>
          <w:szCs w:val="28"/>
          <w:rtl/>
        </w:rPr>
        <w:t>,</w:t>
      </w:r>
      <w:r w:rsidRPr="00653A56">
        <w:rPr>
          <w:sz w:val="28"/>
          <w:szCs w:val="28"/>
          <w:rtl/>
        </w:rPr>
        <w:t xml:space="preserve"> כל ראיות שיש לך הבא מיכן ועד שלשים יום</w:t>
      </w:r>
      <w:r w:rsidRPr="0039641B">
        <w:rPr>
          <w:rFonts w:hint="cs"/>
          <w:sz w:val="28"/>
          <w:szCs w:val="28"/>
          <w:rtl/>
        </w:rPr>
        <w:t>.</w:t>
      </w:r>
      <w:r w:rsidRPr="00653A56">
        <w:rPr>
          <w:sz w:val="28"/>
          <w:szCs w:val="28"/>
          <w:rtl/>
        </w:rPr>
        <w:t xml:space="preserve"> הביא בתוך שלשים יום</w:t>
      </w:r>
      <w:r w:rsidRPr="0039641B">
        <w:rPr>
          <w:rFonts w:hint="cs"/>
          <w:sz w:val="28"/>
          <w:szCs w:val="28"/>
          <w:rtl/>
        </w:rPr>
        <w:t>,</w:t>
      </w:r>
      <w:r w:rsidRPr="00653A56">
        <w:rPr>
          <w:sz w:val="28"/>
          <w:szCs w:val="28"/>
          <w:rtl/>
        </w:rPr>
        <w:t xml:space="preserve"> סותר</w:t>
      </w:r>
      <w:r w:rsidRPr="0039641B">
        <w:rPr>
          <w:rFonts w:hint="cs"/>
          <w:sz w:val="28"/>
          <w:szCs w:val="28"/>
          <w:rtl/>
        </w:rPr>
        <w:t>.</w:t>
      </w:r>
      <w:r w:rsidRPr="00653A56">
        <w:rPr>
          <w:sz w:val="28"/>
          <w:szCs w:val="28"/>
          <w:rtl/>
        </w:rPr>
        <w:t xml:space="preserve"> לאחר שלשים יום</w:t>
      </w:r>
      <w:r w:rsidRPr="0039641B">
        <w:rPr>
          <w:rFonts w:hint="cs"/>
          <w:sz w:val="28"/>
          <w:szCs w:val="28"/>
          <w:rtl/>
        </w:rPr>
        <w:t>,</w:t>
      </w:r>
      <w:r w:rsidRPr="00653A56">
        <w:rPr>
          <w:sz w:val="28"/>
          <w:szCs w:val="28"/>
          <w:rtl/>
        </w:rPr>
        <w:t xml:space="preserve"> אינו סותר</w:t>
      </w:r>
      <w:r w:rsidRPr="0039641B">
        <w:rPr>
          <w:rFonts w:hint="cs"/>
          <w:sz w:val="28"/>
          <w:szCs w:val="28"/>
          <w:rtl/>
        </w:rPr>
        <w:t>.</w:t>
      </w:r>
      <w:r w:rsidRPr="00653A56">
        <w:rPr>
          <w:sz w:val="28"/>
          <w:szCs w:val="28"/>
          <w:rtl/>
        </w:rPr>
        <w:t xml:space="preserve"> אמר רשב"ג</w:t>
      </w:r>
      <w:r w:rsidRPr="0039641B">
        <w:rPr>
          <w:rFonts w:hint="cs"/>
          <w:sz w:val="28"/>
          <w:szCs w:val="28"/>
          <w:rtl/>
        </w:rPr>
        <w:t>.</w:t>
      </w:r>
      <w:r w:rsidRPr="00653A56">
        <w:rPr>
          <w:sz w:val="28"/>
          <w:szCs w:val="28"/>
          <w:rtl/>
        </w:rPr>
        <w:t xml:space="preserve"> מה יעשה </w:t>
      </w:r>
      <w:r w:rsidRPr="0039641B">
        <w:rPr>
          <w:rFonts w:hint="cs"/>
          <w:sz w:val="28"/>
          <w:szCs w:val="28"/>
          <w:rtl/>
        </w:rPr>
        <w:t>זה ש</w:t>
      </w:r>
      <w:r w:rsidRPr="0039641B">
        <w:rPr>
          <w:sz w:val="28"/>
          <w:szCs w:val="28"/>
          <w:rtl/>
        </w:rPr>
        <w:t>לא</w:t>
      </w:r>
      <w:r w:rsidRPr="00653A56">
        <w:rPr>
          <w:sz w:val="28"/>
          <w:szCs w:val="28"/>
          <w:rtl/>
        </w:rPr>
        <w:t xml:space="preserve"> מצא בתוך שלשים ומצא לאחר שלשים</w:t>
      </w:r>
      <w:r w:rsidRPr="0039641B">
        <w:rPr>
          <w:rFonts w:hint="cs"/>
          <w:sz w:val="28"/>
          <w:szCs w:val="28"/>
          <w:rtl/>
        </w:rPr>
        <w:t>?</w:t>
      </w:r>
      <w:r w:rsidRPr="0039641B">
        <w:rPr>
          <w:sz w:val="28"/>
          <w:szCs w:val="28"/>
          <w:rtl/>
        </w:rPr>
        <w:t>:</w:t>
      </w:r>
    </w:p>
    <w:p w14:paraId="354E6939" w14:textId="15EB0BD0" w:rsidR="00616C0B" w:rsidRPr="00653A56" w:rsidRDefault="00616C0B" w:rsidP="00616C0B">
      <w:pPr>
        <w:bidi/>
        <w:rPr>
          <w:b/>
          <w:bCs/>
          <w:sz w:val="24"/>
          <w:szCs w:val="24"/>
          <w:rtl/>
        </w:rPr>
      </w:pPr>
      <w:r w:rsidRPr="00653A56">
        <w:rPr>
          <w:sz w:val="24"/>
          <w:szCs w:val="24"/>
          <w:rtl/>
        </w:rPr>
        <w:t xml:space="preserve"> גמ'</w:t>
      </w:r>
      <w:r w:rsidRPr="004B7D61">
        <w:rPr>
          <w:rFonts w:hint="cs"/>
          <w:sz w:val="24"/>
          <w:szCs w:val="24"/>
          <w:rtl/>
        </w:rPr>
        <w:t>:</w:t>
      </w:r>
      <w:r>
        <w:rPr>
          <w:rFonts w:hint="cs"/>
          <w:sz w:val="24"/>
          <w:szCs w:val="24"/>
          <w:rtl/>
        </w:rPr>
        <w:t xml:space="preserve"> </w:t>
      </w:r>
      <w:r w:rsidRPr="000F4CD9">
        <w:rPr>
          <w:rFonts w:hint="cs"/>
          <w:b/>
          <w:bCs/>
          <w:sz w:val="24"/>
          <w:szCs w:val="24"/>
          <w:rtl/>
        </w:rPr>
        <w:t xml:space="preserve">תנן  </w:t>
      </w:r>
      <w:r w:rsidR="00CF438C">
        <w:rPr>
          <w:rFonts w:hint="cs"/>
          <w:b/>
          <w:bCs/>
          <w:sz w:val="24"/>
          <w:szCs w:val="24"/>
          <w:rtl/>
        </w:rPr>
        <w:t>ש</w:t>
      </w:r>
      <w:r w:rsidRPr="000F4CD9">
        <w:rPr>
          <w:b/>
          <w:bCs/>
          <w:sz w:val="24"/>
          <w:szCs w:val="24"/>
          <w:rtl/>
        </w:rPr>
        <w:t>לשים וששה מחייבין</w:t>
      </w:r>
      <w:r w:rsidRPr="000F4CD9">
        <w:rPr>
          <w:rFonts w:hint="cs"/>
          <w:b/>
          <w:bCs/>
          <w:sz w:val="24"/>
          <w:szCs w:val="24"/>
          <w:rtl/>
        </w:rPr>
        <w:t>,</w:t>
      </w:r>
      <w:r w:rsidRPr="000F4CD9">
        <w:rPr>
          <w:b/>
          <w:bCs/>
          <w:sz w:val="24"/>
          <w:szCs w:val="24"/>
          <w:rtl/>
        </w:rPr>
        <w:t xml:space="preserve"> שלשים וחמשה מזכין</w:t>
      </w:r>
      <w:r w:rsidRPr="000F4CD9">
        <w:rPr>
          <w:rFonts w:hint="cs"/>
          <w:b/>
          <w:bCs/>
          <w:sz w:val="24"/>
          <w:szCs w:val="24"/>
          <w:rtl/>
        </w:rPr>
        <w:t>.</w:t>
      </w:r>
      <w:r w:rsidRPr="000F4CD9">
        <w:rPr>
          <w:b/>
          <w:bCs/>
          <w:sz w:val="24"/>
          <w:szCs w:val="24"/>
          <w:rtl/>
        </w:rPr>
        <w:t xml:space="preserve"> דנין אילו כנגד אילו</w:t>
      </w:r>
      <w:r w:rsidRPr="000F4CD9">
        <w:rPr>
          <w:rFonts w:hint="cs"/>
          <w:b/>
          <w:bCs/>
          <w:sz w:val="24"/>
          <w:szCs w:val="24"/>
          <w:rtl/>
        </w:rPr>
        <w:t>,</w:t>
      </w:r>
      <w:r w:rsidRPr="000F4CD9">
        <w:rPr>
          <w:b/>
          <w:bCs/>
          <w:sz w:val="24"/>
          <w:szCs w:val="24"/>
          <w:rtl/>
        </w:rPr>
        <w:t xml:space="preserve"> עד שיראה אחד מן המחייבין את דברי המזכין:</w:t>
      </w:r>
      <w:r w:rsidRPr="000F4CD9">
        <w:rPr>
          <w:rFonts w:hint="cs"/>
          <w:b/>
          <w:bCs/>
          <w:sz w:val="24"/>
          <w:szCs w:val="24"/>
          <w:rtl/>
        </w:rPr>
        <w:t xml:space="preserve"> מאי שנא הכא שמוסיפים שניים ומאי שנא התם ש</w:t>
      </w:r>
      <w:r w:rsidRPr="000F4CD9">
        <w:rPr>
          <w:b/>
          <w:bCs/>
          <w:sz w:val="24"/>
          <w:szCs w:val="24"/>
          <w:rtl/>
        </w:rPr>
        <w:t>דנין אלו כנגד אלו עד שיראה אחד מן המחייבין דברי המזכין</w:t>
      </w:r>
      <w:r>
        <w:rPr>
          <w:rFonts w:hint="cs"/>
          <w:sz w:val="24"/>
          <w:szCs w:val="24"/>
          <w:rtl/>
        </w:rPr>
        <w:t>?</w:t>
      </w:r>
      <w:r w:rsidRPr="00653A56">
        <w:rPr>
          <w:sz w:val="24"/>
          <w:szCs w:val="24"/>
          <w:rtl/>
        </w:rPr>
        <w:t xml:space="preserve"> </w:t>
      </w:r>
      <w:r w:rsidRPr="00653A56">
        <w:rPr>
          <w:rFonts w:cs="Arial"/>
          <w:sz w:val="24"/>
          <w:szCs w:val="24"/>
          <w:rtl/>
        </w:rPr>
        <w:t xml:space="preserve">אמר ר' אושעיה תמן </w:t>
      </w:r>
      <w:r w:rsidRPr="000F4CD9">
        <w:rPr>
          <w:rFonts w:cs="Arial"/>
          <w:b/>
          <w:bCs/>
          <w:sz w:val="24"/>
          <w:szCs w:val="24"/>
          <w:rtl/>
        </w:rPr>
        <w:t>שאי</w:t>
      </w:r>
      <w:r w:rsidRPr="000F4CD9">
        <w:rPr>
          <w:rFonts w:cs="Arial" w:hint="cs"/>
          <w:b/>
          <w:bCs/>
          <w:sz w:val="24"/>
          <w:szCs w:val="24"/>
          <w:rtl/>
        </w:rPr>
        <w:t xml:space="preserve"> א</w:t>
      </w:r>
      <w:r w:rsidRPr="000F4CD9">
        <w:rPr>
          <w:rFonts w:cs="Arial"/>
          <w:b/>
          <w:bCs/>
          <w:sz w:val="24"/>
          <w:szCs w:val="24"/>
          <w:rtl/>
        </w:rPr>
        <w:t>פשר</w:t>
      </w:r>
      <w:r w:rsidRPr="00653A56">
        <w:rPr>
          <w:rFonts w:cs="Arial"/>
          <w:sz w:val="24"/>
          <w:szCs w:val="24"/>
          <w:rtl/>
        </w:rPr>
        <w:t xml:space="preserve"> להן להוסיף </w:t>
      </w:r>
      <w:r w:rsidRPr="000F4CD9">
        <w:rPr>
          <w:rFonts w:cs="Arial" w:hint="cs"/>
          <w:b/>
          <w:bCs/>
          <w:sz w:val="24"/>
          <w:szCs w:val="24"/>
          <w:rtl/>
        </w:rPr>
        <w:t>שכבר</w:t>
      </w:r>
      <w:r>
        <w:rPr>
          <w:rFonts w:cs="Arial" w:hint="cs"/>
          <w:sz w:val="24"/>
          <w:szCs w:val="24"/>
          <w:rtl/>
        </w:rPr>
        <w:t xml:space="preserve"> </w:t>
      </w:r>
      <w:r w:rsidRPr="000F4CD9">
        <w:rPr>
          <w:rFonts w:cs="Arial" w:hint="cs"/>
          <w:b/>
          <w:bCs/>
          <w:sz w:val="24"/>
          <w:szCs w:val="24"/>
          <w:rtl/>
        </w:rPr>
        <w:t>יש שבעים ואחד</w:t>
      </w:r>
      <w:r w:rsidRPr="008D1956">
        <w:rPr>
          <w:rFonts w:cs="Arial"/>
          <w:sz w:val="24"/>
          <w:szCs w:val="24"/>
          <w:rtl/>
        </w:rPr>
        <w:t xml:space="preserve"> </w:t>
      </w:r>
      <w:r w:rsidRPr="00653A56">
        <w:rPr>
          <w:rFonts w:cs="Arial"/>
          <w:sz w:val="24"/>
          <w:szCs w:val="24"/>
          <w:rtl/>
        </w:rPr>
        <w:t>דנין אילו כנגד אילו</w:t>
      </w:r>
      <w:r>
        <w:rPr>
          <w:rFonts w:cs="Arial" w:hint="cs"/>
          <w:sz w:val="24"/>
          <w:szCs w:val="24"/>
          <w:rtl/>
        </w:rPr>
        <w:t>.</w:t>
      </w:r>
      <w:r w:rsidRPr="00653A56">
        <w:rPr>
          <w:rFonts w:cs="Arial"/>
          <w:sz w:val="24"/>
          <w:szCs w:val="24"/>
          <w:rtl/>
        </w:rPr>
        <w:t xml:space="preserve"> ברם הכא </w:t>
      </w:r>
      <w:r w:rsidRPr="000F4CD9">
        <w:rPr>
          <w:rFonts w:cs="Arial" w:hint="cs"/>
          <w:b/>
          <w:bCs/>
          <w:sz w:val="24"/>
          <w:szCs w:val="24"/>
          <w:rtl/>
        </w:rPr>
        <w:t>א</w:t>
      </w:r>
      <w:r w:rsidRPr="000F4CD9">
        <w:rPr>
          <w:rFonts w:cs="Arial"/>
          <w:b/>
          <w:bCs/>
          <w:sz w:val="24"/>
          <w:szCs w:val="24"/>
          <w:rtl/>
        </w:rPr>
        <w:t>פשר</w:t>
      </w:r>
      <w:r w:rsidRPr="00653A56">
        <w:rPr>
          <w:rFonts w:cs="Arial"/>
          <w:sz w:val="24"/>
          <w:szCs w:val="24"/>
          <w:rtl/>
        </w:rPr>
        <w:t xml:space="preserve"> להן להוסיף. רבי יוחנן וריש לקיש תרויהון </w:t>
      </w:r>
      <w:r w:rsidRPr="000F4CD9">
        <w:rPr>
          <w:rFonts w:cs="Arial" w:hint="cs"/>
          <w:b/>
          <w:bCs/>
          <w:sz w:val="24"/>
          <w:szCs w:val="24"/>
          <w:rtl/>
        </w:rPr>
        <w:t>א</w:t>
      </w:r>
      <w:r w:rsidRPr="000F4CD9">
        <w:rPr>
          <w:rFonts w:cs="Arial"/>
          <w:b/>
          <w:bCs/>
          <w:sz w:val="24"/>
          <w:szCs w:val="24"/>
          <w:rtl/>
        </w:rPr>
        <w:t>מרין</w:t>
      </w:r>
      <w:r>
        <w:rPr>
          <w:rFonts w:cs="Arial" w:hint="cs"/>
          <w:sz w:val="24"/>
          <w:szCs w:val="24"/>
          <w:rtl/>
        </w:rPr>
        <w:t>,</w:t>
      </w:r>
      <w:r w:rsidRPr="00653A56">
        <w:rPr>
          <w:rFonts w:cs="Arial"/>
          <w:sz w:val="24"/>
          <w:szCs w:val="24"/>
          <w:rtl/>
        </w:rPr>
        <w:t xml:space="preserve"> אפילו הכא </w:t>
      </w:r>
      <w:r w:rsidRPr="000F4CD9">
        <w:rPr>
          <w:rFonts w:cs="Arial" w:hint="cs"/>
          <w:b/>
          <w:bCs/>
          <w:sz w:val="24"/>
          <w:szCs w:val="24"/>
          <w:rtl/>
        </w:rPr>
        <w:t>כשהגיעו לשבעים</w:t>
      </w:r>
      <w:r>
        <w:rPr>
          <w:rFonts w:cs="Arial" w:hint="cs"/>
          <w:sz w:val="24"/>
          <w:szCs w:val="24"/>
          <w:rtl/>
        </w:rPr>
        <w:t xml:space="preserve"> </w:t>
      </w:r>
      <w:r w:rsidRPr="000F4CD9">
        <w:rPr>
          <w:rFonts w:cs="Arial" w:hint="cs"/>
          <w:b/>
          <w:bCs/>
          <w:sz w:val="24"/>
          <w:szCs w:val="24"/>
          <w:rtl/>
        </w:rPr>
        <w:t>ואחד</w:t>
      </w:r>
      <w:r>
        <w:rPr>
          <w:rFonts w:cs="Arial" w:hint="cs"/>
          <w:sz w:val="24"/>
          <w:szCs w:val="24"/>
          <w:rtl/>
        </w:rPr>
        <w:t xml:space="preserve"> </w:t>
      </w:r>
      <w:r w:rsidRPr="00653A56">
        <w:rPr>
          <w:rFonts w:cs="Arial"/>
          <w:sz w:val="24"/>
          <w:szCs w:val="24"/>
          <w:rtl/>
        </w:rPr>
        <w:t>איפשר להן להוסיף</w:t>
      </w:r>
      <w:r>
        <w:rPr>
          <w:rFonts w:cs="Arial" w:hint="cs"/>
          <w:sz w:val="24"/>
          <w:szCs w:val="24"/>
          <w:rtl/>
        </w:rPr>
        <w:t xml:space="preserve"> </w:t>
      </w:r>
      <w:r w:rsidRPr="000F4CD9">
        <w:rPr>
          <w:rFonts w:cs="Arial" w:hint="cs"/>
          <w:b/>
          <w:bCs/>
          <w:sz w:val="24"/>
          <w:szCs w:val="24"/>
          <w:rtl/>
        </w:rPr>
        <w:t>רק שלא חייבים</w:t>
      </w:r>
      <w:r w:rsidRPr="00653A56">
        <w:rPr>
          <w:rFonts w:cs="Arial"/>
          <w:b/>
          <w:bCs/>
          <w:sz w:val="24"/>
          <w:szCs w:val="24"/>
          <w:rtl/>
        </w:rPr>
        <w:t>:</w:t>
      </w:r>
    </w:p>
    <w:p w14:paraId="33EB907F" w14:textId="77777777" w:rsidR="00616C0B" w:rsidRPr="004B7D61" w:rsidRDefault="00616C0B" w:rsidP="00616C0B">
      <w:pPr>
        <w:bidi/>
        <w:rPr>
          <w:sz w:val="24"/>
          <w:szCs w:val="24"/>
        </w:rPr>
      </w:pPr>
      <w:r w:rsidRPr="004B7D61">
        <w:rPr>
          <w:sz w:val="24"/>
          <w:szCs w:val="24"/>
          <w:rtl/>
        </w:rPr>
        <w:t>תלמוד ירושלמי (וילנא) מסכת סנהדרין</w:t>
      </w:r>
    </w:p>
    <w:p w14:paraId="6F1336EB" w14:textId="77777777" w:rsidR="00616C0B" w:rsidRPr="00653A56" w:rsidRDefault="00616C0B" w:rsidP="00616C0B">
      <w:pPr>
        <w:bidi/>
        <w:rPr>
          <w:sz w:val="28"/>
        </w:rPr>
      </w:pPr>
      <w:r w:rsidRPr="004B7D61">
        <w:rPr>
          <w:sz w:val="24"/>
          <w:szCs w:val="24"/>
          <w:rtl/>
        </w:rPr>
        <w:t xml:space="preserve"> </w:t>
      </w:r>
      <w:r w:rsidRPr="0045553E">
        <w:rPr>
          <w:sz w:val="28"/>
          <w:szCs w:val="28"/>
          <w:rtl/>
        </w:rPr>
        <w:t xml:space="preserve">פרק ג </w:t>
      </w:r>
      <w:r w:rsidRPr="00653A56">
        <w:rPr>
          <w:sz w:val="28"/>
          <w:szCs w:val="28"/>
          <w:rtl/>
        </w:rPr>
        <w:t>הלכה יב</w:t>
      </w:r>
    </w:p>
    <w:p w14:paraId="4F2ECCF5" w14:textId="70CE1FC4" w:rsidR="00616C0B" w:rsidRPr="0045553E" w:rsidRDefault="00616C0B" w:rsidP="00616C0B">
      <w:pPr>
        <w:bidi/>
        <w:rPr>
          <w:sz w:val="28"/>
          <w:szCs w:val="28"/>
        </w:rPr>
      </w:pPr>
      <w:r w:rsidRPr="00653A56">
        <w:rPr>
          <w:sz w:val="28"/>
          <w:szCs w:val="28"/>
          <w:rtl/>
        </w:rPr>
        <w:t>מתני'</w:t>
      </w:r>
      <w:r w:rsidRPr="0045553E">
        <w:rPr>
          <w:rFonts w:hint="cs"/>
          <w:sz w:val="28"/>
          <w:szCs w:val="28"/>
          <w:rtl/>
        </w:rPr>
        <w:t>:</w:t>
      </w:r>
      <w:r w:rsidRPr="00653A56">
        <w:rPr>
          <w:sz w:val="28"/>
          <w:szCs w:val="28"/>
          <w:rtl/>
        </w:rPr>
        <w:t xml:space="preserve"> אמרו לו הבא עדים</w:t>
      </w:r>
      <w:r w:rsidRPr="0045553E">
        <w:rPr>
          <w:rFonts w:hint="cs"/>
          <w:sz w:val="28"/>
          <w:szCs w:val="28"/>
          <w:rtl/>
        </w:rPr>
        <w:t>.</w:t>
      </w:r>
      <w:r w:rsidRPr="00653A56">
        <w:rPr>
          <w:sz w:val="28"/>
          <w:szCs w:val="28"/>
          <w:rtl/>
        </w:rPr>
        <w:t xml:space="preserve"> אמר אין לי עדים</w:t>
      </w:r>
      <w:r w:rsidRPr="0045553E">
        <w:rPr>
          <w:rFonts w:hint="cs"/>
          <w:sz w:val="28"/>
          <w:szCs w:val="28"/>
          <w:rtl/>
        </w:rPr>
        <w:t>.</w:t>
      </w:r>
      <w:r w:rsidRPr="00653A56">
        <w:rPr>
          <w:sz w:val="28"/>
          <w:szCs w:val="28"/>
          <w:rtl/>
        </w:rPr>
        <w:t xml:space="preserve"> הבא ראיה</w:t>
      </w:r>
      <w:r w:rsidRPr="0045553E">
        <w:rPr>
          <w:rFonts w:hint="cs"/>
          <w:sz w:val="28"/>
          <w:szCs w:val="28"/>
          <w:rtl/>
        </w:rPr>
        <w:t>.</w:t>
      </w:r>
      <w:r w:rsidRPr="00653A56">
        <w:rPr>
          <w:sz w:val="28"/>
          <w:szCs w:val="28"/>
          <w:rtl/>
        </w:rPr>
        <w:t xml:space="preserve"> אמר אין לי ראיה</w:t>
      </w:r>
      <w:r w:rsidRPr="0045553E">
        <w:rPr>
          <w:rFonts w:hint="cs"/>
          <w:sz w:val="28"/>
          <w:szCs w:val="28"/>
          <w:rtl/>
        </w:rPr>
        <w:t>.</w:t>
      </w:r>
      <w:r w:rsidRPr="00653A56">
        <w:rPr>
          <w:sz w:val="28"/>
          <w:szCs w:val="28"/>
          <w:rtl/>
        </w:rPr>
        <w:t xml:space="preserve"> ולאחר זמן מצא עדים ומצא ראיה</w:t>
      </w:r>
      <w:r w:rsidRPr="0045553E">
        <w:rPr>
          <w:rFonts w:hint="cs"/>
          <w:sz w:val="28"/>
          <w:szCs w:val="28"/>
          <w:rtl/>
        </w:rPr>
        <w:t>,</w:t>
      </w:r>
      <w:r w:rsidRPr="00653A56">
        <w:rPr>
          <w:sz w:val="28"/>
          <w:szCs w:val="28"/>
          <w:rtl/>
        </w:rPr>
        <w:t xml:space="preserve"> הרי זה אינה כלום</w:t>
      </w:r>
      <w:r w:rsidRPr="0045553E">
        <w:rPr>
          <w:rFonts w:hint="cs"/>
          <w:sz w:val="28"/>
          <w:szCs w:val="28"/>
          <w:rtl/>
        </w:rPr>
        <w:t>.</w:t>
      </w:r>
      <w:r w:rsidRPr="00653A56">
        <w:rPr>
          <w:sz w:val="28"/>
          <w:szCs w:val="28"/>
          <w:rtl/>
        </w:rPr>
        <w:t xml:space="preserve"> אמר רשב"ג</w:t>
      </w:r>
      <w:r w:rsidRPr="0045553E">
        <w:rPr>
          <w:rFonts w:hint="cs"/>
          <w:sz w:val="28"/>
          <w:szCs w:val="28"/>
          <w:rtl/>
        </w:rPr>
        <w:t>.</w:t>
      </w:r>
      <w:r w:rsidRPr="00653A56">
        <w:rPr>
          <w:sz w:val="28"/>
          <w:szCs w:val="28"/>
          <w:rtl/>
        </w:rPr>
        <w:t xml:space="preserve"> מה יעשה </w:t>
      </w:r>
      <w:r w:rsidRPr="0045553E">
        <w:rPr>
          <w:rFonts w:hint="cs"/>
          <w:sz w:val="28"/>
          <w:szCs w:val="28"/>
          <w:rtl/>
        </w:rPr>
        <w:t>זה ש</w:t>
      </w:r>
      <w:r w:rsidRPr="0045553E">
        <w:rPr>
          <w:sz w:val="28"/>
          <w:szCs w:val="28"/>
          <w:rtl/>
        </w:rPr>
        <w:t>לא</w:t>
      </w:r>
      <w:r w:rsidRPr="00653A56">
        <w:rPr>
          <w:sz w:val="28"/>
          <w:szCs w:val="28"/>
          <w:rtl/>
        </w:rPr>
        <w:t xml:space="preserve"> היה יודע שיש לו עדים</w:t>
      </w:r>
      <w:r w:rsidRPr="0045553E">
        <w:rPr>
          <w:rFonts w:hint="cs"/>
          <w:sz w:val="28"/>
          <w:szCs w:val="28"/>
          <w:rtl/>
        </w:rPr>
        <w:t>,</w:t>
      </w:r>
      <w:r w:rsidRPr="00653A56">
        <w:rPr>
          <w:sz w:val="28"/>
          <w:szCs w:val="28"/>
          <w:rtl/>
        </w:rPr>
        <w:t xml:space="preserve"> ומצא עדים</w:t>
      </w:r>
      <w:r w:rsidRPr="0045553E">
        <w:rPr>
          <w:rFonts w:hint="cs"/>
          <w:sz w:val="28"/>
          <w:szCs w:val="28"/>
          <w:rtl/>
        </w:rPr>
        <w:t>.</w:t>
      </w:r>
      <w:r w:rsidRPr="0045553E">
        <w:rPr>
          <w:sz w:val="28"/>
          <w:szCs w:val="28"/>
          <w:rtl/>
        </w:rPr>
        <w:t xml:space="preserve"> ו</w:t>
      </w:r>
      <w:r w:rsidRPr="0045553E">
        <w:rPr>
          <w:rFonts w:hint="cs"/>
          <w:sz w:val="28"/>
          <w:szCs w:val="28"/>
          <w:rtl/>
        </w:rPr>
        <w:t>ש</w:t>
      </w:r>
      <w:r w:rsidRPr="0045553E">
        <w:rPr>
          <w:sz w:val="28"/>
          <w:szCs w:val="28"/>
          <w:rtl/>
        </w:rPr>
        <w:t>לא</w:t>
      </w:r>
      <w:r w:rsidRPr="00653A56">
        <w:rPr>
          <w:sz w:val="28"/>
          <w:szCs w:val="28"/>
          <w:rtl/>
        </w:rPr>
        <w:t xml:space="preserve"> היה יודע שיש לו ראיה</w:t>
      </w:r>
      <w:r w:rsidRPr="0045553E">
        <w:rPr>
          <w:rFonts w:hint="cs"/>
          <w:sz w:val="28"/>
          <w:szCs w:val="28"/>
          <w:rtl/>
        </w:rPr>
        <w:t>,</w:t>
      </w:r>
      <w:r w:rsidRPr="00653A56">
        <w:rPr>
          <w:sz w:val="28"/>
          <w:szCs w:val="28"/>
          <w:rtl/>
        </w:rPr>
        <w:t xml:space="preserve"> ומצא ראיה</w:t>
      </w:r>
      <w:r w:rsidRPr="0045553E">
        <w:rPr>
          <w:rFonts w:hint="cs"/>
          <w:sz w:val="28"/>
          <w:szCs w:val="28"/>
          <w:rtl/>
        </w:rPr>
        <w:t>?</w:t>
      </w:r>
      <w:r w:rsidRPr="00653A56">
        <w:rPr>
          <w:sz w:val="28"/>
          <w:szCs w:val="28"/>
          <w:rtl/>
        </w:rPr>
        <w:t xml:space="preserve"> אמרו לו הבא עדים</w:t>
      </w:r>
      <w:r w:rsidRPr="0045553E">
        <w:rPr>
          <w:rFonts w:hint="cs"/>
          <w:sz w:val="28"/>
          <w:szCs w:val="28"/>
          <w:rtl/>
        </w:rPr>
        <w:t>.</w:t>
      </w:r>
      <w:r w:rsidRPr="00653A56">
        <w:rPr>
          <w:sz w:val="28"/>
          <w:szCs w:val="28"/>
          <w:rtl/>
        </w:rPr>
        <w:t xml:space="preserve"> אמר אין לי עדים</w:t>
      </w:r>
      <w:r w:rsidRPr="0045553E">
        <w:rPr>
          <w:rFonts w:hint="cs"/>
          <w:sz w:val="28"/>
          <w:szCs w:val="28"/>
          <w:rtl/>
        </w:rPr>
        <w:t>.</w:t>
      </w:r>
      <w:r w:rsidRPr="00653A56">
        <w:rPr>
          <w:sz w:val="28"/>
          <w:szCs w:val="28"/>
          <w:rtl/>
        </w:rPr>
        <w:t xml:space="preserve"> הבא ראיה</w:t>
      </w:r>
      <w:r w:rsidRPr="0045553E">
        <w:rPr>
          <w:rFonts w:hint="cs"/>
          <w:sz w:val="28"/>
          <w:szCs w:val="28"/>
          <w:rtl/>
        </w:rPr>
        <w:t>,</w:t>
      </w:r>
      <w:r w:rsidRPr="00653A56">
        <w:rPr>
          <w:sz w:val="28"/>
          <w:szCs w:val="28"/>
          <w:rtl/>
        </w:rPr>
        <w:t xml:space="preserve"> ואמר אין לי ראיה</w:t>
      </w:r>
      <w:r w:rsidRPr="0045553E">
        <w:rPr>
          <w:rFonts w:hint="cs"/>
          <w:sz w:val="28"/>
          <w:szCs w:val="28"/>
          <w:rtl/>
        </w:rPr>
        <w:t>.</w:t>
      </w:r>
      <w:r w:rsidRPr="00653A56">
        <w:rPr>
          <w:sz w:val="28"/>
          <w:szCs w:val="28"/>
          <w:rtl/>
        </w:rPr>
        <w:t xml:space="preserve"> ראה שהוא מתחייב ואמר [דף כ עמוד ב] קרבו איש פלוני ופלוני והעידוני</w:t>
      </w:r>
      <w:r w:rsidRPr="0045553E">
        <w:rPr>
          <w:rFonts w:hint="cs"/>
          <w:sz w:val="28"/>
          <w:szCs w:val="28"/>
          <w:rtl/>
        </w:rPr>
        <w:t>,</w:t>
      </w:r>
      <w:r w:rsidRPr="00653A56">
        <w:rPr>
          <w:sz w:val="28"/>
          <w:szCs w:val="28"/>
          <w:rtl/>
        </w:rPr>
        <w:t xml:space="preserve"> או שהוציא ראיה מתוך אפונדתו</w:t>
      </w:r>
      <w:r w:rsidRPr="0045553E">
        <w:rPr>
          <w:rFonts w:hint="cs"/>
          <w:sz w:val="28"/>
          <w:szCs w:val="28"/>
          <w:rtl/>
        </w:rPr>
        <w:t>,</w:t>
      </w:r>
      <w:r w:rsidRPr="00653A56">
        <w:rPr>
          <w:sz w:val="28"/>
          <w:szCs w:val="28"/>
          <w:rtl/>
        </w:rPr>
        <w:t xml:space="preserve"> הרי זו אינה כלום:</w:t>
      </w:r>
    </w:p>
    <w:p w14:paraId="5179A8F2" w14:textId="203469D6" w:rsidR="00616C0B" w:rsidRPr="00653A56" w:rsidRDefault="00616C0B" w:rsidP="00616C0B">
      <w:pPr>
        <w:bidi/>
        <w:rPr>
          <w:sz w:val="24"/>
        </w:rPr>
      </w:pPr>
      <w:r w:rsidRPr="00653A56">
        <w:rPr>
          <w:sz w:val="24"/>
          <w:szCs w:val="24"/>
          <w:rtl/>
        </w:rPr>
        <w:t xml:space="preserve"> גמ'</w:t>
      </w:r>
      <w:r w:rsidRPr="004B7D61">
        <w:rPr>
          <w:rFonts w:hint="cs"/>
          <w:sz w:val="24"/>
          <w:szCs w:val="24"/>
          <w:rtl/>
        </w:rPr>
        <w:t xml:space="preserve">: </w:t>
      </w:r>
      <w:r w:rsidRPr="000F4CD9">
        <w:rPr>
          <w:rFonts w:hint="cs"/>
          <w:b/>
          <w:bCs/>
          <w:sz w:val="24"/>
          <w:szCs w:val="24"/>
          <w:rtl/>
        </w:rPr>
        <w:t xml:space="preserve">תנן, </w:t>
      </w:r>
      <w:r w:rsidRPr="000F4CD9">
        <w:rPr>
          <w:b/>
          <w:bCs/>
          <w:sz w:val="24"/>
          <w:szCs w:val="24"/>
          <w:rtl/>
        </w:rPr>
        <w:t>אמר רשב"ג</w:t>
      </w:r>
      <w:r w:rsidRPr="000F4CD9">
        <w:rPr>
          <w:rFonts w:hint="cs"/>
          <w:b/>
          <w:bCs/>
          <w:sz w:val="24"/>
          <w:szCs w:val="24"/>
          <w:rtl/>
        </w:rPr>
        <w:t>.</w:t>
      </w:r>
      <w:r w:rsidRPr="000F4CD9">
        <w:rPr>
          <w:b/>
          <w:bCs/>
          <w:sz w:val="24"/>
          <w:szCs w:val="24"/>
          <w:rtl/>
        </w:rPr>
        <w:t xml:space="preserve"> מה יעשה </w:t>
      </w:r>
      <w:r w:rsidRPr="000F4CD9">
        <w:rPr>
          <w:rFonts w:hint="cs"/>
          <w:b/>
          <w:bCs/>
          <w:sz w:val="24"/>
          <w:szCs w:val="24"/>
          <w:rtl/>
        </w:rPr>
        <w:t>זה ש</w:t>
      </w:r>
      <w:r w:rsidRPr="000F4CD9">
        <w:rPr>
          <w:b/>
          <w:bCs/>
          <w:sz w:val="24"/>
          <w:szCs w:val="24"/>
          <w:rtl/>
        </w:rPr>
        <w:t>לא היה יודע שיש לו עדים</w:t>
      </w:r>
      <w:r w:rsidRPr="000F4CD9">
        <w:rPr>
          <w:rFonts w:hint="cs"/>
          <w:b/>
          <w:bCs/>
          <w:sz w:val="24"/>
          <w:szCs w:val="24"/>
          <w:rtl/>
        </w:rPr>
        <w:t>,</w:t>
      </w:r>
      <w:r w:rsidRPr="000F4CD9">
        <w:rPr>
          <w:b/>
          <w:bCs/>
          <w:sz w:val="24"/>
          <w:szCs w:val="24"/>
          <w:rtl/>
        </w:rPr>
        <w:t xml:space="preserve"> ומצא עדים</w:t>
      </w:r>
      <w:r w:rsidRPr="000F4CD9">
        <w:rPr>
          <w:rFonts w:hint="cs"/>
          <w:b/>
          <w:bCs/>
          <w:sz w:val="24"/>
          <w:szCs w:val="24"/>
          <w:rtl/>
        </w:rPr>
        <w:t>.</w:t>
      </w:r>
      <w:r w:rsidRPr="000F4CD9">
        <w:rPr>
          <w:b/>
          <w:bCs/>
          <w:sz w:val="24"/>
          <w:szCs w:val="24"/>
          <w:rtl/>
        </w:rPr>
        <w:t xml:space="preserve"> ו</w:t>
      </w:r>
      <w:r w:rsidRPr="000F4CD9">
        <w:rPr>
          <w:rFonts w:hint="cs"/>
          <w:b/>
          <w:bCs/>
          <w:sz w:val="24"/>
          <w:szCs w:val="24"/>
          <w:rtl/>
        </w:rPr>
        <w:t>ש</w:t>
      </w:r>
      <w:r w:rsidRPr="000F4CD9">
        <w:rPr>
          <w:b/>
          <w:bCs/>
          <w:sz w:val="24"/>
          <w:szCs w:val="24"/>
          <w:rtl/>
        </w:rPr>
        <w:t>לא היה יודע שיש לו ראיה</w:t>
      </w:r>
      <w:r w:rsidRPr="000F4CD9">
        <w:rPr>
          <w:rFonts w:hint="cs"/>
          <w:b/>
          <w:bCs/>
          <w:sz w:val="24"/>
          <w:szCs w:val="24"/>
          <w:rtl/>
        </w:rPr>
        <w:t>,</w:t>
      </w:r>
      <w:r w:rsidRPr="000F4CD9">
        <w:rPr>
          <w:b/>
          <w:bCs/>
          <w:sz w:val="24"/>
          <w:szCs w:val="24"/>
          <w:rtl/>
        </w:rPr>
        <w:t xml:space="preserve"> ומצא ראיה</w:t>
      </w:r>
      <w:r w:rsidRPr="000F4CD9">
        <w:rPr>
          <w:rFonts w:hint="cs"/>
          <w:b/>
          <w:bCs/>
          <w:sz w:val="24"/>
          <w:szCs w:val="24"/>
          <w:rtl/>
        </w:rPr>
        <w:t>:</w:t>
      </w:r>
      <w:r w:rsidRPr="000F4CD9">
        <w:rPr>
          <w:b/>
          <w:bCs/>
          <w:sz w:val="24"/>
          <w:szCs w:val="24"/>
          <w:rtl/>
        </w:rPr>
        <w:t xml:space="preserve"> </w:t>
      </w:r>
      <w:r w:rsidRPr="000F4CD9">
        <w:rPr>
          <w:rFonts w:hint="cs"/>
          <w:b/>
          <w:bCs/>
          <w:sz w:val="24"/>
          <w:szCs w:val="24"/>
          <w:rtl/>
        </w:rPr>
        <w:t>אמר</w:t>
      </w:r>
      <w:r w:rsidRPr="00653A56">
        <w:rPr>
          <w:sz w:val="24"/>
          <w:szCs w:val="24"/>
          <w:rtl/>
        </w:rPr>
        <w:t xml:space="preserve"> רבי יוחנן בשם רב הושעיה</w:t>
      </w:r>
      <w:r w:rsidRPr="004B7D61">
        <w:rPr>
          <w:rFonts w:hint="cs"/>
          <w:sz w:val="24"/>
          <w:szCs w:val="24"/>
          <w:rtl/>
        </w:rPr>
        <w:t xml:space="preserve">. </w:t>
      </w:r>
      <w:r w:rsidRPr="000F4CD9">
        <w:rPr>
          <w:rFonts w:hint="cs"/>
          <w:b/>
          <w:bCs/>
          <w:sz w:val="24"/>
          <w:szCs w:val="24"/>
          <w:rtl/>
        </w:rPr>
        <w:t>פליגי ביה</w:t>
      </w:r>
      <w:r w:rsidRPr="00653A56">
        <w:rPr>
          <w:sz w:val="24"/>
          <w:szCs w:val="24"/>
          <w:rtl/>
        </w:rPr>
        <w:t xml:space="preserve"> תלתא אמורין</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כל זמן שמביא ראיה סותר את הדין</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הביא בתוך שלשים סותר</w:t>
      </w:r>
      <w:r w:rsidRPr="004B7D61">
        <w:rPr>
          <w:rFonts w:hint="cs"/>
          <w:sz w:val="24"/>
          <w:szCs w:val="24"/>
          <w:rtl/>
        </w:rPr>
        <w:t>.</w:t>
      </w:r>
      <w:r w:rsidRPr="00653A56">
        <w:rPr>
          <w:sz w:val="24"/>
          <w:szCs w:val="24"/>
          <w:rtl/>
        </w:rPr>
        <w:t xml:space="preserve"> לאחר שלשים אינו סותר</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לעולם אין סותר</w:t>
      </w:r>
      <w:r w:rsidRPr="004B7D61">
        <w:rPr>
          <w:rFonts w:hint="cs"/>
          <w:sz w:val="24"/>
          <w:szCs w:val="24"/>
          <w:rtl/>
        </w:rPr>
        <w:t>,</w:t>
      </w:r>
      <w:r w:rsidRPr="00653A56">
        <w:rPr>
          <w:sz w:val="24"/>
          <w:szCs w:val="24"/>
          <w:rtl/>
        </w:rPr>
        <w:t xml:space="preserve"> עד שיביא ראיה שלא היה יודע בה כל עיקר. והתנינן אמר רבן שמעון בן גמליאל</w:t>
      </w:r>
      <w:r w:rsidRPr="004B7D61">
        <w:rPr>
          <w:rFonts w:hint="cs"/>
          <w:sz w:val="24"/>
          <w:szCs w:val="24"/>
          <w:rtl/>
        </w:rPr>
        <w:t>,</w:t>
      </w:r>
      <w:r w:rsidRPr="00653A56">
        <w:rPr>
          <w:sz w:val="24"/>
          <w:szCs w:val="24"/>
          <w:rtl/>
        </w:rPr>
        <w:t xml:space="preserve"> מה יעשה </w:t>
      </w:r>
      <w:r w:rsidRPr="000F4CD9">
        <w:rPr>
          <w:rFonts w:hint="cs"/>
          <w:b/>
          <w:bCs/>
          <w:sz w:val="24"/>
          <w:szCs w:val="24"/>
          <w:rtl/>
        </w:rPr>
        <w:t>זה ש</w:t>
      </w:r>
      <w:r w:rsidRPr="000F4CD9">
        <w:rPr>
          <w:b/>
          <w:bCs/>
          <w:sz w:val="24"/>
          <w:szCs w:val="24"/>
          <w:rtl/>
        </w:rPr>
        <w:t>לא</w:t>
      </w:r>
      <w:r w:rsidRPr="00653A56">
        <w:rPr>
          <w:sz w:val="24"/>
          <w:szCs w:val="24"/>
          <w:rtl/>
        </w:rPr>
        <w:t xml:space="preserve"> היה יודע שיש לו עדים ומצא עדים</w:t>
      </w:r>
      <w:r w:rsidRPr="004B7D61">
        <w:rPr>
          <w:rFonts w:hint="cs"/>
          <w:sz w:val="24"/>
          <w:szCs w:val="24"/>
          <w:rtl/>
        </w:rPr>
        <w:t>.</w:t>
      </w:r>
      <w:r w:rsidRPr="00653A56">
        <w:rPr>
          <w:sz w:val="24"/>
          <w:szCs w:val="24"/>
          <w:rtl/>
        </w:rPr>
        <w:t xml:space="preserve"> שיש לו ראיה ומצא ראיה</w:t>
      </w:r>
      <w:r w:rsidRPr="004B7D61">
        <w:rPr>
          <w:sz w:val="24"/>
          <w:szCs w:val="24"/>
          <w:rtl/>
        </w:rPr>
        <w:t>.</w:t>
      </w:r>
      <w:r>
        <w:rPr>
          <w:rFonts w:hint="cs"/>
          <w:sz w:val="24"/>
          <w:szCs w:val="24"/>
          <w:rtl/>
        </w:rPr>
        <w:t xml:space="preserve"> </w:t>
      </w:r>
      <w:r w:rsidRPr="000F4CD9">
        <w:rPr>
          <w:rFonts w:hint="cs"/>
          <w:b/>
          <w:bCs/>
          <w:sz w:val="24"/>
          <w:szCs w:val="24"/>
          <w:rtl/>
        </w:rPr>
        <w:t>משמע דווקא</w:t>
      </w:r>
      <w:r w:rsidRPr="000F4CD9">
        <w:rPr>
          <w:b/>
          <w:bCs/>
          <w:sz w:val="24"/>
          <w:szCs w:val="24"/>
          <w:rtl/>
        </w:rPr>
        <w:t xml:space="preserve"> עד שיביא ראיה שלא היה יודע בה כל עיקר</w:t>
      </w:r>
      <w:r>
        <w:rPr>
          <w:rFonts w:hint="cs"/>
          <w:sz w:val="24"/>
          <w:szCs w:val="24"/>
          <w:rtl/>
        </w:rPr>
        <w:t xml:space="preserve">. </w:t>
      </w:r>
      <w:r w:rsidRPr="00653A56">
        <w:rPr>
          <w:sz w:val="24"/>
          <w:szCs w:val="24"/>
          <w:rtl/>
        </w:rPr>
        <w:t xml:space="preserve"> רבי </w:t>
      </w:r>
      <w:r w:rsidRPr="000F4CD9">
        <w:rPr>
          <w:rFonts w:hint="cs"/>
          <w:b/>
          <w:bCs/>
          <w:sz w:val="24"/>
          <w:szCs w:val="24"/>
          <w:rtl/>
        </w:rPr>
        <w:t>אי</w:t>
      </w:r>
      <w:r w:rsidRPr="000F4CD9">
        <w:rPr>
          <w:b/>
          <w:bCs/>
          <w:sz w:val="24"/>
          <w:szCs w:val="24"/>
          <w:rtl/>
        </w:rPr>
        <w:t>לא</w:t>
      </w:r>
      <w:r w:rsidRPr="00653A56">
        <w:rPr>
          <w:sz w:val="24"/>
          <w:szCs w:val="24"/>
          <w:rtl/>
        </w:rPr>
        <w:t xml:space="preserve"> ור' זירא</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4B7D61">
        <w:rPr>
          <w:sz w:val="24"/>
          <w:szCs w:val="24"/>
          <w:rtl/>
        </w:rPr>
        <w:t xml:space="preserve"> </w:t>
      </w:r>
      <w:r w:rsidRPr="000F4CD9">
        <w:rPr>
          <w:rFonts w:hint="cs"/>
          <w:b/>
          <w:bCs/>
          <w:sz w:val="24"/>
          <w:szCs w:val="24"/>
          <w:rtl/>
        </w:rPr>
        <w:t>יכול להביא</w:t>
      </w:r>
      <w:r w:rsidRPr="006C5135">
        <w:rPr>
          <w:rFonts w:hint="cs"/>
          <w:sz w:val="24"/>
          <w:szCs w:val="24"/>
          <w:rtl/>
        </w:rPr>
        <w:t xml:space="preserve"> </w:t>
      </w:r>
      <w:r w:rsidRPr="000F4CD9">
        <w:rPr>
          <w:rFonts w:hint="cs"/>
          <w:b/>
          <w:bCs/>
          <w:sz w:val="24"/>
          <w:szCs w:val="24"/>
          <w:rtl/>
        </w:rPr>
        <w:t>ראיות</w:t>
      </w:r>
      <w:r w:rsidRPr="00653A56">
        <w:rPr>
          <w:sz w:val="24"/>
          <w:szCs w:val="24"/>
          <w:rtl/>
        </w:rPr>
        <w:t xml:space="preserve"> עד שיבטל ראיותיו </w:t>
      </w:r>
      <w:r w:rsidRPr="006C5135">
        <w:rPr>
          <w:rFonts w:hint="cs"/>
          <w:sz w:val="16"/>
          <w:szCs w:val="16"/>
          <w:rtl/>
        </w:rPr>
        <w:t xml:space="preserve">ויאמר שכל הראיות שיש לו </w:t>
      </w:r>
      <w:r>
        <w:rPr>
          <w:rFonts w:hint="cs"/>
          <w:sz w:val="16"/>
          <w:szCs w:val="16"/>
          <w:rtl/>
        </w:rPr>
        <w:t xml:space="preserve">ולא הביא </w:t>
      </w:r>
      <w:r w:rsidRPr="006C5135">
        <w:rPr>
          <w:rFonts w:hint="cs"/>
          <w:sz w:val="16"/>
          <w:szCs w:val="16"/>
          <w:rtl/>
        </w:rPr>
        <w:t>בטלות</w:t>
      </w:r>
      <w:r w:rsidRPr="004B7D61">
        <w:rPr>
          <w:rFonts w:hint="cs"/>
          <w:sz w:val="24"/>
          <w:szCs w:val="24"/>
          <w:rtl/>
        </w:rPr>
        <w:t>.</w:t>
      </w:r>
      <w:r w:rsidRPr="004B7D61">
        <w:rPr>
          <w:sz w:val="24"/>
          <w:szCs w:val="24"/>
          <w:rtl/>
        </w:rPr>
        <w:t xml:space="preserve"> </w:t>
      </w:r>
      <w:r w:rsidRPr="00653A56">
        <w:rPr>
          <w:sz w:val="24"/>
          <w:szCs w:val="24"/>
          <w:rtl/>
        </w:rPr>
        <w:t>וחד אמר</w:t>
      </w:r>
      <w:r w:rsidRPr="004B7D61">
        <w:rPr>
          <w:rFonts w:hint="cs"/>
          <w:sz w:val="24"/>
          <w:szCs w:val="24"/>
          <w:rtl/>
        </w:rPr>
        <w:t>,</w:t>
      </w:r>
      <w:r>
        <w:rPr>
          <w:rFonts w:hint="cs"/>
          <w:sz w:val="24"/>
          <w:szCs w:val="24"/>
          <w:rtl/>
        </w:rPr>
        <w:t xml:space="preserve"> </w:t>
      </w:r>
      <w:r w:rsidRPr="000F4CD9">
        <w:rPr>
          <w:rFonts w:hint="cs"/>
          <w:b/>
          <w:bCs/>
          <w:sz w:val="24"/>
          <w:szCs w:val="24"/>
          <w:rtl/>
        </w:rPr>
        <w:t>יכול להביא ראיות</w:t>
      </w:r>
      <w:r w:rsidRPr="00653A56">
        <w:rPr>
          <w:sz w:val="24"/>
          <w:szCs w:val="24"/>
          <w:rtl/>
        </w:rPr>
        <w:t xml:space="preserve"> עד שיכפר בראיותיו</w:t>
      </w:r>
      <w:r w:rsidRPr="006C5135">
        <w:rPr>
          <w:rFonts w:hint="cs"/>
          <w:sz w:val="16"/>
          <w:szCs w:val="16"/>
          <w:rtl/>
        </w:rPr>
        <w:t xml:space="preserve"> ויאמר שכל הראיות שיש לו </w:t>
      </w:r>
      <w:r>
        <w:rPr>
          <w:rFonts w:hint="cs"/>
          <w:sz w:val="16"/>
          <w:szCs w:val="16"/>
          <w:rtl/>
        </w:rPr>
        <w:t>ולא הביא מזויפות</w:t>
      </w:r>
      <w:r w:rsidRPr="004B7D61">
        <w:rPr>
          <w:sz w:val="24"/>
          <w:szCs w:val="24"/>
          <w:rtl/>
        </w:rPr>
        <w:t>.</w:t>
      </w:r>
      <w:r w:rsidRPr="00653A56">
        <w:rPr>
          <w:sz w:val="24"/>
          <w:szCs w:val="24"/>
          <w:rtl/>
        </w:rPr>
        <w:t xml:space="preserve"> רבי לוי הוה ליה דין עם חד בר נש על עסק בתים</w:t>
      </w:r>
      <w:r w:rsidRPr="004B7D61">
        <w:rPr>
          <w:rFonts w:hint="cs"/>
          <w:sz w:val="24"/>
          <w:szCs w:val="24"/>
          <w:rtl/>
        </w:rPr>
        <w:t>,</w:t>
      </w:r>
      <w:r w:rsidRPr="00653A56">
        <w:rPr>
          <w:sz w:val="24"/>
          <w:szCs w:val="24"/>
          <w:rtl/>
        </w:rPr>
        <w:t xml:space="preserve"> והוון דיינין קומי ר' </w:t>
      </w:r>
      <w:r w:rsidRPr="000F4CD9">
        <w:rPr>
          <w:rFonts w:hint="cs"/>
          <w:b/>
          <w:bCs/>
          <w:sz w:val="24"/>
          <w:szCs w:val="24"/>
          <w:rtl/>
        </w:rPr>
        <w:t>א</w:t>
      </w:r>
      <w:r w:rsidRPr="000F4CD9">
        <w:rPr>
          <w:b/>
          <w:bCs/>
          <w:sz w:val="24"/>
          <w:szCs w:val="24"/>
          <w:rtl/>
        </w:rPr>
        <w:t>לעזר</w:t>
      </w:r>
      <w:r w:rsidRPr="00653A56">
        <w:rPr>
          <w:sz w:val="24"/>
          <w:szCs w:val="24"/>
          <w:rtl/>
        </w:rPr>
        <w:t>. לאחר גמר דין</w:t>
      </w:r>
      <w:r w:rsidRPr="004B7D61">
        <w:rPr>
          <w:rFonts w:hint="cs"/>
          <w:sz w:val="24"/>
          <w:szCs w:val="24"/>
          <w:rtl/>
        </w:rPr>
        <w:t>,</w:t>
      </w:r>
      <w:r w:rsidRPr="00653A56">
        <w:rPr>
          <w:sz w:val="24"/>
          <w:szCs w:val="24"/>
          <w:rtl/>
        </w:rPr>
        <w:t xml:space="preserve"> הביא ראיה. שאל לר' יוחנן</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כל זמן שמביא ראיה סותר הדין. ר' אבמכיס הוה ליה דין עם חד בר נש על עיסק ריחייא</w:t>
      </w:r>
      <w:r w:rsidRPr="004B7D61">
        <w:rPr>
          <w:rFonts w:hint="cs"/>
          <w:sz w:val="24"/>
          <w:szCs w:val="24"/>
          <w:rtl/>
        </w:rPr>
        <w:t>.</w:t>
      </w:r>
      <w:r w:rsidRPr="00653A56">
        <w:rPr>
          <w:sz w:val="24"/>
          <w:szCs w:val="24"/>
          <w:rtl/>
        </w:rPr>
        <w:t xml:space="preserve"> והוון </w:t>
      </w:r>
      <w:r w:rsidRPr="000F4CD9">
        <w:rPr>
          <w:b/>
          <w:bCs/>
          <w:sz w:val="24"/>
          <w:szCs w:val="24"/>
          <w:rtl/>
        </w:rPr>
        <w:t>דיינין</w:t>
      </w:r>
      <w:r w:rsidRPr="00653A56">
        <w:rPr>
          <w:sz w:val="24"/>
          <w:szCs w:val="24"/>
          <w:rtl/>
        </w:rPr>
        <w:t xml:space="preserve"> קומי רבי </w:t>
      </w:r>
      <w:r w:rsidRPr="000F4CD9">
        <w:rPr>
          <w:rFonts w:hint="cs"/>
          <w:b/>
          <w:bCs/>
          <w:sz w:val="24"/>
          <w:szCs w:val="24"/>
          <w:rtl/>
        </w:rPr>
        <w:t>א</w:t>
      </w:r>
      <w:r w:rsidRPr="000F4CD9">
        <w:rPr>
          <w:b/>
          <w:bCs/>
          <w:sz w:val="24"/>
          <w:szCs w:val="24"/>
          <w:rtl/>
        </w:rPr>
        <w:t>לעזר</w:t>
      </w:r>
      <w:r w:rsidRPr="004B7D61">
        <w:rPr>
          <w:rFonts w:hint="cs"/>
          <w:sz w:val="24"/>
          <w:szCs w:val="24"/>
          <w:rtl/>
        </w:rPr>
        <w:t>.</w:t>
      </w:r>
      <w:r w:rsidRPr="00653A56">
        <w:rPr>
          <w:sz w:val="24"/>
          <w:szCs w:val="24"/>
          <w:rtl/>
        </w:rPr>
        <w:t xml:space="preserve"> לאחר גמר דין הביא עדים. שאל לרבי יוחנן א"ל</w:t>
      </w:r>
      <w:r w:rsidRPr="004B7D61">
        <w:rPr>
          <w:rFonts w:hint="cs"/>
          <w:sz w:val="24"/>
          <w:szCs w:val="24"/>
          <w:rtl/>
        </w:rPr>
        <w:t>,</w:t>
      </w:r>
      <w:r w:rsidRPr="004B7D61">
        <w:rPr>
          <w:sz w:val="24"/>
          <w:szCs w:val="24"/>
          <w:rtl/>
        </w:rPr>
        <w:t xml:space="preserve"> </w:t>
      </w:r>
      <w:r w:rsidRPr="000F4CD9">
        <w:rPr>
          <w:rFonts w:hint="cs"/>
          <w:b/>
          <w:bCs/>
          <w:sz w:val="24"/>
          <w:szCs w:val="24"/>
          <w:rtl/>
        </w:rPr>
        <w:t>ע</w:t>
      </w:r>
      <w:r w:rsidRPr="000F4CD9">
        <w:rPr>
          <w:b/>
          <w:bCs/>
          <w:sz w:val="24"/>
          <w:szCs w:val="24"/>
          <w:rtl/>
        </w:rPr>
        <w:t>דיין</w:t>
      </w:r>
      <w:r w:rsidRPr="00653A56">
        <w:rPr>
          <w:sz w:val="24"/>
          <w:szCs w:val="24"/>
          <w:rtl/>
        </w:rPr>
        <w:t xml:space="preserve"> את לזו</w:t>
      </w:r>
      <w:r w:rsidRPr="004B7D61">
        <w:rPr>
          <w:rFonts w:hint="cs"/>
          <w:sz w:val="24"/>
          <w:szCs w:val="24"/>
          <w:rtl/>
        </w:rPr>
        <w:t>?</w:t>
      </w:r>
      <w:r w:rsidRPr="00653A56">
        <w:rPr>
          <w:sz w:val="24"/>
          <w:szCs w:val="24"/>
          <w:rtl/>
        </w:rPr>
        <w:t xml:space="preserve"> כל זמן שמביא ראיה סותר את הדין. ולמה תרין עובדין</w:t>
      </w:r>
      <w:r w:rsidRPr="004B7D61">
        <w:rPr>
          <w:rFonts w:hint="cs"/>
          <w:sz w:val="24"/>
          <w:szCs w:val="24"/>
          <w:rtl/>
        </w:rPr>
        <w:t>?</w:t>
      </w:r>
      <w:r w:rsidRPr="004B7D61">
        <w:rPr>
          <w:sz w:val="24"/>
          <w:szCs w:val="24"/>
          <w:rtl/>
        </w:rPr>
        <w:t>.</w:t>
      </w:r>
      <w:r w:rsidRPr="00653A56">
        <w:rPr>
          <w:sz w:val="24"/>
          <w:szCs w:val="24"/>
          <w:rtl/>
        </w:rPr>
        <w:t xml:space="preserve"> רבי לוי לא איתעביד ליה גזר דין</w:t>
      </w:r>
      <w:r w:rsidRPr="004B7D61">
        <w:rPr>
          <w:rFonts w:hint="cs"/>
          <w:sz w:val="24"/>
          <w:szCs w:val="24"/>
          <w:rtl/>
        </w:rPr>
        <w:t>.</w:t>
      </w:r>
      <w:r w:rsidRPr="00653A56">
        <w:rPr>
          <w:sz w:val="24"/>
          <w:szCs w:val="24"/>
          <w:rtl/>
        </w:rPr>
        <w:t xml:space="preserve"> רבי אבמכיס</w:t>
      </w:r>
      <w:r w:rsidRPr="004B7D61">
        <w:rPr>
          <w:rFonts w:hint="cs"/>
          <w:sz w:val="24"/>
          <w:szCs w:val="24"/>
          <w:rtl/>
        </w:rPr>
        <w:t>,</w:t>
      </w:r>
      <w:r w:rsidRPr="00653A56">
        <w:rPr>
          <w:sz w:val="24"/>
          <w:szCs w:val="24"/>
          <w:rtl/>
        </w:rPr>
        <w:t xml:space="preserve"> איתעביד ליה גזר דין. </w:t>
      </w:r>
      <w:r w:rsidRPr="000F4CD9">
        <w:rPr>
          <w:b/>
          <w:bCs/>
          <w:sz w:val="24"/>
          <w:szCs w:val="24"/>
          <w:rtl/>
        </w:rPr>
        <w:t>אשר</w:t>
      </w:r>
      <w:r w:rsidRPr="000F4CD9">
        <w:rPr>
          <w:rFonts w:hint="cs"/>
          <w:b/>
          <w:bCs/>
          <w:sz w:val="24"/>
          <w:szCs w:val="24"/>
          <w:rtl/>
        </w:rPr>
        <w:t>ת</w:t>
      </w:r>
      <w:r w:rsidRPr="00653A56">
        <w:rPr>
          <w:sz w:val="24"/>
          <w:szCs w:val="24"/>
          <w:rtl/>
        </w:rPr>
        <w:t xml:space="preserve"> הדיינין </w:t>
      </w:r>
      <w:r w:rsidRPr="0045553E">
        <w:rPr>
          <w:rFonts w:hint="cs"/>
          <w:sz w:val="16"/>
          <w:szCs w:val="16"/>
          <w:rtl/>
        </w:rPr>
        <w:t>קיום השטר</w:t>
      </w:r>
      <w:r w:rsidRPr="004B7D61">
        <w:rPr>
          <w:rFonts w:hint="cs"/>
          <w:sz w:val="24"/>
          <w:szCs w:val="24"/>
          <w:rtl/>
        </w:rPr>
        <w:t>,</w:t>
      </w:r>
      <w:r w:rsidRPr="004B7D61">
        <w:rPr>
          <w:sz w:val="24"/>
          <w:szCs w:val="24"/>
          <w:rtl/>
        </w:rPr>
        <w:t xml:space="preserve"> </w:t>
      </w:r>
      <w:r w:rsidRPr="000F4CD9">
        <w:rPr>
          <w:b/>
          <w:bCs/>
          <w:sz w:val="24"/>
          <w:szCs w:val="24"/>
          <w:rtl/>
        </w:rPr>
        <w:t>מה</w:t>
      </w:r>
      <w:r w:rsidRPr="000F4CD9">
        <w:rPr>
          <w:rFonts w:hint="cs"/>
          <w:b/>
          <w:bCs/>
          <w:sz w:val="24"/>
          <w:szCs w:val="24"/>
          <w:rtl/>
        </w:rPr>
        <w:t>ו</w:t>
      </w:r>
      <w:r w:rsidRPr="00653A56">
        <w:rPr>
          <w:sz w:val="24"/>
          <w:szCs w:val="24"/>
          <w:rtl/>
        </w:rPr>
        <w:t xml:space="preserve"> שיהיה צריך בית דין</w:t>
      </w:r>
      <w:r w:rsidRPr="004B7D61">
        <w:rPr>
          <w:rFonts w:hint="cs"/>
          <w:sz w:val="24"/>
          <w:szCs w:val="24"/>
          <w:rtl/>
        </w:rPr>
        <w:t xml:space="preserve"> </w:t>
      </w:r>
      <w:r w:rsidRPr="000F4CD9">
        <w:rPr>
          <w:rFonts w:hint="cs"/>
          <w:b/>
          <w:bCs/>
          <w:sz w:val="24"/>
          <w:szCs w:val="24"/>
          <w:rtl/>
        </w:rPr>
        <w:t>לקיימו</w:t>
      </w:r>
      <w:r>
        <w:rPr>
          <w:rFonts w:hint="cs"/>
          <w:sz w:val="24"/>
          <w:szCs w:val="24"/>
          <w:rtl/>
        </w:rPr>
        <w:t xml:space="preserve"> </w:t>
      </w:r>
      <w:r w:rsidRPr="0045553E">
        <w:rPr>
          <w:rFonts w:hint="cs"/>
          <w:sz w:val="16"/>
          <w:szCs w:val="16"/>
          <w:rtl/>
        </w:rPr>
        <w:t>כשבא לגבות על פיו</w:t>
      </w:r>
      <w:r w:rsidRPr="004B7D61">
        <w:rPr>
          <w:rFonts w:hint="cs"/>
          <w:sz w:val="24"/>
          <w:szCs w:val="24"/>
          <w:rtl/>
        </w:rPr>
        <w:t>?</w:t>
      </w:r>
      <w:r w:rsidRPr="004B7D61">
        <w:rPr>
          <w:sz w:val="24"/>
          <w:szCs w:val="24"/>
          <w:rtl/>
        </w:rPr>
        <w:t>.</w:t>
      </w:r>
      <w:r w:rsidRPr="00653A56">
        <w:rPr>
          <w:sz w:val="24"/>
          <w:szCs w:val="24"/>
          <w:rtl/>
        </w:rPr>
        <w:t xml:space="preserve"> רבי הושעיה </w:t>
      </w:r>
      <w:r w:rsidRPr="000F4CD9">
        <w:rPr>
          <w:rFonts w:hint="cs"/>
          <w:b/>
          <w:bCs/>
          <w:sz w:val="24"/>
          <w:szCs w:val="24"/>
          <w:rtl/>
        </w:rPr>
        <w:t>ו</w:t>
      </w:r>
      <w:r w:rsidRPr="000F4CD9">
        <w:rPr>
          <w:b/>
          <w:bCs/>
          <w:sz w:val="24"/>
          <w:szCs w:val="24"/>
          <w:rtl/>
        </w:rPr>
        <w:t>רב</w:t>
      </w:r>
      <w:r w:rsidRPr="00653A56">
        <w:rPr>
          <w:sz w:val="24"/>
          <w:szCs w:val="24"/>
          <w:rtl/>
        </w:rPr>
        <w:t xml:space="preserve"> בניי</w:t>
      </w:r>
      <w:r w:rsidRPr="004B7D61">
        <w:rPr>
          <w:rFonts w:hint="cs"/>
          <w:sz w:val="24"/>
          <w:szCs w:val="24"/>
          <w:rtl/>
        </w:rPr>
        <w:t xml:space="preserve">, </w:t>
      </w:r>
      <w:r w:rsidRPr="000F4CD9">
        <w:rPr>
          <w:rFonts w:hint="cs"/>
          <w:b/>
          <w:bCs/>
          <w:sz w:val="24"/>
          <w:szCs w:val="24"/>
          <w:rtl/>
        </w:rPr>
        <w:t>שניהם</w:t>
      </w:r>
      <w:r w:rsidRPr="00653A56">
        <w:rPr>
          <w:sz w:val="24"/>
          <w:szCs w:val="24"/>
          <w:rtl/>
        </w:rPr>
        <w:t xml:space="preserve"> בשם שמואל</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יתקיים או בכתב ידי עדים</w:t>
      </w:r>
      <w:r w:rsidRPr="004B7D61">
        <w:rPr>
          <w:rFonts w:hint="cs"/>
          <w:sz w:val="24"/>
          <w:szCs w:val="24"/>
          <w:rtl/>
        </w:rPr>
        <w:t>,</w:t>
      </w:r>
      <w:r w:rsidRPr="00653A56">
        <w:rPr>
          <w:sz w:val="24"/>
          <w:szCs w:val="24"/>
          <w:rtl/>
        </w:rPr>
        <w:t xml:space="preserve"> או בכתב ידי הדיינים</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אפילו בכתב אחד ובדיין אחד</w:t>
      </w:r>
      <w:r w:rsidRPr="004B7D61">
        <w:rPr>
          <w:rFonts w:hint="cs"/>
          <w:sz w:val="24"/>
          <w:szCs w:val="24"/>
          <w:rtl/>
        </w:rPr>
        <w:t>.</w:t>
      </w:r>
    </w:p>
    <w:p w14:paraId="435332DE" w14:textId="033C5271" w:rsidR="00616C0B" w:rsidRDefault="00616C0B" w:rsidP="00616C0B">
      <w:pPr>
        <w:bidi/>
        <w:rPr>
          <w:sz w:val="24"/>
          <w:szCs w:val="24"/>
          <w:rtl/>
        </w:rPr>
      </w:pPr>
      <w:r w:rsidRPr="00653A56">
        <w:rPr>
          <w:sz w:val="24"/>
          <w:szCs w:val="24"/>
          <w:rtl/>
        </w:rPr>
        <w:t>הדרן עלך פרק זה בורר</w:t>
      </w:r>
      <w:r w:rsidRPr="004B7D61">
        <w:rPr>
          <w:rFonts w:hint="cs"/>
          <w:sz w:val="24"/>
          <w:szCs w:val="24"/>
          <w:rtl/>
        </w:rPr>
        <w:t>.</w:t>
      </w:r>
    </w:p>
    <w:p w14:paraId="1B478F30" w14:textId="77777777" w:rsidR="00454C5A" w:rsidRPr="004B7D61" w:rsidRDefault="00454C5A" w:rsidP="00454C5A">
      <w:pPr>
        <w:bidi/>
        <w:rPr>
          <w:sz w:val="24"/>
          <w:szCs w:val="24"/>
        </w:rPr>
      </w:pPr>
      <w:r w:rsidRPr="00653A56">
        <w:rPr>
          <w:sz w:val="24"/>
          <w:szCs w:val="24"/>
          <w:rtl/>
        </w:rPr>
        <w:t>תלמוד ירושלמי (וילנא) מסכת סנהדרין</w:t>
      </w:r>
    </w:p>
    <w:p w14:paraId="55C7A065" w14:textId="15CCF71C" w:rsidR="00454C5A" w:rsidRPr="00653A56" w:rsidRDefault="00454C5A" w:rsidP="00454C5A">
      <w:pPr>
        <w:bidi/>
        <w:rPr>
          <w:sz w:val="28"/>
        </w:rPr>
      </w:pPr>
      <w:r w:rsidRPr="00653A56">
        <w:rPr>
          <w:sz w:val="28"/>
          <w:szCs w:val="28"/>
          <w:rtl/>
        </w:rPr>
        <w:t xml:space="preserve"> פרק ד</w:t>
      </w:r>
      <w:r w:rsidRPr="00302C67">
        <w:rPr>
          <w:sz w:val="28"/>
          <w:szCs w:val="28"/>
          <w:rtl/>
        </w:rPr>
        <w:t xml:space="preserve"> </w:t>
      </w:r>
      <w:r w:rsidRPr="00653A56">
        <w:rPr>
          <w:sz w:val="28"/>
          <w:szCs w:val="28"/>
          <w:rtl/>
        </w:rPr>
        <w:t>הלכה א</w:t>
      </w:r>
    </w:p>
    <w:p w14:paraId="666125E5" w14:textId="77777777" w:rsidR="00454C5A" w:rsidRPr="00302C67" w:rsidRDefault="00454C5A" w:rsidP="00454C5A">
      <w:pPr>
        <w:bidi/>
        <w:rPr>
          <w:sz w:val="28"/>
          <w:szCs w:val="28"/>
        </w:rPr>
      </w:pPr>
      <w:r w:rsidRPr="00653A56">
        <w:rPr>
          <w:sz w:val="28"/>
          <w:szCs w:val="28"/>
          <w:rtl/>
        </w:rPr>
        <w:t>מתני'</w:t>
      </w:r>
      <w:r w:rsidRPr="00302C67">
        <w:rPr>
          <w:rFonts w:hint="cs"/>
          <w:sz w:val="28"/>
          <w:szCs w:val="28"/>
          <w:rtl/>
        </w:rPr>
        <w:t>:</w:t>
      </w:r>
      <w:r w:rsidRPr="00653A56">
        <w:rPr>
          <w:sz w:val="28"/>
          <w:szCs w:val="28"/>
          <w:rtl/>
        </w:rPr>
        <w:t xml:space="preserve"> אחד דיני ממונות ואחד דיני נפשות בדרישה ובחקירה</w:t>
      </w:r>
      <w:r w:rsidRPr="00302C67">
        <w:rPr>
          <w:rFonts w:hint="cs"/>
          <w:sz w:val="28"/>
          <w:szCs w:val="28"/>
          <w:rtl/>
        </w:rPr>
        <w:t>.</w:t>
      </w:r>
      <w:r w:rsidRPr="00653A56">
        <w:rPr>
          <w:sz w:val="28"/>
          <w:szCs w:val="28"/>
          <w:rtl/>
        </w:rPr>
        <w:t xml:space="preserve"> שנאמר [ויקרא כד כב] משפט אחד יהיה לכם</w:t>
      </w:r>
      <w:r w:rsidRPr="00302C67">
        <w:rPr>
          <w:rFonts w:hint="cs"/>
          <w:sz w:val="28"/>
          <w:szCs w:val="28"/>
          <w:rtl/>
        </w:rPr>
        <w:t>.</w:t>
      </w:r>
      <w:r w:rsidRPr="00653A56">
        <w:rPr>
          <w:sz w:val="28"/>
          <w:szCs w:val="28"/>
          <w:rtl/>
        </w:rPr>
        <w:t xml:space="preserve"> מה בין דיני ממונות לדיני נפשות</w:t>
      </w:r>
      <w:r w:rsidRPr="00302C67">
        <w:rPr>
          <w:rFonts w:hint="cs"/>
          <w:sz w:val="28"/>
          <w:szCs w:val="28"/>
          <w:rtl/>
        </w:rPr>
        <w:t>?</w:t>
      </w:r>
      <w:r w:rsidRPr="00653A56">
        <w:rPr>
          <w:sz w:val="28"/>
          <w:szCs w:val="28"/>
          <w:rtl/>
        </w:rPr>
        <w:t xml:space="preserve"> דיני ממונות בשלשה</w:t>
      </w:r>
      <w:r w:rsidRPr="00302C67">
        <w:rPr>
          <w:rFonts w:hint="cs"/>
          <w:sz w:val="28"/>
          <w:szCs w:val="28"/>
          <w:rtl/>
        </w:rPr>
        <w:t>,</w:t>
      </w:r>
      <w:r w:rsidRPr="00653A56">
        <w:rPr>
          <w:sz w:val="28"/>
          <w:szCs w:val="28"/>
          <w:rtl/>
        </w:rPr>
        <w:t xml:space="preserve"> ודיני נפשות בעשרים ושלשה</w:t>
      </w:r>
      <w:r w:rsidRPr="00302C67">
        <w:rPr>
          <w:rFonts w:hint="cs"/>
          <w:sz w:val="28"/>
          <w:szCs w:val="28"/>
          <w:rtl/>
        </w:rPr>
        <w:t>.</w:t>
      </w:r>
      <w:r w:rsidRPr="00653A56">
        <w:rPr>
          <w:sz w:val="28"/>
          <w:szCs w:val="28"/>
          <w:rtl/>
        </w:rPr>
        <w:t xml:space="preserve"> דיני ממונות פותחין בין לזכות בין לחובה</w:t>
      </w:r>
      <w:r w:rsidRPr="00302C67">
        <w:rPr>
          <w:rFonts w:hint="cs"/>
          <w:sz w:val="28"/>
          <w:szCs w:val="28"/>
          <w:rtl/>
        </w:rPr>
        <w:t>,</w:t>
      </w:r>
      <w:r w:rsidRPr="00653A56">
        <w:rPr>
          <w:sz w:val="28"/>
          <w:szCs w:val="28"/>
          <w:rtl/>
        </w:rPr>
        <w:t xml:space="preserve"> ודיני נפשות פותחין לזכות ואין פותחין בחובה: </w:t>
      </w:r>
    </w:p>
    <w:p w14:paraId="37F7AEEA" w14:textId="590CB9E7" w:rsidR="00454C5A" w:rsidRPr="00653A56" w:rsidRDefault="00454C5A" w:rsidP="00454C5A">
      <w:pPr>
        <w:bidi/>
        <w:rPr>
          <w:sz w:val="24"/>
          <w:szCs w:val="24"/>
          <w:rtl/>
        </w:rPr>
      </w:pPr>
      <w:r w:rsidRPr="00653A56">
        <w:rPr>
          <w:sz w:val="24"/>
          <w:szCs w:val="24"/>
          <w:rtl/>
        </w:rPr>
        <w:t>גמ'</w:t>
      </w:r>
      <w:r w:rsidRPr="004B7D61">
        <w:rPr>
          <w:rFonts w:hint="cs"/>
          <w:sz w:val="24"/>
          <w:szCs w:val="24"/>
          <w:rtl/>
        </w:rPr>
        <w:t>:</w:t>
      </w:r>
      <w:r w:rsidRPr="004B7D61">
        <w:rPr>
          <w:sz w:val="24"/>
          <w:szCs w:val="24"/>
          <w:rtl/>
        </w:rPr>
        <w:t xml:space="preserve"> </w:t>
      </w:r>
      <w:r w:rsidRPr="004B5462">
        <w:rPr>
          <w:rFonts w:hint="cs"/>
          <w:b/>
          <w:bCs/>
          <w:sz w:val="24"/>
          <w:szCs w:val="24"/>
          <w:rtl/>
        </w:rPr>
        <w:t xml:space="preserve">תנן, </w:t>
      </w:r>
      <w:r w:rsidRPr="004B5462">
        <w:rPr>
          <w:b/>
          <w:bCs/>
          <w:sz w:val="24"/>
          <w:szCs w:val="24"/>
          <w:rtl/>
        </w:rPr>
        <w:t>אחד דיני ממונות ואחד דיני נפשות בדרישה ובחקירה</w:t>
      </w:r>
      <w:r w:rsidRPr="004B7D61">
        <w:rPr>
          <w:rFonts w:hint="cs"/>
          <w:sz w:val="24"/>
          <w:szCs w:val="24"/>
          <w:rtl/>
        </w:rPr>
        <w:t>.</w:t>
      </w:r>
      <w:r w:rsidRPr="00653A56">
        <w:rPr>
          <w:sz w:val="24"/>
          <w:szCs w:val="24"/>
          <w:rtl/>
        </w:rPr>
        <w:t xml:space="preserve"> אמר ר' יוחנן </w:t>
      </w:r>
      <w:r w:rsidRPr="004B5462">
        <w:rPr>
          <w:rFonts w:hint="cs"/>
          <w:b/>
          <w:bCs/>
          <w:sz w:val="24"/>
          <w:szCs w:val="24"/>
          <w:rtl/>
        </w:rPr>
        <w:t>מ"ט אמרו חכמים שאן צורך בדרישה וחקירה? כדי שלא תנעול דלת בפני לווים. אבל</w:t>
      </w:r>
      <w:r w:rsidRPr="004B7D61">
        <w:rPr>
          <w:sz w:val="24"/>
          <w:szCs w:val="24"/>
          <w:rtl/>
        </w:rPr>
        <w:t xml:space="preserve"> </w:t>
      </w:r>
      <w:r w:rsidRPr="00653A56">
        <w:rPr>
          <w:sz w:val="24"/>
          <w:szCs w:val="24"/>
          <w:rtl/>
        </w:rPr>
        <w:t xml:space="preserve">בשביל לחוס על ממון ישראל </w:t>
      </w:r>
      <w:r w:rsidRPr="004B5462">
        <w:rPr>
          <w:rFonts w:hint="cs"/>
          <w:b/>
          <w:bCs/>
          <w:sz w:val="24"/>
          <w:szCs w:val="24"/>
          <w:rtl/>
        </w:rPr>
        <w:t>שלא יהיה כל אחד תובע את חברו,</w:t>
      </w:r>
      <w:r w:rsidRPr="004B5462">
        <w:rPr>
          <w:b/>
          <w:bCs/>
          <w:sz w:val="24"/>
          <w:szCs w:val="24"/>
          <w:rtl/>
        </w:rPr>
        <w:t xml:space="preserve"> אמרו</w:t>
      </w:r>
      <w:r w:rsidRPr="004B5462">
        <w:rPr>
          <w:rFonts w:hint="cs"/>
          <w:b/>
          <w:bCs/>
          <w:sz w:val="24"/>
          <w:szCs w:val="24"/>
          <w:rtl/>
        </w:rPr>
        <w:t xml:space="preserve"> חכמים לחקור במקצת. כגון, לשאול</w:t>
      </w:r>
      <w:r w:rsidRPr="004B7D61">
        <w:rPr>
          <w:sz w:val="24"/>
          <w:szCs w:val="24"/>
          <w:rtl/>
        </w:rPr>
        <w:t xml:space="preserve"> </w:t>
      </w:r>
      <w:r w:rsidRPr="00653A56">
        <w:rPr>
          <w:sz w:val="24"/>
          <w:szCs w:val="24"/>
          <w:rtl/>
        </w:rPr>
        <w:t xml:space="preserve">האיך אתה יודע שזה חייב לזה. ר' חייה בר </w:t>
      </w:r>
      <w:r w:rsidRPr="004B5462">
        <w:rPr>
          <w:rFonts w:hint="cs"/>
          <w:b/>
          <w:bCs/>
          <w:sz w:val="24"/>
          <w:szCs w:val="24"/>
          <w:rtl/>
        </w:rPr>
        <w:t>א</w:t>
      </w:r>
      <w:r w:rsidRPr="004B5462">
        <w:rPr>
          <w:b/>
          <w:bCs/>
          <w:sz w:val="24"/>
          <w:szCs w:val="24"/>
          <w:rtl/>
        </w:rPr>
        <w:t>בא</w:t>
      </w:r>
      <w:r w:rsidRPr="00653A56">
        <w:rPr>
          <w:sz w:val="24"/>
          <w:szCs w:val="24"/>
          <w:rtl/>
        </w:rPr>
        <w:t xml:space="preserve"> בעא קומי ר' יוסי</w:t>
      </w:r>
      <w:r w:rsidRPr="004B7D61">
        <w:rPr>
          <w:rFonts w:hint="cs"/>
          <w:sz w:val="24"/>
          <w:szCs w:val="24"/>
          <w:rtl/>
        </w:rPr>
        <w:t>.</w:t>
      </w:r>
      <w:r w:rsidRPr="00653A56">
        <w:rPr>
          <w:sz w:val="24"/>
          <w:szCs w:val="24"/>
          <w:rtl/>
        </w:rPr>
        <w:t xml:space="preserve"> היך עבדין עובדא</w:t>
      </w:r>
      <w:r w:rsidRPr="004B7D61">
        <w:rPr>
          <w:rFonts w:hint="cs"/>
          <w:sz w:val="24"/>
          <w:szCs w:val="24"/>
          <w:rtl/>
        </w:rPr>
        <w:t>?</w:t>
      </w:r>
      <w:r w:rsidRPr="00653A56">
        <w:rPr>
          <w:sz w:val="24"/>
          <w:szCs w:val="24"/>
          <w:rtl/>
        </w:rPr>
        <w:t xml:space="preserve"> א"ל כר' יוחנן</w:t>
      </w:r>
      <w:r w:rsidRPr="004B7D61">
        <w:rPr>
          <w:rFonts w:hint="cs"/>
          <w:sz w:val="24"/>
          <w:szCs w:val="24"/>
          <w:rtl/>
        </w:rPr>
        <w:t>.</w:t>
      </w:r>
      <w:r w:rsidRPr="00653A56">
        <w:rPr>
          <w:sz w:val="24"/>
          <w:szCs w:val="24"/>
          <w:rtl/>
        </w:rPr>
        <w:t xml:space="preserve"> דר' יוחנן אמר בשביל לחוס על ממון ישראל אמרו </w:t>
      </w:r>
      <w:r w:rsidRPr="004B5462">
        <w:rPr>
          <w:rFonts w:hint="cs"/>
          <w:b/>
          <w:bCs/>
          <w:sz w:val="24"/>
          <w:szCs w:val="24"/>
          <w:rtl/>
        </w:rPr>
        <w:t>לחקור</w:t>
      </w:r>
      <w:r w:rsidRPr="004B7D61">
        <w:rPr>
          <w:rFonts w:hint="cs"/>
          <w:sz w:val="24"/>
          <w:szCs w:val="24"/>
          <w:rtl/>
        </w:rPr>
        <w:t xml:space="preserve"> </w:t>
      </w:r>
      <w:r w:rsidRPr="004B5462">
        <w:rPr>
          <w:rFonts w:hint="cs"/>
          <w:b/>
          <w:bCs/>
          <w:sz w:val="24"/>
          <w:szCs w:val="24"/>
          <w:rtl/>
        </w:rPr>
        <w:t>במקצת ולשאול</w:t>
      </w:r>
      <w:r w:rsidRPr="004B7D61">
        <w:rPr>
          <w:sz w:val="24"/>
          <w:szCs w:val="24"/>
          <w:rtl/>
        </w:rPr>
        <w:t xml:space="preserve"> </w:t>
      </w:r>
      <w:r w:rsidRPr="00653A56">
        <w:rPr>
          <w:sz w:val="24"/>
          <w:szCs w:val="24"/>
          <w:rtl/>
        </w:rPr>
        <w:t xml:space="preserve">היאך אתה יודע שזה חייב לזה. </w:t>
      </w:r>
      <w:r w:rsidRPr="00FC4304">
        <w:rPr>
          <w:rFonts w:hint="cs"/>
          <w:b/>
          <w:bCs/>
          <w:sz w:val="24"/>
          <w:szCs w:val="24"/>
          <w:rtl/>
        </w:rPr>
        <w:t>פליגי ביה</w:t>
      </w:r>
      <w:r w:rsidRPr="004B7D61">
        <w:rPr>
          <w:rFonts w:hint="cs"/>
          <w:sz w:val="24"/>
          <w:szCs w:val="24"/>
          <w:rtl/>
        </w:rPr>
        <w:t xml:space="preserve"> </w:t>
      </w:r>
      <w:r w:rsidRPr="00653A56">
        <w:rPr>
          <w:sz w:val="24"/>
          <w:szCs w:val="24"/>
          <w:rtl/>
        </w:rPr>
        <w:t>זעירא בר חיננא בשם רבי חנינה</w:t>
      </w:r>
      <w:r w:rsidRPr="004B7D61">
        <w:rPr>
          <w:rFonts w:hint="cs"/>
          <w:sz w:val="24"/>
          <w:szCs w:val="24"/>
          <w:rtl/>
        </w:rPr>
        <w:t>,</w:t>
      </w:r>
      <w:r w:rsidRPr="00653A56">
        <w:rPr>
          <w:sz w:val="24"/>
          <w:szCs w:val="24"/>
          <w:rtl/>
        </w:rPr>
        <w:t xml:space="preserve"> ורבי יהודה [דף כא עמוד א] חד אמר </w:t>
      </w:r>
      <w:r w:rsidRPr="00FC4304">
        <w:rPr>
          <w:rFonts w:hint="cs"/>
          <w:b/>
          <w:bCs/>
          <w:sz w:val="24"/>
          <w:szCs w:val="24"/>
          <w:rtl/>
        </w:rPr>
        <w:t>מדאורייתא דיני ממונות בדרישה וחקירה שנאמר</w:t>
      </w:r>
      <w:r w:rsidRPr="004B7D61">
        <w:rPr>
          <w:sz w:val="24"/>
          <w:szCs w:val="24"/>
          <w:rtl/>
        </w:rPr>
        <w:t xml:space="preserve"> [</w:t>
      </w:r>
      <w:r w:rsidRPr="00653A56">
        <w:rPr>
          <w:sz w:val="24"/>
          <w:szCs w:val="24"/>
          <w:rtl/>
        </w:rPr>
        <w:t>דברים יג טו] ודרשת וחקרת ושאלת היטב</w:t>
      </w:r>
      <w:r w:rsidRPr="004B7D61">
        <w:rPr>
          <w:rFonts w:hint="cs"/>
          <w:sz w:val="24"/>
          <w:szCs w:val="24"/>
          <w:rtl/>
        </w:rPr>
        <w:t xml:space="preserve">. </w:t>
      </w:r>
      <w:r w:rsidRPr="00FC4304">
        <w:rPr>
          <w:rFonts w:hint="cs"/>
          <w:b/>
          <w:bCs/>
          <w:sz w:val="24"/>
          <w:szCs w:val="24"/>
          <w:rtl/>
        </w:rPr>
        <w:t>וכתיב משפט אחד יהיה לכם</w:t>
      </w:r>
      <w:r w:rsidRPr="004B7D61">
        <w:rPr>
          <w:rFonts w:hint="cs"/>
          <w:sz w:val="24"/>
          <w:szCs w:val="24"/>
          <w:rtl/>
        </w:rPr>
        <w:t>.</w:t>
      </w:r>
      <w:r w:rsidRPr="00653A56">
        <w:rPr>
          <w:sz w:val="24"/>
          <w:szCs w:val="24"/>
          <w:rtl/>
        </w:rPr>
        <w:t xml:space="preserve"> וחד אמר </w:t>
      </w:r>
      <w:r w:rsidRPr="00FC4304">
        <w:rPr>
          <w:rFonts w:hint="cs"/>
          <w:b/>
          <w:bCs/>
          <w:sz w:val="24"/>
          <w:szCs w:val="24"/>
          <w:rtl/>
        </w:rPr>
        <w:t>אף מדאורייתא אין דרישה וחקירה בדיני ממונות אלא בדין מרומה. שכתוב אחד אומר</w:t>
      </w:r>
      <w:r w:rsidRPr="004B7D61">
        <w:rPr>
          <w:sz w:val="24"/>
          <w:szCs w:val="24"/>
          <w:rtl/>
        </w:rPr>
        <w:t xml:space="preserve"> </w:t>
      </w:r>
      <w:r w:rsidRPr="00653A56">
        <w:rPr>
          <w:sz w:val="24"/>
          <w:szCs w:val="24"/>
          <w:rtl/>
        </w:rPr>
        <w:t xml:space="preserve">[שם טז כ] צדק צדק תרדוף. </w:t>
      </w:r>
      <w:r w:rsidRPr="00FC4304">
        <w:rPr>
          <w:rFonts w:hint="cs"/>
          <w:b/>
          <w:bCs/>
          <w:sz w:val="24"/>
          <w:szCs w:val="24"/>
          <w:rtl/>
        </w:rPr>
        <w:t>וכתוב אחד אומר, בצדק תשפוט את</w:t>
      </w:r>
      <w:r w:rsidRPr="004B7D61">
        <w:rPr>
          <w:rFonts w:hint="cs"/>
          <w:sz w:val="24"/>
          <w:szCs w:val="24"/>
          <w:rtl/>
        </w:rPr>
        <w:t xml:space="preserve"> </w:t>
      </w:r>
      <w:r w:rsidRPr="00FC4304">
        <w:rPr>
          <w:rFonts w:hint="cs"/>
          <w:b/>
          <w:bCs/>
          <w:sz w:val="24"/>
          <w:szCs w:val="24"/>
          <w:rtl/>
        </w:rPr>
        <w:t>עמיתך</w:t>
      </w:r>
      <w:r w:rsidRPr="004B7D61">
        <w:rPr>
          <w:rFonts w:hint="cs"/>
          <w:sz w:val="24"/>
          <w:szCs w:val="24"/>
          <w:rtl/>
        </w:rPr>
        <w:t>.</w:t>
      </w:r>
      <w:r w:rsidRPr="004B7D61">
        <w:rPr>
          <w:sz w:val="24"/>
          <w:szCs w:val="24"/>
          <w:rtl/>
        </w:rPr>
        <w:t xml:space="preserve"> </w:t>
      </w:r>
      <w:r w:rsidRPr="00653A56">
        <w:rPr>
          <w:sz w:val="24"/>
          <w:szCs w:val="24"/>
          <w:rtl/>
        </w:rPr>
        <w:t>הא כיצד</w:t>
      </w:r>
      <w:r w:rsidRPr="004B7D61">
        <w:rPr>
          <w:rFonts w:hint="cs"/>
          <w:sz w:val="24"/>
          <w:szCs w:val="24"/>
          <w:rtl/>
        </w:rPr>
        <w:t>?</w:t>
      </w:r>
      <w:r w:rsidRPr="00653A56">
        <w:rPr>
          <w:sz w:val="24"/>
          <w:szCs w:val="24"/>
          <w:rtl/>
        </w:rPr>
        <w:t xml:space="preserve"> אם את רואה הדין שיוצא </w:t>
      </w:r>
      <w:r w:rsidRPr="00FC4304">
        <w:rPr>
          <w:rFonts w:hint="cs"/>
          <w:b/>
          <w:bCs/>
          <w:sz w:val="24"/>
          <w:szCs w:val="24"/>
          <w:rtl/>
        </w:rPr>
        <w:t>מ</w:t>
      </w:r>
      <w:r w:rsidRPr="00FC4304">
        <w:rPr>
          <w:b/>
          <w:bCs/>
          <w:sz w:val="24"/>
          <w:szCs w:val="24"/>
          <w:rtl/>
        </w:rPr>
        <w:t>אמיתו</w:t>
      </w:r>
      <w:r w:rsidRPr="00653A56">
        <w:rPr>
          <w:sz w:val="24"/>
          <w:szCs w:val="24"/>
          <w:rtl/>
        </w:rPr>
        <w:t xml:space="preserve"> חקרוהו</w:t>
      </w:r>
      <w:r w:rsidRPr="004B7D61">
        <w:rPr>
          <w:rFonts w:hint="cs"/>
          <w:sz w:val="24"/>
          <w:szCs w:val="24"/>
          <w:rtl/>
        </w:rPr>
        <w:t>.</w:t>
      </w:r>
      <w:r w:rsidRPr="00653A56">
        <w:rPr>
          <w:sz w:val="24"/>
          <w:szCs w:val="24"/>
          <w:rtl/>
        </w:rPr>
        <w:t xml:space="preserve"> ואם לאו צדקיהו. רב הונא כד הוה חמי שהדין מכוונה </w:t>
      </w:r>
      <w:r w:rsidRPr="00C27F3F">
        <w:rPr>
          <w:rFonts w:hint="cs"/>
          <w:sz w:val="16"/>
          <w:szCs w:val="16"/>
          <w:rtl/>
        </w:rPr>
        <w:t>שהעדות מתואמת עד שאומרים בדיוק אותם דברים</w:t>
      </w:r>
      <w:r w:rsidRPr="004B7D61">
        <w:rPr>
          <w:rFonts w:hint="cs"/>
          <w:sz w:val="24"/>
          <w:szCs w:val="24"/>
          <w:rtl/>
        </w:rPr>
        <w:t>,</w:t>
      </w:r>
      <w:r w:rsidRPr="004B7D61">
        <w:rPr>
          <w:sz w:val="24"/>
          <w:szCs w:val="24"/>
          <w:rtl/>
        </w:rPr>
        <w:t xml:space="preserve"> </w:t>
      </w:r>
      <w:r w:rsidRPr="00653A56">
        <w:rPr>
          <w:sz w:val="24"/>
          <w:szCs w:val="24"/>
          <w:rtl/>
        </w:rPr>
        <w:t>הוה חקר</w:t>
      </w:r>
      <w:r w:rsidRPr="004B7D61">
        <w:rPr>
          <w:rFonts w:hint="cs"/>
          <w:sz w:val="24"/>
          <w:szCs w:val="24"/>
          <w:rtl/>
        </w:rPr>
        <w:t>.</w:t>
      </w:r>
      <w:r w:rsidRPr="00653A56">
        <w:rPr>
          <w:sz w:val="24"/>
          <w:szCs w:val="24"/>
          <w:rtl/>
        </w:rPr>
        <w:t xml:space="preserve"> וכד הוה חמי </w:t>
      </w:r>
      <w:r w:rsidRPr="00FC4304">
        <w:rPr>
          <w:rFonts w:hint="cs"/>
          <w:b/>
          <w:bCs/>
          <w:sz w:val="24"/>
          <w:szCs w:val="24"/>
          <w:rtl/>
        </w:rPr>
        <w:t>דזה אמר</w:t>
      </w:r>
      <w:r w:rsidRPr="004B7D61">
        <w:rPr>
          <w:rFonts w:hint="cs"/>
          <w:sz w:val="24"/>
          <w:szCs w:val="24"/>
          <w:rtl/>
        </w:rPr>
        <w:t xml:space="preserve"> </w:t>
      </w:r>
      <w:r w:rsidRPr="00653A56">
        <w:rPr>
          <w:sz w:val="24"/>
          <w:szCs w:val="24"/>
          <w:rtl/>
        </w:rPr>
        <w:t xml:space="preserve">הכין </w:t>
      </w:r>
      <w:r w:rsidRPr="00FC4304">
        <w:rPr>
          <w:rFonts w:hint="cs"/>
          <w:b/>
          <w:bCs/>
          <w:sz w:val="24"/>
          <w:szCs w:val="24"/>
          <w:rtl/>
        </w:rPr>
        <w:t xml:space="preserve">וזה אמר </w:t>
      </w:r>
      <w:r w:rsidRPr="00FC4304">
        <w:rPr>
          <w:b/>
          <w:bCs/>
          <w:sz w:val="24"/>
          <w:szCs w:val="24"/>
          <w:rtl/>
        </w:rPr>
        <w:t>הכין</w:t>
      </w:r>
      <w:r w:rsidRPr="004B7D61">
        <w:rPr>
          <w:rFonts w:hint="cs"/>
          <w:sz w:val="24"/>
          <w:szCs w:val="24"/>
          <w:rtl/>
        </w:rPr>
        <w:t>.</w:t>
      </w:r>
      <w:r w:rsidRPr="00653A56">
        <w:rPr>
          <w:sz w:val="24"/>
          <w:szCs w:val="24"/>
          <w:rtl/>
        </w:rPr>
        <w:t xml:space="preserve"> הוה מכוון</w:t>
      </w:r>
      <w:r w:rsidRPr="004B7D61">
        <w:rPr>
          <w:rFonts w:hint="cs"/>
          <w:sz w:val="24"/>
          <w:szCs w:val="24"/>
          <w:rtl/>
        </w:rPr>
        <w:t xml:space="preserve"> </w:t>
      </w:r>
      <w:r w:rsidRPr="00FC4304">
        <w:rPr>
          <w:rFonts w:hint="cs"/>
          <w:b/>
          <w:bCs/>
          <w:sz w:val="24"/>
          <w:szCs w:val="24"/>
          <w:rtl/>
        </w:rPr>
        <w:t>ובודק האם עיקר הדברים שווה</w:t>
      </w:r>
      <w:r w:rsidRPr="00FC4304">
        <w:rPr>
          <w:b/>
          <w:bCs/>
          <w:sz w:val="24"/>
          <w:szCs w:val="24"/>
          <w:rtl/>
        </w:rPr>
        <w:t>.</w:t>
      </w:r>
      <w:r w:rsidRPr="00FC4304">
        <w:rPr>
          <w:rFonts w:hint="cs"/>
          <w:b/>
          <w:bCs/>
          <w:sz w:val="24"/>
          <w:szCs w:val="24"/>
          <w:rtl/>
        </w:rPr>
        <w:t xml:space="preserve"> תני,</w:t>
      </w:r>
      <w:r w:rsidRPr="00FC4304">
        <w:rPr>
          <w:b/>
          <w:bCs/>
          <w:sz w:val="24"/>
          <w:szCs w:val="24"/>
          <w:rtl/>
        </w:rPr>
        <w:t xml:space="preserve"> העד</w:t>
      </w:r>
      <w:r w:rsidR="007E6806">
        <w:rPr>
          <w:rFonts w:hint="cs"/>
          <w:b/>
          <w:bCs/>
          <w:sz w:val="24"/>
          <w:szCs w:val="24"/>
          <w:rtl/>
        </w:rPr>
        <w:t xml:space="preserve"> </w:t>
      </w:r>
      <w:r w:rsidR="007E6806" w:rsidRPr="007E6806">
        <w:rPr>
          <w:rFonts w:hint="cs"/>
          <w:sz w:val="16"/>
          <w:szCs w:val="16"/>
          <w:rtl/>
        </w:rPr>
        <w:t>שכבר העיד</w:t>
      </w:r>
      <w:r w:rsidRPr="00FC4304">
        <w:rPr>
          <w:b/>
          <w:bCs/>
          <w:sz w:val="24"/>
          <w:szCs w:val="24"/>
          <w:rtl/>
        </w:rPr>
        <w:t xml:space="preserve"> אין מלמד עליו לא</w:t>
      </w:r>
      <w:r w:rsidRPr="004B7D61">
        <w:rPr>
          <w:sz w:val="24"/>
          <w:szCs w:val="24"/>
          <w:rtl/>
        </w:rPr>
        <w:t xml:space="preserve"> </w:t>
      </w:r>
      <w:r w:rsidRPr="00FC4304">
        <w:rPr>
          <w:b/>
          <w:bCs/>
          <w:sz w:val="24"/>
          <w:szCs w:val="24"/>
          <w:rtl/>
        </w:rPr>
        <w:t>זכות ולא חובה</w:t>
      </w:r>
      <w:r w:rsidRPr="00FC4304">
        <w:rPr>
          <w:rFonts w:hint="cs"/>
          <w:b/>
          <w:bCs/>
          <w:sz w:val="24"/>
          <w:szCs w:val="24"/>
          <w:rtl/>
        </w:rPr>
        <w:t>.</w:t>
      </w:r>
      <w:r w:rsidRPr="00FC4304">
        <w:rPr>
          <w:b/>
          <w:bCs/>
          <w:sz w:val="24"/>
          <w:szCs w:val="24"/>
          <w:rtl/>
        </w:rPr>
        <w:t xml:space="preserve"> רבי יוסי בר' יהודה אומר מלמד זכות ואין מלמד חובה.</w:t>
      </w:r>
      <w:r>
        <w:rPr>
          <w:rFonts w:hint="cs"/>
          <w:sz w:val="24"/>
          <w:szCs w:val="24"/>
          <w:rtl/>
        </w:rPr>
        <w:t xml:space="preserve"> </w:t>
      </w:r>
      <w:r w:rsidRPr="00E67EAF">
        <w:rPr>
          <w:rFonts w:hint="cs"/>
          <w:sz w:val="16"/>
          <w:szCs w:val="16"/>
          <w:rtl/>
        </w:rPr>
        <w:t>שאם ישמע אחד מן הדיינים</w:t>
      </w:r>
      <w:r>
        <w:rPr>
          <w:rFonts w:hint="cs"/>
          <w:sz w:val="16"/>
          <w:szCs w:val="16"/>
          <w:rtl/>
        </w:rPr>
        <w:t xml:space="preserve"> או אחד התלמידים</w:t>
      </w:r>
      <w:r w:rsidRPr="00E67EAF">
        <w:rPr>
          <w:rFonts w:hint="cs"/>
          <w:sz w:val="16"/>
          <w:szCs w:val="16"/>
          <w:rtl/>
        </w:rPr>
        <w:t xml:space="preserve"> ויראה בעניו יאמר כדבריו</w:t>
      </w:r>
      <w:r>
        <w:rPr>
          <w:rFonts w:hint="cs"/>
          <w:sz w:val="24"/>
          <w:szCs w:val="24"/>
          <w:rtl/>
        </w:rPr>
        <w:t xml:space="preserve">. </w:t>
      </w:r>
      <w:r w:rsidRPr="00FC4304">
        <w:rPr>
          <w:rFonts w:hint="cs"/>
          <w:b/>
          <w:bCs/>
          <w:sz w:val="24"/>
          <w:szCs w:val="24"/>
          <w:rtl/>
        </w:rPr>
        <w:t xml:space="preserve">תנן, </w:t>
      </w:r>
      <w:r w:rsidRPr="00FC4304">
        <w:rPr>
          <w:b/>
          <w:bCs/>
          <w:sz w:val="24"/>
          <w:szCs w:val="24"/>
          <w:rtl/>
        </w:rPr>
        <w:t>דיני נפשות פותחין לזכות ואין פותחין בחובה</w:t>
      </w:r>
      <w:r w:rsidRPr="004B7D61">
        <w:rPr>
          <w:rFonts w:hint="cs"/>
          <w:sz w:val="24"/>
          <w:szCs w:val="24"/>
          <w:rtl/>
        </w:rPr>
        <w:t>.</w:t>
      </w:r>
      <w:r w:rsidRPr="00653A56">
        <w:rPr>
          <w:sz w:val="24"/>
          <w:szCs w:val="24"/>
          <w:rtl/>
        </w:rPr>
        <w:t xml:space="preserve"> כיצד פותחין לזכות</w:t>
      </w:r>
      <w:r w:rsidRPr="004B7D61">
        <w:rPr>
          <w:rFonts w:hint="cs"/>
          <w:sz w:val="24"/>
          <w:szCs w:val="24"/>
          <w:rtl/>
        </w:rPr>
        <w:t xml:space="preserve">? </w:t>
      </w:r>
      <w:r w:rsidRPr="00653A56">
        <w:rPr>
          <w:sz w:val="24"/>
          <w:szCs w:val="24"/>
          <w:rtl/>
        </w:rPr>
        <w:t xml:space="preserve"> אומרין איפשר </w:t>
      </w:r>
      <w:r w:rsidRPr="00FC4304">
        <w:rPr>
          <w:b/>
          <w:bCs/>
          <w:sz w:val="24"/>
          <w:szCs w:val="24"/>
          <w:rtl/>
        </w:rPr>
        <w:t>ש</w:t>
      </w:r>
      <w:r w:rsidRPr="00FC4304">
        <w:rPr>
          <w:rFonts w:hint="cs"/>
          <w:b/>
          <w:bCs/>
          <w:sz w:val="24"/>
          <w:szCs w:val="24"/>
          <w:rtl/>
        </w:rPr>
        <w:t xml:space="preserve">לא </w:t>
      </w:r>
      <w:r w:rsidRPr="00FC4304">
        <w:rPr>
          <w:b/>
          <w:bCs/>
          <w:sz w:val="24"/>
          <w:szCs w:val="24"/>
          <w:rtl/>
        </w:rPr>
        <w:t xml:space="preserve">זה </w:t>
      </w:r>
      <w:r w:rsidRPr="00FC4304">
        <w:rPr>
          <w:rFonts w:hint="cs"/>
          <w:b/>
          <w:bCs/>
          <w:sz w:val="24"/>
          <w:szCs w:val="24"/>
          <w:rtl/>
        </w:rPr>
        <w:t>ש</w:t>
      </w:r>
      <w:r w:rsidRPr="00FC4304">
        <w:rPr>
          <w:b/>
          <w:bCs/>
          <w:sz w:val="24"/>
          <w:szCs w:val="24"/>
          <w:rtl/>
        </w:rPr>
        <w:t>הרג</w:t>
      </w:r>
      <w:r w:rsidRPr="00653A56">
        <w:rPr>
          <w:sz w:val="24"/>
          <w:szCs w:val="24"/>
          <w:rtl/>
        </w:rPr>
        <w:t xml:space="preserve"> את הנפש</w:t>
      </w:r>
      <w:r w:rsidRPr="004B7D61">
        <w:rPr>
          <w:rFonts w:hint="cs"/>
          <w:sz w:val="24"/>
          <w:szCs w:val="24"/>
          <w:rtl/>
        </w:rPr>
        <w:t>?</w:t>
      </w:r>
      <w:r w:rsidRPr="004B7D61">
        <w:rPr>
          <w:sz w:val="24"/>
          <w:szCs w:val="24"/>
          <w:rtl/>
        </w:rPr>
        <w:t>.</w:t>
      </w:r>
      <w:r w:rsidRPr="00653A56">
        <w:rPr>
          <w:sz w:val="24"/>
          <w:szCs w:val="24"/>
          <w:rtl/>
        </w:rPr>
        <w:t xml:space="preserve"> </w:t>
      </w:r>
      <w:r w:rsidRPr="00653A56">
        <w:rPr>
          <w:rFonts w:cs="Arial"/>
          <w:sz w:val="24"/>
          <w:szCs w:val="24"/>
          <w:rtl/>
        </w:rPr>
        <w:t>א"ר יוסי אין כיני</w:t>
      </w:r>
      <w:r>
        <w:rPr>
          <w:rFonts w:cs="Arial" w:hint="cs"/>
          <w:sz w:val="24"/>
          <w:szCs w:val="24"/>
          <w:rtl/>
        </w:rPr>
        <w:t>,</w:t>
      </w:r>
      <w:r w:rsidRPr="00653A56">
        <w:rPr>
          <w:rFonts w:cs="Arial"/>
          <w:sz w:val="24"/>
          <w:szCs w:val="24"/>
          <w:rtl/>
        </w:rPr>
        <w:t xml:space="preserve"> אמר אחד מן העדים יש לו ללמד זכות ובא חבירו </w:t>
      </w:r>
      <w:r w:rsidRPr="00E67EAF">
        <w:rPr>
          <w:rFonts w:cs="Arial" w:hint="cs"/>
          <w:sz w:val="16"/>
          <w:szCs w:val="16"/>
          <w:rtl/>
        </w:rPr>
        <w:t>אחד הדיינים</w:t>
      </w:r>
      <w:r>
        <w:rPr>
          <w:rFonts w:cs="Arial" w:hint="cs"/>
          <w:sz w:val="16"/>
          <w:szCs w:val="16"/>
          <w:rtl/>
        </w:rPr>
        <w:t xml:space="preserve"> או התלמידים</w:t>
      </w:r>
      <w:r w:rsidRPr="007A6BC8">
        <w:rPr>
          <w:rFonts w:cs="Arial"/>
          <w:sz w:val="24"/>
          <w:szCs w:val="24"/>
          <w:rtl/>
        </w:rPr>
        <w:t xml:space="preserve"> </w:t>
      </w:r>
      <w:r w:rsidRPr="00653A56">
        <w:rPr>
          <w:rFonts w:cs="Arial"/>
          <w:sz w:val="24"/>
          <w:szCs w:val="24"/>
          <w:rtl/>
        </w:rPr>
        <w:t>וסייעו</w:t>
      </w:r>
      <w:r>
        <w:rPr>
          <w:rFonts w:cs="Arial" w:hint="cs"/>
          <w:sz w:val="24"/>
          <w:szCs w:val="24"/>
          <w:rtl/>
        </w:rPr>
        <w:t>,</w:t>
      </w:r>
      <w:r w:rsidRPr="00653A56">
        <w:rPr>
          <w:rFonts w:cs="Arial"/>
          <w:sz w:val="24"/>
          <w:szCs w:val="24"/>
          <w:rtl/>
        </w:rPr>
        <w:t xml:space="preserve"> ויש כאן סיוע. אם אומר את כאן </w:t>
      </w:r>
      <w:r w:rsidRPr="00FC4304">
        <w:rPr>
          <w:rFonts w:cs="Arial" w:hint="cs"/>
          <w:b/>
          <w:bCs/>
          <w:sz w:val="24"/>
          <w:szCs w:val="24"/>
          <w:rtl/>
        </w:rPr>
        <w:t>שמחזיקים את העד כשקרן</w:t>
      </w:r>
      <w:r>
        <w:rPr>
          <w:rFonts w:cs="Arial" w:hint="cs"/>
          <w:sz w:val="24"/>
          <w:szCs w:val="24"/>
          <w:rtl/>
        </w:rPr>
        <w:t>,</w:t>
      </w:r>
      <w:r w:rsidRPr="007A6BC8">
        <w:rPr>
          <w:rFonts w:cs="Arial"/>
          <w:sz w:val="24"/>
          <w:szCs w:val="24"/>
          <w:rtl/>
        </w:rPr>
        <w:t xml:space="preserve"> </w:t>
      </w:r>
      <w:r w:rsidRPr="00653A56">
        <w:rPr>
          <w:rFonts w:cs="Arial"/>
          <w:sz w:val="24"/>
          <w:szCs w:val="24"/>
          <w:rtl/>
        </w:rPr>
        <w:t xml:space="preserve">לא נמצאת חב </w:t>
      </w:r>
      <w:r w:rsidRPr="00FC4304">
        <w:rPr>
          <w:rFonts w:cs="Arial"/>
          <w:b/>
          <w:bCs/>
          <w:sz w:val="24"/>
          <w:szCs w:val="24"/>
          <w:rtl/>
        </w:rPr>
        <w:t>ל</w:t>
      </w:r>
      <w:r w:rsidRPr="00FC4304">
        <w:rPr>
          <w:rFonts w:cs="Arial" w:hint="cs"/>
          <w:b/>
          <w:bCs/>
          <w:sz w:val="24"/>
          <w:szCs w:val="24"/>
          <w:rtl/>
        </w:rPr>
        <w:t xml:space="preserve">בעל </w:t>
      </w:r>
      <w:r w:rsidRPr="00FC4304">
        <w:rPr>
          <w:rFonts w:cs="Arial"/>
          <w:b/>
          <w:bCs/>
          <w:sz w:val="24"/>
          <w:szCs w:val="24"/>
          <w:rtl/>
        </w:rPr>
        <w:t>די</w:t>
      </w:r>
      <w:r w:rsidRPr="00FC4304">
        <w:rPr>
          <w:rFonts w:cs="Arial" w:hint="cs"/>
          <w:b/>
          <w:bCs/>
          <w:sz w:val="24"/>
          <w:szCs w:val="24"/>
          <w:rtl/>
        </w:rPr>
        <w:t>ן</w:t>
      </w:r>
      <w:r w:rsidRPr="00653A56">
        <w:rPr>
          <w:rFonts w:cs="Arial"/>
          <w:sz w:val="24"/>
          <w:szCs w:val="24"/>
          <w:rtl/>
        </w:rPr>
        <w:t>. ויש עדים לשקרן</w:t>
      </w:r>
      <w:r>
        <w:rPr>
          <w:rFonts w:cs="Arial" w:hint="cs"/>
          <w:sz w:val="24"/>
          <w:szCs w:val="24"/>
          <w:rtl/>
        </w:rPr>
        <w:t xml:space="preserve"> </w:t>
      </w:r>
      <w:r w:rsidRPr="00001665">
        <w:rPr>
          <w:rFonts w:cs="Arial" w:hint="cs"/>
          <w:sz w:val="16"/>
          <w:szCs w:val="16"/>
          <w:rtl/>
        </w:rPr>
        <w:t xml:space="preserve">הרי העד לא ירצה לטעון וגם מי שישמע </w:t>
      </w:r>
      <w:r w:rsidR="007E6806">
        <w:rPr>
          <w:rFonts w:cs="Arial" w:hint="cs"/>
          <w:sz w:val="16"/>
          <w:szCs w:val="16"/>
          <w:rtl/>
        </w:rPr>
        <w:t>אותו</w:t>
      </w:r>
      <w:r w:rsidRPr="00001665">
        <w:rPr>
          <w:rFonts w:cs="Arial" w:hint="cs"/>
          <w:sz w:val="16"/>
          <w:szCs w:val="16"/>
          <w:rtl/>
        </w:rPr>
        <w:t xml:space="preserve"> לא יטען טענה דומה</w:t>
      </w:r>
      <w:r>
        <w:rPr>
          <w:rFonts w:cs="Arial" w:hint="cs"/>
          <w:sz w:val="24"/>
          <w:szCs w:val="24"/>
          <w:rtl/>
        </w:rPr>
        <w:t xml:space="preserve"> </w:t>
      </w:r>
      <w:r w:rsidRPr="00FC4304">
        <w:rPr>
          <w:rFonts w:cs="Arial" w:hint="cs"/>
          <w:b/>
          <w:bCs/>
          <w:sz w:val="24"/>
          <w:szCs w:val="24"/>
          <w:rtl/>
        </w:rPr>
        <w:t>כדי לא להצטרף לשקרן</w:t>
      </w:r>
      <w:r w:rsidRPr="007A6BC8">
        <w:rPr>
          <w:rFonts w:cs="Arial"/>
          <w:sz w:val="24"/>
          <w:szCs w:val="24"/>
          <w:rtl/>
        </w:rPr>
        <w:t>.</w:t>
      </w:r>
      <w:r w:rsidRPr="00653A56">
        <w:rPr>
          <w:rFonts w:cs="Arial"/>
          <w:sz w:val="24"/>
          <w:szCs w:val="24"/>
          <w:rtl/>
        </w:rPr>
        <w:t xml:space="preserve"> </w:t>
      </w:r>
      <w:r w:rsidRPr="00653A56">
        <w:rPr>
          <w:sz w:val="24"/>
          <w:szCs w:val="24"/>
          <w:rtl/>
        </w:rPr>
        <w:t>א"ר יוחנן כל שאינו יודע לדון את השרץ לטהרו ולטמאו מאה פעמים</w:t>
      </w:r>
      <w:r w:rsidRPr="004B7D61">
        <w:rPr>
          <w:rFonts w:hint="cs"/>
          <w:sz w:val="24"/>
          <w:szCs w:val="24"/>
          <w:rtl/>
        </w:rPr>
        <w:t>,</w:t>
      </w:r>
      <w:r w:rsidRPr="00653A56">
        <w:rPr>
          <w:sz w:val="24"/>
          <w:szCs w:val="24"/>
          <w:rtl/>
        </w:rPr>
        <w:t xml:space="preserve"> אין יכול לפתוח בזכות. כיצד דנין </w:t>
      </w:r>
      <w:r w:rsidRPr="00FC4304">
        <w:rPr>
          <w:rFonts w:hint="cs"/>
          <w:b/>
          <w:bCs/>
          <w:sz w:val="24"/>
          <w:szCs w:val="24"/>
          <w:rtl/>
        </w:rPr>
        <w:t>לטהר את</w:t>
      </w:r>
      <w:r w:rsidRPr="004B7D61">
        <w:rPr>
          <w:rFonts w:hint="cs"/>
          <w:sz w:val="24"/>
          <w:szCs w:val="24"/>
          <w:rtl/>
        </w:rPr>
        <w:t xml:space="preserve"> </w:t>
      </w:r>
      <w:r w:rsidRPr="00653A56">
        <w:rPr>
          <w:sz w:val="24"/>
          <w:szCs w:val="24"/>
          <w:rtl/>
        </w:rPr>
        <w:t>השרץ</w:t>
      </w:r>
      <w:r w:rsidRPr="004B7D61">
        <w:rPr>
          <w:rFonts w:hint="cs"/>
          <w:sz w:val="24"/>
          <w:szCs w:val="24"/>
          <w:rtl/>
        </w:rPr>
        <w:t>?</w:t>
      </w:r>
      <w:r w:rsidRPr="00653A56">
        <w:rPr>
          <w:sz w:val="24"/>
          <w:szCs w:val="24"/>
          <w:rtl/>
        </w:rPr>
        <w:t xml:space="preserve"> א"ר ינאי</w:t>
      </w:r>
      <w:r w:rsidRPr="004B7D61">
        <w:rPr>
          <w:rFonts w:hint="cs"/>
          <w:sz w:val="24"/>
          <w:szCs w:val="24"/>
          <w:rtl/>
        </w:rPr>
        <w:t>.</w:t>
      </w:r>
      <w:r w:rsidRPr="00653A56">
        <w:rPr>
          <w:sz w:val="24"/>
          <w:szCs w:val="24"/>
          <w:rtl/>
        </w:rPr>
        <w:t xml:space="preserve"> מה אם הנחש שממית </w:t>
      </w:r>
      <w:r w:rsidRPr="00FC4304">
        <w:rPr>
          <w:rFonts w:hint="cs"/>
          <w:b/>
          <w:bCs/>
          <w:sz w:val="24"/>
          <w:szCs w:val="24"/>
          <w:rtl/>
        </w:rPr>
        <w:t>ומרבה טומאה בעולם</w:t>
      </w:r>
      <w:r w:rsidRPr="004B7D61">
        <w:rPr>
          <w:rFonts w:hint="cs"/>
          <w:sz w:val="24"/>
          <w:szCs w:val="24"/>
          <w:rtl/>
        </w:rPr>
        <w:t>,</w:t>
      </w:r>
      <w:r w:rsidRPr="004B7D61">
        <w:rPr>
          <w:sz w:val="24"/>
          <w:szCs w:val="24"/>
          <w:rtl/>
        </w:rPr>
        <w:t xml:space="preserve"> </w:t>
      </w:r>
      <w:r w:rsidRPr="00653A56">
        <w:rPr>
          <w:sz w:val="24"/>
          <w:szCs w:val="24"/>
          <w:rtl/>
        </w:rPr>
        <w:t>טהור</w:t>
      </w:r>
      <w:r w:rsidRPr="004B7D61">
        <w:rPr>
          <w:rFonts w:hint="cs"/>
          <w:sz w:val="24"/>
          <w:szCs w:val="24"/>
          <w:rtl/>
        </w:rPr>
        <w:t>.</w:t>
      </w:r>
      <w:r w:rsidRPr="00653A56">
        <w:rPr>
          <w:sz w:val="24"/>
          <w:szCs w:val="24"/>
          <w:rtl/>
        </w:rPr>
        <w:t xml:space="preserve"> עכבר שאין ממית</w:t>
      </w:r>
      <w:r w:rsidRPr="004B7D61">
        <w:rPr>
          <w:rFonts w:hint="cs"/>
          <w:sz w:val="24"/>
          <w:szCs w:val="24"/>
          <w:rtl/>
        </w:rPr>
        <w:t>,</w:t>
      </w:r>
      <w:r w:rsidRPr="00653A56">
        <w:rPr>
          <w:sz w:val="24"/>
          <w:szCs w:val="24"/>
          <w:rtl/>
        </w:rPr>
        <w:t xml:space="preserve"> אינו דין </w:t>
      </w:r>
      <w:r w:rsidRPr="00FC4304">
        <w:rPr>
          <w:rFonts w:hint="cs"/>
          <w:b/>
          <w:bCs/>
          <w:sz w:val="24"/>
          <w:szCs w:val="24"/>
          <w:rtl/>
        </w:rPr>
        <w:t>שיהיה</w:t>
      </w:r>
      <w:r w:rsidRPr="00653A56">
        <w:rPr>
          <w:sz w:val="24"/>
          <w:szCs w:val="24"/>
          <w:rtl/>
        </w:rPr>
        <w:t xml:space="preserve"> טהור</w:t>
      </w:r>
      <w:r w:rsidRPr="004B7D61">
        <w:rPr>
          <w:rFonts w:hint="cs"/>
          <w:sz w:val="24"/>
          <w:szCs w:val="24"/>
          <w:rtl/>
        </w:rPr>
        <w:t>?</w:t>
      </w:r>
      <w:r w:rsidRPr="004B7D61">
        <w:rPr>
          <w:sz w:val="24"/>
          <w:szCs w:val="24"/>
          <w:rtl/>
        </w:rPr>
        <w:t>.</w:t>
      </w:r>
      <w:r w:rsidRPr="00653A56">
        <w:rPr>
          <w:sz w:val="24"/>
          <w:szCs w:val="24"/>
          <w:rtl/>
        </w:rPr>
        <w:t xml:space="preserve"> או חילוף</w:t>
      </w:r>
      <w:r w:rsidRPr="004B7D61">
        <w:rPr>
          <w:rFonts w:hint="cs"/>
          <w:sz w:val="24"/>
          <w:szCs w:val="24"/>
          <w:rtl/>
        </w:rPr>
        <w:t>.</w:t>
      </w:r>
      <w:r w:rsidRPr="00653A56">
        <w:rPr>
          <w:sz w:val="24"/>
          <w:szCs w:val="24"/>
          <w:rtl/>
        </w:rPr>
        <w:t xml:space="preserve"> עכבר שאין ממית</w:t>
      </w:r>
      <w:r w:rsidRPr="004B7D61">
        <w:rPr>
          <w:rFonts w:hint="cs"/>
          <w:sz w:val="24"/>
          <w:szCs w:val="24"/>
          <w:rtl/>
        </w:rPr>
        <w:t>,</w:t>
      </w:r>
      <w:r w:rsidRPr="00653A56">
        <w:rPr>
          <w:sz w:val="24"/>
          <w:szCs w:val="24"/>
          <w:rtl/>
        </w:rPr>
        <w:t xml:space="preserve"> טמא</w:t>
      </w:r>
      <w:r w:rsidRPr="004B7D61">
        <w:rPr>
          <w:rFonts w:hint="cs"/>
          <w:sz w:val="24"/>
          <w:szCs w:val="24"/>
          <w:rtl/>
        </w:rPr>
        <w:t>.</w:t>
      </w:r>
      <w:r w:rsidRPr="00653A56">
        <w:rPr>
          <w:sz w:val="24"/>
          <w:szCs w:val="24"/>
          <w:rtl/>
        </w:rPr>
        <w:t xml:space="preserve"> נחש שממית</w:t>
      </w:r>
      <w:r w:rsidRPr="004B7D61">
        <w:rPr>
          <w:rFonts w:hint="cs"/>
          <w:sz w:val="24"/>
          <w:szCs w:val="24"/>
          <w:rtl/>
        </w:rPr>
        <w:t>,</w:t>
      </w:r>
      <w:r w:rsidRPr="00653A56">
        <w:rPr>
          <w:sz w:val="24"/>
          <w:szCs w:val="24"/>
          <w:rtl/>
        </w:rPr>
        <w:t xml:space="preserve"> אינו דין </w:t>
      </w:r>
      <w:r w:rsidRPr="00FC4304">
        <w:rPr>
          <w:rFonts w:hint="cs"/>
          <w:b/>
          <w:bCs/>
          <w:sz w:val="24"/>
          <w:szCs w:val="24"/>
          <w:rtl/>
        </w:rPr>
        <w:t>שיהיה</w:t>
      </w:r>
      <w:r w:rsidRPr="00653A56">
        <w:rPr>
          <w:sz w:val="24"/>
          <w:szCs w:val="24"/>
          <w:rtl/>
        </w:rPr>
        <w:t xml:space="preserve"> טמא</w:t>
      </w:r>
      <w:r w:rsidRPr="004B7D61">
        <w:rPr>
          <w:rFonts w:hint="cs"/>
          <w:sz w:val="24"/>
          <w:szCs w:val="24"/>
          <w:rtl/>
        </w:rPr>
        <w:t>?</w:t>
      </w:r>
      <w:r w:rsidRPr="004B7D61">
        <w:rPr>
          <w:sz w:val="24"/>
          <w:szCs w:val="24"/>
          <w:rtl/>
        </w:rPr>
        <w:t>.</w:t>
      </w:r>
      <w:r w:rsidRPr="00653A56">
        <w:rPr>
          <w:sz w:val="24"/>
          <w:szCs w:val="24"/>
          <w:rtl/>
        </w:rPr>
        <w:t xml:space="preserve"> התיב ר' פנחס הרי </w:t>
      </w:r>
      <w:r w:rsidRPr="00FC4304">
        <w:rPr>
          <w:b/>
          <w:bCs/>
          <w:sz w:val="24"/>
          <w:szCs w:val="24"/>
          <w:rtl/>
        </w:rPr>
        <w:t>עקרב</w:t>
      </w:r>
      <w:r w:rsidRPr="00653A56">
        <w:rPr>
          <w:sz w:val="24"/>
          <w:szCs w:val="24"/>
          <w:rtl/>
        </w:rPr>
        <w:t xml:space="preserve"> ממית והרי הוא טהור. </w:t>
      </w:r>
      <w:r w:rsidRPr="00FC4304">
        <w:rPr>
          <w:rFonts w:hint="cs"/>
          <w:b/>
          <w:bCs/>
          <w:sz w:val="24"/>
          <w:szCs w:val="24"/>
          <w:rtl/>
        </w:rPr>
        <w:t>אף נחש, אף שממית יהיה טהור</w:t>
      </w:r>
      <w:r w:rsidRPr="004B7D61">
        <w:rPr>
          <w:sz w:val="24"/>
          <w:szCs w:val="24"/>
          <w:rtl/>
        </w:rPr>
        <w:t xml:space="preserve">. </w:t>
      </w:r>
      <w:r w:rsidRPr="00653A56">
        <w:rPr>
          <w:sz w:val="24"/>
          <w:szCs w:val="24"/>
          <w:rtl/>
        </w:rPr>
        <w:t xml:space="preserve">אשכח תני </w:t>
      </w:r>
      <w:r w:rsidRPr="00FC4304">
        <w:rPr>
          <w:rFonts w:hint="cs"/>
          <w:b/>
          <w:bCs/>
          <w:sz w:val="24"/>
          <w:szCs w:val="24"/>
          <w:rtl/>
        </w:rPr>
        <w:t>ד</w:t>
      </w:r>
      <w:r w:rsidRPr="00FC4304">
        <w:rPr>
          <w:b/>
          <w:bCs/>
          <w:sz w:val="24"/>
          <w:szCs w:val="24"/>
          <w:rtl/>
        </w:rPr>
        <w:t>אמר</w:t>
      </w:r>
      <w:r w:rsidRPr="004B7D61">
        <w:rPr>
          <w:rFonts w:hint="cs"/>
          <w:sz w:val="24"/>
          <w:szCs w:val="24"/>
          <w:rtl/>
        </w:rPr>
        <w:t>,</w:t>
      </w:r>
      <w:r w:rsidRPr="00653A56">
        <w:rPr>
          <w:sz w:val="24"/>
          <w:szCs w:val="24"/>
          <w:rtl/>
        </w:rPr>
        <w:t xml:space="preserve"> הוא נחש הוא עקרב</w:t>
      </w:r>
      <w:r w:rsidRPr="004B7D61">
        <w:rPr>
          <w:rFonts w:hint="cs"/>
          <w:sz w:val="24"/>
          <w:szCs w:val="24"/>
          <w:rtl/>
        </w:rPr>
        <w:t xml:space="preserve">, </w:t>
      </w:r>
      <w:r w:rsidRPr="00FC4304">
        <w:rPr>
          <w:rFonts w:hint="cs"/>
          <w:b/>
          <w:bCs/>
          <w:sz w:val="24"/>
          <w:szCs w:val="24"/>
          <w:rtl/>
        </w:rPr>
        <w:t>בשניהם קשה למה לא נלמד מק"ו לטמא</w:t>
      </w:r>
      <w:r w:rsidRPr="004B7D61">
        <w:rPr>
          <w:sz w:val="24"/>
          <w:szCs w:val="24"/>
          <w:rtl/>
        </w:rPr>
        <w:t>.</w:t>
      </w:r>
      <w:r w:rsidRPr="00653A56">
        <w:rPr>
          <w:sz w:val="24"/>
          <w:szCs w:val="24"/>
          <w:rtl/>
        </w:rPr>
        <w:t xml:space="preserve"> אמר רבי</w:t>
      </w:r>
      <w:r w:rsidRPr="004B7D61">
        <w:rPr>
          <w:rFonts w:hint="cs"/>
          <w:sz w:val="24"/>
          <w:szCs w:val="24"/>
          <w:rtl/>
        </w:rPr>
        <w:t>.</w:t>
      </w:r>
      <w:r w:rsidRPr="00653A56">
        <w:rPr>
          <w:sz w:val="24"/>
          <w:szCs w:val="24"/>
          <w:rtl/>
        </w:rPr>
        <w:t xml:space="preserve"> תלמיד וותיק היה לר"מ</w:t>
      </w:r>
      <w:r w:rsidRPr="004B7D61">
        <w:rPr>
          <w:rFonts w:hint="cs"/>
          <w:sz w:val="24"/>
          <w:szCs w:val="24"/>
          <w:rtl/>
        </w:rPr>
        <w:t>,</w:t>
      </w:r>
      <w:r w:rsidRPr="00653A56">
        <w:rPr>
          <w:sz w:val="24"/>
          <w:szCs w:val="24"/>
          <w:rtl/>
        </w:rPr>
        <w:t xml:space="preserve"> והיה מטהר את השרץ ומטמאו מאה פעמים. אמרין ההוא תלמידא לא הוה ידע מורייה</w:t>
      </w:r>
      <w:r>
        <w:rPr>
          <w:rFonts w:hint="cs"/>
          <w:sz w:val="24"/>
          <w:szCs w:val="24"/>
          <w:rtl/>
        </w:rPr>
        <w:t xml:space="preserve"> </w:t>
      </w:r>
      <w:r w:rsidRPr="00302C67">
        <w:rPr>
          <w:rFonts w:hint="cs"/>
          <w:sz w:val="16"/>
          <w:szCs w:val="16"/>
          <w:rtl/>
        </w:rPr>
        <w:t>ללמד הלכה</w:t>
      </w:r>
      <w:r w:rsidRPr="004B7D61">
        <w:rPr>
          <w:rFonts w:hint="cs"/>
          <w:sz w:val="24"/>
          <w:szCs w:val="24"/>
          <w:rtl/>
        </w:rPr>
        <w:t xml:space="preserve"> </w:t>
      </w:r>
      <w:r w:rsidRPr="00FC4304">
        <w:rPr>
          <w:rFonts w:hint="cs"/>
          <w:b/>
          <w:bCs/>
          <w:sz w:val="24"/>
          <w:szCs w:val="24"/>
          <w:rtl/>
        </w:rPr>
        <w:t>שלא יכלו לעמוד על דעתו</w:t>
      </w:r>
      <w:r w:rsidRPr="004B7D61">
        <w:rPr>
          <w:rFonts w:hint="cs"/>
          <w:sz w:val="24"/>
          <w:szCs w:val="24"/>
          <w:rtl/>
        </w:rPr>
        <w:t xml:space="preserve">. </w:t>
      </w:r>
      <w:r w:rsidRPr="00FC4304">
        <w:rPr>
          <w:rFonts w:hint="cs"/>
          <w:b/>
          <w:bCs/>
          <w:sz w:val="24"/>
          <w:szCs w:val="24"/>
          <w:rtl/>
        </w:rPr>
        <w:t>האם להלכה טמא או טהור</w:t>
      </w:r>
      <w:r w:rsidRPr="004B7D61">
        <w:rPr>
          <w:sz w:val="24"/>
          <w:szCs w:val="24"/>
          <w:rtl/>
        </w:rPr>
        <w:t>.</w:t>
      </w:r>
      <w:r w:rsidRPr="00653A56">
        <w:rPr>
          <w:sz w:val="24"/>
          <w:szCs w:val="24"/>
          <w:rtl/>
        </w:rPr>
        <w:t xml:space="preserve"> אמר ר' יעקב בר דסאיי</w:t>
      </w:r>
      <w:r w:rsidRPr="004B7D61">
        <w:rPr>
          <w:rFonts w:hint="cs"/>
          <w:sz w:val="24"/>
          <w:szCs w:val="24"/>
          <w:rtl/>
        </w:rPr>
        <w:t>.</w:t>
      </w:r>
      <w:r w:rsidRPr="00653A56">
        <w:rPr>
          <w:sz w:val="24"/>
          <w:szCs w:val="24"/>
          <w:rtl/>
        </w:rPr>
        <w:t xml:space="preserve"> דההוא תלמידא קטוע מטורא דסיני הוה</w:t>
      </w:r>
      <w:r>
        <w:rPr>
          <w:rFonts w:hint="cs"/>
          <w:sz w:val="24"/>
          <w:szCs w:val="24"/>
          <w:rtl/>
        </w:rPr>
        <w:t>,</w:t>
      </w:r>
      <w:r w:rsidRPr="004B7D61">
        <w:rPr>
          <w:rFonts w:hint="cs"/>
          <w:sz w:val="24"/>
          <w:szCs w:val="24"/>
          <w:rtl/>
        </w:rPr>
        <w:t xml:space="preserve"> </w:t>
      </w:r>
      <w:r w:rsidRPr="00FC4304">
        <w:rPr>
          <w:rFonts w:hint="cs"/>
          <w:b/>
          <w:bCs/>
          <w:sz w:val="24"/>
          <w:szCs w:val="24"/>
          <w:rtl/>
        </w:rPr>
        <w:t>שלא היה מסוגל להכריעה</w:t>
      </w:r>
    </w:p>
    <w:p w14:paraId="34B8339A"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19A07ADB" w14:textId="77777777" w:rsidR="00454C5A" w:rsidRPr="00653A56" w:rsidRDefault="00454C5A" w:rsidP="00454C5A">
      <w:pPr>
        <w:bidi/>
        <w:rPr>
          <w:sz w:val="28"/>
        </w:rPr>
      </w:pPr>
      <w:r w:rsidRPr="004B7D61">
        <w:rPr>
          <w:sz w:val="24"/>
          <w:szCs w:val="24"/>
          <w:rtl/>
        </w:rPr>
        <w:t xml:space="preserve"> </w:t>
      </w:r>
      <w:r w:rsidRPr="002840DB">
        <w:rPr>
          <w:sz w:val="28"/>
          <w:szCs w:val="28"/>
          <w:rtl/>
        </w:rPr>
        <w:t xml:space="preserve">פרק ד </w:t>
      </w:r>
      <w:r w:rsidRPr="00653A56">
        <w:rPr>
          <w:sz w:val="28"/>
          <w:szCs w:val="28"/>
          <w:rtl/>
        </w:rPr>
        <w:t>הלכה ב</w:t>
      </w:r>
    </w:p>
    <w:p w14:paraId="3C95EA37" w14:textId="77777777" w:rsidR="00454C5A" w:rsidRPr="002840DB" w:rsidRDefault="00454C5A" w:rsidP="00454C5A">
      <w:pPr>
        <w:bidi/>
        <w:rPr>
          <w:sz w:val="28"/>
          <w:szCs w:val="28"/>
        </w:rPr>
      </w:pPr>
      <w:r w:rsidRPr="00653A56">
        <w:rPr>
          <w:sz w:val="28"/>
          <w:szCs w:val="28"/>
          <w:rtl/>
        </w:rPr>
        <w:t>מתני'</w:t>
      </w:r>
      <w:r w:rsidRPr="002840DB">
        <w:rPr>
          <w:rFonts w:hint="cs"/>
          <w:sz w:val="28"/>
          <w:szCs w:val="28"/>
          <w:rtl/>
        </w:rPr>
        <w:t>:</w:t>
      </w:r>
      <w:r w:rsidRPr="00653A56">
        <w:rPr>
          <w:sz w:val="28"/>
          <w:szCs w:val="28"/>
          <w:rtl/>
        </w:rPr>
        <w:t xml:space="preserve"> דיני ממונות מטין על פי אחד בין לזכות בין לחובה</w:t>
      </w:r>
      <w:r w:rsidRPr="002840DB">
        <w:rPr>
          <w:rFonts w:hint="cs"/>
          <w:sz w:val="28"/>
          <w:szCs w:val="28"/>
          <w:rtl/>
        </w:rPr>
        <w:t>.</w:t>
      </w:r>
      <w:r w:rsidRPr="00653A56">
        <w:rPr>
          <w:sz w:val="28"/>
          <w:szCs w:val="28"/>
          <w:rtl/>
        </w:rPr>
        <w:t xml:space="preserve"> ודיני נפשות מטין על פי אחד לזכות</w:t>
      </w:r>
      <w:r w:rsidRPr="002840DB">
        <w:rPr>
          <w:rFonts w:hint="cs"/>
          <w:sz w:val="28"/>
          <w:szCs w:val="28"/>
          <w:rtl/>
        </w:rPr>
        <w:t>,</w:t>
      </w:r>
      <w:r w:rsidRPr="00653A56">
        <w:rPr>
          <w:sz w:val="28"/>
          <w:szCs w:val="28"/>
          <w:rtl/>
        </w:rPr>
        <w:t xml:space="preserve"> ועל פי שנים לחובה:</w:t>
      </w:r>
    </w:p>
    <w:p w14:paraId="5E4724D5" w14:textId="5F594C7D" w:rsidR="00454C5A" w:rsidRPr="00653A56" w:rsidRDefault="00454C5A" w:rsidP="00454C5A">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א"ר ינאי</w:t>
      </w:r>
      <w:r w:rsidRPr="004B7D61">
        <w:rPr>
          <w:rFonts w:hint="cs"/>
          <w:sz w:val="24"/>
          <w:szCs w:val="24"/>
          <w:rtl/>
        </w:rPr>
        <w:t>.</w:t>
      </w:r>
      <w:r w:rsidRPr="00653A56">
        <w:rPr>
          <w:sz w:val="24"/>
          <w:szCs w:val="24"/>
          <w:rtl/>
        </w:rPr>
        <w:t xml:space="preserve"> אילו ניתנה התורה חתוכה </w:t>
      </w:r>
      <w:r w:rsidRPr="00B138CB">
        <w:rPr>
          <w:rFonts w:hint="cs"/>
          <w:sz w:val="16"/>
          <w:szCs w:val="16"/>
          <w:rtl/>
        </w:rPr>
        <w:t>הלכות פסוקות</w:t>
      </w:r>
      <w:r w:rsidRPr="004B7D61">
        <w:rPr>
          <w:rFonts w:hint="cs"/>
          <w:sz w:val="24"/>
          <w:szCs w:val="24"/>
          <w:rtl/>
        </w:rPr>
        <w:t>,</w:t>
      </w:r>
      <w:r>
        <w:rPr>
          <w:rFonts w:hint="cs"/>
          <w:sz w:val="24"/>
          <w:szCs w:val="24"/>
          <w:rtl/>
        </w:rPr>
        <w:t xml:space="preserve"> </w:t>
      </w:r>
      <w:r w:rsidRPr="00653A56">
        <w:rPr>
          <w:sz w:val="24"/>
          <w:szCs w:val="24"/>
          <w:rtl/>
        </w:rPr>
        <w:t>לא היתה לרגל עמידה. [דף כא עמוד ב] מה טעם</w:t>
      </w:r>
      <w:r w:rsidRPr="004B7D61">
        <w:rPr>
          <w:rFonts w:hint="cs"/>
          <w:sz w:val="24"/>
          <w:szCs w:val="24"/>
          <w:rtl/>
        </w:rPr>
        <w:t xml:space="preserve">? </w:t>
      </w:r>
      <w:r w:rsidRPr="00FC4304">
        <w:rPr>
          <w:rFonts w:hint="cs"/>
          <w:b/>
          <w:bCs/>
          <w:sz w:val="24"/>
          <w:szCs w:val="24"/>
          <w:rtl/>
        </w:rPr>
        <w:t>דכתיב</w:t>
      </w:r>
      <w:r w:rsidRPr="004B7D61">
        <w:rPr>
          <w:rFonts w:hint="cs"/>
          <w:sz w:val="24"/>
          <w:szCs w:val="24"/>
          <w:rtl/>
        </w:rPr>
        <w:t>,</w:t>
      </w:r>
      <w:r w:rsidRPr="00653A56">
        <w:rPr>
          <w:sz w:val="24"/>
          <w:szCs w:val="24"/>
          <w:rtl/>
        </w:rPr>
        <w:t xml:space="preserve"> וידבר ה' אל משה </w:t>
      </w:r>
      <w:r w:rsidRPr="00FC4304">
        <w:rPr>
          <w:rFonts w:hint="cs"/>
          <w:b/>
          <w:bCs/>
          <w:sz w:val="24"/>
          <w:szCs w:val="24"/>
          <w:rtl/>
        </w:rPr>
        <w:t>וכ"ו, הודעני נא</w:t>
      </w:r>
      <w:r w:rsidRPr="004B7D61">
        <w:rPr>
          <w:rFonts w:hint="cs"/>
          <w:sz w:val="24"/>
          <w:szCs w:val="24"/>
          <w:rtl/>
        </w:rPr>
        <w:t xml:space="preserve"> </w:t>
      </w:r>
      <w:r w:rsidRPr="00FC4304">
        <w:rPr>
          <w:rFonts w:hint="cs"/>
          <w:b/>
          <w:bCs/>
          <w:sz w:val="24"/>
          <w:szCs w:val="24"/>
          <w:rtl/>
        </w:rPr>
        <w:t>את דרכיך</w:t>
      </w:r>
      <w:r w:rsidRPr="004B7D61">
        <w:rPr>
          <w:rFonts w:hint="cs"/>
          <w:sz w:val="24"/>
          <w:szCs w:val="24"/>
          <w:rtl/>
        </w:rPr>
        <w:t>.</w:t>
      </w:r>
      <w:r w:rsidRPr="004B7D61">
        <w:rPr>
          <w:sz w:val="24"/>
          <w:szCs w:val="24"/>
          <w:rtl/>
        </w:rPr>
        <w:t xml:space="preserve"> </w:t>
      </w:r>
      <w:r w:rsidRPr="00653A56">
        <w:rPr>
          <w:sz w:val="24"/>
          <w:szCs w:val="24"/>
          <w:rtl/>
        </w:rPr>
        <w:t>אמר לפניו רבונו של עולם הודיעני היאך היא ההלכה</w:t>
      </w:r>
      <w:r w:rsidRPr="004B7D61">
        <w:rPr>
          <w:rFonts w:hint="cs"/>
          <w:sz w:val="24"/>
          <w:szCs w:val="24"/>
          <w:rtl/>
        </w:rPr>
        <w:t>.</w:t>
      </w:r>
      <w:r w:rsidRPr="00653A56">
        <w:rPr>
          <w:sz w:val="24"/>
          <w:szCs w:val="24"/>
          <w:rtl/>
        </w:rPr>
        <w:t xml:space="preserve"> אמר לו [שמות כג ב] אחרי רבים להטות</w:t>
      </w:r>
      <w:r w:rsidRPr="004B7D61">
        <w:rPr>
          <w:rFonts w:hint="cs"/>
          <w:sz w:val="24"/>
          <w:szCs w:val="24"/>
          <w:rtl/>
        </w:rPr>
        <w:t>.</w:t>
      </w:r>
      <w:r w:rsidRPr="00653A56">
        <w:rPr>
          <w:sz w:val="24"/>
          <w:szCs w:val="24"/>
          <w:rtl/>
        </w:rPr>
        <w:t xml:space="preserve"> רבו המזכין</w:t>
      </w:r>
      <w:r w:rsidRPr="004B7D61">
        <w:rPr>
          <w:rFonts w:hint="cs"/>
          <w:sz w:val="24"/>
          <w:szCs w:val="24"/>
          <w:rtl/>
        </w:rPr>
        <w:t>,</w:t>
      </w:r>
      <w:r w:rsidRPr="00653A56">
        <w:rPr>
          <w:sz w:val="24"/>
          <w:szCs w:val="24"/>
          <w:rtl/>
        </w:rPr>
        <w:t xml:space="preserve"> זכו</w:t>
      </w:r>
      <w:r w:rsidRPr="004B7D61">
        <w:rPr>
          <w:rFonts w:hint="cs"/>
          <w:sz w:val="24"/>
          <w:szCs w:val="24"/>
          <w:rtl/>
        </w:rPr>
        <w:t>.</w:t>
      </w:r>
      <w:r w:rsidRPr="00653A56">
        <w:rPr>
          <w:sz w:val="24"/>
          <w:szCs w:val="24"/>
          <w:rtl/>
        </w:rPr>
        <w:t xml:space="preserve"> רבו המחייבין</w:t>
      </w:r>
      <w:r w:rsidRPr="004B7D61">
        <w:rPr>
          <w:rFonts w:hint="cs"/>
          <w:sz w:val="24"/>
          <w:szCs w:val="24"/>
          <w:rtl/>
        </w:rPr>
        <w:t>,</w:t>
      </w:r>
      <w:r w:rsidRPr="00653A56">
        <w:rPr>
          <w:sz w:val="24"/>
          <w:szCs w:val="24"/>
          <w:rtl/>
        </w:rPr>
        <w:t xml:space="preserve"> חייבו</w:t>
      </w:r>
      <w:r w:rsidRPr="004B7D61">
        <w:rPr>
          <w:rFonts w:hint="cs"/>
          <w:sz w:val="24"/>
          <w:szCs w:val="24"/>
          <w:rtl/>
        </w:rPr>
        <w:t>.</w:t>
      </w:r>
      <w:r w:rsidRPr="00653A56">
        <w:rPr>
          <w:sz w:val="24"/>
          <w:szCs w:val="24"/>
          <w:rtl/>
        </w:rPr>
        <w:t xml:space="preserve"> כדי שתהא התורה נדרשת מ"ט פנים טמא ומ"ט פנים טהור</w:t>
      </w:r>
      <w:r w:rsidRPr="004B7D61">
        <w:rPr>
          <w:rFonts w:hint="cs"/>
          <w:sz w:val="24"/>
          <w:szCs w:val="24"/>
          <w:rtl/>
        </w:rPr>
        <w:t>.</w:t>
      </w:r>
      <w:r w:rsidRPr="004B7D61">
        <w:rPr>
          <w:sz w:val="24"/>
          <w:szCs w:val="24"/>
          <w:rtl/>
        </w:rPr>
        <w:t xml:space="preserve"> </w:t>
      </w:r>
      <w:r w:rsidRPr="00FC4304">
        <w:rPr>
          <w:rFonts w:hint="cs"/>
          <w:b/>
          <w:bCs/>
          <w:sz w:val="24"/>
          <w:szCs w:val="24"/>
          <w:rtl/>
        </w:rPr>
        <w:t>כ</w:t>
      </w:r>
      <w:r w:rsidRPr="00FC4304">
        <w:rPr>
          <w:b/>
          <w:bCs/>
          <w:sz w:val="24"/>
          <w:szCs w:val="24"/>
          <w:rtl/>
        </w:rPr>
        <w:t>מיניין</w:t>
      </w:r>
      <w:r w:rsidRPr="00653A56">
        <w:rPr>
          <w:sz w:val="24"/>
          <w:szCs w:val="24"/>
          <w:rtl/>
        </w:rPr>
        <w:t xml:space="preserve"> ודגל"ו. וכן הוא אומר [תהילים יב ז] אמרות ה' אמרות טהורות כסף צרוף בעליל לארץ מזוקק שבעתים </w:t>
      </w:r>
      <w:r w:rsidRPr="004B7D61">
        <w:rPr>
          <w:rFonts w:hint="cs"/>
          <w:sz w:val="24"/>
          <w:szCs w:val="24"/>
          <w:rtl/>
        </w:rPr>
        <w:t xml:space="preserve"> </w:t>
      </w:r>
      <w:r w:rsidRPr="00FC4304">
        <w:rPr>
          <w:rFonts w:hint="cs"/>
          <w:b/>
          <w:bCs/>
          <w:sz w:val="24"/>
          <w:szCs w:val="24"/>
          <w:rtl/>
        </w:rPr>
        <w:t>שבע פעמים שבע</w:t>
      </w:r>
      <w:r w:rsidRPr="004B7D61">
        <w:rPr>
          <w:rFonts w:hint="cs"/>
          <w:sz w:val="24"/>
          <w:szCs w:val="24"/>
          <w:rtl/>
        </w:rPr>
        <w:t>.</w:t>
      </w:r>
      <w:r>
        <w:rPr>
          <w:rFonts w:hint="cs"/>
          <w:sz w:val="24"/>
          <w:szCs w:val="24"/>
          <w:rtl/>
        </w:rPr>
        <w:t xml:space="preserve"> </w:t>
      </w:r>
      <w:r w:rsidRPr="00653A56">
        <w:rPr>
          <w:sz w:val="24"/>
          <w:szCs w:val="24"/>
          <w:rtl/>
        </w:rPr>
        <w:t>ואומר [שיר השירים א ד] מישרים אהבוך</w:t>
      </w:r>
      <w:r>
        <w:rPr>
          <w:rFonts w:hint="cs"/>
          <w:sz w:val="24"/>
          <w:szCs w:val="24"/>
          <w:rtl/>
        </w:rPr>
        <w:t xml:space="preserve"> </w:t>
      </w:r>
      <w:r w:rsidRPr="002840DB">
        <w:rPr>
          <w:rFonts w:hint="cs"/>
          <w:sz w:val="16"/>
          <w:szCs w:val="16"/>
          <w:rtl/>
        </w:rPr>
        <w:t>מי שמיישר ומכריעה את ההלכה הוא האהוב</w:t>
      </w:r>
      <w:r w:rsidRPr="004B7D61">
        <w:rPr>
          <w:rFonts w:hint="cs"/>
          <w:sz w:val="24"/>
          <w:szCs w:val="24"/>
          <w:rtl/>
        </w:rPr>
        <w:t>.</w:t>
      </w:r>
    </w:p>
    <w:p w14:paraId="09D4AAB0"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3EA4DA82" w14:textId="77777777" w:rsidR="00454C5A" w:rsidRPr="00653A56" w:rsidRDefault="00454C5A" w:rsidP="00454C5A">
      <w:pPr>
        <w:bidi/>
        <w:rPr>
          <w:sz w:val="28"/>
        </w:rPr>
      </w:pPr>
      <w:r w:rsidRPr="00F57646">
        <w:rPr>
          <w:sz w:val="28"/>
          <w:szCs w:val="28"/>
          <w:rtl/>
        </w:rPr>
        <w:t xml:space="preserve"> פרק ד </w:t>
      </w:r>
      <w:r w:rsidRPr="00653A56">
        <w:rPr>
          <w:sz w:val="28"/>
          <w:szCs w:val="28"/>
          <w:rtl/>
        </w:rPr>
        <w:t>הלכה ג</w:t>
      </w:r>
    </w:p>
    <w:p w14:paraId="555F8C62" w14:textId="77777777" w:rsidR="00454C5A" w:rsidRPr="00F57646" w:rsidRDefault="00454C5A" w:rsidP="00454C5A">
      <w:pPr>
        <w:bidi/>
        <w:rPr>
          <w:sz w:val="28"/>
          <w:szCs w:val="28"/>
        </w:rPr>
      </w:pPr>
      <w:r w:rsidRPr="00653A56">
        <w:rPr>
          <w:sz w:val="28"/>
          <w:szCs w:val="28"/>
          <w:rtl/>
        </w:rPr>
        <w:t>מתני'</w:t>
      </w:r>
      <w:r w:rsidRPr="00F57646">
        <w:rPr>
          <w:rFonts w:hint="cs"/>
          <w:sz w:val="28"/>
          <w:szCs w:val="28"/>
          <w:rtl/>
        </w:rPr>
        <w:t>:</w:t>
      </w:r>
      <w:r w:rsidRPr="00653A56">
        <w:rPr>
          <w:sz w:val="28"/>
          <w:szCs w:val="28"/>
          <w:rtl/>
        </w:rPr>
        <w:t xml:space="preserve"> דיני ממונות</w:t>
      </w:r>
      <w:r w:rsidRPr="00F57646">
        <w:rPr>
          <w:rFonts w:hint="cs"/>
          <w:sz w:val="28"/>
          <w:szCs w:val="28"/>
          <w:rtl/>
        </w:rPr>
        <w:t>,</w:t>
      </w:r>
      <w:r w:rsidRPr="00653A56">
        <w:rPr>
          <w:sz w:val="28"/>
          <w:szCs w:val="28"/>
          <w:rtl/>
        </w:rPr>
        <w:t xml:space="preserve"> מחזירין בין לזכות בין לחובה</w:t>
      </w:r>
      <w:r w:rsidRPr="00F57646">
        <w:rPr>
          <w:rFonts w:hint="cs"/>
          <w:sz w:val="28"/>
          <w:szCs w:val="28"/>
          <w:rtl/>
        </w:rPr>
        <w:t>.</w:t>
      </w:r>
      <w:r w:rsidRPr="00653A56">
        <w:rPr>
          <w:sz w:val="28"/>
          <w:szCs w:val="28"/>
          <w:rtl/>
        </w:rPr>
        <w:t xml:space="preserve"> ודיני נפשות</w:t>
      </w:r>
      <w:r w:rsidRPr="00F57646">
        <w:rPr>
          <w:rFonts w:hint="cs"/>
          <w:sz w:val="28"/>
          <w:szCs w:val="28"/>
          <w:rtl/>
        </w:rPr>
        <w:t>,</w:t>
      </w:r>
      <w:r w:rsidRPr="00653A56">
        <w:rPr>
          <w:sz w:val="28"/>
          <w:szCs w:val="28"/>
          <w:rtl/>
        </w:rPr>
        <w:t xml:space="preserve"> מחזירין לזכות ואין מחזירין לחובה:</w:t>
      </w:r>
    </w:p>
    <w:p w14:paraId="4D997FAA" w14:textId="6AA7472A" w:rsidR="00454C5A" w:rsidRPr="00653A56" w:rsidRDefault="00454C5A" w:rsidP="00454C5A">
      <w:pPr>
        <w:bidi/>
        <w:rPr>
          <w:b/>
          <w:bCs/>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FC4304">
        <w:rPr>
          <w:rFonts w:hint="cs"/>
          <w:b/>
          <w:bCs/>
          <w:sz w:val="24"/>
          <w:szCs w:val="24"/>
          <w:rtl/>
        </w:rPr>
        <w:t xml:space="preserve">כתיב </w:t>
      </w:r>
      <w:r>
        <w:rPr>
          <w:rFonts w:hint="cs"/>
          <w:b/>
          <w:bCs/>
          <w:sz w:val="24"/>
          <w:szCs w:val="24"/>
          <w:rtl/>
        </w:rPr>
        <w:t>[</w:t>
      </w:r>
      <w:r w:rsidRPr="00FC4304">
        <w:rPr>
          <w:b/>
          <w:bCs/>
          <w:sz w:val="24"/>
          <w:szCs w:val="24"/>
          <w:rtl/>
        </w:rPr>
        <w:t>שמות כג ז] ונקי אל תהרוג</w:t>
      </w:r>
      <w:r w:rsidRPr="004B7D61">
        <w:rPr>
          <w:sz w:val="24"/>
          <w:szCs w:val="24"/>
          <w:rtl/>
        </w:rPr>
        <w:t xml:space="preserve">. </w:t>
      </w:r>
      <w:r w:rsidRPr="00653A56">
        <w:rPr>
          <w:sz w:val="24"/>
          <w:szCs w:val="24"/>
          <w:rtl/>
        </w:rPr>
        <w:t>הרי שיצא מב"ד זכאי</w:t>
      </w:r>
      <w:r w:rsidRPr="004B7D61">
        <w:rPr>
          <w:rFonts w:hint="cs"/>
          <w:sz w:val="24"/>
          <w:szCs w:val="24"/>
          <w:rtl/>
        </w:rPr>
        <w:t>,</w:t>
      </w:r>
      <w:r w:rsidRPr="00653A56">
        <w:rPr>
          <w:sz w:val="24"/>
          <w:szCs w:val="24"/>
          <w:rtl/>
        </w:rPr>
        <w:t xml:space="preserve"> ומצאו לו חובה</w:t>
      </w:r>
      <w:r w:rsidRPr="004B7D61">
        <w:rPr>
          <w:rFonts w:hint="cs"/>
          <w:sz w:val="24"/>
          <w:szCs w:val="24"/>
          <w:rtl/>
        </w:rPr>
        <w:t>.</w:t>
      </w:r>
      <w:r w:rsidRPr="00653A56">
        <w:rPr>
          <w:sz w:val="24"/>
          <w:szCs w:val="24"/>
          <w:rtl/>
        </w:rPr>
        <w:t xml:space="preserve"> שומע אני שיחזירוהו</w:t>
      </w:r>
      <w:r w:rsidRPr="004B7D61">
        <w:rPr>
          <w:rFonts w:hint="cs"/>
          <w:sz w:val="24"/>
          <w:szCs w:val="24"/>
          <w:rtl/>
        </w:rPr>
        <w:t>.</w:t>
      </w:r>
      <w:r w:rsidRPr="00653A56">
        <w:rPr>
          <w:sz w:val="24"/>
          <w:szCs w:val="24"/>
          <w:rtl/>
        </w:rPr>
        <w:t xml:space="preserve"> ת"ל [שמות כג ז] צדיק אל תהרוג. </w:t>
      </w:r>
      <w:r w:rsidRPr="00FC4304">
        <w:rPr>
          <w:rFonts w:hint="cs"/>
          <w:b/>
          <w:bCs/>
          <w:sz w:val="24"/>
          <w:szCs w:val="24"/>
          <w:rtl/>
        </w:rPr>
        <w:t>זה שנצטדק</w:t>
      </w:r>
      <w:r w:rsidRPr="004B7D61">
        <w:rPr>
          <w:rFonts w:hint="cs"/>
          <w:sz w:val="24"/>
          <w:szCs w:val="24"/>
          <w:rtl/>
        </w:rPr>
        <w:t xml:space="preserve"> </w:t>
      </w:r>
      <w:r w:rsidRPr="00FC4304">
        <w:rPr>
          <w:rFonts w:hint="cs"/>
          <w:b/>
          <w:bCs/>
          <w:sz w:val="24"/>
          <w:szCs w:val="24"/>
          <w:rtl/>
        </w:rPr>
        <w:t>בדין אף שאינו נקי</w:t>
      </w:r>
      <w:r w:rsidRPr="004B7D61">
        <w:rPr>
          <w:rFonts w:hint="cs"/>
          <w:sz w:val="24"/>
          <w:szCs w:val="24"/>
          <w:rtl/>
        </w:rPr>
        <w:t>.</w:t>
      </w:r>
      <w:r w:rsidRPr="004B7D61">
        <w:rPr>
          <w:sz w:val="24"/>
          <w:szCs w:val="24"/>
          <w:rtl/>
        </w:rPr>
        <w:t xml:space="preserve"> </w:t>
      </w:r>
      <w:r w:rsidRPr="00653A56">
        <w:rPr>
          <w:sz w:val="24"/>
          <w:szCs w:val="24"/>
          <w:rtl/>
        </w:rPr>
        <w:t>הרי שיצא מבית דין חייב ומצאו לו זכות</w:t>
      </w:r>
      <w:r w:rsidRPr="004B7D61">
        <w:rPr>
          <w:rFonts w:hint="cs"/>
          <w:sz w:val="24"/>
          <w:szCs w:val="24"/>
          <w:rtl/>
        </w:rPr>
        <w:t>.</w:t>
      </w:r>
      <w:r w:rsidRPr="00653A56">
        <w:rPr>
          <w:sz w:val="24"/>
          <w:szCs w:val="24"/>
          <w:rtl/>
        </w:rPr>
        <w:t xml:space="preserve"> שומע אני שלא יחזירוהו</w:t>
      </w:r>
      <w:r w:rsidRPr="004B7D61">
        <w:rPr>
          <w:rFonts w:hint="cs"/>
          <w:sz w:val="24"/>
          <w:szCs w:val="24"/>
          <w:rtl/>
        </w:rPr>
        <w:t>.</w:t>
      </w:r>
      <w:r w:rsidRPr="00653A56">
        <w:rPr>
          <w:sz w:val="24"/>
          <w:szCs w:val="24"/>
          <w:rtl/>
        </w:rPr>
        <w:t xml:space="preserve"> ת"ל [שמות כג ז] ונקי אל תהרוג. יכול אם צדק בדינך</w:t>
      </w:r>
      <w:r w:rsidRPr="004B7D61">
        <w:rPr>
          <w:rFonts w:hint="cs"/>
          <w:sz w:val="24"/>
          <w:szCs w:val="24"/>
          <w:rtl/>
        </w:rPr>
        <w:t>,</w:t>
      </w:r>
      <w:r w:rsidRPr="00653A56">
        <w:rPr>
          <w:sz w:val="24"/>
          <w:szCs w:val="24"/>
          <w:rtl/>
        </w:rPr>
        <w:t xml:space="preserve"> יצדק בדיני </w:t>
      </w:r>
      <w:r w:rsidRPr="00FC4304">
        <w:rPr>
          <w:rFonts w:hint="cs"/>
          <w:b/>
          <w:bCs/>
          <w:sz w:val="24"/>
          <w:szCs w:val="24"/>
          <w:rtl/>
        </w:rPr>
        <w:t>ולא יענש משמים</w:t>
      </w:r>
      <w:r w:rsidRPr="004B7D61">
        <w:rPr>
          <w:rFonts w:hint="cs"/>
          <w:sz w:val="24"/>
          <w:szCs w:val="24"/>
          <w:rtl/>
        </w:rPr>
        <w:t>.</w:t>
      </w:r>
      <w:r w:rsidRPr="004B7D61">
        <w:rPr>
          <w:sz w:val="24"/>
          <w:szCs w:val="24"/>
          <w:rtl/>
        </w:rPr>
        <w:t xml:space="preserve"> </w:t>
      </w:r>
      <w:r w:rsidRPr="00653A56">
        <w:rPr>
          <w:sz w:val="24"/>
          <w:szCs w:val="24"/>
          <w:rtl/>
        </w:rPr>
        <w:t xml:space="preserve">ת"ל [שמות כג ז] כי לא אצדיק רשע. א"ר יצחק </w:t>
      </w:r>
      <w:r w:rsidRPr="004B7D61">
        <w:rPr>
          <w:rFonts w:hint="cs"/>
          <w:sz w:val="24"/>
          <w:szCs w:val="24"/>
          <w:rtl/>
        </w:rPr>
        <w:t>.</w:t>
      </w:r>
      <w:r w:rsidRPr="00653A56">
        <w:rPr>
          <w:sz w:val="24"/>
          <w:szCs w:val="24"/>
          <w:rtl/>
        </w:rPr>
        <w:t>אמר לי ר' יוסי</w:t>
      </w:r>
      <w:r w:rsidRPr="004B7D61">
        <w:rPr>
          <w:rFonts w:hint="cs"/>
          <w:sz w:val="24"/>
          <w:szCs w:val="24"/>
          <w:rtl/>
        </w:rPr>
        <w:t>,</w:t>
      </w:r>
      <w:r w:rsidRPr="00653A56">
        <w:rPr>
          <w:sz w:val="24"/>
          <w:szCs w:val="24"/>
          <w:rtl/>
        </w:rPr>
        <w:t xml:space="preserve"> לא שנייא</w:t>
      </w:r>
      <w:r w:rsidRPr="004B7D61">
        <w:rPr>
          <w:rFonts w:hint="cs"/>
          <w:sz w:val="24"/>
          <w:szCs w:val="24"/>
          <w:rtl/>
        </w:rPr>
        <w:t>.</w:t>
      </w:r>
      <w:r w:rsidRPr="00653A56">
        <w:rPr>
          <w:sz w:val="24"/>
          <w:szCs w:val="24"/>
          <w:rtl/>
        </w:rPr>
        <w:t xml:space="preserve"> אלא אפילו נזדכה</w:t>
      </w:r>
      <w:r w:rsidRPr="004B7D61">
        <w:rPr>
          <w:rFonts w:hint="cs"/>
          <w:sz w:val="24"/>
          <w:szCs w:val="24"/>
          <w:rtl/>
        </w:rPr>
        <w:t xml:space="preserve">, </w:t>
      </w:r>
      <w:r w:rsidRPr="00FC4304">
        <w:rPr>
          <w:rFonts w:hint="cs"/>
          <w:b/>
          <w:bCs/>
          <w:sz w:val="24"/>
          <w:szCs w:val="24"/>
          <w:rtl/>
        </w:rPr>
        <w:t>אם טעו בדבר</w:t>
      </w:r>
      <w:r w:rsidRPr="004B7D61">
        <w:rPr>
          <w:rFonts w:hint="cs"/>
          <w:sz w:val="24"/>
          <w:szCs w:val="24"/>
          <w:rtl/>
        </w:rPr>
        <w:t xml:space="preserve"> </w:t>
      </w:r>
      <w:r w:rsidRPr="00FC4304">
        <w:rPr>
          <w:rFonts w:hint="cs"/>
          <w:b/>
          <w:bCs/>
          <w:sz w:val="24"/>
          <w:szCs w:val="24"/>
          <w:rtl/>
        </w:rPr>
        <w:t>שהצדוקים מודים בו</w:t>
      </w:r>
      <w:r w:rsidRPr="004B7D61">
        <w:rPr>
          <w:rFonts w:hint="cs"/>
          <w:sz w:val="24"/>
          <w:szCs w:val="24"/>
          <w:rtl/>
        </w:rPr>
        <w:t>,</w:t>
      </w:r>
      <w:r w:rsidRPr="00653A56">
        <w:rPr>
          <w:sz w:val="24"/>
          <w:szCs w:val="24"/>
          <w:rtl/>
        </w:rPr>
        <w:t xml:space="preserve"> מחזירין אותו. ר' אמי בעא קומי ר' יוחנן</w:t>
      </w:r>
      <w:r w:rsidRPr="004B7D61">
        <w:rPr>
          <w:rFonts w:hint="cs"/>
          <w:sz w:val="24"/>
          <w:szCs w:val="24"/>
          <w:rtl/>
        </w:rPr>
        <w:t>.</w:t>
      </w:r>
      <w:r w:rsidRPr="00653A56">
        <w:rPr>
          <w:sz w:val="24"/>
          <w:szCs w:val="24"/>
          <w:rtl/>
        </w:rPr>
        <w:t xml:space="preserve"> אפי' נואף ונואפת</w:t>
      </w:r>
      <w:r w:rsidRPr="004B7D61">
        <w:rPr>
          <w:rFonts w:hint="cs"/>
          <w:sz w:val="24"/>
          <w:szCs w:val="24"/>
          <w:rtl/>
        </w:rPr>
        <w:t>?</w:t>
      </w:r>
      <w:r w:rsidRPr="00653A56">
        <w:rPr>
          <w:sz w:val="24"/>
          <w:szCs w:val="24"/>
          <w:rtl/>
        </w:rPr>
        <w:t xml:space="preserve"> א"ל איתקלף מרקועך</w:t>
      </w:r>
      <w:r>
        <w:rPr>
          <w:rFonts w:hint="cs"/>
          <w:sz w:val="24"/>
          <w:szCs w:val="24"/>
          <w:rtl/>
        </w:rPr>
        <w:t xml:space="preserve"> </w:t>
      </w:r>
      <w:r w:rsidRPr="00F57646">
        <w:rPr>
          <w:rFonts w:hint="cs"/>
          <w:sz w:val="16"/>
          <w:szCs w:val="16"/>
          <w:rtl/>
        </w:rPr>
        <w:t>מהקשיחות</w:t>
      </w:r>
      <w:r w:rsidRPr="004B7D61">
        <w:rPr>
          <w:rFonts w:hint="cs"/>
          <w:sz w:val="24"/>
          <w:szCs w:val="24"/>
          <w:rtl/>
        </w:rPr>
        <w:t xml:space="preserve"> </w:t>
      </w:r>
      <w:r w:rsidRPr="00FC4304">
        <w:rPr>
          <w:rFonts w:hint="cs"/>
          <w:b/>
          <w:bCs/>
          <w:sz w:val="24"/>
          <w:szCs w:val="24"/>
          <w:rtl/>
        </w:rPr>
        <w:t xml:space="preserve">דמאי שנא </w:t>
      </w:r>
    </w:p>
    <w:p w14:paraId="2BBD6555"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1BE525C7" w14:textId="77777777" w:rsidR="00454C5A" w:rsidRPr="00653A56" w:rsidRDefault="00454C5A" w:rsidP="00454C5A">
      <w:pPr>
        <w:bidi/>
        <w:rPr>
          <w:sz w:val="28"/>
        </w:rPr>
      </w:pPr>
      <w:r w:rsidRPr="004B7D61">
        <w:rPr>
          <w:sz w:val="24"/>
          <w:szCs w:val="24"/>
          <w:rtl/>
        </w:rPr>
        <w:t xml:space="preserve"> </w:t>
      </w:r>
      <w:r w:rsidRPr="00AD0CA1">
        <w:rPr>
          <w:sz w:val="28"/>
          <w:szCs w:val="28"/>
          <w:rtl/>
        </w:rPr>
        <w:t xml:space="preserve">פרק ד </w:t>
      </w:r>
      <w:r w:rsidRPr="00653A56">
        <w:rPr>
          <w:sz w:val="28"/>
          <w:szCs w:val="28"/>
          <w:rtl/>
        </w:rPr>
        <w:t>הלכה ד</w:t>
      </w:r>
    </w:p>
    <w:p w14:paraId="40E70A1A" w14:textId="77777777" w:rsidR="00454C5A" w:rsidRPr="00AD0CA1" w:rsidRDefault="00454C5A" w:rsidP="00454C5A">
      <w:pPr>
        <w:bidi/>
        <w:rPr>
          <w:sz w:val="28"/>
          <w:szCs w:val="28"/>
        </w:rPr>
      </w:pPr>
      <w:r w:rsidRPr="00653A56">
        <w:rPr>
          <w:sz w:val="28"/>
          <w:szCs w:val="28"/>
          <w:rtl/>
        </w:rPr>
        <w:t>מתני'</w:t>
      </w:r>
      <w:r w:rsidRPr="00AD0CA1">
        <w:rPr>
          <w:rFonts w:hint="cs"/>
          <w:sz w:val="28"/>
          <w:szCs w:val="28"/>
          <w:rtl/>
        </w:rPr>
        <w:t>:</w:t>
      </w:r>
      <w:r w:rsidRPr="00653A56">
        <w:rPr>
          <w:sz w:val="28"/>
          <w:szCs w:val="28"/>
          <w:rtl/>
        </w:rPr>
        <w:t xml:space="preserve"> דיני ממונות</w:t>
      </w:r>
      <w:r w:rsidRPr="00AD0CA1">
        <w:rPr>
          <w:rFonts w:hint="cs"/>
          <w:sz w:val="28"/>
          <w:szCs w:val="28"/>
          <w:rtl/>
        </w:rPr>
        <w:t>,</w:t>
      </w:r>
      <w:r w:rsidRPr="00653A56">
        <w:rPr>
          <w:sz w:val="28"/>
          <w:szCs w:val="28"/>
          <w:rtl/>
        </w:rPr>
        <w:t xml:space="preserve"> הכל מלמדין זכות וחובה</w:t>
      </w:r>
      <w:r w:rsidRPr="00AD0CA1">
        <w:rPr>
          <w:rFonts w:hint="cs"/>
          <w:sz w:val="28"/>
          <w:szCs w:val="28"/>
          <w:rtl/>
        </w:rPr>
        <w:t>.</w:t>
      </w:r>
      <w:r w:rsidRPr="00653A56">
        <w:rPr>
          <w:sz w:val="28"/>
          <w:szCs w:val="28"/>
          <w:rtl/>
        </w:rPr>
        <w:t xml:space="preserve"> ודיני נפשות הכל מלמדין זכות</w:t>
      </w:r>
      <w:r w:rsidRPr="00AD0CA1">
        <w:rPr>
          <w:rFonts w:hint="cs"/>
          <w:sz w:val="28"/>
          <w:szCs w:val="28"/>
          <w:rtl/>
        </w:rPr>
        <w:t>,</w:t>
      </w:r>
      <w:r w:rsidRPr="00653A56">
        <w:rPr>
          <w:sz w:val="28"/>
          <w:szCs w:val="28"/>
          <w:rtl/>
        </w:rPr>
        <w:t xml:space="preserve"> ואין הכל מלמדין חובה</w:t>
      </w:r>
      <w:r w:rsidRPr="00AD0CA1">
        <w:rPr>
          <w:rFonts w:hint="cs"/>
          <w:sz w:val="28"/>
          <w:szCs w:val="28"/>
          <w:rtl/>
        </w:rPr>
        <w:t>.</w:t>
      </w:r>
      <w:r w:rsidRPr="00653A56">
        <w:rPr>
          <w:sz w:val="28"/>
          <w:szCs w:val="28"/>
          <w:rtl/>
        </w:rPr>
        <w:t xml:space="preserve"> דיני ממונות</w:t>
      </w:r>
      <w:r w:rsidRPr="00AD0CA1">
        <w:rPr>
          <w:rFonts w:hint="cs"/>
          <w:sz w:val="28"/>
          <w:szCs w:val="28"/>
          <w:rtl/>
        </w:rPr>
        <w:t>,</w:t>
      </w:r>
      <w:r w:rsidRPr="00653A56">
        <w:rPr>
          <w:sz w:val="28"/>
          <w:szCs w:val="28"/>
          <w:rtl/>
        </w:rPr>
        <w:t xml:space="preserve"> המלמד זכות מלמד חובה</w:t>
      </w:r>
      <w:r w:rsidRPr="00AD0CA1">
        <w:rPr>
          <w:rFonts w:hint="cs"/>
          <w:sz w:val="28"/>
          <w:szCs w:val="28"/>
          <w:rtl/>
        </w:rPr>
        <w:t>.</w:t>
      </w:r>
      <w:r w:rsidRPr="00653A56">
        <w:rPr>
          <w:sz w:val="28"/>
          <w:szCs w:val="28"/>
          <w:rtl/>
        </w:rPr>
        <w:t xml:space="preserve"> והמלמד חובה מלמד זכות</w:t>
      </w:r>
      <w:r w:rsidRPr="00AD0CA1">
        <w:rPr>
          <w:rFonts w:hint="cs"/>
          <w:sz w:val="28"/>
          <w:szCs w:val="28"/>
          <w:rtl/>
        </w:rPr>
        <w:t>.</w:t>
      </w:r>
      <w:r w:rsidRPr="00653A56">
        <w:rPr>
          <w:sz w:val="28"/>
          <w:szCs w:val="28"/>
          <w:rtl/>
        </w:rPr>
        <w:t xml:space="preserve"> ודיני נפשות</w:t>
      </w:r>
      <w:r w:rsidRPr="00AD0CA1">
        <w:rPr>
          <w:rFonts w:hint="cs"/>
          <w:sz w:val="28"/>
          <w:szCs w:val="28"/>
          <w:rtl/>
        </w:rPr>
        <w:t>,</w:t>
      </w:r>
      <w:r w:rsidRPr="00653A56">
        <w:rPr>
          <w:sz w:val="28"/>
          <w:szCs w:val="28"/>
          <w:rtl/>
        </w:rPr>
        <w:t xml:space="preserve"> המלמד חובה מלמד זכות</w:t>
      </w:r>
      <w:r w:rsidRPr="00AD0CA1">
        <w:rPr>
          <w:rFonts w:hint="cs"/>
          <w:sz w:val="28"/>
          <w:szCs w:val="28"/>
          <w:rtl/>
        </w:rPr>
        <w:t>.</w:t>
      </w:r>
      <w:r w:rsidRPr="00653A56">
        <w:rPr>
          <w:sz w:val="28"/>
          <w:szCs w:val="28"/>
          <w:rtl/>
        </w:rPr>
        <w:t xml:space="preserve"> אבל המלמד זכות</w:t>
      </w:r>
      <w:r w:rsidRPr="00AD0CA1">
        <w:rPr>
          <w:rFonts w:hint="cs"/>
          <w:sz w:val="28"/>
          <w:szCs w:val="28"/>
          <w:rtl/>
        </w:rPr>
        <w:t>,</w:t>
      </w:r>
      <w:r w:rsidRPr="00653A56">
        <w:rPr>
          <w:sz w:val="28"/>
          <w:szCs w:val="28"/>
          <w:rtl/>
        </w:rPr>
        <w:t xml:space="preserve"> אינו יכול לחזור וללמד חובה:</w:t>
      </w:r>
    </w:p>
    <w:p w14:paraId="7A7B53DE" w14:textId="4D30E3A2" w:rsidR="00454C5A" w:rsidRPr="00653A56" w:rsidRDefault="00454C5A" w:rsidP="00454C5A">
      <w:pPr>
        <w:bidi/>
        <w:rPr>
          <w:b/>
          <w:bCs/>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FC4304">
        <w:rPr>
          <w:rFonts w:hint="cs"/>
          <w:b/>
          <w:bCs/>
          <w:sz w:val="24"/>
          <w:szCs w:val="24"/>
          <w:rtl/>
        </w:rPr>
        <w:t>תנן, אמר</w:t>
      </w:r>
      <w:r w:rsidRPr="00653A56">
        <w:rPr>
          <w:sz w:val="24"/>
          <w:szCs w:val="24"/>
          <w:rtl/>
        </w:rPr>
        <w:t xml:space="preserve"> רבי</w:t>
      </w:r>
      <w:r w:rsidRPr="004B7D61">
        <w:rPr>
          <w:rFonts w:hint="cs"/>
          <w:sz w:val="24"/>
          <w:szCs w:val="24"/>
          <w:rtl/>
        </w:rPr>
        <w:t>.</w:t>
      </w:r>
      <w:r w:rsidRPr="00653A56">
        <w:rPr>
          <w:sz w:val="24"/>
          <w:szCs w:val="24"/>
          <w:rtl/>
        </w:rPr>
        <w:t xml:space="preserve"> ובלבד </w:t>
      </w:r>
      <w:r w:rsidRPr="00FC4304">
        <w:rPr>
          <w:rFonts w:hint="cs"/>
          <w:b/>
          <w:bCs/>
          <w:sz w:val="24"/>
          <w:szCs w:val="24"/>
          <w:rtl/>
        </w:rPr>
        <w:t>בגמר דין</w:t>
      </w:r>
      <w:r w:rsidRPr="004B7D61">
        <w:rPr>
          <w:rFonts w:hint="cs"/>
          <w:sz w:val="24"/>
          <w:szCs w:val="24"/>
          <w:rtl/>
        </w:rPr>
        <w:t xml:space="preserve">. </w:t>
      </w:r>
      <w:r w:rsidRPr="00653A56">
        <w:rPr>
          <w:sz w:val="24"/>
          <w:szCs w:val="24"/>
          <w:rtl/>
        </w:rPr>
        <w:t xml:space="preserve">שלא יהו מחוסרין </w:t>
      </w:r>
      <w:r w:rsidRPr="00FC4304">
        <w:rPr>
          <w:rFonts w:hint="cs"/>
          <w:b/>
          <w:bCs/>
          <w:sz w:val="24"/>
          <w:szCs w:val="24"/>
          <w:rtl/>
        </w:rPr>
        <w:t>אלא</w:t>
      </w:r>
      <w:r w:rsidRPr="004B7D61">
        <w:rPr>
          <w:rFonts w:hint="cs"/>
          <w:sz w:val="24"/>
          <w:szCs w:val="24"/>
          <w:rtl/>
        </w:rPr>
        <w:t xml:space="preserve"> </w:t>
      </w:r>
      <w:r w:rsidRPr="00653A56">
        <w:rPr>
          <w:sz w:val="24"/>
          <w:szCs w:val="24"/>
          <w:rtl/>
        </w:rPr>
        <w:t>לומר איש פלוני אתה זכאי ואתה חייב</w:t>
      </w:r>
      <w:r w:rsidRPr="004B7D61">
        <w:rPr>
          <w:rFonts w:hint="cs"/>
          <w:sz w:val="24"/>
          <w:szCs w:val="24"/>
          <w:rtl/>
        </w:rPr>
        <w:t>.</w:t>
      </w:r>
      <w:r w:rsidRPr="00653A56">
        <w:rPr>
          <w:sz w:val="24"/>
          <w:szCs w:val="24"/>
          <w:rtl/>
        </w:rPr>
        <w:t xml:space="preserve"> אבל אם היו מחוסרין במשא ומתן</w:t>
      </w:r>
      <w:r w:rsidRPr="004B7D61">
        <w:rPr>
          <w:rFonts w:hint="cs"/>
          <w:sz w:val="24"/>
          <w:szCs w:val="24"/>
          <w:rtl/>
        </w:rPr>
        <w:t>,</w:t>
      </w:r>
      <w:r w:rsidRPr="00653A56">
        <w:rPr>
          <w:sz w:val="24"/>
          <w:szCs w:val="24"/>
          <w:rtl/>
        </w:rPr>
        <w:t xml:space="preserve"> לא בדא</w:t>
      </w:r>
      <w:r w:rsidRPr="004B7D61">
        <w:rPr>
          <w:rFonts w:hint="cs"/>
          <w:sz w:val="24"/>
          <w:szCs w:val="24"/>
          <w:rtl/>
        </w:rPr>
        <w:t xml:space="preserve"> </w:t>
      </w:r>
      <w:r w:rsidRPr="00FC4304">
        <w:rPr>
          <w:rFonts w:hint="cs"/>
          <w:b/>
          <w:bCs/>
          <w:sz w:val="24"/>
          <w:szCs w:val="24"/>
          <w:rtl/>
        </w:rPr>
        <w:t>ואף המזכה יכול ללמד חובה</w:t>
      </w:r>
      <w:r w:rsidRPr="004B7D61">
        <w:rPr>
          <w:sz w:val="24"/>
          <w:szCs w:val="24"/>
          <w:rtl/>
        </w:rPr>
        <w:t>.</w:t>
      </w:r>
      <w:r w:rsidRPr="00653A56">
        <w:rPr>
          <w:sz w:val="24"/>
          <w:szCs w:val="24"/>
          <w:rtl/>
        </w:rPr>
        <w:t xml:space="preserve"> ר' יוסי בן חנינה אמר</w:t>
      </w:r>
      <w:r w:rsidRPr="004B7D61">
        <w:rPr>
          <w:rFonts w:hint="cs"/>
          <w:sz w:val="24"/>
          <w:szCs w:val="24"/>
          <w:rtl/>
        </w:rPr>
        <w:t>.</w:t>
      </w:r>
      <w:r w:rsidRPr="00653A56">
        <w:rPr>
          <w:sz w:val="24"/>
          <w:szCs w:val="24"/>
          <w:rtl/>
        </w:rPr>
        <w:t xml:space="preserve"> אפילו מחוסרין במשא ומתן</w:t>
      </w:r>
      <w:r w:rsidRPr="004B7D61">
        <w:rPr>
          <w:rFonts w:hint="cs"/>
          <w:sz w:val="24"/>
          <w:szCs w:val="24"/>
          <w:rtl/>
        </w:rPr>
        <w:t xml:space="preserve">. </w:t>
      </w:r>
      <w:r w:rsidRPr="00FC4304">
        <w:rPr>
          <w:b/>
          <w:bCs/>
          <w:sz w:val="24"/>
          <w:szCs w:val="24"/>
          <w:rtl/>
        </w:rPr>
        <w:t>דכתיב וצדיק אל תהרוג</w:t>
      </w:r>
      <w:r w:rsidRPr="00FC4304">
        <w:rPr>
          <w:rFonts w:hint="cs"/>
          <w:b/>
          <w:bCs/>
          <w:sz w:val="24"/>
          <w:szCs w:val="24"/>
          <w:rtl/>
        </w:rPr>
        <w:t>.</w:t>
      </w:r>
      <w:r w:rsidRPr="00FC4304">
        <w:rPr>
          <w:b/>
          <w:bCs/>
          <w:sz w:val="24"/>
          <w:szCs w:val="24"/>
          <w:rtl/>
        </w:rPr>
        <w:t xml:space="preserve"> כל שהצדקתו ואמרת לזכותו אין אתה רשאי לחייבו</w:t>
      </w:r>
    </w:p>
    <w:p w14:paraId="7EC1C9D5"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6B68F599" w14:textId="77777777" w:rsidR="00454C5A" w:rsidRPr="00653A56" w:rsidRDefault="00454C5A" w:rsidP="00454C5A">
      <w:pPr>
        <w:bidi/>
        <w:rPr>
          <w:sz w:val="28"/>
        </w:rPr>
      </w:pPr>
      <w:r w:rsidRPr="004B7D61">
        <w:rPr>
          <w:sz w:val="24"/>
          <w:szCs w:val="24"/>
          <w:rtl/>
        </w:rPr>
        <w:t xml:space="preserve"> </w:t>
      </w:r>
      <w:r w:rsidRPr="00330239">
        <w:rPr>
          <w:sz w:val="28"/>
          <w:szCs w:val="28"/>
          <w:rtl/>
        </w:rPr>
        <w:t xml:space="preserve">פרק ד </w:t>
      </w:r>
      <w:r w:rsidRPr="00653A56">
        <w:rPr>
          <w:sz w:val="28"/>
          <w:szCs w:val="28"/>
          <w:rtl/>
        </w:rPr>
        <w:t>הלכה ה</w:t>
      </w:r>
    </w:p>
    <w:p w14:paraId="34A2ED49" w14:textId="67998BB3" w:rsidR="00454C5A" w:rsidRPr="00330239" w:rsidRDefault="00454C5A" w:rsidP="00454C5A">
      <w:pPr>
        <w:bidi/>
        <w:rPr>
          <w:sz w:val="28"/>
          <w:szCs w:val="28"/>
        </w:rPr>
      </w:pPr>
      <w:r w:rsidRPr="00653A56">
        <w:rPr>
          <w:sz w:val="28"/>
          <w:szCs w:val="28"/>
          <w:rtl/>
        </w:rPr>
        <w:t>מתני'</w:t>
      </w:r>
      <w:r w:rsidRPr="00330239">
        <w:rPr>
          <w:rFonts w:hint="cs"/>
          <w:sz w:val="28"/>
          <w:szCs w:val="28"/>
          <w:rtl/>
        </w:rPr>
        <w:t>:</w:t>
      </w:r>
      <w:r w:rsidRPr="00653A56">
        <w:rPr>
          <w:sz w:val="28"/>
          <w:szCs w:val="28"/>
          <w:rtl/>
        </w:rPr>
        <w:t xml:space="preserve"> דיני ממונות</w:t>
      </w:r>
      <w:r w:rsidRPr="00330239">
        <w:rPr>
          <w:rFonts w:hint="cs"/>
          <w:sz w:val="28"/>
          <w:szCs w:val="28"/>
          <w:rtl/>
        </w:rPr>
        <w:t>,</w:t>
      </w:r>
      <w:r w:rsidRPr="00653A56">
        <w:rPr>
          <w:sz w:val="28"/>
          <w:szCs w:val="28"/>
          <w:rtl/>
        </w:rPr>
        <w:t xml:space="preserve"> דנין ביום וגומרין בלילה</w:t>
      </w:r>
      <w:r w:rsidRPr="00330239">
        <w:rPr>
          <w:rFonts w:hint="cs"/>
          <w:sz w:val="28"/>
          <w:szCs w:val="28"/>
          <w:rtl/>
        </w:rPr>
        <w:t>.</w:t>
      </w:r>
      <w:r w:rsidRPr="00653A56">
        <w:rPr>
          <w:sz w:val="28"/>
          <w:szCs w:val="28"/>
          <w:rtl/>
        </w:rPr>
        <w:t xml:space="preserve"> ודיני </w:t>
      </w:r>
      <w:r w:rsidRPr="00330239">
        <w:rPr>
          <w:sz w:val="28"/>
          <w:szCs w:val="28"/>
          <w:rtl/>
        </w:rPr>
        <w:t>נפשו</w:t>
      </w:r>
      <w:r w:rsidRPr="00330239">
        <w:rPr>
          <w:rFonts w:hint="cs"/>
          <w:sz w:val="28"/>
          <w:szCs w:val="28"/>
          <w:rtl/>
        </w:rPr>
        <w:t>ת,</w:t>
      </w:r>
      <w:r w:rsidRPr="00653A56">
        <w:rPr>
          <w:sz w:val="28"/>
          <w:szCs w:val="28"/>
          <w:rtl/>
        </w:rPr>
        <w:t xml:space="preserve"> דנין ביום וגומרין ביום:</w:t>
      </w:r>
    </w:p>
    <w:p w14:paraId="6975E95A" w14:textId="070D2A3C" w:rsidR="00454C5A" w:rsidRPr="00653A56" w:rsidRDefault="00454C5A" w:rsidP="00454C5A">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FC4304">
        <w:rPr>
          <w:rFonts w:hint="cs"/>
          <w:b/>
          <w:bCs/>
          <w:sz w:val="24"/>
          <w:szCs w:val="24"/>
          <w:rtl/>
        </w:rPr>
        <w:t xml:space="preserve">תנן, </w:t>
      </w:r>
      <w:r w:rsidRPr="00FC4304">
        <w:rPr>
          <w:b/>
          <w:bCs/>
          <w:sz w:val="24"/>
          <w:szCs w:val="24"/>
          <w:rtl/>
        </w:rPr>
        <w:t>דיני ממונות</w:t>
      </w:r>
      <w:r w:rsidRPr="00FC4304">
        <w:rPr>
          <w:rFonts w:hint="cs"/>
          <w:b/>
          <w:bCs/>
          <w:sz w:val="24"/>
          <w:szCs w:val="24"/>
          <w:rtl/>
        </w:rPr>
        <w:t>,</w:t>
      </w:r>
      <w:r w:rsidRPr="00FC4304">
        <w:rPr>
          <w:b/>
          <w:bCs/>
          <w:sz w:val="24"/>
          <w:szCs w:val="24"/>
          <w:rtl/>
        </w:rPr>
        <w:t xml:space="preserve"> דנין ביום וגומרין בלילה</w:t>
      </w:r>
      <w:r w:rsidRPr="00FC4304">
        <w:rPr>
          <w:rFonts w:hint="cs"/>
          <w:b/>
          <w:bCs/>
          <w:sz w:val="24"/>
          <w:szCs w:val="24"/>
          <w:rtl/>
        </w:rPr>
        <w:t>.</w:t>
      </w:r>
      <w:r w:rsidRPr="00FC4304">
        <w:rPr>
          <w:b/>
          <w:bCs/>
          <w:sz w:val="24"/>
          <w:szCs w:val="24"/>
          <w:rtl/>
        </w:rPr>
        <w:t xml:space="preserve"> </w:t>
      </w:r>
      <w:r w:rsidRPr="00FC4304">
        <w:rPr>
          <w:rFonts w:cs="Arial"/>
          <w:b/>
          <w:bCs/>
          <w:sz w:val="24"/>
          <w:szCs w:val="24"/>
          <w:rtl/>
        </w:rPr>
        <w:t>מנין שאם טעו ודנו בלילה שדיניהם דין</w:t>
      </w:r>
      <w:r w:rsidRPr="00FC4304">
        <w:rPr>
          <w:rFonts w:cs="Arial" w:hint="cs"/>
          <w:b/>
          <w:bCs/>
          <w:sz w:val="24"/>
          <w:szCs w:val="24"/>
          <w:rtl/>
        </w:rPr>
        <w:t>?</w:t>
      </w:r>
      <w:r w:rsidRPr="00FC4304">
        <w:rPr>
          <w:rFonts w:cs="Arial"/>
          <w:b/>
          <w:bCs/>
          <w:sz w:val="24"/>
          <w:szCs w:val="24"/>
          <w:rtl/>
        </w:rPr>
        <w:t xml:space="preserve"> ת"ל</w:t>
      </w:r>
      <w:r w:rsidRPr="00AF6347">
        <w:rPr>
          <w:rFonts w:cs="Arial"/>
          <w:sz w:val="24"/>
          <w:szCs w:val="24"/>
          <w:rtl/>
        </w:rPr>
        <w:t xml:space="preserve"> </w:t>
      </w:r>
      <w:r w:rsidRPr="00653A56">
        <w:rPr>
          <w:sz w:val="24"/>
          <w:szCs w:val="24"/>
          <w:rtl/>
        </w:rPr>
        <w:t xml:space="preserve"> [שם יח כב] ושפטו את העם בכל עת. ואית </w:t>
      </w:r>
      <w:r w:rsidRPr="00FC4304">
        <w:rPr>
          <w:b/>
          <w:bCs/>
          <w:sz w:val="24"/>
          <w:szCs w:val="24"/>
          <w:rtl/>
        </w:rPr>
        <w:t>קר</w:t>
      </w:r>
      <w:r w:rsidRPr="00FC4304">
        <w:rPr>
          <w:rFonts w:hint="cs"/>
          <w:b/>
          <w:bCs/>
          <w:sz w:val="24"/>
          <w:szCs w:val="24"/>
          <w:rtl/>
        </w:rPr>
        <w:t>א</w:t>
      </w:r>
      <w:r w:rsidRPr="00653A56">
        <w:rPr>
          <w:sz w:val="24"/>
          <w:szCs w:val="24"/>
          <w:rtl/>
        </w:rPr>
        <w:t xml:space="preserve"> לשעבר</w:t>
      </w:r>
      <w:r w:rsidRPr="004B7D61">
        <w:rPr>
          <w:rFonts w:hint="cs"/>
          <w:sz w:val="24"/>
          <w:szCs w:val="24"/>
          <w:rtl/>
        </w:rPr>
        <w:t>?</w:t>
      </w:r>
      <w:r w:rsidRPr="00653A56">
        <w:rPr>
          <w:sz w:val="24"/>
          <w:szCs w:val="24"/>
          <w:rtl/>
        </w:rPr>
        <w:t xml:space="preserve"> אמר רב שמואל בר רב יצחק [דף כב עמוד א] כיני מתניתא</w:t>
      </w:r>
      <w:r w:rsidRPr="004B7D61">
        <w:rPr>
          <w:rFonts w:hint="cs"/>
          <w:sz w:val="24"/>
          <w:szCs w:val="24"/>
          <w:rtl/>
        </w:rPr>
        <w:t>.</w:t>
      </w:r>
      <w:r>
        <w:rPr>
          <w:rFonts w:hint="cs"/>
          <w:sz w:val="24"/>
          <w:szCs w:val="24"/>
          <w:rtl/>
        </w:rPr>
        <w:t xml:space="preserve"> </w:t>
      </w:r>
      <w:r w:rsidRPr="00FC4304">
        <w:rPr>
          <w:rFonts w:hint="cs"/>
          <w:b/>
          <w:bCs/>
          <w:sz w:val="24"/>
          <w:szCs w:val="24"/>
          <w:rtl/>
        </w:rPr>
        <w:t>מניין</w:t>
      </w:r>
      <w:r w:rsidRPr="00FC4304">
        <w:rPr>
          <w:b/>
          <w:bCs/>
          <w:sz w:val="24"/>
          <w:szCs w:val="24"/>
          <w:rtl/>
        </w:rPr>
        <w:t xml:space="preserve"> </w:t>
      </w:r>
      <w:r w:rsidRPr="00FC4304">
        <w:rPr>
          <w:rFonts w:hint="cs"/>
          <w:b/>
          <w:bCs/>
          <w:sz w:val="24"/>
          <w:szCs w:val="24"/>
          <w:rtl/>
        </w:rPr>
        <w:t>דנים ביום וגומרים</w:t>
      </w:r>
      <w:r w:rsidRPr="00653A56">
        <w:rPr>
          <w:sz w:val="24"/>
          <w:szCs w:val="24"/>
          <w:rtl/>
        </w:rPr>
        <w:t xml:space="preserve"> בלילה</w:t>
      </w:r>
      <w:r w:rsidRPr="004B7D61">
        <w:rPr>
          <w:rFonts w:hint="cs"/>
          <w:sz w:val="24"/>
          <w:szCs w:val="24"/>
          <w:rtl/>
        </w:rPr>
        <w:t>?</w:t>
      </w:r>
      <w:r w:rsidRPr="00653A56">
        <w:rPr>
          <w:sz w:val="24"/>
          <w:szCs w:val="24"/>
          <w:rtl/>
        </w:rPr>
        <w:t xml:space="preserve"> ת"ל ושפטו את העם בכל עת. </w:t>
      </w:r>
      <w:r w:rsidRPr="004B7D61">
        <w:rPr>
          <w:sz w:val="24"/>
          <w:szCs w:val="24"/>
          <w:rtl/>
        </w:rPr>
        <w:t>אמר</w:t>
      </w:r>
      <w:r w:rsidRPr="004B7D61">
        <w:rPr>
          <w:rFonts w:hint="cs"/>
          <w:sz w:val="24"/>
          <w:szCs w:val="24"/>
          <w:rtl/>
        </w:rPr>
        <w:t>י,</w:t>
      </w:r>
      <w:r w:rsidRPr="00653A56">
        <w:rPr>
          <w:sz w:val="24"/>
          <w:szCs w:val="24"/>
          <w:rtl/>
        </w:rPr>
        <w:t xml:space="preserve"> הא אמירה</w:t>
      </w:r>
      <w:r w:rsidRPr="004B7D61">
        <w:rPr>
          <w:rFonts w:hint="cs"/>
          <w:sz w:val="24"/>
          <w:szCs w:val="24"/>
          <w:rtl/>
        </w:rPr>
        <w:t xml:space="preserve">. </w:t>
      </w:r>
      <w:r w:rsidRPr="00330239">
        <w:rPr>
          <w:rFonts w:hint="cs"/>
          <w:sz w:val="16"/>
          <w:szCs w:val="16"/>
          <w:rtl/>
        </w:rPr>
        <w:t>שזה ודאי הפירוש.</w:t>
      </w:r>
    </w:p>
    <w:p w14:paraId="0FE4135D"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3BC79CB2" w14:textId="77777777" w:rsidR="00454C5A" w:rsidRPr="00653A56" w:rsidRDefault="00454C5A" w:rsidP="00454C5A">
      <w:pPr>
        <w:bidi/>
        <w:rPr>
          <w:sz w:val="28"/>
        </w:rPr>
      </w:pPr>
      <w:r w:rsidRPr="004B7D61">
        <w:rPr>
          <w:sz w:val="24"/>
          <w:szCs w:val="24"/>
          <w:rtl/>
        </w:rPr>
        <w:t xml:space="preserve"> </w:t>
      </w:r>
      <w:r w:rsidRPr="001B5457">
        <w:rPr>
          <w:sz w:val="28"/>
          <w:szCs w:val="28"/>
          <w:rtl/>
        </w:rPr>
        <w:t xml:space="preserve">פרק ד </w:t>
      </w:r>
      <w:r w:rsidRPr="00653A56">
        <w:rPr>
          <w:sz w:val="28"/>
          <w:szCs w:val="28"/>
          <w:rtl/>
        </w:rPr>
        <w:t>הלכה ו</w:t>
      </w:r>
    </w:p>
    <w:p w14:paraId="73D31E32" w14:textId="1F19E318" w:rsidR="00454C5A" w:rsidRPr="001B5457" w:rsidRDefault="00454C5A" w:rsidP="00454C5A">
      <w:pPr>
        <w:bidi/>
        <w:rPr>
          <w:sz w:val="28"/>
          <w:szCs w:val="28"/>
        </w:rPr>
      </w:pPr>
      <w:r w:rsidRPr="00653A56">
        <w:rPr>
          <w:sz w:val="28"/>
          <w:szCs w:val="28"/>
          <w:rtl/>
        </w:rPr>
        <w:t>מתני'</w:t>
      </w:r>
      <w:r w:rsidRPr="001B5457">
        <w:rPr>
          <w:rFonts w:hint="cs"/>
          <w:sz w:val="28"/>
          <w:szCs w:val="28"/>
          <w:rtl/>
        </w:rPr>
        <w:t>:</w:t>
      </w:r>
      <w:r w:rsidRPr="00653A56">
        <w:rPr>
          <w:sz w:val="28"/>
          <w:szCs w:val="28"/>
          <w:rtl/>
        </w:rPr>
        <w:t xml:space="preserve"> דיני ממונות</w:t>
      </w:r>
      <w:r w:rsidRPr="001B5457">
        <w:rPr>
          <w:rFonts w:hint="cs"/>
          <w:sz w:val="28"/>
          <w:szCs w:val="28"/>
          <w:rtl/>
        </w:rPr>
        <w:t>,</w:t>
      </w:r>
      <w:r w:rsidRPr="00653A56">
        <w:rPr>
          <w:sz w:val="28"/>
          <w:szCs w:val="28"/>
          <w:rtl/>
        </w:rPr>
        <w:t xml:space="preserve"> גומרין בו ביום בין לזכות בין לחובה</w:t>
      </w:r>
      <w:r w:rsidRPr="001B5457">
        <w:rPr>
          <w:rFonts w:hint="cs"/>
          <w:sz w:val="28"/>
          <w:szCs w:val="28"/>
          <w:rtl/>
        </w:rPr>
        <w:t>.</w:t>
      </w:r>
      <w:r w:rsidRPr="00653A56">
        <w:rPr>
          <w:sz w:val="28"/>
          <w:szCs w:val="28"/>
          <w:rtl/>
        </w:rPr>
        <w:t xml:space="preserve"> ודיני נפשות גומרין בו ביום לזכות</w:t>
      </w:r>
      <w:r w:rsidRPr="001B5457">
        <w:rPr>
          <w:rFonts w:hint="cs"/>
          <w:sz w:val="28"/>
          <w:szCs w:val="28"/>
          <w:rtl/>
        </w:rPr>
        <w:t>,</w:t>
      </w:r>
      <w:r w:rsidRPr="00653A56">
        <w:rPr>
          <w:sz w:val="28"/>
          <w:szCs w:val="28"/>
          <w:rtl/>
        </w:rPr>
        <w:t xml:space="preserve"> וביום של אחריו לחובה </w:t>
      </w:r>
      <w:r w:rsidRPr="001B5457">
        <w:rPr>
          <w:rFonts w:hint="cs"/>
          <w:sz w:val="18"/>
          <w:szCs w:val="18"/>
          <w:rtl/>
        </w:rPr>
        <w:t>שצריך ללין את הדין</w:t>
      </w:r>
      <w:r w:rsidRPr="001B5457">
        <w:rPr>
          <w:rFonts w:hint="cs"/>
          <w:sz w:val="28"/>
          <w:szCs w:val="28"/>
          <w:rtl/>
        </w:rPr>
        <w:t>.</w:t>
      </w:r>
      <w:r w:rsidRPr="001B5457">
        <w:rPr>
          <w:sz w:val="28"/>
          <w:szCs w:val="28"/>
          <w:rtl/>
        </w:rPr>
        <w:t xml:space="preserve"> </w:t>
      </w:r>
      <w:r w:rsidRPr="00653A56">
        <w:rPr>
          <w:sz w:val="28"/>
          <w:szCs w:val="28"/>
          <w:rtl/>
        </w:rPr>
        <w:t>לפיכך</w:t>
      </w:r>
      <w:r w:rsidRPr="001B5457">
        <w:rPr>
          <w:rFonts w:hint="cs"/>
          <w:sz w:val="28"/>
          <w:szCs w:val="28"/>
          <w:rtl/>
        </w:rPr>
        <w:t>,</w:t>
      </w:r>
      <w:r w:rsidRPr="00653A56">
        <w:rPr>
          <w:sz w:val="28"/>
          <w:szCs w:val="28"/>
          <w:rtl/>
        </w:rPr>
        <w:t xml:space="preserve"> אין דנין לא בערב שבת ולא בערב יום טוב</w:t>
      </w:r>
      <w:r w:rsidRPr="001B5457">
        <w:rPr>
          <w:rFonts w:hint="cs"/>
          <w:sz w:val="28"/>
          <w:szCs w:val="28"/>
          <w:rtl/>
        </w:rPr>
        <w:t xml:space="preserve"> </w:t>
      </w:r>
      <w:r w:rsidRPr="001B5457">
        <w:rPr>
          <w:rFonts w:hint="cs"/>
          <w:sz w:val="18"/>
          <w:szCs w:val="18"/>
          <w:rtl/>
        </w:rPr>
        <w:t>כיוון שלמחרת אי אפשר לגמור את הדין ולהשאיר עוד יום אסור שמא ישכחו</w:t>
      </w:r>
      <w:r w:rsidRPr="001B5457">
        <w:rPr>
          <w:rFonts w:hint="cs"/>
          <w:sz w:val="28"/>
          <w:szCs w:val="28"/>
          <w:rtl/>
        </w:rPr>
        <w:t xml:space="preserve"> </w:t>
      </w:r>
      <w:r w:rsidRPr="001B5457">
        <w:rPr>
          <w:rFonts w:hint="cs"/>
          <w:sz w:val="18"/>
          <w:szCs w:val="18"/>
          <w:rtl/>
        </w:rPr>
        <w:t>את הסברות</w:t>
      </w:r>
      <w:r w:rsidRPr="001B5457">
        <w:rPr>
          <w:sz w:val="28"/>
          <w:szCs w:val="28"/>
          <w:rtl/>
        </w:rPr>
        <w:t>:</w:t>
      </w:r>
    </w:p>
    <w:p w14:paraId="053A5396" w14:textId="3D1E9ACD" w:rsidR="00454C5A" w:rsidRPr="00653A56" w:rsidRDefault="00454C5A" w:rsidP="00454C5A">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העד אין מלמד לא זכות ולא חובה. מנלן</w:t>
      </w:r>
      <w:r w:rsidRPr="004B7D61">
        <w:rPr>
          <w:rFonts w:hint="cs"/>
          <w:sz w:val="24"/>
          <w:szCs w:val="24"/>
          <w:rtl/>
        </w:rPr>
        <w:t>?</w:t>
      </w:r>
      <w:r w:rsidRPr="00653A56">
        <w:rPr>
          <w:sz w:val="24"/>
          <w:szCs w:val="24"/>
          <w:rtl/>
        </w:rPr>
        <w:t xml:space="preserve"> שנאמר [במדבר לה ל] ועד לא יענה בנפש למות. ומניין שאף הוא אין מלמד לא זכות ולא חובה</w:t>
      </w:r>
      <w:r w:rsidRPr="004B7D61">
        <w:rPr>
          <w:rFonts w:hint="cs"/>
          <w:sz w:val="24"/>
          <w:szCs w:val="24"/>
          <w:rtl/>
        </w:rPr>
        <w:t>?</w:t>
      </w:r>
      <w:r w:rsidRPr="004B7D61">
        <w:rPr>
          <w:sz w:val="24"/>
          <w:szCs w:val="24"/>
          <w:rtl/>
        </w:rPr>
        <w:t xml:space="preserve"> </w:t>
      </w:r>
      <w:r w:rsidRPr="00FC4304">
        <w:rPr>
          <w:b/>
          <w:bCs/>
          <w:sz w:val="24"/>
          <w:szCs w:val="24"/>
          <w:rtl/>
        </w:rPr>
        <w:t xml:space="preserve">ת"ל </w:t>
      </w:r>
      <w:r w:rsidRPr="00FC4304">
        <w:rPr>
          <w:rFonts w:hint="cs"/>
          <w:b/>
          <w:bCs/>
          <w:sz w:val="24"/>
          <w:szCs w:val="24"/>
          <w:rtl/>
        </w:rPr>
        <w:t>כל מכה נפש וכ"ו ועד אחד לא יענה</w:t>
      </w:r>
      <w:r w:rsidRPr="004B7D61">
        <w:rPr>
          <w:rFonts w:hint="cs"/>
          <w:sz w:val="24"/>
          <w:szCs w:val="24"/>
          <w:rtl/>
        </w:rPr>
        <w:t xml:space="preserve">, </w:t>
      </w:r>
      <w:r w:rsidRPr="00D84C66">
        <w:rPr>
          <w:rFonts w:hint="cs"/>
          <w:sz w:val="16"/>
          <w:szCs w:val="16"/>
          <w:rtl/>
        </w:rPr>
        <w:t>וו מוסיף כאילו כתוב,</w:t>
      </w:r>
      <w:r w:rsidRPr="004B7D61">
        <w:rPr>
          <w:rFonts w:hint="cs"/>
          <w:sz w:val="24"/>
          <w:szCs w:val="24"/>
          <w:rtl/>
        </w:rPr>
        <w:t xml:space="preserve"> </w:t>
      </w:r>
      <w:r w:rsidRPr="0010118E">
        <w:rPr>
          <w:rFonts w:hint="cs"/>
          <w:sz w:val="16"/>
          <w:szCs w:val="16"/>
          <w:rtl/>
        </w:rPr>
        <w:t>עד</w:t>
      </w:r>
      <w:r>
        <w:rPr>
          <w:rFonts w:hint="cs"/>
          <w:sz w:val="24"/>
          <w:szCs w:val="24"/>
          <w:rtl/>
        </w:rPr>
        <w:t xml:space="preserve"> </w:t>
      </w:r>
      <w:r w:rsidRPr="00653A56">
        <w:rPr>
          <w:rFonts w:hint="eastAsia"/>
          <w:sz w:val="24"/>
          <w:szCs w:val="24"/>
          <w:rtl/>
        </w:rPr>
        <w:t>ו</w:t>
      </w:r>
      <w:r w:rsidRPr="00653A56">
        <w:rPr>
          <w:sz w:val="24"/>
          <w:szCs w:val="24"/>
          <w:rtl/>
        </w:rPr>
        <w:t>הוא לא יענה בנפש למות. ריש לקיש אמר</w:t>
      </w:r>
      <w:r w:rsidRPr="004B7D61">
        <w:rPr>
          <w:rFonts w:hint="cs"/>
          <w:sz w:val="24"/>
          <w:szCs w:val="24"/>
          <w:rtl/>
        </w:rPr>
        <w:t xml:space="preserve">, </w:t>
      </w:r>
      <w:r w:rsidRPr="00343C2C">
        <w:rPr>
          <w:rFonts w:hint="cs"/>
          <w:b/>
          <w:bCs/>
          <w:sz w:val="24"/>
          <w:szCs w:val="24"/>
          <w:rtl/>
        </w:rPr>
        <w:t xml:space="preserve">לעד לא </w:t>
      </w:r>
      <w:r w:rsidR="00343C2C" w:rsidRPr="00343C2C">
        <w:rPr>
          <w:rFonts w:hint="cs"/>
          <w:b/>
          <w:bCs/>
          <w:sz w:val="24"/>
          <w:szCs w:val="24"/>
          <w:rtl/>
        </w:rPr>
        <w:t>צריך</w:t>
      </w:r>
      <w:r w:rsidRPr="00343C2C">
        <w:rPr>
          <w:rFonts w:hint="cs"/>
          <w:b/>
          <w:bCs/>
          <w:sz w:val="24"/>
          <w:szCs w:val="24"/>
          <w:rtl/>
        </w:rPr>
        <w:t xml:space="preserve"> קרא דפשיטא שאינו יכול ללמד זכות</w:t>
      </w:r>
      <w:r w:rsidRPr="0010118E">
        <w:rPr>
          <w:rFonts w:hint="cs"/>
          <w:sz w:val="16"/>
          <w:szCs w:val="16"/>
          <w:rtl/>
        </w:rPr>
        <w:t>.</w:t>
      </w:r>
      <w:r w:rsidRPr="004B7D61">
        <w:rPr>
          <w:sz w:val="24"/>
          <w:szCs w:val="24"/>
          <w:rtl/>
        </w:rPr>
        <w:t xml:space="preserve"> </w:t>
      </w:r>
      <w:r w:rsidRPr="00FC4304">
        <w:rPr>
          <w:rFonts w:hint="cs"/>
          <w:b/>
          <w:bCs/>
          <w:sz w:val="24"/>
          <w:szCs w:val="24"/>
          <w:rtl/>
        </w:rPr>
        <w:t>ד</w:t>
      </w:r>
      <w:r w:rsidRPr="00FC4304">
        <w:rPr>
          <w:b/>
          <w:bCs/>
          <w:sz w:val="24"/>
          <w:szCs w:val="24"/>
          <w:rtl/>
        </w:rPr>
        <w:t>פעמים</w:t>
      </w:r>
      <w:r w:rsidRPr="004B7D61">
        <w:rPr>
          <w:sz w:val="24"/>
          <w:szCs w:val="24"/>
          <w:rtl/>
        </w:rPr>
        <w:t xml:space="preserve"> </w:t>
      </w:r>
      <w:r w:rsidRPr="00653A56">
        <w:rPr>
          <w:sz w:val="24"/>
          <w:szCs w:val="24"/>
          <w:rtl/>
        </w:rPr>
        <w:t xml:space="preserve">שאדם </w:t>
      </w:r>
      <w:r w:rsidRPr="00FC4304">
        <w:rPr>
          <w:rFonts w:hint="cs"/>
          <w:b/>
          <w:bCs/>
          <w:sz w:val="24"/>
          <w:szCs w:val="24"/>
          <w:rtl/>
        </w:rPr>
        <w:t>אחר שהעיד</w:t>
      </w:r>
      <w:r w:rsidRPr="004B7D61">
        <w:rPr>
          <w:rFonts w:hint="cs"/>
          <w:sz w:val="24"/>
          <w:szCs w:val="24"/>
          <w:rtl/>
        </w:rPr>
        <w:t xml:space="preserve">, </w:t>
      </w:r>
      <w:r w:rsidRPr="00653A56">
        <w:rPr>
          <w:sz w:val="24"/>
          <w:szCs w:val="24"/>
          <w:rtl/>
        </w:rPr>
        <w:t>רואה את עצמו מזדמם</w:t>
      </w:r>
      <w:r w:rsidRPr="004B7D61">
        <w:rPr>
          <w:rFonts w:hint="cs"/>
          <w:sz w:val="24"/>
          <w:szCs w:val="24"/>
          <w:rtl/>
        </w:rPr>
        <w:t>,</w:t>
      </w:r>
      <w:r w:rsidRPr="00653A56">
        <w:rPr>
          <w:sz w:val="24"/>
          <w:szCs w:val="24"/>
          <w:rtl/>
        </w:rPr>
        <w:t xml:space="preserve"> ומפליג דבריו </w:t>
      </w:r>
      <w:r w:rsidRPr="00FC4304">
        <w:rPr>
          <w:rFonts w:hint="cs"/>
          <w:b/>
          <w:bCs/>
          <w:sz w:val="24"/>
          <w:szCs w:val="24"/>
          <w:rtl/>
        </w:rPr>
        <w:t xml:space="preserve">ומלמד זכות </w:t>
      </w:r>
      <w:r w:rsidRPr="00FC4304">
        <w:rPr>
          <w:b/>
          <w:bCs/>
          <w:sz w:val="24"/>
          <w:szCs w:val="24"/>
          <w:rtl/>
        </w:rPr>
        <w:t xml:space="preserve">שלא </w:t>
      </w:r>
      <w:r w:rsidRPr="00FC4304">
        <w:rPr>
          <w:rFonts w:hint="cs"/>
          <w:b/>
          <w:bCs/>
          <w:sz w:val="24"/>
          <w:szCs w:val="24"/>
          <w:rtl/>
        </w:rPr>
        <w:t>יגמר הדין ל</w:t>
      </w:r>
      <w:r w:rsidRPr="00FC4304">
        <w:rPr>
          <w:b/>
          <w:bCs/>
          <w:sz w:val="24"/>
          <w:szCs w:val="24"/>
          <w:rtl/>
        </w:rPr>
        <w:t>מ</w:t>
      </w:r>
      <w:r w:rsidRPr="00FC4304">
        <w:rPr>
          <w:rFonts w:hint="cs"/>
          <w:b/>
          <w:bCs/>
          <w:sz w:val="24"/>
          <w:szCs w:val="24"/>
          <w:rtl/>
        </w:rPr>
        <w:t>י</w:t>
      </w:r>
      <w:r w:rsidRPr="00FC4304">
        <w:rPr>
          <w:b/>
          <w:bCs/>
          <w:sz w:val="24"/>
          <w:szCs w:val="24"/>
          <w:rtl/>
        </w:rPr>
        <w:t>ת</w:t>
      </w:r>
      <w:r w:rsidRPr="00FC4304">
        <w:rPr>
          <w:rFonts w:hint="cs"/>
          <w:b/>
          <w:bCs/>
          <w:sz w:val="24"/>
          <w:szCs w:val="24"/>
          <w:rtl/>
        </w:rPr>
        <w:t>ה כדי שלא יזימו אותו אחר גמר דין וימות</w:t>
      </w:r>
      <w:r w:rsidRPr="004B7D61">
        <w:rPr>
          <w:sz w:val="24"/>
          <w:szCs w:val="24"/>
          <w:rtl/>
        </w:rPr>
        <w:t>.</w:t>
      </w:r>
      <w:r w:rsidRPr="004B7D61">
        <w:rPr>
          <w:rFonts w:hint="cs"/>
          <w:sz w:val="24"/>
          <w:szCs w:val="24"/>
          <w:rtl/>
        </w:rPr>
        <w:t xml:space="preserve"> </w:t>
      </w:r>
      <w:r w:rsidRPr="0010118E">
        <w:rPr>
          <w:rFonts w:hint="cs"/>
          <w:sz w:val="16"/>
          <w:szCs w:val="16"/>
          <w:rtl/>
        </w:rPr>
        <w:t xml:space="preserve">וכיוון שהפסוק מיותר </w:t>
      </w:r>
      <w:r>
        <w:rPr>
          <w:rFonts w:hint="cs"/>
          <w:sz w:val="16"/>
          <w:szCs w:val="16"/>
          <w:rtl/>
        </w:rPr>
        <w:t>אם אינו ענייין לעד תניהו עניין ל</w:t>
      </w:r>
      <w:r w:rsidRPr="0010118E">
        <w:rPr>
          <w:rFonts w:hint="cs"/>
          <w:sz w:val="16"/>
          <w:szCs w:val="16"/>
          <w:rtl/>
        </w:rPr>
        <w:t>נאשם.</w:t>
      </w:r>
      <w:r w:rsidRPr="004B7D61">
        <w:rPr>
          <w:rFonts w:hint="cs"/>
          <w:sz w:val="24"/>
          <w:szCs w:val="24"/>
          <w:rtl/>
        </w:rPr>
        <w:t xml:space="preserve"> </w:t>
      </w:r>
      <w:r w:rsidRPr="00BA51D4">
        <w:rPr>
          <w:rFonts w:hint="cs"/>
          <w:sz w:val="16"/>
          <w:szCs w:val="16"/>
          <w:rtl/>
        </w:rPr>
        <w:t>שאף הוא לא יכול ללמד על עצמו זכות</w:t>
      </w:r>
      <w:r w:rsidRPr="004B7D61">
        <w:rPr>
          <w:rFonts w:hint="cs"/>
          <w:sz w:val="24"/>
          <w:szCs w:val="24"/>
          <w:rtl/>
        </w:rPr>
        <w:t>.</w:t>
      </w:r>
      <w:r w:rsidRPr="004B7D61">
        <w:rPr>
          <w:sz w:val="24"/>
          <w:szCs w:val="24"/>
          <w:rtl/>
        </w:rPr>
        <w:t xml:space="preserve"> </w:t>
      </w:r>
      <w:r w:rsidRPr="00FC4304">
        <w:rPr>
          <w:rFonts w:hint="cs"/>
          <w:b/>
          <w:bCs/>
          <w:sz w:val="24"/>
          <w:szCs w:val="24"/>
          <w:rtl/>
        </w:rPr>
        <w:t xml:space="preserve">תנן, </w:t>
      </w:r>
      <w:r w:rsidRPr="00FC4304">
        <w:rPr>
          <w:b/>
          <w:bCs/>
          <w:sz w:val="24"/>
          <w:szCs w:val="24"/>
          <w:rtl/>
        </w:rPr>
        <w:t>לפיכך</w:t>
      </w:r>
      <w:r w:rsidRPr="00FC4304">
        <w:rPr>
          <w:rFonts w:hint="cs"/>
          <w:b/>
          <w:bCs/>
          <w:sz w:val="24"/>
          <w:szCs w:val="24"/>
          <w:rtl/>
        </w:rPr>
        <w:t>,</w:t>
      </w:r>
      <w:r w:rsidRPr="00FC4304">
        <w:rPr>
          <w:b/>
          <w:bCs/>
          <w:sz w:val="24"/>
          <w:szCs w:val="24"/>
          <w:rtl/>
        </w:rPr>
        <w:t xml:space="preserve"> אין דנין לא בערב שבת ולא בערב יום טוב</w:t>
      </w:r>
      <w:r w:rsidRPr="00FC4304">
        <w:rPr>
          <w:rFonts w:hint="cs"/>
          <w:b/>
          <w:bCs/>
          <w:sz w:val="24"/>
          <w:szCs w:val="24"/>
          <w:rtl/>
        </w:rPr>
        <w:t>.</w:t>
      </w:r>
      <w:r w:rsidRPr="00FC4304">
        <w:rPr>
          <w:b/>
          <w:bCs/>
          <w:sz w:val="24"/>
          <w:szCs w:val="24"/>
          <w:rtl/>
        </w:rPr>
        <w:t xml:space="preserve"> מניין ש</w:t>
      </w:r>
      <w:r w:rsidRPr="00FC4304">
        <w:rPr>
          <w:rFonts w:hint="cs"/>
          <w:b/>
          <w:bCs/>
          <w:sz w:val="24"/>
          <w:szCs w:val="24"/>
          <w:rtl/>
        </w:rPr>
        <w:t xml:space="preserve">גמר דין וההריגה </w:t>
      </w:r>
      <w:r w:rsidRPr="00FC4304">
        <w:rPr>
          <w:b/>
          <w:bCs/>
          <w:sz w:val="24"/>
          <w:szCs w:val="24"/>
          <w:rtl/>
        </w:rPr>
        <w:t xml:space="preserve">צריכין </w:t>
      </w:r>
      <w:r w:rsidRPr="00FC4304">
        <w:rPr>
          <w:rFonts w:hint="cs"/>
          <w:b/>
          <w:bCs/>
          <w:sz w:val="24"/>
          <w:szCs w:val="24"/>
          <w:rtl/>
        </w:rPr>
        <w:t>להיות ב</w:t>
      </w:r>
      <w:r w:rsidRPr="00FC4304">
        <w:rPr>
          <w:b/>
          <w:bCs/>
          <w:sz w:val="24"/>
          <w:szCs w:val="24"/>
          <w:rtl/>
        </w:rPr>
        <w:t>שני</w:t>
      </w:r>
      <w:r w:rsidRPr="004B7D61">
        <w:rPr>
          <w:sz w:val="24"/>
          <w:szCs w:val="24"/>
          <w:rtl/>
        </w:rPr>
        <w:t xml:space="preserve"> </w:t>
      </w:r>
      <w:r w:rsidRPr="00653A56">
        <w:rPr>
          <w:sz w:val="24"/>
          <w:szCs w:val="24"/>
          <w:rtl/>
        </w:rPr>
        <w:t>ימים סמוכין זה לזה</w:t>
      </w:r>
      <w:r w:rsidRPr="004B7D61">
        <w:rPr>
          <w:rFonts w:hint="cs"/>
          <w:sz w:val="24"/>
          <w:szCs w:val="24"/>
          <w:rtl/>
        </w:rPr>
        <w:t>?</w:t>
      </w:r>
      <w:r w:rsidRPr="004B7D61">
        <w:rPr>
          <w:sz w:val="24"/>
          <w:szCs w:val="24"/>
          <w:rtl/>
        </w:rPr>
        <w:t>.</w:t>
      </w:r>
      <w:r w:rsidRPr="00653A56">
        <w:rPr>
          <w:sz w:val="24"/>
          <w:szCs w:val="24"/>
          <w:rtl/>
        </w:rPr>
        <w:t xml:space="preserve"> ר' חזקיה </w:t>
      </w:r>
      <w:r w:rsidRPr="004B7D61">
        <w:rPr>
          <w:rFonts w:hint="cs"/>
          <w:sz w:val="24"/>
          <w:szCs w:val="24"/>
          <w:rtl/>
        </w:rPr>
        <w:t>ו</w:t>
      </w:r>
      <w:r w:rsidRPr="004B7D61">
        <w:rPr>
          <w:sz w:val="24"/>
          <w:szCs w:val="24"/>
          <w:rtl/>
        </w:rPr>
        <w:t>ר'</w:t>
      </w:r>
      <w:r w:rsidRPr="00653A56">
        <w:rPr>
          <w:sz w:val="24"/>
          <w:szCs w:val="24"/>
          <w:rtl/>
        </w:rPr>
        <w:t xml:space="preserve"> אחי </w:t>
      </w:r>
      <w:r w:rsidRPr="00FC4304">
        <w:rPr>
          <w:rFonts w:hint="cs"/>
          <w:b/>
          <w:bCs/>
          <w:sz w:val="24"/>
          <w:szCs w:val="24"/>
          <w:rtl/>
        </w:rPr>
        <w:t>אמרו</w:t>
      </w:r>
      <w:r w:rsidRPr="004B7D61">
        <w:rPr>
          <w:rFonts w:hint="cs"/>
          <w:sz w:val="24"/>
          <w:szCs w:val="24"/>
          <w:rtl/>
        </w:rPr>
        <w:t xml:space="preserve"> </w:t>
      </w:r>
      <w:r w:rsidRPr="00653A56">
        <w:rPr>
          <w:sz w:val="24"/>
          <w:szCs w:val="24"/>
          <w:rtl/>
        </w:rPr>
        <w:t>בשם ר' אבהו</w:t>
      </w:r>
      <w:r w:rsidRPr="004B7D61">
        <w:rPr>
          <w:rFonts w:hint="cs"/>
          <w:sz w:val="24"/>
          <w:szCs w:val="24"/>
          <w:rtl/>
        </w:rPr>
        <w:t>.</w:t>
      </w:r>
      <w:r w:rsidRPr="00653A56">
        <w:rPr>
          <w:sz w:val="24"/>
          <w:szCs w:val="24"/>
          <w:rtl/>
        </w:rPr>
        <w:t xml:space="preserve"> אסור לדון דיני ממונות בערב שבת. והדא </w:t>
      </w:r>
      <w:r w:rsidRPr="00FC4304">
        <w:rPr>
          <w:b/>
          <w:bCs/>
          <w:sz w:val="24"/>
          <w:szCs w:val="24"/>
          <w:rtl/>
        </w:rPr>
        <w:t>מתני</w:t>
      </w:r>
      <w:r w:rsidRPr="00FC4304">
        <w:rPr>
          <w:rFonts w:hint="cs"/>
          <w:b/>
          <w:bCs/>
          <w:sz w:val="24"/>
          <w:szCs w:val="24"/>
          <w:rtl/>
        </w:rPr>
        <w:t>תא</w:t>
      </w:r>
      <w:r w:rsidRPr="00653A56">
        <w:rPr>
          <w:sz w:val="24"/>
          <w:szCs w:val="24"/>
          <w:rtl/>
        </w:rPr>
        <w:t xml:space="preserve"> פליגא </w:t>
      </w:r>
      <w:r w:rsidRPr="00FC4304">
        <w:rPr>
          <w:rFonts w:hint="cs"/>
          <w:b/>
          <w:bCs/>
          <w:sz w:val="24"/>
          <w:szCs w:val="24"/>
          <w:rtl/>
        </w:rPr>
        <w:t>דתנן</w:t>
      </w:r>
      <w:r w:rsidRPr="004B7D61">
        <w:rPr>
          <w:rFonts w:hint="cs"/>
          <w:sz w:val="24"/>
          <w:szCs w:val="24"/>
          <w:rtl/>
        </w:rPr>
        <w:t xml:space="preserve">, </w:t>
      </w:r>
      <w:r w:rsidRPr="00653A56">
        <w:rPr>
          <w:sz w:val="24"/>
          <w:szCs w:val="24"/>
          <w:rtl/>
        </w:rPr>
        <w:t>לפיכך אין דנין</w:t>
      </w:r>
      <w:r w:rsidRPr="004B7D61">
        <w:rPr>
          <w:rFonts w:hint="cs"/>
          <w:sz w:val="24"/>
          <w:szCs w:val="24"/>
          <w:rtl/>
        </w:rPr>
        <w:t>,</w:t>
      </w:r>
      <w:r w:rsidRPr="00653A56">
        <w:rPr>
          <w:sz w:val="24"/>
          <w:szCs w:val="24"/>
          <w:rtl/>
        </w:rPr>
        <w:t xml:space="preserve"> לא בערב שבת ולא בערב יום טוב דיני נפשות. הא דיני ממונות</w:t>
      </w:r>
      <w:r w:rsidRPr="004B7D61">
        <w:rPr>
          <w:rFonts w:hint="cs"/>
          <w:sz w:val="24"/>
          <w:szCs w:val="24"/>
          <w:rtl/>
        </w:rPr>
        <w:t>,</w:t>
      </w:r>
      <w:r w:rsidRPr="00653A56">
        <w:rPr>
          <w:sz w:val="24"/>
          <w:szCs w:val="24"/>
          <w:rtl/>
        </w:rPr>
        <w:t xml:space="preserve"> דנין. ותני ר' חייה כן</w:t>
      </w:r>
      <w:r w:rsidRPr="004B7D61">
        <w:rPr>
          <w:rFonts w:hint="cs"/>
          <w:sz w:val="24"/>
          <w:szCs w:val="24"/>
          <w:rtl/>
        </w:rPr>
        <w:t>.</w:t>
      </w:r>
      <w:r w:rsidRPr="00653A56">
        <w:rPr>
          <w:sz w:val="24"/>
          <w:szCs w:val="24"/>
          <w:rtl/>
        </w:rPr>
        <w:t xml:space="preserve"> דנין דיני ממונות בערב שבת</w:t>
      </w:r>
      <w:r w:rsidRPr="004B7D61">
        <w:rPr>
          <w:rFonts w:hint="cs"/>
          <w:sz w:val="24"/>
          <w:szCs w:val="24"/>
          <w:rtl/>
        </w:rPr>
        <w:t>,</w:t>
      </w:r>
      <w:r w:rsidRPr="00653A56">
        <w:rPr>
          <w:sz w:val="24"/>
          <w:szCs w:val="24"/>
          <w:rtl/>
        </w:rPr>
        <w:t xml:space="preserve"> ואין דנין דיני נפשות בערב שבת. </w:t>
      </w:r>
      <w:r w:rsidRPr="00FC4304">
        <w:rPr>
          <w:b/>
          <w:bCs/>
          <w:sz w:val="24"/>
          <w:szCs w:val="24"/>
          <w:rtl/>
        </w:rPr>
        <w:t>אמר</w:t>
      </w:r>
      <w:r w:rsidRPr="00FC4304">
        <w:rPr>
          <w:rFonts w:hint="cs"/>
          <w:b/>
          <w:bCs/>
          <w:sz w:val="24"/>
          <w:szCs w:val="24"/>
          <w:rtl/>
        </w:rPr>
        <w:t>י</w:t>
      </w:r>
      <w:r w:rsidRPr="004B7D61">
        <w:rPr>
          <w:rFonts w:hint="cs"/>
          <w:sz w:val="24"/>
          <w:szCs w:val="24"/>
          <w:rtl/>
        </w:rPr>
        <w:t>,</w:t>
      </w:r>
      <w:r w:rsidRPr="00653A56">
        <w:rPr>
          <w:sz w:val="24"/>
          <w:szCs w:val="24"/>
          <w:rtl/>
        </w:rPr>
        <w:t xml:space="preserve"> כאן להלכה כאן למעשה. </w:t>
      </w:r>
      <w:r w:rsidRPr="00D72059">
        <w:rPr>
          <w:rFonts w:hint="cs"/>
          <w:sz w:val="16"/>
          <w:szCs w:val="16"/>
          <w:rtl/>
        </w:rPr>
        <w:t xml:space="preserve">דלמעשה אף דיני ממונות אן דנים בערב שבת </w:t>
      </w:r>
      <w:r w:rsidRPr="00D72059">
        <w:rPr>
          <w:sz w:val="16"/>
          <w:szCs w:val="16"/>
          <w:rtl/>
        </w:rPr>
        <w:t>מפני שטרודים להכין צרכי שבת</w:t>
      </w:r>
      <w:r w:rsidRPr="004B7D61">
        <w:rPr>
          <w:sz w:val="24"/>
          <w:szCs w:val="24"/>
          <w:rtl/>
        </w:rPr>
        <w:t xml:space="preserve">. </w:t>
      </w:r>
      <w:r w:rsidRPr="00653A56">
        <w:rPr>
          <w:sz w:val="24"/>
          <w:szCs w:val="24"/>
          <w:rtl/>
        </w:rPr>
        <w:t>ויידונו אותו בערב שבת</w:t>
      </w:r>
      <w:r w:rsidRPr="004B7D61">
        <w:rPr>
          <w:rFonts w:hint="cs"/>
          <w:sz w:val="24"/>
          <w:szCs w:val="24"/>
          <w:rtl/>
        </w:rPr>
        <w:t>,</w:t>
      </w:r>
      <w:r w:rsidRPr="00653A56">
        <w:rPr>
          <w:sz w:val="24"/>
          <w:szCs w:val="24"/>
          <w:rtl/>
        </w:rPr>
        <w:t xml:space="preserve"> ויגמר דינו בשבת</w:t>
      </w:r>
      <w:r w:rsidRPr="004B7D61">
        <w:rPr>
          <w:rFonts w:hint="cs"/>
          <w:sz w:val="24"/>
          <w:szCs w:val="24"/>
          <w:rtl/>
        </w:rPr>
        <w:t>,</w:t>
      </w:r>
      <w:r w:rsidRPr="00653A56">
        <w:rPr>
          <w:sz w:val="24"/>
          <w:szCs w:val="24"/>
          <w:rtl/>
        </w:rPr>
        <w:t xml:space="preserve"> ויהרג למוצאי שבת. אם אומר את כן</w:t>
      </w:r>
      <w:r w:rsidRPr="004B7D61">
        <w:rPr>
          <w:rFonts w:hint="cs"/>
          <w:sz w:val="24"/>
          <w:szCs w:val="24"/>
          <w:rtl/>
        </w:rPr>
        <w:t>,</w:t>
      </w:r>
      <w:r w:rsidRPr="00653A56">
        <w:rPr>
          <w:sz w:val="24"/>
          <w:szCs w:val="24"/>
          <w:rtl/>
        </w:rPr>
        <w:t xml:space="preserve"> נמצא דינו משתקע</w:t>
      </w:r>
      <w:r>
        <w:rPr>
          <w:rFonts w:hint="cs"/>
          <w:sz w:val="24"/>
          <w:szCs w:val="24"/>
          <w:rtl/>
        </w:rPr>
        <w:t xml:space="preserve"> </w:t>
      </w:r>
      <w:r w:rsidRPr="00092F71">
        <w:rPr>
          <w:rFonts w:hint="cs"/>
          <w:sz w:val="16"/>
          <w:szCs w:val="16"/>
          <w:rtl/>
        </w:rPr>
        <w:t>שמשעה שיגמרו דינו בבקר עד צאת השבת ישכחו מה היו הסברות</w:t>
      </w:r>
      <w:r w:rsidRPr="004B7D61">
        <w:rPr>
          <w:rFonts w:hint="cs"/>
          <w:sz w:val="24"/>
          <w:szCs w:val="24"/>
          <w:rtl/>
        </w:rPr>
        <w:t>.</w:t>
      </w:r>
      <w:r w:rsidRPr="00653A56">
        <w:rPr>
          <w:sz w:val="24"/>
          <w:szCs w:val="24"/>
          <w:rtl/>
        </w:rPr>
        <w:t xml:space="preserve"> ריש לקיש בעי</w:t>
      </w:r>
      <w:r w:rsidRPr="004B7D61">
        <w:rPr>
          <w:rFonts w:hint="cs"/>
          <w:sz w:val="24"/>
          <w:szCs w:val="24"/>
          <w:rtl/>
        </w:rPr>
        <w:t>.</w:t>
      </w:r>
      <w:r w:rsidRPr="00653A56">
        <w:rPr>
          <w:sz w:val="24"/>
          <w:szCs w:val="24"/>
          <w:rtl/>
        </w:rPr>
        <w:t xml:space="preserve"> וידונו אותו בשבת</w:t>
      </w:r>
      <w:r w:rsidRPr="004B7D61">
        <w:rPr>
          <w:rFonts w:hint="cs"/>
          <w:sz w:val="24"/>
          <w:szCs w:val="24"/>
          <w:rtl/>
        </w:rPr>
        <w:t>,</w:t>
      </w:r>
      <w:r w:rsidRPr="00653A56">
        <w:rPr>
          <w:sz w:val="24"/>
          <w:szCs w:val="24"/>
          <w:rtl/>
        </w:rPr>
        <w:t xml:space="preserve"> ויגמר דינו בשבת</w:t>
      </w:r>
      <w:r w:rsidRPr="004B7D61">
        <w:rPr>
          <w:rFonts w:hint="cs"/>
          <w:sz w:val="24"/>
          <w:szCs w:val="24"/>
          <w:rtl/>
        </w:rPr>
        <w:t>,</w:t>
      </w:r>
      <w:r w:rsidRPr="00653A56">
        <w:rPr>
          <w:sz w:val="24"/>
          <w:szCs w:val="24"/>
          <w:rtl/>
        </w:rPr>
        <w:t xml:space="preserve"> וייהרג בשבת. מה אם עבודה שדוחה שבת</w:t>
      </w:r>
      <w:r w:rsidRPr="004B7D61">
        <w:rPr>
          <w:rFonts w:hint="cs"/>
          <w:sz w:val="24"/>
          <w:szCs w:val="24"/>
          <w:rtl/>
        </w:rPr>
        <w:t>,</w:t>
      </w:r>
      <w:r w:rsidRPr="00653A56">
        <w:rPr>
          <w:sz w:val="24"/>
          <w:szCs w:val="24"/>
          <w:rtl/>
        </w:rPr>
        <w:t xml:space="preserve"> רציחת מצוה דוחה אותה</w:t>
      </w:r>
      <w:r w:rsidRPr="004B7D61">
        <w:rPr>
          <w:rFonts w:hint="cs"/>
          <w:sz w:val="24"/>
          <w:szCs w:val="24"/>
          <w:rtl/>
        </w:rPr>
        <w:t>.</w:t>
      </w:r>
      <w:r w:rsidRPr="00653A56">
        <w:rPr>
          <w:sz w:val="24"/>
          <w:szCs w:val="24"/>
          <w:rtl/>
        </w:rPr>
        <w:t xml:space="preserve"> שנאמר [שמות כא יד] מעם מזבחי תקחנו למות</w:t>
      </w:r>
      <w:r w:rsidRPr="004B7D61">
        <w:rPr>
          <w:rFonts w:hint="cs"/>
          <w:sz w:val="24"/>
          <w:szCs w:val="24"/>
          <w:rtl/>
        </w:rPr>
        <w:t>.</w:t>
      </w:r>
      <w:r w:rsidRPr="004B7D61">
        <w:rPr>
          <w:sz w:val="24"/>
          <w:szCs w:val="24"/>
          <w:rtl/>
        </w:rPr>
        <w:t xml:space="preserve"> </w:t>
      </w:r>
      <w:r w:rsidRPr="00FC4304">
        <w:rPr>
          <w:rFonts w:hint="cs"/>
          <w:b/>
          <w:bCs/>
          <w:sz w:val="24"/>
          <w:szCs w:val="24"/>
          <w:rtl/>
        </w:rPr>
        <w:t>ש</w:t>
      </w:r>
      <w:r w:rsidRPr="00FC4304">
        <w:rPr>
          <w:b/>
          <w:bCs/>
          <w:sz w:val="24"/>
          <w:szCs w:val="24"/>
          <w:rtl/>
        </w:rPr>
        <w:t xml:space="preserve">אם נתחייב </w:t>
      </w:r>
      <w:r w:rsidRPr="00FC4304">
        <w:rPr>
          <w:rFonts w:hint="cs"/>
          <w:b/>
          <w:bCs/>
          <w:sz w:val="24"/>
          <w:szCs w:val="24"/>
          <w:rtl/>
        </w:rPr>
        <w:t xml:space="preserve">הכהן </w:t>
      </w:r>
      <w:r w:rsidRPr="00FC4304">
        <w:rPr>
          <w:b/>
          <w:bCs/>
          <w:sz w:val="24"/>
          <w:szCs w:val="24"/>
          <w:rtl/>
        </w:rPr>
        <w:t>מיתה בידי בי"ד, מפסיקים את עבודתו ולוקחים אותו</w:t>
      </w:r>
      <w:r w:rsidRPr="004B7D61">
        <w:rPr>
          <w:rFonts w:hint="cs"/>
          <w:sz w:val="24"/>
          <w:szCs w:val="24"/>
          <w:rtl/>
        </w:rPr>
        <w:t>.</w:t>
      </w:r>
      <w:r w:rsidRPr="00653A56">
        <w:rPr>
          <w:sz w:val="24"/>
          <w:szCs w:val="24"/>
          <w:rtl/>
        </w:rPr>
        <w:t xml:space="preserve"> שבת שהעבודה דוחה אותה</w:t>
      </w:r>
      <w:r w:rsidRPr="004B7D61">
        <w:rPr>
          <w:rFonts w:hint="cs"/>
          <w:sz w:val="24"/>
          <w:szCs w:val="24"/>
          <w:rtl/>
        </w:rPr>
        <w:t>,</w:t>
      </w:r>
      <w:r w:rsidRPr="00653A56">
        <w:rPr>
          <w:sz w:val="24"/>
          <w:szCs w:val="24"/>
          <w:rtl/>
        </w:rPr>
        <w:t xml:space="preserve"> אין דין שתהא רציחת מצוה דוחה אותה</w:t>
      </w:r>
      <w:r w:rsidRPr="004B7D61">
        <w:rPr>
          <w:rFonts w:hint="cs"/>
          <w:sz w:val="24"/>
          <w:szCs w:val="24"/>
          <w:rtl/>
        </w:rPr>
        <w:t>?</w:t>
      </w:r>
      <w:r w:rsidRPr="004B7D61">
        <w:rPr>
          <w:sz w:val="24"/>
          <w:szCs w:val="24"/>
          <w:rtl/>
        </w:rPr>
        <w:t xml:space="preserve">. </w:t>
      </w:r>
      <w:r w:rsidRPr="00FC4304">
        <w:rPr>
          <w:rFonts w:hint="cs"/>
          <w:b/>
          <w:bCs/>
          <w:sz w:val="24"/>
          <w:szCs w:val="24"/>
          <w:rtl/>
        </w:rPr>
        <w:t>אמר</w:t>
      </w:r>
      <w:r w:rsidRPr="00653A56">
        <w:rPr>
          <w:sz w:val="24"/>
          <w:szCs w:val="24"/>
          <w:rtl/>
        </w:rPr>
        <w:t xml:space="preserve"> ר' </w:t>
      </w:r>
      <w:r w:rsidRPr="00FC4304">
        <w:rPr>
          <w:rFonts w:hint="cs"/>
          <w:b/>
          <w:bCs/>
          <w:sz w:val="24"/>
          <w:szCs w:val="24"/>
          <w:rtl/>
        </w:rPr>
        <w:t>אי</w:t>
      </w:r>
      <w:r w:rsidRPr="00FC4304">
        <w:rPr>
          <w:b/>
          <w:bCs/>
          <w:sz w:val="24"/>
          <w:szCs w:val="24"/>
          <w:rtl/>
        </w:rPr>
        <w:t>לא</w:t>
      </w:r>
      <w:r w:rsidRPr="00653A56">
        <w:rPr>
          <w:sz w:val="24"/>
          <w:szCs w:val="24"/>
          <w:rtl/>
        </w:rPr>
        <w:t xml:space="preserve"> בשם ר' ינאי</w:t>
      </w:r>
      <w:r w:rsidRPr="004B7D61">
        <w:rPr>
          <w:rFonts w:hint="cs"/>
          <w:sz w:val="24"/>
          <w:szCs w:val="24"/>
          <w:rtl/>
        </w:rPr>
        <w:t>.</w:t>
      </w:r>
      <w:r w:rsidRPr="004B7D61">
        <w:rPr>
          <w:sz w:val="24"/>
          <w:szCs w:val="24"/>
          <w:rtl/>
        </w:rPr>
        <w:t xml:space="preserve"> </w:t>
      </w:r>
      <w:r w:rsidRPr="00FC4304">
        <w:rPr>
          <w:rFonts w:hint="cs"/>
          <w:b/>
          <w:bCs/>
          <w:sz w:val="24"/>
          <w:szCs w:val="24"/>
          <w:rtl/>
        </w:rPr>
        <w:t>גזרת הכתוב היא</w:t>
      </w:r>
      <w:r w:rsidRPr="00653A56">
        <w:rPr>
          <w:sz w:val="24"/>
          <w:szCs w:val="24"/>
          <w:rtl/>
        </w:rPr>
        <w:t xml:space="preserve"> מיכן לבתי דינין שלא יהו דנין בשבת</w:t>
      </w:r>
      <w:r w:rsidRPr="004B7D61">
        <w:rPr>
          <w:rFonts w:hint="cs"/>
          <w:sz w:val="24"/>
          <w:szCs w:val="24"/>
          <w:rtl/>
        </w:rPr>
        <w:t>.</w:t>
      </w:r>
      <w:r w:rsidRPr="00653A56">
        <w:rPr>
          <w:sz w:val="24"/>
          <w:szCs w:val="24"/>
          <w:rtl/>
        </w:rPr>
        <w:t xml:space="preserve"> מאי טעמא</w:t>
      </w:r>
      <w:r w:rsidRPr="004B7D61">
        <w:rPr>
          <w:rFonts w:hint="cs"/>
          <w:sz w:val="24"/>
          <w:szCs w:val="24"/>
          <w:rtl/>
        </w:rPr>
        <w:t>?</w:t>
      </w:r>
      <w:r w:rsidRPr="00653A56">
        <w:rPr>
          <w:sz w:val="24"/>
          <w:szCs w:val="24"/>
          <w:rtl/>
        </w:rPr>
        <w:t xml:space="preserve"> נאמר כאן [שם לה ג] </w:t>
      </w:r>
      <w:r w:rsidRPr="00FC4304">
        <w:rPr>
          <w:rFonts w:hint="cs"/>
          <w:b/>
          <w:bCs/>
          <w:sz w:val="24"/>
          <w:szCs w:val="24"/>
          <w:rtl/>
        </w:rPr>
        <w:t>לא תבערו אש</w:t>
      </w:r>
      <w:r w:rsidRPr="004B7D61">
        <w:rPr>
          <w:rFonts w:hint="cs"/>
          <w:sz w:val="24"/>
          <w:szCs w:val="24"/>
          <w:rtl/>
        </w:rPr>
        <w:t xml:space="preserve"> </w:t>
      </w:r>
      <w:r w:rsidRPr="00653A56">
        <w:rPr>
          <w:sz w:val="24"/>
          <w:szCs w:val="24"/>
          <w:rtl/>
        </w:rPr>
        <w:t xml:space="preserve">בכל מושבותיכם </w:t>
      </w:r>
      <w:r w:rsidRPr="00FC4304">
        <w:rPr>
          <w:rFonts w:hint="cs"/>
          <w:b/>
          <w:bCs/>
          <w:sz w:val="24"/>
          <w:szCs w:val="24"/>
          <w:rtl/>
        </w:rPr>
        <w:t>ביום השבת</w:t>
      </w:r>
      <w:r w:rsidRPr="004B7D61">
        <w:rPr>
          <w:rFonts w:hint="cs"/>
          <w:sz w:val="24"/>
          <w:szCs w:val="24"/>
          <w:rtl/>
        </w:rPr>
        <w:t>.</w:t>
      </w:r>
      <w:r w:rsidRPr="004B7D61">
        <w:rPr>
          <w:sz w:val="24"/>
          <w:szCs w:val="24"/>
          <w:rtl/>
        </w:rPr>
        <w:t xml:space="preserve"> </w:t>
      </w:r>
      <w:r w:rsidRPr="00653A56">
        <w:rPr>
          <w:sz w:val="24"/>
          <w:szCs w:val="24"/>
          <w:rtl/>
        </w:rPr>
        <w:t>ונאמר להלן [במדבר לה כט] והיו אלה לכם לחוקת משפט לדורותיכם בכל מושבותיכם</w:t>
      </w:r>
      <w:r w:rsidRPr="004B7D61">
        <w:rPr>
          <w:rFonts w:hint="cs"/>
          <w:sz w:val="24"/>
          <w:szCs w:val="24"/>
          <w:rtl/>
        </w:rPr>
        <w:t>.</w:t>
      </w:r>
      <w:r w:rsidRPr="00653A56">
        <w:rPr>
          <w:sz w:val="24"/>
          <w:szCs w:val="24"/>
          <w:rtl/>
        </w:rPr>
        <w:t xml:space="preserve"> מה להלן בבית דין הכתוב מדבר אף כאן בב"ד הכתוב מדבר:</w:t>
      </w:r>
    </w:p>
    <w:p w14:paraId="474EF90A"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3BB4DDE8" w14:textId="77777777" w:rsidR="00454C5A" w:rsidRPr="00653A56" w:rsidRDefault="00454C5A" w:rsidP="00454C5A">
      <w:pPr>
        <w:bidi/>
        <w:rPr>
          <w:sz w:val="28"/>
        </w:rPr>
      </w:pPr>
      <w:r w:rsidRPr="004B7D61">
        <w:rPr>
          <w:sz w:val="24"/>
          <w:szCs w:val="24"/>
          <w:rtl/>
        </w:rPr>
        <w:t xml:space="preserve"> </w:t>
      </w:r>
      <w:r w:rsidRPr="0032387A">
        <w:rPr>
          <w:sz w:val="28"/>
          <w:szCs w:val="28"/>
          <w:rtl/>
        </w:rPr>
        <w:t xml:space="preserve">פרק ד </w:t>
      </w:r>
      <w:r w:rsidRPr="00653A56">
        <w:rPr>
          <w:sz w:val="28"/>
          <w:szCs w:val="28"/>
          <w:rtl/>
        </w:rPr>
        <w:t>הלכה ז</w:t>
      </w:r>
    </w:p>
    <w:p w14:paraId="24B1EEFD" w14:textId="77777777" w:rsidR="00454C5A" w:rsidRPr="0032387A" w:rsidRDefault="00454C5A" w:rsidP="00454C5A">
      <w:pPr>
        <w:bidi/>
        <w:rPr>
          <w:sz w:val="28"/>
          <w:szCs w:val="28"/>
        </w:rPr>
      </w:pPr>
      <w:r w:rsidRPr="00653A56">
        <w:rPr>
          <w:sz w:val="28"/>
          <w:szCs w:val="28"/>
          <w:rtl/>
        </w:rPr>
        <w:t>[דף כב עמוד ב] מתני'</w:t>
      </w:r>
      <w:r w:rsidRPr="0032387A">
        <w:rPr>
          <w:rFonts w:hint="cs"/>
          <w:sz w:val="28"/>
          <w:szCs w:val="28"/>
          <w:rtl/>
        </w:rPr>
        <w:t>:</w:t>
      </w:r>
      <w:r w:rsidRPr="00653A56">
        <w:rPr>
          <w:sz w:val="28"/>
          <w:szCs w:val="28"/>
          <w:rtl/>
        </w:rPr>
        <w:t xml:space="preserve"> דיני ממונות</w:t>
      </w:r>
      <w:r w:rsidRPr="0032387A">
        <w:rPr>
          <w:rFonts w:hint="cs"/>
          <w:sz w:val="28"/>
          <w:szCs w:val="28"/>
          <w:rtl/>
        </w:rPr>
        <w:t>,</w:t>
      </w:r>
      <w:r w:rsidRPr="00653A56">
        <w:rPr>
          <w:sz w:val="28"/>
          <w:szCs w:val="28"/>
          <w:rtl/>
        </w:rPr>
        <w:t xml:space="preserve"> הטהרות והטמאות</w:t>
      </w:r>
      <w:r w:rsidRPr="0032387A">
        <w:rPr>
          <w:rFonts w:hint="cs"/>
          <w:sz w:val="28"/>
          <w:szCs w:val="28"/>
          <w:rtl/>
        </w:rPr>
        <w:t>,</w:t>
      </w:r>
      <w:r w:rsidRPr="00653A56">
        <w:rPr>
          <w:sz w:val="28"/>
          <w:szCs w:val="28"/>
          <w:rtl/>
        </w:rPr>
        <w:t xml:space="preserve"> מתחילין מן הגדול</w:t>
      </w:r>
      <w:r w:rsidRPr="0032387A">
        <w:rPr>
          <w:rFonts w:hint="cs"/>
          <w:sz w:val="28"/>
          <w:szCs w:val="28"/>
          <w:rtl/>
        </w:rPr>
        <w:t>.</w:t>
      </w:r>
      <w:r w:rsidRPr="00653A56">
        <w:rPr>
          <w:sz w:val="28"/>
          <w:szCs w:val="28"/>
          <w:rtl/>
        </w:rPr>
        <w:t xml:space="preserve"> ודיני נפשות</w:t>
      </w:r>
      <w:r w:rsidRPr="0032387A">
        <w:rPr>
          <w:rFonts w:hint="cs"/>
          <w:sz w:val="28"/>
          <w:szCs w:val="28"/>
          <w:rtl/>
        </w:rPr>
        <w:t>,</w:t>
      </w:r>
      <w:r w:rsidRPr="00653A56">
        <w:rPr>
          <w:sz w:val="28"/>
          <w:szCs w:val="28"/>
          <w:rtl/>
        </w:rPr>
        <w:t xml:space="preserve"> מתחילין מן הצד</w:t>
      </w:r>
      <w:r w:rsidRPr="0032387A">
        <w:rPr>
          <w:rFonts w:hint="cs"/>
          <w:sz w:val="28"/>
          <w:szCs w:val="28"/>
          <w:rtl/>
        </w:rPr>
        <w:t>.</w:t>
      </w:r>
      <w:r w:rsidRPr="00653A56">
        <w:rPr>
          <w:sz w:val="28"/>
          <w:szCs w:val="28"/>
          <w:rtl/>
        </w:rPr>
        <w:t xml:space="preserve"> הכל כשירין לדון דיני ממונות</w:t>
      </w:r>
      <w:r w:rsidRPr="0032387A">
        <w:rPr>
          <w:rFonts w:hint="cs"/>
          <w:sz w:val="28"/>
          <w:szCs w:val="28"/>
          <w:rtl/>
        </w:rPr>
        <w:t>.</w:t>
      </w:r>
      <w:r w:rsidRPr="00653A56">
        <w:rPr>
          <w:sz w:val="28"/>
          <w:szCs w:val="28"/>
          <w:rtl/>
        </w:rPr>
        <w:t xml:space="preserve"> ואין הכל כשירין לדון דיני נפשות</w:t>
      </w:r>
      <w:r w:rsidRPr="0032387A">
        <w:rPr>
          <w:rFonts w:hint="cs"/>
          <w:sz w:val="28"/>
          <w:szCs w:val="28"/>
          <w:rtl/>
        </w:rPr>
        <w:t>,</w:t>
      </w:r>
      <w:r w:rsidRPr="00653A56">
        <w:rPr>
          <w:sz w:val="28"/>
          <w:szCs w:val="28"/>
          <w:rtl/>
        </w:rPr>
        <w:t xml:space="preserve"> אלא כהנים ולויים וישראלים המשיאין לכהונה:</w:t>
      </w:r>
    </w:p>
    <w:p w14:paraId="592A345A" w14:textId="741D4AA3" w:rsidR="00454C5A" w:rsidRPr="00653A56" w:rsidRDefault="00454C5A" w:rsidP="00454C5A">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FC4304">
        <w:rPr>
          <w:rFonts w:hint="cs"/>
          <w:b/>
          <w:bCs/>
          <w:sz w:val="24"/>
          <w:szCs w:val="24"/>
          <w:rtl/>
        </w:rPr>
        <w:t xml:space="preserve">תנן, </w:t>
      </w:r>
      <w:r w:rsidRPr="00FC4304">
        <w:rPr>
          <w:b/>
          <w:bCs/>
          <w:sz w:val="24"/>
          <w:szCs w:val="24"/>
          <w:rtl/>
        </w:rPr>
        <w:t>ודיני נפשות</w:t>
      </w:r>
      <w:r w:rsidRPr="00FC4304">
        <w:rPr>
          <w:rFonts w:hint="cs"/>
          <w:b/>
          <w:bCs/>
          <w:sz w:val="24"/>
          <w:szCs w:val="24"/>
          <w:rtl/>
        </w:rPr>
        <w:t>,</w:t>
      </w:r>
      <w:r w:rsidRPr="00FC4304">
        <w:rPr>
          <w:b/>
          <w:bCs/>
          <w:sz w:val="24"/>
          <w:szCs w:val="24"/>
          <w:rtl/>
        </w:rPr>
        <w:t xml:space="preserve"> מתחילין מן הצד</w:t>
      </w:r>
      <w:r w:rsidRPr="00FC4304">
        <w:rPr>
          <w:rFonts w:hint="cs"/>
          <w:b/>
          <w:bCs/>
          <w:sz w:val="24"/>
          <w:szCs w:val="24"/>
          <w:rtl/>
        </w:rPr>
        <w:t>.</w:t>
      </w:r>
      <w:r w:rsidRPr="00FC4304">
        <w:rPr>
          <w:b/>
          <w:bCs/>
          <w:sz w:val="24"/>
          <w:szCs w:val="24"/>
          <w:rtl/>
        </w:rPr>
        <w:t xml:space="preserve"> </w:t>
      </w:r>
      <w:r w:rsidRPr="00FC4304">
        <w:rPr>
          <w:rFonts w:hint="cs"/>
          <w:b/>
          <w:bCs/>
          <w:sz w:val="24"/>
          <w:szCs w:val="24"/>
          <w:rtl/>
        </w:rPr>
        <w:t>מ"ט?</w:t>
      </w:r>
      <w:r w:rsidRPr="00653A56">
        <w:rPr>
          <w:sz w:val="24"/>
          <w:szCs w:val="24"/>
          <w:rtl/>
        </w:rPr>
        <w:t xml:space="preserve"> רבי אומר </w:t>
      </w:r>
      <w:r w:rsidRPr="00FC4304">
        <w:rPr>
          <w:rFonts w:hint="cs"/>
          <w:b/>
          <w:bCs/>
          <w:sz w:val="24"/>
          <w:szCs w:val="24"/>
          <w:rtl/>
        </w:rPr>
        <w:t>כתיב</w:t>
      </w:r>
      <w:r w:rsidRPr="00653A56">
        <w:rPr>
          <w:sz w:val="24"/>
          <w:szCs w:val="24"/>
          <w:rtl/>
        </w:rPr>
        <w:t>[שמות כג ב] לא תענה על ריב</w:t>
      </w:r>
      <w:r w:rsidRPr="004B7D61">
        <w:rPr>
          <w:rFonts w:hint="cs"/>
          <w:sz w:val="24"/>
          <w:szCs w:val="24"/>
          <w:rtl/>
        </w:rPr>
        <w:t>.</w:t>
      </w:r>
      <w:r w:rsidRPr="00653A56">
        <w:rPr>
          <w:sz w:val="24"/>
          <w:szCs w:val="24"/>
          <w:rtl/>
        </w:rPr>
        <w:t xml:space="preserve"> רב </w:t>
      </w:r>
      <w:r w:rsidRPr="00FC4304">
        <w:rPr>
          <w:b/>
          <w:bCs/>
          <w:sz w:val="24"/>
          <w:szCs w:val="24"/>
          <w:rtl/>
        </w:rPr>
        <w:t>כתי</w:t>
      </w:r>
      <w:r w:rsidRPr="00FC4304">
        <w:rPr>
          <w:rFonts w:hint="cs"/>
          <w:b/>
          <w:bCs/>
          <w:sz w:val="24"/>
          <w:szCs w:val="24"/>
          <w:rtl/>
        </w:rPr>
        <w:t>ב</w:t>
      </w:r>
      <w:r w:rsidRPr="00FC4304">
        <w:rPr>
          <w:b/>
          <w:bCs/>
          <w:sz w:val="24"/>
          <w:szCs w:val="24"/>
          <w:rtl/>
        </w:rPr>
        <w:t xml:space="preserve"> </w:t>
      </w:r>
      <w:r w:rsidRPr="00FC4304">
        <w:rPr>
          <w:rFonts w:hint="cs"/>
          <w:b/>
          <w:bCs/>
          <w:sz w:val="24"/>
          <w:szCs w:val="24"/>
          <w:rtl/>
        </w:rPr>
        <w:t>חסר יוד</w:t>
      </w:r>
      <w:r w:rsidRPr="004B7D61">
        <w:rPr>
          <w:rFonts w:hint="cs"/>
          <w:sz w:val="24"/>
          <w:szCs w:val="24"/>
          <w:rtl/>
        </w:rPr>
        <w:t>,</w:t>
      </w:r>
      <w:r w:rsidRPr="00653A56">
        <w:rPr>
          <w:sz w:val="24"/>
          <w:szCs w:val="24"/>
          <w:rtl/>
        </w:rPr>
        <w:t xml:space="preserve"> שלא תענה אחר הרב</w:t>
      </w:r>
      <w:r w:rsidRPr="004B7D61">
        <w:rPr>
          <w:rFonts w:hint="cs"/>
          <w:sz w:val="24"/>
          <w:szCs w:val="24"/>
          <w:rtl/>
        </w:rPr>
        <w:t xml:space="preserve">. </w:t>
      </w:r>
      <w:r w:rsidRPr="00DF5BEA">
        <w:rPr>
          <w:rFonts w:hint="cs"/>
          <w:sz w:val="16"/>
          <w:szCs w:val="16"/>
          <w:rtl/>
        </w:rPr>
        <w:t>שאין לחלוק עליו</w:t>
      </w:r>
      <w:r w:rsidRPr="004B7D61">
        <w:rPr>
          <w:rFonts w:hint="cs"/>
          <w:sz w:val="24"/>
          <w:szCs w:val="24"/>
          <w:rtl/>
        </w:rPr>
        <w:t>.</w:t>
      </w:r>
      <w:r w:rsidRPr="00653A56">
        <w:rPr>
          <w:sz w:val="24"/>
          <w:szCs w:val="24"/>
          <w:rtl/>
        </w:rPr>
        <w:t xml:space="preserve"> ר' יוסי בן חנינה אמר</w:t>
      </w:r>
      <w:r w:rsidRPr="004B7D61">
        <w:rPr>
          <w:rFonts w:hint="cs"/>
          <w:sz w:val="24"/>
          <w:szCs w:val="24"/>
          <w:rtl/>
        </w:rPr>
        <w:t>,</w:t>
      </w:r>
      <w:r w:rsidRPr="00653A56">
        <w:rPr>
          <w:sz w:val="24"/>
          <w:szCs w:val="24"/>
          <w:rtl/>
        </w:rPr>
        <w:t xml:space="preserve"> לא תענה על ריב</w:t>
      </w:r>
      <w:r w:rsidRPr="004B7D61">
        <w:rPr>
          <w:rFonts w:hint="cs"/>
          <w:sz w:val="24"/>
          <w:szCs w:val="24"/>
          <w:rtl/>
        </w:rPr>
        <w:t>.</w:t>
      </w:r>
      <w:r w:rsidRPr="00653A56">
        <w:rPr>
          <w:sz w:val="24"/>
          <w:szCs w:val="24"/>
          <w:rtl/>
        </w:rPr>
        <w:t xml:space="preserve"> רב כתיב</w:t>
      </w:r>
      <w:r w:rsidRPr="004B7D61">
        <w:rPr>
          <w:rFonts w:hint="cs"/>
          <w:sz w:val="24"/>
          <w:szCs w:val="24"/>
          <w:rtl/>
        </w:rPr>
        <w:t>.</w:t>
      </w:r>
      <w:r w:rsidRPr="00653A56">
        <w:rPr>
          <w:sz w:val="24"/>
          <w:szCs w:val="24"/>
          <w:rtl/>
        </w:rPr>
        <w:t xml:space="preserve"> שלא תענה קודם לרב אלא אחר הרב</w:t>
      </w:r>
      <w:r>
        <w:rPr>
          <w:rFonts w:hint="cs"/>
          <w:sz w:val="24"/>
          <w:szCs w:val="24"/>
          <w:rtl/>
        </w:rPr>
        <w:t xml:space="preserve"> </w:t>
      </w:r>
      <w:r w:rsidRPr="00823DBF">
        <w:rPr>
          <w:rFonts w:hint="cs"/>
          <w:sz w:val="16"/>
          <w:szCs w:val="16"/>
          <w:rtl/>
        </w:rPr>
        <w:t>שהפסוק מדבר בדיני ממונות והרב קדם</w:t>
      </w:r>
      <w:r w:rsidRPr="004B7D61">
        <w:rPr>
          <w:sz w:val="24"/>
          <w:szCs w:val="24"/>
          <w:rtl/>
        </w:rPr>
        <w:t>.</w:t>
      </w:r>
      <w:r w:rsidRPr="00653A56">
        <w:rPr>
          <w:sz w:val="24"/>
          <w:szCs w:val="24"/>
          <w:rtl/>
        </w:rPr>
        <w:t xml:space="preserve"> רב אמר</w:t>
      </w:r>
      <w:r w:rsidRPr="004B7D61">
        <w:rPr>
          <w:rFonts w:hint="cs"/>
          <w:sz w:val="24"/>
          <w:szCs w:val="24"/>
          <w:rtl/>
        </w:rPr>
        <w:t>,</w:t>
      </w:r>
      <w:r w:rsidRPr="00653A56">
        <w:rPr>
          <w:sz w:val="24"/>
          <w:szCs w:val="24"/>
          <w:rtl/>
        </w:rPr>
        <w:t xml:space="preserve"> לא תענה אפילו אחר מאה </w:t>
      </w:r>
      <w:r w:rsidRPr="00AB7B14">
        <w:rPr>
          <w:rFonts w:hint="cs"/>
          <w:sz w:val="16"/>
          <w:szCs w:val="16"/>
          <w:rtl/>
        </w:rPr>
        <w:t>אפילו מאה כבר חלקו על הרב אסור לתלמיד לחלוק עליו</w:t>
      </w:r>
      <w:r w:rsidRPr="004B7D61">
        <w:rPr>
          <w:rFonts w:hint="cs"/>
          <w:sz w:val="24"/>
          <w:szCs w:val="24"/>
          <w:rtl/>
        </w:rPr>
        <w:t>.</w:t>
      </w:r>
      <w:r w:rsidRPr="00653A56">
        <w:rPr>
          <w:sz w:val="24"/>
          <w:szCs w:val="24"/>
          <w:rtl/>
        </w:rPr>
        <w:t xml:space="preserve"> ר' פינחס. </w:t>
      </w:r>
      <w:r w:rsidRPr="004B7D61">
        <w:rPr>
          <w:rFonts w:hint="cs"/>
          <w:sz w:val="24"/>
          <w:szCs w:val="24"/>
          <w:rtl/>
        </w:rPr>
        <w:t>ו</w:t>
      </w:r>
      <w:r w:rsidRPr="004B7D61">
        <w:rPr>
          <w:sz w:val="24"/>
          <w:szCs w:val="24"/>
          <w:rtl/>
        </w:rPr>
        <w:t>ר'</w:t>
      </w:r>
      <w:r w:rsidRPr="00653A56">
        <w:rPr>
          <w:sz w:val="24"/>
          <w:szCs w:val="24"/>
          <w:rtl/>
        </w:rPr>
        <w:t xml:space="preserve"> חלקיה </w:t>
      </w:r>
      <w:r w:rsidRPr="00FC4304">
        <w:rPr>
          <w:rFonts w:hint="cs"/>
          <w:b/>
          <w:bCs/>
          <w:sz w:val="24"/>
          <w:szCs w:val="24"/>
          <w:rtl/>
        </w:rPr>
        <w:t>אמרו</w:t>
      </w:r>
      <w:r w:rsidRPr="004B7D61">
        <w:rPr>
          <w:rFonts w:hint="cs"/>
          <w:sz w:val="24"/>
          <w:szCs w:val="24"/>
          <w:rtl/>
        </w:rPr>
        <w:t xml:space="preserve"> </w:t>
      </w:r>
      <w:r w:rsidRPr="00653A56">
        <w:rPr>
          <w:sz w:val="24"/>
          <w:szCs w:val="24"/>
          <w:rtl/>
        </w:rPr>
        <w:t>בשם ר' סימון</w:t>
      </w:r>
      <w:r w:rsidRPr="004B7D61">
        <w:rPr>
          <w:rFonts w:hint="cs"/>
          <w:sz w:val="24"/>
          <w:szCs w:val="24"/>
          <w:rtl/>
        </w:rPr>
        <w:t>.</w:t>
      </w:r>
      <w:r w:rsidRPr="00653A56">
        <w:rPr>
          <w:sz w:val="24"/>
          <w:szCs w:val="24"/>
          <w:rtl/>
        </w:rPr>
        <w:t xml:space="preserve"> איתפלגון ר' יוחנן וריש לקיש</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דינינו כדיניהן</w:t>
      </w:r>
      <w:r w:rsidRPr="004B7D61">
        <w:rPr>
          <w:rFonts w:hint="cs"/>
          <w:sz w:val="24"/>
          <w:szCs w:val="24"/>
          <w:rtl/>
        </w:rPr>
        <w:t xml:space="preserve">. </w:t>
      </w:r>
      <w:r w:rsidRPr="00FC4304">
        <w:rPr>
          <w:b/>
          <w:bCs/>
          <w:sz w:val="24"/>
          <w:szCs w:val="24"/>
          <w:rtl/>
        </w:rPr>
        <w:t xml:space="preserve">שגם </w:t>
      </w:r>
      <w:r w:rsidRPr="00FC4304">
        <w:rPr>
          <w:rFonts w:hint="cs"/>
          <w:b/>
          <w:bCs/>
          <w:sz w:val="24"/>
          <w:szCs w:val="24"/>
          <w:rtl/>
        </w:rPr>
        <w:t>בני נח</w:t>
      </w:r>
      <w:r w:rsidRPr="00FC4304">
        <w:rPr>
          <w:b/>
          <w:bCs/>
          <w:sz w:val="24"/>
          <w:szCs w:val="24"/>
          <w:rtl/>
        </w:rPr>
        <w:t xml:space="preserve"> נוהגים בדיני נפשות להתחיל מן הצד</w:t>
      </w:r>
      <w:r w:rsidRPr="00FC4304">
        <w:rPr>
          <w:rFonts w:hint="cs"/>
          <w:b/>
          <w:bCs/>
          <w:sz w:val="24"/>
          <w:szCs w:val="24"/>
          <w:rtl/>
        </w:rPr>
        <w:t xml:space="preserve"> כישראל</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653A56">
        <w:rPr>
          <w:sz w:val="24"/>
          <w:szCs w:val="24"/>
          <w:rtl/>
        </w:rPr>
        <w:t xml:space="preserve"> אין דינינו כדיניהן</w:t>
      </w:r>
      <w:r w:rsidRPr="004B7D61">
        <w:rPr>
          <w:rFonts w:hint="cs"/>
          <w:sz w:val="24"/>
          <w:szCs w:val="24"/>
          <w:rtl/>
        </w:rPr>
        <w:t>.</w:t>
      </w:r>
      <w:r w:rsidRPr="00653A56">
        <w:rPr>
          <w:sz w:val="24"/>
          <w:szCs w:val="24"/>
          <w:rtl/>
        </w:rPr>
        <w:t xml:space="preserve"> מאן </w:t>
      </w:r>
      <w:r w:rsidRPr="00FC4304">
        <w:rPr>
          <w:b/>
          <w:bCs/>
          <w:sz w:val="24"/>
          <w:szCs w:val="24"/>
          <w:rtl/>
        </w:rPr>
        <w:t>ד</w:t>
      </w:r>
      <w:r w:rsidRPr="00FC4304">
        <w:rPr>
          <w:rFonts w:hint="cs"/>
          <w:b/>
          <w:bCs/>
          <w:sz w:val="24"/>
          <w:szCs w:val="24"/>
          <w:rtl/>
        </w:rPr>
        <w:t>א</w:t>
      </w:r>
      <w:r w:rsidRPr="00FC4304">
        <w:rPr>
          <w:b/>
          <w:bCs/>
          <w:sz w:val="24"/>
          <w:szCs w:val="24"/>
          <w:rtl/>
        </w:rPr>
        <w:t>מר</w:t>
      </w:r>
      <w:r w:rsidRPr="00653A56">
        <w:rPr>
          <w:sz w:val="24"/>
          <w:szCs w:val="24"/>
          <w:rtl/>
        </w:rPr>
        <w:t xml:space="preserve"> דינינו כדיניהן</w:t>
      </w:r>
      <w:r w:rsidRPr="004B7D61">
        <w:rPr>
          <w:rFonts w:hint="cs"/>
          <w:sz w:val="24"/>
          <w:szCs w:val="24"/>
          <w:rtl/>
        </w:rPr>
        <w:t>,</w:t>
      </w:r>
      <w:r w:rsidRPr="00653A56">
        <w:rPr>
          <w:sz w:val="24"/>
          <w:szCs w:val="24"/>
          <w:rtl/>
        </w:rPr>
        <w:t xml:space="preserve"> ניחא</w:t>
      </w:r>
      <w:r w:rsidRPr="004B7D61">
        <w:rPr>
          <w:rFonts w:hint="cs"/>
          <w:sz w:val="24"/>
          <w:szCs w:val="24"/>
          <w:rtl/>
        </w:rPr>
        <w:t>.</w:t>
      </w:r>
      <w:r w:rsidRPr="00653A56">
        <w:rPr>
          <w:sz w:val="24"/>
          <w:szCs w:val="24"/>
          <w:rtl/>
        </w:rPr>
        <w:t xml:space="preserve"> מאן </w:t>
      </w:r>
      <w:r w:rsidRPr="00FC4304">
        <w:rPr>
          <w:b/>
          <w:bCs/>
          <w:sz w:val="24"/>
          <w:szCs w:val="24"/>
          <w:rtl/>
        </w:rPr>
        <w:t>ד</w:t>
      </w:r>
      <w:r w:rsidRPr="00FC4304">
        <w:rPr>
          <w:rFonts w:hint="cs"/>
          <w:b/>
          <w:bCs/>
          <w:sz w:val="24"/>
          <w:szCs w:val="24"/>
          <w:rtl/>
        </w:rPr>
        <w:t>א</w:t>
      </w:r>
      <w:r w:rsidRPr="00FC4304">
        <w:rPr>
          <w:b/>
          <w:bCs/>
          <w:sz w:val="24"/>
          <w:szCs w:val="24"/>
          <w:rtl/>
        </w:rPr>
        <w:t>מר</w:t>
      </w:r>
      <w:r w:rsidRPr="00653A56">
        <w:rPr>
          <w:sz w:val="24"/>
          <w:szCs w:val="24"/>
          <w:rtl/>
        </w:rPr>
        <w:t xml:space="preserve"> אין דינינו כדיניהן</w:t>
      </w:r>
      <w:r w:rsidRPr="004B7D61">
        <w:rPr>
          <w:rFonts w:hint="cs"/>
          <w:sz w:val="24"/>
          <w:szCs w:val="24"/>
          <w:rtl/>
        </w:rPr>
        <w:t>,</w:t>
      </w:r>
      <w:r w:rsidRPr="00653A56">
        <w:rPr>
          <w:sz w:val="24"/>
          <w:szCs w:val="24"/>
          <w:rtl/>
        </w:rPr>
        <w:t xml:space="preserve"> מה מקיים [בראשית לז כו] ויאמר יהודה </w:t>
      </w:r>
      <w:r w:rsidRPr="00FC4304">
        <w:rPr>
          <w:rFonts w:hint="cs"/>
          <w:b/>
          <w:bCs/>
          <w:sz w:val="24"/>
          <w:szCs w:val="24"/>
          <w:rtl/>
        </w:rPr>
        <w:t>שהיה קטן</w:t>
      </w:r>
      <w:r>
        <w:rPr>
          <w:rFonts w:hint="cs"/>
          <w:sz w:val="24"/>
          <w:szCs w:val="24"/>
          <w:rtl/>
        </w:rPr>
        <w:t xml:space="preserve"> </w:t>
      </w:r>
      <w:r w:rsidRPr="00CD4F53">
        <w:rPr>
          <w:rFonts w:hint="cs"/>
          <w:sz w:val="16"/>
          <w:szCs w:val="16"/>
          <w:rtl/>
        </w:rPr>
        <w:t>שיצחק ובית דינו דנו אותה</w:t>
      </w:r>
      <w:r w:rsidRPr="004B7D61">
        <w:rPr>
          <w:sz w:val="24"/>
          <w:szCs w:val="24"/>
          <w:rtl/>
        </w:rPr>
        <w:t xml:space="preserve"> </w:t>
      </w:r>
      <w:r w:rsidRPr="00653A56">
        <w:rPr>
          <w:sz w:val="24"/>
          <w:szCs w:val="24"/>
          <w:rtl/>
        </w:rPr>
        <w:t>[אסתר א טז] ויאמר ממוכן</w:t>
      </w:r>
      <w:r>
        <w:rPr>
          <w:rFonts w:hint="cs"/>
          <w:sz w:val="24"/>
          <w:szCs w:val="24"/>
          <w:rtl/>
        </w:rPr>
        <w:t xml:space="preserve"> </w:t>
      </w:r>
      <w:r w:rsidRPr="00CD4F53">
        <w:rPr>
          <w:rFonts w:hint="cs"/>
          <w:sz w:val="16"/>
          <w:szCs w:val="16"/>
          <w:rtl/>
        </w:rPr>
        <w:t xml:space="preserve">שהוא </w:t>
      </w:r>
      <w:r>
        <w:rPr>
          <w:rFonts w:hint="cs"/>
          <w:sz w:val="16"/>
          <w:szCs w:val="16"/>
          <w:rtl/>
        </w:rPr>
        <w:t>השביעי</w:t>
      </w:r>
      <w:r>
        <w:rPr>
          <w:rFonts w:hint="cs"/>
          <w:sz w:val="24"/>
          <w:szCs w:val="24"/>
          <w:rtl/>
        </w:rPr>
        <w:t xml:space="preserve"> </w:t>
      </w:r>
      <w:r w:rsidRPr="00CD4F53">
        <w:rPr>
          <w:rFonts w:hint="cs"/>
          <w:sz w:val="16"/>
          <w:szCs w:val="16"/>
          <w:rtl/>
        </w:rPr>
        <w:t>ודיבר ראשון</w:t>
      </w:r>
      <w:r w:rsidRPr="004B7D61">
        <w:rPr>
          <w:sz w:val="24"/>
          <w:szCs w:val="24"/>
          <w:rtl/>
        </w:rPr>
        <w:t xml:space="preserve">. </w:t>
      </w:r>
      <w:r w:rsidRPr="00FC4304">
        <w:rPr>
          <w:rFonts w:hint="cs"/>
          <w:b/>
          <w:bCs/>
          <w:sz w:val="24"/>
          <w:szCs w:val="24"/>
          <w:rtl/>
        </w:rPr>
        <w:t>שבסוף</w:t>
      </w:r>
      <w:r w:rsidRPr="00653A56">
        <w:rPr>
          <w:sz w:val="24"/>
          <w:szCs w:val="24"/>
          <w:rtl/>
        </w:rPr>
        <w:t xml:space="preserve"> ראו דברי יהודה</w:t>
      </w:r>
      <w:r w:rsidRPr="004B7D61">
        <w:rPr>
          <w:rFonts w:hint="cs"/>
          <w:sz w:val="24"/>
          <w:szCs w:val="24"/>
          <w:rtl/>
        </w:rPr>
        <w:t xml:space="preserve">, </w:t>
      </w:r>
      <w:r w:rsidRPr="00FC4304">
        <w:rPr>
          <w:rFonts w:hint="cs"/>
          <w:b/>
          <w:bCs/>
          <w:sz w:val="24"/>
          <w:szCs w:val="24"/>
          <w:rtl/>
        </w:rPr>
        <w:t>והסכימו איתו,</w:t>
      </w:r>
      <w:r w:rsidRPr="00FC4304">
        <w:rPr>
          <w:b/>
          <w:bCs/>
          <w:sz w:val="24"/>
          <w:szCs w:val="24"/>
          <w:rtl/>
        </w:rPr>
        <w:t xml:space="preserve"> </w:t>
      </w:r>
      <w:r w:rsidRPr="00FC4304">
        <w:rPr>
          <w:rFonts w:hint="cs"/>
          <w:b/>
          <w:bCs/>
          <w:sz w:val="24"/>
          <w:szCs w:val="24"/>
          <w:rtl/>
        </w:rPr>
        <w:t>ו</w:t>
      </w:r>
      <w:r w:rsidRPr="00FC4304">
        <w:rPr>
          <w:b/>
          <w:bCs/>
          <w:sz w:val="24"/>
          <w:szCs w:val="24"/>
          <w:rtl/>
        </w:rPr>
        <w:t>ראו</w:t>
      </w:r>
      <w:r w:rsidRPr="00653A56">
        <w:rPr>
          <w:sz w:val="24"/>
          <w:szCs w:val="24"/>
          <w:rtl/>
        </w:rPr>
        <w:t xml:space="preserve"> דברי ממוכן</w:t>
      </w:r>
      <w:r w:rsidR="001847EE" w:rsidRPr="001847EE">
        <w:rPr>
          <w:rFonts w:hint="cs"/>
          <w:b/>
          <w:bCs/>
          <w:sz w:val="24"/>
          <w:szCs w:val="24"/>
          <w:rtl/>
        </w:rPr>
        <w:t xml:space="preserve"> </w:t>
      </w:r>
      <w:r w:rsidR="001847EE" w:rsidRPr="00FC4304">
        <w:rPr>
          <w:rFonts w:hint="cs"/>
          <w:b/>
          <w:bCs/>
          <w:sz w:val="24"/>
          <w:szCs w:val="24"/>
          <w:rtl/>
        </w:rPr>
        <w:t>והסכימו איתו</w:t>
      </w:r>
      <w:r w:rsidRPr="00653A56">
        <w:rPr>
          <w:sz w:val="24"/>
          <w:szCs w:val="24"/>
          <w:rtl/>
        </w:rPr>
        <w:t xml:space="preserve">. </w:t>
      </w:r>
      <w:r w:rsidRPr="00FC4304">
        <w:rPr>
          <w:rFonts w:hint="cs"/>
          <w:b/>
          <w:bCs/>
          <w:sz w:val="24"/>
          <w:szCs w:val="24"/>
          <w:rtl/>
        </w:rPr>
        <w:t>אבל באמת הגדולים דיברו קדם</w:t>
      </w:r>
      <w:r w:rsidRPr="004B7D61">
        <w:rPr>
          <w:rFonts w:hint="cs"/>
          <w:sz w:val="24"/>
          <w:szCs w:val="24"/>
          <w:rtl/>
        </w:rPr>
        <w:t>.</w:t>
      </w:r>
      <w:r w:rsidRPr="004B7D61">
        <w:rPr>
          <w:sz w:val="24"/>
          <w:szCs w:val="24"/>
          <w:rtl/>
        </w:rPr>
        <w:t xml:space="preserve"> </w:t>
      </w:r>
      <w:r w:rsidRPr="00653A56">
        <w:rPr>
          <w:sz w:val="24"/>
          <w:szCs w:val="24"/>
          <w:rtl/>
        </w:rPr>
        <w:t>ומניין שמתחילין בדיני נפשות מן הצד</w:t>
      </w:r>
      <w:r w:rsidRPr="004B7D61">
        <w:rPr>
          <w:rFonts w:hint="cs"/>
          <w:sz w:val="24"/>
          <w:szCs w:val="24"/>
          <w:rtl/>
        </w:rPr>
        <w:t>?</w:t>
      </w:r>
      <w:r w:rsidRPr="00653A56">
        <w:rPr>
          <w:sz w:val="24"/>
          <w:szCs w:val="24"/>
          <w:rtl/>
        </w:rPr>
        <w:t xml:space="preserve"> תנא שמואל הזקן קומי ר' אחא </w:t>
      </w:r>
      <w:r w:rsidRPr="00FC4304">
        <w:rPr>
          <w:rFonts w:hint="cs"/>
          <w:b/>
          <w:bCs/>
          <w:sz w:val="24"/>
          <w:szCs w:val="24"/>
          <w:rtl/>
        </w:rPr>
        <w:t>דכתיב</w:t>
      </w:r>
      <w:r w:rsidRPr="00653A56">
        <w:rPr>
          <w:sz w:val="24"/>
          <w:szCs w:val="24"/>
          <w:rtl/>
        </w:rPr>
        <w:t xml:space="preserve">[שמואל א כה יג] ויאמר דוד לאנשיו חגרו איש חרבו </w:t>
      </w:r>
      <w:r w:rsidRPr="00FC4304">
        <w:rPr>
          <w:rFonts w:hint="cs"/>
          <w:b/>
          <w:bCs/>
          <w:sz w:val="24"/>
          <w:szCs w:val="24"/>
          <w:rtl/>
        </w:rPr>
        <w:t xml:space="preserve">וכ"ו </w:t>
      </w:r>
      <w:r w:rsidRPr="00FC4304">
        <w:rPr>
          <w:b/>
          <w:bCs/>
          <w:sz w:val="24"/>
          <w:szCs w:val="24"/>
          <w:rtl/>
        </w:rPr>
        <w:t>ויחגור גם הוא חרבו</w:t>
      </w:r>
      <w:r w:rsidRPr="004B7D61">
        <w:rPr>
          <w:rFonts w:hint="cs"/>
          <w:sz w:val="24"/>
          <w:szCs w:val="24"/>
          <w:rtl/>
        </w:rPr>
        <w:t xml:space="preserve">. </w:t>
      </w:r>
      <w:r w:rsidRPr="00653A56">
        <w:rPr>
          <w:sz w:val="24"/>
          <w:szCs w:val="24"/>
          <w:rtl/>
        </w:rPr>
        <w:t xml:space="preserve">ואח"כ ישבו בדין על נבל. </w:t>
      </w:r>
      <w:r w:rsidRPr="00FC4304">
        <w:rPr>
          <w:rFonts w:hint="cs"/>
          <w:b/>
          <w:bCs/>
          <w:sz w:val="24"/>
          <w:szCs w:val="24"/>
          <w:rtl/>
        </w:rPr>
        <w:t>אמר</w:t>
      </w:r>
      <w:r w:rsidRPr="004B7D61">
        <w:rPr>
          <w:sz w:val="24"/>
          <w:szCs w:val="24"/>
          <w:rtl/>
        </w:rPr>
        <w:t xml:space="preserve"> </w:t>
      </w:r>
      <w:r w:rsidRPr="00653A56">
        <w:rPr>
          <w:sz w:val="24"/>
          <w:szCs w:val="24"/>
          <w:rtl/>
        </w:rPr>
        <w:t>רבי תימא בר פפייס בשם רב הושעיא</w:t>
      </w:r>
      <w:r w:rsidRPr="004B7D61">
        <w:rPr>
          <w:rFonts w:hint="cs"/>
          <w:sz w:val="24"/>
          <w:szCs w:val="24"/>
          <w:rtl/>
        </w:rPr>
        <w:t>.</w:t>
      </w:r>
      <w:r w:rsidRPr="00653A56">
        <w:rPr>
          <w:sz w:val="24"/>
          <w:szCs w:val="24"/>
          <w:rtl/>
        </w:rPr>
        <w:t xml:space="preserve"> אף </w:t>
      </w:r>
      <w:r w:rsidRPr="00FC4304">
        <w:rPr>
          <w:rFonts w:hint="cs"/>
          <w:b/>
          <w:bCs/>
          <w:sz w:val="24"/>
          <w:szCs w:val="24"/>
          <w:rtl/>
        </w:rPr>
        <w:t>כשדנים</w:t>
      </w:r>
      <w:r>
        <w:rPr>
          <w:rFonts w:hint="cs"/>
          <w:sz w:val="24"/>
          <w:szCs w:val="24"/>
          <w:rtl/>
        </w:rPr>
        <w:t xml:space="preserve"> </w:t>
      </w:r>
      <w:r w:rsidRPr="00653A56">
        <w:rPr>
          <w:sz w:val="24"/>
          <w:szCs w:val="24"/>
          <w:rtl/>
        </w:rPr>
        <w:t xml:space="preserve">בפסול משפחה מתחילין מן הצד. </w:t>
      </w:r>
      <w:r w:rsidRPr="00FC4304">
        <w:rPr>
          <w:rFonts w:hint="cs"/>
          <w:b/>
          <w:bCs/>
          <w:sz w:val="24"/>
          <w:szCs w:val="24"/>
          <w:rtl/>
        </w:rPr>
        <w:t>תנן</w:t>
      </w:r>
      <w:r w:rsidRPr="004B7D61">
        <w:rPr>
          <w:rFonts w:hint="cs"/>
          <w:sz w:val="24"/>
          <w:szCs w:val="24"/>
          <w:rtl/>
        </w:rPr>
        <w:t xml:space="preserve">, </w:t>
      </w:r>
      <w:r w:rsidRPr="00653A56">
        <w:rPr>
          <w:sz w:val="24"/>
          <w:szCs w:val="24"/>
          <w:rtl/>
        </w:rPr>
        <w:t>הכל כשירין לדון דיני ממונות</w:t>
      </w:r>
      <w:r w:rsidRPr="004B7D61">
        <w:rPr>
          <w:rFonts w:hint="cs"/>
          <w:sz w:val="24"/>
          <w:szCs w:val="24"/>
          <w:rtl/>
        </w:rPr>
        <w:t>.</w:t>
      </w:r>
      <w:r w:rsidRPr="00653A56">
        <w:rPr>
          <w:sz w:val="24"/>
          <w:szCs w:val="24"/>
          <w:rtl/>
        </w:rPr>
        <w:t xml:space="preserve"> ר' יהודה אומר</w:t>
      </w:r>
      <w:r w:rsidRPr="004B7D61">
        <w:rPr>
          <w:rFonts w:hint="cs"/>
          <w:sz w:val="24"/>
          <w:szCs w:val="24"/>
          <w:rtl/>
        </w:rPr>
        <w:t>,</w:t>
      </w:r>
      <w:r w:rsidRPr="00653A56">
        <w:rPr>
          <w:sz w:val="24"/>
          <w:szCs w:val="24"/>
          <w:rtl/>
        </w:rPr>
        <w:t xml:space="preserve"> אפילו ממזרין</w:t>
      </w:r>
      <w:r w:rsidRPr="004B7D61">
        <w:rPr>
          <w:rFonts w:hint="cs"/>
          <w:sz w:val="24"/>
          <w:szCs w:val="24"/>
          <w:rtl/>
        </w:rPr>
        <w:t>.</w:t>
      </w:r>
      <w:r w:rsidRPr="00653A56">
        <w:rPr>
          <w:sz w:val="24"/>
          <w:szCs w:val="24"/>
          <w:rtl/>
        </w:rPr>
        <w:t xml:space="preserve"> רבי יהודה אומר</w:t>
      </w:r>
      <w:r w:rsidRPr="004B7D61">
        <w:rPr>
          <w:rFonts w:hint="cs"/>
          <w:sz w:val="24"/>
          <w:szCs w:val="24"/>
          <w:rtl/>
        </w:rPr>
        <w:t>,</w:t>
      </w:r>
      <w:r w:rsidRPr="00653A56">
        <w:rPr>
          <w:sz w:val="24"/>
          <w:szCs w:val="24"/>
          <w:rtl/>
        </w:rPr>
        <w:t xml:space="preserve"> אין מדקדקין ביין נסך</w:t>
      </w:r>
      <w:r>
        <w:rPr>
          <w:rFonts w:hint="cs"/>
          <w:sz w:val="24"/>
          <w:szCs w:val="24"/>
          <w:rtl/>
        </w:rPr>
        <w:t xml:space="preserve"> </w:t>
      </w:r>
      <w:r w:rsidRPr="00625EF2">
        <w:rPr>
          <w:rFonts w:hint="cs"/>
          <w:sz w:val="16"/>
          <w:szCs w:val="16"/>
          <w:rtl/>
        </w:rPr>
        <w:t>שסתם יינם מדרבנן ואזלינן אחר המיקל</w:t>
      </w:r>
      <w:r w:rsidRPr="004B7D61">
        <w:rPr>
          <w:sz w:val="24"/>
          <w:szCs w:val="24"/>
          <w:rtl/>
        </w:rPr>
        <w:t>.</w:t>
      </w:r>
      <w:r w:rsidRPr="00653A56">
        <w:rPr>
          <w:sz w:val="24"/>
          <w:szCs w:val="24"/>
          <w:rtl/>
        </w:rPr>
        <w:t xml:space="preserve"> כתיב [שמות כג ו] לא תטה משפט אביונך בריבו</w:t>
      </w:r>
      <w:r w:rsidRPr="004B7D61">
        <w:rPr>
          <w:rFonts w:hint="cs"/>
          <w:sz w:val="24"/>
          <w:szCs w:val="24"/>
          <w:rtl/>
        </w:rPr>
        <w:t xml:space="preserve">. </w:t>
      </w:r>
      <w:r w:rsidRPr="00487FA5">
        <w:rPr>
          <w:rFonts w:hint="cs"/>
          <w:sz w:val="16"/>
          <w:szCs w:val="16"/>
          <w:rtl/>
        </w:rPr>
        <w:t>שלא תהיה הטיתך לרעה על פי רוב של אחד</w:t>
      </w:r>
      <w:r w:rsidRPr="004B7D61">
        <w:rPr>
          <w:rFonts w:hint="cs"/>
          <w:sz w:val="24"/>
          <w:szCs w:val="24"/>
          <w:rtl/>
        </w:rPr>
        <w:t xml:space="preserve">. </w:t>
      </w:r>
      <w:r w:rsidRPr="00FC4304">
        <w:rPr>
          <w:rFonts w:hint="cs"/>
          <w:b/>
          <w:bCs/>
          <w:sz w:val="24"/>
          <w:szCs w:val="24"/>
          <w:rtl/>
        </w:rPr>
        <w:t>בריבו</w:t>
      </w:r>
      <w:r w:rsidRPr="00653A56">
        <w:rPr>
          <w:sz w:val="24"/>
          <w:szCs w:val="24"/>
          <w:rtl/>
        </w:rPr>
        <w:t xml:space="preserve"> אי אתה מטה</w:t>
      </w:r>
      <w:r w:rsidRPr="004B7D61">
        <w:rPr>
          <w:rFonts w:hint="cs"/>
          <w:sz w:val="24"/>
          <w:szCs w:val="24"/>
          <w:rtl/>
        </w:rPr>
        <w:t>.</w:t>
      </w:r>
      <w:r w:rsidRPr="00653A56">
        <w:rPr>
          <w:sz w:val="24"/>
          <w:szCs w:val="24"/>
          <w:rtl/>
        </w:rPr>
        <w:t xml:space="preserve"> אבל אתה מטה בדינו של שור</w:t>
      </w:r>
      <w:r w:rsidRPr="004B7D61">
        <w:rPr>
          <w:rFonts w:hint="cs"/>
          <w:sz w:val="24"/>
          <w:szCs w:val="24"/>
          <w:rtl/>
        </w:rPr>
        <w:t xml:space="preserve"> </w:t>
      </w:r>
      <w:r w:rsidRPr="00FC4304">
        <w:rPr>
          <w:rFonts w:hint="cs"/>
          <w:b/>
          <w:bCs/>
          <w:sz w:val="24"/>
          <w:szCs w:val="24"/>
          <w:rtl/>
        </w:rPr>
        <w:t>על פי רוב של אחד</w:t>
      </w:r>
      <w:r w:rsidRPr="004B7D61">
        <w:rPr>
          <w:sz w:val="24"/>
          <w:szCs w:val="24"/>
          <w:rtl/>
        </w:rPr>
        <w:t xml:space="preserve">. </w:t>
      </w:r>
      <w:r w:rsidRPr="001B1345">
        <w:rPr>
          <w:rFonts w:hint="cs"/>
          <w:sz w:val="16"/>
          <w:szCs w:val="16"/>
          <w:rtl/>
        </w:rPr>
        <w:t>דאף שהוקש מיתת השור למיתת הבעלים דכתיב השור יסקל וגם בעליו יומת זה רק לעניין לדונו בעשרים ושלושה</w:t>
      </w:r>
      <w:r>
        <w:rPr>
          <w:rFonts w:hint="cs"/>
          <w:sz w:val="24"/>
          <w:szCs w:val="24"/>
          <w:rtl/>
        </w:rPr>
        <w:t>.</w:t>
      </w:r>
      <w:r w:rsidRPr="004B7D61">
        <w:rPr>
          <w:sz w:val="24"/>
          <w:szCs w:val="24"/>
          <w:rtl/>
        </w:rPr>
        <w:t xml:space="preserve"> </w:t>
      </w:r>
      <w:r w:rsidRPr="00FC4304">
        <w:rPr>
          <w:rFonts w:hint="cs"/>
          <w:b/>
          <w:bCs/>
          <w:sz w:val="24"/>
          <w:szCs w:val="24"/>
          <w:rtl/>
        </w:rPr>
        <w:t>אמר</w:t>
      </w:r>
      <w:r w:rsidRPr="00653A56">
        <w:rPr>
          <w:sz w:val="24"/>
          <w:szCs w:val="24"/>
          <w:rtl/>
        </w:rPr>
        <w:t xml:space="preserve"> ר' אבהו בשם ר' יוחנן</w:t>
      </w:r>
      <w:r w:rsidRPr="00FC4304">
        <w:rPr>
          <w:rFonts w:hint="cs"/>
          <w:b/>
          <w:bCs/>
          <w:sz w:val="24"/>
          <w:szCs w:val="24"/>
          <w:rtl/>
        </w:rPr>
        <w:t>,</w:t>
      </w:r>
      <w:r w:rsidRPr="00FC4304">
        <w:rPr>
          <w:b/>
          <w:bCs/>
          <w:sz w:val="24"/>
          <w:szCs w:val="24"/>
          <w:rtl/>
        </w:rPr>
        <w:t xml:space="preserve"> </w:t>
      </w:r>
      <w:r w:rsidRPr="00FC4304">
        <w:rPr>
          <w:rFonts w:hint="cs"/>
          <w:b/>
          <w:bCs/>
          <w:sz w:val="24"/>
          <w:szCs w:val="24"/>
          <w:rtl/>
        </w:rPr>
        <w:t>לא רק בזה בלבד, אלא בכל ה</w:t>
      </w:r>
      <w:r w:rsidRPr="00FC4304">
        <w:rPr>
          <w:b/>
          <w:bCs/>
          <w:sz w:val="24"/>
          <w:szCs w:val="24"/>
          <w:rtl/>
        </w:rPr>
        <w:t>דברים</w:t>
      </w:r>
      <w:r w:rsidRPr="00653A56">
        <w:rPr>
          <w:sz w:val="24"/>
          <w:szCs w:val="24"/>
          <w:rtl/>
        </w:rPr>
        <w:t xml:space="preserve"> שבין דיני ממונות לדיני נפשות</w:t>
      </w:r>
      <w:r w:rsidRPr="004B7D61">
        <w:rPr>
          <w:rFonts w:hint="cs"/>
          <w:sz w:val="24"/>
          <w:szCs w:val="24"/>
          <w:rtl/>
        </w:rPr>
        <w:t xml:space="preserve">, </w:t>
      </w:r>
      <w:r w:rsidRPr="00FC4304">
        <w:rPr>
          <w:rFonts w:hint="cs"/>
          <w:b/>
          <w:bCs/>
          <w:sz w:val="24"/>
          <w:szCs w:val="24"/>
          <w:rtl/>
        </w:rPr>
        <w:t>שור הנסקל כדיני ממונות</w:t>
      </w:r>
      <w:r w:rsidRPr="004B7D61">
        <w:rPr>
          <w:sz w:val="24"/>
          <w:szCs w:val="24"/>
          <w:rtl/>
        </w:rPr>
        <w:t>.</w:t>
      </w:r>
      <w:r w:rsidRPr="00653A56">
        <w:rPr>
          <w:sz w:val="24"/>
          <w:szCs w:val="24"/>
          <w:rtl/>
        </w:rPr>
        <w:t xml:space="preserve"> [דף כג עמוד א] כמה אינון</w:t>
      </w:r>
      <w:r w:rsidRPr="004B7D61">
        <w:rPr>
          <w:rFonts w:hint="cs"/>
          <w:sz w:val="24"/>
          <w:szCs w:val="24"/>
          <w:rtl/>
        </w:rPr>
        <w:t>?</w:t>
      </w:r>
      <w:r w:rsidRPr="00653A56">
        <w:rPr>
          <w:sz w:val="24"/>
          <w:szCs w:val="24"/>
          <w:rtl/>
        </w:rPr>
        <w:t xml:space="preserve"> אנן תנינן תשע. תני ר' חייה</w:t>
      </w:r>
      <w:r w:rsidRPr="004B7D61">
        <w:rPr>
          <w:rFonts w:hint="cs"/>
          <w:sz w:val="24"/>
          <w:szCs w:val="24"/>
          <w:rtl/>
        </w:rPr>
        <w:t>,</w:t>
      </w:r>
      <w:r w:rsidRPr="00653A56">
        <w:rPr>
          <w:sz w:val="24"/>
          <w:szCs w:val="24"/>
          <w:rtl/>
        </w:rPr>
        <w:t xml:space="preserve"> חד עשר. הי דיני תרתי אוחרנייתא</w:t>
      </w:r>
      <w:r w:rsidRPr="004B7D61">
        <w:rPr>
          <w:rFonts w:hint="cs"/>
          <w:sz w:val="24"/>
          <w:szCs w:val="24"/>
          <w:rtl/>
        </w:rPr>
        <w:t>?</w:t>
      </w:r>
      <w:r w:rsidRPr="00653A56">
        <w:rPr>
          <w:sz w:val="24"/>
          <w:szCs w:val="24"/>
          <w:rtl/>
        </w:rPr>
        <w:t xml:space="preserve"> הסריס</w:t>
      </w:r>
      <w:r w:rsidRPr="004B7D61">
        <w:rPr>
          <w:rFonts w:hint="cs"/>
          <w:sz w:val="24"/>
          <w:szCs w:val="24"/>
          <w:rtl/>
        </w:rPr>
        <w:t>,</w:t>
      </w:r>
      <w:r w:rsidRPr="00653A56">
        <w:rPr>
          <w:sz w:val="24"/>
          <w:szCs w:val="24"/>
          <w:rtl/>
        </w:rPr>
        <w:t xml:space="preserve"> וכל מי שלא ראה לו בנים</w:t>
      </w:r>
      <w:r w:rsidRPr="004B7D61">
        <w:rPr>
          <w:rFonts w:hint="cs"/>
          <w:sz w:val="24"/>
          <w:szCs w:val="24"/>
          <w:rtl/>
        </w:rPr>
        <w:t>.</w:t>
      </w:r>
      <w:r w:rsidRPr="00653A56">
        <w:rPr>
          <w:sz w:val="24"/>
          <w:szCs w:val="24"/>
          <w:rtl/>
        </w:rPr>
        <w:t xml:space="preserve"> כשר לדון דיני ממונות ולא דיני נפשות. </w:t>
      </w:r>
      <w:r w:rsidRPr="00FC4304">
        <w:rPr>
          <w:rFonts w:hint="cs"/>
          <w:b/>
          <w:bCs/>
          <w:sz w:val="24"/>
          <w:szCs w:val="24"/>
          <w:rtl/>
        </w:rPr>
        <w:t>אמר</w:t>
      </w:r>
      <w:r w:rsidRPr="004B7D61">
        <w:rPr>
          <w:rFonts w:hint="cs"/>
          <w:sz w:val="24"/>
          <w:szCs w:val="24"/>
          <w:rtl/>
        </w:rPr>
        <w:t xml:space="preserve"> </w:t>
      </w:r>
      <w:r w:rsidRPr="00653A56">
        <w:rPr>
          <w:sz w:val="24"/>
          <w:szCs w:val="24"/>
          <w:rtl/>
        </w:rPr>
        <w:t>ר' אבהו בשם ר' יוחנן</w:t>
      </w:r>
      <w:r w:rsidRPr="004B7D61">
        <w:rPr>
          <w:rFonts w:hint="cs"/>
          <w:sz w:val="24"/>
          <w:szCs w:val="24"/>
          <w:rtl/>
        </w:rPr>
        <w:t>.</w:t>
      </w:r>
      <w:r w:rsidRPr="00653A56">
        <w:rPr>
          <w:sz w:val="24"/>
          <w:szCs w:val="24"/>
          <w:rtl/>
        </w:rPr>
        <w:t xml:space="preserve"> אף פחות מבן עשרים</w:t>
      </w:r>
      <w:r w:rsidRPr="004B7D61">
        <w:rPr>
          <w:rFonts w:hint="cs"/>
          <w:sz w:val="24"/>
          <w:szCs w:val="24"/>
          <w:rtl/>
        </w:rPr>
        <w:t>,</w:t>
      </w:r>
      <w:r w:rsidRPr="00653A56">
        <w:rPr>
          <w:sz w:val="24"/>
          <w:szCs w:val="24"/>
          <w:rtl/>
        </w:rPr>
        <w:t xml:space="preserve"> ושלא הביא שתי שערות</w:t>
      </w:r>
      <w:r w:rsidRPr="004B7D61">
        <w:rPr>
          <w:rFonts w:hint="cs"/>
          <w:sz w:val="24"/>
          <w:szCs w:val="24"/>
          <w:rtl/>
        </w:rPr>
        <w:t>.</w:t>
      </w:r>
      <w:r w:rsidRPr="00653A56">
        <w:rPr>
          <w:sz w:val="24"/>
          <w:szCs w:val="24"/>
          <w:rtl/>
        </w:rPr>
        <w:t xml:space="preserve"> כשר בדיני ממונות ולא בדיני נפשות</w:t>
      </w:r>
      <w:r w:rsidRPr="004B7D61">
        <w:rPr>
          <w:rFonts w:hint="cs"/>
          <w:sz w:val="24"/>
          <w:szCs w:val="24"/>
          <w:rtl/>
        </w:rPr>
        <w:t>,</w:t>
      </w:r>
      <w:r w:rsidRPr="00653A56">
        <w:rPr>
          <w:sz w:val="24"/>
          <w:szCs w:val="24"/>
          <w:rtl/>
        </w:rPr>
        <w:t xml:space="preserve"> ויושב בדינו של שור. ר' יוסי בן חנינה אמר תלת עשרה. והי דינון תרתין אוחרנייתא</w:t>
      </w:r>
      <w:r w:rsidRPr="004B7D61">
        <w:rPr>
          <w:rFonts w:hint="cs"/>
          <w:sz w:val="24"/>
          <w:szCs w:val="24"/>
          <w:rtl/>
        </w:rPr>
        <w:t>?</w:t>
      </w:r>
      <w:r>
        <w:rPr>
          <w:rFonts w:hint="cs"/>
          <w:sz w:val="24"/>
          <w:szCs w:val="24"/>
          <w:rtl/>
        </w:rPr>
        <w:t xml:space="preserve"> </w:t>
      </w:r>
      <w:r w:rsidRPr="00FC4304">
        <w:rPr>
          <w:rFonts w:hint="cs"/>
          <w:b/>
          <w:bCs/>
          <w:sz w:val="24"/>
          <w:szCs w:val="24"/>
          <w:rtl/>
        </w:rPr>
        <w:t xml:space="preserve">חדא דרבי </w:t>
      </w:r>
      <w:r w:rsidRPr="00FC4304">
        <w:rPr>
          <w:b/>
          <w:bCs/>
          <w:sz w:val="24"/>
          <w:szCs w:val="24"/>
          <w:rtl/>
        </w:rPr>
        <w:t>אבהו בשם ר' יוחנן</w:t>
      </w:r>
      <w:r w:rsidRPr="00FC4304">
        <w:rPr>
          <w:rFonts w:hint="cs"/>
          <w:b/>
          <w:bCs/>
          <w:sz w:val="24"/>
          <w:szCs w:val="24"/>
          <w:rtl/>
        </w:rPr>
        <w:t>, וחדא,</w:t>
      </w:r>
      <w:r w:rsidRPr="00FC4304">
        <w:rPr>
          <w:b/>
          <w:bCs/>
          <w:sz w:val="24"/>
          <w:szCs w:val="24"/>
          <w:rtl/>
        </w:rPr>
        <w:t xml:space="preserve"> דנין שני דיני ממונות ביום אחד</w:t>
      </w:r>
      <w:r w:rsidRPr="004B7D61">
        <w:rPr>
          <w:rFonts w:hint="cs"/>
          <w:sz w:val="24"/>
          <w:szCs w:val="24"/>
          <w:rtl/>
        </w:rPr>
        <w:t>,</w:t>
      </w:r>
      <w:r w:rsidRPr="004B7D61">
        <w:rPr>
          <w:sz w:val="24"/>
          <w:szCs w:val="24"/>
          <w:rtl/>
        </w:rPr>
        <w:t xml:space="preserve"> </w:t>
      </w:r>
      <w:r w:rsidRPr="00FC4304">
        <w:rPr>
          <w:b/>
          <w:bCs/>
          <w:sz w:val="24"/>
          <w:szCs w:val="24"/>
          <w:rtl/>
        </w:rPr>
        <w:t>ואין</w:t>
      </w:r>
      <w:r w:rsidRPr="004B7D61">
        <w:rPr>
          <w:sz w:val="24"/>
          <w:szCs w:val="24"/>
          <w:rtl/>
        </w:rPr>
        <w:t xml:space="preserve"> </w:t>
      </w:r>
      <w:r w:rsidRPr="00653A56">
        <w:rPr>
          <w:sz w:val="24"/>
          <w:szCs w:val="24"/>
          <w:rtl/>
        </w:rPr>
        <w:t>דנין שני דיני נפשות ביום אחד. אמר ר' אבין</w:t>
      </w:r>
      <w:r w:rsidRPr="004B7D61">
        <w:rPr>
          <w:rFonts w:hint="cs"/>
          <w:sz w:val="24"/>
          <w:szCs w:val="24"/>
          <w:rtl/>
        </w:rPr>
        <w:t>,</w:t>
      </w:r>
      <w:r w:rsidRPr="00653A56">
        <w:rPr>
          <w:sz w:val="24"/>
          <w:szCs w:val="24"/>
          <w:rtl/>
        </w:rPr>
        <w:t xml:space="preserve"> ואפילו נואף ונואפת</w:t>
      </w:r>
      <w:r w:rsidRPr="004B7D61">
        <w:rPr>
          <w:rFonts w:hint="cs"/>
          <w:sz w:val="24"/>
          <w:szCs w:val="24"/>
          <w:rtl/>
        </w:rPr>
        <w:t xml:space="preserve">, </w:t>
      </w:r>
      <w:r w:rsidRPr="00FC4304">
        <w:rPr>
          <w:rFonts w:hint="cs"/>
          <w:b/>
          <w:bCs/>
          <w:sz w:val="24"/>
          <w:szCs w:val="24"/>
          <w:rtl/>
        </w:rPr>
        <w:t>אף ששניהם נידונים על מעשה אחד. אם</w:t>
      </w:r>
      <w:r w:rsidRPr="004B7D61">
        <w:rPr>
          <w:rFonts w:hint="cs"/>
          <w:sz w:val="24"/>
          <w:szCs w:val="24"/>
          <w:rtl/>
        </w:rPr>
        <w:t xml:space="preserve"> </w:t>
      </w:r>
      <w:r w:rsidRPr="00FC4304">
        <w:rPr>
          <w:rFonts w:hint="cs"/>
          <w:b/>
          <w:bCs/>
          <w:sz w:val="24"/>
          <w:szCs w:val="24"/>
          <w:rtl/>
        </w:rPr>
        <w:t>מיתתן שונה, כגון בת כהן ובועלה שהיא בשרפה והוא בחנק, אין דנים ביום אחד</w:t>
      </w:r>
    </w:p>
    <w:p w14:paraId="5710DC7F"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3CE7CDC0" w14:textId="77777777" w:rsidR="00454C5A" w:rsidRPr="00653A56" w:rsidRDefault="00454C5A" w:rsidP="00454C5A">
      <w:pPr>
        <w:bidi/>
        <w:rPr>
          <w:sz w:val="28"/>
        </w:rPr>
      </w:pPr>
      <w:r w:rsidRPr="005D4DDA">
        <w:rPr>
          <w:sz w:val="28"/>
          <w:szCs w:val="28"/>
          <w:rtl/>
        </w:rPr>
        <w:t xml:space="preserve"> פרק ד </w:t>
      </w:r>
      <w:r w:rsidRPr="00653A56">
        <w:rPr>
          <w:sz w:val="28"/>
          <w:szCs w:val="28"/>
          <w:rtl/>
        </w:rPr>
        <w:t>הלכה ח</w:t>
      </w:r>
    </w:p>
    <w:p w14:paraId="23CD21E2" w14:textId="77777777" w:rsidR="00454C5A" w:rsidRPr="005D4DDA" w:rsidRDefault="00454C5A" w:rsidP="00454C5A">
      <w:pPr>
        <w:bidi/>
        <w:rPr>
          <w:sz w:val="28"/>
          <w:szCs w:val="28"/>
        </w:rPr>
      </w:pPr>
      <w:r w:rsidRPr="00653A56">
        <w:rPr>
          <w:sz w:val="28"/>
          <w:szCs w:val="28"/>
          <w:rtl/>
        </w:rPr>
        <w:t>מתני'</w:t>
      </w:r>
      <w:r w:rsidRPr="005D4DDA">
        <w:rPr>
          <w:rFonts w:hint="cs"/>
          <w:sz w:val="28"/>
          <w:szCs w:val="28"/>
          <w:rtl/>
        </w:rPr>
        <w:t>:</w:t>
      </w:r>
      <w:r w:rsidRPr="00653A56">
        <w:rPr>
          <w:sz w:val="28"/>
          <w:szCs w:val="28"/>
          <w:rtl/>
        </w:rPr>
        <w:t xml:space="preserve"> סנהדרין היתה כחצי גורן עגולה</w:t>
      </w:r>
      <w:r w:rsidRPr="005D4DDA">
        <w:rPr>
          <w:rFonts w:hint="cs"/>
          <w:sz w:val="28"/>
          <w:szCs w:val="28"/>
          <w:rtl/>
        </w:rPr>
        <w:t>,</w:t>
      </w:r>
      <w:r w:rsidRPr="00653A56">
        <w:rPr>
          <w:sz w:val="28"/>
          <w:szCs w:val="28"/>
          <w:rtl/>
        </w:rPr>
        <w:t xml:space="preserve"> כדי שיהו רואין זה את זה</w:t>
      </w:r>
      <w:r w:rsidRPr="005D4DDA">
        <w:rPr>
          <w:rFonts w:hint="cs"/>
          <w:sz w:val="28"/>
          <w:szCs w:val="28"/>
          <w:rtl/>
        </w:rPr>
        <w:t>.</w:t>
      </w:r>
      <w:r w:rsidRPr="00653A56">
        <w:rPr>
          <w:sz w:val="28"/>
          <w:szCs w:val="28"/>
          <w:rtl/>
        </w:rPr>
        <w:t xml:space="preserve"> ושני סופרי דיינין עומדין לפניהן</w:t>
      </w:r>
      <w:r w:rsidRPr="005D4DDA">
        <w:rPr>
          <w:rFonts w:hint="cs"/>
          <w:sz w:val="28"/>
          <w:szCs w:val="28"/>
          <w:rtl/>
        </w:rPr>
        <w:t>,</w:t>
      </w:r>
      <w:r w:rsidRPr="00653A56">
        <w:rPr>
          <w:sz w:val="28"/>
          <w:szCs w:val="28"/>
          <w:rtl/>
        </w:rPr>
        <w:t xml:space="preserve"> אחד מימין ואחד משמאל</w:t>
      </w:r>
      <w:r w:rsidRPr="005D4DDA">
        <w:rPr>
          <w:rFonts w:hint="cs"/>
          <w:sz w:val="28"/>
          <w:szCs w:val="28"/>
          <w:rtl/>
        </w:rPr>
        <w:t>.</w:t>
      </w:r>
      <w:r w:rsidRPr="00653A56">
        <w:rPr>
          <w:sz w:val="28"/>
          <w:szCs w:val="28"/>
          <w:rtl/>
        </w:rPr>
        <w:t xml:space="preserve"> וכותבין דברי מזכין ודברי מחייבין</w:t>
      </w:r>
      <w:r w:rsidRPr="005D4DDA">
        <w:rPr>
          <w:rFonts w:hint="cs"/>
          <w:sz w:val="28"/>
          <w:szCs w:val="28"/>
          <w:rtl/>
        </w:rPr>
        <w:t>.</w:t>
      </w:r>
      <w:r w:rsidRPr="00653A56">
        <w:rPr>
          <w:sz w:val="28"/>
          <w:szCs w:val="28"/>
          <w:rtl/>
        </w:rPr>
        <w:t xml:space="preserve"> רבי יהודה אומר</w:t>
      </w:r>
      <w:r w:rsidRPr="005D4DDA">
        <w:rPr>
          <w:rFonts w:hint="cs"/>
          <w:sz w:val="28"/>
          <w:szCs w:val="28"/>
          <w:rtl/>
        </w:rPr>
        <w:t>,</w:t>
      </w:r>
      <w:r w:rsidRPr="00653A56">
        <w:rPr>
          <w:sz w:val="28"/>
          <w:szCs w:val="28"/>
          <w:rtl/>
        </w:rPr>
        <w:t xml:space="preserve"> שלשה היו</w:t>
      </w:r>
      <w:r w:rsidRPr="005D4DDA">
        <w:rPr>
          <w:rFonts w:hint="cs"/>
          <w:sz w:val="28"/>
          <w:szCs w:val="28"/>
          <w:rtl/>
        </w:rPr>
        <w:t>.</w:t>
      </w:r>
      <w:r w:rsidRPr="00653A56">
        <w:rPr>
          <w:sz w:val="28"/>
          <w:szCs w:val="28"/>
          <w:rtl/>
        </w:rPr>
        <w:t xml:space="preserve"> אחד כותב דברי מחייבין </w:t>
      </w:r>
      <w:r w:rsidRPr="005D4DDA">
        <w:rPr>
          <w:rFonts w:hint="cs"/>
          <w:sz w:val="28"/>
          <w:szCs w:val="28"/>
          <w:rtl/>
        </w:rPr>
        <w:t>,</w:t>
      </w:r>
      <w:r w:rsidRPr="00653A56">
        <w:rPr>
          <w:sz w:val="28"/>
          <w:szCs w:val="28"/>
          <w:rtl/>
        </w:rPr>
        <w:t>ואחד כותב דברי מזכין</w:t>
      </w:r>
      <w:r w:rsidRPr="005D4DDA">
        <w:rPr>
          <w:rFonts w:hint="cs"/>
          <w:sz w:val="28"/>
          <w:szCs w:val="28"/>
          <w:rtl/>
        </w:rPr>
        <w:t>,</w:t>
      </w:r>
      <w:r w:rsidRPr="00653A56">
        <w:rPr>
          <w:sz w:val="28"/>
          <w:szCs w:val="28"/>
          <w:rtl/>
        </w:rPr>
        <w:t xml:space="preserve"> והשלישי כותב דברי מזכין ודברי מחייבין</w:t>
      </w:r>
      <w:r w:rsidRPr="005D4DDA">
        <w:rPr>
          <w:rFonts w:hint="cs"/>
          <w:sz w:val="28"/>
          <w:szCs w:val="28"/>
          <w:rtl/>
        </w:rPr>
        <w:t>.</w:t>
      </w:r>
      <w:r w:rsidRPr="00653A56">
        <w:rPr>
          <w:sz w:val="28"/>
          <w:szCs w:val="28"/>
          <w:rtl/>
        </w:rPr>
        <w:t xml:space="preserve"> שלש שורות של תלמידי חכמים יושבין לפניהן</w:t>
      </w:r>
      <w:r w:rsidRPr="005D4DDA">
        <w:rPr>
          <w:rFonts w:hint="cs"/>
          <w:sz w:val="28"/>
          <w:szCs w:val="28"/>
          <w:rtl/>
        </w:rPr>
        <w:t>.</w:t>
      </w:r>
      <w:r w:rsidRPr="00653A56">
        <w:rPr>
          <w:sz w:val="28"/>
          <w:szCs w:val="28"/>
          <w:rtl/>
        </w:rPr>
        <w:t xml:space="preserve"> וכל אחד ואחד מכיר את מקומו</w:t>
      </w:r>
      <w:r w:rsidRPr="005D4DDA">
        <w:rPr>
          <w:rFonts w:hint="cs"/>
          <w:sz w:val="28"/>
          <w:szCs w:val="28"/>
          <w:rtl/>
        </w:rPr>
        <w:t>.</w:t>
      </w:r>
      <w:r w:rsidRPr="00653A56">
        <w:rPr>
          <w:sz w:val="28"/>
          <w:szCs w:val="28"/>
          <w:rtl/>
        </w:rPr>
        <w:t xml:space="preserve"> צרכו לסמוך</w:t>
      </w:r>
      <w:r w:rsidRPr="005D4DDA">
        <w:rPr>
          <w:rFonts w:hint="cs"/>
          <w:sz w:val="28"/>
          <w:szCs w:val="28"/>
          <w:rtl/>
        </w:rPr>
        <w:t>,</w:t>
      </w:r>
      <w:r w:rsidRPr="00653A56">
        <w:rPr>
          <w:sz w:val="28"/>
          <w:szCs w:val="28"/>
          <w:rtl/>
        </w:rPr>
        <w:t xml:space="preserve"> סומכין מן הראשונה</w:t>
      </w:r>
      <w:r w:rsidRPr="005D4DDA">
        <w:rPr>
          <w:rFonts w:hint="cs"/>
          <w:sz w:val="28"/>
          <w:szCs w:val="28"/>
          <w:rtl/>
        </w:rPr>
        <w:t>.</w:t>
      </w:r>
      <w:r w:rsidRPr="00653A56">
        <w:rPr>
          <w:sz w:val="28"/>
          <w:szCs w:val="28"/>
          <w:rtl/>
        </w:rPr>
        <w:t xml:space="preserve"> אחד מן השנייה בא לו לראשונה</w:t>
      </w:r>
      <w:r w:rsidRPr="005D4DDA">
        <w:rPr>
          <w:rFonts w:hint="cs"/>
          <w:sz w:val="28"/>
          <w:szCs w:val="28"/>
          <w:rtl/>
        </w:rPr>
        <w:t>,</w:t>
      </w:r>
      <w:r w:rsidRPr="00653A56">
        <w:rPr>
          <w:sz w:val="28"/>
          <w:szCs w:val="28"/>
          <w:rtl/>
        </w:rPr>
        <w:t xml:space="preserve"> ואחד מן השלישית בא לו לשניה</w:t>
      </w:r>
      <w:r w:rsidRPr="005D4DDA">
        <w:rPr>
          <w:rFonts w:hint="cs"/>
          <w:sz w:val="28"/>
          <w:szCs w:val="28"/>
          <w:rtl/>
        </w:rPr>
        <w:t>,</w:t>
      </w:r>
      <w:r w:rsidRPr="00653A56">
        <w:rPr>
          <w:sz w:val="28"/>
          <w:szCs w:val="28"/>
          <w:rtl/>
        </w:rPr>
        <w:t xml:space="preserve"> ובוררין להן עוד אחד מן הקהל ומושיבין אותו בשלישית</w:t>
      </w:r>
      <w:r w:rsidRPr="005D4DDA">
        <w:rPr>
          <w:rFonts w:hint="cs"/>
          <w:sz w:val="28"/>
          <w:szCs w:val="28"/>
          <w:rtl/>
        </w:rPr>
        <w:t>.</w:t>
      </w:r>
      <w:r w:rsidRPr="00653A56">
        <w:rPr>
          <w:sz w:val="28"/>
          <w:szCs w:val="28"/>
          <w:rtl/>
        </w:rPr>
        <w:t xml:space="preserve"> ולא היה יושב במקומו של ראשון</w:t>
      </w:r>
      <w:r w:rsidRPr="005D4DDA">
        <w:rPr>
          <w:rFonts w:hint="cs"/>
          <w:sz w:val="28"/>
          <w:szCs w:val="28"/>
          <w:rtl/>
        </w:rPr>
        <w:t>,</w:t>
      </w:r>
      <w:r w:rsidRPr="00653A56">
        <w:rPr>
          <w:sz w:val="28"/>
          <w:szCs w:val="28"/>
          <w:rtl/>
        </w:rPr>
        <w:t xml:space="preserve"> אלא יושב במקום שהוא ראוי לו:</w:t>
      </w:r>
    </w:p>
    <w:p w14:paraId="0F999A7F" w14:textId="14DD87F8" w:rsidR="00454C5A" w:rsidRPr="00653A56" w:rsidRDefault="00454C5A" w:rsidP="00454C5A">
      <w:pPr>
        <w:bidi/>
        <w:rPr>
          <w:sz w:val="24"/>
          <w:szCs w:val="24"/>
          <w:rtl/>
        </w:rPr>
      </w:pPr>
      <w:r w:rsidRPr="00653A56">
        <w:rPr>
          <w:sz w:val="24"/>
          <w:szCs w:val="24"/>
          <w:rtl/>
        </w:rPr>
        <w:t xml:space="preserve"> גמ'</w:t>
      </w:r>
      <w:r w:rsidRPr="004B7D61">
        <w:rPr>
          <w:rFonts w:hint="cs"/>
          <w:sz w:val="24"/>
          <w:szCs w:val="24"/>
          <w:rtl/>
        </w:rPr>
        <w:t xml:space="preserve">: </w:t>
      </w:r>
      <w:r w:rsidRPr="00FC4304">
        <w:rPr>
          <w:b/>
          <w:bCs/>
          <w:sz w:val="24"/>
          <w:szCs w:val="24"/>
          <w:rtl/>
        </w:rPr>
        <w:t>ואין הכל כשירין לדון דיני נפשות</w:t>
      </w:r>
      <w:r w:rsidRPr="00FC4304">
        <w:rPr>
          <w:rFonts w:hint="cs"/>
          <w:b/>
          <w:bCs/>
          <w:sz w:val="24"/>
          <w:szCs w:val="24"/>
          <w:rtl/>
        </w:rPr>
        <w:t>,</w:t>
      </w:r>
      <w:r w:rsidRPr="00FC4304">
        <w:rPr>
          <w:b/>
          <w:bCs/>
          <w:sz w:val="24"/>
          <w:szCs w:val="24"/>
          <w:rtl/>
        </w:rPr>
        <w:t xml:space="preserve"> אלא כהנים ולויים וישראלים המשיאין לכהונה</w:t>
      </w:r>
      <w:r w:rsidR="00CD7FE4">
        <w:rPr>
          <w:rFonts w:hint="cs"/>
          <w:b/>
          <w:bCs/>
          <w:sz w:val="24"/>
          <w:szCs w:val="24"/>
          <w:rtl/>
        </w:rPr>
        <w:t>.</w:t>
      </w:r>
      <w:r w:rsidRPr="00FC4304">
        <w:rPr>
          <w:rFonts w:hint="cs"/>
          <w:b/>
          <w:bCs/>
          <w:sz w:val="24"/>
          <w:szCs w:val="24"/>
          <w:rtl/>
        </w:rPr>
        <w:t xml:space="preserve"> מניין?  אמר</w:t>
      </w:r>
      <w:r w:rsidRPr="00FC4304">
        <w:rPr>
          <w:b/>
          <w:bCs/>
          <w:sz w:val="24"/>
          <w:szCs w:val="24"/>
          <w:rtl/>
        </w:rPr>
        <w:t xml:space="preserve"> רבי </w:t>
      </w:r>
      <w:r w:rsidRPr="00FC4304">
        <w:rPr>
          <w:rFonts w:hint="cs"/>
          <w:b/>
          <w:bCs/>
          <w:sz w:val="24"/>
          <w:szCs w:val="24"/>
          <w:rtl/>
        </w:rPr>
        <w:t>א</w:t>
      </w:r>
      <w:r w:rsidRPr="00FC4304">
        <w:rPr>
          <w:b/>
          <w:bCs/>
          <w:sz w:val="24"/>
          <w:szCs w:val="24"/>
          <w:rtl/>
        </w:rPr>
        <w:t>בא</w:t>
      </w:r>
      <w:r w:rsidRPr="00653A56">
        <w:rPr>
          <w:sz w:val="24"/>
          <w:szCs w:val="24"/>
          <w:rtl/>
        </w:rPr>
        <w:t xml:space="preserve"> בר יסא בשם רבי יוחנן</w:t>
      </w:r>
      <w:r w:rsidRPr="004B7D61">
        <w:rPr>
          <w:rFonts w:hint="cs"/>
          <w:sz w:val="24"/>
          <w:szCs w:val="24"/>
          <w:rtl/>
        </w:rPr>
        <w:t>.</w:t>
      </w:r>
      <w:r w:rsidRPr="004B7D61">
        <w:rPr>
          <w:sz w:val="24"/>
          <w:szCs w:val="24"/>
          <w:rtl/>
        </w:rPr>
        <w:t xml:space="preserve"> </w:t>
      </w:r>
      <w:r w:rsidRPr="00FC4304">
        <w:rPr>
          <w:rFonts w:cs="Arial" w:hint="cs"/>
          <w:b/>
          <w:bCs/>
          <w:sz w:val="24"/>
          <w:szCs w:val="24"/>
          <w:rtl/>
        </w:rPr>
        <w:t>כתיב במרגלים [</w:t>
      </w:r>
      <w:r w:rsidRPr="00FC4304">
        <w:rPr>
          <w:rFonts w:cs="Arial"/>
          <w:b/>
          <w:bCs/>
          <w:sz w:val="24"/>
          <w:szCs w:val="24"/>
          <w:rtl/>
        </w:rPr>
        <w:t>במדבר</w:t>
      </w:r>
      <w:r w:rsidRPr="00FC4304">
        <w:rPr>
          <w:rFonts w:cs="Arial" w:hint="cs"/>
          <w:b/>
          <w:bCs/>
          <w:sz w:val="24"/>
          <w:szCs w:val="24"/>
          <w:rtl/>
        </w:rPr>
        <w:t xml:space="preserve"> </w:t>
      </w:r>
      <w:r w:rsidRPr="00FC4304">
        <w:rPr>
          <w:rFonts w:cs="Arial"/>
          <w:b/>
          <w:bCs/>
          <w:sz w:val="24"/>
          <w:szCs w:val="24"/>
          <w:rtl/>
        </w:rPr>
        <w:t>יד</w:t>
      </w:r>
      <w:r w:rsidRPr="00FC4304">
        <w:rPr>
          <w:rFonts w:cs="Arial" w:hint="cs"/>
          <w:b/>
          <w:bCs/>
          <w:sz w:val="24"/>
          <w:szCs w:val="24"/>
          <w:rtl/>
        </w:rPr>
        <w:t xml:space="preserve"> כא] עד מתי לעדה הרעה הזו וכתיב בראשי סנהדריות </w:t>
      </w:r>
      <w:r w:rsidRPr="00FC4304">
        <w:rPr>
          <w:rFonts w:hint="cs"/>
          <w:b/>
          <w:bCs/>
          <w:sz w:val="24"/>
          <w:szCs w:val="24"/>
          <w:rtl/>
        </w:rPr>
        <w:t xml:space="preserve">נשיאי </w:t>
      </w:r>
      <w:r w:rsidRPr="00FC4304">
        <w:rPr>
          <w:b/>
          <w:bCs/>
          <w:sz w:val="24"/>
          <w:szCs w:val="24"/>
          <w:rtl/>
        </w:rPr>
        <w:t>עדה</w:t>
      </w:r>
      <w:r w:rsidRPr="00FC4304">
        <w:rPr>
          <w:rFonts w:hint="cs"/>
          <w:b/>
          <w:bCs/>
          <w:sz w:val="24"/>
          <w:szCs w:val="24"/>
          <w:rtl/>
        </w:rPr>
        <w:t xml:space="preserve"> קראי מועד אנשי שם.</w:t>
      </w:r>
      <w:r w:rsidRPr="00653A56">
        <w:rPr>
          <w:sz w:val="24"/>
          <w:szCs w:val="24"/>
          <w:rtl/>
        </w:rPr>
        <w:t xml:space="preserve"> </w:t>
      </w:r>
      <w:r w:rsidRPr="00653A56">
        <w:rPr>
          <w:rFonts w:cs="Arial"/>
          <w:sz w:val="24"/>
          <w:szCs w:val="24"/>
          <w:rtl/>
        </w:rPr>
        <w:t xml:space="preserve">נאמר כאן עדה ונאמר להלן עדה. </w:t>
      </w:r>
      <w:r w:rsidRPr="00FC4304">
        <w:rPr>
          <w:rFonts w:cs="Arial" w:hint="cs"/>
          <w:b/>
          <w:bCs/>
          <w:sz w:val="24"/>
          <w:szCs w:val="24"/>
          <w:rtl/>
        </w:rPr>
        <w:t>מה מרגלים מיוחסים, אף אנשי סנהדריות מיוחסים.</w:t>
      </w:r>
      <w:r>
        <w:rPr>
          <w:rFonts w:cs="Arial" w:hint="cs"/>
          <w:sz w:val="24"/>
          <w:szCs w:val="24"/>
          <w:rtl/>
        </w:rPr>
        <w:t xml:space="preserve"> </w:t>
      </w:r>
      <w:r w:rsidRPr="00653A56">
        <w:rPr>
          <w:sz w:val="24"/>
          <w:szCs w:val="24"/>
          <w:rtl/>
        </w:rPr>
        <w:t xml:space="preserve">מייתי לה רב ממתניתא </w:t>
      </w:r>
      <w:r w:rsidRPr="00FC4304">
        <w:rPr>
          <w:rFonts w:hint="cs"/>
          <w:b/>
          <w:bCs/>
          <w:sz w:val="24"/>
          <w:szCs w:val="24"/>
          <w:rtl/>
        </w:rPr>
        <w:t>ד</w:t>
      </w:r>
      <w:r w:rsidRPr="00FC4304">
        <w:rPr>
          <w:b/>
          <w:bCs/>
          <w:sz w:val="24"/>
          <w:szCs w:val="24"/>
          <w:rtl/>
        </w:rPr>
        <w:t>מתני</w:t>
      </w:r>
      <w:r w:rsidRPr="00FC4304">
        <w:rPr>
          <w:rFonts w:hint="cs"/>
          <w:b/>
          <w:bCs/>
          <w:sz w:val="24"/>
          <w:szCs w:val="24"/>
          <w:rtl/>
        </w:rPr>
        <w:t>תין</w:t>
      </w:r>
      <w:r w:rsidRPr="00653A56">
        <w:rPr>
          <w:sz w:val="24"/>
          <w:szCs w:val="24"/>
          <w:rtl/>
        </w:rPr>
        <w:t xml:space="preserve"> אמרה</w:t>
      </w:r>
      <w:r w:rsidRPr="004B7D61">
        <w:rPr>
          <w:rFonts w:hint="cs"/>
          <w:sz w:val="24"/>
          <w:szCs w:val="24"/>
          <w:rtl/>
        </w:rPr>
        <w:t>,</w:t>
      </w:r>
      <w:r w:rsidRPr="00653A56">
        <w:rPr>
          <w:sz w:val="24"/>
          <w:szCs w:val="24"/>
          <w:rtl/>
        </w:rPr>
        <w:t xml:space="preserve"> הוי זנב לאריות ולא ראש לשועלים. מתלא אמר הוי ראש לשועלים ולא זנב לאריות דתנינן</w:t>
      </w:r>
      <w:r w:rsidRPr="004B7D61">
        <w:rPr>
          <w:rFonts w:hint="cs"/>
          <w:sz w:val="24"/>
          <w:szCs w:val="24"/>
          <w:rtl/>
        </w:rPr>
        <w:t>,</w:t>
      </w:r>
      <w:r w:rsidRPr="00653A56">
        <w:rPr>
          <w:sz w:val="24"/>
          <w:szCs w:val="24"/>
          <w:rtl/>
        </w:rPr>
        <w:t xml:space="preserve"> צרכו לסמוך סומכין מראשונה</w:t>
      </w:r>
      <w:r w:rsidRPr="004B7D61">
        <w:rPr>
          <w:rFonts w:hint="cs"/>
          <w:sz w:val="24"/>
          <w:szCs w:val="24"/>
          <w:rtl/>
        </w:rPr>
        <w:t xml:space="preserve">. </w:t>
      </w:r>
      <w:r w:rsidRPr="00FC4304">
        <w:rPr>
          <w:rFonts w:hint="cs"/>
          <w:b/>
          <w:bCs/>
          <w:sz w:val="24"/>
          <w:szCs w:val="24"/>
          <w:rtl/>
        </w:rPr>
        <w:t>והראשון מהשורה השניה נהיה אחרון בשורה הראשונה</w:t>
      </w:r>
      <w:r>
        <w:rPr>
          <w:rFonts w:hint="cs"/>
          <w:sz w:val="24"/>
          <w:szCs w:val="24"/>
          <w:rtl/>
        </w:rPr>
        <w:t xml:space="preserve"> </w:t>
      </w:r>
    </w:p>
    <w:p w14:paraId="35D087B1" w14:textId="77777777" w:rsidR="00454C5A" w:rsidRPr="004B7D61" w:rsidRDefault="00454C5A" w:rsidP="00454C5A">
      <w:pPr>
        <w:bidi/>
        <w:rPr>
          <w:sz w:val="24"/>
          <w:szCs w:val="24"/>
        </w:rPr>
      </w:pPr>
      <w:r w:rsidRPr="004B7D61">
        <w:rPr>
          <w:sz w:val="24"/>
          <w:szCs w:val="24"/>
          <w:rtl/>
        </w:rPr>
        <w:t>תלמוד ירושלמי (וילנא) מסכת סנהדרין</w:t>
      </w:r>
    </w:p>
    <w:p w14:paraId="1BF274BC" w14:textId="77777777" w:rsidR="00454C5A" w:rsidRPr="00653A56" w:rsidRDefault="00454C5A" w:rsidP="00454C5A">
      <w:pPr>
        <w:bidi/>
        <w:rPr>
          <w:sz w:val="28"/>
        </w:rPr>
      </w:pPr>
      <w:r w:rsidRPr="004B7D61">
        <w:rPr>
          <w:sz w:val="24"/>
          <w:szCs w:val="24"/>
          <w:rtl/>
        </w:rPr>
        <w:t xml:space="preserve"> </w:t>
      </w:r>
      <w:r w:rsidRPr="009A1599">
        <w:rPr>
          <w:sz w:val="28"/>
          <w:szCs w:val="28"/>
          <w:rtl/>
        </w:rPr>
        <w:t xml:space="preserve">פרק ד </w:t>
      </w:r>
      <w:r w:rsidRPr="00653A56">
        <w:rPr>
          <w:sz w:val="28"/>
          <w:szCs w:val="28"/>
          <w:rtl/>
        </w:rPr>
        <w:t>הלכה ט</w:t>
      </w:r>
    </w:p>
    <w:p w14:paraId="3F750532" w14:textId="11B6033F" w:rsidR="00454C5A" w:rsidRPr="009A1599" w:rsidRDefault="00454C5A" w:rsidP="00454C5A">
      <w:pPr>
        <w:bidi/>
        <w:rPr>
          <w:sz w:val="28"/>
          <w:szCs w:val="28"/>
        </w:rPr>
      </w:pPr>
      <w:r w:rsidRPr="00653A56">
        <w:rPr>
          <w:sz w:val="28"/>
          <w:szCs w:val="28"/>
          <w:rtl/>
        </w:rPr>
        <w:t>מתני'</w:t>
      </w:r>
      <w:r w:rsidRPr="009A1599">
        <w:rPr>
          <w:rFonts w:hint="cs"/>
          <w:sz w:val="28"/>
          <w:szCs w:val="28"/>
          <w:rtl/>
        </w:rPr>
        <w:t>:</w:t>
      </w:r>
      <w:r w:rsidRPr="00653A56">
        <w:rPr>
          <w:sz w:val="28"/>
          <w:szCs w:val="28"/>
          <w:rtl/>
        </w:rPr>
        <w:t xml:space="preserve"> כיצד מאיימין על עידי נפשות</w:t>
      </w:r>
      <w:r w:rsidRPr="009A1599">
        <w:rPr>
          <w:rFonts w:hint="cs"/>
          <w:sz w:val="28"/>
          <w:szCs w:val="28"/>
          <w:rtl/>
        </w:rPr>
        <w:t>.</w:t>
      </w:r>
      <w:r w:rsidRPr="00653A56">
        <w:rPr>
          <w:sz w:val="28"/>
          <w:szCs w:val="28"/>
          <w:rtl/>
        </w:rPr>
        <w:t xml:space="preserve"> היו מכניסין אותן ומאיימין עליהן</w:t>
      </w:r>
      <w:r w:rsidRPr="009A1599">
        <w:rPr>
          <w:rFonts w:hint="cs"/>
          <w:sz w:val="28"/>
          <w:szCs w:val="28"/>
          <w:rtl/>
        </w:rPr>
        <w:t>.</w:t>
      </w:r>
      <w:r w:rsidRPr="00653A56">
        <w:rPr>
          <w:sz w:val="28"/>
          <w:szCs w:val="28"/>
          <w:rtl/>
        </w:rPr>
        <w:t xml:space="preserve"> שמא תאמרו מאומד ומשמועה</w:t>
      </w:r>
      <w:r w:rsidRPr="009A1599">
        <w:rPr>
          <w:rFonts w:hint="cs"/>
          <w:sz w:val="28"/>
          <w:szCs w:val="28"/>
          <w:rtl/>
        </w:rPr>
        <w:t>,</w:t>
      </w:r>
      <w:r w:rsidRPr="00653A56">
        <w:rPr>
          <w:sz w:val="28"/>
          <w:szCs w:val="28"/>
          <w:rtl/>
        </w:rPr>
        <w:t xml:space="preserve"> עד מפי עד</w:t>
      </w:r>
      <w:r w:rsidRPr="009A1599">
        <w:rPr>
          <w:rFonts w:hint="cs"/>
          <w:sz w:val="28"/>
          <w:szCs w:val="28"/>
          <w:rtl/>
        </w:rPr>
        <w:t>,</w:t>
      </w:r>
      <w:r w:rsidRPr="00653A56">
        <w:rPr>
          <w:sz w:val="28"/>
          <w:szCs w:val="28"/>
          <w:rtl/>
        </w:rPr>
        <w:t xml:space="preserve"> מפי אדם נאמן שמעתם</w:t>
      </w:r>
      <w:r w:rsidRPr="009A1599">
        <w:rPr>
          <w:rFonts w:hint="cs"/>
          <w:sz w:val="28"/>
          <w:szCs w:val="28"/>
          <w:rtl/>
        </w:rPr>
        <w:t>.</w:t>
      </w:r>
      <w:r w:rsidRPr="00653A56">
        <w:rPr>
          <w:sz w:val="28"/>
          <w:szCs w:val="28"/>
          <w:rtl/>
        </w:rPr>
        <w:t xml:space="preserve"> או שמא </w:t>
      </w:r>
      <w:r w:rsidRPr="009A1599">
        <w:rPr>
          <w:sz w:val="28"/>
          <w:szCs w:val="28"/>
          <w:rtl/>
        </w:rPr>
        <w:t>אין</w:t>
      </w:r>
      <w:r w:rsidRPr="00653A56">
        <w:rPr>
          <w:sz w:val="28"/>
          <w:szCs w:val="28"/>
          <w:rtl/>
        </w:rPr>
        <w:t xml:space="preserve"> אתם יודעין שסופנו לבדוק אתכם בדרישה ובחקירה</w:t>
      </w:r>
      <w:r w:rsidRPr="009A1599">
        <w:rPr>
          <w:rFonts w:hint="cs"/>
          <w:sz w:val="28"/>
          <w:szCs w:val="28"/>
          <w:rtl/>
        </w:rPr>
        <w:t>.</w:t>
      </w:r>
      <w:r w:rsidRPr="00653A56">
        <w:rPr>
          <w:sz w:val="28"/>
          <w:szCs w:val="28"/>
          <w:rtl/>
        </w:rPr>
        <w:t xml:space="preserve"> הוו יודעין</w:t>
      </w:r>
      <w:r w:rsidRPr="009A1599">
        <w:rPr>
          <w:rFonts w:hint="cs"/>
          <w:sz w:val="28"/>
          <w:szCs w:val="28"/>
          <w:rtl/>
        </w:rPr>
        <w:t>,</w:t>
      </w:r>
      <w:r w:rsidRPr="00653A56">
        <w:rPr>
          <w:sz w:val="28"/>
          <w:szCs w:val="28"/>
          <w:rtl/>
        </w:rPr>
        <w:t xml:space="preserve"> שלא כדיני ממונות דיני נפשות</w:t>
      </w:r>
      <w:r w:rsidRPr="009A1599">
        <w:rPr>
          <w:rFonts w:hint="cs"/>
          <w:sz w:val="28"/>
          <w:szCs w:val="28"/>
          <w:rtl/>
        </w:rPr>
        <w:t>.</w:t>
      </w:r>
      <w:r w:rsidRPr="00653A56">
        <w:rPr>
          <w:sz w:val="28"/>
          <w:szCs w:val="28"/>
          <w:rtl/>
        </w:rPr>
        <w:t xml:space="preserve"> דיני ממונות</w:t>
      </w:r>
      <w:r w:rsidRPr="009A1599">
        <w:rPr>
          <w:rFonts w:hint="cs"/>
          <w:sz w:val="28"/>
          <w:szCs w:val="28"/>
          <w:rtl/>
        </w:rPr>
        <w:t>,</w:t>
      </w:r>
      <w:r w:rsidRPr="00653A56">
        <w:rPr>
          <w:sz w:val="28"/>
          <w:szCs w:val="28"/>
          <w:rtl/>
        </w:rPr>
        <w:t xml:space="preserve"> אדם נותן ממון ומתכפר לו</w:t>
      </w:r>
      <w:r w:rsidRPr="009A1599">
        <w:rPr>
          <w:rFonts w:hint="cs"/>
          <w:sz w:val="28"/>
          <w:szCs w:val="28"/>
          <w:rtl/>
        </w:rPr>
        <w:t>.</w:t>
      </w:r>
      <w:r w:rsidRPr="00653A56">
        <w:rPr>
          <w:sz w:val="28"/>
          <w:szCs w:val="28"/>
          <w:rtl/>
        </w:rPr>
        <w:t xml:space="preserve"> ודיני נפשות</w:t>
      </w:r>
      <w:r w:rsidRPr="009A1599">
        <w:rPr>
          <w:rFonts w:hint="cs"/>
          <w:sz w:val="28"/>
          <w:szCs w:val="28"/>
          <w:rtl/>
        </w:rPr>
        <w:t>,</w:t>
      </w:r>
      <w:r w:rsidRPr="00653A56">
        <w:rPr>
          <w:sz w:val="28"/>
          <w:szCs w:val="28"/>
          <w:rtl/>
        </w:rPr>
        <w:t xml:space="preserve"> דמו ודם זרעיותיו תלויין בו עד סוף כל הדורות</w:t>
      </w:r>
      <w:r w:rsidRPr="009A1599">
        <w:rPr>
          <w:rFonts w:hint="cs"/>
          <w:sz w:val="28"/>
          <w:szCs w:val="28"/>
          <w:rtl/>
        </w:rPr>
        <w:t>.</w:t>
      </w:r>
      <w:r w:rsidRPr="00653A56">
        <w:rPr>
          <w:sz w:val="28"/>
          <w:szCs w:val="28"/>
          <w:rtl/>
        </w:rPr>
        <w:t xml:space="preserve"> שכן מצינו בקין כשהרג את הבל נאמר בו</w:t>
      </w:r>
      <w:r w:rsidRPr="009A1599">
        <w:rPr>
          <w:rFonts w:hint="cs"/>
          <w:sz w:val="28"/>
          <w:szCs w:val="28"/>
          <w:rtl/>
        </w:rPr>
        <w:t>,</w:t>
      </w:r>
      <w:r w:rsidRPr="00653A56">
        <w:rPr>
          <w:sz w:val="28"/>
          <w:szCs w:val="28"/>
          <w:rtl/>
        </w:rPr>
        <w:t xml:space="preserve"> [בראשית ד י] קול דמי אחיך צועקים אלי מן האדמה</w:t>
      </w:r>
      <w:r w:rsidRPr="009A1599">
        <w:rPr>
          <w:rFonts w:hint="cs"/>
          <w:sz w:val="28"/>
          <w:szCs w:val="28"/>
          <w:rtl/>
        </w:rPr>
        <w:t>.</w:t>
      </w:r>
      <w:r w:rsidRPr="00653A56">
        <w:rPr>
          <w:sz w:val="28"/>
          <w:szCs w:val="28"/>
          <w:rtl/>
        </w:rPr>
        <w:t xml:space="preserve"> אינו אומר דם אחיך</w:t>
      </w:r>
      <w:r w:rsidRPr="009A1599">
        <w:rPr>
          <w:rFonts w:hint="cs"/>
          <w:sz w:val="28"/>
          <w:szCs w:val="28"/>
          <w:rtl/>
        </w:rPr>
        <w:t>,</w:t>
      </w:r>
      <w:r w:rsidRPr="00653A56">
        <w:rPr>
          <w:sz w:val="28"/>
          <w:szCs w:val="28"/>
          <w:rtl/>
        </w:rPr>
        <w:t xml:space="preserve"> אלא דמי אחיך</w:t>
      </w:r>
      <w:r w:rsidRPr="009A1599">
        <w:rPr>
          <w:rFonts w:hint="cs"/>
          <w:sz w:val="28"/>
          <w:szCs w:val="28"/>
          <w:rtl/>
        </w:rPr>
        <w:t>.</w:t>
      </w:r>
      <w:r w:rsidRPr="00653A56">
        <w:rPr>
          <w:sz w:val="28"/>
          <w:szCs w:val="28"/>
          <w:rtl/>
        </w:rPr>
        <w:t xml:space="preserve"> דמו ודם זרעיותיו</w:t>
      </w:r>
      <w:r w:rsidRPr="009A1599">
        <w:rPr>
          <w:rFonts w:hint="cs"/>
          <w:sz w:val="28"/>
          <w:szCs w:val="28"/>
          <w:rtl/>
        </w:rPr>
        <w:t>.</w:t>
      </w:r>
      <w:r w:rsidRPr="00653A56">
        <w:rPr>
          <w:sz w:val="28"/>
          <w:szCs w:val="28"/>
          <w:rtl/>
        </w:rPr>
        <w:t xml:space="preserve"> ד"א</w:t>
      </w:r>
      <w:r w:rsidRPr="009A1599">
        <w:rPr>
          <w:rFonts w:hint="cs"/>
          <w:sz w:val="28"/>
          <w:szCs w:val="28"/>
          <w:rtl/>
        </w:rPr>
        <w:t>,</w:t>
      </w:r>
      <w:r w:rsidRPr="00653A56">
        <w:rPr>
          <w:sz w:val="28"/>
          <w:szCs w:val="28"/>
          <w:rtl/>
        </w:rPr>
        <w:t xml:space="preserve"> דמי אחיך </w:t>
      </w:r>
      <w:r w:rsidRPr="009A1599">
        <w:rPr>
          <w:rFonts w:hint="cs"/>
          <w:sz w:val="28"/>
          <w:szCs w:val="28"/>
          <w:rtl/>
        </w:rPr>
        <w:t>.</w:t>
      </w:r>
      <w:r w:rsidRPr="00653A56">
        <w:rPr>
          <w:sz w:val="28"/>
          <w:szCs w:val="28"/>
          <w:rtl/>
        </w:rPr>
        <w:t>שהיה דמו מושלך על העצים ועל האבנים</w:t>
      </w:r>
      <w:r w:rsidRPr="009A1599">
        <w:rPr>
          <w:rFonts w:hint="cs"/>
          <w:sz w:val="28"/>
          <w:szCs w:val="28"/>
          <w:rtl/>
        </w:rPr>
        <w:t>.</w:t>
      </w:r>
      <w:r w:rsidRPr="00653A56">
        <w:rPr>
          <w:sz w:val="28"/>
          <w:szCs w:val="28"/>
          <w:rtl/>
        </w:rPr>
        <w:t xml:space="preserve"> לפיכך נברא אדם יחידי בעולם</w:t>
      </w:r>
      <w:r w:rsidRPr="009A1599">
        <w:rPr>
          <w:rFonts w:hint="cs"/>
          <w:sz w:val="28"/>
          <w:szCs w:val="28"/>
          <w:rtl/>
        </w:rPr>
        <w:t>,</w:t>
      </w:r>
      <w:r w:rsidRPr="00653A56">
        <w:rPr>
          <w:sz w:val="28"/>
          <w:szCs w:val="28"/>
          <w:rtl/>
        </w:rPr>
        <w:t xml:space="preserve"> ללמד שכל המאבד נפש אחת</w:t>
      </w:r>
      <w:r w:rsidRPr="009A1599">
        <w:rPr>
          <w:rFonts w:hint="cs"/>
          <w:sz w:val="28"/>
          <w:szCs w:val="28"/>
          <w:rtl/>
        </w:rPr>
        <w:t>,</w:t>
      </w:r>
      <w:r w:rsidRPr="00653A56">
        <w:rPr>
          <w:sz w:val="28"/>
          <w:szCs w:val="28"/>
          <w:rtl/>
        </w:rPr>
        <w:t xml:space="preserve"> מעלין עליו כאילו איבד עולם מלא</w:t>
      </w:r>
      <w:r w:rsidRPr="009A1599">
        <w:rPr>
          <w:rFonts w:hint="cs"/>
          <w:sz w:val="28"/>
          <w:szCs w:val="28"/>
          <w:rtl/>
        </w:rPr>
        <w:t>.</w:t>
      </w:r>
      <w:r w:rsidRPr="00653A56">
        <w:rPr>
          <w:sz w:val="28"/>
          <w:szCs w:val="28"/>
          <w:rtl/>
        </w:rPr>
        <w:t xml:space="preserve"> וכל המקיים נפש אחת</w:t>
      </w:r>
      <w:r w:rsidRPr="009A1599">
        <w:rPr>
          <w:rFonts w:hint="cs"/>
          <w:sz w:val="28"/>
          <w:szCs w:val="28"/>
          <w:rtl/>
        </w:rPr>
        <w:t>,</w:t>
      </w:r>
      <w:r w:rsidRPr="00653A56">
        <w:rPr>
          <w:sz w:val="28"/>
          <w:szCs w:val="28"/>
          <w:rtl/>
        </w:rPr>
        <w:t xml:space="preserve"> מעלין עליו כאילו קיים עולם מלא</w:t>
      </w:r>
      <w:r w:rsidRPr="009A1599">
        <w:rPr>
          <w:rFonts w:hint="cs"/>
          <w:sz w:val="28"/>
          <w:szCs w:val="28"/>
          <w:rtl/>
        </w:rPr>
        <w:t>.</w:t>
      </w:r>
      <w:r w:rsidRPr="00653A56">
        <w:rPr>
          <w:sz w:val="28"/>
          <w:szCs w:val="28"/>
          <w:rtl/>
        </w:rPr>
        <w:t xml:space="preserve"> ומפני שלום הבריות</w:t>
      </w:r>
      <w:r w:rsidRPr="009A1599">
        <w:rPr>
          <w:rFonts w:hint="cs"/>
          <w:sz w:val="28"/>
          <w:szCs w:val="28"/>
          <w:rtl/>
        </w:rPr>
        <w:t>.</w:t>
      </w:r>
      <w:r w:rsidRPr="00653A56">
        <w:rPr>
          <w:sz w:val="28"/>
          <w:szCs w:val="28"/>
          <w:rtl/>
        </w:rPr>
        <w:t xml:space="preserve"> שלא יאמר אדם לחבירו</w:t>
      </w:r>
      <w:r w:rsidRPr="009A1599">
        <w:rPr>
          <w:rFonts w:hint="cs"/>
          <w:sz w:val="28"/>
          <w:szCs w:val="28"/>
          <w:rtl/>
        </w:rPr>
        <w:t>,</w:t>
      </w:r>
      <w:r w:rsidRPr="00653A56">
        <w:rPr>
          <w:sz w:val="28"/>
          <w:szCs w:val="28"/>
          <w:rtl/>
        </w:rPr>
        <w:t xml:space="preserve"> אבא גדול מאביך</w:t>
      </w:r>
      <w:r w:rsidRPr="009A1599">
        <w:rPr>
          <w:rFonts w:hint="cs"/>
          <w:sz w:val="28"/>
          <w:szCs w:val="28"/>
          <w:rtl/>
        </w:rPr>
        <w:t>.</w:t>
      </w:r>
      <w:r w:rsidRPr="00653A56">
        <w:rPr>
          <w:sz w:val="28"/>
          <w:szCs w:val="28"/>
          <w:rtl/>
        </w:rPr>
        <w:t xml:space="preserve"> ושלא יהו המינין אומרים</w:t>
      </w:r>
      <w:r w:rsidRPr="009A1599">
        <w:rPr>
          <w:rFonts w:hint="cs"/>
          <w:sz w:val="28"/>
          <w:szCs w:val="28"/>
          <w:rtl/>
        </w:rPr>
        <w:t>,</w:t>
      </w:r>
      <w:r w:rsidRPr="00653A56">
        <w:rPr>
          <w:sz w:val="28"/>
          <w:szCs w:val="28"/>
          <w:rtl/>
        </w:rPr>
        <w:t xml:space="preserve"> רשויות הרבה יש בשמים</w:t>
      </w:r>
      <w:r w:rsidRPr="009A1599">
        <w:rPr>
          <w:rFonts w:hint="cs"/>
          <w:sz w:val="28"/>
          <w:szCs w:val="28"/>
          <w:rtl/>
        </w:rPr>
        <w:t>.</w:t>
      </w:r>
      <w:r w:rsidRPr="00653A56">
        <w:rPr>
          <w:sz w:val="28"/>
          <w:szCs w:val="28"/>
          <w:rtl/>
        </w:rPr>
        <w:t xml:space="preserve"> ולהגיד גדולתו של מלך מלכי המלכים הקדוש ברוך הוא</w:t>
      </w:r>
      <w:r w:rsidRPr="009A1599">
        <w:rPr>
          <w:rFonts w:hint="cs"/>
          <w:sz w:val="28"/>
          <w:szCs w:val="28"/>
          <w:rtl/>
        </w:rPr>
        <w:t>.</w:t>
      </w:r>
      <w:r w:rsidRPr="00653A56">
        <w:rPr>
          <w:sz w:val="28"/>
          <w:szCs w:val="28"/>
          <w:rtl/>
        </w:rPr>
        <w:t xml:space="preserve"> שאדם טובע כמה מטביעות [דף כג עמוד ב] בחותם אחד</w:t>
      </w:r>
      <w:r w:rsidRPr="009A1599">
        <w:rPr>
          <w:rFonts w:hint="cs"/>
          <w:sz w:val="28"/>
          <w:szCs w:val="28"/>
          <w:rtl/>
        </w:rPr>
        <w:t>,</w:t>
      </w:r>
      <w:r w:rsidRPr="00653A56">
        <w:rPr>
          <w:sz w:val="28"/>
          <w:szCs w:val="28"/>
          <w:rtl/>
        </w:rPr>
        <w:t xml:space="preserve"> וכולן דומין זה לזה</w:t>
      </w:r>
      <w:r w:rsidRPr="009A1599">
        <w:rPr>
          <w:rFonts w:hint="cs"/>
          <w:sz w:val="28"/>
          <w:szCs w:val="28"/>
          <w:rtl/>
        </w:rPr>
        <w:t>.</w:t>
      </w:r>
      <w:r w:rsidRPr="00653A56">
        <w:rPr>
          <w:sz w:val="28"/>
          <w:szCs w:val="28"/>
          <w:rtl/>
        </w:rPr>
        <w:t xml:space="preserve"> ומלך מלכי המלכים הקדוש ברוך הוא טבע את כל אדם בחותמו של אדם הראשון</w:t>
      </w:r>
      <w:r w:rsidRPr="009A1599">
        <w:rPr>
          <w:rFonts w:hint="cs"/>
          <w:sz w:val="28"/>
          <w:szCs w:val="28"/>
          <w:rtl/>
        </w:rPr>
        <w:t>,</w:t>
      </w:r>
      <w:r w:rsidRPr="00653A56">
        <w:rPr>
          <w:sz w:val="28"/>
          <w:szCs w:val="28"/>
          <w:rtl/>
        </w:rPr>
        <w:t xml:space="preserve"> ואין אחד מהן דומה לחבירו</w:t>
      </w:r>
      <w:r w:rsidRPr="009A1599">
        <w:rPr>
          <w:rFonts w:hint="cs"/>
          <w:sz w:val="28"/>
          <w:szCs w:val="28"/>
          <w:rtl/>
        </w:rPr>
        <w:t>.</w:t>
      </w:r>
      <w:r w:rsidRPr="00653A56">
        <w:rPr>
          <w:sz w:val="28"/>
          <w:szCs w:val="28"/>
          <w:rtl/>
        </w:rPr>
        <w:t xml:space="preserve"> לפיכך כל אחד ואחד חייב לומר</w:t>
      </w:r>
      <w:r w:rsidRPr="009A1599">
        <w:rPr>
          <w:rFonts w:hint="cs"/>
          <w:sz w:val="28"/>
          <w:szCs w:val="28"/>
          <w:rtl/>
        </w:rPr>
        <w:t>,</w:t>
      </w:r>
      <w:r w:rsidRPr="00653A56">
        <w:rPr>
          <w:sz w:val="28"/>
          <w:szCs w:val="28"/>
          <w:rtl/>
        </w:rPr>
        <w:t xml:space="preserve"> בשבילי נברא העולם</w:t>
      </w:r>
      <w:r w:rsidRPr="009A1599">
        <w:rPr>
          <w:rFonts w:hint="cs"/>
          <w:sz w:val="28"/>
          <w:szCs w:val="28"/>
          <w:rtl/>
        </w:rPr>
        <w:t>.</w:t>
      </w:r>
      <w:r w:rsidRPr="00653A56">
        <w:rPr>
          <w:sz w:val="28"/>
          <w:szCs w:val="28"/>
          <w:rtl/>
        </w:rPr>
        <w:t xml:space="preserve"> שמא תאמרו מה לנו ולצרה הזאת</w:t>
      </w:r>
      <w:r w:rsidRPr="009A1599">
        <w:rPr>
          <w:rFonts w:hint="cs"/>
          <w:sz w:val="28"/>
          <w:szCs w:val="28"/>
          <w:rtl/>
        </w:rPr>
        <w:t>.</w:t>
      </w:r>
      <w:r w:rsidRPr="00653A56">
        <w:rPr>
          <w:sz w:val="28"/>
          <w:szCs w:val="28"/>
          <w:rtl/>
        </w:rPr>
        <w:t xml:space="preserve"> והלא כבר נאמר [ויקרא ה א] והוא עד או ראה או ידע וגו'</w:t>
      </w:r>
      <w:r w:rsidRPr="009A1599">
        <w:rPr>
          <w:rFonts w:hint="cs"/>
          <w:sz w:val="28"/>
          <w:szCs w:val="28"/>
          <w:rtl/>
        </w:rPr>
        <w:t>.</w:t>
      </w:r>
      <w:r w:rsidRPr="00653A56">
        <w:rPr>
          <w:sz w:val="28"/>
          <w:szCs w:val="28"/>
          <w:rtl/>
        </w:rPr>
        <w:t xml:space="preserve"> שמא תאמרו</w:t>
      </w:r>
      <w:r w:rsidRPr="009A1599">
        <w:rPr>
          <w:rFonts w:hint="cs"/>
          <w:sz w:val="28"/>
          <w:szCs w:val="28"/>
          <w:rtl/>
        </w:rPr>
        <w:t>,</w:t>
      </w:r>
      <w:r w:rsidRPr="00653A56">
        <w:rPr>
          <w:sz w:val="28"/>
          <w:szCs w:val="28"/>
          <w:rtl/>
        </w:rPr>
        <w:t xml:space="preserve"> מה לנו לחוב בדמו של זה</w:t>
      </w:r>
      <w:r w:rsidRPr="009A1599">
        <w:rPr>
          <w:rFonts w:hint="cs"/>
          <w:sz w:val="28"/>
          <w:szCs w:val="28"/>
          <w:rtl/>
        </w:rPr>
        <w:t>?</w:t>
      </w:r>
      <w:r w:rsidRPr="00653A56">
        <w:rPr>
          <w:sz w:val="28"/>
          <w:szCs w:val="28"/>
          <w:rtl/>
        </w:rPr>
        <w:t xml:space="preserve"> הלא כבר נאמר [משלי יא י] ובאבד רשעים רינה: </w:t>
      </w:r>
    </w:p>
    <w:p w14:paraId="07553226" w14:textId="0845755D" w:rsidR="00454C5A" w:rsidRPr="00653A56" w:rsidRDefault="00454C5A" w:rsidP="00454C5A">
      <w:pPr>
        <w:bidi/>
        <w:rPr>
          <w:sz w:val="24"/>
        </w:rPr>
      </w:pPr>
      <w:r w:rsidRPr="00653A56">
        <w:rPr>
          <w:sz w:val="24"/>
          <w:szCs w:val="24"/>
          <w:rtl/>
        </w:rPr>
        <w:t>גמ'</w:t>
      </w:r>
      <w:r w:rsidRPr="004B7D61">
        <w:rPr>
          <w:rFonts w:hint="cs"/>
          <w:sz w:val="24"/>
          <w:szCs w:val="24"/>
          <w:rtl/>
        </w:rPr>
        <w:t>:</w:t>
      </w:r>
      <w:r w:rsidRPr="00653A56">
        <w:rPr>
          <w:sz w:val="24"/>
          <w:szCs w:val="24"/>
          <w:rtl/>
        </w:rPr>
        <w:t xml:space="preserve"> כיצד מאומד</w:t>
      </w:r>
      <w:r w:rsidRPr="004B7D61">
        <w:rPr>
          <w:rFonts w:hint="cs"/>
          <w:sz w:val="24"/>
          <w:szCs w:val="24"/>
          <w:rtl/>
        </w:rPr>
        <w:t>?</w:t>
      </w:r>
      <w:r w:rsidRPr="004B7D61">
        <w:rPr>
          <w:sz w:val="24"/>
          <w:szCs w:val="24"/>
          <w:rtl/>
        </w:rPr>
        <w:t>.</w:t>
      </w:r>
      <w:r w:rsidRPr="00653A56">
        <w:rPr>
          <w:sz w:val="24"/>
          <w:szCs w:val="24"/>
          <w:rtl/>
        </w:rPr>
        <w:t xml:space="preserve"> לא תאמרו ראינוהו רודף אחריו וסייף בידו. נכנס לחורבה אחריו</w:t>
      </w:r>
      <w:r w:rsidRPr="004B7D61">
        <w:rPr>
          <w:rFonts w:hint="cs"/>
          <w:sz w:val="24"/>
          <w:szCs w:val="24"/>
          <w:rtl/>
        </w:rPr>
        <w:t>,</w:t>
      </w:r>
      <w:r w:rsidRPr="00653A56">
        <w:rPr>
          <w:sz w:val="24"/>
          <w:szCs w:val="24"/>
          <w:rtl/>
        </w:rPr>
        <w:t xml:space="preserve"> נכנסנו אחריו ומצאנוהו הרוג</w:t>
      </w:r>
      <w:r w:rsidRPr="004B7D61">
        <w:rPr>
          <w:rFonts w:hint="cs"/>
          <w:sz w:val="24"/>
          <w:szCs w:val="24"/>
          <w:rtl/>
        </w:rPr>
        <w:t>,</w:t>
      </w:r>
      <w:r w:rsidRPr="00653A56">
        <w:rPr>
          <w:sz w:val="24"/>
          <w:szCs w:val="24"/>
          <w:rtl/>
        </w:rPr>
        <w:t xml:space="preserve"> ראינוהו יוצא והסייף מטפטפת דם. אמר ר' שמעון בן שטח</w:t>
      </w:r>
      <w:r w:rsidRPr="004B7D61">
        <w:rPr>
          <w:rFonts w:hint="cs"/>
          <w:sz w:val="24"/>
          <w:szCs w:val="24"/>
          <w:rtl/>
        </w:rPr>
        <w:t>.</w:t>
      </w:r>
      <w:r w:rsidRPr="00653A56">
        <w:rPr>
          <w:sz w:val="24"/>
          <w:szCs w:val="24"/>
          <w:rtl/>
        </w:rPr>
        <w:t xml:space="preserve"> אראה בנחמה אם לא ראיתי רודף אחר אחד נכנס לחורבה</w:t>
      </w:r>
      <w:r w:rsidRPr="004B7D61">
        <w:rPr>
          <w:rFonts w:hint="cs"/>
          <w:sz w:val="24"/>
          <w:szCs w:val="24"/>
          <w:rtl/>
        </w:rPr>
        <w:t>.</w:t>
      </w:r>
      <w:r w:rsidRPr="00653A56">
        <w:rPr>
          <w:sz w:val="24"/>
          <w:szCs w:val="24"/>
          <w:rtl/>
        </w:rPr>
        <w:t xml:space="preserve"> נכנסתי אחריו</w:t>
      </w:r>
      <w:r w:rsidRPr="004B7D61">
        <w:rPr>
          <w:rFonts w:hint="cs"/>
          <w:sz w:val="24"/>
          <w:szCs w:val="24"/>
          <w:rtl/>
        </w:rPr>
        <w:t>,</w:t>
      </w:r>
      <w:r w:rsidRPr="00653A56">
        <w:rPr>
          <w:sz w:val="24"/>
          <w:szCs w:val="24"/>
          <w:rtl/>
        </w:rPr>
        <w:t xml:space="preserve"> ומצאתיו הרוג</w:t>
      </w:r>
      <w:r w:rsidRPr="004B7D61">
        <w:rPr>
          <w:rFonts w:hint="cs"/>
          <w:sz w:val="24"/>
          <w:szCs w:val="24"/>
          <w:rtl/>
        </w:rPr>
        <w:t>,</w:t>
      </w:r>
      <w:r w:rsidRPr="00653A56">
        <w:rPr>
          <w:sz w:val="24"/>
          <w:szCs w:val="24"/>
          <w:rtl/>
        </w:rPr>
        <w:t xml:space="preserve"> וזה יוצא וסייף מנטף דם</w:t>
      </w:r>
      <w:r w:rsidRPr="004B7D61">
        <w:rPr>
          <w:rFonts w:hint="cs"/>
          <w:sz w:val="24"/>
          <w:szCs w:val="24"/>
          <w:rtl/>
        </w:rPr>
        <w:t>.</w:t>
      </w:r>
      <w:r w:rsidRPr="00653A56">
        <w:rPr>
          <w:sz w:val="24"/>
          <w:szCs w:val="24"/>
          <w:rtl/>
        </w:rPr>
        <w:t xml:space="preserve"> אמרתי לו </w:t>
      </w:r>
      <w:r w:rsidRPr="004B7D61">
        <w:rPr>
          <w:rFonts w:hint="cs"/>
          <w:sz w:val="24"/>
          <w:szCs w:val="24"/>
          <w:rtl/>
        </w:rPr>
        <w:t>,</w:t>
      </w:r>
      <w:r w:rsidRPr="00653A56">
        <w:rPr>
          <w:sz w:val="24"/>
          <w:szCs w:val="24"/>
          <w:rtl/>
        </w:rPr>
        <w:t>אראה בנחמה שזה הרגו</w:t>
      </w:r>
      <w:r w:rsidRPr="004B7D61">
        <w:rPr>
          <w:rFonts w:hint="cs"/>
          <w:sz w:val="24"/>
          <w:szCs w:val="24"/>
          <w:rtl/>
        </w:rPr>
        <w:t>.</w:t>
      </w:r>
      <w:r w:rsidRPr="00653A56">
        <w:rPr>
          <w:sz w:val="24"/>
          <w:szCs w:val="24"/>
          <w:rtl/>
        </w:rPr>
        <w:t xml:space="preserve"> אבל מה אעשה שאין דמך מסור בידי</w:t>
      </w:r>
      <w:r w:rsidRPr="004B7D61">
        <w:rPr>
          <w:rFonts w:hint="cs"/>
          <w:sz w:val="24"/>
          <w:szCs w:val="24"/>
          <w:rtl/>
        </w:rPr>
        <w:t>,</w:t>
      </w:r>
      <w:r w:rsidRPr="00653A56">
        <w:rPr>
          <w:sz w:val="24"/>
          <w:szCs w:val="24"/>
          <w:rtl/>
        </w:rPr>
        <w:t xml:space="preserve"> אלא היודע מחשבות יפרע מאותו האיש. לא הספיק לצאת משם עד שהכישו נחש ומת. אדם נברא יחידי בעולם מפני המשפחות</w:t>
      </w:r>
      <w:r w:rsidRPr="004B7D61">
        <w:rPr>
          <w:rFonts w:hint="cs"/>
          <w:sz w:val="24"/>
          <w:szCs w:val="24"/>
          <w:rtl/>
        </w:rPr>
        <w:t>.</w:t>
      </w:r>
      <w:r w:rsidRPr="00653A56">
        <w:rPr>
          <w:sz w:val="24"/>
          <w:szCs w:val="24"/>
          <w:rtl/>
        </w:rPr>
        <w:t xml:space="preserve"> שלא יהו מתגרות זו בזו. והלא דברים ק"ו</w:t>
      </w:r>
      <w:r w:rsidRPr="004B7D61">
        <w:rPr>
          <w:rFonts w:hint="cs"/>
          <w:sz w:val="24"/>
          <w:szCs w:val="24"/>
          <w:rtl/>
        </w:rPr>
        <w:t>.</w:t>
      </w:r>
      <w:r w:rsidRPr="00653A56">
        <w:rPr>
          <w:sz w:val="24"/>
          <w:szCs w:val="24"/>
          <w:rtl/>
        </w:rPr>
        <w:t xml:space="preserve"> ומה אם בזמן שהן בני אב אחד מתגרות זו בזו</w:t>
      </w:r>
      <w:r w:rsidRPr="004B7D61">
        <w:rPr>
          <w:rFonts w:hint="cs"/>
          <w:sz w:val="24"/>
          <w:szCs w:val="24"/>
          <w:rtl/>
        </w:rPr>
        <w:t>.</w:t>
      </w:r>
      <w:r w:rsidRPr="00653A56">
        <w:rPr>
          <w:sz w:val="24"/>
          <w:szCs w:val="24"/>
          <w:rtl/>
        </w:rPr>
        <w:t xml:space="preserve"> אילו היו בני שנים</w:t>
      </w:r>
      <w:r w:rsidRPr="004B7D61">
        <w:rPr>
          <w:rFonts w:hint="cs"/>
          <w:sz w:val="24"/>
          <w:szCs w:val="24"/>
          <w:rtl/>
        </w:rPr>
        <w:t>,</w:t>
      </w:r>
      <w:r w:rsidRPr="00653A56">
        <w:rPr>
          <w:sz w:val="24"/>
          <w:szCs w:val="24"/>
          <w:rtl/>
        </w:rPr>
        <w:t xml:space="preserve"> על אחת כמה וכמה. ד"א</w:t>
      </w:r>
      <w:r w:rsidRPr="004B7D61">
        <w:rPr>
          <w:rFonts w:hint="cs"/>
          <w:sz w:val="24"/>
          <w:szCs w:val="24"/>
          <w:rtl/>
        </w:rPr>
        <w:t>,</w:t>
      </w:r>
      <w:r w:rsidRPr="00653A56">
        <w:rPr>
          <w:sz w:val="24"/>
          <w:szCs w:val="24"/>
          <w:rtl/>
        </w:rPr>
        <w:t xml:space="preserve"> שלא יהו הצדיקים אומרים</w:t>
      </w:r>
      <w:r w:rsidRPr="004B7D61">
        <w:rPr>
          <w:rFonts w:hint="cs"/>
          <w:sz w:val="24"/>
          <w:szCs w:val="24"/>
          <w:rtl/>
        </w:rPr>
        <w:t>.</w:t>
      </w:r>
      <w:r w:rsidRPr="00653A56">
        <w:rPr>
          <w:sz w:val="24"/>
          <w:szCs w:val="24"/>
          <w:rtl/>
        </w:rPr>
        <w:t xml:space="preserve"> אנו בני צדיק ואתם בני רשעים: להגיד גדולתו של מלך מלכי המלכים הקדוש ברוך הוא כו'. להגיד גדולת מלך מלכי המלכים</w:t>
      </w:r>
      <w:r w:rsidRPr="004B7D61">
        <w:rPr>
          <w:rFonts w:hint="cs"/>
          <w:sz w:val="24"/>
          <w:szCs w:val="24"/>
          <w:rtl/>
        </w:rPr>
        <w:t>,</w:t>
      </w:r>
      <w:r w:rsidRPr="00653A56">
        <w:rPr>
          <w:sz w:val="24"/>
          <w:szCs w:val="24"/>
          <w:rtl/>
        </w:rPr>
        <w:t xml:space="preserve"> שמחותם אחד טובע כל החותמות</w:t>
      </w:r>
      <w:r w:rsidRPr="004B7D61">
        <w:rPr>
          <w:rFonts w:hint="cs"/>
          <w:sz w:val="24"/>
          <w:szCs w:val="24"/>
          <w:rtl/>
        </w:rPr>
        <w:t>,</w:t>
      </w:r>
      <w:r w:rsidRPr="00653A56">
        <w:rPr>
          <w:sz w:val="24"/>
          <w:szCs w:val="24"/>
          <w:rtl/>
        </w:rPr>
        <w:t xml:space="preserve"> ואין אחד מהן דומה לחבירו</w:t>
      </w:r>
      <w:r w:rsidRPr="004B7D61">
        <w:rPr>
          <w:rFonts w:hint="cs"/>
          <w:sz w:val="24"/>
          <w:szCs w:val="24"/>
          <w:rtl/>
        </w:rPr>
        <w:t>.</w:t>
      </w:r>
      <w:r w:rsidRPr="00653A56">
        <w:rPr>
          <w:sz w:val="24"/>
          <w:szCs w:val="24"/>
          <w:rtl/>
        </w:rPr>
        <w:t xml:space="preserve"> שנאמר [איוב לח יד] תתהפך כחומר חותם. ומפני מה שינה פרצופותיהן</w:t>
      </w:r>
      <w:r w:rsidRPr="004B7D61">
        <w:rPr>
          <w:rFonts w:hint="cs"/>
          <w:sz w:val="24"/>
          <w:szCs w:val="24"/>
          <w:rtl/>
        </w:rPr>
        <w:t>?</w:t>
      </w:r>
      <w:r w:rsidRPr="00653A56">
        <w:rPr>
          <w:sz w:val="24"/>
          <w:szCs w:val="24"/>
          <w:rtl/>
        </w:rPr>
        <w:t xml:space="preserve"> שלא יהא אדם קופץ והולך לאשת חבירו או לשדה חבירו. תני בשם ר' מאיר</w:t>
      </w:r>
      <w:r w:rsidRPr="004B7D61">
        <w:rPr>
          <w:rFonts w:hint="cs"/>
          <w:sz w:val="24"/>
          <w:szCs w:val="24"/>
          <w:rtl/>
        </w:rPr>
        <w:t>.</w:t>
      </w:r>
      <w:r w:rsidRPr="00653A56">
        <w:rPr>
          <w:sz w:val="24"/>
          <w:szCs w:val="24"/>
          <w:rtl/>
        </w:rPr>
        <w:t xml:space="preserve"> שלשה דברים שינה הקדוש ברוך הוא בבני אדם</w:t>
      </w:r>
      <w:r w:rsidRPr="004B7D61">
        <w:rPr>
          <w:rFonts w:hint="cs"/>
          <w:sz w:val="24"/>
          <w:szCs w:val="24"/>
          <w:rtl/>
        </w:rPr>
        <w:t>.</w:t>
      </w:r>
      <w:r w:rsidRPr="00653A56">
        <w:rPr>
          <w:sz w:val="24"/>
          <w:szCs w:val="24"/>
          <w:rtl/>
        </w:rPr>
        <w:t xml:space="preserve"> מראה פנים</w:t>
      </w:r>
      <w:r w:rsidRPr="004B7D61">
        <w:rPr>
          <w:rFonts w:hint="cs"/>
          <w:sz w:val="24"/>
          <w:szCs w:val="24"/>
          <w:rtl/>
        </w:rPr>
        <w:t>,</w:t>
      </w:r>
      <w:r w:rsidRPr="00653A56">
        <w:rPr>
          <w:sz w:val="24"/>
          <w:szCs w:val="24"/>
          <w:rtl/>
        </w:rPr>
        <w:t xml:space="preserve"> ודעת</w:t>
      </w:r>
      <w:r w:rsidRPr="004B7D61">
        <w:rPr>
          <w:rFonts w:hint="cs"/>
          <w:sz w:val="24"/>
          <w:szCs w:val="24"/>
          <w:rtl/>
        </w:rPr>
        <w:t>,</w:t>
      </w:r>
      <w:r w:rsidRPr="00653A56">
        <w:rPr>
          <w:sz w:val="24"/>
          <w:szCs w:val="24"/>
          <w:rtl/>
        </w:rPr>
        <w:t xml:space="preserve"> וקול. מראה ודעת מפני הגזלנין</w:t>
      </w:r>
      <w:r w:rsidRPr="004B7D61">
        <w:rPr>
          <w:rFonts w:hint="cs"/>
          <w:sz w:val="24"/>
          <w:szCs w:val="24"/>
          <w:rtl/>
        </w:rPr>
        <w:t>,</w:t>
      </w:r>
      <w:r w:rsidRPr="00653A56">
        <w:rPr>
          <w:sz w:val="24"/>
          <w:szCs w:val="24"/>
          <w:rtl/>
        </w:rPr>
        <w:t xml:space="preserve"> וקול מפני הערוה</w:t>
      </w:r>
      <w:r>
        <w:rPr>
          <w:rFonts w:hint="cs"/>
          <w:sz w:val="24"/>
          <w:szCs w:val="24"/>
          <w:rtl/>
        </w:rPr>
        <w:t xml:space="preserve"> </w:t>
      </w:r>
      <w:r w:rsidRPr="00F75366">
        <w:rPr>
          <w:rFonts w:hint="cs"/>
          <w:sz w:val="16"/>
          <w:szCs w:val="16"/>
          <w:rtl/>
        </w:rPr>
        <w:t>שתכיר את בעלה בחושך</w:t>
      </w:r>
      <w:r w:rsidRPr="004B7D61">
        <w:rPr>
          <w:sz w:val="24"/>
          <w:szCs w:val="24"/>
          <w:rtl/>
        </w:rPr>
        <w:t>.</w:t>
      </w:r>
      <w:r w:rsidRPr="00653A56">
        <w:rPr>
          <w:sz w:val="24"/>
          <w:szCs w:val="24"/>
          <w:rtl/>
        </w:rPr>
        <w:t xml:space="preserve"> אמר רבי יצחק</w:t>
      </w:r>
      <w:r w:rsidRPr="004B7D61">
        <w:rPr>
          <w:rFonts w:hint="cs"/>
          <w:sz w:val="24"/>
          <w:szCs w:val="24"/>
          <w:rtl/>
        </w:rPr>
        <w:t>.</w:t>
      </w:r>
      <w:r w:rsidRPr="00653A56">
        <w:rPr>
          <w:sz w:val="24"/>
          <w:szCs w:val="24"/>
          <w:rtl/>
        </w:rPr>
        <w:t xml:space="preserve"> אפילו </w:t>
      </w:r>
      <w:r w:rsidRPr="00FC4304">
        <w:rPr>
          <w:b/>
          <w:bCs/>
          <w:sz w:val="24"/>
          <w:szCs w:val="24"/>
          <w:rtl/>
        </w:rPr>
        <w:t>ת</w:t>
      </w:r>
      <w:r w:rsidRPr="00FC4304">
        <w:rPr>
          <w:rFonts w:hint="cs"/>
          <w:b/>
          <w:bCs/>
          <w:sz w:val="24"/>
          <w:szCs w:val="24"/>
          <w:rtl/>
        </w:rPr>
        <w:t>א</w:t>
      </w:r>
      <w:r w:rsidRPr="00FC4304">
        <w:rPr>
          <w:b/>
          <w:bCs/>
          <w:sz w:val="24"/>
          <w:szCs w:val="24"/>
          <w:rtl/>
        </w:rPr>
        <w:t>נ</w:t>
      </w:r>
      <w:r w:rsidRPr="00FC4304">
        <w:rPr>
          <w:rFonts w:hint="cs"/>
          <w:b/>
          <w:bCs/>
          <w:sz w:val="24"/>
          <w:szCs w:val="24"/>
          <w:rtl/>
        </w:rPr>
        <w:t>ה</w:t>
      </w:r>
      <w:r w:rsidRPr="00653A56">
        <w:rPr>
          <w:sz w:val="24"/>
          <w:szCs w:val="24"/>
          <w:rtl/>
        </w:rPr>
        <w:t xml:space="preserve"> או </w:t>
      </w:r>
      <w:r w:rsidRPr="00FC4304">
        <w:rPr>
          <w:b/>
          <w:bCs/>
          <w:sz w:val="24"/>
          <w:szCs w:val="24"/>
          <w:rtl/>
        </w:rPr>
        <w:t>חיט</w:t>
      </w:r>
      <w:r w:rsidRPr="00FC4304">
        <w:rPr>
          <w:rFonts w:hint="cs"/>
          <w:b/>
          <w:bCs/>
          <w:sz w:val="24"/>
          <w:szCs w:val="24"/>
          <w:rtl/>
        </w:rPr>
        <w:t>ה</w:t>
      </w:r>
      <w:r w:rsidRPr="004B7D61">
        <w:rPr>
          <w:rFonts w:hint="cs"/>
          <w:sz w:val="24"/>
          <w:szCs w:val="24"/>
          <w:rtl/>
        </w:rPr>
        <w:t>,</w:t>
      </w:r>
      <w:r w:rsidRPr="00653A56">
        <w:rPr>
          <w:sz w:val="24"/>
          <w:szCs w:val="24"/>
          <w:rtl/>
        </w:rPr>
        <w:t xml:space="preserve"> לא דמייא לחבירתה. אדם נברא בערב </w:t>
      </w:r>
      <w:r w:rsidRPr="00FC4304">
        <w:rPr>
          <w:b/>
          <w:bCs/>
          <w:sz w:val="24"/>
          <w:szCs w:val="24"/>
          <w:rtl/>
        </w:rPr>
        <w:t>שבת</w:t>
      </w:r>
      <w:r w:rsidRPr="00653A56">
        <w:rPr>
          <w:sz w:val="24"/>
          <w:szCs w:val="24"/>
          <w:rtl/>
        </w:rPr>
        <w:t xml:space="preserve"> כדי שייכנס תחילה למצוה</w:t>
      </w:r>
      <w:r w:rsidRPr="004B7D61">
        <w:rPr>
          <w:rFonts w:hint="cs"/>
          <w:sz w:val="24"/>
          <w:szCs w:val="24"/>
          <w:rtl/>
        </w:rPr>
        <w:t>.</w:t>
      </w:r>
      <w:r w:rsidRPr="00653A56">
        <w:rPr>
          <w:sz w:val="24"/>
          <w:szCs w:val="24"/>
          <w:rtl/>
        </w:rPr>
        <w:t xml:space="preserve"> דבר אחר למה נברא באחרונה</w:t>
      </w:r>
      <w:r w:rsidRPr="004B7D61">
        <w:rPr>
          <w:rFonts w:hint="cs"/>
          <w:sz w:val="24"/>
          <w:szCs w:val="24"/>
          <w:rtl/>
        </w:rPr>
        <w:t>?</w:t>
      </w:r>
      <w:r w:rsidRPr="00653A56">
        <w:rPr>
          <w:sz w:val="24"/>
          <w:szCs w:val="24"/>
          <w:rtl/>
        </w:rPr>
        <w:t xml:space="preserve"> משל למלך שעשה סעודה </w:t>
      </w:r>
      <w:r w:rsidRPr="004B7D61">
        <w:rPr>
          <w:rFonts w:hint="cs"/>
          <w:sz w:val="24"/>
          <w:szCs w:val="24"/>
          <w:rtl/>
        </w:rPr>
        <w:t xml:space="preserve">, </w:t>
      </w:r>
      <w:r w:rsidRPr="00FC4304">
        <w:rPr>
          <w:rFonts w:hint="cs"/>
          <w:b/>
          <w:bCs/>
          <w:sz w:val="24"/>
          <w:szCs w:val="24"/>
          <w:rtl/>
        </w:rPr>
        <w:t xml:space="preserve">לאחר </w:t>
      </w:r>
      <w:r w:rsidRPr="00FC4304">
        <w:rPr>
          <w:b/>
          <w:bCs/>
          <w:sz w:val="24"/>
          <w:szCs w:val="24"/>
          <w:rtl/>
        </w:rPr>
        <w:t>שמתקין</w:t>
      </w:r>
      <w:r w:rsidRPr="00653A56">
        <w:rPr>
          <w:sz w:val="24"/>
          <w:szCs w:val="24"/>
          <w:rtl/>
        </w:rPr>
        <w:t xml:space="preserve"> הסעודה מזמין האורחין</w:t>
      </w:r>
      <w:r w:rsidRPr="004B7D61">
        <w:rPr>
          <w:rFonts w:hint="cs"/>
          <w:sz w:val="24"/>
          <w:szCs w:val="24"/>
          <w:rtl/>
        </w:rPr>
        <w:t>.</w:t>
      </w:r>
      <w:r w:rsidRPr="00653A56">
        <w:rPr>
          <w:sz w:val="24"/>
          <w:szCs w:val="24"/>
          <w:rtl/>
        </w:rPr>
        <w:t xml:space="preserve"> כך [משלי ט א] חכמות בנתה ביתה</w:t>
      </w:r>
      <w:r w:rsidRPr="004B7D61">
        <w:rPr>
          <w:rFonts w:hint="cs"/>
          <w:sz w:val="24"/>
          <w:szCs w:val="24"/>
          <w:rtl/>
        </w:rPr>
        <w:t>,</w:t>
      </w:r>
      <w:r w:rsidRPr="00653A56">
        <w:rPr>
          <w:sz w:val="24"/>
          <w:szCs w:val="24"/>
          <w:rtl/>
        </w:rPr>
        <w:t xml:space="preserve"> זה הקדוש ברוך הוא</w:t>
      </w:r>
      <w:r w:rsidRPr="004B7D61">
        <w:rPr>
          <w:rFonts w:hint="cs"/>
          <w:sz w:val="24"/>
          <w:szCs w:val="24"/>
          <w:rtl/>
        </w:rPr>
        <w:t>,</w:t>
      </w:r>
      <w:r w:rsidRPr="00653A56">
        <w:rPr>
          <w:sz w:val="24"/>
          <w:szCs w:val="24"/>
          <w:rtl/>
        </w:rPr>
        <w:t xml:space="preserve"> שבנה את העולם בחכמה</w:t>
      </w:r>
      <w:r w:rsidRPr="004B7D61">
        <w:rPr>
          <w:rFonts w:hint="cs"/>
          <w:sz w:val="24"/>
          <w:szCs w:val="24"/>
          <w:rtl/>
        </w:rPr>
        <w:t>.</w:t>
      </w:r>
      <w:r w:rsidRPr="00653A56">
        <w:rPr>
          <w:sz w:val="24"/>
          <w:szCs w:val="24"/>
          <w:rtl/>
        </w:rPr>
        <w:t xml:space="preserve"> שנאמר [שם ג יט] ה' בחכמה יסד ארץ וגו'. [משלי ט א] חצבה עמודיה שבעה</w:t>
      </w:r>
      <w:r w:rsidRPr="004B7D61">
        <w:rPr>
          <w:rFonts w:hint="cs"/>
          <w:sz w:val="24"/>
          <w:szCs w:val="24"/>
          <w:rtl/>
        </w:rPr>
        <w:t>.</w:t>
      </w:r>
      <w:r w:rsidRPr="00653A56">
        <w:rPr>
          <w:sz w:val="24"/>
          <w:szCs w:val="24"/>
          <w:rtl/>
        </w:rPr>
        <w:t xml:space="preserve"> אילו שבעה ימי בראשית. [שם ט ב] טבחה טבחה מסכה יינה</w:t>
      </w:r>
      <w:r w:rsidRPr="004B7D61">
        <w:rPr>
          <w:rFonts w:hint="cs"/>
          <w:sz w:val="24"/>
          <w:szCs w:val="24"/>
          <w:rtl/>
        </w:rPr>
        <w:t>.</w:t>
      </w:r>
      <w:r w:rsidRPr="00653A56">
        <w:rPr>
          <w:sz w:val="24"/>
          <w:szCs w:val="24"/>
          <w:rtl/>
        </w:rPr>
        <w:t xml:space="preserve"> אילו ימים ונהרות וכל צרכי העולם. [שם ד] מי פתי יסור הנה</w:t>
      </w:r>
      <w:r w:rsidRPr="004B7D61">
        <w:rPr>
          <w:rFonts w:hint="cs"/>
          <w:sz w:val="24"/>
          <w:szCs w:val="24"/>
          <w:rtl/>
        </w:rPr>
        <w:t>.</w:t>
      </w:r>
      <w:r w:rsidRPr="00653A56">
        <w:rPr>
          <w:sz w:val="24"/>
          <w:szCs w:val="24"/>
          <w:rtl/>
        </w:rPr>
        <w:t xml:space="preserve"> זה אדם וחוה</w:t>
      </w:r>
      <w:r w:rsidRPr="00F75366">
        <w:rPr>
          <w:rFonts w:hint="cs"/>
          <w:sz w:val="16"/>
          <w:szCs w:val="16"/>
          <w:rtl/>
        </w:rPr>
        <w:t xml:space="preserve"> שהתפתו על ידי הנחש</w:t>
      </w:r>
      <w:r w:rsidRPr="00653A56">
        <w:rPr>
          <w:sz w:val="24"/>
          <w:szCs w:val="24"/>
          <w:rtl/>
        </w:rPr>
        <w:t xml:space="preserve">: </w:t>
      </w:r>
      <w:r w:rsidR="00F6138E">
        <w:rPr>
          <w:rFonts w:hint="cs"/>
          <w:sz w:val="24"/>
          <w:szCs w:val="24"/>
          <w:rtl/>
        </w:rPr>
        <w:t xml:space="preserve">תנן, </w:t>
      </w:r>
      <w:r w:rsidRPr="00653A56">
        <w:rPr>
          <w:sz w:val="24"/>
          <w:szCs w:val="24"/>
          <w:rtl/>
        </w:rPr>
        <w:t xml:space="preserve">שמא תאמרו מה לנו ולצרה כו'. כתיב [מלכים א כב לו] </w:t>
      </w:r>
      <w:r w:rsidRPr="00653A56">
        <w:rPr>
          <w:rFonts w:cs="Arial"/>
          <w:sz w:val="24"/>
          <w:szCs w:val="24"/>
          <w:rtl/>
        </w:rPr>
        <w:t>ויעבר הרינה במחנה</w:t>
      </w:r>
      <w:r>
        <w:rPr>
          <w:rFonts w:cs="Arial" w:hint="cs"/>
          <w:sz w:val="24"/>
          <w:szCs w:val="24"/>
          <w:rtl/>
        </w:rPr>
        <w:t>.</w:t>
      </w:r>
      <w:r w:rsidRPr="00653A56">
        <w:rPr>
          <w:rFonts w:cs="Arial"/>
          <w:sz w:val="24"/>
          <w:szCs w:val="24"/>
          <w:rtl/>
        </w:rPr>
        <w:t xml:space="preserve"> מהו הרינה</w:t>
      </w:r>
      <w:r>
        <w:rPr>
          <w:rFonts w:cs="Arial" w:hint="cs"/>
          <w:sz w:val="24"/>
          <w:szCs w:val="24"/>
          <w:rtl/>
        </w:rPr>
        <w:t>?</w:t>
      </w:r>
      <w:r w:rsidRPr="00653A56">
        <w:rPr>
          <w:rFonts w:cs="Arial"/>
          <w:sz w:val="24"/>
          <w:szCs w:val="24"/>
          <w:rtl/>
        </w:rPr>
        <w:t xml:space="preserve"> הריני</w:t>
      </w:r>
      <w:r>
        <w:rPr>
          <w:rFonts w:cs="Arial" w:hint="cs"/>
          <w:sz w:val="24"/>
          <w:szCs w:val="24"/>
          <w:rtl/>
        </w:rPr>
        <w:t xml:space="preserve">, </w:t>
      </w:r>
      <w:r w:rsidRPr="00FC4304">
        <w:rPr>
          <w:rFonts w:cs="Arial" w:hint="cs"/>
          <w:b/>
          <w:bCs/>
          <w:sz w:val="24"/>
          <w:szCs w:val="24"/>
          <w:rtl/>
        </w:rPr>
        <w:t>כביכול גם הקב"ה מצטער</w:t>
      </w:r>
      <w:r>
        <w:rPr>
          <w:rFonts w:cs="Arial" w:hint="cs"/>
          <w:sz w:val="24"/>
          <w:szCs w:val="24"/>
          <w:rtl/>
        </w:rPr>
        <w:t>.</w:t>
      </w:r>
      <w:r w:rsidRPr="00653A56">
        <w:rPr>
          <w:rFonts w:cs="Arial"/>
          <w:sz w:val="24"/>
          <w:szCs w:val="24"/>
          <w:rtl/>
        </w:rPr>
        <w:t xml:space="preserve"> וכן הוא אומר [דברי הימים ב כ כא] </w:t>
      </w:r>
      <w:r w:rsidRPr="00653A56">
        <w:rPr>
          <w:sz w:val="24"/>
          <w:szCs w:val="24"/>
          <w:rtl/>
        </w:rPr>
        <w:t xml:space="preserve">בצאת לפני החלוץ </w:t>
      </w:r>
      <w:r w:rsidRPr="004B7D61">
        <w:rPr>
          <w:rFonts w:hint="cs"/>
          <w:sz w:val="24"/>
          <w:szCs w:val="24"/>
          <w:rtl/>
        </w:rPr>
        <w:t xml:space="preserve"> </w:t>
      </w:r>
      <w:r w:rsidRPr="00FC4304">
        <w:rPr>
          <w:rFonts w:hint="cs"/>
          <w:b/>
          <w:bCs/>
          <w:sz w:val="24"/>
          <w:szCs w:val="24"/>
          <w:rtl/>
        </w:rPr>
        <w:t>ואומר הודו לה כי לעולם חסדו</w:t>
      </w:r>
      <w:r w:rsidRPr="004B7D61">
        <w:rPr>
          <w:rFonts w:hint="cs"/>
          <w:sz w:val="24"/>
          <w:szCs w:val="24"/>
          <w:rtl/>
        </w:rPr>
        <w:t xml:space="preserve"> </w:t>
      </w:r>
      <w:r w:rsidRPr="00653A56">
        <w:rPr>
          <w:sz w:val="24"/>
          <w:szCs w:val="24"/>
          <w:rtl/>
        </w:rPr>
        <w:t xml:space="preserve">וגו'. </w:t>
      </w:r>
      <w:r w:rsidRPr="00FC4304">
        <w:rPr>
          <w:rFonts w:hint="cs"/>
          <w:b/>
          <w:bCs/>
          <w:sz w:val="24"/>
          <w:szCs w:val="24"/>
          <w:rtl/>
        </w:rPr>
        <w:t>למה לא נאמר כי  טוב?</w:t>
      </w:r>
      <w:r w:rsidRPr="004B7D61">
        <w:rPr>
          <w:sz w:val="24"/>
          <w:szCs w:val="24"/>
          <w:rtl/>
        </w:rPr>
        <w:t xml:space="preserve"> </w:t>
      </w:r>
      <w:r w:rsidRPr="00653A56">
        <w:rPr>
          <w:sz w:val="24"/>
          <w:szCs w:val="24"/>
          <w:rtl/>
        </w:rPr>
        <w:t>ללמדך שאף מפלת הרשעים</w:t>
      </w:r>
      <w:r w:rsidRPr="004B7D61">
        <w:rPr>
          <w:rFonts w:hint="cs"/>
          <w:sz w:val="24"/>
          <w:szCs w:val="24"/>
          <w:rtl/>
        </w:rPr>
        <w:t>,</w:t>
      </w:r>
      <w:r w:rsidRPr="00653A56">
        <w:rPr>
          <w:sz w:val="24"/>
          <w:szCs w:val="24"/>
          <w:rtl/>
        </w:rPr>
        <w:t xml:space="preserve"> אינה שמחה לפני המקום:</w:t>
      </w:r>
    </w:p>
    <w:p w14:paraId="6A718D41" w14:textId="6F48E09B" w:rsidR="00454C5A" w:rsidRDefault="00454C5A" w:rsidP="00454C5A">
      <w:pPr>
        <w:bidi/>
        <w:rPr>
          <w:sz w:val="24"/>
          <w:szCs w:val="24"/>
          <w:rtl/>
        </w:rPr>
      </w:pPr>
      <w:r w:rsidRPr="00653A56">
        <w:rPr>
          <w:sz w:val="24"/>
          <w:szCs w:val="24"/>
          <w:rtl/>
        </w:rPr>
        <w:t>הדרן עלך פרק אחד דיני ממונות</w:t>
      </w:r>
    </w:p>
    <w:p w14:paraId="246971C1" w14:textId="77777777" w:rsidR="00DF18D2" w:rsidRPr="004B7D61" w:rsidRDefault="00DF18D2" w:rsidP="00DF18D2">
      <w:pPr>
        <w:bidi/>
        <w:rPr>
          <w:sz w:val="24"/>
          <w:szCs w:val="24"/>
        </w:rPr>
      </w:pPr>
      <w:r w:rsidRPr="00653A56">
        <w:rPr>
          <w:sz w:val="24"/>
          <w:szCs w:val="24"/>
          <w:rtl/>
        </w:rPr>
        <w:t>תלמוד ירושלמי (וילנא) מסכת סנהדרין</w:t>
      </w:r>
    </w:p>
    <w:p w14:paraId="67D8EE95" w14:textId="6BB431E5" w:rsidR="00DF18D2" w:rsidRPr="00653A56" w:rsidRDefault="00DF18D2" w:rsidP="00DF18D2">
      <w:pPr>
        <w:bidi/>
        <w:rPr>
          <w:sz w:val="28"/>
        </w:rPr>
      </w:pPr>
      <w:r w:rsidRPr="00653A56">
        <w:rPr>
          <w:sz w:val="28"/>
          <w:szCs w:val="28"/>
          <w:rtl/>
        </w:rPr>
        <w:t xml:space="preserve"> פרק ה</w:t>
      </w:r>
      <w:r w:rsidRPr="00D716A3">
        <w:rPr>
          <w:sz w:val="28"/>
          <w:szCs w:val="28"/>
          <w:rtl/>
        </w:rPr>
        <w:t xml:space="preserve"> </w:t>
      </w:r>
      <w:r w:rsidRPr="00653A56">
        <w:rPr>
          <w:sz w:val="28"/>
          <w:szCs w:val="28"/>
          <w:rtl/>
        </w:rPr>
        <w:t>הלכה א</w:t>
      </w:r>
    </w:p>
    <w:p w14:paraId="0845B581" w14:textId="77777777" w:rsidR="00DF18D2" w:rsidRPr="00D716A3" w:rsidRDefault="00DF18D2" w:rsidP="00DF18D2">
      <w:pPr>
        <w:bidi/>
        <w:rPr>
          <w:sz w:val="28"/>
          <w:szCs w:val="28"/>
        </w:rPr>
      </w:pPr>
      <w:r w:rsidRPr="00653A56">
        <w:rPr>
          <w:sz w:val="28"/>
          <w:szCs w:val="28"/>
          <w:rtl/>
        </w:rPr>
        <w:t>מתני'</w:t>
      </w:r>
      <w:r w:rsidRPr="00D716A3">
        <w:rPr>
          <w:rFonts w:hint="cs"/>
          <w:sz w:val="28"/>
          <w:szCs w:val="28"/>
          <w:rtl/>
        </w:rPr>
        <w:t>:</w:t>
      </w:r>
      <w:r w:rsidRPr="00653A56">
        <w:rPr>
          <w:sz w:val="28"/>
          <w:szCs w:val="28"/>
          <w:rtl/>
        </w:rPr>
        <w:t xml:space="preserve"> היו בודקין אותו בשבע חקירות</w:t>
      </w:r>
      <w:r w:rsidRPr="00D716A3">
        <w:rPr>
          <w:rFonts w:hint="cs"/>
          <w:sz w:val="28"/>
          <w:szCs w:val="28"/>
          <w:rtl/>
        </w:rPr>
        <w:t>.</w:t>
      </w:r>
      <w:r w:rsidRPr="00653A56">
        <w:rPr>
          <w:sz w:val="28"/>
          <w:szCs w:val="28"/>
          <w:rtl/>
        </w:rPr>
        <w:t xml:space="preserve"> באי זו שבוע</w:t>
      </w:r>
      <w:r w:rsidRPr="00D716A3">
        <w:rPr>
          <w:rFonts w:hint="cs"/>
          <w:sz w:val="28"/>
          <w:szCs w:val="28"/>
          <w:rtl/>
        </w:rPr>
        <w:t>,</w:t>
      </w:r>
      <w:r w:rsidRPr="00653A56">
        <w:rPr>
          <w:sz w:val="28"/>
          <w:szCs w:val="28"/>
          <w:rtl/>
        </w:rPr>
        <w:t xml:space="preserve"> באי זו שנה</w:t>
      </w:r>
      <w:r w:rsidRPr="00D716A3">
        <w:rPr>
          <w:rFonts w:hint="cs"/>
          <w:sz w:val="28"/>
          <w:szCs w:val="28"/>
          <w:rtl/>
        </w:rPr>
        <w:t>,</w:t>
      </w:r>
      <w:r w:rsidRPr="00653A56">
        <w:rPr>
          <w:sz w:val="28"/>
          <w:szCs w:val="28"/>
          <w:rtl/>
        </w:rPr>
        <w:t xml:space="preserve"> באי זה חדש</w:t>
      </w:r>
      <w:r w:rsidRPr="00D716A3">
        <w:rPr>
          <w:rFonts w:hint="cs"/>
          <w:sz w:val="28"/>
          <w:szCs w:val="28"/>
          <w:rtl/>
        </w:rPr>
        <w:t>,</w:t>
      </w:r>
      <w:r w:rsidRPr="00653A56">
        <w:rPr>
          <w:sz w:val="28"/>
          <w:szCs w:val="28"/>
          <w:rtl/>
        </w:rPr>
        <w:t xml:space="preserve"> בכמה בחדש</w:t>
      </w:r>
      <w:r w:rsidRPr="00D716A3">
        <w:rPr>
          <w:rFonts w:hint="cs"/>
          <w:sz w:val="28"/>
          <w:szCs w:val="28"/>
          <w:rtl/>
        </w:rPr>
        <w:t>,</w:t>
      </w:r>
      <w:r w:rsidRPr="00653A56">
        <w:rPr>
          <w:sz w:val="28"/>
          <w:szCs w:val="28"/>
          <w:rtl/>
        </w:rPr>
        <w:t xml:space="preserve"> באי זה יום</w:t>
      </w:r>
      <w:r w:rsidRPr="00D716A3">
        <w:rPr>
          <w:rFonts w:hint="cs"/>
          <w:sz w:val="28"/>
          <w:szCs w:val="28"/>
          <w:rtl/>
        </w:rPr>
        <w:t>,</w:t>
      </w:r>
      <w:r w:rsidRPr="00653A56">
        <w:rPr>
          <w:sz w:val="28"/>
          <w:szCs w:val="28"/>
          <w:rtl/>
        </w:rPr>
        <w:t xml:space="preserve"> באי זו שעה</w:t>
      </w:r>
      <w:r w:rsidRPr="00D716A3">
        <w:rPr>
          <w:rFonts w:hint="cs"/>
          <w:sz w:val="28"/>
          <w:szCs w:val="28"/>
          <w:rtl/>
        </w:rPr>
        <w:t>,</w:t>
      </w:r>
      <w:r w:rsidRPr="00653A56">
        <w:rPr>
          <w:sz w:val="28"/>
          <w:szCs w:val="28"/>
          <w:rtl/>
        </w:rPr>
        <w:t xml:space="preserve"> באי זה מקום. ר' יוסי אומר</w:t>
      </w:r>
      <w:r w:rsidRPr="00D716A3">
        <w:rPr>
          <w:rFonts w:hint="cs"/>
          <w:sz w:val="28"/>
          <w:szCs w:val="28"/>
          <w:rtl/>
        </w:rPr>
        <w:t>.</w:t>
      </w:r>
      <w:r w:rsidRPr="00653A56">
        <w:rPr>
          <w:sz w:val="28"/>
          <w:szCs w:val="28"/>
          <w:rtl/>
        </w:rPr>
        <w:t xml:space="preserve"> באי זה יום</w:t>
      </w:r>
      <w:r w:rsidRPr="00D716A3">
        <w:rPr>
          <w:rFonts w:hint="cs"/>
          <w:sz w:val="28"/>
          <w:szCs w:val="28"/>
          <w:rtl/>
        </w:rPr>
        <w:t>,</w:t>
      </w:r>
      <w:r w:rsidRPr="00653A56">
        <w:rPr>
          <w:sz w:val="28"/>
          <w:szCs w:val="28"/>
          <w:rtl/>
        </w:rPr>
        <w:t xml:space="preserve"> באי זו שעה [דף כד עמוד א] באי זה מקום</w:t>
      </w:r>
      <w:r w:rsidRPr="00D716A3">
        <w:rPr>
          <w:rFonts w:hint="cs"/>
          <w:sz w:val="28"/>
          <w:szCs w:val="28"/>
          <w:rtl/>
        </w:rPr>
        <w:t>.</w:t>
      </w:r>
      <w:r w:rsidRPr="00653A56">
        <w:rPr>
          <w:sz w:val="28"/>
          <w:szCs w:val="28"/>
          <w:rtl/>
        </w:rPr>
        <w:t xml:space="preserve"> מכירין אתם אותו</w:t>
      </w:r>
      <w:r w:rsidRPr="00D716A3">
        <w:rPr>
          <w:rFonts w:hint="cs"/>
          <w:sz w:val="28"/>
          <w:szCs w:val="28"/>
          <w:rtl/>
        </w:rPr>
        <w:t>.</w:t>
      </w:r>
      <w:r w:rsidRPr="00653A56">
        <w:rPr>
          <w:sz w:val="28"/>
          <w:szCs w:val="28"/>
          <w:rtl/>
        </w:rPr>
        <w:t xml:space="preserve"> והתריתם בו</w:t>
      </w:r>
      <w:r w:rsidRPr="00D716A3">
        <w:rPr>
          <w:rFonts w:hint="cs"/>
          <w:sz w:val="28"/>
          <w:szCs w:val="28"/>
          <w:rtl/>
        </w:rPr>
        <w:t>.</w:t>
      </w:r>
      <w:r w:rsidRPr="00653A56">
        <w:rPr>
          <w:sz w:val="28"/>
          <w:szCs w:val="28"/>
          <w:rtl/>
        </w:rPr>
        <w:t xml:space="preserve"> העובד ע"א</w:t>
      </w:r>
      <w:r w:rsidRPr="00D716A3">
        <w:rPr>
          <w:rFonts w:hint="cs"/>
          <w:sz w:val="28"/>
          <w:szCs w:val="28"/>
          <w:rtl/>
        </w:rPr>
        <w:t>.</w:t>
      </w:r>
      <w:r w:rsidRPr="00653A56">
        <w:rPr>
          <w:sz w:val="28"/>
          <w:szCs w:val="28"/>
          <w:rtl/>
        </w:rPr>
        <w:t xml:space="preserve"> את מה עבד </w:t>
      </w:r>
      <w:r w:rsidRPr="00D716A3">
        <w:rPr>
          <w:rFonts w:hint="cs"/>
          <w:sz w:val="28"/>
          <w:szCs w:val="28"/>
          <w:rtl/>
        </w:rPr>
        <w:t>,</w:t>
      </w:r>
      <w:r w:rsidRPr="00653A56">
        <w:rPr>
          <w:sz w:val="28"/>
          <w:szCs w:val="28"/>
          <w:rtl/>
        </w:rPr>
        <w:t>ובמה עבד:</w:t>
      </w:r>
    </w:p>
    <w:p w14:paraId="7550D480" w14:textId="7EC2D6C5" w:rsidR="00DF18D2" w:rsidRPr="00653A56" w:rsidRDefault="00DF18D2" w:rsidP="00DF18D2">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ולא תנינן באי זה יובל</w:t>
      </w:r>
      <w:r w:rsidRPr="004B7D61">
        <w:rPr>
          <w:rFonts w:hint="cs"/>
          <w:sz w:val="24"/>
          <w:szCs w:val="24"/>
          <w:rtl/>
        </w:rPr>
        <w:t>,</w:t>
      </w:r>
      <w:r w:rsidRPr="00653A56">
        <w:rPr>
          <w:sz w:val="24"/>
          <w:szCs w:val="24"/>
          <w:rtl/>
        </w:rPr>
        <w:t xml:space="preserve"> שאין הדבר מצוי</w:t>
      </w:r>
      <w:r w:rsidRPr="004B7D61">
        <w:rPr>
          <w:rFonts w:hint="cs"/>
          <w:sz w:val="24"/>
          <w:szCs w:val="24"/>
          <w:rtl/>
        </w:rPr>
        <w:t xml:space="preserve">, </w:t>
      </w:r>
      <w:r w:rsidRPr="002A5113">
        <w:rPr>
          <w:rFonts w:hint="cs"/>
          <w:b/>
          <w:bCs/>
          <w:sz w:val="24"/>
          <w:szCs w:val="24"/>
          <w:rtl/>
        </w:rPr>
        <w:t>שירצח ביובל אחד ויעידו עליו ביובל שני</w:t>
      </w:r>
      <w:r w:rsidRPr="004B7D61">
        <w:rPr>
          <w:rFonts w:hint="cs"/>
          <w:sz w:val="24"/>
          <w:szCs w:val="24"/>
          <w:rtl/>
        </w:rPr>
        <w:t>.</w:t>
      </w:r>
      <w:r w:rsidRPr="00653A56">
        <w:rPr>
          <w:sz w:val="24"/>
          <w:szCs w:val="24"/>
          <w:rtl/>
        </w:rPr>
        <w:t xml:space="preserve"> אשכח תני</w:t>
      </w:r>
      <w:r w:rsidRPr="004B7D61">
        <w:rPr>
          <w:rFonts w:hint="cs"/>
          <w:sz w:val="24"/>
          <w:szCs w:val="24"/>
          <w:rtl/>
        </w:rPr>
        <w:t>,</w:t>
      </w:r>
      <w:r w:rsidRPr="00653A56">
        <w:rPr>
          <w:sz w:val="24"/>
          <w:szCs w:val="24"/>
          <w:rtl/>
        </w:rPr>
        <w:t xml:space="preserve"> רבי שמעון בן יוחי אומר</w:t>
      </w:r>
      <w:r w:rsidRPr="004B7D61">
        <w:rPr>
          <w:rFonts w:hint="cs"/>
          <w:sz w:val="24"/>
          <w:szCs w:val="24"/>
          <w:rtl/>
        </w:rPr>
        <w:t>,</w:t>
      </w:r>
      <w:r w:rsidRPr="00653A56">
        <w:rPr>
          <w:sz w:val="24"/>
          <w:szCs w:val="24"/>
          <w:rtl/>
        </w:rPr>
        <w:t xml:space="preserve"> אף באי זה יובל</w:t>
      </w:r>
      <w:r w:rsidRPr="004B7D61">
        <w:rPr>
          <w:rFonts w:hint="cs"/>
          <w:sz w:val="24"/>
          <w:szCs w:val="24"/>
          <w:rtl/>
        </w:rPr>
        <w:t>.</w:t>
      </w:r>
      <w:r w:rsidRPr="00653A56">
        <w:rPr>
          <w:sz w:val="24"/>
          <w:szCs w:val="24"/>
          <w:rtl/>
        </w:rPr>
        <w:t xml:space="preserve"> וקיימונה</w:t>
      </w:r>
      <w:r w:rsidRPr="002A5113">
        <w:rPr>
          <w:rFonts w:hint="cs"/>
          <w:b/>
          <w:bCs/>
          <w:sz w:val="24"/>
          <w:szCs w:val="24"/>
          <w:rtl/>
        </w:rPr>
        <w:t>,</w:t>
      </w:r>
      <w:r w:rsidRPr="002A5113">
        <w:rPr>
          <w:b/>
          <w:bCs/>
          <w:sz w:val="24"/>
          <w:szCs w:val="24"/>
          <w:rtl/>
        </w:rPr>
        <w:t xml:space="preserve"> ב</w:t>
      </w:r>
      <w:r w:rsidRPr="002A5113">
        <w:rPr>
          <w:rFonts w:hint="cs"/>
          <w:b/>
          <w:bCs/>
          <w:sz w:val="24"/>
          <w:szCs w:val="24"/>
          <w:rtl/>
        </w:rPr>
        <w:t>ה</w:t>
      </w:r>
      <w:r w:rsidRPr="002A5113">
        <w:rPr>
          <w:b/>
          <w:bCs/>
          <w:sz w:val="24"/>
          <w:szCs w:val="24"/>
          <w:rtl/>
        </w:rPr>
        <w:t xml:space="preserve">הוא </w:t>
      </w:r>
      <w:r w:rsidRPr="002A5113">
        <w:rPr>
          <w:rFonts w:hint="cs"/>
          <w:b/>
          <w:bCs/>
          <w:sz w:val="24"/>
          <w:szCs w:val="24"/>
          <w:rtl/>
        </w:rPr>
        <w:t>יובל</w:t>
      </w:r>
      <w:r w:rsidRPr="00653A56">
        <w:rPr>
          <w:sz w:val="24"/>
          <w:szCs w:val="24"/>
          <w:rtl/>
        </w:rPr>
        <w:t xml:space="preserve"> דעאל </w:t>
      </w:r>
      <w:r w:rsidRPr="002A5113">
        <w:rPr>
          <w:b/>
          <w:bCs/>
          <w:sz w:val="24"/>
          <w:szCs w:val="24"/>
          <w:rtl/>
        </w:rPr>
        <w:t>וב</w:t>
      </w:r>
      <w:r w:rsidRPr="002A5113">
        <w:rPr>
          <w:rFonts w:hint="cs"/>
          <w:b/>
          <w:bCs/>
          <w:sz w:val="24"/>
          <w:szCs w:val="24"/>
          <w:rtl/>
        </w:rPr>
        <w:t>ה</w:t>
      </w:r>
      <w:r w:rsidRPr="002A5113">
        <w:rPr>
          <w:b/>
          <w:bCs/>
          <w:sz w:val="24"/>
          <w:szCs w:val="24"/>
          <w:rtl/>
        </w:rPr>
        <w:t>הוא</w:t>
      </w:r>
      <w:r w:rsidRPr="00653A56">
        <w:rPr>
          <w:sz w:val="24"/>
          <w:szCs w:val="24"/>
          <w:rtl/>
        </w:rPr>
        <w:t xml:space="preserve"> דנפק</w:t>
      </w:r>
      <w:r w:rsidRPr="004B7D61">
        <w:rPr>
          <w:rFonts w:hint="cs"/>
          <w:sz w:val="24"/>
          <w:szCs w:val="24"/>
          <w:rtl/>
        </w:rPr>
        <w:t xml:space="preserve">, </w:t>
      </w:r>
      <w:r w:rsidRPr="00F6138E">
        <w:rPr>
          <w:rFonts w:hint="cs"/>
          <w:sz w:val="16"/>
          <w:szCs w:val="16"/>
          <w:rtl/>
        </w:rPr>
        <w:t>שבדיוק הסתיים מחזור יובל אחד, והתחיל שני</w:t>
      </w:r>
      <w:r w:rsidRPr="004B7D61">
        <w:rPr>
          <w:sz w:val="24"/>
          <w:szCs w:val="24"/>
          <w:rtl/>
        </w:rPr>
        <w:t>.</w:t>
      </w:r>
      <w:r w:rsidRPr="00653A56">
        <w:rPr>
          <w:sz w:val="24"/>
          <w:szCs w:val="24"/>
          <w:rtl/>
        </w:rPr>
        <w:t xml:space="preserve"> מניין לשבע חקירות</w:t>
      </w:r>
      <w:r w:rsidRPr="004B7D61">
        <w:rPr>
          <w:rFonts w:hint="cs"/>
          <w:sz w:val="24"/>
          <w:szCs w:val="24"/>
          <w:rtl/>
        </w:rPr>
        <w:t>?</w:t>
      </w:r>
      <w:r w:rsidRPr="00653A56">
        <w:rPr>
          <w:sz w:val="24"/>
          <w:szCs w:val="24"/>
          <w:rtl/>
        </w:rPr>
        <w:t xml:space="preserve"> תנא שמואל הזקן קומי רבי אחא </w:t>
      </w:r>
      <w:r w:rsidRPr="002A5113">
        <w:rPr>
          <w:rFonts w:hint="cs"/>
          <w:b/>
          <w:bCs/>
          <w:sz w:val="24"/>
          <w:szCs w:val="24"/>
          <w:rtl/>
        </w:rPr>
        <w:t>דכתיב</w:t>
      </w:r>
      <w:r w:rsidRPr="004B7D61">
        <w:rPr>
          <w:rFonts w:hint="cs"/>
          <w:sz w:val="24"/>
          <w:szCs w:val="24"/>
          <w:rtl/>
        </w:rPr>
        <w:t xml:space="preserve"> </w:t>
      </w:r>
      <w:r w:rsidRPr="00653A56">
        <w:rPr>
          <w:sz w:val="24"/>
          <w:szCs w:val="24"/>
          <w:rtl/>
        </w:rPr>
        <w:t>[דברים יג טו] ודרשת</w:t>
      </w:r>
      <w:r w:rsidRPr="004B7D61">
        <w:rPr>
          <w:rFonts w:hint="cs"/>
          <w:sz w:val="24"/>
          <w:szCs w:val="24"/>
          <w:rtl/>
        </w:rPr>
        <w:t>,</w:t>
      </w:r>
      <w:r w:rsidRPr="00653A56">
        <w:rPr>
          <w:sz w:val="24"/>
          <w:szCs w:val="24"/>
          <w:rtl/>
        </w:rPr>
        <w:t xml:space="preserve"> וחקרת</w:t>
      </w:r>
      <w:r w:rsidRPr="004B7D61">
        <w:rPr>
          <w:rFonts w:hint="cs"/>
          <w:sz w:val="24"/>
          <w:szCs w:val="24"/>
          <w:rtl/>
        </w:rPr>
        <w:t>,</w:t>
      </w:r>
      <w:r w:rsidRPr="00653A56">
        <w:rPr>
          <w:sz w:val="24"/>
          <w:szCs w:val="24"/>
          <w:rtl/>
        </w:rPr>
        <w:t xml:space="preserve"> ושאלת</w:t>
      </w:r>
      <w:r w:rsidRPr="004B7D61">
        <w:rPr>
          <w:rFonts w:hint="cs"/>
          <w:sz w:val="24"/>
          <w:szCs w:val="24"/>
          <w:rtl/>
        </w:rPr>
        <w:t>,</w:t>
      </w:r>
      <w:r w:rsidRPr="00653A56">
        <w:rPr>
          <w:sz w:val="24"/>
          <w:szCs w:val="24"/>
          <w:rtl/>
        </w:rPr>
        <w:t xml:space="preserve"> היטב</w:t>
      </w:r>
      <w:r w:rsidRPr="004B7D61">
        <w:rPr>
          <w:rFonts w:hint="cs"/>
          <w:sz w:val="24"/>
          <w:szCs w:val="24"/>
          <w:rtl/>
        </w:rPr>
        <w:t>,</w:t>
      </w:r>
      <w:r w:rsidRPr="00653A56">
        <w:rPr>
          <w:sz w:val="24"/>
          <w:szCs w:val="24"/>
          <w:rtl/>
        </w:rPr>
        <w:t xml:space="preserve"> והנה</w:t>
      </w:r>
      <w:r w:rsidRPr="004B7D61">
        <w:rPr>
          <w:rFonts w:hint="cs"/>
          <w:sz w:val="24"/>
          <w:szCs w:val="24"/>
          <w:rtl/>
        </w:rPr>
        <w:t>,</w:t>
      </w:r>
      <w:r w:rsidRPr="00653A56">
        <w:rPr>
          <w:sz w:val="24"/>
          <w:szCs w:val="24"/>
          <w:rtl/>
        </w:rPr>
        <w:t xml:space="preserve"> אמת</w:t>
      </w:r>
      <w:r w:rsidRPr="004B7D61">
        <w:rPr>
          <w:rFonts w:hint="cs"/>
          <w:sz w:val="24"/>
          <w:szCs w:val="24"/>
          <w:rtl/>
        </w:rPr>
        <w:t>,</w:t>
      </w:r>
      <w:r w:rsidRPr="00653A56">
        <w:rPr>
          <w:sz w:val="24"/>
          <w:szCs w:val="24"/>
          <w:rtl/>
        </w:rPr>
        <w:t xml:space="preserve"> נכון. א"ל</w:t>
      </w:r>
      <w:r w:rsidRPr="004B7D61">
        <w:rPr>
          <w:rFonts w:hint="cs"/>
          <w:sz w:val="24"/>
          <w:szCs w:val="24"/>
          <w:rtl/>
        </w:rPr>
        <w:t>,</w:t>
      </w:r>
      <w:r w:rsidRPr="00653A56">
        <w:rPr>
          <w:sz w:val="24"/>
          <w:szCs w:val="24"/>
          <w:rtl/>
        </w:rPr>
        <w:t xml:space="preserve"> לא תהא </w:t>
      </w:r>
      <w:r w:rsidRPr="002A5113">
        <w:rPr>
          <w:rFonts w:hint="cs"/>
          <w:b/>
          <w:bCs/>
          <w:sz w:val="24"/>
          <w:szCs w:val="24"/>
          <w:rtl/>
        </w:rPr>
        <w:t>כ</w:t>
      </w:r>
      <w:r w:rsidRPr="002A5113">
        <w:rPr>
          <w:b/>
          <w:bCs/>
          <w:sz w:val="24"/>
          <w:szCs w:val="24"/>
          <w:rtl/>
        </w:rPr>
        <w:t>קרא</w:t>
      </w:r>
      <w:r w:rsidRPr="00653A56">
        <w:rPr>
          <w:sz w:val="24"/>
          <w:szCs w:val="24"/>
          <w:rtl/>
        </w:rPr>
        <w:t xml:space="preserve"> ואזיל</w:t>
      </w:r>
      <w:r w:rsidRPr="004B7D61">
        <w:rPr>
          <w:rFonts w:hint="cs"/>
          <w:sz w:val="24"/>
          <w:szCs w:val="24"/>
          <w:rtl/>
        </w:rPr>
        <w:t xml:space="preserve">, </w:t>
      </w:r>
      <w:r w:rsidRPr="002A5113">
        <w:rPr>
          <w:rFonts w:hint="cs"/>
          <w:b/>
          <w:bCs/>
          <w:sz w:val="24"/>
          <w:szCs w:val="24"/>
          <w:rtl/>
        </w:rPr>
        <w:t>שהרי הפסוק לא הסתיים ולמה לא מניתה את שאר המילים</w:t>
      </w:r>
      <w:r w:rsidRPr="004B7D61">
        <w:rPr>
          <w:rFonts w:hint="cs"/>
          <w:sz w:val="24"/>
          <w:szCs w:val="24"/>
          <w:rtl/>
        </w:rPr>
        <w:t>.</w:t>
      </w:r>
      <w:r w:rsidRPr="00653A56">
        <w:rPr>
          <w:sz w:val="24"/>
          <w:szCs w:val="24"/>
          <w:rtl/>
        </w:rPr>
        <w:t xml:space="preserve"> אלא </w:t>
      </w:r>
      <w:r w:rsidRPr="002A5113">
        <w:rPr>
          <w:rFonts w:hint="cs"/>
          <w:b/>
          <w:bCs/>
          <w:sz w:val="24"/>
          <w:szCs w:val="24"/>
          <w:rtl/>
        </w:rPr>
        <w:t>מדכתיב</w:t>
      </w:r>
      <w:r w:rsidRPr="004B7D61">
        <w:rPr>
          <w:rFonts w:hint="cs"/>
          <w:sz w:val="24"/>
          <w:szCs w:val="24"/>
          <w:rtl/>
        </w:rPr>
        <w:t xml:space="preserve">, </w:t>
      </w:r>
      <w:r w:rsidRPr="00653A56">
        <w:rPr>
          <w:sz w:val="24"/>
          <w:szCs w:val="24"/>
          <w:rtl/>
        </w:rPr>
        <w:t>ודרשת</w:t>
      </w:r>
      <w:r w:rsidRPr="004B7D61">
        <w:rPr>
          <w:rFonts w:hint="cs"/>
          <w:sz w:val="24"/>
          <w:szCs w:val="24"/>
          <w:rtl/>
        </w:rPr>
        <w:t>,</w:t>
      </w:r>
      <w:r w:rsidRPr="00653A56">
        <w:rPr>
          <w:sz w:val="24"/>
          <w:szCs w:val="24"/>
          <w:rtl/>
        </w:rPr>
        <w:t xml:space="preserve"> וחקרת</w:t>
      </w:r>
      <w:r w:rsidRPr="004B7D61">
        <w:rPr>
          <w:rFonts w:hint="cs"/>
          <w:sz w:val="24"/>
          <w:szCs w:val="24"/>
          <w:rtl/>
        </w:rPr>
        <w:t>,</w:t>
      </w:r>
      <w:r w:rsidRPr="00653A56">
        <w:rPr>
          <w:sz w:val="24"/>
          <w:szCs w:val="24"/>
          <w:rtl/>
        </w:rPr>
        <w:t xml:space="preserve"> ושאלת</w:t>
      </w:r>
      <w:r w:rsidRPr="004B7D61">
        <w:rPr>
          <w:rFonts w:hint="cs"/>
          <w:sz w:val="24"/>
          <w:szCs w:val="24"/>
          <w:rtl/>
        </w:rPr>
        <w:t>,</w:t>
      </w:r>
      <w:r w:rsidRPr="00653A56">
        <w:rPr>
          <w:sz w:val="24"/>
          <w:szCs w:val="24"/>
          <w:rtl/>
        </w:rPr>
        <w:t xml:space="preserve"> היטב. </w:t>
      </w:r>
      <w:r w:rsidRPr="002A5113">
        <w:rPr>
          <w:rFonts w:hint="cs"/>
          <w:b/>
          <w:bCs/>
          <w:sz w:val="24"/>
          <w:szCs w:val="24"/>
          <w:rtl/>
        </w:rPr>
        <w:t>הרי כאן ארבעה, וכתיב</w:t>
      </w:r>
      <w:r w:rsidRPr="004B7D61">
        <w:rPr>
          <w:rFonts w:hint="cs"/>
          <w:sz w:val="24"/>
          <w:szCs w:val="24"/>
          <w:rtl/>
        </w:rPr>
        <w:t xml:space="preserve"> </w:t>
      </w:r>
      <w:r w:rsidRPr="004B7D61">
        <w:rPr>
          <w:sz w:val="24"/>
          <w:szCs w:val="24"/>
          <w:rtl/>
        </w:rPr>
        <w:t xml:space="preserve"> </w:t>
      </w:r>
      <w:r w:rsidRPr="00653A56">
        <w:rPr>
          <w:sz w:val="24"/>
          <w:szCs w:val="24"/>
          <w:rtl/>
        </w:rPr>
        <w:t>והוגד לך</w:t>
      </w:r>
      <w:r w:rsidRPr="004B7D61">
        <w:rPr>
          <w:rFonts w:hint="cs"/>
          <w:sz w:val="24"/>
          <w:szCs w:val="24"/>
          <w:rtl/>
        </w:rPr>
        <w:t>,</w:t>
      </w:r>
      <w:r w:rsidRPr="00653A56">
        <w:rPr>
          <w:sz w:val="24"/>
          <w:szCs w:val="24"/>
          <w:rtl/>
        </w:rPr>
        <w:t xml:space="preserve"> ושמעת</w:t>
      </w:r>
      <w:r w:rsidRPr="004B7D61">
        <w:rPr>
          <w:rFonts w:hint="cs"/>
          <w:sz w:val="24"/>
          <w:szCs w:val="24"/>
          <w:rtl/>
        </w:rPr>
        <w:t>,</w:t>
      </w:r>
      <w:r w:rsidRPr="00653A56">
        <w:rPr>
          <w:sz w:val="24"/>
          <w:szCs w:val="24"/>
          <w:rtl/>
        </w:rPr>
        <w:t xml:space="preserve"> ושאלת היטב. </w:t>
      </w:r>
      <w:r w:rsidRPr="002A5113">
        <w:rPr>
          <w:rFonts w:hint="cs"/>
          <w:b/>
          <w:bCs/>
          <w:sz w:val="24"/>
          <w:szCs w:val="24"/>
          <w:rtl/>
        </w:rPr>
        <w:t>הרי שבעה ואף</w:t>
      </w:r>
      <w:r w:rsidRPr="004B7D61">
        <w:rPr>
          <w:rFonts w:hint="cs"/>
          <w:sz w:val="24"/>
          <w:szCs w:val="24"/>
          <w:rtl/>
        </w:rPr>
        <w:t xml:space="preserve"> </w:t>
      </w:r>
      <w:r w:rsidRPr="002A5113">
        <w:rPr>
          <w:rFonts w:hint="cs"/>
          <w:b/>
          <w:bCs/>
          <w:sz w:val="24"/>
          <w:szCs w:val="24"/>
          <w:rtl/>
        </w:rPr>
        <w:t>שהם בשני פסוקים,</w:t>
      </w:r>
      <w:r w:rsidRPr="004B7D61">
        <w:rPr>
          <w:rFonts w:hint="cs"/>
          <w:sz w:val="24"/>
          <w:szCs w:val="24"/>
          <w:rtl/>
        </w:rPr>
        <w:t xml:space="preserve"> </w:t>
      </w:r>
      <w:r w:rsidRPr="00653A56">
        <w:rPr>
          <w:sz w:val="24"/>
          <w:szCs w:val="24"/>
          <w:rtl/>
        </w:rPr>
        <w:t>היטב היטב לגזירה שוה</w:t>
      </w:r>
      <w:r w:rsidRPr="004B7D61">
        <w:rPr>
          <w:rFonts w:hint="cs"/>
          <w:sz w:val="24"/>
          <w:szCs w:val="24"/>
          <w:rtl/>
        </w:rPr>
        <w:t>,</w:t>
      </w:r>
      <w:r w:rsidRPr="00653A56">
        <w:rPr>
          <w:sz w:val="24"/>
          <w:szCs w:val="24"/>
          <w:rtl/>
        </w:rPr>
        <w:t xml:space="preserve"> ליתן כל אחת ואחת </w:t>
      </w:r>
      <w:r w:rsidRPr="00E422E9">
        <w:rPr>
          <w:rFonts w:hint="cs"/>
          <w:sz w:val="16"/>
          <w:szCs w:val="16"/>
          <w:rtl/>
        </w:rPr>
        <w:t>את של זה בזה</w:t>
      </w:r>
      <w:r>
        <w:rPr>
          <w:rFonts w:hint="cs"/>
          <w:sz w:val="24"/>
          <w:szCs w:val="24"/>
          <w:rtl/>
        </w:rPr>
        <w:t xml:space="preserve"> </w:t>
      </w:r>
      <w:r w:rsidRPr="00653A56">
        <w:rPr>
          <w:sz w:val="24"/>
          <w:szCs w:val="24"/>
          <w:rtl/>
        </w:rPr>
        <w:t>שמועה שאלה דרישה וחקירה. ר' יצחק מקשי לה</w:t>
      </w:r>
      <w:r w:rsidRPr="004B7D61">
        <w:rPr>
          <w:rFonts w:hint="cs"/>
          <w:sz w:val="24"/>
          <w:szCs w:val="24"/>
          <w:rtl/>
        </w:rPr>
        <w:t>.</w:t>
      </w:r>
      <w:r w:rsidRPr="00653A56">
        <w:rPr>
          <w:sz w:val="24"/>
          <w:szCs w:val="24"/>
          <w:rtl/>
        </w:rPr>
        <w:t xml:space="preserve"> הוון תפיסין בחד ליסטים דטיבריא. </w:t>
      </w:r>
      <w:r w:rsidRPr="002A5113">
        <w:rPr>
          <w:rFonts w:hint="cs"/>
          <w:b/>
          <w:bCs/>
          <w:sz w:val="24"/>
          <w:szCs w:val="24"/>
          <w:rtl/>
        </w:rPr>
        <w:t>ו</w:t>
      </w:r>
      <w:r w:rsidRPr="002A5113">
        <w:rPr>
          <w:b/>
          <w:bCs/>
          <w:sz w:val="24"/>
          <w:szCs w:val="24"/>
          <w:rtl/>
        </w:rPr>
        <w:t>אמרין</w:t>
      </w:r>
      <w:r w:rsidRPr="002A5113">
        <w:rPr>
          <w:rFonts w:hint="cs"/>
          <w:b/>
          <w:bCs/>
          <w:sz w:val="24"/>
          <w:szCs w:val="24"/>
          <w:rtl/>
        </w:rPr>
        <w:t xml:space="preserve"> העדים</w:t>
      </w:r>
      <w:r w:rsidRPr="00653A56">
        <w:rPr>
          <w:sz w:val="24"/>
          <w:szCs w:val="24"/>
          <w:rtl/>
        </w:rPr>
        <w:t xml:space="preserve"> כדון קטול כדון קטל. ומניין לזה שבע חקירות</w:t>
      </w:r>
      <w:r w:rsidRPr="004B7D61">
        <w:rPr>
          <w:rFonts w:hint="cs"/>
          <w:sz w:val="24"/>
          <w:szCs w:val="24"/>
          <w:rtl/>
        </w:rPr>
        <w:t xml:space="preserve">? </w:t>
      </w:r>
      <w:r w:rsidRPr="00F6138E">
        <w:rPr>
          <w:rFonts w:hint="cs"/>
          <w:sz w:val="16"/>
          <w:szCs w:val="16"/>
          <w:rtl/>
        </w:rPr>
        <w:t>הרי יודעים את הזמן</w:t>
      </w:r>
      <w:r w:rsidRPr="004B7D61">
        <w:rPr>
          <w:rFonts w:hint="cs"/>
          <w:sz w:val="24"/>
          <w:szCs w:val="24"/>
          <w:rtl/>
        </w:rPr>
        <w:t xml:space="preserve">. </w:t>
      </w:r>
      <w:r w:rsidRPr="00653A56">
        <w:rPr>
          <w:sz w:val="24"/>
          <w:szCs w:val="24"/>
          <w:rtl/>
        </w:rPr>
        <w:t xml:space="preserve"> איסי אמר כל זמן שאלו העדים </w:t>
      </w:r>
      <w:r w:rsidRPr="002A5113">
        <w:rPr>
          <w:rFonts w:hint="cs"/>
          <w:b/>
          <w:bCs/>
          <w:sz w:val="24"/>
          <w:szCs w:val="24"/>
          <w:rtl/>
        </w:rPr>
        <w:t>אין</w:t>
      </w:r>
      <w:r>
        <w:rPr>
          <w:rFonts w:hint="cs"/>
          <w:sz w:val="24"/>
          <w:szCs w:val="24"/>
          <w:rtl/>
        </w:rPr>
        <w:t xml:space="preserve"> </w:t>
      </w:r>
      <w:r w:rsidRPr="00653A56">
        <w:rPr>
          <w:sz w:val="24"/>
          <w:szCs w:val="24"/>
          <w:rtl/>
        </w:rPr>
        <w:t>יכולין להזדמם על אותה עדות</w:t>
      </w:r>
      <w:r>
        <w:rPr>
          <w:rFonts w:hint="cs"/>
          <w:sz w:val="24"/>
          <w:szCs w:val="24"/>
          <w:rtl/>
        </w:rPr>
        <w:t>,</w:t>
      </w:r>
      <w:r w:rsidRPr="00653A56">
        <w:rPr>
          <w:sz w:val="24"/>
          <w:szCs w:val="24"/>
          <w:rtl/>
        </w:rPr>
        <w:t xml:space="preserve"> אין ההורג נהרג. </w:t>
      </w:r>
      <w:r w:rsidRPr="002A5113">
        <w:rPr>
          <w:rFonts w:hint="cs"/>
          <w:b/>
          <w:bCs/>
          <w:sz w:val="28"/>
          <w:szCs w:val="28"/>
          <w:rtl/>
        </w:rPr>
        <w:t>תנן</w:t>
      </w:r>
      <w:r>
        <w:rPr>
          <w:rFonts w:hint="cs"/>
          <w:sz w:val="24"/>
          <w:szCs w:val="24"/>
          <w:rtl/>
        </w:rPr>
        <w:t xml:space="preserve">, </w:t>
      </w:r>
      <w:r w:rsidRPr="00653A56">
        <w:rPr>
          <w:sz w:val="24"/>
          <w:szCs w:val="24"/>
          <w:rtl/>
        </w:rPr>
        <w:t>מכירין אתם אותו מה היה עכו"ם או ישראל</w:t>
      </w:r>
      <w:r>
        <w:rPr>
          <w:rFonts w:hint="cs"/>
          <w:sz w:val="24"/>
          <w:szCs w:val="24"/>
          <w:rtl/>
        </w:rPr>
        <w:t xml:space="preserve">. </w:t>
      </w:r>
      <w:r w:rsidRPr="002A5113">
        <w:rPr>
          <w:rFonts w:hint="cs"/>
          <w:b/>
          <w:bCs/>
          <w:sz w:val="24"/>
          <w:szCs w:val="24"/>
          <w:rtl/>
        </w:rPr>
        <w:t>מה הדין אם לא ידוע אם ישראל</w:t>
      </w:r>
      <w:r w:rsidRPr="00653A56">
        <w:rPr>
          <w:sz w:val="24"/>
          <w:szCs w:val="24"/>
          <w:rtl/>
        </w:rPr>
        <w:t xml:space="preserve"> היה </w:t>
      </w:r>
      <w:r w:rsidRPr="002A5113">
        <w:rPr>
          <w:rFonts w:hint="cs"/>
          <w:b/>
          <w:bCs/>
          <w:sz w:val="24"/>
          <w:szCs w:val="24"/>
          <w:rtl/>
        </w:rPr>
        <w:t>או גוי?</w:t>
      </w:r>
      <w:r w:rsidRPr="004B7D61">
        <w:rPr>
          <w:sz w:val="24"/>
          <w:szCs w:val="24"/>
          <w:rtl/>
        </w:rPr>
        <w:t xml:space="preserve"> </w:t>
      </w:r>
      <w:r w:rsidRPr="00653A56">
        <w:rPr>
          <w:sz w:val="24"/>
          <w:szCs w:val="24"/>
          <w:rtl/>
        </w:rPr>
        <w:t xml:space="preserve">נישמעינה מהדא </w:t>
      </w:r>
      <w:r w:rsidRPr="002A5113">
        <w:rPr>
          <w:b/>
          <w:bCs/>
          <w:sz w:val="24"/>
          <w:szCs w:val="24"/>
          <w:rtl/>
        </w:rPr>
        <w:t>ד</w:t>
      </w:r>
      <w:r w:rsidRPr="002A5113">
        <w:rPr>
          <w:rFonts w:hint="cs"/>
          <w:b/>
          <w:bCs/>
          <w:sz w:val="24"/>
          <w:szCs w:val="24"/>
          <w:rtl/>
        </w:rPr>
        <w:t>א</w:t>
      </w:r>
      <w:r w:rsidRPr="002A5113">
        <w:rPr>
          <w:b/>
          <w:bCs/>
          <w:sz w:val="24"/>
          <w:szCs w:val="24"/>
          <w:rtl/>
        </w:rPr>
        <w:t>מר</w:t>
      </w:r>
      <w:r w:rsidRPr="00653A56">
        <w:rPr>
          <w:sz w:val="24"/>
          <w:szCs w:val="24"/>
          <w:rtl/>
        </w:rPr>
        <w:t xml:space="preserve"> ר' יוחנן</w:t>
      </w:r>
      <w:r w:rsidRPr="004B7D61">
        <w:rPr>
          <w:rFonts w:hint="cs"/>
          <w:sz w:val="24"/>
          <w:szCs w:val="24"/>
          <w:rtl/>
        </w:rPr>
        <w:t>.</w:t>
      </w:r>
      <w:r w:rsidRPr="00653A56">
        <w:rPr>
          <w:sz w:val="24"/>
          <w:szCs w:val="24"/>
          <w:rtl/>
        </w:rPr>
        <w:t xml:space="preserve"> נהרג מטיבריא לציפורי</w:t>
      </w:r>
      <w:r w:rsidRPr="004B7D61">
        <w:rPr>
          <w:rFonts w:hint="cs"/>
          <w:sz w:val="24"/>
          <w:szCs w:val="24"/>
          <w:rtl/>
        </w:rPr>
        <w:t>,</w:t>
      </w:r>
      <w:r w:rsidRPr="00653A56">
        <w:rPr>
          <w:sz w:val="24"/>
          <w:szCs w:val="24"/>
          <w:rtl/>
        </w:rPr>
        <w:t xml:space="preserve"> חזקה שישראל היה: </w:t>
      </w:r>
      <w:r w:rsidRPr="002A5113">
        <w:rPr>
          <w:rFonts w:hint="cs"/>
          <w:b/>
          <w:bCs/>
          <w:sz w:val="28"/>
          <w:szCs w:val="28"/>
          <w:rtl/>
        </w:rPr>
        <w:t>תנן</w:t>
      </w:r>
      <w:r>
        <w:rPr>
          <w:rFonts w:hint="cs"/>
          <w:sz w:val="24"/>
          <w:szCs w:val="24"/>
          <w:rtl/>
        </w:rPr>
        <w:t xml:space="preserve">, </w:t>
      </w:r>
      <w:r w:rsidRPr="00653A56">
        <w:rPr>
          <w:sz w:val="24"/>
          <w:szCs w:val="24"/>
          <w:rtl/>
        </w:rPr>
        <w:t>התריתם בו</w:t>
      </w:r>
      <w:r w:rsidRPr="004B7D61">
        <w:rPr>
          <w:rFonts w:hint="cs"/>
          <w:sz w:val="24"/>
          <w:szCs w:val="24"/>
          <w:rtl/>
        </w:rPr>
        <w:t>?</w:t>
      </w:r>
      <w:r w:rsidRPr="00653A56">
        <w:rPr>
          <w:sz w:val="24"/>
          <w:szCs w:val="24"/>
          <w:rtl/>
        </w:rPr>
        <w:t xml:space="preserve"> מניין להתרייה</w:t>
      </w:r>
      <w:r w:rsidRPr="004B7D61">
        <w:rPr>
          <w:rFonts w:hint="cs"/>
          <w:sz w:val="24"/>
          <w:szCs w:val="24"/>
          <w:rtl/>
        </w:rPr>
        <w:t xml:space="preserve">? </w:t>
      </w:r>
      <w:r w:rsidRPr="002A5113">
        <w:rPr>
          <w:rFonts w:hint="cs"/>
          <w:b/>
          <w:bCs/>
          <w:sz w:val="24"/>
          <w:szCs w:val="24"/>
          <w:rtl/>
        </w:rPr>
        <w:t>אמר</w:t>
      </w:r>
      <w:r w:rsidRPr="00653A56">
        <w:rPr>
          <w:sz w:val="24"/>
          <w:szCs w:val="24"/>
          <w:rtl/>
        </w:rPr>
        <w:t xml:space="preserve"> ר' שמואל בר נחמן בשם ר' יונתן </w:t>
      </w:r>
      <w:r w:rsidRPr="002A5113">
        <w:rPr>
          <w:rFonts w:hint="cs"/>
          <w:b/>
          <w:bCs/>
          <w:sz w:val="24"/>
          <w:szCs w:val="24"/>
          <w:rtl/>
        </w:rPr>
        <w:t>דכתיב</w:t>
      </w:r>
      <w:r w:rsidRPr="00653A56">
        <w:rPr>
          <w:sz w:val="24"/>
          <w:szCs w:val="24"/>
          <w:rtl/>
        </w:rPr>
        <w:t xml:space="preserve">[ויקרא כ יז] ואיש אשר יקח את אחותו </w:t>
      </w:r>
      <w:r w:rsidRPr="002A5113">
        <w:rPr>
          <w:rFonts w:hint="cs"/>
          <w:b/>
          <w:bCs/>
          <w:sz w:val="24"/>
          <w:szCs w:val="24"/>
          <w:rtl/>
        </w:rPr>
        <w:t>בת אביו או בת אימו וראה את ערוותה. עד שיראוהו טעמו של דבר</w:t>
      </w:r>
      <w:r>
        <w:rPr>
          <w:rFonts w:hint="cs"/>
          <w:sz w:val="24"/>
          <w:szCs w:val="24"/>
          <w:rtl/>
        </w:rPr>
        <w:t xml:space="preserve"> </w:t>
      </w:r>
      <w:r w:rsidRPr="009C6CFA">
        <w:rPr>
          <w:rFonts w:hint="cs"/>
          <w:sz w:val="16"/>
          <w:szCs w:val="16"/>
          <w:rtl/>
        </w:rPr>
        <w:t>שיתרו בו</w:t>
      </w:r>
      <w:r>
        <w:rPr>
          <w:rFonts w:hint="cs"/>
          <w:sz w:val="16"/>
          <w:szCs w:val="16"/>
          <w:rtl/>
        </w:rPr>
        <w:t xml:space="preserve"> ויסבירו לו מה האיסור</w:t>
      </w:r>
      <w:r>
        <w:rPr>
          <w:rFonts w:hint="cs"/>
          <w:sz w:val="24"/>
          <w:szCs w:val="24"/>
          <w:rtl/>
        </w:rPr>
        <w:t xml:space="preserve">. </w:t>
      </w:r>
      <w:r w:rsidRPr="00653A56">
        <w:rPr>
          <w:sz w:val="24"/>
          <w:szCs w:val="24"/>
          <w:rtl/>
        </w:rPr>
        <w:t>חסד הוא. א"ר בון</w:t>
      </w:r>
      <w:r w:rsidRPr="004B7D61">
        <w:rPr>
          <w:rFonts w:hint="cs"/>
          <w:sz w:val="24"/>
          <w:szCs w:val="24"/>
          <w:rtl/>
        </w:rPr>
        <w:t>.</w:t>
      </w:r>
      <w:r w:rsidRPr="00653A56">
        <w:rPr>
          <w:sz w:val="24"/>
          <w:szCs w:val="24"/>
          <w:rtl/>
        </w:rPr>
        <w:t xml:space="preserve"> קין נשא אחותו</w:t>
      </w:r>
      <w:r w:rsidRPr="004B7D61">
        <w:rPr>
          <w:rFonts w:hint="cs"/>
          <w:sz w:val="24"/>
          <w:szCs w:val="24"/>
          <w:rtl/>
        </w:rPr>
        <w:t>,</w:t>
      </w:r>
      <w:r w:rsidRPr="00653A56">
        <w:rPr>
          <w:sz w:val="24"/>
          <w:szCs w:val="24"/>
          <w:rtl/>
        </w:rPr>
        <w:t xml:space="preserve"> הבל נשא אחותו</w:t>
      </w:r>
      <w:r w:rsidRPr="004B7D61">
        <w:rPr>
          <w:rFonts w:hint="cs"/>
          <w:sz w:val="24"/>
          <w:szCs w:val="24"/>
          <w:rtl/>
        </w:rPr>
        <w:t>.</w:t>
      </w:r>
      <w:r w:rsidRPr="00653A56">
        <w:rPr>
          <w:sz w:val="24"/>
          <w:szCs w:val="24"/>
          <w:rtl/>
        </w:rPr>
        <w:t xml:space="preserve"> חסד עשיתי עם הראשונים שיבנה עולם מהן [תהילים פט ג] כי אמרתי עולם חסד יבנה. תני ר"ש בן יוחי אומר [דברים יז ו] ע"פ שנים עדים יומת המת</w:t>
      </w:r>
      <w:r w:rsidRPr="004B7D61">
        <w:rPr>
          <w:rFonts w:hint="cs"/>
          <w:sz w:val="24"/>
          <w:szCs w:val="24"/>
          <w:rtl/>
        </w:rPr>
        <w:t xml:space="preserve">. </w:t>
      </w:r>
      <w:r w:rsidRPr="002A5113">
        <w:rPr>
          <w:rFonts w:hint="cs"/>
          <w:b/>
          <w:bCs/>
          <w:sz w:val="24"/>
          <w:szCs w:val="24"/>
          <w:rtl/>
        </w:rPr>
        <w:t xml:space="preserve">שהיה לו לכתוב, </w:t>
      </w:r>
      <w:r w:rsidRPr="002A5113">
        <w:rPr>
          <w:b/>
          <w:bCs/>
          <w:sz w:val="24"/>
          <w:szCs w:val="24"/>
          <w:rtl/>
        </w:rPr>
        <w:t>ע"פ שנים עדים</w:t>
      </w:r>
      <w:r w:rsidRPr="002A5113">
        <w:rPr>
          <w:rFonts w:hint="cs"/>
          <w:b/>
          <w:bCs/>
          <w:sz w:val="24"/>
          <w:szCs w:val="24"/>
          <w:rtl/>
        </w:rPr>
        <w:t xml:space="preserve"> יומת,</w:t>
      </w:r>
      <w:r w:rsidRPr="002A5113">
        <w:rPr>
          <w:b/>
          <w:bCs/>
          <w:sz w:val="24"/>
          <w:szCs w:val="24"/>
          <w:rtl/>
        </w:rPr>
        <w:t xml:space="preserve"> </w:t>
      </w:r>
      <w:r w:rsidRPr="002A5113">
        <w:rPr>
          <w:rFonts w:hint="cs"/>
          <w:b/>
          <w:bCs/>
          <w:sz w:val="24"/>
          <w:szCs w:val="24"/>
          <w:rtl/>
        </w:rPr>
        <w:t>למה נאמר יומת</w:t>
      </w:r>
      <w:r w:rsidRPr="00653A56">
        <w:rPr>
          <w:sz w:val="24"/>
          <w:szCs w:val="24"/>
          <w:rtl/>
        </w:rPr>
        <w:t xml:space="preserve"> המת</w:t>
      </w:r>
      <w:r>
        <w:rPr>
          <w:rFonts w:hint="cs"/>
          <w:sz w:val="24"/>
          <w:szCs w:val="24"/>
          <w:rtl/>
        </w:rPr>
        <w:t>?</w:t>
      </w:r>
      <w:r w:rsidRPr="004B7D61">
        <w:rPr>
          <w:rFonts w:hint="cs"/>
          <w:sz w:val="24"/>
          <w:szCs w:val="24"/>
          <w:rtl/>
        </w:rPr>
        <w:t>.</w:t>
      </w:r>
      <w:r w:rsidRPr="00653A56">
        <w:rPr>
          <w:sz w:val="24"/>
          <w:szCs w:val="24"/>
          <w:rtl/>
        </w:rPr>
        <w:t xml:space="preserve"> אלא להודיעו באי זו מיתה מת. תני ר' יודה בי ר' אלעאי אומר</w:t>
      </w:r>
      <w:r w:rsidRPr="004B7D61">
        <w:rPr>
          <w:rFonts w:hint="cs"/>
          <w:sz w:val="24"/>
          <w:szCs w:val="24"/>
          <w:rtl/>
        </w:rPr>
        <w:t xml:space="preserve">, </w:t>
      </w:r>
      <w:r w:rsidRPr="002A5113">
        <w:rPr>
          <w:rFonts w:hint="cs"/>
          <w:b/>
          <w:bCs/>
          <w:sz w:val="24"/>
          <w:szCs w:val="24"/>
          <w:rtl/>
        </w:rPr>
        <w:t>כתיב</w:t>
      </w:r>
      <w:r w:rsidRPr="00653A56">
        <w:rPr>
          <w:sz w:val="24"/>
          <w:szCs w:val="24"/>
          <w:rtl/>
        </w:rPr>
        <w:t xml:space="preserve"> [שמות כא יד] וכי יזיד איש על רעהו להורגו בערמה</w:t>
      </w:r>
      <w:r w:rsidRPr="004B7D61">
        <w:rPr>
          <w:rFonts w:hint="cs"/>
          <w:sz w:val="24"/>
          <w:szCs w:val="24"/>
          <w:rtl/>
        </w:rPr>
        <w:t>.</w:t>
      </w:r>
      <w:r w:rsidRPr="00653A56">
        <w:rPr>
          <w:sz w:val="24"/>
          <w:szCs w:val="24"/>
          <w:rtl/>
        </w:rPr>
        <w:t xml:space="preserve"> שיערימוהו </w:t>
      </w:r>
      <w:r w:rsidRPr="002A5113">
        <w:rPr>
          <w:rFonts w:hint="cs"/>
          <w:b/>
          <w:bCs/>
          <w:sz w:val="24"/>
          <w:szCs w:val="24"/>
          <w:rtl/>
        </w:rPr>
        <w:t>ויחכימוהו</w:t>
      </w:r>
      <w:r w:rsidRPr="004B7D61">
        <w:rPr>
          <w:sz w:val="24"/>
          <w:szCs w:val="24"/>
          <w:rtl/>
        </w:rPr>
        <w:t xml:space="preserve"> </w:t>
      </w:r>
      <w:r w:rsidRPr="00653A56">
        <w:rPr>
          <w:sz w:val="24"/>
          <w:szCs w:val="24"/>
          <w:rtl/>
        </w:rPr>
        <w:t>באיזו מיתה מת. היתה מיתתו בחמורה</w:t>
      </w:r>
      <w:r w:rsidRPr="004B7D61">
        <w:rPr>
          <w:rFonts w:hint="cs"/>
          <w:sz w:val="24"/>
          <w:szCs w:val="24"/>
          <w:rtl/>
        </w:rPr>
        <w:t>,</w:t>
      </w:r>
      <w:r w:rsidRPr="00653A56">
        <w:rPr>
          <w:sz w:val="24"/>
          <w:szCs w:val="24"/>
          <w:rtl/>
        </w:rPr>
        <w:t xml:space="preserve"> והתרו בו בקלה</w:t>
      </w:r>
      <w:r w:rsidRPr="004B7D61">
        <w:rPr>
          <w:rFonts w:hint="cs"/>
          <w:sz w:val="24"/>
          <w:szCs w:val="24"/>
          <w:rtl/>
        </w:rPr>
        <w:t>.</w:t>
      </w:r>
      <w:r>
        <w:rPr>
          <w:rFonts w:hint="cs"/>
          <w:sz w:val="24"/>
          <w:szCs w:val="24"/>
          <w:rtl/>
        </w:rPr>
        <w:t xml:space="preserve"> </w:t>
      </w:r>
      <w:r w:rsidRPr="002A5113">
        <w:rPr>
          <w:rFonts w:hint="cs"/>
          <w:b/>
          <w:bCs/>
          <w:sz w:val="24"/>
          <w:szCs w:val="24"/>
          <w:rtl/>
        </w:rPr>
        <w:t>לדעת כולם</w:t>
      </w:r>
      <w:r w:rsidRPr="00653A56">
        <w:rPr>
          <w:sz w:val="24"/>
          <w:szCs w:val="24"/>
          <w:rtl/>
        </w:rPr>
        <w:t xml:space="preserve"> יכיל מימר</w:t>
      </w:r>
      <w:r w:rsidRPr="004B7D61">
        <w:rPr>
          <w:rFonts w:hint="cs"/>
          <w:sz w:val="24"/>
          <w:szCs w:val="24"/>
          <w:rtl/>
        </w:rPr>
        <w:t>,</w:t>
      </w:r>
      <w:r w:rsidRPr="00653A56">
        <w:rPr>
          <w:sz w:val="24"/>
          <w:szCs w:val="24"/>
          <w:rtl/>
        </w:rPr>
        <w:t xml:space="preserve"> אילו הוה ידע שמיתתו בחמורה</w:t>
      </w:r>
      <w:r w:rsidRPr="004B7D61">
        <w:rPr>
          <w:rFonts w:hint="cs"/>
          <w:sz w:val="24"/>
          <w:szCs w:val="24"/>
          <w:rtl/>
        </w:rPr>
        <w:t>,</w:t>
      </w:r>
      <w:r w:rsidRPr="00653A56">
        <w:rPr>
          <w:sz w:val="24"/>
          <w:szCs w:val="24"/>
          <w:rtl/>
        </w:rPr>
        <w:t xml:space="preserve"> לא הוה עבד הדא מילתא. </w:t>
      </w:r>
      <w:r w:rsidRPr="002A5113">
        <w:rPr>
          <w:rFonts w:hint="cs"/>
          <w:b/>
          <w:bCs/>
          <w:sz w:val="24"/>
          <w:szCs w:val="24"/>
          <w:rtl/>
        </w:rPr>
        <w:t>כי פליגי בש</w:t>
      </w:r>
      <w:r w:rsidRPr="002A5113">
        <w:rPr>
          <w:b/>
          <w:bCs/>
          <w:sz w:val="24"/>
          <w:szCs w:val="24"/>
          <w:rtl/>
        </w:rPr>
        <w:t>היתה</w:t>
      </w:r>
      <w:r w:rsidRPr="00653A56">
        <w:rPr>
          <w:sz w:val="24"/>
          <w:szCs w:val="24"/>
          <w:rtl/>
        </w:rPr>
        <w:t xml:space="preserve"> מיתתו בקלה</w:t>
      </w:r>
      <w:r w:rsidRPr="004B7D61">
        <w:rPr>
          <w:rFonts w:hint="cs"/>
          <w:sz w:val="24"/>
          <w:szCs w:val="24"/>
          <w:rtl/>
        </w:rPr>
        <w:t>,</w:t>
      </w:r>
      <w:r w:rsidRPr="00653A56">
        <w:rPr>
          <w:sz w:val="24"/>
          <w:szCs w:val="24"/>
          <w:rtl/>
        </w:rPr>
        <w:t xml:space="preserve"> והתרוהו בחמורה. </w:t>
      </w:r>
      <w:r w:rsidRPr="002A5113">
        <w:rPr>
          <w:rFonts w:hint="cs"/>
          <w:b/>
          <w:bCs/>
          <w:sz w:val="24"/>
          <w:szCs w:val="24"/>
          <w:rtl/>
        </w:rPr>
        <w:t>ד</w:t>
      </w:r>
      <w:r w:rsidRPr="002A5113">
        <w:rPr>
          <w:b/>
          <w:bCs/>
          <w:sz w:val="24"/>
          <w:szCs w:val="24"/>
          <w:rtl/>
        </w:rPr>
        <w:t>על</w:t>
      </w:r>
      <w:r w:rsidRPr="00653A56">
        <w:rPr>
          <w:sz w:val="24"/>
          <w:szCs w:val="24"/>
          <w:rtl/>
        </w:rPr>
        <w:t xml:space="preserve"> דעתיה דר' יודן בי רבי אילעאי</w:t>
      </w:r>
      <w:r w:rsidRPr="002A5113">
        <w:rPr>
          <w:rFonts w:hint="cs"/>
          <w:b/>
          <w:bCs/>
          <w:sz w:val="24"/>
          <w:szCs w:val="24"/>
          <w:rtl/>
        </w:rPr>
        <w:t>, אינו נהרג עד</w:t>
      </w:r>
      <w:r w:rsidRPr="004B7D61">
        <w:rPr>
          <w:sz w:val="24"/>
          <w:szCs w:val="24"/>
          <w:rtl/>
        </w:rPr>
        <w:t xml:space="preserve"> </w:t>
      </w:r>
      <w:r w:rsidRPr="00653A56">
        <w:rPr>
          <w:sz w:val="24"/>
          <w:szCs w:val="24"/>
          <w:rtl/>
        </w:rPr>
        <w:t xml:space="preserve">שיערימוהו </w:t>
      </w:r>
      <w:r w:rsidRPr="002A5113">
        <w:rPr>
          <w:rFonts w:hint="cs"/>
          <w:b/>
          <w:bCs/>
          <w:sz w:val="24"/>
          <w:szCs w:val="24"/>
          <w:rtl/>
        </w:rPr>
        <w:t>בדיוק</w:t>
      </w:r>
      <w:r>
        <w:rPr>
          <w:rFonts w:hint="cs"/>
          <w:sz w:val="24"/>
          <w:szCs w:val="24"/>
          <w:rtl/>
        </w:rPr>
        <w:t xml:space="preserve"> </w:t>
      </w:r>
      <w:r w:rsidRPr="00653A56">
        <w:rPr>
          <w:sz w:val="24"/>
          <w:szCs w:val="24"/>
          <w:rtl/>
        </w:rPr>
        <w:t>באי זו מיתה מת. [דף כד עמוד ב] היו מתרין בו ושותק</w:t>
      </w:r>
      <w:r w:rsidRPr="004B7D61">
        <w:rPr>
          <w:rFonts w:hint="cs"/>
          <w:sz w:val="24"/>
          <w:szCs w:val="24"/>
          <w:rtl/>
        </w:rPr>
        <w:t>.</w:t>
      </w:r>
      <w:r w:rsidRPr="00653A56">
        <w:rPr>
          <w:sz w:val="24"/>
          <w:szCs w:val="24"/>
          <w:rtl/>
        </w:rPr>
        <w:t xml:space="preserve"> מתרין בו ומרכין בראשו</w:t>
      </w:r>
      <w:r w:rsidRPr="004B7D61">
        <w:rPr>
          <w:rFonts w:hint="cs"/>
          <w:sz w:val="24"/>
          <w:szCs w:val="24"/>
          <w:rtl/>
        </w:rPr>
        <w:t>.</w:t>
      </w:r>
      <w:r w:rsidRPr="00653A56">
        <w:rPr>
          <w:sz w:val="24"/>
          <w:szCs w:val="24"/>
          <w:rtl/>
        </w:rPr>
        <w:t xml:space="preserve"> אף על פי שאמר יודע אני</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עד שיאמר</w:t>
      </w:r>
      <w:r w:rsidRPr="004B7D61">
        <w:rPr>
          <w:rFonts w:hint="cs"/>
          <w:sz w:val="24"/>
          <w:szCs w:val="24"/>
          <w:rtl/>
        </w:rPr>
        <w:t>,</w:t>
      </w:r>
      <w:r w:rsidRPr="00653A56">
        <w:rPr>
          <w:sz w:val="24"/>
          <w:szCs w:val="24"/>
          <w:rtl/>
        </w:rPr>
        <w:t xml:space="preserve"> על מנת כן אני עושה. ראוהו שופך דם אמרו לו הוי יודע שבן ברית הוא</w:t>
      </w:r>
      <w:r w:rsidRPr="004B7D61">
        <w:rPr>
          <w:rFonts w:hint="cs"/>
          <w:sz w:val="24"/>
          <w:szCs w:val="24"/>
          <w:rtl/>
        </w:rPr>
        <w:t>.</w:t>
      </w:r>
      <w:r w:rsidRPr="00653A56">
        <w:rPr>
          <w:sz w:val="24"/>
          <w:szCs w:val="24"/>
          <w:rtl/>
        </w:rPr>
        <w:t xml:space="preserve"> והתורה אמרה [בראשית ט ו] שופך דם האדם באדם דמו ישפך</w:t>
      </w:r>
      <w:r w:rsidRPr="004B7D61">
        <w:rPr>
          <w:rFonts w:hint="cs"/>
          <w:sz w:val="24"/>
          <w:szCs w:val="24"/>
          <w:rtl/>
        </w:rPr>
        <w:t>.</w:t>
      </w:r>
      <w:r w:rsidRPr="00653A56">
        <w:rPr>
          <w:sz w:val="24"/>
          <w:szCs w:val="24"/>
          <w:rtl/>
        </w:rPr>
        <w:t xml:space="preserve"> אף על פי שאמר יודע אני</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עד שיאמר</w:t>
      </w:r>
      <w:r w:rsidRPr="004B7D61">
        <w:rPr>
          <w:rFonts w:hint="cs"/>
          <w:sz w:val="24"/>
          <w:szCs w:val="24"/>
          <w:rtl/>
        </w:rPr>
        <w:t>,</w:t>
      </w:r>
      <w:r w:rsidRPr="00653A56">
        <w:rPr>
          <w:sz w:val="24"/>
          <w:szCs w:val="24"/>
          <w:rtl/>
        </w:rPr>
        <w:t xml:space="preserve"> על מנת כן אני עושה. ראוהו מחלל שבת</w:t>
      </w:r>
      <w:r w:rsidRPr="004B7D61">
        <w:rPr>
          <w:rFonts w:hint="cs"/>
          <w:sz w:val="24"/>
          <w:szCs w:val="24"/>
          <w:rtl/>
        </w:rPr>
        <w:t>.</w:t>
      </w:r>
      <w:r w:rsidRPr="00653A56">
        <w:rPr>
          <w:sz w:val="24"/>
          <w:szCs w:val="24"/>
          <w:rtl/>
        </w:rPr>
        <w:t xml:space="preserve"> אמרו לו</w:t>
      </w:r>
      <w:r w:rsidRPr="004B7D61">
        <w:rPr>
          <w:rFonts w:hint="cs"/>
          <w:sz w:val="24"/>
          <w:szCs w:val="24"/>
          <w:rtl/>
        </w:rPr>
        <w:t>,</w:t>
      </w:r>
      <w:r w:rsidRPr="00653A56">
        <w:rPr>
          <w:sz w:val="24"/>
          <w:szCs w:val="24"/>
          <w:rtl/>
        </w:rPr>
        <w:t xml:space="preserve"> הוי יודע שהוא שבת</w:t>
      </w:r>
      <w:r w:rsidRPr="004B7D61">
        <w:rPr>
          <w:rFonts w:hint="cs"/>
          <w:sz w:val="24"/>
          <w:szCs w:val="24"/>
          <w:rtl/>
        </w:rPr>
        <w:t>,</w:t>
      </w:r>
      <w:r w:rsidRPr="00653A56">
        <w:rPr>
          <w:sz w:val="24"/>
          <w:szCs w:val="24"/>
          <w:rtl/>
        </w:rPr>
        <w:t xml:space="preserve"> והתורה אמרה [שמות לא יד] מחלליה מות יומת</w:t>
      </w:r>
      <w:r w:rsidRPr="004B7D61">
        <w:rPr>
          <w:rFonts w:hint="cs"/>
          <w:sz w:val="24"/>
          <w:szCs w:val="24"/>
          <w:rtl/>
        </w:rPr>
        <w:t>.</w:t>
      </w:r>
      <w:r w:rsidRPr="00653A56">
        <w:rPr>
          <w:sz w:val="24"/>
          <w:szCs w:val="24"/>
          <w:rtl/>
        </w:rPr>
        <w:t xml:space="preserve"> אף על פי שאמר יודע אני</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עד שיאמר</w:t>
      </w:r>
      <w:r w:rsidRPr="004B7D61">
        <w:rPr>
          <w:rFonts w:hint="cs"/>
          <w:sz w:val="24"/>
          <w:szCs w:val="24"/>
          <w:rtl/>
        </w:rPr>
        <w:t>,</w:t>
      </w:r>
      <w:r w:rsidRPr="00653A56">
        <w:rPr>
          <w:sz w:val="24"/>
          <w:szCs w:val="24"/>
          <w:rtl/>
        </w:rPr>
        <w:t xml:space="preserve"> על מנת כן אני עושה. ר' חייה בר גמדא שאל</w:t>
      </w:r>
      <w:r w:rsidRPr="004B7D61">
        <w:rPr>
          <w:rFonts w:hint="cs"/>
          <w:sz w:val="24"/>
          <w:szCs w:val="24"/>
          <w:rtl/>
        </w:rPr>
        <w:t>.</w:t>
      </w:r>
      <w:r w:rsidRPr="00653A56">
        <w:rPr>
          <w:sz w:val="24"/>
          <w:szCs w:val="24"/>
          <w:rtl/>
        </w:rPr>
        <w:t xml:space="preserve"> מקושש משום מאי מיחייב</w:t>
      </w:r>
      <w:r w:rsidRPr="004B7D61">
        <w:rPr>
          <w:rFonts w:hint="cs"/>
          <w:sz w:val="24"/>
          <w:szCs w:val="24"/>
          <w:rtl/>
        </w:rPr>
        <w:t>,</w:t>
      </w:r>
      <w:r w:rsidRPr="00653A56">
        <w:rPr>
          <w:sz w:val="24"/>
          <w:szCs w:val="24"/>
          <w:rtl/>
        </w:rPr>
        <w:t xml:space="preserve"> משום תולש</w:t>
      </w:r>
      <w:r w:rsidRPr="004B7D61">
        <w:rPr>
          <w:rFonts w:hint="cs"/>
          <w:sz w:val="24"/>
          <w:szCs w:val="24"/>
          <w:rtl/>
        </w:rPr>
        <w:t>,</w:t>
      </w:r>
      <w:r w:rsidRPr="00653A56">
        <w:rPr>
          <w:sz w:val="24"/>
          <w:szCs w:val="24"/>
          <w:rtl/>
        </w:rPr>
        <w:t xml:space="preserve"> או משום </w:t>
      </w:r>
      <w:r w:rsidRPr="002A5113">
        <w:rPr>
          <w:rFonts w:hint="cs"/>
          <w:b/>
          <w:bCs/>
          <w:sz w:val="24"/>
          <w:szCs w:val="24"/>
          <w:rtl/>
        </w:rPr>
        <w:t>מעמר</w:t>
      </w:r>
      <w:r w:rsidRPr="004B7D61">
        <w:rPr>
          <w:rFonts w:hint="cs"/>
          <w:sz w:val="24"/>
          <w:szCs w:val="24"/>
          <w:rtl/>
        </w:rPr>
        <w:t>?</w:t>
      </w:r>
      <w:r w:rsidRPr="00653A56">
        <w:rPr>
          <w:sz w:val="24"/>
          <w:szCs w:val="24"/>
          <w:rtl/>
        </w:rPr>
        <w:t xml:space="preserve"> נישמעינה מהדא [במדבר טו לב] ויהיו בני ישראל במדבר וימצאו </w:t>
      </w:r>
      <w:r w:rsidRPr="002A5113">
        <w:rPr>
          <w:rFonts w:hint="cs"/>
          <w:b/>
          <w:bCs/>
          <w:sz w:val="24"/>
          <w:szCs w:val="24"/>
          <w:rtl/>
        </w:rPr>
        <w:t>איש מקושש עצים</w:t>
      </w:r>
      <w:r w:rsidRPr="004B7D61">
        <w:rPr>
          <w:rFonts w:hint="cs"/>
          <w:sz w:val="24"/>
          <w:szCs w:val="24"/>
          <w:rtl/>
        </w:rPr>
        <w:t xml:space="preserve">. </w:t>
      </w:r>
      <w:r w:rsidRPr="00653A56">
        <w:rPr>
          <w:sz w:val="24"/>
          <w:szCs w:val="24"/>
          <w:rtl/>
        </w:rPr>
        <w:t>מלמד שמצאוהו תולש עצים מן הקרקע. ר' חייה בר גמדא שאל</w:t>
      </w:r>
      <w:r w:rsidRPr="004B7D61">
        <w:rPr>
          <w:rFonts w:hint="cs"/>
          <w:sz w:val="24"/>
          <w:szCs w:val="24"/>
          <w:rtl/>
        </w:rPr>
        <w:t>.</w:t>
      </w:r>
      <w:r w:rsidRPr="00653A56">
        <w:rPr>
          <w:sz w:val="24"/>
          <w:szCs w:val="24"/>
          <w:rtl/>
        </w:rPr>
        <w:t xml:space="preserve"> מקושש במה </w:t>
      </w:r>
      <w:r w:rsidRPr="002A5113">
        <w:rPr>
          <w:rFonts w:hint="cs"/>
          <w:b/>
          <w:bCs/>
          <w:sz w:val="24"/>
          <w:szCs w:val="24"/>
          <w:rtl/>
        </w:rPr>
        <w:t>התרו בו?</w:t>
      </w:r>
      <w:r w:rsidRPr="00653A56">
        <w:rPr>
          <w:sz w:val="24"/>
          <w:szCs w:val="24"/>
          <w:rtl/>
        </w:rPr>
        <w:t xml:space="preserve"> נישמעינה מהדא </w:t>
      </w:r>
      <w:r w:rsidRPr="004B7D61">
        <w:rPr>
          <w:rFonts w:hint="cs"/>
          <w:sz w:val="24"/>
          <w:szCs w:val="24"/>
          <w:rtl/>
        </w:rPr>
        <w:t xml:space="preserve">דתני, </w:t>
      </w:r>
      <w:r w:rsidRPr="004B7D61">
        <w:rPr>
          <w:sz w:val="24"/>
          <w:szCs w:val="24"/>
          <w:rtl/>
        </w:rPr>
        <w:t xml:space="preserve"> </w:t>
      </w:r>
      <w:r w:rsidRPr="00653A56">
        <w:rPr>
          <w:sz w:val="24"/>
          <w:szCs w:val="24"/>
          <w:rtl/>
        </w:rPr>
        <w:t>יודעין היו שמקושש חייב מיתה</w:t>
      </w:r>
      <w:r w:rsidRPr="004B7D61">
        <w:rPr>
          <w:rFonts w:hint="cs"/>
          <w:sz w:val="24"/>
          <w:szCs w:val="24"/>
          <w:rtl/>
        </w:rPr>
        <w:t>,</w:t>
      </w:r>
      <w:r w:rsidRPr="00653A56">
        <w:rPr>
          <w:sz w:val="24"/>
          <w:szCs w:val="24"/>
          <w:rtl/>
        </w:rPr>
        <w:t xml:space="preserve"> ולא היו יודעין במה היתה מיתתו. </w:t>
      </w:r>
      <w:r w:rsidRPr="002A5113">
        <w:rPr>
          <w:rFonts w:hint="cs"/>
          <w:b/>
          <w:bCs/>
          <w:sz w:val="24"/>
          <w:szCs w:val="24"/>
          <w:rtl/>
        </w:rPr>
        <w:t>אם כך אולי נלמד מכאן שאין צורך לפרט</w:t>
      </w:r>
      <w:r w:rsidRPr="004B7D61">
        <w:rPr>
          <w:rFonts w:hint="cs"/>
          <w:sz w:val="24"/>
          <w:szCs w:val="24"/>
          <w:rtl/>
        </w:rPr>
        <w:t xml:space="preserve"> </w:t>
      </w:r>
      <w:r w:rsidRPr="002A5113">
        <w:rPr>
          <w:rFonts w:hint="cs"/>
          <w:b/>
          <w:bCs/>
          <w:sz w:val="24"/>
          <w:szCs w:val="24"/>
          <w:rtl/>
        </w:rPr>
        <w:t>את סוג המיתה</w:t>
      </w:r>
      <w:r w:rsidRPr="004B7D61">
        <w:rPr>
          <w:rFonts w:hint="cs"/>
          <w:sz w:val="24"/>
          <w:szCs w:val="24"/>
          <w:rtl/>
        </w:rPr>
        <w:t>.</w:t>
      </w:r>
      <w:r w:rsidRPr="004B7D61">
        <w:rPr>
          <w:sz w:val="24"/>
          <w:szCs w:val="24"/>
          <w:rtl/>
        </w:rPr>
        <w:t xml:space="preserve"> </w:t>
      </w:r>
      <w:r w:rsidRPr="00653A56">
        <w:rPr>
          <w:sz w:val="24"/>
          <w:szCs w:val="24"/>
          <w:rtl/>
        </w:rPr>
        <w:t xml:space="preserve">אשכח תני ר' חייה [ויקרא כד יד] הוצא את המקלל מחוץ </w:t>
      </w:r>
      <w:r w:rsidRPr="002A5113">
        <w:rPr>
          <w:b/>
          <w:bCs/>
          <w:sz w:val="24"/>
          <w:szCs w:val="24"/>
          <w:rtl/>
        </w:rPr>
        <w:t>למחנ</w:t>
      </w:r>
      <w:r w:rsidRPr="002A5113">
        <w:rPr>
          <w:rFonts w:hint="cs"/>
          <w:b/>
          <w:bCs/>
          <w:sz w:val="24"/>
          <w:szCs w:val="24"/>
          <w:rtl/>
        </w:rPr>
        <w:t>ה</w:t>
      </w:r>
      <w:r w:rsidRPr="004B7D61">
        <w:rPr>
          <w:rFonts w:hint="cs"/>
          <w:sz w:val="24"/>
          <w:szCs w:val="24"/>
          <w:rtl/>
        </w:rPr>
        <w:t>.</w:t>
      </w:r>
      <w:r w:rsidRPr="00653A56">
        <w:rPr>
          <w:sz w:val="24"/>
          <w:szCs w:val="24"/>
          <w:rtl/>
        </w:rPr>
        <w:t xml:space="preserve"> במה היתה מיתתו</w:t>
      </w:r>
      <w:r w:rsidRPr="004B7D61">
        <w:rPr>
          <w:rFonts w:hint="cs"/>
          <w:sz w:val="24"/>
          <w:szCs w:val="24"/>
          <w:rtl/>
        </w:rPr>
        <w:t>?</w:t>
      </w:r>
      <w:r w:rsidRPr="004B7D61">
        <w:rPr>
          <w:sz w:val="24"/>
          <w:szCs w:val="24"/>
          <w:rtl/>
        </w:rPr>
        <w:t xml:space="preserve"> </w:t>
      </w:r>
      <w:r w:rsidRPr="002A5113">
        <w:rPr>
          <w:b/>
          <w:bCs/>
          <w:sz w:val="24"/>
          <w:szCs w:val="24"/>
          <w:rtl/>
        </w:rPr>
        <w:t>בסקילה</w:t>
      </w:r>
      <w:r w:rsidRPr="002A5113">
        <w:rPr>
          <w:rFonts w:hint="cs"/>
          <w:b/>
          <w:bCs/>
          <w:sz w:val="24"/>
          <w:szCs w:val="24"/>
          <w:rtl/>
        </w:rPr>
        <w:t xml:space="preserve">. </w:t>
      </w:r>
      <w:r w:rsidRPr="002A5113">
        <w:rPr>
          <w:b/>
          <w:bCs/>
          <w:sz w:val="24"/>
          <w:szCs w:val="24"/>
          <w:rtl/>
        </w:rPr>
        <w:t>במה הית</w:t>
      </w:r>
      <w:r w:rsidRPr="002A5113">
        <w:rPr>
          <w:rFonts w:hint="cs"/>
          <w:b/>
          <w:bCs/>
          <w:sz w:val="24"/>
          <w:szCs w:val="24"/>
          <w:rtl/>
        </w:rPr>
        <w:t>רו בו?</w:t>
      </w:r>
      <w:r w:rsidRPr="00653A56">
        <w:rPr>
          <w:sz w:val="24"/>
          <w:szCs w:val="24"/>
          <w:rtl/>
        </w:rPr>
        <w:t xml:space="preserve"> בסקילה</w:t>
      </w:r>
      <w:r>
        <w:rPr>
          <w:rFonts w:hint="cs"/>
          <w:sz w:val="24"/>
          <w:szCs w:val="24"/>
          <w:rtl/>
        </w:rPr>
        <w:t xml:space="preserve"> </w:t>
      </w:r>
      <w:r w:rsidRPr="00D716A3">
        <w:rPr>
          <w:rFonts w:hint="cs"/>
          <w:sz w:val="16"/>
          <w:szCs w:val="16"/>
          <w:rtl/>
        </w:rPr>
        <w:t>שכיוון שידעו שחייב מיתה התרו בו בחמורה</w:t>
      </w:r>
      <w:r w:rsidRPr="004B7D61">
        <w:rPr>
          <w:sz w:val="24"/>
          <w:szCs w:val="24"/>
          <w:rtl/>
        </w:rPr>
        <w:t>.</w:t>
      </w:r>
      <w:r w:rsidRPr="004B7D61">
        <w:rPr>
          <w:rFonts w:hint="cs"/>
          <w:sz w:val="24"/>
          <w:szCs w:val="24"/>
          <w:rtl/>
        </w:rPr>
        <w:t xml:space="preserve"> </w:t>
      </w:r>
      <w:r w:rsidRPr="002A5113">
        <w:rPr>
          <w:rFonts w:hint="cs"/>
          <w:b/>
          <w:bCs/>
          <w:sz w:val="28"/>
          <w:szCs w:val="28"/>
          <w:rtl/>
        </w:rPr>
        <w:t>תנן</w:t>
      </w:r>
      <w:r w:rsidRPr="002A5113">
        <w:rPr>
          <w:rFonts w:hint="cs"/>
          <w:b/>
          <w:bCs/>
          <w:sz w:val="24"/>
          <w:szCs w:val="24"/>
          <w:rtl/>
        </w:rPr>
        <w:t xml:space="preserve">, </w:t>
      </w:r>
      <w:r w:rsidRPr="002A5113">
        <w:rPr>
          <w:b/>
          <w:bCs/>
          <w:sz w:val="24"/>
          <w:szCs w:val="24"/>
          <w:rtl/>
        </w:rPr>
        <w:t>העובד ע"א</w:t>
      </w:r>
      <w:r w:rsidRPr="004B7D61">
        <w:rPr>
          <w:rFonts w:hint="cs"/>
          <w:sz w:val="24"/>
          <w:szCs w:val="24"/>
          <w:rtl/>
        </w:rPr>
        <w:t>.</w:t>
      </w:r>
      <w:r w:rsidRPr="00653A56">
        <w:rPr>
          <w:sz w:val="24"/>
          <w:szCs w:val="24"/>
          <w:rtl/>
        </w:rPr>
        <w:t xml:space="preserve"> את מה עבד </w:t>
      </w:r>
      <w:r w:rsidRPr="002A5113">
        <w:rPr>
          <w:rFonts w:hint="cs"/>
          <w:b/>
          <w:bCs/>
          <w:sz w:val="24"/>
          <w:szCs w:val="24"/>
          <w:rtl/>
        </w:rPr>
        <w:t>ובמה עבדה , את מה עבד</w:t>
      </w:r>
      <w:r w:rsidRPr="004B7D61">
        <w:rPr>
          <w:rFonts w:hint="cs"/>
          <w:sz w:val="24"/>
          <w:szCs w:val="24"/>
          <w:rtl/>
        </w:rPr>
        <w:t xml:space="preserve">? </w:t>
      </w:r>
      <w:r w:rsidRPr="004B7D61">
        <w:rPr>
          <w:sz w:val="24"/>
          <w:szCs w:val="24"/>
          <w:rtl/>
        </w:rPr>
        <w:t xml:space="preserve"> </w:t>
      </w:r>
      <w:r w:rsidRPr="00653A56">
        <w:rPr>
          <w:sz w:val="24"/>
          <w:szCs w:val="24"/>
          <w:rtl/>
        </w:rPr>
        <w:t>לפעור או למרקוליס</w:t>
      </w:r>
      <w:r w:rsidRPr="004B7D61">
        <w:rPr>
          <w:rFonts w:hint="cs"/>
          <w:sz w:val="24"/>
          <w:szCs w:val="24"/>
          <w:rtl/>
        </w:rPr>
        <w:t>?</w:t>
      </w:r>
      <w:r w:rsidRPr="00653A56">
        <w:rPr>
          <w:sz w:val="24"/>
          <w:szCs w:val="24"/>
          <w:rtl/>
        </w:rPr>
        <w:t xml:space="preserve"> ובמה עבדה</w:t>
      </w:r>
      <w:r w:rsidRPr="004B7D61">
        <w:rPr>
          <w:rFonts w:hint="cs"/>
          <w:sz w:val="24"/>
          <w:szCs w:val="24"/>
          <w:rtl/>
        </w:rPr>
        <w:t>?,</w:t>
      </w:r>
      <w:r w:rsidRPr="00653A56">
        <w:rPr>
          <w:sz w:val="24"/>
          <w:szCs w:val="24"/>
          <w:rtl/>
        </w:rPr>
        <w:t xml:space="preserve"> בעבודתה עבדה</w:t>
      </w:r>
      <w:r w:rsidRPr="004B7D61">
        <w:rPr>
          <w:rFonts w:hint="cs"/>
          <w:sz w:val="24"/>
          <w:szCs w:val="24"/>
          <w:rtl/>
        </w:rPr>
        <w:t>,</w:t>
      </w:r>
      <w:r w:rsidRPr="00653A56">
        <w:rPr>
          <w:sz w:val="24"/>
          <w:szCs w:val="24"/>
          <w:rtl/>
        </w:rPr>
        <w:t xml:space="preserve"> או בעבודת גבוה</w:t>
      </w:r>
      <w:r w:rsidRPr="004B7D61">
        <w:rPr>
          <w:rFonts w:hint="cs"/>
          <w:sz w:val="24"/>
          <w:szCs w:val="24"/>
          <w:rtl/>
        </w:rPr>
        <w:t xml:space="preserve"> </w:t>
      </w:r>
      <w:r w:rsidRPr="00A24789">
        <w:rPr>
          <w:rFonts w:hint="cs"/>
          <w:sz w:val="16"/>
          <w:szCs w:val="16"/>
          <w:rtl/>
        </w:rPr>
        <w:t>שאף אם אין דרך עבודתה בכך חייב</w:t>
      </w:r>
      <w:r w:rsidRPr="004B7D61">
        <w:rPr>
          <w:rFonts w:hint="cs"/>
          <w:sz w:val="24"/>
          <w:szCs w:val="24"/>
          <w:rtl/>
        </w:rPr>
        <w:t>?</w:t>
      </w:r>
      <w:r w:rsidRPr="004B7D61">
        <w:rPr>
          <w:sz w:val="24"/>
          <w:szCs w:val="24"/>
          <w:rtl/>
        </w:rPr>
        <w:t xml:space="preserve">. </w:t>
      </w:r>
      <w:r w:rsidRPr="002A5113">
        <w:rPr>
          <w:rFonts w:hint="cs"/>
          <w:b/>
          <w:bCs/>
          <w:sz w:val="24"/>
          <w:szCs w:val="24"/>
          <w:rtl/>
        </w:rPr>
        <w:t>מה הדין אם לא יודעים למי עבד?</w:t>
      </w:r>
      <w:r>
        <w:rPr>
          <w:rFonts w:hint="cs"/>
          <w:sz w:val="24"/>
          <w:szCs w:val="24"/>
          <w:rtl/>
        </w:rPr>
        <w:t xml:space="preserve"> </w:t>
      </w:r>
      <w:r w:rsidRPr="00653A56">
        <w:rPr>
          <w:sz w:val="24"/>
          <w:szCs w:val="24"/>
          <w:rtl/>
        </w:rPr>
        <w:t xml:space="preserve"> נישמעינה מהדא</w:t>
      </w:r>
      <w:r w:rsidRPr="004B7D61">
        <w:rPr>
          <w:rFonts w:hint="cs"/>
          <w:sz w:val="24"/>
          <w:szCs w:val="24"/>
          <w:rtl/>
        </w:rPr>
        <w:t>.</w:t>
      </w:r>
      <w:r w:rsidRPr="00653A56">
        <w:rPr>
          <w:sz w:val="24"/>
          <w:szCs w:val="24"/>
          <w:rtl/>
        </w:rPr>
        <w:t xml:space="preserve"> מעשה שבאו שנים ואמרו</w:t>
      </w:r>
      <w:r w:rsidRPr="004B7D61">
        <w:rPr>
          <w:rFonts w:hint="cs"/>
          <w:sz w:val="24"/>
          <w:szCs w:val="24"/>
          <w:rtl/>
        </w:rPr>
        <w:t>.</w:t>
      </w:r>
      <w:r w:rsidRPr="00653A56">
        <w:rPr>
          <w:sz w:val="24"/>
          <w:szCs w:val="24"/>
          <w:rtl/>
        </w:rPr>
        <w:t xml:space="preserve"> ראינו זה עובד ע"א</w:t>
      </w:r>
      <w:r w:rsidRPr="004B7D61">
        <w:rPr>
          <w:rFonts w:hint="cs"/>
          <w:sz w:val="24"/>
          <w:szCs w:val="24"/>
          <w:rtl/>
        </w:rPr>
        <w:t>,</w:t>
      </w:r>
      <w:r w:rsidRPr="00653A56">
        <w:rPr>
          <w:sz w:val="24"/>
          <w:szCs w:val="24"/>
          <w:rtl/>
        </w:rPr>
        <w:t xml:space="preserve"> ואין אנו יודעין </w:t>
      </w:r>
      <w:r w:rsidRPr="002A5113">
        <w:rPr>
          <w:rFonts w:hint="cs"/>
          <w:b/>
          <w:bCs/>
          <w:sz w:val="24"/>
          <w:szCs w:val="24"/>
          <w:rtl/>
        </w:rPr>
        <w:t>אם</w:t>
      </w:r>
      <w:r w:rsidRPr="004B7D61">
        <w:rPr>
          <w:rFonts w:hint="cs"/>
          <w:sz w:val="24"/>
          <w:szCs w:val="24"/>
          <w:rtl/>
        </w:rPr>
        <w:t xml:space="preserve"> </w:t>
      </w:r>
      <w:r w:rsidRPr="00653A56">
        <w:rPr>
          <w:sz w:val="24"/>
          <w:szCs w:val="24"/>
          <w:rtl/>
        </w:rPr>
        <w:t>פעור היה</w:t>
      </w:r>
      <w:r w:rsidRPr="004B7D61">
        <w:rPr>
          <w:rFonts w:hint="cs"/>
          <w:sz w:val="24"/>
          <w:szCs w:val="24"/>
          <w:rtl/>
        </w:rPr>
        <w:t>,</w:t>
      </w:r>
      <w:r w:rsidRPr="00653A56">
        <w:rPr>
          <w:sz w:val="24"/>
          <w:szCs w:val="24"/>
          <w:rtl/>
        </w:rPr>
        <w:t xml:space="preserve"> או מרקוליס היה</w:t>
      </w:r>
      <w:r w:rsidRPr="004B7D61">
        <w:rPr>
          <w:rFonts w:hint="cs"/>
          <w:sz w:val="24"/>
          <w:szCs w:val="24"/>
          <w:rtl/>
        </w:rPr>
        <w:t>.</w:t>
      </w:r>
      <w:r w:rsidRPr="004B7D61">
        <w:rPr>
          <w:sz w:val="24"/>
          <w:szCs w:val="24"/>
          <w:rtl/>
        </w:rPr>
        <w:t xml:space="preserve"> </w:t>
      </w:r>
      <w:r w:rsidRPr="002A5113">
        <w:rPr>
          <w:rFonts w:hint="cs"/>
          <w:b/>
          <w:bCs/>
          <w:sz w:val="24"/>
          <w:szCs w:val="24"/>
          <w:rtl/>
        </w:rPr>
        <w:t>וקיבלו אותם. והרי מהמשנה משמע שחייבים לדעת את מי עבד ואך קיבלו אותם</w:t>
      </w:r>
      <w:r w:rsidRPr="004B7D61">
        <w:rPr>
          <w:rFonts w:hint="cs"/>
          <w:sz w:val="24"/>
          <w:szCs w:val="24"/>
          <w:rtl/>
        </w:rPr>
        <w:t>?</w:t>
      </w:r>
      <w:r w:rsidRPr="00653A56">
        <w:rPr>
          <w:sz w:val="24"/>
          <w:szCs w:val="24"/>
          <w:rtl/>
        </w:rPr>
        <w:t xml:space="preserve"> דנין אותו בשתיהן</w:t>
      </w:r>
      <w:r w:rsidRPr="004B7D61">
        <w:rPr>
          <w:rFonts w:hint="cs"/>
          <w:sz w:val="24"/>
          <w:szCs w:val="24"/>
          <w:rtl/>
        </w:rPr>
        <w:t>,</w:t>
      </w:r>
      <w:r w:rsidRPr="00653A56">
        <w:rPr>
          <w:sz w:val="24"/>
          <w:szCs w:val="24"/>
          <w:rtl/>
        </w:rPr>
        <w:t xml:space="preserve"> ובאי זו מזדכה פוטרין אותו</w:t>
      </w:r>
      <w:r w:rsidRPr="004B7D61">
        <w:rPr>
          <w:rFonts w:hint="cs"/>
          <w:sz w:val="24"/>
          <w:szCs w:val="24"/>
          <w:rtl/>
        </w:rPr>
        <w:t>.</w:t>
      </w:r>
      <w:r>
        <w:rPr>
          <w:rFonts w:hint="cs"/>
          <w:sz w:val="24"/>
          <w:szCs w:val="24"/>
          <w:rtl/>
        </w:rPr>
        <w:t xml:space="preserve"> </w:t>
      </w:r>
      <w:r w:rsidRPr="002A5113">
        <w:rPr>
          <w:rFonts w:hint="cs"/>
          <w:b/>
          <w:bCs/>
          <w:sz w:val="24"/>
          <w:szCs w:val="24"/>
          <w:rtl/>
        </w:rPr>
        <w:t>ורק אם בשניהם יצא חייב דנים אותו למיתה</w:t>
      </w:r>
      <w:r>
        <w:rPr>
          <w:rFonts w:hint="cs"/>
          <w:sz w:val="24"/>
          <w:szCs w:val="24"/>
          <w:rtl/>
        </w:rPr>
        <w:t>.</w:t>
      </w:r>
      <w:r w:rsidRPr="004B7D61">
        <w:rPr>
          <w:rFonts w:hint="cs"/>
          <w:sz w:val="24"/>
          <w:szCs w:val="24"/>
          <w:rtl/>
        </w:rPr>
        <w:t xml:space="preserve"> </w:t>
      </w:r>
    </w:p>
    <w:p w14:paraId="30CC7EF8"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302FB062" w14:textId="77777777" w:rsidR="00DF18D2" w:rsidRPr="00653A56" w:rsidRDefault="00DF18D2" w:rsidP="00DF18D2">
      <w:pPr>
        <w:bidi/>
        <w:rPr>
          <w:sz w:val="24"/>
        </w:rPr>
      </w:pPr>
      <w:r w:rsidRPr="004B7D61">
        <w:rPr>
          <w:sz w:val="24"/>
          <w:szCs w:val="24"/>
          <w:rtl/>
        </w:rPr>
        <w:t xml:space="preserve"> פרק ה </w:t>
      </w:r>
      <w:r w:rsidRPr="00653A56">
        <w:rPr>
          <w:sz w:val="24"/>
          <w:szCs w:val="24"/>
          <w:rtl/>
        </w:rPr>
        <w:t>הלכה ב</w:t>
      </w:r>
    </w:p>
    <w:p w14:paraId="308E7399" w14:textId="13B630AA" w:rsidR="00DF18D2" w:rsidRPr="004B7D61" w:rsidRDefault="00DF18D2" w:rsidP="00DF18D2">
      <w:pPr>
        <w:bidi/>
        <w:rPr>
          <w:sz w:val="24"/>
          <w:szCs w:val="24"/>
        </w:rPr>
      </w:pPr>
      <w:r w:rsidRPr="00653A56">
        <w:rPr>
          <w:sz w:val="24"/>
          <w:szCs w:val="24"/>
          <w:rtl/>
        </w:rPr>
        <w:t>מתני'</w:t>
      </w:r>
      <w:r w:rsidRPr="004B7D61">
        <w:rPr>
          <w:rFonts w:hint="cs"/>
          <w:sz w:val="24"/>
          <w:szCs w:val="24"/>
          <w:rtl/>
        </w:rPr>
        <w:t>:</w:t>
      </w:r>
      <w:r w:rsidRPr="00653A56">
        <w:rPr>
          <w:sz w:val="24"/>
          <w:szCs w:val="24"/>
          <w:rtl/>
        </w:rPr>
        <w:t xml:space="preserve"> כל המרבה בבדיקות</w:t>
      </w:r>
      <w:r w:rsidRPr="004B7D61">
        <w:rPr>
          <w:rFonts w:hint="cs"/>
          <w:sz w:val="24"/>
          <w:szCs w:val="24"/>
          <w:rtl/>
        </w:rPr>
        <w:t>,</w:t>
      </w:r>
      <w:r w:rsidRPr="00653A56">
        <w:rPr>
          <w:sz w:val="24"/>
          <w:szCs w:val="24"/>
          <w:rtl/>
        </w:rPr>
        <w:t xml:space="preserve"> הרי זה משתבח</w:t>
      </w:r>
      <w:r w:rsidRPr="004B7D61">
        <w:rPr>
          <w:rFonts w:hint="cs"/>
          <w:sz w:val="24"/>
          <w:szCs w:val="24"/>
          <w:rtl/>
        </w:rPr>
        <w:t>.</w:t>
      </w:r>
      <w:r w:rsidRPr="00653A56">
        <w:rPr>
          <w:sz w:val="24"/>
          <w:szCs w:val="24"/>
          <w:rtl/>
        </w:rPr>
        <w:t xml:space="preserve"> מעשה ובדק בן זכאי בעוקצי תאנים</w:t>
      </w:r>
      <w:r w:rsidRPr="004B7D61">
        <w:rPr>
          <w:rFonts w:hint="cs"/>
          <w:sz w:val="24"/>
          <w:szCs w:val="24"/>
          <w:rtl/>
        </w:rPr>
        <w:t>.</w:t>
      </w:r>
      <w:r w:rsidRPr="00653A56">
        <w:rPr>
          <w:sz w:val="24"/>
          <w:szCs w:val="24"/>
          <w:rtl/>
        </w:rPr>
        <w:t xml:space="preserve"> ומה בין חקירות לבדיקות</w:t>
      </w:r>
      <w:r w:rsidRPr="004B7D61">
        <w:rPr>
          <w:rFonts w:hint="cs"/>
          <w:sz w:val="24"/>
          <w:szCs w:val="24"/>
          <w:rtl/>
        </w:rPr>
        <w:t>?</w:t>
      </w:r>
      <w:r w:rsidRPr="00653A56">
        <w:rPr>
          <w:sz w:val="24"/>
          <w:szCs w:val="24"/>
          <w:rtl/>
        </w:rPr>
        <w:t xml:space="preserve"> אלא שבחקירות</w:t>
      </w:r>
      <w:r w:rsidRPr="004B7D61">
        <w:rPr>
          <w:rFonts w:hint="cs"/>
          <w:sz w:val="24"/>
          <w:szCs w:val="24"/>
          <w:rtl/>
        </w:rPr>
        <w:t>,</w:t>
      </w:r>
      <w:r w:rsidRPr="00653A56">
        <w:rPr>
          <w:sz w:val="24"/>
          <w:szCs w:val="24"/>
          <w:rtl/>
        </w:rPr>
        <w:t xml:space="preserve"> אמר אחד איני יודע</w:t>
      </w:r>
      <w:r w:rsidRPr="004B7D61">
        <w:rPr>
          <w:rFonts w:hint="cs"/>
          <w:sz w:val="24"/>
          <w:szCs w:val="24"/>
          <w:rtl/>
        </w:rPr>
        <w:t>,</w:t>
      </w:r>
      <w:r w:rsidRPr="00653A56">
        <w:rPr>
          <w:sz w:val="24"/>
          <w:szCs w:val="24"/>
          <w:rtl/>
        </w:rPr>
        <w:t xml:space="preserve"> עדותן בטילה</w:t>
      </w:r>
      <w:r w:rsidRPr="004B7D61">
        <w:rPr>
          <w:rFonts w:hint="cs"/>
          <w:sz w:val="24"/>
          <w:szCs w:val="24"/>
          <w:rtl/>
        </w:rPr>
        <w:t>.</w:t>
      </w:r>
      <w:r w:rsidRPr="00653A56">
        <w:rPr>
          <w:sz w:val="24"/>
          <w:szCs w:val="24"/>
          <w:rtl/>
        </w:rPr>
        <w:t xml:space="preserve"> בדיקות אמר אחד איני יודע</w:t>
      </w:r>
      <w:r w:rsidRPr="004B7D61">
        <w:rPr>
          <w:rFonts w:hint="cs"/>
          <w:sz w:val="24"/>
          <w:szCs w:val="24"/>
          <w:rtl/>
        </w:rPr>
        <w:t>.</w:t>
      </w:r>
      <w:r w:rsidRPr="004B7D61">
        <w:rPr>
          <w:sz w:val="24"/>
          <w:szCs w:val="24"/>
          <w:rtl/>
        </w:rPr>
        <w:t xml:space="preserve"> ואפי</w:t>
      </w:r>
      <w:r w:rsidRPr="004B7D61">
        <w:rPr>
          <w:rFonts w:hint="cs"/>
          <w:sz w:val="24"/>
          <w:szCs w:val="24"/>
          <w:rtl/>
        </w:rPr>
        <w:t>לו</w:t>
      </w:r>
      <w:r w:rsidRPr="00653A56">
        <w:rPr>
          <w:sz w:val="24"/>
          <w:szCs w:val="24"/>
          <w:rtl/>
        </w:rPr>
        <w:t xml:space="preserve"> שנים אומרים אין אנו יודעין</w:t>
      </w:r>
      <w:r w:rsidRPr="004B7D61">
        <w:rPr>
          <w:rFonts w:hint="cs"/>
          <w:sz w:val="24"/>
          <w:szCs w:val="24"/>
          <w:rtl/>
        </w:rPr>
        <w:t>,</w:t>
      </w:r>
      <w:r w:rsidRPr="00653A56">
        <w:rPr>
          <w:sz w:val="24"/>
          <w:szCs w:val="24"/>
          <w:rtl/>
        </w:rPr>
        <w:t xml:space="preserve"> עדותן קיימת</w:t>
      </w:r>
      <w:r w:rsidRPr="004B7D61">
        <w:rPr>
          <w:rFonts w:hint="cs"/>
          <w:sz w:val="24"/>
          <w:szCs w:val="24"/>
          <w:rtl/>
        </w:rPr>
        <w:t>.</w:t>
      </w:r>
      <w:r w:rsidRPr="00653A56">
        <w:rPr>
          <w:sz w:val="24"/>
          <w:szCs w:val="24"/>
          <w:rtl/>
        </w:rPr>
        <w:t xml:space="preserve"> אחד חקירות ואחד בדיקות</w:t>
      </w:r>
      <w:r w:rsidRPr="004B7D61">
        <w:rPr>
          <w:rFonts w:hint="cs"/>
          <w:sz w:val="24"/>
          <w:szCs w:val="24"/>
          <w:rtl/>
        </w:rPr>
        <w:t>.</w:t>
      </w:r>
      <w:r w:rsidRPr="00653A56">
        <w:rPr>
          <w:sz w:val="24"/>
          <w:szCs w:val="24"/>
          <w:rtl/>
        </w:rPr>
        <w:t xml:space="preserve"> בזמן שהן מכחישין זה את זה</w:t>
      </w:r>
      <w:r w:rsidRPr="004B7D61">
        <w:rPr>
          <w:rFonts w:hint="cs"/>
          <w:sz w:val="24"/>
          <w:szCs w:val="24"/>
          <w:rtl/>
        </w:rPr>
        <w:t>,</w:t>
      </w:r>
      <w:r w:rsidRPr="00653A56">
        <w:rPr>
          <w:sz w:val="24"/>
          <w:szCs w:val="24"/>
          <w:rtl/>
        </w:rPr>
        <w:t xml:space="preserve"> עדותן בטילה:</w:t>
      </w:r>
    </w:p>
    <w:p w14:paraId="63F57FCF" w14:textId="175F3E73" w:rsidR="00DF18D2" w:rsidRPr="00653A56" w:rsidRDefault="00DF18D2" w:rsidP="00DF18D2">
      <w:pPr>
        <w:bidi/>
        <w:rPr>
          <w:sz w:val="24"/>
        </w:rPr>
      </w:pPr>
      <w:r w:rsidRPr="00653A56">
        <w:rPr>
          <w:sz w:val="24"/>
          <w:szCs w:val="24"/>
          <w:rtl/>
        </w:rPr>
        <w:t xml:space="preserve"> גמ'</w:t>
      </w:r>
      <w:r w:rsidRPr="00504C0B">
        <w:rPr>
          <w:rFonts w:hint="cs"/>
          <w:sz w:val="24"/>
          <w:szCs w:val="24"/>
          <w:rtl/>
        </w:rPr>
        <w:t xml:space="preserve">: </w:t>
      </w:r>
      <w:r w:rsidRPr="002A5113">
        <w:rPr>
          <w:rFonts w:hint="cs"/>
          <w:b/>
          <w:bCs/>
          <w:sz w:val="24"/>
          <w:szCs w:val="24"/>
          <w:rtl/>
        </w:rPr>
        <w:t xml:space="preserve">תנן, </w:t>
      </w:r>
      <w:r w:rsidRPr="002A5113">
        <w:rPr>
          <w:b/>
          <w:bCs/>
          <w:sz w:val="24"/>
          <w:szCs w:val="24"/>
          <w:rtl/>
        </w:rPr>
        <w:t>מעשה ובדק בן זכאי בעוקצי תאנים</w:t>
      </w:r>
      <w:r w:rsidRPr="002A5113">
        <w:rPr>
          <w:rFonts w:hint="cs"/>
          <w:b/>
          <w:bCs/>
          <w:sz w:val="24"/>
          <w:szCs w:val="24"/>
          <w:rtl/>
        </w:rPr>
        <w:t>.</w:t>
      </w:r>
      <w:r w:rsidRPr="002A5113">
        <w:rPr>
          <w:b/>
          <w:bCs/>
          <w:sz w:val="24"/>
          <w:szCs w:val="24"/>
          <w:rtl/>
        </w:rPr>
        <w:t xml:space="preserve"> </w:t>
      </w:r>
      <w:r w:rsidRPr="002A5113">
        <w:rPr>
          <w:rFonts w:hint="cs"/>
          <w:b/>
          <w:bCs/>
          <w:sz w:val="24"/>
          <w:szCs w:val="24"/>
          <w:rtl/>
        </w:rPr>
        <w:t>שהעידו על אחד שליקט תאנים בשבת. ושאל את העדים</w:t>
      </w:r>
      <w:r w:rsidRPr="002A5113">
        <w:rPr>
          <w:b/>
          <w:bCs/>
          <w:sz w:val="24"/>
          <w:szCs w:val="24"/>
          <w:rtl/>
        </w:rPr>
        <w:t xml:space="preserve"> במה לקטן</w:t>
      </w:r>
      <w:r w:rsidRPr="002A5113">
        <w:rPr>
          <w:rFonts w:hint="cs"/>
          <w:b/>
          <w:bCs/>
          <w:sz w:val="24"/>
          <w:szCs w:val="24"/>
          <w:rtl/>
        </w:rPr>
        <w:t>?</w:t>
      </w:r>
      <w:r w:rsidRPr="002A5113">
        <w:rPr>
          <w:b/>
          <w:bCs/>
          <w:sz w:val="24"/>
          <w:szCs w:val="24"/>
          <w:rtl/>
        </w:rPr>
        <w:t xml:space="preserve"> </w:t>
      </w:r>
      <w:r w:rsidRPr="002A5113">
        <w:rPr>
          <w:rFonts w:hint="cs"/>
          <w:b/>
          <w:bCs/>
          <w:sz w:val="24"/>
          <w:szCs w:val="24"/>
          <w:rtl/>
        </w:rPr>
        <w:t>האם</w:t>
      </w:r>
      <w:r w:rsidRPr="00653A56">
        <w:rPr>
          <w:sz w:val="24"/>
          <w:szCs w:val="24"/>
          <w:rtl/>
        </w:rPr>
        <w:t xml:space="preserve"> בעוקציהן לקטן</w:t>
      </w:r>
      <w:r w:rsidRPr="00504C0B">
        <w:rPr>
          <w:rFonts w:hint="cs"/>
          <w:sz w:val="24"/>
          <w:szCs w:val="24"/>
          <w:rtl/>
        </w:rPr>
        <w:t>?</w:t>
      </w:r>
      <w:r w:rsidRPr="00504C0B">
        <w:rPr>
          <w:sz w:val="24"/>
          <w:szCs w:val="24"/>
          <w:rtl/>
        </w:rPr>
        <w:t xml:space="preserve"> </w:t>
      </w:r>
      <w:r w:rsidRPr="002A5113">
        <w:rPr>
          <w:rFonts w:hint="cs"/>
          <w:b/>
          <w:bCs/>
          <w:sz w:val="24"/>
          <w:szCs w:val="24"/>
          <w:rtl/>
        </w:rPr>
        <w:t>ואם אכל איסור</w:t>
      </w:r>
      <w:r w:rsidRPr="00504C0B">
        <w:rPr>
          <w:rFonts w:hint="cs"/>
          <w:sz w:val="24"/>
          <w:szCs w:val="24"/>
          <w:rtl/>
        </w:rPr>
        <w:t>,</w:t>
      </w:r>
      <w:r w:rsidRPr="00653A56">
        <w:rPr>
          <w:sz w:val="24"/>
          <w:szCs w:val="24"/>
          <w:rtl/>
        </w:rPr>
        <w:t xml:space="preserve"> במה אכלן</w:t>
      </w:r>
      <w:r w:rsidRPr="00504C0B">
        <w:rPr>
          <w:rFonts w:hint="cs"/>
          <w:sz w:val="24"/>
          <w:szCs w:val="24"/>
          <w:rtl/>
        </w:rPr>
        <w:t xml:space="preserve">? </w:t>
      </w:r>
      <w:r w:rsidRPr="002A5113">
        <w:rPr>
          <w:rFonts w:hint="cs"/>
          <w:b/>
          <w:bCs/>
          <w:sz w:val="24"/>
          <w:szCs w:val="24"/>
          <w:rtl/>
        </w:rPr>
        <w:t>האם</w:t>
      </w:r>
      <w:r w:rsidRPr="00653A56">
        <w:rPr>
          <w:sz w:val="24"/>
          <w:szCs w:val="24"/>
          <w:rtl/>
        </w:rPr>
        <w:t xml:space="preserve"> בגלעיניהן</w:t>
      </w:r>
      <w:r w:rsidRPr="00504C0B">
        <w:rPr>
          <w:rFonts w:hint="cs"/>
          <w:sz w:val="24"/>
          <w:szCs w:val="24"/>
          <w:rtl/>
        </w:rPr>
        <w:t>:</w:t>
      </w:r>
      <w:r w:rsidRPr="00504C0B">
        <w:rPr>
          <w:sz w:val="24"/>
          <w:szCs w:val="24"/>
          <w:rtl/>
        </w:rPr>
        <w:t xml:space="preserve">. </w:t>
      </w:r>
      <w:r w:rsidRPr="002A5113">
        <w:rPr>
          <w:rFonts w:cs="Arial" w:hint="cs"/>
          <w:b/>
          <w:bCs/>
          <w:sz w:val="24"/>
          <w:szCs w:val="24"/>
          <w:rtl/>
        </w:rPr>
        <w:t>תנן התם</w:t>
      </w:r>
      <w:r w:rsidRPr="00504C0B">
        <w:rPr>
          <w:rFonts w:cs="Arial" w:hint="cs"/>
          <w:sz w:val="24"/>
          <w:szCs w:val="24"/>
          <w:rtl/>
        </w:rPr>
        <w:t>,</w:t>
      </w:r>
      <w:r w:rsidRPr="00653A56">
        <w:rPr>
          <w:rFonts w:cs="Arial"/>
          <w:sz w:val="28"/>
          <w:szCs w:val="28"/>
          <w:rtl/>
        </w:rPr>
        <w:t xml:space="preserve"> </w:t>
      </w:r>
      <w:r w:rsidRPr="00653A56">
        <w:rPr>
          <w:rFonts w:cs="Arial"/>
          <w:sz w:val="24"/>
          <w:szCs w:val="24"/>
          <w:rtl/>
        </w:rPr>
        <w:t xml:space="preserve">מי שהיו שתי כיתי עדים </w:t>
      </w:r>
      <w:r w:rsidRPr="002A5113">
        <w:rPr>
          <w:rFonts w:cs="Arial"/>
          <w:b/>
          <w:bCs/>
          <w:sz w:val="24"/>
          <w:szCs w:val="24"/>
          <w:rtl/>
        </w:rPr>
        <w:t>מעידות אותו</w:t>
      </w:r>
      <w:r w:rsidRPr="00504C0B">
        <w:rPr>
          <w:rFonts w:cs="Arial"/>
          <w:sz w:val="24"/>
          <w:szCs w:val="24"/>
          <w:rtl/>
        </w:rPr>
        <w:t>.</w:t>
      </w:r>
      <w:r w:rsidRPr="00653A56">
        <w:rPr>
          <w:rFonts w:cs="Arial"/>
          <w:sz w:val="24"/>
          <w:szCs w:val="24"/>
          <w:rtl/>
        </w:rPr>
        <w:t xml:space="preserve"> אילו מעידין שנזר שתים</w:t>
      </w:r>
      <w:r w:rsidRPr="00653A56">
        <w:rPr>
          <w:sz w:val="24"/>
          <w:szCs w:val="24"/>
          <w:rtl/>
        </w:rPr>
        <w:t xml:space="preserve">[דף כה עמוד א] </w:t>
      </w:r>
      <w:r w:rsidRPr="00653A56">
        <w:rPr>
          <w:rFonts w:cs="Arial"/>
          <w:sz w:val="24"/>
          <w:szCs w:val="24"/>
          <w:rtl/>
        </w:rPr>
        <w:t>ואילו מעידין שנזר חמש</w:t>
      </w:r>
      <w:r w:rsidRPr="00504C0B">
        <w:rPr>
          <w:rFonts w:cs="Arial"/>
          <w:sz w:val="24"/>
          <w:szCs w:val="24"/>
          <w:rtl/>
        </w:rPr>
        <w:t xml:space="preserve">. </w:t>
      </w:r>
      <w:r w:rsidRPr="002A5113">
        <w:rPr>
          <w:rFonts w:cs="Arial"/>
          <w:b/>
          <w:bCs/>
          <w:sz w:val="24"/>
          <w:szCs w:val="24"/>
          <w:rtl/>
        </w:rPr>
        <w:t>בית שמאי אומרים</w:t>
      </w:r>
      <w:r w:rsidRPr="00504C0B">
        <w:rPr>
          <w:rFonts w:cs="Arial"/>
          <w:sz w:val="24"/>
          <w:szCs w:val="24"/>
          <w:rtl/>
        </w:rPr>
        <w:t>,</w:t>
      </w:r>
      <w:r w:rsidRPr="00653A56">
        <w:rPr>
          <w:rFonts w:cs="Arial"/>
          <w:sz w:val="24"/>
          <w:szCs w:val="24"/>
          <w:rtl/>
        </w:rPr>
        <w:t xml:space="preserve"> נחלקה העדות </w:t>
      </w:r>
      <w:r w:rsidRPr="002A5113">
        <w:rPr>
          <w:rFonts w:cs="Arial"/>
          <w:b/>
          <w:bCs/>
          <w:sz w:val="24"/>
          <w:szCs w:val="24"/>
          <w:rtl/>
        </w:rPr>
        <w:t>ואין כאן נזירות. ובית הלל אומרים, יש בכלל חמש שתים. ויהא נזיר שתים: רב אמר, בכולל נחלקו כשאלו אמרו נזר שנים ואלו אמרו נזר חמש. אבל בפורט</w:t>
      </w:r>
      <w:r w:rsidRPr="00504C0B">
        <w:rPr>
          <w:rFonts w:cs="Arial"/>
          <w:sz w:val="24"/>
          <w:szCs w:val="24"/>
          <w:rtl/>
        </w:rPr>
        <w:t xml:space="preserve"> </w:t>
      </w:r>
      <w:r w:rsidRPr="00504C0B">
        <w:rPr>
          <w:rFonts w:cs="Arial"/>
          <w:sz w:val="16"/>
          <w:szCs w:val="16"/>
          <w:rtl/>
        </w:rPr>
        <w:t>כגון שאלו אמרו נזר נזירות אחת ואחר כך נזר נזירות שניה. וכת שניה אמרה נזר</w:t>
      </w:r>
      <w:r w:rsidRPr="00504C0B">
        <w:rPr>
          <w:rFonts w:cs="Arial" w:hint="cs"/>
          <w:sz w:val="16"/>
          <w:szCs w:val="16"/>
        </w:rPr>
        <w:t xml:space="preserve"> </w:t>
      </w:r>
      <w:r w:rsidRPr="00504C0B">
        <w:rPr>
          <w:rFonts w:cs="Arial"/>
          <w:sz w:val="16"/>
          <w:szCs w:val="16"/>
          <w:rtl/>
        </w:rPr>
        <w:t xml:space="preserve"> נזירות אחת ואחר כך נזר נזירות שניה אחר כך שלישית ורביעת וחמישית</w:t>
      </w:r>
      <w:r w:rsidRPr="00504C0B">
        <w:rPr>
          <w:rFonts w:cs="Arial"/>
          <w:sz w:val="24"/>
          <w:szCs w:val="24"/>
          <w:rtl/>
        </w:rPr>
        <w:t xml:space="preserve">. </w:t>
      </w:r>
      <w:r w:rsidRPr="002A5113">
        <w:rPr>
          <w:rFonts w:cs="Arial"/>
          <w:b/>
          <w:bCs/>
          <w:sz w:val="24"/>
          <w:szCs w:val="24"/>
          <w:rtl/>
        </w:rPr>
        <w:t>כולי עמא מודיי, שיש בכלל ה' שתים, ויהא נזיר שתים. ר'</w:t>
      </w:r>
      <w:r w:rsidRPr="00504C0B">
        <w:rPr>
          <w:rFonts w:cs="Arial"/>
          <w:sz w:val="24"/>
          <w:szCs w:val="24"/>
          <w:rtl/>
        </w:rPr>
        <w:t xml:space="preserve"> </w:t>
      </w:r>
      <w:r w:rsidRPr="00653A56">
        <w:rPr>
          <w:rFonts w:cs="Arial"/>
          <w:sz w:val="24"/>
          <w:szCs w:val="24"/>
          <w:rtl/>
        </w:rPr>
        <w:t>יוחנן אמר במונה נחלקו</w:t>
      </w:r>
      <w:r w:rsidRPr="00504C0B">
        <w:rPr>
          <w:rFonts w:cs="Arial"/>
          <w:sz w:val="24"/>
          <w:szCs w:val="24"/>
          <w:rtl/>
        </w:rPr>
        <w:t>.</w:t>
      </w:r>
      <w:r w:rsidRPr="00653A56">
        <w:rPr>
          <w:rFonts w:cs="Arial"/>
          <w:sz w:val="24"/>
          <w:szCs w:val="24"/>
          <w:rtl/>
        </w:rPr>
        <w:t xml:space="preserve"> אבל בכולל כל עמא </w:t>
      </w:r>
      <w:r w:rsidRPr="002A5113">
        <w:rPr>
          <w:rFonts w:cs="Arial"/>
          <w:b/>
          <w:bCs/>
          <w:sz w:val="24"/>
          <w:szCs w:val="24"/>
          <w:rtl/>
        </w:rPr>
        <w:t>מודיי שנחלקה העדות ואין כאן נזירות. היי דינו</w:t>
      </w:r>
      <w:r w:rsidRPr="00653A56">
        <w:rPr>
          <w:rFonts w:cs="Arial"/>
          <w:sz w:val="24"/>
          <w:szCs w:val="24"/>
          <w:rtl/>
        </w:rPr>
        <w:t xml:space="preserve"> כולל </w:t>
      </w:r>
      <w:r w:rsidRPr="002A5113">
        <w:rPr>
          <w:rFonts w:cs="Arial"/>
          <w:b/>
          <w:bCs/>
          <w:sz w:val="24"/>
          <w:szCs w:val="24"/>
          <w:rtl/>
        </w:rPr>
        <w:t>היי דינו</w:t>
      </w:r>
      <w:r w:rsidRPr="00653A56">
        <w:rPr>
          <w:rFonts w:cs="Arial"/>
          <w:sz w:val="24"/>
          <w:szCs w:val="24"/>
          <w:rtl/>
        </w:rPr>
        <w:t xml:space="preserve"> מונה</w:t>
      </w:r>
      <w:r w:rsidRPr="00504C0B">
        <w:rPr>
          <w:rFonts w:cs="Arial"/>
          <w:sz w:val="24"/>
          <w:szCs w:val="24"/>
          <w:rtl/>
        </w:rPr>
        <w:t>?</w:t>
      </w:r>
      <w:r w:rsidRPr="00653A56">
        <w:rPr>
          <w:rFonts w:cs="Arial"/>
          <w:sz w:val="24"/>
          <w:szCs w:val="24"/>
          <w:rtl/>
        </w:rPr>
        <w:t xml:space="preserve"> כולל אהן </w:t>
      </w:r>
      <w:r w:rsidRPr="002A5113">
        <w:rPr>
          <w:rFonts w:cs="Arial"/>
          <w:b/>
          <w:bCs/>
          <w:sz w:val="24"/>
          <w:szCs w:val="24"/>
          <w:rtl/>
        </w:rPr>
        <w:t>אומר תרתיי</w:t>
      </w:r>
      <w:r w:rsidRPr="00653A56">
        <w:rPr>
          <w:rFonts w:cs="Arial"/>
          <w:sz w:val="24"/>
          <w:szCs w:val="24"/>
          <w:rtl/>
        </w:rPr>
        <w:t xml:space="preserve"> ואהן </w:t>
      </w:r>
      <w:r w:rsidRPr="00504C0B">
        <w:rPr>
          <w:rFonts w:cs="Arial"/>
          <w:sz w:val="24"/>
          <w:szCs w:val="24"/>
          <w:rtl/>
        </w:rPr>
        <w:t>אומר</w:t>
      </w:r>
      <w:r w:rsidRPr="00653A56">
        <w:rPr>
          <w:rFonts w:cs="Arial"/>
          <w:sz w:val="24"/>
          <w:szCs w:val="24"/>
          <w:rtl/>
        </w:rPr>
        <w:t xml:space="preserve"> חמש. מונה</w:t>
      </w:r>
      <w:r w:rsidRPr="00504C0B">
        <w:rPr>
          <w:rFonts w:cs="Arial"/>
          <w:sz w:val="24"/>
          <w:szCs w:val="24"/>
          <w:rtl/>
        </w:rPr>
        <w:t>,</w:t>
      </w:r>
      <w:r w:rsidRPr="00653A56">
        <w:rPr>
          <w:rFonts w:cs="Arial"/>
          <w:sz w:val="24"/>
          <w:szCs w:val="24"/>
          <w:rtl/>
        </w:rPr>
        <w:t xml:space="preserve"> אהן אמר חדא </w:t>
      </w:r>
      <w:r w:rsidRPr="002A5113">
        <w:rPr>
          <w:rFonts w:cs="Arial"/>
          <w:b/>
          <w:bCs/>
          <w:sz w:val="24"/>
          <w:szCs w:val="24"/>
          <w:rtl/>
        </w:rPr>
        <w:t>תרתיי</w:t>
      </w:r>
      <w:r w:rsidRPr="00504C0B">
        <w:rPr>
          <w:rFonts w:cs="Arial"/>
          <w:sz w:val="24"/>
          <w:szCs w:val="24"/>
          <w:rtl/>
        </w:rPr>
        <w:t>,</w:t>
      </w:r>
      <w:r w:rsidRPr="00653A56">
        <w:rPr>
          <w:rFonts w:cs="Arial"/>
          <w:sz w:val="24"/>
          <w:szCs w:val="24"/>
          <w:rtl/>
        </w:rPr>
        <w:t xml:space="preserve"> ואהן אמר תלת </w:t>
      </w:r>
      <w:r w:rsidRPr="002A5113">
        <w:rPr>
          <w:rFonts w:cs="Arial"/>
          <w:b/>
          <w:bCs/>
          <w:sz w:val="24"/>
          <w:szCs w:val="24"/>
          <w:rtl/>
        </w:rPr>
        <w:t>ארבע חמש</w:t>
      </w:r>
      <w:r w:rsidRPr="00653A56">
        <w:rPr>
          <w:rFonts w:cs="Arial"/>
          <w:sz w:val="24"/>
          <w:szCs w:val="24"/>
          <w:rtl/>
        </w:rPr>
        <w:t>. רב אמר הכחיש עדות בתוך עדות</w:t>
      </w:r>
      <w:r w:rsidRPr="00504C0B">
        <w:rPr>
          <w:rFonts w:cs="Arial"/>
          <w:sz w:val="24"/>
          <w:szCs w:val="24"/>
          <w:rtl/>
        </w:rPr>
        <w:t>,</w:t>
      </w:r>
      <w:r w:rsidRPr="00653A56">
        <w:rPr>
          <w:rFonts w:cs="Arial"/>
          <w:sz w:val="24"/>
          <w:szCs w:val="24"/>
          <w:rtl/>
        </w:rPr>
        <w:t xml:space="preserve"> לא בטלה העדות </w:t>
      </w:r>
      <w:r w:rsidRPr="00504C0B">
        <w:rPr>
          <w:rFonts w:cs="Arial"/>
          <w:sz w:val="16"/>
          <w:szCs w:val="16"/>
          <w:rtl/>
        </w:rPr>
        <w:t>הגמרא תביא דוגמא</w:t>
      </w:r>
      <w:r w:rsidRPr="00504C0B">
        <w:rPr>
          <w:rFonts w:cs="Arial"/>
          <w:sz w:val="24"/>
          <w:szCs w:val="24"/>
          <w:rtl/>
        </w:rPr>
        <w:t xml:space="preserve">. ר' </w:t>
      </w:r>
      <w:r w:rsidRPr="00653A56">
        <w:rPr>
          <w:rFonts w:cs="Arial"/>
          <w:sz w:val="24"/>
          <w:szCs w:val="24"/>
          <w:rtl/>
        </w:rPr>
        <w:t>יוחנן אמר הכחיש עדות בתוך עדות</w:t>
      </w:r>
      <w:r w:rsidRPr="00504C0B">
        <w:rPr>
          <w:rFonts w:cs="Arial"/>
          <w:sz w:val="24"/>
          <w:szCs w:val="24"/>
          <w:rtl/>
        </w:rPr>
        <w:t>,</w:t>
      </w:r>
      <w:r w:rsidRPr="00653A56">
        <w:rPr>
          <w:rFonts w:cs="Arial"/>
          <w:sz w:val="24"/>
          <w:szCs w:val="24"/>
          <w:rtl/>
        </w:rPr>
        <w:t xml:space="preserve"> בטלה העדות. הכחיש עדות לאחר עדות לא בטלה העדות</w:t>
      </w:r>
      <w:r w:rsidRPr="00504C0B">
        <w:rPr>
          <w:rFonts w:cs="Arial"/>
          <w:sz w:val="24"/>
          <w:szCs w:val="24"/>
          <w:rtl/>
        </w:rPr>
        <w:t xml:space="preserve"> </w:t>
      </w:r>
      <w:r w:rsidRPr="002A5113">
        <w:rPr>
          <w:rFonts w:cs="Arial"/>
          <w:b/>
          <w:bCs/>
          <w:sz w:val="24"/>
          <w:szCs w:val="24"/>
          <w:rtl/>
        </w:rPr>
        <w:t>לדברי הכל. רבי</w:t>
      </w:r>
      <w:r w:rsidRPr="00504C0B">
        <w:rPr>
          <w:rFonts w:cs="Arial"/>
          <w:sz w:val="24"/>
          <w:szCs w:val="24"/>
          <w:rtl/>
        </w:rPr>
        <w:t xml:space="preserve"> </w:t>
      </w:r>
      <w:r w:rsidRPr="00653A56">
        <w:rPr>
          <w:rFonts w:cs="Arial"/>
          <w:sz w:val="24"/>
          <w:szCs w:val="24"/>
          <w:rtl/>
        </w:rPr>
        <w:t xml:space="preserve">יוחנן </w:t>
      </w:r>
      <w:r w:rsidRPr="002A5113">
        <w:rPr>
          <w:rFonts w:cs="Arial"/>
          <w:b/>
          <w:bCs/>
          <w:sz w:val="24"/>
          <w:szCs w:val="24"/>
          <w:rtl/>
        </w:rPr>
        <w:t>כדעתיה, דר' אבא ור'</w:t>
      </w:r>
      <w:r w:rsidRPr="00653A56">
        <w:rPr>
          <w:rFonts w:cs="Arial"/>
          <w:sz w:val="24"/>
          <w:szCs w:val="24"/>
          <w:rtl/>
        </w:rPr>
        <w:t xml:space="preserve"> חייה </w:t>
      </w:r>
      <w:r w:rsidRPr="002A5113">
        <w:rPr>
          <w:rFonts w:cs="Arial"/>
          <w:b/>
          <w:bCs/>
          <w:sz w:val="24"/>
          <w:szCs w:val="24"/>
          <w:rtl/>
        </w:rPr>
        <w:t>אמרו</w:t>
      </w:r>
      <w:r w:rsidRPr="00504C0B">
        <w:rPr>
          <w:rFonts w:cs="Arial"/>
          <w:sz w:val="24"/>
          <w:szCs w:val="24"/>
          <w:rtl/>
        </w:rPr>
        <w:t xml:space="preserve"> </w:t>
      </w:r>
      <w:r w:rsidRPr="00653A56">
        <w:rPr>
          <w:rFonts w:cs="Arial"/>
          <w:sz w:val="24"/>
          <w:szCs w:val="24"/>
          <w:rtl/>
        </w:rPr>
        <w:t xml:space="preserve">בשם ר' </w:t>
      </w:r>
      <w:r w:rsidRPr="002A5113">
        <w:rPr>
          <w:rFonts w:cs="Arial"/>
          <w:b/>
          <w:bCs/>
          <w:sz w:val="24"/>
          <w:szCs w:val="24"/>
          <w:rtl/>
        </w:rPr>
        <w:t>יוחנן</w:t>
      </w:r>
      <w:r w:rsidRPr="00504C0B">
        <w:rPr>
          <w:rFonts w:cs="Arial"/>
          <w:sz w:val="24"/>
          <w:szCs w:val="24"/>
          <w:rtl/>
        </w:rPr>
        <w:t>,</w:t>
      </w:r>
      <w:r w:rsidRPr="00653A56">
        <w:rPr>
          <w:rFonts w:cs="Arial"/>
          <w:sz w:val="24"/>
          <w:szCs w:val="24"/>
          <w:rtl/>
        </w:rPr>
        <w:t xml:space="preserve"> הוחזק המונה</w:t>
      </w:r>
      <w:r w:rsidRPr="00504C0B">
        <w:rPr>
          <w:rFonts w:cs="Arial"/>
          <w:sz w:val="24"/>
          <w:szCs w:val="24"/>
          <w:rtl/>
        </w:rPr>
        <w:t xml:space="preserve">, </w:t>
      </w:r>
      <w:r w:rsidRPr="002A5113">
        <w:rPr>
          <w:rFonts w:cs="Arial"/>
          <w:b/>
          <w:bCs/>
          <w:sz w:val="24"/>
          <w:szCs w:val="24"/>
          <w:rtl/>
        </w:rPr>
        <w:t>כגון שיש עדים שראו את המלוה סופר כסף ליד הלוה</w:t>
      </w:r>
      <w:r w:rsidRPr="00504C0B">
        <w:rPr>
          <w:rFonts w:cs="Arial"/>
          <w:sz w:val="24"/>
          <w:szCs w:val="24"/>
          <w:rtl/>
        </w:rPr>
        <w:t>,</w:t>
      </w:r>
      <w:r w:rsidRPr="00653A56">
        <w:rPr>
          <w:rFonts w:cs="Arial"/>
          <w:sz w:val="24"/>
          <w:szCs w:val="24"/>
          <w:rtl/>
        </w:rPr>
        <w:t xml:space="preserve"> זה </w:t>
      </w:r>
      <w:r w:rsidRPr="002A5113">
        <w:rPr>
          <w:rFonts w:cs="Arial"/>
          <w:b/>
          <w:bCs/>
          <w:sz w:val="24"/>
          <w:szCs w:val="24"/>
          <w:rtl/>
        </w:rPr>
        <w:t>אמר</w:t>
      </w:r>
      <w:r w:rsidRPr="00653A56">
        <w:rPr>
          <w:rFonts w:cs="Arial"/>
          <w:sz w:val="24"/>
          <w:szCs w:val="24"/>
          <w:rtl/>
        </w:rPr>
        <w:t xml:space="preserve"> מן הכיס מנה</w:t>
      </w:r>
      <w:r w:rsidRPr="00504C0B">
        <w:rPr>
          <w:rFonts w:cs="Arial"/>
          <w:sz w:val="24"/>
          <w:szCs w:val="24"/>
          <w:rtl/>
        </w:rPr>
        <w:t>.</w:t>
      </w:r>
      <w:r w:rsidRPr="00653A56">
        <w:rPr>
          <w:rFonts w:cs="Arial"/>
          <w:sz w:val="24"/>
          <w:szCs w:val="24"/>
          <w:rtl/>
        </w:rPr>
        <w:t xml:space="preserve"> וזה אומר מן הצרור מנה</w:t>
      </w:r>
      <w:r w:rsidRPr="00504C0B">
        <w:rPr>
          <w:rFonts w:cs="Arial"/>
          <w:sz w:val="24"/>
          <w:szCs w:val="24"/>
          <w:rtl/>
        </w:rPr>
        <w:t xml:space="preserve">. </w:t>
      </w:r>
      <w:r w:rsidRPr="002A5113">
        <w:rPr>
          <w:rFonts w:cs="Arial"/>
          <w:b/>
          <w:bCs/>
          <w:sz w:val="24"/>
          <w:szCs w:val="24"/>
          <w:rtl/>
        </w:rPr>
        <w:t>זהו</w:t>
      </w:r>
      <w:r w:rsidRPr="00653A56">
        <w:rPr>
          <w:rFonts w:cs="Arial"/>
          <w:sz w:val="24"/>
          <w:szCs w:val="24"/>
          <w:rtl/>
        </w:rPr>
        <w:t xml:space="preserve"> הכחיש עדות בתוך עדות</w:t>
      </w:r>
      <w:r w:rsidRPr="00504C0B">
        <w:rPr>
          <w:rFonts w:cs="Arial"/>
          <w:sz w:val="24"/>
          <w:szCs w:val="24"/>
          <w:rtl/>
        </w:rPr>
        <w:t xml:space="preserve">. </w:t>
      </w:r>
      <w:r w:rsidRPr="002A5113">
        <w:rPr>
          <w:rFonts w:cs="Arial"/>
          <w:b/>
          <w:bCs/>
          <w:sz w:val="24"/>
          <w:szCs w:val="24"/>
          <w:rtl/>
        </w:rPr>
        <w:t>ואף</w:t>
      </w:r>
      <w:r w:rsidRPr="00653A56">
        <w:rPr>
          <w:rFonts w:cs="Arial"/>
          <w:sz w:val="24"/>
          <w:szCs w:val="24"/>
          <w:rtl/>
        </w:rPr>
        <w:t xml:space="preserve"> רב מודה שבטלה העדות </w:t>
      </w:r>
      <w:r w:rsidRPr="002A5113">
        <w:rPr>
          <w:rFonts w:cs="Arial"/>
          <w:b/>
          <w:bCs/>
          <w:sz w:val="24"/>
          <w:szCs w:val="24"/>
          <w:rtl/>
        </w:rPr>
        <w:t>שהרי אין כאן עדות של שני עדים</w:t>
      </w:r>
      <w:r w:rsidRPr="00504C0B">
        <w:rPr>
          <w:rFonts w:cs="Arial"/>
          <w:sz w:val="24"/>
          <w:szCs w:val="24"/>
          <w:rtl/>
        </w:rPr>
        <w:t xml:space="preserve">. </w:t>
      </w:r>
      <w:r w:rsidRPr="00653A56">
        <w:rPr>
          <w:rFonts w:cs="Arial"/>
          <w:sz w:val="24"/>
          <w:szCs w:val="24"/>
          <w:rtl/>
        </w:rPr>
        <w:t>מה פליגין</w:t>
      </w:r>
      <w:r w:rsidRPr="00504C0B">
        <w:rPr>
          <w:rFonts w:cs="Arial"/>
          <w:sz w:val="24"/>
          <w:szCs w:val="24"/>
          <w:rtl/>
        </w:rPr>
        <w:t xml:space="preserve">? </w:t>
      </w:r>
      <w:r w:rsidRPr="002A5113">
        <w:rPr>
          <w:rFonts w:cs="Arial"/>
          <w:b/>
          <w:bCs/>
          <w:sz w:val="24"/>
          <w:szCs w:val="24"/>
          <w:rtl/>
        </w:rPr>
        <w:t>כשהיו</w:t>
      </w:r>
      <w:r w:rsidRPr="00653A56">
        <w:rPr>
          <w:rFonts w:cs="Arial"/>
          <w:sz w:val="24"/>
          <w:szCs w:val="24"/>
          <w:rtl/>
        </w:rPr>
        <w:t xml:space="preserve"> שתי כיתי עדים. </w:t>
      </w:r>
      <w:r w:rsidRPr="002A5113">
        <w:rPr>
          <w:rFonts w:cs="Arial"/>
          <w:b/>
          <w:bCs/>
          <w:sz w:val="24"/>
          <w:szCs w:val="24"/>
          <w:rtl/>
        </w:rPr>
        <w:t>אילו אומרים</w:t>
      </w:r>
      <w:r w:rsidRPr="00504C0B">
        <w:rPr>
          <w:rFonts w:cs="Arial"/>
          <w:sz w:val="24"/>
          <w:szCs w:val="24"/>
          <w:rtl/>
        </w:rPr>
        <w:t>,</w:t>
      </w:r>
      <w:r w:rsidRPr="00653A56">
        <w:rPr>
          <w:rFonts w:cs="Arial"/>
          <w:sz w:val="24"/>
          <w:szCs w:val="24"/>
          <w:rtl/>
        </w:rPr>
        <w:t xml:space="preserve"> מן הכיס מנה</w:t>
      </w:r>
      <w:r w:rsidRPr="00504C0B">
        <w:rPr>
          <w:rFonts w:cs="Arial"/>
          <w:sz w:val="24"/>
          <w:szCs w:val="24"/>
          <w:rtl/>
        </w:rPr>
        <w:t xml:space="preserve">, </w:t>
      </w:r>
      <w:r w:rsidRPr="002A5113">
        <w:rPr>
          <w:rFonts w:cs="Arial"/>
          <w:b/>
          <w:bCs/>
          <w:sz w:val="24"/>
          <w:szCs w:val="24"/>
          <w:rtl/>
        </w:rPr>
        <w:t>ואילו אומרים מן הצרור</w:t>
      </w:r>
      <w:r w:rsidRPr="00653A56">
        <w:rPr>
          <w:rFonts w:cs="Arial"/>
          <w:sz w:val="24"/>
          <w:szCs w:val="24"/>
          <w:rtl/>
        </w:rPr>
        <w:t xml:space="preserve"> מנה</w:t>
      </w:r>
      <w:r w:rsidRPr="00504C0B">
        <w:rPr>
          <w:rFonts w:cs="Arial"/>
          <w:sz w:val="24"/>
          <w:szCs w:val="24"/>
          <w:rtl/>
        </w:rPr>
        <w:t xml:space="preserve">, </w:t>
      </w:r>
      <w:r w:rsidRPr="002A5113">
        <w:rPr>
          <w:rFonts w:cs="Arial"/>
          <w:b/>
          <w:bCs/>
          <w:sz w:val="24"/>
          <w:szCs w:val="24"/>
          <w:rtl/>
        </w:rPr>
        <w:t>שזה</w:t>
      </w:r>
      <w:r w:rsidRPr="00653A56">
        <w:rPr>
          <w:rFonts w:cs="Arial"/>
          <w:sz w:val="24"/>
          <w:szCs w:val="24"/>
          <w:rtl/>
        </w:rPr>
        <w:t xml:space="preserve"> הכחיש עדות בתוך עדות </w:t>
      </w:r>
      <w:r w:rsidRPr="002A5113">
        <w:rPr>
          <w:rFonts w:cs="Arial"/>
          <w:b/>
          <w:bCs/>
          <w:sz w:val="24"/>
          <w:szCs w:val="24"/>
          <w:rtl/>
        </w:rPr>
        <w:t>שלרבי יוחנן בטל העדות</w:t>
      </w:r>
      <w:r w:rsidRPr="00504C0B">
        <w:rPr>
          <w:rFonts w:cs="Arial"/>
          <w:sz w:val="24"/>
          <w:szCs w:val="24"/>
          <w:rtl/>
        </w:rPr>
        <w:t>,</w:t>
      </w:r>
      <w:r w:rsidRPr="00653A56">
        <w:rPr>
          <w:rFonts w:cs="Arial"/>
          <w:sz w:val="24"/>
          <w:szCs w:val="24"/>
          <w:rtl/>
        </w:rPr>
        <w:t xml:space="preserve"> וכרב לא בטלה </w:t>
      </w:r>
      <w:r w:rsidRPr="002A5113">
        <w:rPr>
          <w:rFonts w:cs="Arial"/>
          <w:b/>
          <w:bCs/>
          <w:sz w:val="24"/>
          <w:szCs w:val="24"/>
          <w:rtl/>
        </w:rPr>
        <w:t>העדות</w:t>
      </w:r>
      <w:r w:rsidRPr="00504C0B">
        <w:rPr>
          <w:rFonts w:cs="Arial"/>
          <w:sz w:val="24"/>
          <w:szCs w:val="24"/>
          <w:rtl/>
        </w:rPr>
        <w:t xml:space="preserve"> </w:t>
      </w:r>
      <w:r w:rsidRPr="00504C0B">
        <w:rPr>
          <w:rFonts w:cs="Arial"/>
          <w:sz w:val="16"/>
          <w:szCs w:val="16"/>
          <w:rtl/>
        </w:rPr>
        <w:t>שכת אחת אומרת אמת וממ"נ חייב</w:t>
      </w:r>
      <w:r w:rsidRPr="00504C0B">
        <w:rPr>
          <w:rFonts w:cs="Arial"/>
          <w:sz w:val="24"/>
          <w:szCs w:val="24"/>
          <w:rtl/>
        </w:rPr>
        <w:t xml:space="preserve">. </w:t>
      </w:r>
      <w:r w:rsidRPr="002A5113">
        <w:rPr>
          <w:rFonts w:cs="Arial"/>
          <w:b/>
          <w:bCs/>
          <w:sz w:val="24"/>
          <w:szCs w:val="24"/>
          <w:rtl/>
        </w:rPr>
        <w:t>אילו אומרים בתוך</w:t>
      </w:r>
      <w:r w:rsidRPr="00504C0B">
        <w:rPr>
          <w:rFonts w:cs="Arial"/>
          <w:sz w:val="24"/>
          <w:szCs w:val="24"/>
          <w:rtl/>
        </w:rPr>
        <w:t xml:space="preserve"> </w:t>
      </w:r>
      <w:r w:rsidRPr="00653A56">
        <w:rPr>
          <w:rFonts w:cs="Arial"/>
          <w:sz w:val="24"/>
          <w:szCs w:val="24"/>
          <w:rtl/>
        </w:rPr>
        <w:t xml:space="preserve">חיקו מנה </w:t>
      </w:r>
      <w:r w:rsidRPr="002A5113">
        <w:rPr>
          <w:rFonts w:cs="Arial"/>
          <w:b/>
          <w:bCs/>
          <w:sz w:val="24"/>
          <w:szCs w:val="24"/>
          <w:rtl/>
        </w:rPr>
        <w:t>הלוה את הכסף שקיבל אחר ההלואה, ואילו אומרים בתוך</w:t>
      </w:r>
      <w:r w:rsidRPr="00504C0B">
        <w:rPr>
          <w:rFonts w:cs="Arial"/>
          <w:sz w:val="24"/>
          <w:szCs w:val="24"/>
          <w:rtl/>
        </w:rPr>
        <w:t xml:space="preserve"> </w:t>
      </w:r>
      <w:r w:rsidRPr="00653A56">
        <w:rPr>
          <w:rFonts w:cs="Arial"/>
          <w:sz w:val="24"/>
          <w:szCs w:val="24"/>
          <w:rtl/>
        </w:rPr>
        <w:t>פונדתו מנה</w:t>
      </w:r>
      <w:r w:rsidRPr="00504C0B">
        <w:rPr>
          <w:rFonts w:cs="Arial"/>
          <w:sz w:val="24"/>
          <w:szCs w:val="24"/>
          <w:rtl/>
        </w:rPr>
        <w:t>.</w:t>
      </w:r>
      <w:r w:rsidRPr="00653A56">
        <w:rPr>
          <w:rFonts w:cs="Arial"/>
          <w:sz w:val="24"/>
          <w:szCs w:val="24"/>
          <w:rtl/>
        </w:rPr>
        <w:t xml:space="preserve"> דברי הכל</w:t>
      </w:r>
      <w:r w:rsidRPr="00504C0B">
        <w:rPr>
          <w:rFonts w:cs="Arial"/>
          <w:sz w:val="24"/>
          <w:szCs w:val="24"/>
          <w:rtl/>
        </w:rPr>
        <w:t xml:space="preserve">, </w:t>
      </w:r>
      <w:r w:rsidRPr="002A5113">
        <w:rPr>
          <w:rFonts w:cs="Arial"/>
          <w:b/>
          <w:bCs/>
          <w:sz w:val="24"/>
          <w:szCs w:val="24"/>
          <w:rtl/>
        </w:rPr>
        <w:t>זה</w:t>
      </w:r>
      <w:r w:rsidRPr="00653A56">
        <w:rPr>
          <w:rFonts w:cs="Arial"/>
          <w:sz w:val="24"/>
          <w:szCs w:val="24"/>
          <w:rtl/>
        </w:rPr>
        <w:t xml:space="preserve"> הכחיש </w:t>
      </w:r>
      <w:r w:rsidRPr="002A5113">
        <w:rPr>
          <w:rFonts w:cs="Arial"/>
          <w:b/>
          <w:bCs/>
          <w:sz w:val="24"/>
          <w:szCs w:val="24"/>
          <w:rtl/>
        </w:rPr>
        <w:t>העדות לאחר</w:t>
      </w:r>
      <w:r w:rsidRPr="00504C0B">
        <w:rPr>
          <w:rFonts w:cs="Arial"/>
          <w:sz w:val="24"/>
          <w:szCs w:val="24"/>
          <w:rtl/>
        </w:rPr>
        <w:t xml:space="preserve"> </w:t>
      </w:r>
      <w:r w:rsidRPr="00653A56">
        <w:rPr>
          <w:rFonts w:cs="Arial"/>
          <w:sz w:val="24"/>
          <w:szCs w:val="24"/>
          <w:rtl/>
        </w:rPr>
        <w:t>עדות</w:t>
      </w:r>
      <w:r w:rsidRPr="00504C0B">
        <w:rPr>
          <w:rFonts w:cs="Arial"/>
          <w:sz w:val="24"/>
          <w:szCs w:val="24"/>
          <w:rtl/>
        </w:rPr>
        <w:t xml:space="preserve">, </w:t>
      </w:r>
      <w:r w:rsidRPr="002A5113">
        <w:rPr>
          <w:rFonts w:cs="Arial"/>
          <w:b/>
          <w:bCs/>
          <w:sz w:val="24"/>
          <w:szCs w:val="24"/>
          <w:rtl/>
        </w:rPr>
        <w:t>ולא</w:t>
      </w:r>
      <w:r w:rsidRPr="00653A56">
        <w:rPr>
          <w:rFonts w:cs="Arial"/>
          <w:sz w:val="24"/>
          <w:szCs w:val="24"/>
          <w:rtl/>
        </w:rPr>
        <w:t xml:space="preserve"> בטלה </w:t>
      </w:r>
      <w:r w:rsidRPr="001204E3">
        <w:rPr>
          <w:rFonts w:cs="Arial"/>
          <w:b/>
          <w:bCs/>
          <w:sz w:val="24"/>
          <w:szCs w:val="24"/>
          <w:rtl/>
        </w:rPr>
        <w:t>עדות. זה אמר במקל הרגו, וזה אמר</w:t>
      </w:r>
      <w:r w:rsidRPr="00653A56">
        <w:rPr>
          <w:rFonts w:cs="Arial"/>
          <w:sz w:val="24"/>
          <w:szCs w:val="24"/>
          <w:rtl/>
        </w:rPr>
        <w:t xml:space="preserve"> בסייף הרגו</w:t>
      </w:r>
      <w:r w:rsidRPr="00504C0B">
        <w:rPr>
          <w:rFonts w:cs="Arial"/>
          <w:sz w:val="24"/>
          <w:szCs w:val="24"/>
          <w:rtl/>
        </w:rPr>
        <w:t>.</w:t>
      </w:r>
      <w:r w:rsidRPr="00653A56">
        <w:rPr>
          <w:rFonts w:cs="Arial"/>
          <w:sz w:val="24"/>
          <w:szCs w:val="24"/>
          <w:rtl/>
        </w:rPr>
        <w:t xml:space="preserve"> הכחיש עדות בתוך עדות בטלה </w:t>
      </w:r>
      <w:r w:rsidRPr="001204E3">
        <w:rPr>
          <w:rFonts w:cs="Arial"/>
          <w:b/>
          <w:bCs/>
          <w:sz w:val="24"/>
          <w:szCs w:val="24"/>
          <w:rtl/>
        </w:rPr>
        <w:t>העדות. ואף רב מודה שבטלה עדות[דף טז עמוד א]  מה פליגין? כשהיו שתי כתי עדים. אלו אומרים במקל הרגו, ואילו אומרים בסייף הרגו, שזה הכחיש עדות בתוך עדות, שלרבי יוחנן בטלה העדות. ולרב לא בטלה העדות. אילו אומרים לדרום פנה אחר שרצח, ואילו אומרים לצפון פנה. ד"ה זה</w:t>
      </w:r>
      <w:r w:rsidRPr="00504C0B">
        <w:rPr>
          <w:rFonts w:cs="Arial"/>
          <w:sz w:val="24"/>
          <w:szCs w:val="24"/>
          <w:rtl/>
        </w:rPr>
        <w:t xml:space="preserve"> </w:t>
      </w:r>
      <w:r w:rsidRPr="00653A56">
        <w:rPr>
          <w:rFonts w:cs="Arial"/>
          <w:sz w:val="24"/>
          <w:szCs w:val="24"/>
          <w:rtl/>
        </w:rPr>
        <w:t xml:space="preserve">הכחיש עדות לאחר עדות </w:t>
      </w:r>
      <w:r w:rsidRPr="00504C0B">
        <w:rPr>
          <w:rFonts w:cs="Arial"/>
          <w:sz w:val="24"/>
          <w:szCs w:val="24"/>
          <w:rtl/>
        </w:rPr>
        <w:t xml:space="preserve"> </w:t>
      </w:r>
      <w:r w:rsidRPr="001204E3">
        <w:rPr>
          <w:rFonts w:cs="Arial"/>
          <w:b/>
          <w:bCs/>
          <w:sz w:val="24"/>
          <w:szCs w:val="24"/>
          <w:rtl/>
        </w:rPr>
        <w:t>ולא</w:t>
      </w:r>
      <w:r w:rsidRPr="00653A56">
        <w:rPr>
          <w:rFonts w:cs="Arial"/>
          <w:sz w:val="24"/>
          <w:szCs w:val="24"/>
          <w:rtl/>
        </w:rPr>
        <w:t xml:space="preserve"> בטלה העדות. חייליה דרב </w:t>
      </w:r>
      <w:r w:rsidRPr="001204E3">
        <w:rPr>
          <w:rFonts w:cs="Arial"/>
          <w:b/>
          <w:bCs/>
          <w:sz w:val="24"/>
          <w:szCs w:val="24"/>
          <w:rtl/>
        </w:rPr>
        <w:t>מן הדא דתנן, אשה אחת אומרת מת, וצרתה אומרת נהרג. ר"מ אומר. הואיל והן מכחישות זו את זו, לא ינשאו. ר' יודה ור"ש אומרים</w:t>
      </w:r>
      <w:r w:rsidRPr="00504C0B">
        <w:rPr>
          <w:rFonts w:cs="Arial"/>
          <w:sz w:val="24"/>
          <w:szCs w:val="24"/>
          <w:rtl/>
        </w:rPr>
        <w:t>,</w:t>
      </w:r>
      <w:r w:rsidRPr="00653A56">
        <w:rPr>
          <w:rFonts w:cs="Arial"/>
          <w:sz w:val="24"/>
          <w:szCs w:val="24"/>
          <w:rtl/>
        </w:rPr>
        <w:t xml:space="preserve"> הואיל וזו וזו מודות שאינו קיים</w:t>
      </w:r>
      <w:r w:rsidRPr="001204E3">
        <w:rPr>
          <w:rFonts w:cs="Arial"/>
          <w:b/>
          <w:bCs/>
          <w:sz w:val="24"/>
          <w:szCs w:val="24"/>
          <w:rtl/>
        </w:rPr>
        <w:t>, הרי אלו ינשאו. וקי"ל דהלכה כר' יודה ור' שמעון. ואף שבהכחיש עדות בתוך עדות רב אומר שלא בטלה עדות רק במקרה של שני כיתי עדים, הא נמי כ</w:t>
      </w:r>
      <w:r w:rsidRPr="001204E3">
        <w:rPr>
          <w:rFonts w:cs="Arial" w:hint="cs"/>
          <w:b/>
          <w:bCs/>
          <w:sz w:val="24"/>
          <w:szCs w:val="24"/>
          <w:rtl/>
        </w:rPr>
        <w:t>שני</w:t>
      </w:r>
      <w:r w:rsidRPr="001204E3">
        <w:rPr>
          <w:rFonts w:cs="Arial"/>
          <w:b/>
          <w:bCs/>
          <w:sz w:val="24"/>
          <w:szCs w:val="24"/>
          <w:rtl/>
        </w:rPr>
        <w:t xml:space="preserve"> כיתי עדים דמי. שהרי האמינה התורה בעדות זו אפילו עד אחד ואפילו אשה</w:t>
      </w:r>
      <w:r w:rsidRPr="00504C0B">
        <w:rPr>
          <w:rFonts w:cs="Arial"/>
          <w:sz w:val="24"/>
          <w:szCs w:val="24"/>
          <w:rtl/>
        </w:rPr>
        <w:t xml:space="preserve">. </w:t>
      </w:r>
      <w:r w:rsidRPr="00653A56">
        <w:rPr>
          <w:rFonts w:cs="Arial"/>
          <w:sz w:val="24"/>
          <w:szCs w:val="24"/>
          <w:rtl/>
        </w:rPr>
        <w:t xml:space="preserve">ולא שמיע </w:t>
      </w:r>
      <w:r w:rsidRPr="001204E3">
        <w:rPr>
          <w:rFonts w:cs="Arial"/>
          <w:b/>
          <w:bCs/>
          <w:sz w:val="24"/>
          <w:szCs w:val="24"/>
          <w:rtl/>
        </w:rPr>
        <w:t>דאמר רבי אלעזר</w:t>
      </w:r>
      <w:r w:rsidRPr="00504C0B">
        <w:rPr>
          <w:rFonts w:cs="Arial"/>
          <w:sz w:val="24"/>
          <w:szCs w:val="24"/>
          <w:rtl/>
        </w:rPr>
        <w:t>,</w:t>
      </w:r>
      <w:r w:rsidRPr="00653A56">
        <w:rPr>
          <w:rFonts w:cs="Arial"/>
          <w:sz w:val="24"/>
          <w:szCs w:val="24"/>
          <w:rtl/>
        </w:rPr>
        <w:t xml:space="preserve"> מודה ר' </w:t>
      </w:r>
      <w:r w:rsidRPr="001204E3">
        <w:rPr>
          <w:rFonts w:cs="Arial"/>
          <w:b/>
          <w:bCs/>
          <w:sz w:val="24"/>
          <w:szCs w:val="24"/>
          <w:rtl/>
        </w:rPr>
        <w:t>יודה ור'</w:t>
      </w:r>
      <w:r w:rsidRPr="00653A56">
        <w:rPr>
          <w:rFonts w:cs="Arial"/>
          <w:sz w:val="24"/>
          <w:szCs w:val="24"/>
          <w:rtl/>
        </w:rPr>
        <w:t xml:space="preserve"> שמעון </w:t>
      </w:r>
      <w:r w:rsidRPr="001204E3">
        <w:rPr>
          <w:rFonts w:cs="Arial"/>
          <w:b/>
          <w:bCs/>
          <w:sz w:val="24"/>
          <w:szCs w:val="24"/>
          <w:rtl/>
        </w:rPr>
        <w:t>בשני כתות עדים, שאם כת אחת אומרת נהרג ואחת אומרת מת עדותן בטלה?.</w:t>
      </w:r>
      <w:r w:rsidRPr="00504C0B">
        <w:rPr>
          <w:rFonts w:cs="Arial"/>
          <w:sz w:val="24"/>
          <w:szCs w:val="24"/>
          <w:rtl/>
        </w:rPr>
        <w:t xml:space="preserve"> </w:t>
      </w:r>
      <w:r w:rsidRPr="00653A56">
        <w:rPr>
          <w:rFonts w:cs="Arial"/>
          <w:sz w:val="24"/>
          <w:szCs w:val="24"/>
          <w:rtl/>
        </w:rPr>
        <w:t xml:space="preserve">מה בין עדים </w:t>
      </w:r>
      <w:r w:rsidRPr="001204E3">
        <w:rPr>
          <w:rFonts w:cs="Arial"/>
          <w:b/>
          <w:bCs/>
          <w:sz w:val="24"/>
          <w:szCs w:val="24"/>
          <w:rtl/>
        </w:rPr>
        <w:t>מה</w:t>
      </w:r>
      <w:r w:rsidRPr="00653A56">
        <w:rPr>
          <w:rFonts w:cs="Arial"/>
          <w:sz w:val="24"/>
          <w:szCs w:val="24"/>
          <w:rtl/>
        </w:rPr>
        <w:t xml:space="preserve"> בין צרה</w:t>
      </w:r>
      <w:r w:rsidRPr="00504C0B">
        <w:rPr>
          <w:rFonts w:cs="Arial"/>
          <w:sz w:val="24"/>
          <w:szCs w:val="24"/>
          <w:rtl/>
        </w:rPr>
        <w:t>?</w:t>
      </w:r>
      <w:r w:rsidRPr="00653A56">
        <w:rPr>
          <w:rFonts w:cs="Arial"/>
          <w:sz w:val="24"/>
          <w:szCs w:val="24"/>
          <w:rtl/>
        </w:rPr>
        <w:t xml:space="preserve"> לא עשו דברי צרה </w:t>
      </w:r>
      <w:r w:rsidRPr="001204E3">
        <w:rPr>
          <w:rFonts w:cs="Arial"/>
          <w:b/>
          <w:bCs/>
          <w:sz w:val="24"/>
          <w:szCs w:val="24"/>
          <w:rtl/>
        </w:rPr>
        <w:t>אצל חבירתה</w:t>
      </w:r>
      <w:r w:rsidRPr="00653A56">
        <w:rPr>
          <w:rFonts w:cs="Arial"/>
          <w:sz w:val="24"/>
          <w:szCs w:val="24"/>
          <w:rtl/>
        </w:rPr>
        <w:t xml:space="preserve"> כלום</w:t>
      </w:r>
      <w:r w:rsidRPr="00504C0B">
        <w:rPr>
          <w:rFonts w:cs="Arial"/>
          <w:sz w:val="24"/>
          <w:szCs w:val="24"/>
          <w:rtl/>
        </w:rPr>
        <w:t xml:space="preserve"> </w:t>
      </w:r>
      <w:r w:rsidRPr="001204E3">
        <w:rPr>
          <w:rFonts w:cs="Arial"/>
          <w:b/>
          <w:bCs/>
          <w:sz w:val="24"/>
          <w:szCs w:val="24"/>
          <w:rtl/>
        </w:rPr>
        <w:t>דאמרינן</w:t>
      </w:r>
      <w:r w:rsidRPr="00504C0B">
        <w:rPr>
          <w:rFonts w:cs="Arial"/>
          <w:sz w:val="24"/>
          <w:szCs w:val="24"/>
          <w:rtl/>
        </w:rPr>
        <w:t xml:space="preserve"> </w:t>
      </w:r>
      <w:r w:rsidRPr="001204E3">
        <w:rPr>
          <w:rFonts w:cs="Arial"/>
          <w:b/>
          <w:bCs/>
          <w:sz w:val="24"/>
          <w:szCs w:val="24"/>
          <w:rtl/>
        </w:rPr>
        <w:t>לקלקלה קמכוונת</w:t>
      </w:r>
      <w:r w:rsidRPr="00504C0B">
        <w:rPr>
          <w:rFonts w:cs="Arial"/>
          <w:sz w:val="24"/>
          <w:szCs w:val="24"/>
          <w:rtl/>
        </w:rPr>
        <w:t xml:space="preserve"> </w:t>
      </w:r>
      <w:r w:rsidRPr="00504C0B">
        <w:rPr>
          <w:rFonts w:cs="Arial" w:hint="cs"/>
          <w:sz w:val="16"/>
          <w:szCs w:val="16"/>
          <w:rtl/>
        </w:rPr>
        <w:t>שתנשא ויחזור בעלה ותיאסר עליו</w:t>
      </w:r>
      <w:r w:rsidRPr="00504C0B">
        <w:rPr>
          <w:rFonts w:cs="Arial" w:hint="cs"/>
          <w:sz w:val="24"/>
          <w:szCs w:val="24"/>
          <w:rtl/>
        </w:rPr>
        <w:t>,</w:t>
      </w:r>
      <w:r w:rsidRPr="00504C0B">
        <w:rPr>
          <w:rFonts w:cs="Arial"/>
          <w:sz w:val="24"/>
          <w:szCs w:val="24"/>
          <w:rtl/>
        </w:rPr>
        <w:t xml:space="preserve"> </w:t>
      </w:r>
      <w:r w:rsidRPr="001204E3">
        <w:rPr>
          <w:rFonts w:cs="Arial"/>
          <w:b/>
          <w:bCs/>
          <w:sz w:val="24"/>
          <w:szCs w:val="24"/>
          <w:rtl/>
        </w:rPr>
        <w:t>משא"כ בעדים. מתניתא</w:t>
      </w:r>
      <w:r w:rsidRPr="00653A56">
        <w:rPr>
          <w:rFonts w:cs="Arial"/>
          <w:sz w:val="24"/>
          <w:szCs w:val="24"/>
          <w:rtl/>
        </w:rPr>
        <w:t xml:space="preserve"> פליגא על רב </w:t>
      </w:r>
      <w:r w:rsidRPr="001204E3">
        <w:rPr>
          <w:rFonts w:cs="Arial"/>
          <w:b/>
          <w:bCs/>
          <w:sz w:val="24"/>
          <w:szCs w:val="24"/>
          <w:rtl/>
        </w:rPr>
        <w:t>דתנן</w:t>
      </w:r>
      <w:r w:rsidRPr="00504C0B">
        <w:rPr>
          <w:rFonts w:cs="Arial"/>
          <w:sz w:val="24"/>
          <w:szCs w:val="24"/>
          <w:rtl/>
        </w:rPr>
        <w:t xml:space="preserve">, </w:t>
      </w:r>
      <w:r w:rsidRPr="00653A56">
        <w:rPr>
          <w:rFonts w:cs="Arial"/>
          <w:sz w:val="24"/>
          <w:szCs w:val="24"/>
          <w:rtl/>
        </w:rPr>
        <w:t>אחד חקירות ואחד בדיקות</w:t>
      </w:r>
      <w:r w:rsidRPr="00504C0B">
        <w:rPr>
          <w:rFonts w:cs="Arial"/>
          <w:sz w:val="24"/>
          <w:szCs w:val="24"/>
          <w:rtl/>
        </w:rPr>
        <w:t>.</w:t>
      </w:r>
      <w:r w:rsidRPr="00653A56">
        <w:rPr>
          <w:rFonts w:cs="Arial"/>
          <w:sz w:val="24"/>
          <w:szCs w:val="24"/>
          <w:rtl/>
        </w:rPr>
        <w:t xml:space="preserve"> בזמן </w:t>
      </w:r>
      <w:r w:rsidRPr="001204E3">
        <w:rPr>
          <w:rFonts w:cs="Arial"/>
          <w:b/>
          <w:bCs/>
          <w:sz w:val="24"/>
          <w:szCs w:val="24"/>
          <w:rtl/>
        </w:rPr>
        <w:t>שהן מכחישין</w:t>
      </w:r>
      <w:r w:rsidRPr="00653A56">
        <w:rPr>
          <w:rFonts w:cs="Arial"/>
          <w:sz w:val="24"/>
          <w:szCs w:val="24"/>
          <w:rtl/>
        </w:rPr>
        <w:t xml:space="preserve"> זה </w:t>
      </w:r>
      <w:r w:rsidRPr="001204E3">
        <w:rPr>
          <w:rFonts w:cs="Arial"/>
          <w:b/>
          <w:bCs/>
          <w:sz w:val="24"/>
          <w:szCs w:val="24"/>
          <w:rtl/>
        </w:rPr>
        <w:t>את זה</w:t>
      </w:r>
      <w:r w:rsidRPr="00504C0B">
        <w:rPr>
          <w:rFonts w:cs="Arial"/>
          <w:sz w:val="24"/>
          <w:szCs w:val="24"/>
          <w:rtl/>
        </w:rPr>
        <w:t>,</w:t>
      </w:r>
      <w:r w:rsidRPr="00653A56">
        <w:rPr>
          <w:rFonts w:cs="Arial"/>
          <w:sz w:val="24"/>
          <w:szCs w:val="24"/>
          <w:rtl/>
        </w:rPr>
        <w:t xml:space="preserve"> עדותן בטילה. אמר רבי מנא</w:t>
      </w:r>
      <w:r w:rsidRPr="00504C0B">
        <w:rPr>
          <w:rFonts w:cs="Arial"/>
          <w:sz w:val="24"/>
          <w:szCs w:val="24"/>
          <w:rtl/>
        </w:rPr>
        <w:t>,</w:t>
      </w:r>
      <w:r w:rsidRPr="00653A56">
        <w:rPr>
          <w:rFonts w:cs="Arial"/>
          <w:sz w:val="24"/>
          <w:szCs w:val="24"/>
          <w:rtl/>
        </w:rPr>
        <w:t xml:space="preserve"> פתר לה רב</w:t>
      </w:r>
      <w:r w:rsidRPr="00504C0B">
        <w:rPr>
          <w:rFonts w:cs="Arial"/>
          <w:sz w:val="24"/>
          <w:szCs w:val="24"/>
          <w:rtl/>
        </w:rPr>
        <w:t xml:space="preserve">, </w:t>
      </w:r>
      <w:r w:rsidRPr="001204E3">
        <w:rPr>
          <w:rFonts w:cs="Arial"/>
          <w:b/>
          <w:bCs/>
          <w:sz w:val="24"/>
          <w:szCs w:val="24"/>
          <w:rtl/>
        </w:rPr>
        <w:t>שעד אחד מכחיש עד שני</w:t>
      </w:r>
      <w:r w:rsidRPr="00504C0B">
        <w:rPr>
          <w:rFonts w:cs="Arial"/>
          <w:sz w:val="24"/>
          <w:szCs w:val="24"/>
          <w:rtl/>
        </w:rPr>
        <w:t xml:space="preserve"> </w:t>
      </w:r>
      <w:r w:rsidRPr="001204E3">
        <w:rPr>
          <w:rFonts w:cs="Arial"/>
          <w:b/>
          <w:bCs/>
          <w:sz w:val="24"/>
          <w:szCs w:val="24"/>
          <w:rtl/>
        </w:rPr>
        <w:t>באותה כת. א"ר אבון, ואפילו תימר</w:t>
      </w:r>
      <w:r w:rsidRPr="00653A56">
        <w:rPr>
          <w:rFonts w:cs="Arial"/>
          <w:sz w:val="24"/>
          <w:szCs w:val="24"/>
          <w:rtl/>
        </w:rPr>
        <w:t xml:space="preserve"> כת בכת</w:t>
      </w:r>
      <w:r w:rsidRPr="00504C0B">
        <w:rPr>
          <w:rFonts w:cs="Arial"/>
          <w:sz w:val="24"/>
          <w:szCs w:val="24"/>
          <w:rtl/>
        </w:rPr>
        <w:t xml:space="preserve">, </w:t>
      </w:r>
      <w:r w:rsidRPr="001204E3">
        <w:rPr>
          <w:rFonts w:cs="Arial"/>
          <w:b/>
          <w:bCs/>
          <w:sz w:val="24"/>
          <w:szCs w:val="24"/>
          <w:rtl/>
        </w:rPr>
        <w:t>שנייא</w:t>
      </w:r>
      <w:r w:rsidRPr="00653A56">
        <w:rPr>
          <w:rFonts w:cs="Arial"/>
          <w:sz w:val="24"/>
          <w:szCs w:val="24"/>
          <w:rtl/>
        </w:rPr>
        <w:t xml:space="preserve"> היא </w:t>
      </w:r>
      <w:r w:rsidRPr="001204E3">
        <w:rPr>
          <w:rFonts w:cs="Arial"/>
          <w:b/>
          <w:bCs/>
          <w:sz w:val="24"/>
          <w:szCs w:val="24"/>
          <w:rtl/>
        </w:rPr>
        <w:t>בדיני</w:t>
      </w:r>
      <w:r w:rsidRPr="00653A56">
        <w:rPr>
          <w:rFonts w:cs="Arial"/>
          <w:sz w:val="24"/>
          <w:szCs w:val="24"/>
          <w:rtl/>
        </w:rPr>
        <w:t xml:space="preserve"> נפשות</w:t>
      </w:r>
      <w:r w:rsidRPr="00504C0B">
        <w:rPr>
          <w:sz w:val="24"/>
          <w:szCs w:val="24"/>
          <w:rtl/>
        </w:rPr>
        <w:t>[</w:t>
      </w:r>
      <w:r w:rsidRPr="00504C0B">
        <w:rPr>
          <w:rFonts w:hint="cs"/>
          <w:sz w:val="24"/>
          <w:szCs w:val="24"/>
          <w:rtl/>
        </w:rPr>
        <w:t>דף</w:t>
      </w:r>
      <w:r w:rsidRPr="00504C0B">
        <w:rPr>
          <w:sz w:val="24"/>
          <w:szCs w:val="24"/>
          <w:rtl/>
        </w:rPr>
        <w:t xml:space="preserve"> </w:t>
      </w:r>
      <w:r w:rsidRPr="00504C0B">
        <w:rPr>
          <w:rFonts w:hint="cs"/>
          <w:sz w:val="24"/>
          <w:szCs w:val="24"/>
          <w:rtl/>
        </w:rPr>
        <w:t>כה</w:t>
      </w:r>
      <w:r>
        <w:rPr>
          <w:rFonts w:hint="cs"/>
          <w:sz w:val="24"/>
          <w:szCs w:val="24"/>
          <w:rtl/>
        </w:rPr>
        <w:t xml:space="preserve"> </w:t>
      </w:r>
      <w:r w:rsidRPr="00504C0B">
        <w:rPr>
          <w:rFonts w:hint="cs"/>
          <w:sz w:val="24"/>
          <w:szCs w:val="24"/>
          <w:rtl/>
        </w:rPr>
        <w:t>עמוד</w:t>
      </w:r>
      <w:r w:rsidRPr="00504C0B">
        <w:rPr>
          <w:sz w:val="24"/>
          <w:szCs w:val="24"/>
          <w:rtl/>
        </w:rPr>
        <w:t xml:space="preserve"> </w:t>
      </w:r>
      <w:r w:rsidRPr="00504C0B">
        <w:rPr>
          <w:rFonts w:hint="cs"/>
          <w:sz w:val="24"/>
          <w:szCs w:val="24"/>
          <w:rtl/>
        </w:rPr>
        <w:t>ב</w:t>
      </w:r>
      <w:r w:rsidRPr="00504C0B">
        <w:rPr>
          <w:sz w:val="24"/>
          <w:szCs w:val="24"/>
          <w:rtl/>
        </w:rPr>
        <w:t>]</w:t>
      </w:r>
      <w:r w:rsidRPr="00653A56">
        <w:rPr>
          <w:rFonts w:cs="Arial"/>
          <w:sz w:val="24"/>
          <w:szCs w:val="24"/>
          <w:rtl/>
        </w:rPr>
        <w:t xml:space="preserve"> דכתיב [דברים טז כ] צדק צדק תרדוף</w:t>
      </w:r>
      <w:r w:rsidRPr="00504C0B">
        <w:rPr>
          <w:rFonts w:cs="Arial"/>
          <w:sz w:val="24"/>
          <w:szCs w:val="24"/>
          <w:rtl/>
        </w:rPr>
        <w:t xml:space="preserve">. </w:t>
      </w:r>
    </w:p>
    <w:p w14:paraId="5C351020" w14:textId="77777777" w:rsidR="00DF18D2" w:rsidRPr="00653A56" w:rsidRDefault="00DF18D2" w:rsidP="00DF18D2">
      <w:pPr>
        <w:bidi/>
        <w:rPr>
          <w:sz w:val="24"/>
          <w:szCs w:val="24"/>
          <w:rtl/>
        </w:rPr>
      </w:pPr>
    </w:p>
    <w:p w14:paraId="7AB872FD" w14:textId="77777777" w:rsidR="00DF18D2" w:rsidRPr="004B7D61" w:rsidRDefault="00DF18D2" w:rsidP="00DF18D2">
      <w:pPr>
        <w:bidi/>
        <w:rPr>
          <w:sz w:val="24"/>
          <w:szCs w:val="24"/>
        </w:rPr>
      </w:pPr>
      <w:bookmarkStart w:id="4" w:name="_Hlk27245932"/>
      <w:r w:rsidRPr="004B7D61">
        <w:rPr>
          <w:sz w:val="24"/>
          <w:szCs w:val="24"/>
          <w:rtl/>
        </w:rPr>
        <w:t>תלמוד ירושלמי (וילנא) מסכת סנהדרין</w:t>
      </w:r>
    </w:p>
    <w:p w14:paraId="11204C2C" w14:textId="77777777" w:rsidR="00DF18D2" w:rsidRPr="00653A56" w:rsidRDefault="00DF18D2" w:rsidP="00DF18D2">
      <w:pPr>
        <w:bidi/>
        <w:rPr>
          <w:sz w:val="28"/>
        </w:rPr>
      </w:pPr>
      <w:r w:rsidRPr="004B7D61">
        <w:rPr>
          <w:sz w:val="24"/>
          <w:szCs w:val="24"/>
          <w:rtl/>
        </w:rPr>
        <w:t xml:space="preserve"> </w:t>
      </w:r>
      <w:r w:rsidRPr="00DA2F26">
        <w:rPr>
          <w:sz w:val="28"/>
          <w:szCs w:val="28"/>
          <w:rtl/>
        </w:rPr>
        <w:t xml:space="preserve">פרק ה </w:t>
      </w:r>
      <w:r w:rsidRPr="00653A56">
        <w:rPr>
          <w:sz w:val="28"/>
          <w:szCs w:val="28"/>
          <w:rtl/>
        </w:rPr>
        <w:t>הלכה ג</w:t>
      </w:r>
    </w:p>
    <w:p w14:paraId="1F16FBFE" w14:textId="77777777" w:rsidR="00DF18D2" w:rsidRPr="00DA2F26" w:rsidRDefault="00DF18D2" w:rsidP="00DF18D2">
      <w:pPr>
        <w:bidi/>
        <w:rPr>
          <w:sz w:val="28"/>
          <w:szCs w:val="28"/>
        </w:rPr>
      </w:pPr>
      <w:r w:rsidRPr="00653A56">
        <w:rPr>
          <w:sz w:val="28"/>
          <w:szCs w:val="28"/>
          <w:rtl/>
        </w:rPr>
        <w:t>מתני'</w:t>
      </w:r>
      <w:r w:rsidRPr="00DA2F26">
        <w:rPr>
          <w:rFonts w:hint="cs"/>
          <w:sz w:val="28"/>
          <w:szCs w:val="28"/>
          <w:rtl/>
        </w:rPr>
        <w:t>:</w:t>
      </w:r>
      <w:r w:rsidRPr="00653A56">
        <w:rPr>
          <w:sz w:val="28"/>
          <w:szCs w:val="28"/>
          <w:rtl/>
        </w:rPr>
        <w:t xml:space="preserve"> אחד אומר בשנים בחדש</w:t>
      </w:r>
      <w:r w:rsidRPr="00DA2F26">
        <w:rPr>
          <w:rFonts w:hint="cs"/>
          <w:sz w:val="28"/>
          <w:szCs w:val="28"/>
          <w:rtl/>
        </w:rPr>
        <w:t>,</w:t>
      </w:r>
      <w:r w:rsidRPr="00653A56">
        <w:rPr>
          <w:sz w:val="28"/>
          <w:szCs w:val="28"/>
          <w:rtl/>
        </w:rPr>
        <w:t xml:space="preserve"> ואחד אומר בשלשה</w:t>
      </w:r>
      <w:r w:rsidRPr="00DA2F26">
        <w:rPr>
          <w:rFonts w:hint="cs"/>
          <w:sz w:val="28"/>
          <w:szCs w:val="28"/>
          <w:rtl/>
        </w:rPr>
        <w:t>,</w:t>
      </w:r>
      <w:r w:rsidRPr="00653A56">
        <w:rPr>
          <w:sz w:val="28"/>
          <w:szCs w:val="28"/>
          <w:rtl/>
        </w:rPr>
        <w:t xml:space="preserve"> עדותן קיימת</w:t>
      </w:r>
      <w:r w:rsidRPr="00DA2F26">
        <w:rPr>
          <w:rFonts w:hint="cs"/>
          <w:sz w:val="28"/>
          <w:szCs w:val="28"/>
          <w:rtl/>
        </w:rPr>
        <w:t>.</w:t>
      </w:r>
      <w:r w:rsidRPr="00653A56">
        <w:rPr>
          <w:sz w:val="28"/>
          <w:szCs w:val="28"/>
          <w:rtl/>
        </w:rPr>
        <w:t xml:space="preserve"> שזה ידע בעיבורו של חדש</w:t>
      </w:r>
      <w:r w:rsidRPr="00DA2F26">
        <w:rPr>
          <w:rFonts w:hint="cs"/>
          <w:sz w:val="28"/>
          <w:szCs w:val="28"/>
          <w:rtl/>
        </w:rPr>
        <w:t>,</w:t>
      </w:r>
      <w:r w:rsidRPr="00653A56">
        <w:rPr>
          <w:sz w:val="28"/>
          <w:szCs w:val="28"/>
          <w:rtl/>
        </w:rPr>
        <w:t xml:space="preserve"> וזה לא ידע</w:t>
      </w:r>
      <w:r w:rsidRPr="00DA2F26">
        <w:rPr>
          <w:rFonts w:hint="cs"/>
          <w:sz w:val="28"/>
          <w:szCs w:val="28"/>
          <w:rtl/>
        </w:rPr>
        <w:t>.</w:t>
      </w:r>
      <w:r w:rsidRPr="00653A56">
        <w:rPr>
          <w:sz w:val="28"/>
          <w:szCs w:val="28"/>
          <w:rtl/>
        </w:rPr>
        <w:t xml:space="preserve"> אחד אומר בשלשה</w:t>
      </w:r>
      <w:r w:rsidRPr="00DA2F26">
        <w:rPr>
          <w:rFonts w:hint="cs"/>
          <w:sz w:val="28"/>
          <w:szCs w:val="28"/>
          <w:rtl/>
        </w:rPr>
        <w:t>,</w:t>
      </w:r>
      <w:r w:rsidRPr="00653A56">
        <w:rPr>
          <w:sz w:val="28"/>
          <w:szCs w:val="28"/>
          <w:rtl/>
        </w:rPr>
        <w:t xml:space="preserve"> ואחד אומר בחמשה</w:t>
      </w:r>
      <w:r w:rsidRPr="00DA2F26">
        <w:rPr>
          <w:rFonts w:hint="cs"/>
          <w:sz w:val="28"/>
          <w:szCs w:val="28"/>
          <w:rtl/>
        </w:rPr>
        <w:t>,</w:t>
      </w:r>
      <w:r w:rsidRPr="00653A56">
        <w:rPr>
          <w:sz w:val="28"/>
          <w:szCs w:val="28"/>
          <w:rtl/>
        </w:rPr>
        <w:t xml:space="preserve"> עדותן בטילה</w:t>
      </w:r>
      <w:r w:rsidRPr="00DA2F26">
        <w:rPr>
          <w:rFonts w:hint="cs"/>
          <w:sz w:val="28"/>
          <w:szCs w:val="28"/>
          <w:rtl/>
        </w:rPr>
        <w:t>.</w:t>
      </w:r>
      <w:r w:rsidRPr="00653A56">
        <w:rPr>
          <w:sz w:val="28"/>
          <w:szCs w:val="28"/>
          <w:rtl/>
        </w:rPr>
        <w:t xml:space="preserve"> אחד אומר בשתי שעות</w:t>
      </w:r>
      <w:r w:rsidRPr="00DA2F26">
        <w:rPr>
          <w:rFonts w:hint="cs"/>
          <w:sz w:val="28"/>
          <w:szCs w:val="28"/>
          <w:rtl/>
        </w:rPr>
        <w:t>,</w:t>
      </w:r>
      <w:r w:rsidRPr="00653A56">
        <w:rPr>
          <w:sz w:val="28"/>
          <w:szCs w:val="28"/>
          <w:rtl/>
        </w:rPr>
        <w:t xml:space="preserve"> ואחד אומר בשלש</w:t>
      </w:r>
      <w:r w:rsidRPr="00DA2F26">
        <w:rPr>
          <w:rFonts w:hint="cs"/>
          <w:sz w:val="28"/>
          <w:szCs w:val="28"/>
          <w:rtl/>
        </w:rPr>
        <w:t>,</w:t>
      </w:r>
      <w:r w:rsidRPr="00653A56">
        <w:rPr>
          <w:sz w:val="28"/>
          <w:szCs w:val="28"/>
          <w:rtl/>
        </w:rPr>
        <w:t xml:space="preserve"> עדותן קיימת</w:t>
      </w:r>
      <w:r w:rsidRPr="00DA2F26">
        <w:rPr>
          <w:rFonts w:hint="cs"/>
          <w:sz w:val="28"/>
          <w:szCs w:val="28"/>
          <w:rtl/>
        </w:rPr>
        <w:t>.</w:t>
      </w:r>
      <w:r w:rsidRPr="00653A56">
        <w:rPr>
          <w:sz w:val="28"/>
          <w:szCs w:val="28"/>
          <w:rtl/>
        </w:rPr>
        <w:t xml:space="preserve"> אחד אומר בשלש</w:t>
      </w:r>
      <w:r w:rsidRPr="00DA2F26">
        <w:rPr>
          <w:rFonts w:hint="cs"/>
          <w:sz w:val="28"/>
          <w:szCs w:val="28"/>
          <w:rtl/>
        </w:rPr>
        <w:t>,</w:t>
      </w:r>
      <w:r w:rsidRPr="00653A56">
        <w:rPr>
          <w:sz w:val="28"/>
          <w:szCs w:val="28"/>
          <w:rtl/>
        </w:rPr>
        <w:t xml:space="preserve"> ואחד אומר בחמש</w:t>
      </w:r>
      <w:r w:rsidRPr="00DA2F26">
        <w:rPr>
          <w:rFonts w:hint="cs"/>
          <w:sz w:val="28"/>
          <w:szCs w:val="28"/>
          <w:rtl/>
        </w:rPr>
        <w:t>,</w:t>
      </w:r>
      <w:r w:rsidRPr="00653A56">
        <w:rPr>
          <w:sz w:val="28"/>
          <w:szCs w:val="28"/>
          <w:rtl/>
        </w:rPr>
        <w:t xml:space="preserve"> עדותן בטילה</w:t>
      </w:r>
      <w:r w:rsidRPr="00DA2F26">
        <w:rPr>
          <w:rFonts w:hint="cs"/>
          <w:sz w:val="28"/>
          <w:szCs w:val="28"/>
          <w:rtl/>
        </w:rPr>
        <w:t>.</w:t>
      </w:r>
      <w:r w:rsidRPr="00653A56">
        <w:rPr>
          <w:sz w:val="28"/>
          <w:szCs w:val="28"/>
          <w:rtl/>
        </w:rPr>
        <w:t xml:space="preserve"> ר' יהודה אומר</w:t>
      </w:r>
      <w:r w:rsidRPr="00DA2F26">
        <w:rPr>
          <w:rFonts w:hint="cs"/>
          <w:sz w:val="28"/>
          <w:szCs w:val="28"/>
          <w:rtl/>
        </w:rPr>
        <w:t>,</w:t>
      </w:r>
      <w:r w:rsidRPr="00653A56">
        <w:rPr>
          <w:sz w:val="28"/>
          <w:szCs w:val="28"/>
          <w:rtl/>
        </w:rPr>
        <w:t xml:space="preserve"> קיימת</w:t>
      </w:r>
      <w:r w:rsidRPr="00DA2F26">
        <w:rPr>
          <w:rFonts w:hint="cs"/>
          <w:sz w:val="28"/>
          <w:szCs w:val="28"/>
          <w:rtl/>
        </w:rPr>
        <w:t>.</w:t>
      </w:r>
      <w:r w:rsidRPr="00653A56">
        <w:rPr>
          <w:sz w:val="28"/>
          <w:szCs w:val="28"/>
          <w:rtl/>
        </w:rPr>
        <w:t xml:space="preserve"> אחד אומר בחמש</w:t>
      </w:r>
      <w:r w:rsidRPr="00DA2F26">
        <w:rPr>
          <w:rFonts w:hint="cs"/>
          <w:sz w:val="28"/>
          <w:szCs w:val="28"/>
          <w:rtl/>
        </w:rPr>
        <w:t>,</w:t>
      </w:r>
      <w:r w:rsidRPr="00653A56">
        <w:rPr>
          <w:sz w:val="28"/>
          <w:szCs w:val="28"/>
          <w:rtl/>
        </w:rPr>
        <w:t xml:space="preserve"> ואחד אומר בשבע</w:t>
      </w:r>
      <w:r w:rsidRPr="00DA2F26">
        <w:rPr>
          <w:rFonts w:hint="cs"/>
          <w:sz w:val="28"/>
          <w:szCs w:val="28"/>
          <w:rtl/>
        </w:rPr>
        <w:t>,</w:t>
      </w:r>
      <w:r w:rsidRPr="00653A56">
        <w:rPr>
          <w:sz w:val="28"/>
          <w:szCs w:val="28"/>
          <w:rtl/>
        </w:rPr>
        <w:t xml:space="preserve"> עדותן בטילה</w:t>
      </w:r>
      <w:r w:rsidRPr="00DA2F26">
        <w:rPr>
          <w:rFonts w:hint="cs"/>
          <w:sz w:val="28"/>
          <w:szCs w:val="28"/>
          <w:rtl/>
        </w:rPr>
        <w:t>.</w:t>
      </w:r>
      <w:r w:rsidRPr="00653A56">
        <w:rPr>
          <w:sz w:val="28"/>
          <w:szCs w:val="28"/>
          <w:rtl/>
        </w:rPr>
        <w:t xml:space="preserve"> שבחמש חמה במזרח</w:t>
      </w:r>
      <w:r w:rsidRPr="00DA2F26">
        <w:rPr>
          <w:rFonts w:hint="cs"/>
          <w:sz w:val="28"/>
          <w:szCs w:val="28"/>
          <w:rtl/>
        </w:rPr>
        <w:t>,</w:t>
      </w:r>
      <w:r w:rsidRPr="00653A56">
        <w:rPr>
          <w:sz w:val="28"/>
          <w:szCs w:val="28"/>
          <w:rtl/>
        </w:rPr>
        <w:t xml:space="preserve"> ובשבע חמה במערב:</w:t>
      </w:r>
    </w:p>
    <w:p w14:paraId="4FCE081A" w14:textId="242168D9" w:rsidR="00DF18D2" w:rsidRPr="00653A56" w:rsidRDefault="00DF18D2" w:rsidP="00DF18D2">
      <w:pPr>
        <w:bidi/>
        <w:rPr>
          <w:sz w:val="16"/>
          <w:szCs w:val="16"/>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1204E3">
        <w:rPr>
          <w:rFonts w:hint="cs"/>
          <w:b/>
          <w:bCs/>
          <w:sz w:val="24"/>
          <w:szCs w:val="24"/>
          <w:rtl/>
        </w:rPr>
        <w:t xml:space="preserve">תנן, </w:t>
      </w:r>
      <w:r w:rsidRPr="001204E3">
        <w:rPr>
          <w:b/>
          <w:bCs/>
          <w:sz w:val="24"/>
          <w:szCs w:val="24"/>
          <w:rtl/>
        </w:rPr>
        <w:t>שזה ידע בעיבורו של חדש</w:t>
      </w:r>
      <w:r w:rsidRPr="001204E3">
        <w:rPr>
          <w:rFonts w:hint="cs"/>
          <w:b/>
          <w:bCs/>
          <w:sz w:val="24"/>
          <w:szCs w:val="24"/>
          <w:rtl/>
        </w:rPr>
        <w:t>,</w:t>
      </w:r>
      <w:r w:rsidRPr="001204E3">
        <w:rPr>
          <w:b/>
          <w:bCs/>
          <w:sz w:val="24"/>
          <w:szCs w:val="24"/>
          <w:rtl/>
        </w:rPr>
        <w:t xml:space="preserve"> וזה לא ידע</w:t>
      </w:r>
      <w:r w:rsidRPr="001204E3">
        <w:rPr>
          <w:rFonts w:hint="cs"/>
          <w:b/>
          <w:bCs/>
          <w:sz w:val="24"/>
          <w:szCs w:val="24"/>
          <w:rtl/>
        </w:rPr>
        <w:t>.</w:t>
      </w:r>
      <w:r w:rsidRPr="00653A56">
        <w:rPr>
          <w:sz w:val="24"/>
          <w:szCs w:val="24"/>
          <w:rtl/>
        </w:rPr>
        <w:t xml:space="preserve"> עד היכא </w:t>
      </w:r>
      <w:r w:rsidRPr="001204E3">
        <w:rPr>
          <w:rFonts w:hint="cs"/>
          <w:b/>
          <w:bCs/>
          <w:sz w:val="24"/>
          <w:szCs w:val="24"/>
          <w:rtl/>
        </w:rPr>
        <w:t>תלינן שלא ידע בעיבור החדש?</w:t>
      </w:r>
      <w:r w:rsidRPr="001204E3">
        <w:rPr>
          <w:b/>
          <w:bCs/>
          <w:sz w:val="24"/>
          <w:szCs w:val="24"/>
          <w:rtl/>
        </w:rPr>
        <w:t xml:space="preserve"> </w:t>
      </w:r>
      <w:r w:rsidRPr="001204E3">
        <w:rPr>
          <w:rFonts w:hint="cs"/>
          <w:b/>
          <w:bCs/>
          <w:sz w:val="24"/>
          <w:szCs w:val="24"/>
          <w:rtl/>
        </w:rPr>
        <w:t>אמר</w:t>
      </w:r>
      <w:r w:rsidRPr="004B7D61">
        <w:rPr>
          <w:rFonts w:hint="cs"/>
          <w:sz w:val="24"/>
          <w:szCs w:val="24"/>
          <w:rtl/>
        </w:rPr>
        <w:t xml:space="preserve"> </w:t>
      </w:r>
      <w:r w:rsidRPr="00653A56">
        <w:rPr>
          <w:sz w:val="24"/>
          <w:szCs w:val="24"/>
          <w:rtl/>
        </w:rPr>
        <w:t>ר' יסא בשם ר' יוחנן</w:t>
      </w:r>
      <w:r w:rsidRPr="004B7D61">
        <w:rPr>
          <w:rFonts w:hint="cs"/>
          <w:sz w:val="24"/>
          <w:szCs w:val="24"/>
          <w:rtl/>
        </w:rPr>
        <w:t>,</w:t>
      </w:r>
      <w:r w:rsidRPr="00653A56">
        <w:rPr>
          <w:sz w:val="24"/>
          <w:szCs w:val="24"/>
          <w:rtl/>
        </w:rPr>
        <w:t xml:space="preserve"> עד רוב החדש. א"ר יוחנן</w:t>
      </w:r>
      <w:r w:rsidRPr="004B7D61">
        <w:rPr>
          <w:rFonts w:hint="cs"/>
          <w:sz w:val="24"/>
          <w:szCs w:val="24"/>
          <w:rtl/>
        </w:rPr>
        <w:t>,</w:t>
      </w:r>
      <w:r w:rsidRPr="00653A56">
        <w:rPr>
          <w:sz w:val="24"/>
          <w:szCs w:val="24"/>
          <w:rtl/>
        </w:rPr>
        <w:t xml:space="preserve"> כגון העירנין </w:t>
      </w:r>
      <w:r w:rsidRPr="0096778A">
        <w:rPr>
          <w:rFonts w:hint="cs"/>
          <w:sz w:val="16"/>
          <w:szCs w:val="16"/>
          <w:rtl/>
        </w:rPr>
        <w:t>כפרי</w:t>
      </w:r>
      <w:r>
        <w:rPr>
          <w:rFonts w:hint="cs"/>
          <w:sz w:val="16"/>
          <w:szCs w:val="16"/>
          <w:rtl/>
        </w:rPr>
        <w:t>י</w:t>
      </w:r>
      <w:r w:rsidRPr="0096778A">
        <w:rPr>
          <w:rFonts w:hint="cs"/>
          <w:sz w:val="16"/>
          <w:szCs w:val="16"/>
          <w:rtl/>
        </w:rPr>
        <w:t>ם</w:t>
      </w:r>
      <w:r w:rsidRPr="004B7D61">
        <w:rPr>
          <w:sz w:val="24"/>
          <w:szCs w:val="24"/>
          <w:rtl/>
        </w:rPr>
        <w:t xml:space="preserve"> </w:t>
      </w:r>
      <w:r w:rsidRPr="00653A56">
        <w:rPr>
          <w:sz w:val="24"/>
          <w:szCs w:val="24"/>
          <w:rtl/>
        </w:rPr>
        <w:t xml:space="preserve">הללו </w:t>
      </w:r>
      <w:r w:rsidRPr="001204E3">
        <w:rPr>
          <w:rFonts w:hint="cs"/>
          <w:b/>
          <w:bCs/>
          <w:sz w:val="24"/>
          <w:szCs w:val="24"/>
          <w:rtl/>
        </w:rPr>
        <w:t>שיתכן ולא שמעו על עיבור הודש</w:t>
      </w:r>
      <w:r w:rsidRPr="001204E3">
        <w:rPr>
          <w:b/>
          <w:bCs/>
          <w:sz w:val="24"/>
          <w:szCs w:val="24"/>
          <w:rtl/>
        </w:rPr>
        <w:t xml:space="preserve"> </w:t>
      </w:r>
      <w:r w:rsidRPr="001204E3">
        <w:rPr>
          <w:rFonts w:hint="cs"/>
          <w:b/>
          <w:bCs/>
          <w:sz w:val="24"/>
          <w:szCs w:val="24"/>
          <w:rtl/>
        </w:rPr>
        <w:t>.אבל בני כרכים, אם הוכחשו ביום</w:t>
      </w:r>
      <w:r w:rsidRPr="004B7D61">
        <w:rPr>
          <w:rFonts w:hint="cs"/>
          <w:sz w:val="24"/>
          <w:szCs w:val="24"/>
          <w:rtl/>
        </w:rPr>
        <w:t>,</w:t>
      </w:r>
      <w:r w:rsidRPr="00653A56">
        <w:rPr>
          <w:sz w:val="24"/>
          <w:szCs w:val="24"/>
          <w:rtl/>
        </w:rPr>
        <w:t xml:space="preserve"> אינן כלום</w:t>
      </w:r>
      <w:r w:rsidRPr="004B7D61">
        <w:rPr>
          <w:rFonts w:hint="cs"/>
          <w:sz w:val="24"/>
          <w:szCs w:val="24"/>
          <w:rtl/>
        </w:rPr>
        <w:t xml:space="preserve">, </w:t>
      </w:r>
      <w:r w:rsidRPr="001204E3">
        <w:rPr>
          <w:rFonts w:hint="cs"/>
          <w:b/>
          <w:bCs/>
          <w:sz w:val="24"/>
          <w:szCs w:val="24"/>
          <w:rtl/>
        </w:rPr>
        <w:t>שמסתמא הם יודעים בעיבור החדש</w:t>
      </w:r>
      <w:r w:rsidRPr="004B7D61">
        <w:rPr>
          <w:sz w:val="24"/>
          <w:szCs w:val="24"/>
          <w:rtl/>
        </w:rPr>
        <w:t>. א</w:t>
      </w:r>
      <w:r w:rsidRPr="00653A56">
        <w:rPr>
          <w:sz w:val="24"/>
          <w:szCs w:val="24"/>
          <w:rtl/>
        </w:rPr>
        <w:t>"ר יסא כגון אנא</w:t>
      </w:r>
      <w:r w:rsidRPr="004B7D61">
        <w:rPr>
          <w:rFonts w:hint="cs"/>
          <w:sz w:val="24"/>
          <w:szCs w:val="24"/>
          <w:rtl/>
        </w:rPr>
        <w:t>,</w:t>
      </w:r>
      <w:r w:rsidRPr="00653A56">
        <w:rPr>
          <w:sz w:val="24"/>
          <w:szCs w:val="24"/>
          <w:rtl/>
        </w:rPr>
        <w:t xml:space="preserve"> דמן יומוי לא צלית מוספא</w:t>
      </w:r>
      <w:r w:rsidRPr="004B7D61">
        <w:rPr>
          <w:rFonts w:hint="cs"/>
          <w:sz w:val="24"/>
          <w:szCs w:val="24"/>
          <w:rtl/>
        </w:rPr>
        <w:t>,</w:t>
      </w:r>
      <w:r w:rsidR="00792F30">
        <w:rPr>
          <w:rFonts w:hint="cs"/>
          <w:sz w:val="24"/>
          <w:szCs w:val="24"/>
          <w:rtl/>
        </w:rPr>
        <w:t xml:space="preserve"> </w:t>
      </w:r>
      <w:r w:rsidR="00792F30" w:rsidRPr="00792F30">
        <w:rPr>
          <w:rFonts w:hint="cs"/>
          <w:sz w:val="16"/>
          <w:szCs w:val="16"/>
          <w:rtl/>
        </w:rPr>
        <w:t>כשהיה גר בכפר</w:t>
      </w:r>
      <w:r w:rsidRPr="00653A56">
        <w:rPr>
          <w:sz w:val="24"/>
          <w:szCs w:val="24"/>
          <w:rtl/>
        </w:rPr>
        <w:t xml:space="preserve"> מן דלא </w:t>
      </w:r>
      <w:r w:rsidRPr="001204E3">
        <w:rPr>
          <w:b/>
          <w:bCs/>
          <w:sz w:val="24"/>
          <w:szCs w:val="24"/>
          <w:rtl/>
        </w:rPr>
        <w:t>ידע</w:t>
      </w:r>
      <w:r w:rsidRPr="001204E3">
        <w:rPr>
          <w:rFonts w:hint="cs"/>
          <w:b/>
          <w:bCs/>
          <w:sz w:val="24"/>
          <w:szCs w:val="24"/>
          <w:rtl/>
        </w:rPr>
        <w:t>תי</w:t>
      </w:r>
      <w:r w:rsidRPr="004B7D61">
        <w:rPr>
          <w:rFonts w:hint="cs"/>
          <w:sz w:val="24"/>
          <w:szCs w:val="24"/>
          <w:rtl/>
        </w:rPr>
        <w:t>,</w:t>
      </w:r>
      <w:r w:rsidRPr="00653A56">
        <w:rPr>
          <w:sz w:val="24"/>
          <w:szCs w:val="24"/>
          <w:rtl/>
        </w:rPr>
        <w:t xml:space="preserve"> אימת ירחא. </w:t>
      </w:r>
      <w:r w:rsidRPr="001204E3">
        <w:rPr>
          <w:rFonts w:hint="cs"/>
          <w:b/>
          <w:bCs/>
          <w:sz w:val="24"/>
          <w:szCs w:val="24"/>
          <w:rtl/>
        </w:rPr>
        <w:t>תנן התם</w:t>
      </w:r>
      <w:r w:rsidRPr="004B7D61">
        <w:rPr>
          <w:rFonts w:hint="cs"/>
          <w:sz w:val="24"/>
          <w:szCs w:val="24"/>
          <w:rtl/>
        </w:rPr>
        <w:t xml:space="preserve">, </w:t>
      </w:r>
      <w:r w:rsidRPr="00653A56">
        <w:rPr>
          <w:sz w:val="24"/>
          <w:szCs w:val="24"/>
          <w:rtl/>
        </w:rPr>
        <w:t xml:space="preserve">רבי מאיר אומר </w:t>
      </w:r>
      <w:r w:rsidRPr="001204E3">
        <w:rPr>
          <w:b/>
          <w:bCs/>
          <w:sz w:val="24"/>
          <w:szCs w:val="24"/>
          <w:rtl/>
        </w:rPr>
        <w:t>אוכלין כל חמש ושורפין בתחלת שש</w:t>
      </w:r>
      <w:r w:rsidRPr="001204E3">
        <w:rPr>
          <w:rFonts w:hint="cs"/>
          <w:b/>
          <w:bCs/>
          <w:sz w:val="24"/>
          <w:szCs w:val="24"/>
          <w:rtl/>
        </w:rPr>
        <w:t>.</w:t>
      </w:r>
      <w:r w:rsidRPr="001204E3">
        <w:rPr>
          <w:b/>
          <w:bCs/>
          <w:sz w:val="24"/>
          <w:szCs w:val="24"/>
          <w:rtl/>
        </w:rPr>
        <w:t xml:space="preserve"> ורבי יהודה אומר</w:t>
      </w:r>
      <w:r w:rsidRPr="001204E3">
        <w:rPr>
          <w:rFonts w:hint="cs"/>
          <w:b/>
          <w:bCs/>
          <w:sz w:val="24"/>
          <w:szCs w:val="24"/>
          <w:rtl/>
        </w:rPr>
        <w:t>,</w:t>
      </w:r>
      <w:r w:rsidRPr="001204E3">
        <w:rPr>
          <w:b/>
          <w:bCs/>
          <w:sz w:val="24"/>
          <w:szCs w:val="24"/>
          <w:rtl/>
        </w:rPr>
        <w:t xml:space="preserve"> אוכלין כל ד' ותולין כל ה' ושורפין בתחלת שש. </w:t>
      </w:r>
      <w:r w:rsidRPr="001204E3">
        <w:rPr>
          <w:rFonts w:hint="cs"/>
          <w:b/>
          <w:bCs/>
          <w:sz w:val="24"/>
          <w:szCs w:val="24"/>
          <w:rtl/>
        </w:rPr>
        <w:t>ד</w:t>
      </w:r>
      <w:r w:rsidRPr="001204E3">
        <w:rPr>
          <w:b/>
          <w:bCs/>
          <w:sz w:val="24"/>
          <w:szCs w:val="24"/>
          <w:rtl/>
        </w:rPr>
        <w:t>רבי מאיר אומר</w:t>
      </w:r>
      <w:r w:rsidRPr="004B7D61">
        <w:rPr>
          <w:sz w:val="24"/>
          <w:szCs w:val="24"/>
          <w:rtl/>
        </w:rPr>
        <w:t xml:space="preserve"> </w:t>
      </w:r>
      <w:r w:rsidRPr="00653A56">
        <w:rPr>
          <w:sz w:val="24"/>
          <w:szCs w:val="24"/>
          <w:rtl/>
        </w:rPr>
        <w:t>משש שעות ולמעלן</w:t>
      </w:r>
      <w:r w:rsidRPr="004B7D61">
        <w:rPr>
          <w:rFonts w:hint="cs"/>
          <w:sz w:val="24"/>
          <w:szCs w:val="24"/>
          <w:rtl/>
        </w:rPr>
        <w:t>,</w:t>
      </w:r>
      <w:r w:rsidRPr="00653A56">
        <w:rPr>
          <w:sz w:val="24"/>
          <w:szCs w:val="24"/>
          <w:rtl/>
        </w:rPr>
        <w:t xml:space="preserve"> מדבריהן</w:t>
      </w:r>
      <w:r w:rsidRPr="004B7D61">
        <w:rPr>
          <w:rFonts w:hint="cs"/>
          <w:sz w:val="24"/>
          <w:szCs w:val="24"/>
          <w:rtl/>
        </w:rPr>
        <w:t xml:space="preserve">. </w:t>
      </w:r>
      <w:r w:rsidRPr="001204E3">
        <w:rPr>
          <w:rFonts w:hint="cs"/>
          <w:b/>
          <w:bCs/>
          <w:sz w:val="24"/>
          <w:szCs w:val="24"/>
          <w:rtl/>
        </w:rPr>
        <w:t>ורק שעה סמוך לשקיעה מ</w:t>
      </w:r>
      <w:r w:rsidRPr="001204E3">
        <w:rPr>
          <w:b/>
          <w:bCs/>
          <w:sz w:val="24"/>
          <w:szCs w:val="24"/>
          <w:rtl/>
        </w:rPr>
        <w:t>דברי תורה.</w:t>
      </w:r>
      <w:r w:rsidRPr="001204E3">
        <w:rPr>
          <w:rFonts w:hint="cs"/>
          <w:b/>
          <w:bCs/>
          <w:sz w:val="24"/>
          <w:szCs w:val="24"/>
          <w:rtl/>
        </w:rPr>
        <w:t>.</w:t>
      </w:r>
      <w:r w:rsidRPr="00653A56">
        <w:rPr>
          <w:sz w:val="24"/>
          <w:szCs w:val="24"/>
          <w:rtl/>
        </w:rPr>
        <w:t xml:space="preserve"> רבי יודה אומר מששה שעות ולמעלן</w:t>
      </w:r>
      <w:r w:rsidRPr="004B7D61">
        <w:rPr>
          <w:rFonts w:hint="cs"/>
          <w:sz w:val="24"/>
          <w:szCs w:val="24"/>
          <w:rtl/>
        </w:rPr>
        <w:t>,</w:t>
      </w:r>
      <w:r w:rsidRPr="004B7D61">
        <w:rPr>
          <w:sz w:val="24"/>
          <w:szCs w:val="24"/>
          <w:rtl/>
        </w:rPr>
        <w:t xml:space="preserve"> </w:t>
      </w:r>
      <w:r w:rsidRPr="001204E3">
        <w:rPr>
          <w:rFonts w:hint="cs"/>
          <w:b/>
          <w:bCs/>
          <w:sz w:val="24"/>
          <w:szCs w:val="24"/>
          <w:rtl/>
        </w:rPr>
        <w:t>מ</w:t>
      </w:r>
      <w:r w:rsidRPr="001204E3">
        <w:rPr>
          <w:b/>
          <w:bCs/>
          <w:sz w:val="24"/>
          <w:szCs w:val="24"/>
          <w:rtl/>
        </w:rPr>
        <w:t>דברי</w:t>
      </w:r>
      <w:r w:rsidRPr="00653A56">
        <w:rPr>
          <w:sz w:val="24"/>
          <w:szCs w:val="24"/>
          <w:rtl/>
        </w:rPr>
        <w:t xml:space="preserve"> תורה. </w:t>
      </w:r>
      <w:r w:rsidRPr="001204E3">
        <w:rPr>
          <w:rFonts w:hint="cs"/>
          <w:b/>
          <w:bCs/>
          <w:sz w:val="24"/>
          <w:szCs w:val="24"/>
          <w:rtl/>
        </w:rPr>
        <w:t>מה</w:t>
      </w:r>
      <w:r w:rsidRPr="00653A56">
        <w:rPr>
          <w:sz w:val="24"/>
          <w:szCs w:val="24"/>
          <w:rtl/>
        </w:rPr>
        <w:t xml:space="preserve"> </w:t>
      </w:r>
      <w:r w:rsidRPr="00653A56">
        <w:rPr>
          <w:rFonts w:hint="eastAsia"/>
          <w:sz w:val="24"/>
          <w:szCs w:val="24"/>
          <w:rtl/>
        </w:rPr>
        <w:t>טעמא</w:t>
      </w:r>
      <w:r w:rsidRPr="00653A56">
        <w:rPr>
          <w:sz w:val="24"/>
          <w:szCs w:val="24"/>
          <w:rtl/>
        </w:rPr>
        <w:t xml:space="preserve"> </w:t>
      </w:r>
      <w:r w:rsidRPr="00653A56">
        <w:rPr>
          <w:rFonts w:hint="eastAsia"/>
          <w:sz w:val="24"/>
          <w:szCs w:val="24"/>
          <w:rtl/>
        </w:rPr>
        <w:t>דר</w:t>
      </w:r>
      <w:r w:rsidRPr="00653A56">
        <w:rPr>
          <w:sz w:val="24"/>
          <w:szCs w:val="24"/>
          <w:rtl/>
        </w:rPr>
        <w:t>"</w:t>
      </w:r>
      <w:r w:rsidRPr="00653A56">
        <w:rPr>
          <w:rFonts w:hint="eastAsia"/>
          <w:sz w:val="24"/>
          <w:szCs w:val="24"/>
          <w:rtl/>
        </w:rPr>
        <w:t>מ</w:t>
      </w:r>
      <w:r w:rsidRPr="00DA2F26">
        <w:rPr>
          <w:rFonts w:hint="cs"/>
          <w:sz w:val="24"/>
          <w:szCs w:val="24"/>
          <w:rtl/>
        </w:rPr>
        <w:t xml:space="preserve">? </w:t>
      </w:r>
      <w:r w:rsidRPr="001204E3">
        <w:rPr>
          <w:rFonts w:hint="cs"/>
          <w:b/>
          <w:bCs/>
          <w:sz w:val="24"/>
          <w:szCs w:val="24"/>
          <w:rtl/>
        </w:rPr>
        <w:t>דכתיב</w:t>
      </w:r>
      <w:r w:rsidRPr="00653A56">
        <w:rPr>
          <w:sz w:val="24"/>
          <w:szCs w:val="24"/>
          <w:rtl/>
        </w:rPr>
        <w:t xml:space="preserve"> [</w:t>
      </w:r>
      <w:r w:rsidRPr="00653A56">
        <w:rPr>
          <w:rFonts w:hint="eastAsia"/>
          <w:sz w:val="24"/>
          <w:szCs w:val="24"/>
          <w:rtl/>
        </w:rPr>
        <w:t>שמות</w:t>
      </w:r>
      <w:r w:rsidRPr="00653A56">
        <w:rPr>
          <w:sz w:val="24"/>
          <w:szCs w:val="24"/>
          <w:rtl/>
        </w:rPr>
        <w:t xml:space="preserve"> </w:t>
      </w:r>
      <w:r w:rsidRPr="00653A56">
        <w:rPr>
          <w:rFonts w:hint="eastAsia"/>
          <w:sz w:val="24"/>
          <w:szCs w:val="24"/>
          <w:rtl/>
        </w:rPr>
        <w:t>יב</w:t>
      </w:r>
      <w:r w:rsidRPr="00653A56">
        <w:rPr>
          <w:sz w:val="24"/>
          <w:szCs w:val="24"/>
          <w:rtl/>
        </w:rPr>
        <w:t xml:space="preserve"> </w:t>
      </w:r>
      <w:r w:rsidRPr="00653A56">
        <w:rPr>
          <w:rFonts w:hint="eastAsia"/>
          <w:sz w:val="24"/>
          <w:szCs w:val="24"/>
          <w:rtl/>
        </w:rPr>
        <w:t>טו</w:t>
      </w:r>
      <w:r w:rsidRPr="00653A56">
        <w:rPr>
          <w:sz w:val="24"/>
          <w:szCs w:val="24"/>
          <w:rtl/>
        </w:rPr>
        <w:t xml:space="preserve">] </w:t>
      </w:r>
      <w:r w:rsidRPr="00653A56">
        <w:rPr>
          <w:rFonts w:hint="eastAsia"/>
          <w:sz w:val="24"/>
          <w:szCs w:val="24"/>
          <w:rtl/>
        </w:rPr>
        <w:t>אך</w:t>
      </w:r>
      <w:r w:rsidRPr="00653A56">
        <w:rPr>
          <w:sz w:val="24"/>
          <w:szCs w:val="24"/>
          <w:rtl/>
        </w:rPr>
        <w:t xml:space="preserve"> </w:t>
      </w:r>
      <w:r w:rsidRPr="00653A56">
        <w:rPr>
          <w:rFonts w:hint="eastAsia"/>
          <w:sz w:val="24"/>
          <w:szCs w:val="24"/>
          <w:rtl/>
        </w:rPr>
        <w:t>ביום</w:t>
      </w:r>
      <w:r w:rsidRPr="00653A56">
        <w:rPr>
          <w:sz w:val="24"/>
          <w:szCs w:val="24"/>
          <w:rtl/>
        </w:rPr>
        <w:t xml:space="preserve"> </w:t>
      </w:r>
      <w:r w:rsidRPr="00653A56">
        <w:rPr>
          <w:rFonts w:hint="eastAsia"/>
          <w:sz w:val="24"/>
          <w:szCs w:val="24"/>
          <w:rtl/>
        </w:rPr>
        <w:t>הראשון</w:t>
      </w:r>
      <w:r w:rsidRPr="00653A56">
        <w:rPr>
          <w:sz w:val="24"/>
          <w:szCs w:val="24"/>
          <w:rtl/>
        </w:rPr>
        <w:t xml:space="preserve"> </w:t>
      </w:r>
      <w:r w:rsidRPr="001204E3">
        <w:rPr>
          <w:rFonts w:hint="cs"/>
          <w:b/>
          <w:bCs/>
          <w:sz w:val="24"/>
          <w:szCs w:val="24"/>
          <w:rtl/>
        </w:rPr>
        <w:t>תשביתו ש</w:t>
      </w:r>
      <w:r w:rsidR="00792F30">
        <w:rPr>
          <w:rFonts w:hint="cs"/>
          <w:b/>
          <w:bCs/>
          <w:sz w:val="24"/>
          <w:szCs w:val="24"/>
          <w:rtl/>
        </w:rPr>
        <w:t>א</w:t>
      </w:r>
      <w:r w:rsidRPr="001204E3">
        <w:rPr>
          <w:rFonts w:hint="cs"/>
          <w:b/>
          <w:bCs/>
          <w:sz w:val="24"/>
          <w:szCs w:val="24"/>
          <w:rtl/>
        </w:rPr>
        <w:t>ור מבתיכם. ביום הראשון</w:t>
      </w:r>
      <w:r w:rsidRPr="00DA2F26">
        <w:rPr>
          <w:rFonts w:hint="cs"/>
          <w:sz w:val="24"/>
          <w:szCs w:val="24"/>
          <w:rtl/>
        </w:rPr>
        <w:t xml:space="preserve"> </w:t>
      </w:r>
      <w:r w:rsidRPr="00653A56">
        <w:rPr>
          <w:rFonts w:hint="eastAsia"/>
          <w:sz w:val="24"/>
          <w:szCs w:val="24"/>
          <w:rtl/>
        </w:rPr>
        <w:t>זה</w:t>
      </w:r>
      <w:r w:rsidRPr="00653A56">
        <w:rPr>
          <w:sz w:val="24"/>
          <w:szCs w:val="24"/>
          <w:rtl/>
        </w:rPr>
        <w:t xml:space="preserve"> </w:t>
      </w:r>
      <w:r w:rsidRPr="00653A56">
        <w:rPr>
          <w:rFonts w:hint="eastAsia"/>
          <w:sz w:val="24"/>
          <w:szCs w:val="24"/>
          <w:rtl/>
        </w:rPr>
        <w:t>חמשה</w:t>
      </w:r>
      <w:r w:rsidRPr="00653A56">
        <w:rPr>
          <w:sz w:val="24"/>
          <w:szCs w:val="24"/>
          <w:rtl/>
        </w:rPr>
        <w:t xml:space="preserve"> </w:t>
      </w:r>
      <w:r w:rsidRPr="00653A56">
        <w:rPr>
          <w:rFonts w:hint="eastAsia"/>
          <w:sz w:val="24"/>
          <w:szCs w:val="24"/>
          <w:rtl/>
        </w:rPr>
        <w:t>עשר</w:t>
      </w:r>
      <w:r w:rsidRPr="00DA2F26">
        <w:rPr>
          <w:sz w:val="24"/>
          <w:szCs w:val="24"/>
          <w:rtl/>
        </w:rPr>
        <w:t>.</w:t>
      </w:r>
      <w:r w:rsidRPr="00653A56">
        <w:rPr>
          <w:sz w:val="24"/>
          <w:szCs w:val="24"/>
          <w:rtl/>
        </w:rPr>
        <w:t xml:space="preserve"> </w:t>
      </w:r>
      <w:r w:rsidRPr="00653A56">
        <w:rPr>
          <w:rFonts w:hint="eastAsia"/>
          <w:sz w:val="24"/>
          <w:szCs w:val="24"/>
          <w:rtl/>
        </w:rPr>
        <w:t>יכול</w:t>
      </w:r>
      <w:r w:rsidRPr="00653A56">
        <w:rPr>
          <w:sz w:val="24"/>
          <w:szCs w:val="24"/>
          <w:rtl/>
        </w:rPr>
        <w:t xml:space="preserve"> </w:t>
      </w:r>
      <w:r w:rsidRPr="00653A56">
        <w:rPr>
          <w:rFonts w:hint="eastAsia"/>
          <w:sz w:val="24"/>
          <w:szCs w:val="24"/>
          <w:rtl/>
        </w:rPr>
        <w:t>משתחשך</w:t>
      </w:r>
      <w:r w:rsidRPr="00DA2F26">
        <w:rPr>
          <w:rFonts w:hint="cs"/>
          <w:sz w:val="24"/>
          <w:szCs w:val="24"/>
          <w:rtl/>
        </w:rPr>
        <w:t>?</w:t>
      </w:r>
      <w:r w:rsidRPr="00653A56">
        <w:rPr>
          <w:sz w:val="24"/>
          <w:szCs w:val="24"/>
          <w:rtl/>
        </w:rPr>
        <w:t xml:space="preserve"> </w:t>
      </w:r>
      <w:r w:rsidRPr="00653A56">
        <w:rPr>
          <w:rFonts w:hint="eastAsia"/>
          <w:sz w:val="24"/>
          <w:szCs w:val="24"/>
          <w:rtl/>
        </w:rPr>
        <w:t>ת</w:t>
      </w:r>
      <w:r w:rsidRPr="00653A56">
        <w:rPr>
          <w:sz w:val="24"/>
          <w:szCs w:val="24"/>
          <w:rtl/>
        </w:rPr>
        <w:t>"</w:t>
      </w:r>
      <w:r w:rsidRPr="00653A56">
        <w:rPr>
          <w:rFonts w:hint="eastAsia"/>
          <w:sz w:val="24"/>
          <w:szCs w:val="24"/>
          <w:rtl/>
        </w:rPr>
        <w:t>ל</w:t>
      </w:r>
      <w:r w:rsidRPr="00653A56">
        <w:rPr>
          <w:sz w:val="24"/>
          <w:szCs w:val="24"/>
          <w:rtl/>
        </w:rPr>
        <w:t xml:space="preserve"> </w:t>
      </w:r>
      <w:r w:rsidRPr="00653A56">
        <w:rPr>
          <w:rFonts w:hint="eastAsia"/>
          <w:sz w:val="24"/>
          <w:szCs w:val="24"/>
          <w:rtl/>
        </w:rPr>
        <w:t>אך</w:t>
      </w:r>
      <w:r w:rsidRPr="00653A56">
        <w:rPr>
          <w:sz w:val="24"/>
          <w:szCs w:val="24"/>
          <w:rtl/>
        </w:rPr>
        <w:t xml:space="preserve"> </w:t>
      </w:r>
      <w:r w:rsidRPr="001204E3">
        <w:rPr>
          <w:rFonts w:hint="cs"/>
          <w:b/>
          <w:bCs/>
          <w:sz w:val="24"/>
          <w:szCs w:val="24"/>
          <w:rtl/>
        </w:rPr>
        <w:t>לרבות יום י"ד.</w:t>
      </w:r>
      <w:r w:rsidRPr="00653A56">
        <w:rPr>
          <w:sz w:val="24"/>
          <w:szCs w:val="24"/>
          <w:rtl/>
        </w:rPr>
        <w:t xml:space="preserve"> הא </w:t>
      </w:r>
      <w:r w:rsidRPr="00653A56">
        <w:rPr>
          <w:rFonts w:hint="eastAsia"/>
          <w:sz w:val="24"/>
          <w:szCs w:val="24"/>
          <w:rtl/>
        </w:rPr>
        <w:t>כיצד</w:t>
      </w:r>
      <w:r w:rsidRPr="00DA2F26">
        <w:rPr>
          <w:rFonts w:hint="cs"/>
          <w:sz w:val="24"/>
          <w:szCs w:val="24"/>
          <w:rtl/>
        </w:rPr>
        <w:t>?</w:t>
      </w:r>
      <w:r w:rsidRPr="00653A56">
        <w:rPr>
          <w:sz w:val="24"/>
          <w:szCs w:val="24"/>
          <w:rtl/>
        </w:rPr>
        <w:t xml:space="preserve"> </w:t>
      </w:r>
      <w:r w:rsidRPr="00653A56">
        <w:rPr>
          <w:rFonts w:hint="eastAsia"/>
          <w:sz w:val="24"/>
          <w:szCs w:val="24"/>
          <w:rtl/>
        </w:rPr>
        <w:t>תן</w:t>
      </w:r>
      <w:r w:rsidRPr="00653A56">
        <w:rPr>
          <w:sz w:val="24"/>
          <w:szCs w:val="24"/>
          <w:rtl/>
        </w:rPr>
        <w:t xml:space="preserve"> </w:t>
      </w:r>
      <w:r w:rsidRPr="00653A56">
        <w:rPr>
          <w:rFonts w:hint="eastAsia"/>
          <w:sz w:val="24"/>
          <w:szCs w:val="24"/>
          <w:rtl/>
        </w:rPr>
        <w:t>לו</w:t>
      </w:r>
      <w:r w:rsidRPr="00653A56">
        <w:rPr>
          <w:sz w:val="24"/>
          <w:szCs w:val="24"/>
          <w:rtl/>
        </w:rPr>
        <w:t xml:space="preserve"> </w:t>
      </w:r>
      <w:r w:rsidRPr="001204E3">
        <w:rPr>
          <w:rFonts w:hint="cs"/>
          <w:b/>
          <w:bCs/>
          <w:sz w:val="24"/>
          <w:szCs w:val="24"/>
          <w:rtl/>
        </w:rPr>
        <w:t>לפני</w:t>
      </w:r>
      <w:r w:rsidRPr="00653A56">
        <w:rPr>
          <w:sz w:val="24"/>
          <w:szCs w:val="24"/>
          <w:rtl/>
        </w:rPr>
        <w:t xml:space="preserve"> </w:t>
      </w:r>
      <w:r w:rsidRPr="00653A56">
        <w:rPr>
          <w:rFonts w:hint="eastAsia"/>
          <w:sz w:val="24"/>
          <w:szCs w:val="24"/>
          <w:rtl/>
        </w:rPr>
        <w:t>שקיעת</w:t>
      </w:r>
      <w:r w:rsidRPr="00653A56">
        <w:rPr>
          <w:sz w:val="24"/>
          <w:szCs w:val="24"/>
          <w:rtl/>
        </w:rPr>
        <w:t xml:space="preserve"> </w:t>
      </w:r>
      <w:r w:rsidRPr="00653A56">
        <w:rPr>
          <w:rFonts w:hint="eastAsia"/>
          <w:sz w:val="24"/>
          <w:szCs w:val="24"/>
          <w:rtl/>
        </w:rPr>
        <w:t>החמה</w:t>
      </w:r>
      <w:r w:rsidRPr="001204E3">
        <w:rPr>
          <w:b/>
          <w:bCs/>
          <w:sz w:val="24"/>
          <w:szCs w:val="24"/>
          <w:rtl/>
        </w:rPr>
        <w:t xml:space="preserve"> </w:t>
      </w:r>
      <w:r w:rsidRPr="001204E3">
        <w:rPr>
          <w:rFonts w:hint="cs"/>
          <w:b/>
          <w:bCs/>
          <w:sz w:val="24"/>
          <w:szCs w:val="24"/>
          <w:rtl/>
        </w:rPr>
        <w:t>שעה</w:t>
      </w:r>
      <w:r w:rsidRPr="001204E3">
        <w:rPr>
          <w:b/>
          <w:bCs/>
          <w:sz w:val="24"/>
          <w:szCs w:val="24"/>
          <w:rtl/>
        </w:rPr>
        <w:t xml:space="preserve"> </w:t>
      </w:r>
      <w:r w:rsidRPr="001204E3">
        <w:rPr>
          <w:rFonts w:hint="cs"/>
          <w:b/>
          <w:bCs/>
          <w:sz w:val="24"/>
          <w:szCs w:val="24"/>
          <w:rtl/>
        </w:rPr>
        <w:t>אחת</w:t>
      </w:r>
      <w:r w:rsidRPr="001204E3">
        <w:rPr>
          <w:b/>
          <w:bCs/>
          <w:sz w:val="24"/>
          <w:szCs w:val="24"/>
          <w:rtl/>
        </w:rPr>
        <w:t xml:space="preserve">. </w:t>
      </w:r>
      <w:r w:rsidRPr="001204E3">
        <w:rPr>
          <w:rFonts w:hint="cs"/>
          <w:b/>
          <w:bCs/>
          <w:sz w:val="24"/>
          <w:szCs w:val="24"/>
          <w:rtl/>
        </w:rPr>
        <w:t>מה</w:t>
      </w:r>
      <w:r w:rsidRPr="00653A56">
        <w:rPr>
          <w:sz w:val="24"/>
          <w:szCs w:val="24"/>
          <w:rtl/>
        </w:rPr>
        <w:t xml:space="preserve"> </w:t>
      </w:r>
      <w:r w:rsidRPr="00653A56">
        <w:rPr>
          <w:rFonts w:hint="eastAsia"/>
          <w:sz w:val="24"/>
          <w:szCs w:val="24"/>
          <w:rtl/>
        </w:rPr>
        <w:t>טעמא</w:t>
      </w:r>
      <w:r w:rsidRPr="00653A56">
        <w:rPr>
          <w:sz w:val="24"/>
          <w:szCs w:val="24"/>
          <w:rtl/>
        </w:rPr>
        <w:t xml:space="preserve"> </w:t>
      </w:r>
      <w:r w:rsidRPr="00653A56">
        <w:rPr>
          <w:rFonts w:hint="eastAsia"/>
          <w:sz w:val="24"/>
          <w:szCs w:val="24"/>
          <w:rtl/>
        </w:rPr>
        <w:t>דר</w:t>
      </w:r>
      <w:r w:rsidRPr="00653A56">
        <w:rPr>
          <w:sz w:val="24"/>
          <w:szCs w:val="24"/>
          <w:rtl/>
        </w:rPr>
        <w:t xml:space="preserve">' </w:t>
      </w:r>
      <w:r w:rsidRPr="001204E3">
        <w:rPr>
          <w:rFonts w:hint="cs"/>
          <w:b/>
          <w:bCs/>
          <w:sz w:val="24"/>
          <w:szCs w:val="24"/>
          <w:rtl/>
        </w:rPr>
        <w:t>יודה? דכתיב</w:t>
      </w:r>
      <w:r w:rsidRPr="00DA2F26">
        <w:rPr>
          <w:rFonts w:hint="cs"/>
          <w:sz w:val="24"/>
          <w:szCs w:val="24"/>
          <w:rtl/>
        </w:rPr>
        <w:t xml:space="preserve"> </w:t>
      </w:r>
      <w:r w:rsidRPr="00653A56">
        <w:rPr>
          <w:sz w:val="24"/>
          <w:szCs w:val="24"/>
          <w:rtl/>
        </w:rPr>
        <w:t xml:space="preserve"> </w:t>
      </w:r>
      <w:r w:rsidRPr="00653A56">
        <w:rPr>
          <w:rFonts w:hint="eastAsia"/>
          <w:sz w:val="24"/>
          <w:szCs w:val="24"/>
          <w:rtl/>
        </w:rPr>
        <w:t>אך</w:t>
      </w:r>
      <w:r w:rsidRPr="00653A56">
        <w:rPr>
          <w:sz w:val="24"/>
          <w:szCs w:val="24"/>
          <w:rtl/>
        </w:rPr>
        <w:t xml:space="preserve"> </w:t>
      </w:r>
      <w:r w:rsidRPr="00653A56">
        <w:rPr>
          <w:rFonts w:hint="eastAsia"/>
          <w:sz w:val="24"/>
          <w:szCs w:val="24"/>
          <w:rtl/>
        </w:rPr>
        <w:t>ביום</w:t>
      </w:r>
      <w:r w:rsidRPr="00653A56">
        <w:rPr>
          <w:sz w:val="24"/>
          <w:szCs w:val="24"/>
          <w:rtl/>
        </w:rPr>
        <w:t xml:space="preserve"> </w:t>
      </w:r>
      <w:r w:rsidRPr="00653A56">
        <w:rPr>
          <w:rFonts w:hint="eastAsia"/>
          <w:sz w:val="24"/>
          <w:szCs w:val="24"/>
          <w:rtl/>
        </w:rPr>
        <w:t>הראשון</w:t>
      </w:r>
      <w:r w:rsidRPr="00653A56">
        <w:rPr>
          <w:sz w:val="24"/>
          <w:szCs w:val="24"/>
          <w:rtl/>
        </w:rPr>
        <w:t xml:space="preserve"> </w:t>
      </w:r>
      <w:r w:rsidRPr="00DA2F26">
        <w:rPr>
          <w:rFonts w:hint="cs"/>
          <w:sz w:val="24"/>
          <w:szCs w:val="24"/>
          <w:rtl/>
        </w:rPr>
        <w:t>ו</w:t>
      </w:r>
      <w:r w:rsidRPr="001204E3">
        <w:rPr>
          <w:rFonts w:hint="cs"/>
          <w:b/>
          <w:bCs/>
          <w:sz w:val="24"/>
          <w:szCs w:val="24"/>
          <w:rtl/>
        </w:rPr>
        <w:t>כ"ו. ביום הראשון זה</w:t>
      </w:r>
      <w:r w:rsidRPr="001204E3">
        <w:rPr>
          <w:b/>
          <w:bCs/>
          <w:sz w:val="24"/>
          <w:szCs w:val="24"/>
          <w:rtl/>
        </w:rPr>
        <w:t xml:space="preserve"> </w:t>
      </w:r>
      <w:r w:rsidRPr="001204E3">
        <w:rPr>
          <w:rFonts w:hint="cs"/>
          <w:b/>
          <w:bCs/>
          <w:sz w:val="24"/>
          <w:szCs w:val="24"/>
          <w:rtl/>
        </w:rPr>
        <w:t>י</w:t>
      </w:r>
      <w:r w:rsidRPr="001204E3">
        <w:rPr>
          <w:b/>
          <w:bCs/>
          <w:sz w:val="24"/>
          <w:szCs w:val="24"/>
          <w:rtl/>
        </w:rPr>
        <w:t>"</w:t>
      </w:r>
      <w:r w:rsidRPr="001204E3">
        <w:rPr>
          <w:rFonts w:hint="cs"/>
          <w:b/>
          <w:bCs/>
          <w:sz w:val="24"/>
          <w:szCs w:val="24"/>
          <w:rtl/>
        </w:rPr>
        <w:t>ד דראשון מעיקרא משמע דכתיב הראשון אדם תוולד</w:t>
      </w:r>
      <w:r w:rsidRPr="001204E3">
        <w:rPr>
          <w:b/>
          <w:bCs/>
          <w:sz w:val="24"/>
          <w:szCs w:val="24"/>
          <w:rtl/>
        </w:rPr>
        <w:t>.</w:t>
      </w:r>
      <w:r w:rsidRPr="00653A56">
        <w:rPr>
          <w:sz w:val="24"/>
          <w:szCs w:val="24"/>
          <w:rtl/>
        </w:rPr>
        <w:t xml:space="preserve"> </w:t>
      </w:r>
      <w:r w:rsidRPr="00653A56">
        <w:rPr>
          <w:rFonts w:hint="eastAsia"/>
          <w:sz w:val="24"/>
          <w:szCs w:val="24"/>
          <w:rtl/>
        </w:rPr>
        <w:t>יכול</w:t>
      </w:r>
      <w:r w:rsidRPr="00653A5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היום</w:t>
      </w:r>
      <w:r w:rsidRPr="00653A56">
        <w:rPr>
          <w:sz w:val="24"/>
          <w:szCs w:val="24"/>
          <w:rtl/>
        </w:rPr>
        <w:t xml:space="preserve"> </w:t>
      </w:r>
      <w:r w:rsidRPr="001204E3">
        <w:rPr>
          <w:rFonts w:hint="cs"/>
          <w:b/>
          <w:bCs/>
          <w:sz w:val="24"/>
          <w:szCs w:val="24"/>
          <w:rtl/>
        </w:rPr>
        <w:t>כולו</w:t>
      </w:r>
      <w:r w:rsidRPr="00DA2F26">
        <w:rPr>
          <w:rFonts w:hint="cs"/>
          <w:sz w:val="24"/>
          <w:szCs w:val="24"/>
          <w:rtl/>
        </w:rPr>
        <w:t>?</w:t>
      </w:r>
      <w:r w:rsidRPr="00DA2F26">
        <w:rPr>
          <w:sz w:val="24"/>
          <w:szCs w:val="24"/>
          <w:rtl/>
        </w:rPr>
        <w:t xml:space="preserve"> </w:t>
      </w:r>
      <w:r w:rsidRPr="00653A56">
        <w:rPr>
          <w:rFonts w:hint="eastAsia"/>
          <w:sz w:val="24"/>
          <w:szCs w:val="24"/>
          <w:rtl/>
        </w:rPr>
        <w:t>ת</w:t>
      </w:r>
      <w:r w:rsidRPr="00653A56">
        <w:rPr>
          <w:sz w:val="24"/>
          <w:szCs w:val="24"/>
          <w:rtl/>
        </w:rPr>
        <w:t>"</w:t>
      </w:r>
      <w:r w:rsidRPr="00653A56">
        <w:rPr>
          <w:rFonts w:hint="eastAsia"/>
          <w:sz w:val="24"/>
          <w:szCs w:val="24"/>
          <w:rtl/>
        </w:rPr>
        <w:t>ל</w:t>
      </w:r>
      <w:r w:rsidRPr="00653A56">
        <w:rPr>
          <w:sz w:val="24"/>
          <w:szCs w:val="24"/>
          <w:rtl/>
        </w:rPr>
        <w:t xml:space="preserve"> </w:t>
      </w:r>
      <w:r w:rsidRPr="00653A56">
        <w:rPr>
          <w:rFonts w:hint="eastAsia"/>
          <w:sz w:val="24"/>
          <w:szCs w:val="24"/>
          <w:rtl/>
        </w:rPr>
        <w:t>אך</w:t>
      </w:r>
      <w:r w:rsidRPr="00DA2F26">
        <w:rPr>
          <w:rFonts w:hint="cs"/>
          <w:sz w:val="24"/>
          <w:szCs w:val="24"/>
          <w:rtl/>
        </w:rPr>
        <w:t>.</w:t>
      </w:r>
      <w:r w:rsidRPr="00DA2F26">
        <w:rPr>
          <w:sz w:val="24"/>
          <w:szCs w:val="24"/>
          <w:rtl/>
        </w:rPr>
        <w:t xml:space="preserve"> </w:t>
      </w:r>
      <w:r w:rsidRPr="001204E3">
        <w:rPr>
          <w:rFonts w:hint="cs"/>
          <w:b/>
          <w:bCs/>
          <w:sz w:val="24"/>
          <w:szCs w:val="24"/>
          <w:rtl/>
        </w:rPr>
        <w:t>הא</w:t>
      </w:r>
      <w:r w:rsidRPr="001204E3">
        <w:rPr>
          <w:b/>
          <w:bCs/>
          <w:sz w:val="24"/>
          <w:szCs w:val="24"/>
          <w:rtl/>
        </w:rPr>
        <w:t xml:space="preserve"> </w:t>
      </w:r>
      <w:r w:rsidRPr="001204E3">
        <w:rPr>
          <w:rFonts w:hint="cs"/>
          <w:b/>
          <w:bCs/>
          <w:sz w:val="24"/>
          <w:szCs w:val="24"/>
          <w:rtl/>
        </w:rPr>
        <w:t>כיצד?</w:t>
      </w:r>
      <w:r w:rsidRPr="001204E3">
        <w:rPr>
          <w:b/>
          <w:bCs/>
          <w:sz w:val="24"/>
          <w:szCs w:val="24"/>
          <w:rtl/>
        </w:rPr>
        <w:t xml:space="preserve"> </w:t>
      </w:r>
      <w:r w:rsidRPr="001204E3">
        <w:rPr>
          <w:rFonts w:hint="cs"/>
          <w:b/>
          <w:bCs/>
          <w:sz w:val="24"/>
          <w:szCs w:val="24"/>
          <w:rtl/>
        </w:rPr>
        <w:t>חלוק</w:t>
      </w:r>
      <w:r w:rsidRPr="001204E3">
        <w:rPr>
          <w:b/>
          <w:bCs/>
          <w:sz w:val="24"/>
          <w:szCs w:val="24"/>
          <w:rtl/>
        </w:rPr>
        <w:t xml:space="preserve"> </w:t>
      </w:r>
      <w:r w:rsidRPr="001204E3">
        <w:rPr>
          <w:rFonts w:hint="cs"/>
          <w:b/>
          <w:bCs/>
          <w:sz w:val="24"/>
          <w:szCs w:val="24"/>
          <w:rtl/>
        </w:rPr>
        <w:t>את</w:t>
      </w:r>
      <w:r w:rsidRPr="001204E3">
        <w:rPr>
          <w:b/>
          <w:bCs/>
          <w:sz w:val="24"/>
          <w:szCs w:val="24"/>
          <w:rtl/>
        </w:rPr>
        <w:t xml:space="preserve"> </w:t>
      </w:r>
      <w:r w:rsidRPr="001204E3">
        <w:rPr>
          <w:rFonts w:hint="cs"/>
          <w:b/>
          <w:bCs/>
          <w:sz w:val="24"/>
          <w:szCs w:val="24"/>
          <w:rtl/>
        </w:rPr>
        <w:t>היום</w:t>
      </w:r>
      <w:r w:rsidRPr="00DA2F26">
        <w:rPr>
          <w:rFonts w:hint="cs"/>
          <w:sz w:val="24"/>
          <w:szCs w:val="24"/>
          <w:rtl/>
        </w:rPr>
        <w:t>,</w:t>
      </w:r>
      <w:r w:rsidRPr="00653A56">
        <w:rPr>
          <w:sz w:val="24"/>
          <w:szCs w:val="24"/>
          <w:rtl/>
        </w:rPr>
        <w:t xml:space="preserve"> </w:t>
      </w:r>
      <w:r w:rsidRPr="00653A56">
        <w:rPr>
          <w:rFonts w:hint="eastAsia"/>
          <w:sz w:val="24"/>
          <w:szCs w:val="24"/>
          <w:rtl/>
        </w:rPr>
        <w:t>חציו</w:t>
      </w:r>
      <w:r w:rsidRPr="00653A56">
        <w:rPr>
          <w:sz w:val="24"/>
          <w:szCs w:val="24"/>
          <w:rtl/>
        </w:rPr>
        <w:t xml:space="preserve"> </w:t>
      </w:r>
      <w:r w:rsidRPr="00653A56">
        <w:rPr>
          <w:rFonts w:hint="eastAsia"/>
          <w:sz w:val="24"/>
          <w:szCs w:val="24"/>
          <w:rtl/>
        </w:rPr>
        <w:t>לחמץ</w:t>
      </w:r>
      <w:r w:rsidRPr="00653A56">
        <w:rPr>
          <w:sz w:val="24"/>
          <w:szCs w:val="24"/>
          <w:rtl/>
        </w:rPr>
        <w:t xml:space="preserve"> </w:t>
      </w:r>
      <w:r w:rsidRPr="00653A56">
        <w:rPr>
          <w:rFonts w:hint="eastAsia"/>
          <w:sz w:val="24"/>
          <w:szCs w:val="24"/>
          <w:rtl/>
        </w:rPr>
        <w:t>וחציו</w:t>
      </w:r>
      <w:r w:rsidRPr="00653A56">
        <w:rPr>
          <w:sz w:val="24"/>
          <w:szCs w:val="24"/>
          <w:rtl/>
        </w:rPr>
        <w:t xml:space="preserve"> </w:t>
      </w:r>
      <w:r w:rsidRPr="00653A56">
        <w:rPr>
          <w:rFonts w:hint="eastAsia"/>
          <w:sz w:val="24"/>
          <w:szCs w:val="24"/>
          <w:rtl/>
        </w:rPr>
        <w:t>למצה</w:t>
      </w:r>
      <w:r w:rsidRPr="00653A56">
        <w:rPr>
          <w:sz w:val="24"/>
          <w:szCs w:val="24"/>
          <w:rtl/>
        </w:rPr>
        <w:t xml:space="preserve">. </w:t>
      </w:r>
      <w:r w:rsidRPr="001204E3">
        <w:rPr>
          <w:rFonts w:hint="cs"/>
          <w:b/>
          <w:bCs/>
          <w:sz w:val="24"/>
          <w:szCs w:val="24"/>
          <w:rtl/>
        </w:rPr>
        <w:t>תנן התם</w:t>
      </w:r>
      <w:r w:rsidRPr="00DA2F26">
        <w:rPr>
          <w:rFonts w:hint="cs"/>
          <w:sz w:val="24"/>
          <w:szCs w:val="24"/>
          <w:rtl/>
        </w:rPr>
        <w:t xml:space="preserve">, </w:t>
      </w:r>
      <w:r w:rsidRPr="00653A56">
        <w:rPr>
          <w:rFonts w:hint="eastAsia"/>
          <w:sz w:val="24"/>
          <w:szCs w:val="24"/>
          <w:rtl/>
        </w:rPr>
        <w:t>אך</w:t>
      </w:r>
      <w:r w:rsidRPr="00653A56">
        <w:rPr>
          <w:sz w:val="24"/>
          <w:szCs w:val="24"/>
          <w:rtl/>
        </w:rPr>
        <w:t xml:space="preserve"> </w:t>
      </w:r>
      <w:r w:rsidRPr="001204E3">
        <w:rPr>
          <w:rFonts w:hint="cs"/>
          <w:b/>
          <w:bCs/>
          <w:sz w:val="24"/>
          <w:szCs w:val="24"/>
          <w:rtl/>
        </w:rPr>
        <w:t>אשר</w:t>
      </w:r>
      <w:r w:rsidRPr="001204E3">
        <w:rPr>
          <w:b/>
          <w:bCs/>
          <w:sz w:val="24"/>
          <w:szCs w:val="24"/>
          <w:rtl/>
        </w:rPr>
        <w:t xml:space="preserve"> </w:t>
      </w:r>
      <w:r w:rsidRPr="001204E3">
        <w:rPr>
          <w:rFonts w:hint="cs"/>
          <w:b/>
          <w:bCs/>
          <w:sz w:val="24"/>
          <w:szCs w:val="24"/>
          <w:rtl/>
        </w:rPr>
        <w:t>יעשה</w:t>
      </w:r>
      <w:r w:rsidRPr="001204E3">
        <w:rPr>
          <w:b/>
          <w:bCs/>
          <w:sz w:val="24"/>
          <w:szCs w:val="24"/>
          <w:rtl/>
        </w:rPr>
        <w:t xml:space="preserve"> </w:t>
      </w:r>
      <w:r w:rsidRPr="001204E3">
        <w:rPr>
          <w:rFonts w:hint="cs"/>
          <w:b/>
          <w:bCs/>
          <w:sz w:val="24"/>
          <w:szCs w:val="24"/>
          <w:rtl/>
        </w:rPr>
        <w:t>לכל</w:t>
      </w:r>
      <w:r w:rsidRPr="001204E3">
        <w:rPr>
          <w:b/>
          <w:bCs/>
          <w:sz w:val="24"/>
          <w:szCs w:val="24"/>
          <w:rtl/>
        </w:rPr>
        <w:t xml:space="preserve"> </w:t>
      </w:r>
      <w:r w:rsidRPr="001204E3">
        <w:rPr>
          <w:rFonts w:hint="cs"/>
          <w:b/>
          <w:bCs/>
          <w:sz w:val="24"/>
          <w:szCs w:val="24"/>
          <w:rtl/>
        </w:rPr>
        <w:t>אוכל נפש</w:t>
      </w:r>
      <w:r w:rsidRPr="001204E3">
        <w:rPr>
          <w:b/>
          <w:bCs/>
          <w:sz w:val="24"/>
          <w:szCs w:val="24"/>
          <w:rtl/>
        </w:rPr>
        <w:t xml:space="preserve">  </w:t>
      </w:r>
      <w:r w:rsidRPr="001204E3">
        <w:rPr>
          <w:rFonts w:hint="cs"/>
          <w:b/>
          <w:bCs/>
          <w:sz w:val="24"/>
          <w:szCs w:val="24"/>
          <w:rtl/>
        </w:rPr>
        <w:t>הוא</w:t>
      </w:r>
      <w:r w:rsidRPr="001204E3">
        <w:rPr>
          <w:b/>
          <w:bCs/>
          <w:sz w:val="24"/>
          <w:szCs w:val="24"/>
          <w:rtl/>
        </w:rPr>
        <w:t xml:space="preserve"> </w:t>
      </w:r>
      <w:r w:rsidRPr="001204E3">
        <w:rPr>
          <w:rFonts w:hint="cs"/>
          <w:b/>
          <w:bCs/>
          <w:sz w:val="24"/>
          <w:szCs w:val="24"/>
          <w:rtl/>
        </w:rPr>
        <w:t>לבדו</w:t>
      </w:r>
      <w:r w:rsidRPr="001204E3">
        <w:rPr>
          <w:b/>
          <w:bCs/>
          <w:sz w:val="24"/>
          <w:szCs w:val="24"/>
          <w:rtl/>
        </w:rPr>
        <w:t xml:space="preserve"> </w:t>
      </w:r>
      <w:r w:rsidRPr="001204E3">
        <w:rPr>
          <w:rFonts w:hint="cs"/>
          <w:b/>
          <w:bCs/>
          <w:sz w:val="24"/>
          <w:szCs w:val="24"/>
          <w:rtl/>
        </w:rPr>
        <w:t>יעשה</w:t>
      </w:r>
      <w:r w:rsidRPr="001204E3">
        <w:rPr>
          <w:b/>
          <w:bCs/>
          <w:sz w:val="24"/>
          <w:szCs w:val="24"/>
          <w:rtl/>
        </w:rPr>
        <w:t xml:space="preserve"> </w:t>
      </w:r>
      <w:r w:rsidRPr="001204E3">
        <w:rPr>
          <w:rFonts w:hint="cs"/>
          <w:b/>
          <w:bCs/>
          <w:sz w:val="24"/>
          <w:szCs w:val="24"/>
          <w:rtl/>
        </w:rPr>
        <w:t>לכם.</w:t>
      </w:r>
      <w:r w:rsidRPr="001204E3">
        <w:rPr>
          <w:b/>
          <w:bCs/>
          <w:sz w:val="24"/>
          <w:szCs w:val="24"/>
          <w:rtl/>
        </w:rPr>
        <w:t xml:space="preserve"> </w:t>
      </w:r>
      <w:r w:rsidRPr="001204E3">
        <w:rPr>
          <w:rFonts w:hint="cs"/>
          <w:b/>
          <w:bCs/>
          <w:sz w:val="24"/>
          <w:szCs w:val="24"/>
          <w:rtl/>
        </w:rPr>
        <w:t>ג</w:t>
      </w:r>
      <w:r w:rsidRPr="001204E3">
        <w:rPr>
          <w:b/>
          <w:bCs/>
          <w:sz w:val="24"/>
          <w:szCs w:val="24"/>
          <w:rtl/>
        </w:rPr>
        <w:t xml:space="preserve">' </w:t>
      </w:r>
      <w:r w:rsidRPr="001204E3">
        <w:rPr>
          <w:rFonts w:hint="cs"/>
          <w:b/>
          <w:bCs/>
          <w:sz w:val="24"/>
          <w:szCs w:val="24"/>
          <w:rtl/>
        </w:rPr>
        <w:t>מיעוטים</w:t>
      </w:r>
      <w:r w:rsidRPr="001204E3">
        <w:rPr>
          <w:b/>
          <w:bCs/>
          <w:sz w:val="24"/>
          <w:szCs w:val="24"/>
          <w:rtl/>
        </w:rPr>
        <w:t xml:space="preserve"> </w:t>
      </w:r>
      <w:r w:rsidRPr="001204E3">
        <w:rPr>
          <w:rFonts w:hint="cs"/>
          <w:b/>
          <w:bCs/>
          <w:sz w:val="24"/>
          <w:szCs w:val="24"/>
          <w:rtl/>
        </w:rPr>
        <w:t>נאמרו בפסוק</w:t>
      </w:r>
      <w:r w:rsidRPr="001204E3">
        <w:rPr>
          <w:b/>
          <w:bCs/>
          <w:sz w:val="24"/>
          <w:szCs w:val="24"/>
          <w:rtl/>
        </w:rPr>
        <w:t xml:space="preserve">, </w:t>
      </w:r>
      <w:r w:rsidRPr="001204E3">
        <w:rPr>
          <w:rFonts w:hint="cs"/>
          <w:b/>
          <w:bCs/>
          <w:sz w:val="24"/>
          <w:szCs w:val="24"/>
          <w:rtl/>
        </w:rPr>
        <w:t>אך,</w:t>
      </w:r>
      <w:r w:rsidRPr="001204E3">
        <w:rPr>
          <w:b/>
          <w:bCs/>
          <w:sz w:val="24"/>
          <w:szCs w:val="24"/>
          <w:rtl/>
        </w:rPr>
        <w:t xml:space="preserve"> </w:t>
      </w:r>
      <w:r w:rsidRPr="001204E3">
        <w:rPr>
          <w:rFonts w:hint="cs"/>
          <w:b/>
          <w:bCs/>
          <w:sz w:val="24"/>
          <w:szCs w:val="24"/>
          <w:rtl/>
        </w:rPr>
        <w:t>הוא,</w:t>
      </w:r>
      <w:r w:rsidRPr="001204E3">
        <w:rPr>
          <w:b/>
          <w:bCs/>
          <w:sz w:val="24"/>
          <w:szCs w:val="24"/>
          <w:rtl/>
        </w:rPr>
        <w:t xml:space="preserve"> </w:t>
      </w:r>
      <w:r w:rsidRPr="001204E3">
        <w:rPr>
          <w:rFonts w:hint="cs"/>
          <w:b/>
          <w:bCs/>
          <w:sz w:val="24"/>
          <w:szCs w:val="24"/>
          <w:rtl/>
        </w:rPr>
        <w:t>לבדו.</w:t>
      </w:r>
      <w:r w:rsidRPr="001204E3">
        <w:rPr>
          <w:b/>
          <w:bCs/>
          <w:sz w:val="24"/>
          <w:szCs w:val="24"/>
          <w:rtl/>
        </w:rPr>
        <w:t xml:space="preserve"> </w:t>
      </w:r>
      <w:r w:rsidRPr="001204E3">
        <w:rPr>
          <w:rFonts w:hint="cs"/>
          <w:b/>
          <w:bCs/>
          <w:sz w:val="24"/>
          <w:szCs w:val="24"/>
          <w:rtl/>
        </w:rPr>
        <w:t>שלא</w:t>
      </w:r>
      <w:r w:rsidRPr="001204E3">
        <w:rPr>
          <w:b/>
          <w:bCs/>
          <w:sz w:val="24"/>
          <w:szCs w:val="24"/>
          <w:rtl/>
        </w:rPr>
        <w:t xml:space="preserve"> </w:t>
      </w:r>
      <w:r w:rsidRPr="001204E3">
        <w:rPr>
          <w:rFonts w:hint="cs"/>
          <w:b/>
          <w:bCs/>
          <w:sz w:val="24"/>
          <w:szCs w:val="24"/>
          <w:rtl/>
        </w:rPr>
        <w:t>יקצור</w:t>
      </w:r>
      <w:r w:rsidRPr="001204E3">
        <w:rPr>
          <w:b/>
          <w:bCs/>
          <w:sz w:val="24"/>
          <w:szCs w:val="24"/>
          <w:rtl/>
        </w:rPr>
        <w:t xml:space="preserve"> </w:t>
      </w:r>
      <w:r w:rsidRPr="001204E3">
        <w:rPr>
          <w:rFonts w:hint="cs"/>
          <w:b/>
          <w:bCs/>
          <w:sz w:val="24"/>
          <w:szCs w:val="24"/>
          <w:rtl/>
        </w:rPr>
        <w:t>ולא</w:t>
      </w:r>
      <w:r w:rsidRPr="001204E3">
        <w:rPr>
          <w:b/>
          <w:bCs/>
          <w:sz w:val="24"/>
          <w:szCs w:val="24"/>
          <w:rtl/>
        </w:rPr>
        <w:t xml:space="preserve"> </w:t>
      </w:r>
      <w:r w:rsidRPr="001204E3">
        <w:rPr>
          <w:rFonts w:hint="cs"/>
          <w:b/>
          <w:bCs/>
          <w:sz w:val="24"/>
          <w:szCs w:val="24"/>
          <w:rtl/>
        </w:rPr>
        <w:t>יטחן</w:t>
      </w:r>
      <w:r w:rsidRPr="001204E3">
        <w:rPr>
          <w:b/>
          <w:bCs/>
          <w:sz w:val="24"/>
          <w:szCs w:val="24"/>
          <w:rtl/>
        </w:rPr>
        <w:t xml:space="preserve"> </w:t>
      </w:r>
      <w:r w:rsidRPr="001204E3">
        <w:rPr>
          <w:rFonts w:hint="cs"/>
          <w:b/>
          <w:bCs/>
          <w:sz w:val="24"/>
          <w:szCs w:val="24"/>
          <w:rtl/>
        </w:rPr>
        <w:t>ולא</w:t>
      </w:r>
      <w:r w:rsidRPr="001204E3">
        <w:rPr>
          <w:b/>
          <w:bCs/>
          <w:sz w:val="24"/>
          <w:szCs w:val="24"/>
          <w:rtl/>
        </w:rPr>
        <w:t xml:space="preserve"> </w:t>
      </w:r>
      <w:r w:rsidRPr="001204E3">
        <w:rPr>
          <w:rFonts w:hint="cs"/>
          <w:b/>
          <w:bCs/>
          <w:sz w:val="24"/>
          <w:szCs w:val="24"/>
          <w:rtl/>
        </w:rPr>
        <w:t>ירקד</w:t>
      </w:r>
      <w:r w:rsidRPr="001204E3">
        <w:rPr>
          <w:b/>
          <w:bCs/>
          <w:sz w:val="24"/>
          <w:szCs w:val="24"/>
          <w:rtl/>
        </w:rPr>
        <w:t xml:space="preserve"> </w:t>
      </w:r>
      <w:r w:rsidRPr="001204E3">
        <w:rPr>
          <w:rFonts w:hint="cs"/>
          <w:b/>
          <w:bCs/>
          <w:sz w:val="24"/>
          <w:szCs w:val="24"/>
          <w:rtl/>
        </w:rPr>
        <w:t>ביום</w:t>
      </w:r>
      <w:r w:rsidRPr="001204E3">
        <w:rPr>
          <w:b/>
          <w:bCs/>
          <w:sz w:val="24"/>
          <w:szCs w:val="24"/>
          <w:rtl/>
        </w:rPr>
        <w:t xml:space="preserve"> </w:t>
      </w:r>
      <w:r w:rsidRPr="001204E3">
        <w:rPr>
          <w:rFonts w:hint="cs"/>
          <w:b/>
          <w:bCs/>
          <w:sz w:val="24"/>
          <w:szCs w:val="24"/>
          <w:rtl/>
        </w:rPr>
        <w:t>טוב.</w:t>
      </w:r>
      <w:r w:rsidRPr="001204E3">
        <w:rPr>
          <w:b/>
          <w:bCs/>
          <w:sz w:val="24"/>
          <w:szCs w:val="24"/>
          <w:rtl/>
        </w:rPr>
        <w:t xml:space="preserve"> </w:t>
      </w:r>
      <w:r w:rsidRPr="001204E3">
        <w:rPr>
          <w:rFonts w:hint="cs"/>
          <w:b/>
          <w:bCs/>
          <w:sz w:val="24"/>
          <w:szCs w:val="24"/>
          <w:rtl/>
        </w:rPr>
        <w:t>מחלפה</w:t>
      </w:r>
      <w:r w:rsidRPr="001204E3">
        <w:rPr>
          <w:b/>
          <w:bCs/>
          <w:sz w:val="24"/>
          <w:szCs w:val="24"/>
          <w:rtl/>
        </w:rPr>
        <w:t xml:space="preserve"> </w:t>
      </w:r>
      <w:r w:rsidRPr="001204E3">
        <w:rPr>
          <w:rFonts w:hint="cs"/>
          <w:b/>
          <w:bCs/>
          <w:sz w:val="24"/>
          <w:szCs w:val="24"/>
          <w:rtl/>
        </w:rPr>
        <w:t>שיטתיה</w:t>
      </w:r>
      <w:r w:rsidRPr="001204E3">
        <w:rPr>
          <w:b/>
          <w:bCs/>
          <w:sz w:val="24"/>
          <w:szCs w:val="24"/>
          <w:rtl/>
        </w:rPr>
        <w:t xml:space="preserve"> </w:t>
      </w:r>
      <w:r w:rsidRPr="001204E3">
        <w:rPr>
          <w:rFonts w:hint="cs"/>
          <w:b/>
          <w:bCs/>
          <w:sz w:val="24"/>
          <w:szCs w:val="24"/>
          <w:rtl/>
        </w:rPr>
        <w:t>דר</w:t>
      </w:r>
      <w:r w:rsidRPr="001204E3">
        <w:rPr>
          <w:b/>
          <w:bCs/>
          <w:sz w:val="24"/>
          <w:szCs w:val="24"/>
          <w:rtl/>
        </w:rPr>
        <w:t>"</w:t>
      </w:r>
      <w:r w:rsidRPr="001204E3">
        <w:rPr>
          <w:rFonts w:hint="cs"/>
          <w:b/>
          <w:bCs/>
          <w:sz w:val="24"/>
          <w:szCs w:val="24"/>
          <w:rtl/>
        </w:rPr>
        <w:t>מ?</w:t>
      </w:r>
      <w:r w:rsidRPr="001204E3">
        <w:rPr>
          <w:b/>
          <w:bCs/>
          <w:sz w:val="24"/>
          <w:szCs w:val="24"/>
          <w:rtl/>
        </w:rPr>
        <w:t xml:space="preserve">. </w:t>
      </w:r>
      <w:r w:rsidRPr="001204E3">
        <w:rPr>
          <w:rFonts w:hint="cs"/>
          <w:b/>
          <w:bCs/>
          <w:sz w:val="24"/>
          <w:szCs w:val="24"/>
          <w:rtl/>
        </w:rPr>
        <w:t>הכא</w:t>
      </w:r>
      <w:r w:rsidRPr="001204E3">
        <w:rPr>
          <w:b/>
          <w:bCs/>
          <w:sz w:val="24"/>
          <w:szCs w:val="24"/>
          <w:rtl/>
        </w:rPr>
        <w:t xml:space="preserve"> </w:t>
      </w:r>
      <w:r w:rsidRPr="001204E3">
        <w:rPr>
          <w:rFonts w:hint="cs"/>
          <w:b/>
          <w:bCs/>
          <w:sz w:val="24"/>
          <w:szCs w:val="24"/>
          <w:rtl/>
        </w:rPr>
        <w:t>הוא</w:t>
      </w:r>
      <w:r w:rsidRPr="001204E3">
        <w:rPr>
          <w:b/>
          <w:bCs/>
          <w:sz w:val="24"/>
          <w:szCs w:val="24"/>
          <w:rtl/>
        </w:rPr>
        <w:t xml:space="preserve"> </w:t>
      </w:r>
      <w:r w:rsidRPr="001204E3">
        <w:rPr>
          <w:rFonts w:hint="cs"/>
          <w:b/>
          <w:bCs/>
          <w:sz w:val="24"/>
          <w:szCs w:val="24"/>
          <w:rtl/>
        </w:rPr>
        <w:t>אמר</w:t>
      </w:r>
      <w:r w:rsidRPr="001204E3">
        <w:rPr>
          <w:b/>
          <w:bCs/>
          <w:sz w:val="24"/>
          <w:szCs w:val="24"/>
          <w:rtl/>
        </w:rPr>
        <w:t xml:space="preserve"> </w:t>
      </w:r>
      <w:r w:rsidRPr="001204E3">
        <w:rPr>
          <w:rFonts w:hint="cs"/>
          <w:b/>
          <w:bCs/>
          <w:sz w:val="24"/>
          <w:szCs w:val="24"/>
          <w:rtl/>
        </w:rPr>
        <w:t>אך</w:t>
      </w:r>
      <w:r w:rsidRPr="001204E3">
        <w:rPr>
          <w:b/>
          <w:bCs/>
          <w:sz w:val="24"/>
          <w:szCs w:val="24"/>
          <w:rtl/>
        </w:rPr>
        <w:t xml:space="preserve"> </w:t>
      </w:r>
      <w:r w:rsidRPr="001204E3">
        <w:rPr>
          <w:rFonts w:hint="cs"/>
          <w:b/>
          <w:bCs/>
          <w:sz w:val="24"/>
          <w:szCs w:val="24"/>
          <w:rtl/>
        </w:rPr>
        <w:t>לרבות,</w:t>
      </w:r>
      <w:r w:rsidRPr="001204E3">
        <w:rPr>
          <w:b/>
          <w:bCs/>
          <w:sz w:val="24"/>
          <w:szCs w:val="24"/>
          <w:rtl/>
        </w:rPr>
        <w:t xml:space="preserve"> </w:t>
      </w:r>
      <w:r w:rsidRPr="001204E3">
        <w:rPr>
          <w:rFonts w:hint="cs"/>
          <w:b/>
          <w:bCs/>
          <w:sz w:val="24"/>
          <w:szCs w:val="24"/>
          <w:rtl/>
        </w:rPr>
        <w:t>והכא</w:t>
      </w:r>
      <w:r w:rsidRPr="001204E3">
        <w:rPr>
          <w:b/>
          <w:bCs/>
          <w:sz w:val="24"/>
          <w:szCs w:val="24"/>
          <w:rtl/>
        </w:rPr>
        <w:t xml:space="preserve"> </w:t>
      </w:r>
      <w:r w:rsidRPr="001204E3">
        <w:rPr>
          <w:rFonts w:hint="cs"/>
          <w:b/>
          <w:bCs/>
          <w:sz w:val="24"/>
          <w:szCs w:val="24"/>
          <w:rtl/>
        </w:rPr>
        <w:t>הוא</w:t>
      </w:r>
      <w:r w:rsidRPr="00DA2F26">
        <w:rPr>
          <w:sz w:val="24"/>
          <w:szCs w:val="24"/>
          <w:rtl/>
        </w:rPr>
        <w:t xml:space="preserve"> </w:t>
      </w:r>
      <w:r w:rsidRPr="00653A56">
        <w:rPr>
          <w:rFonts w:hint="eastAsia"/>
          <w:sz w:val="24"/>
          <w:szCs w:val="24"/>
          <w:rtl/>
        </w:rPr>
        <w:t>אמר</w:t>
      </w:r>
      <w:r w:rsidRPr="00653A56">
        <w:rPr>
          <w:sz w:val="24"/>
          <w:szCs w:val="24"/>
          <w:rtl/>
        </w:rPr>
        <w:t xml:space="preserve"> </w:t>
      </w:r>
      <w:r w:rsidRPr="00653A56">
        <w:rPr>
          <w:rFonts w:hint="eastAsia"/>
          <w:sz w:val="24"/>
          <w:szCs w:val="24"/>
          <w:rtl/>
        </w:rPr>
        <w:t>אך</w:t>
      </w:r>
      <w:r w:rsidRPr="00653A56">
        <w:rPr>
          <w:sz w:val="24"/>
          <w:szCs w:val="24"/>
          <w:rtl/>
        </w:rPr>
        <w:t xml:space="preserve"> </w:t>
      </w:r>
      <w:r w:rsidRPr="00653A56">
        <w:rPr>
          <w:rFonts w:hint="eastAsia"/>
          <w:sz w:val="24"/>
          <w:szCs w:val="24"/>
          <w:rtl/>
        </w:rPr>
        <w:t>למעט</w:t>
      </w:r>
      <w:r w:rsidRPr="00DA2F26">
        <w:rPr>
          <w:rFonts w:hint="cs"/>
          <w:sz w:val="24"/>
          <w:szCs w:val="24"/>
          <w:rtl/>
        </w:rPr>
        <w:t>?</w:t>
      </w:r>
      <w:r w:rsidRPr="00DA2F26">
        <w:rPr>
          <w:sz w:val="24"/>
          <w:szCs w:val="24"/>
          <w:rtl/>
        </w:rPr>
        <w:t>.</w:t>
      </w:r>
      <w:r w:rsidRPr="00653A56">
        <w:rPr>
          <w:sz w:val="24"/>
          <w:szCs w:val="24"/>
          <w:rtl/>
        </w:rPr>
        <w:t xml:space="preserve"> </w:t>
      </w:r>
      <w:r w:rsidRPr="00653A56">
        <w:rPr>
          <w:rFonts w:hint="eastAsia"/>
          <w:sz w:val="24"/>
          <w:szCs w:val="24"/>
          <w:rtl/>
        </w:rPr>
        <w:t>א</w:t>
      </w:r>
      <w:r w:rsidRPr="00653A56">
        <w:rPr>
          <w:sz w:val="24"/>
          <w:szCs w:val="24"/>
          <w:rtl/>
        </w:rPr>
        <w:t>"</w:t>
      </w:r>
      <w:r w:rsidRPr="00653A56">
        <w:rPr>
          <w:rFonts w:hint="eastAsia"/>
          <w:sz w:val="24"/>
          <w:szCs w:val="24"/>
          <w:rtl/>
        </w:rPr>
        <w:t>ר</w:t>
      </w:r>
      <w:r w:rsidRPr="00653A56">
        <w:rPr>
          <w:sz w:val="24"/>
          <w:szCs w:val="24"/>
          <w:rtl/>
        </w:rPr>
        <w:t xml:space="preserve"> </w:t>
      </w:r>
      <w:r w:rsidRPr="00653A56">
        <w:rPr>
          <w:rFonts w:hint="eastAsia"/>
          <w:sz w:val="24"/>
          <w:szCs w:val="24"/>
          <w:rtl/>
        </w:rPr>
        <w:t>שמואל</w:t>
      </w:r>
      <w:r w:rsidRPr="00653A56">
        <w:rPr>
          <w:sz w:val="24"/>
          <w:szCs w:val="24"/>
          <w:rtl/>
        </w:rPr>
        <w:t xml:space="preserve"> </w:t>
      </w:r>
      <w:r w:rsidRPr="00653A56">
        <w:rPr>
          <w:rFonts w:hint="eastAsia"/>
          <w:sz w:val="24"/>
          <w:szCs w:val="24"/>
          <w:rtl/>
        </w:rPr>
        <w:t>בר</w:t>
      </w:r>
      <w:r w:rsidRPr="00653A56">
        <w:rPr>
          <w:sz w:val="24"/>
          <w:szCs w:val="24"/>
          <w:rtl/>
        </w:rPr>
        <w:t xml:space="preserve"> </w:t>
      </w:r>
      <w:r w:rsidRPr="001204E3">
        <w:rPr>
          <w:rFonts w:hint="cs"/>
          <w:b/>
          <w:bCs/>
          <w:sz w:val="24"/>
          <w:szCs w:val="24"/>
          <w:rtl/>
        </w:rPr>
        <w:t>אבידומא,</w:t>
      </w:r>
      <w:r w:rsidRPr="001204E3">
        <w:rPr>
          <w:b/>
          <w:bCs/>
          <w:sz w:val="24"/>
          <w:szCs w:val="24"/>
          <w:rtl/>
        </w:rPr>
        <w:t xml:space="preserve"> </w:t>
      </w:r>
      <w:r w:rsidRPr="001204E3">
        <w:rPr>
          <w:rFonts w:hint="cs"/>
          <w:b/>
          <w:bCs/>
          <w:sz w:val="24"/>
          <w:szCs w:val="24"/>
          <w:rtl/>
        </w:rPr>
        <w:t>לעולם אך בא למעט. והכא</w:t>
      </w:r>
      <w:r w:rsidRPr="00653A56">
        <w:rPr>
          <w:sz w:val="24"/>
          <w:szCs w:val="24"/>
          <w:rtl/>
        </w:rPr>
        <w:t xml:space="preserve"> מיעטו </w:t>
      </w:r>
      <w:r w:rsidRPr="001204E3">
        <w:rPr>
          <w:rFonts w:hint="cs"/>
          <w:b/>
          <w:bCs/>
          <w:sz w:val="24"/>
          <w:szCs w:val="24"/>
          <w:rtl/>
        </w:rPr>
        <w:t>ליום י"ד</w:t>
      </w:r>
      <w:r w:rsidRPr="00DA2F26">
        <w:rPr>
          <w:sz w:val="24"/>
          <w:szCs w:val="24"/>
          <w:rtl/>
        </w:rPr>
        <w:t xml:space="preserve"> </w:t>
      </w:r>
      <w:r w:rsidRPr="00653A56">
        <w:rPr>
          <w:rFonts w:hint="eastAsia"/>
          <w:sz w:val="24"/>
          <w:szCs w:val="24"/>
          <w:rtl/>
        </w:rPr>
        <w:t>שאינו</w:t>
      </w:r>
      <w:r w:rsidRPr="00653A56">
        <w:rPr>
          <w:sz w:val="24"/>
          <w:szCs w:val="24"/>
          <w:rtl/>
        </w:rPr>
        <w:t xml:space="preserve"> </w:t>
      </w:r>
      <w:r w:rsidRPr="001204E3">
        <w:rPr>
          <w:rFonts w:hint="cs"/>
          <w:b/>
          <w:bCs/>
          <w:sz w:val="24"/>
          <w:szCs w:val="24"/>
          <w:rtl/>
        </w:rPr>
        <w:t>בחמץ</w:t>
      </w:r>
      <w:r w:rsidRPr="001204E3">
        <w:rPr>
          <w:b/>
          <w:bCs/>
          <w:sz w:val="24"/>
          <w:szCs w:val="24"/>
          <w:rtl/>
        </w:rPr>
        <w:t xml:space="preserve">. </w:t>
      </w:r>
      <w:r w:rsidRPr="001204E3">
        <w:rPr>
          <w:rFonts w:hint="cs"/>
          <w:b/>
          <w:bCs/>
          <w:sz w:val="24"/>
          <w:szCs w:val="24"/>
          <w:rtl/>
        </w:rPr>
        <w:t>ר</w:t>
      </w:r>
      <w:r w:rsidRPr="001204E3">
        <w:rPr>
          <w:b/>
          <w:bCs/>
          <w:sz w:val="24"/>
          <w:szCs w:val="24"/>
          <w:rtl/>
        </w:rPr>
        <w:t>"</w:t>
      </w:r>
      <w:r w:rsidRPr="001204E3">
        <w:rPr>
          <w:rFonts w:hint="cs"/>
          <w:b/>
          <w:bCs/>
          <w:sz w:val="24"/>
          <w:szCs w:val="24"/>
          <w:rtl/>
        </w:rPr>
        <w:t>מ</w:t>
      </w:r>
      <w:r w:rsidRPr="00653A56">
        <w:rPr>
          <w:sz w:val="24"/>
          <w:szCs w:val="24"/>
          <w:rtl/>
        </w:rPr>
        <w:t xml:space="preserve"> </w:t>
      </w:r>
      <w:r w:rsidRPr="00653A56">
        <w:rPr>
          <w:rFonts w:hint="eastAsia"/>
          <w:sz w:val="24"/>
          <w:szCs w:val="24"/>
          <w:rtl/>
        </w:rPr>
        <w:t>אומר</w:t>
      </w:r>
      <w:r w:rsidRPr="00653A56">
        <w:rPr>
          <w:sz w:val="24"/>
          <w:szCs w:val="24"/>
          <w:rtl/>
        </w:rPr>
        <w:t xml:space="preserve"> </w:t>
      </w:r>
      <w:r w:rsidRPr="001204E3">
        <w:rPr>
          <w:rFonts w:hint="cs"/>
          <w:b/>
          <w:bCs/>
          <w:sz w:val="24"/>
          <w:szCs w:val="24"/>
          <w:rtl/>
        </w:rPr>
        <w:t>כתיב</w:t>
      </w:r>
      <w:r w:rsidRPr="00653A56">
        <w:rPr>
          <w:sz w:val="24"/>
          <w:szCs w:val="24"/>
          <w:rtl/>
        </w:rPr>
        <w:t>[</w:t>
      </w:r>
      <w:r w:rsidRPr="00653A56">
        <w:rPr>
          <w:rFonts w:hint="eastAsia"/>
          <w:sz w:val="24"/>
          <w:szCs w:val="24"/>
          <w:rtl/>
        </w:rPr>
        <w:t>דברים</w:t>
      </w:r>
      <w:r w:rsidRPr="00653A56">
        <w:rPr>
          <w:sz w:val="24"/>
          <w:szCs w:val="24"/>
          <w:rtl/>
        </w:rPr>
        <w:t xml:space="preserve"> </w:t>
      </w:r>
      <w:r w:rsidRPr="00653A56">
        <w:rPr>
          <w:rFonts w:hint="eastAsia"/>
          <w:sz w:val="24"/>
          <w:szCs w:val="24"/>
          <w:rtl/>
        </w:rPr>
        <w:t>טז</w:t>
      </w:r>
      <w:r w:rsidRPr="00653A56">
        <w:rPr>
          <w:sz w:val="24"/>
          <w:szCs w:val="24"/>
          <w:rtl/>
        </w:rPr>
        <w:t xml:space="preserve"> </w:t>
      </w:r>
      <w:r w:rsidRPr="00653A56">
        <w:rPr>
          <w:rFonts w:hint="eastAsia"/>
          <w:sz w:val="24"/>
          <w:szCs w:val="24"/>
          <w:rtl/>
        </w:rPr>
        <w:t>ג</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תאכל</w:t>
      </w:r>
      <w:r w:rsidRPr="00653A56">
        <w:rPr>
          <w:sz w:val="24"/>
          <w:szCs w:val="24"/>
          <w:rtl/>
        </w:rPr>
        <w:t xml:space="preserve"> </w:t>
      </w:r>
      <w:r w:rsidRPr="00653A56">
        <w:rPr>
          <w:rFonts w:hint="eastAsia"/>
          <w:sz w:val="24"/>
          <w:szCs w:val="24"/>
          <w:rtl/>
        </w:rPr>
        <w:t>עליו</w:t>
      </w:r>
      <w:r w:rsidRPr="00653A56">
        <w:rPr>
          <w:sz w:val="24"/>
          <w:szCs w:val="24"/>
          <w:rtl/>
        </w:rPr>
        <w:t xml:space="preserve"> </w:t>
      </w:r>
      <w:r w:rsidRPr="00653A56">
        <w:rPr>
          <w:rFonts w:hint="eastAsia"/>
          <w:sz w:val="24"/>
          <w:szCs w:val="24"/>
          <w:rtl/>
        </w:rPr>
        <w:t>חמץ</w:t>
      </w:r>
      <w:r w:rsidRPr="00DA2F26">
        <w:rPr>
          <w:rFonts w:hint="cs"/>
          <w:sz w:val="24"/>
          <w:szCs w:val="24"/>
          <w:rtl/>
        </w:rPr>
        <w:t xml:space="preserve">, </w:t>
      </w:r>
      <w:r w:rsidRPr="001204E3">
        <w:rPr>
          <w:rFonts w:hint="cs"/>
          <w:b/>
          <w:bCs/>
          <w:sz w:val="24"/>
          <w:szCs w:val="24"/>
          <w:rtl/>
        </w:rPr>
        <w:t>אן איסור מהתורה אלא</w:t>
      </w:r>
      <w:r w:rsidRPr="001204E3">
        <w:rPr>
          <w:b/>
          <w:bCs/>
          <w:sz w:val="24"/>
          <w:szCs w:val="24"/>
          <w:rtl/>
        </w:rPr>
        <w:t xml:space="preserve"> </w:t>
      </w:r>
      <w:r w:rsidRPr="001204E3">
        <w:rPr>
          <w:rFonts w:hint="cs"/>
          <w:b/>
          <w:bCs/>
          <w:sz w:val="24"/>
          <w:szCs w:val="24"/>
          <w:rtl/>
        </w:rPr>
        <w:t>משעת</w:t>
      </w:r>
      <w:r w:rsidRPr="00DA2F26">
        <w:rPr>
          <w:rFonts w:hint="cs"/>
          <w:sz w:val="24"/>
          <w:szCs w:val="24"/>
          <w:rtl/>
        </w:rPr>
        <w:t xml:space="preserve"> </w:t>
      </w:r>
      <w:r w:rsidRPr="00653A56">
        <w:rPr>
          <w:rFonts w:hint="eastAsia"/>
          <w:sz w:val="24"/>
          <w:szCs w:val="24"/>
          <w:rtl/>
        </w:rPr>
        <w:t>אכילתו</w:t>
      </w:r>
      <w:r w:rsidRPr="00653A56">
        <w:rPr>
          <w:sz w:val="24"/>
          <w:szCs w:val="24"/>
          <w:rtl/>
        </w:rPr>
        <w:t xml:space="preserve"> </w:t>
      </w:r>
      <w:r w:rsidRPr="001204E3">
        <w:rPr>
          <w:rFonts w:hint="cs"/>
          <w:b/>
          <w:bCs/>
          <w:sz w:val="24"/>
          <w:szCs w:val="24"/>
          <w:rtl/>
        </w:rPr>
        <w:t>של קרבן</w:t>
      </w:r>
      <w:r w:rsidRPr="00DA2F26">
        <w:rPr>
          <w:rFonts w:hint="cs"/>
          <w:sz w:val="24"/>
          <w:szCs w:val="24"/>
          <w:rtl/>
        </w:rPr>
        <w:t xml:space="preserve"> </w:t>
      </w:r>
      <w:r w:rsidRPr="001204E3">
        <w:rPr>
          <w:rFonts w:hint="cs"/>
          <w:b/>
          <w:bCs/>
          <w:sz w:val="24"/>
          <w:szCs w:val="24"/>
          <w:rtl/>
        </w:rPr>
        <w:t>פסח בליל ט"ו</w:t>
      </w:r>
      <w:r w:rsidRPr="001204E3">
        <w:rPr>
          <w:b/>
          <w:bCs/>
          <w:sz w:val="24"/>
          <w:szCs w:val="24"/>
          <w:rtl/>
        </w:rPr>
        <w:t xml:space="preserve">. </w:t>
      </w:r>
      <w:r w:rsidRPr="001204E3">
        <w:rPr>
          <w:rFonts w:hint="cs"/>
          <w:b/>
          <w:bCs/>
          <w:sz w:val="24"/>
          <w:szCs w:val="24"/>
          <w:rtl/>
        </w:rPr>
        <w:t>ור</w:t>
      </w:r>
      <w:r w:rsidRPr="001204E3">
        <w:rPr>
          <w:b/>
          <w:bCs/>
          <w:sz w:val="24"/>
          <w:szCs w:val="24"/>
          <w:rtl/>
        </w:rPr>
        <w:t xml:space="preserve">' </w:t>
      </w:r>
      <w:r w:rsidRPr="001204E3">
        <w:rPr>
          <w:rFonts w:hint="cs"/>
          <w:b/>
          <w:bCs/>
          <w:sz w:val="24"/>
          <w:szCs w:val="24"/>
          <w:rtl/>
        </w:rPr>
        <w:t>יודה</w:t>
      </w:r>
      <w:r w:rsidRPr="00653A56">
        <w:rPr>
          <w:sz w:val="24"/>
          <w:szCs w:val="24"/>
          <w:rtl/>
        </w:rPr>
        <w:t xml:space="preserve"> </w:t>
      </w:r>
      <w:r w:rsidRPr="00653A56">
        <w:rPr>
          <w:rFonts w:hint="eastAsia"/>
          <w:sz w:val="24"/>
          <w:szCs w:val="24"/>
          <w:rtl/>
        </w:rPr>
        <w:t>אומר</w:t>
      </w:r>
      <w:r w:rsidRPr="00DA2F26">
        <w:rPr>
          <w:rFonts w:hint="cs"/>
          <w:sz w:val="24"/>
          <w:szCs w:val="24"/>
          <w:rtl/>
        </w:rPr>
        <w:t>,</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תאכל</w:t>
      </w:r>
      <w:r w:rsidRPr="00653A56">
        <w:rPr>
          <w:sz w:val="24"/>
          <w:szCs w:val="24"/>
          <w:rtl/>
        </w:rPr>
        <w:t xml:space="preserve"> </w:t>
      </w:r>
      <w:r w:rsidRPr="00653A56">
        <w:rPr>
          <w:rFonts w:hint="eastAsia"/>
          <w:sz w:val="24"/>
          <w:szCs w:val="24"/>
          <w:rtl/>
        </w:rPr>
        <w:t>עליו</w:t>
      </w:r>
      <w:r w:rsidRPr="00653A56">
        <w:rPr>
          <w:sz w:val="24"/>
          <w:szCs w:val="24"/>
          <w:rtl/>
        </w:rPr>
        <w:t xml:space="preserve"> </w:t>
      </w:r>
      <w:r w:rsidRPr="00653A56">
        <w:rPr>
          <w:rFonts w:hint="eastAsia"/>
          <w:sz w:val="24"/>
          <w:szCs w:val="24"/>
          <w:rtl/>
        </w:rPr>
        <w:t>חמץ</w:t>
      </w:r>
      <w:r w:rsidRPr="00653A56">
        <w:rPr>
          <w:sz w:val="24"/>
          <w:szCs w:val="24"/>
          <w:rtl/>
        </w:rPr>
        <w:t xml:space="preserve"> </w:t>
      </w:r>
      <w:r w:rsidRPr="00DA2F26">
        <w:rPr>
          <w:rFonts w:hint="cs"/>
          <w:sz w:val="24"/>
          <w:szCs w:val="24"/>
          <w:rtl/>
        </w:rPr>
        <w:t xml:space="preserve">, </w:t>
      </w:r>
      <w:r w:rsidRPr="001204E3">
        <w:rPr>
          <w:rFonts w:hint="cs"/>
          <w:b/>
          <w:bCs/>
          <w:sz w:val="24"/>
          <w:szCs w:val="24"/>
          <w:rtl/>
        </w:rPr>
        <w:t>משעת</w:t>
      </w:r>
      <w:r w:rsidRPr="00653A56">
        <w:rPr>
          <w:sz w:val="24"/>
          <w:szCs w:val="24"/>
          <w:rtl/>
        </w:rPr>
        <w:t xml:space="preserve"> </w:t>
      </w:r>
      <w:r w:rsidRPr="00653A56">
        <w:rPr>
          <w:rFonts w:hint="eastAsia"/>
          <w:sz w:val="24"/>
          <w:szCs w:val="24"/>
          <w:rtl/>
        </w:rPr>
        <w:t>עשייתו</w:t>
      </w:r>
      <w:r w:rsidRPr="00653A56">
        <w:rPr>
          <w:sz w:val="24"/>
          <w:szCs w:val="24"/>
          <w:rtl/>
        </w:rPr>
        <w:t xml:space="preserve">. </w:t>
      </w:r>
      <w:r w:rsidRPr="001204E3">
        <w:rPr>
          <w:rFonts w:hint="cs"/>
          <w:b/>
          <w:bCs/>
          <w:sz w:val="24"/>
          <w:szCs w:val="24"/>
          <w:rtl/>
        </w:rPr>
        <w:t>נמצא לר</w:t>
      </w:r>
      <w:r w:rsidRPr="001204E3">
        <w:rPr>
          <w:b/>
          <w:bCs/>
          <w:sz w:val="24"/>
          <w:szCs w:val="24"/>
          <w:rtl/>
        </w:rPr>
        <w:t xml:space="preserve">' </w:t>
      </w:r>
      <w:r w:rsidRPr="001204E3">
        <w:rPr>
          <w:rFonts w:hint="cs"/>
          <w:b/>
          <w:bCs/>
          <w:sz w:val="24"/>
          <w:szCs w:val="24"/>
          <w:rtl/>
        </w:rPr>
        <w:t>יודה</w:t>
      </w:r>
      <w:r w:rsidRPr="00653A56">
        <w:rPr>
          <w:sz w:val="24"/>
          <w:szCs w:val="24"/>
          <w:rtl/>
        </w:rPr>
        <w:t xml:space="preserve"> </w:t>
      </w:r>
      <w:r w:rsidRPr="00653A56">
        <w:rPr>
          <w:rFonts w:hint="eastAsia"/>
          <w:sz w:val="24"/>
          <w:szCs w:val="24"/>
          <w:rtl/>
        </w:rPr>
        <w:t>אית</w:t>
      </w:r>
      <w:r w:rsidRPr="00653A56">
        <w:rPr>
          <w:sz w:val="24"/>
          <w:szCs w:val="24"/>
          <w:rtl/>
        </w:rPr>
        <w:t xml:space="preserve"> </w:t>
      </w:r>
      <w:r w:rsidRPr="00653A56">
        <w:rPr>
          <w:rFonts w:hint="eastAsia"/>
          <w:sz w:val="24"/>
          <w:szCs w:val="24"/>
          <w:rtl/>
        </w:rPr>
        <w:t>ליה</w:t>
      </w:r>
      <w:r w:rsidRPr="00653A56">
        <w:rPr>
          <w:sz w:val="24"/>
          <w:szCs w:val="24"/>
          <w:rtl/>
        </w:rPr>
        <w:t xml:space="preserve"> </w:t>
      </w:r>
      <w:r w:rsidRPr="00653A56">
        <w:rPr>
          <w:rFonts w:hint="eastAsia"/>
          <w:sz w:val="24"/>
          <w:szCs w:val="24"/>
          <w:rtl/>
        </w:rPr>
        <w:t>עשה</w:t>
      </w:r>
      <w:r w:rsidRPr="00653A56">
        <w:rPr>
          <w:sz w:val="24"/>
          <w:szCs w:val="24"/>
          <w:rtl/>
        </w:rPr>
        <w:t xml:space="preserve">[דף כו עמוד א] </w:t>
      </w:r>
      <w:r w:rsidRPr="00DA2F26">
        <w:rPr>
          <w:sz w:val="24"/>
          <w:szCs w:val="24"/>
          <w:rtl/>
        </w:rPr>
        <w:t xml:space="preserve"> </w:t>
      </w:r>
      <w:r w:rsidRPr="00653A56">
        <w:rPr>
          <w:rFonts w:hint="eastAsia"/>
          <w:sz w:val="24"/>
          <w:szCs w:val="24"/>
          <w:rtl/>
        </w:rPr>
        <w:t>ולא</w:t>
      </w:r>
      <w:r w:rsidRPr="00653A56">
        <w:rPr>
          <w:sz w:val="24"/>
          <w:szCs w:val="24"/>
          <w:rtl/>
        </w:rPr>
        <w:t xml:space="preserve"> </w:t>
      </w:r>
      <w:r w:rsidRPr="00653A56">
        <w:rPr>
          <w:rFonts w:hint="eastAsia"/>
          <w:sz w:val="24"/>
          <w:szCs w:val="24"/>
          <w:rtl/>
        </w:rPr>
        <w:t>תעשה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אכילתו</w:t>
      </w:r>
      <w:r w:rsidRPr="00DA2F26">
        <w:rPr>
          <w:rFonts w:hint="cs"/>
          <w:sz w:val="24"/>
          <w:szCs w:val="24"/>
          <w:rtl/>
        </w:rPr>
        <w:t>,</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653A56">
        <w:rPr>
          <w:rFonts w:hint="eastAsia"/>
          <w:sz w:val="24"/>
          <w:szCs w:val="24"/>
          <w:rtl/>
        </w:rPr>
        <w:t>ולא</w:t>
      </w:r>
      <w:r w:rsidRPr="00653A56">
        <w:rPr>
          <w:sz w:val="24"/>
          <w:szCs w:val="24"/>
          <w:rtl/>
        </w:rPr>
        <w:t xml:space="preserve"> </w:t>
      </w:r>
      <w:r w:rsidRPr="00653A56">
        <w:rPr>
          <w:rFonts w:hint="eastAsia"/>
          <w:sz w:val="24"/>
          <w:szCs w:val="24"/>
          <w:rtl/>
        </w:rPr>
        <w:t>תעשה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ביעורו</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אכילתו</w:t>
      </w:r>
      <w:r w:rsidRPr="00653A56">
        <w:rPr>
          <w:sz w:val="24"/>
          <w:szCs w:val="24"/>
          <w:rtl/>
        </w:rPr>
        <w:t xml:space="preserve"> </w:t>
      </w:r>
      <w:r w:rsidRPr="001204E3">
        <w:rPr>
          <w:rFonts w:hint="cs"/>
          <w:b/>
          <w:bCs/>
          <w:sz w:val="24"/>
          <w:szCs w:val="24"/>
          <w:rtl/>
        </w:rPr>
        <w:t>דכתיב</w:t>
      </w:r>
      <w:r w:rsidRPr="00653A56">
        <w:rPr>
          <w:sz w:val="24"/>
          <w:szCs w:val="24"/>
          <w:rtl/>
        </w:rPr>
        <w:t>[</w:t>
      </w:r>
      <w:r w:rsidRPr="00653A56">
        <w:rPr>
          <w:rFonts w:hint="eastAsia"/>
          <w:sz w:val="24"/>
          <w:szCs w:val="24"/>
          <w:rtl/>
        </w:rPr>
        <w:t>דברים</w:t>
      </w:r>
      <w:r w:rsidRPr="00653A56">
        <w:rPr>
          <w:sz w:val="24"/>
          <w:szCs w:val="24"/>
          <w:rtl/>
        </w:rPr>
        <w:t xml:space="preserve"> </w:t>
      </w:r>
      <w:r w:rsidRPr="00653A56">
        <w:rPr>
          <w:rFonts w:hint="eastAsia"/>
          <w:sz w:val="24"/>
          <w:szCs w:val="24"/>
          <w:rtl/>
        </w:rPr>
        <w:t>טז</w:t>
      </w:r>
      <w:r w:rsidRPr="00653A56">
        <w:rPr>
          <w:sz w:val="24"/>
          <w:szCs w:val="24"/>
          <w:rtl/>
        </w:rPr>
        <w:t xml:space="preserve"> </w:t>
      </w:r>
      <w:r w:rsidRPr="00653A56">
        <w:rPr>
          <w:rFonts w:hint="eastAsia"/>
          <w:sz w:val="24"/>
          <w:szCs w:val="24"/>
          <w:rtl/>
        </w:rPr>
        <w:t>ג</w:t>
      </w:r>
      <w:r w:rsidRPr="00653A56">
        <w:rPr>
          <w:sz w:val="24"/>
          <w:szCs w:val="24"/>
          <w:rtl/>
        </w:rPr>
        <w:t xml:space="preserve">] </w:t>
      </w:r>
      <w:r w:rsidRPr="00653A56">
        <w:rPr>
          <w:rFonts w:hint="eastAsia"/>
          <w:sz w:val="24"/>
          <w:szCs w:val="24"/>
          <w:rtl/>
        </w:rPr>
        <w:t>שבעת</w:t>
      </w:r>
      <w:r w:rsidRPr="00653A56">
        <w:rPr>
          <w:sz w:val="24"/>
          <w:szCs w:val="24"/>
          <w:rtl/>
        </w:rPr>
        <w:t xml:space="preserve"> </w:t>
      </w:r>
      <w:r w:rsidRPr="00653A56">
        <w:rPr>
          <w:rFonts w:hint="eastAsia"/>
          <w:sz w:val="24"/>
          <w:szCs w:val="24"/>
          <w:rtl/>
        </w:rPr>
        <w:t>ימים</w:t>
      </w:r>
      <w:r w:rsidRPr="00653A56">
        <w:rPr>
          <w:sz w:val="24"/>
          <w:szCs w:val="24"/>
          <w:rtl/>
        </w:rPr>
        <w:t xml:space="preserve"> </w:t>
      </w:r>
      <w:r w:rsidRPr="00653A56">
        <w:rPr>
          <w:rFonts w:hint="eastAsia"/>
          <w:sz w:val="24"/>
          <w:szCs w:val="24"/>
          <w:rtl/>
        </w:rPr>
        <w:t>תאכל</w:t>
      </w:r>
      <w:r w:rsidRPr="00653A56">
        <w:rPr>
          <w:sz w:val="24"/>
          <w:szCs w:val="24"/>
          <w:rtl/>
        </w:rPr>
        <w:t xml:space="preserve"> </w:t>
      </w:r>
      <w:r w:rsidRPr="00653A56">
        <w:rPr>
          <w:rFonts w:hint="eastAsia"/>
          <w:sz w:val="24"/>
          <w:szCs w:val="24"/>
          <w:rtl/>
        </w:rPr>
        <w:t>עליו</w:t>
      </w:r>
      <w:r w:rsidRPr="00653A56">
        <w:rPr>
          <w:sz w:val="24"/>
          <w:szCs w:val="24"/>
          <w:rtl/>
        </w:rPr>
        <w:t xml:space="preserve"> </w:t>
      </w:r>
      <w:r w:rsidRPr="00653A56">
        <w:rPr>
          <w:rFonts w:hint="eastAsia"/>
          <w:sz w:val="24"/>
          <w:szCs w:val="24"/>
          <w:rtl/>
        </w:rPr>
        <w:t>מצות</w:t>
      </w:r>
      <w:r w:rsidRPr="00653A56">
        <w:rPr>
          <w:sz w:val="24"/>
          <w:szCs w:val="24"/>
          <w:rtl/>
        </w:rPr>
        <w:t xml:space="preserve"> </w:t>
      </w:r>
      <w:r w:rsidRPr="001204E3">
        <w:rPr>
          <w:rFonts w:hint="cs"/>
          <w:b/>
          <w:bCs/>
          <w:sz w:val="24"/>
          <w:szCs w:val="24"/>
          <w:rtl/>
        </w:rPr>
        <w:t>מכלל הן אתה שומע לאו כאילו נאמר תאכל מצות ולא</w:t>
      </w:r>
      <w:r w:rsidRPr="001204E3">
        <w:rPr>
          <w:b/>
          <w:bCs/>
          <w:sz w:val="24"/>
          <w:szCs w:val="24"/>
          <w:rtl/>
        </w:rPr>
        <w:t xml:space="preserve"> </w:t>
      </w:r>
      <w:r w:rsidRPr="001204E3">
        <w:rPr>
          <w:rFonts w:hint="cs"/>
          <w:b/>
          <w:bCs/>
          <w:sz w:val="24"/>
          <w:szCs w:val="24"/>
          <w:rtl/>
        </w:rPr>
        <w:t>חמץ</w:t>
      </w:r>
      <w:r w:rsidRPr="001204E3">
        <w:rPr>
          <w:b/>
          <w:bCs/>
          <w:sz w:val="24"/>
          <w:szCs w:val="24"/>
          <w:rtl/>
        </w:rPr>
        <w:t>.</w:t>
      </w:r>
      <w:r w:rsidRPr="00DA2F26">
        <w:rPr>
          <w:sz w:val="24"/>
          <w:szCs w:val="24"/>
          <w:rtl/>
        </w:rPr>
        <w:t xml:space="preserve"> </w:t>
      </w:r>
      <w:r w:rsidRPr="00653A56">
        <w:rPr>
          <w:rFonts w:hint="eastAsia"/>
          <w:sz w:val="24"/>
          <w:szCs w:val="24"/>
          <w:rtl/>
        </w:rPr>
        <w:t>כל</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תעשה</w:t>
      </w:r>
      <w:r w:rsidRPr="00653A56">
        <w:rPr>
          <w:sz w:val="24"/>
          <w:szCs w:val="24"/>
          <w:rtl/>
        </w:rPr>
        <w:t xml:space="preserve"> </w:t>
      </w:r>
      <w:r w:rsidRPr="001204E3">
        <w:rPr>
          <w:rFonts w:hint="cs"/>
          <w:b/>
          <w:bCs/>
          <w:sz w:val="24"/>
          <w:szCs w:val="24"/>
          <w:rtl/>
        </w:rPr>
        <w:t>שהוא</w:t>
      </w:r>
      <w:r w:rsidRPr="001204E3">
        <w:rPr>
          <w:b/>
          <w:bCs/>
          <w:sz w:val="24"/>
          <w:szCs w:val="24"/>
          <w:rtl/>
        </w:rPr>
        <w:t xml:space="preserve"> </w:t>
      </w:r>
      <w:r w:rsidRPr="001204E3">
        <w:rPr>
          <w:rFonts w:hint="cs"/>
          <w:b/>
          <w:bCs/>
          <w:sz w:val="24"/>
          <w:szCs w:val="24"/>
          <w:rtl/>
        </w:rPr>
        <w:t>בא</w:t>
      </w:r>
      <w:r w:rsidRPr="00653A56">
        <w:rPr>
          <w:sz w:val="24"/>
          <w:szCs w:val="24"/>
          <w:rtl/>
        </w:rPr>
        <w:t xml:space="preserve"> </w:t>
      </w:r>
      <w:r w:rsidRPr="00653A56">
        <w:rPr>
          <w:rFonts w:hint="eastAsia"/>
          <w:sz w:val="24"/>
          <w:szCs w:val="24"/>
          <w:rtl/>
        </w:rPr>
        <w:t>מכח</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653A56">
        <w:rPr>
          <w:rFonts w:hint="eastAsia"/>
          <w:sz w:val="24"/>
          <w:szCs w:val="24"/>
          <w:rtl/>
        </w:rPr>
        <w:t>עשה</w:t>
      </w:r>
      <w:r w:rsidRPr="00DA2F26">
        <w:rPr>
          <w:sz w:val="24"/>
          <w:szCs w:val="24"/>
          <w:rtl/>
        </w:rPr>
        <w:t xml:space="preserve">. </w:t>
      </w:r>
      <w:r w:rsidRPr="00DA2F26">
        <w:rPr>
          <w:rFonts w:hint="cs"/>
          <w:sz w:val="24"/>
          <w:szCs w:val="24"/>
          <w:rtl/>
        </w:rPr>
        <w:t>לא</w:t>
      </w:r>
      <w:r w:rsidRPr="00653A56">
        <w:rPr>
          <w:sz w:val="24"/>
          <w:szCs w:val="24"/>
          <w:rtl/>
        </w:rPr>
        <w:t xml:space="preserve"> </w:t>
      </w:r>
      <w:r w:rsidRPr="00653A56">
        <w:rPr>
          <w:rFonts w:hint="eastAsia"/>
          <w:sz w:val="24"/>
          <w:szCs w:val="24"/>
          <w:rtl/>
        </w:rPr>
        <w:t>תעשה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אכילתו</w:t>
      </w:r>
      <w:r w:rsidRPr="00653A56">
        <w:rPr>
          <w:sz w:val="24"/>
          <w:szCs w:val="24"/>
          <w:rtl/>
        </w:rPr>
        <w:t xml:space="preserve"> </w:t>
      </w:r>
      <w:r w:rsidRPr="001204E3">
        <w:rPr>
          <w:rFonts w:hint="cs"/>
          <w:b/>
          <w:bCs/>
          <w:sz w:val="24"/>
          <w:szCs w:val="24"/>
          <w:rtl/>
        </w:rPr>
        <w:t>דכתיב</w:t>
      </w:r>
      <w:r w:rsidRPr="00DA2F26">
        <w:rPr>
          <w:rFonts w:hint="cs"/>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תאכל</w:t>
      </w:r>
      <w:r w:rsidRPr="00653A56">
        <w:rPr>
          <w:sz w:val="24"/>
          <w:szCs w:val="24"/>
          <w:rtl/>
        </w:rPr>
        <w:t xml:space="preserve"> </w:t>
      </w:r>
      <w:r w:rsidRPr="00653A56">
        <w:rPr>
          <w:rFonts w:hint="eastAsia"/>
          <w:sz w:val="24"/>
          <w:szCs w:val="24"/>
          <w:rtl/>
        </w:rPr>
        <w:t>עליו</w:t>
      </w:r>
      <w:r w:rsidRPr="00653A56">
        <w:rPr>
          <w:sz w:val="24"/>
          <w:szCs w:val="24"/>
          <w:rtl/>
        </w:rPr>
        <w:t xml:space="preserve"> </w:t>
      </w:r>
      <w:r w:rsidRPr="00653A56">
        <w:rPr>
          <w:rFonts w:hint="eastAsia"/>
          <w:sz w:val="24"/>
          <w:szCs w:val="24"/>
          <w:rtl/>
        </w:rPr>
        <w:t>חמץ</w:t>
      </w:r>
      <w:r w:rsidRPr="00653A56">
        <w:rPr>
          <w:sz w:val="24"/>
          <w:szCs w:val="24"/>
          <w:rtl/>
        </w:rPr>
        <w:t xml:space="preserve">. </w:t>
      </w:r>
      <w:r w:rsidRPr="00653A56">
        <w:rPr>
          <w:rFonts w:hint="eastAsia"/>
          <w:sz w:val="24"/>
          <w:szCs w:val="24"/>
          <w:rtl/>
        </w:rPr>
        <w:t>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ביעורו</w:t>
      </w:r>
      <w:r w:rsidRPr="00653A56">
        <w:rPr>
          <w:sz w:val="24"/>
          <w:szCs w:val="24"/>
          <w:rtl/>
        </w:rPr>
        <w:t xml:space="preserve"> </w:t>
      </w:r>
      <w:r w:rsidRPr="001204E3">
        <w:rPr>
          <w:rFonts w:hint="cs"/>
          <w:b/>
          <w:bCs/>
          <w:sz w:val="24"/>
          <w:szCs w:val="24"/>
          <w:rtl/>
        </w:rPr>
        <w:t>דכתיב</w:t>
      </w:r>
      <w:r w:rsidRPr="00653A56">
        <w:rPr>
          <w:sz w:val="24"/>
          <w:szCs w:val="24"/>
          <w:rtl/>
        </w:rPr>
        <w:t>[</w:t>
      </w:r>
      <w:r w:rsidRPr="00653A56">
        <w:rPr>
          <w:rFonts w:hint="eastAsia"/>
          <w:sz w:val="24"/>
          <w:szCs w:val="24"/>
          <w:rtl/>
        </w:rPr>
        <w:t>שמות</w:t>
      </w:r>
      <w:r w:rsidRPr="00653A56">
        <w:rPr>
          <w:sz w:val="24"/>
          <w:szCs w:val="24"/>
          <w:rtl/>
        </w:rPr>
        <w:t xml:space="preserve"> </w:t>
      </w:r>
      <w:r w:rsidRPr="00653A56">
        <w:rPr>
          <w:rFonts w:hint="eastAsia"/>
          <w:sz w:val="24"/>
          <w:szCs w:val="24"/>
          <w:rtl/>
        </w:rPr>
        <w:t>יב</w:t>
      </w:r>
      <w:r w:rsidRPr="00653A56">
        <w:rPr>
          <w:sz w:val="24"/>
          <w:szCs w:val="24"/>
          <w:rtl/>
        </w:rPr>
        <w:t xml:space="preserve"> </w:t>
      </w:r>
      <w:r w:rsidRPr="00653A56">
        <w:rPr>
          <w:rFonts w:hint="eastAsia"/>
          <w:sz w:val="24"/>
          <w:szCs w:val="24"/>
          <w:rtl/>
        </w:rPr>
        <w:t>טו</w:t>
      </w:r>
      <w:r w:rsidRPr="00653A56">
        <w:rPr>
          <w:sz w:val="24"/>
          <w:szCs w:val="24"/>
          <w:rtl/>
        </w:rPr>
        <w:t xml:space="preserve">] </w:t>
      </w:r>
      <w:r w:rsidRPr="001204E3">
        <w:rPr>
          <w:rFonts w:hint="cs"/>
          <w:b/>
          <w:bCs/>
          <w:sz w:val="24"/>
          <w:szCs w:val="24"/>
          <w:rtl/>
        </w:rPr>
        <w:t>אך ביום הראשון</w:t>
      </w:r>
      <w:r w:rsidRPr="00653A56">
        <w:rPr>
          <w:sz w:val="24"/>
          <w:szCs w:val="24"/>
          <w:rtl/>
        </w:rPr>
        <w:t xml:space="preserve"> </w:t>
      </w:r>
      <w:r w:rsidRPr="00653A56">
        <w:rPr>
          <w:rFonts w:hint="eastAsia"/>
          <w:sz w:val="24"/>
          <w:szCs w:val="24"/>
          <w:rtl/>
        </w:rPr>
        <w:t>תשביתו</w:t>
      </w:r>
      <w:r w:rsidRPr="00653A56">
        <w:rPr>
          <w:sz w:val="24"/>
          <w:szCs w:val="24"/>
          <w:rtl/>
        </w:rPr>
        <w:t xml:space="preserve"> </w:t>
      </w:r>
      <w:r w:rsidRPr="00653A56">
        <w:rPr>
          <w:rFonts w:hint="eastAsia"/>
          <w:sz w:val="24"/>
          <w:szCs w:val="24"/>
          <w:rtl/>
        </w:rPr>
        <w:t>שאור</w:t>
      </w:r>
      <w:r w:rsidRPr="00653A56">
        <w:rPr>
          <w:sz w:val="24"/>
          <w:szCs w:val="24"/>
          <w:rtl/>
        </w:rPr>
        <w:t xml:space="preserve"> </w:t>
      </w:r>
      <w:r w:rsidRPr="00653A56">
        <w:rPr>
          <w:rFonts w:hint="eastAsia"/>
          <w:sz w:val="24"/>
          <w:szCs w:val="24"/>
          <w:rtl/>
        </w:rPr>
        <w:t>מבתיכם</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תעשה</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ביעורו</w:t>
      </w:r>
      <w:r w:rsidRPr="00653A56">
        <w:rPr>
          <w:sz w:val="24"/>
          <w:szCs w:val="24"/>
          <w:rtl/>
        </w:rPr>
        <w:t xml:space="preserve"> </w:t>
      </w:r>
      <w:r w:rsidRPr="001204E3">
        <w:rPr>
          <w:rFonts w:hint="cs"/>
          <w:b/>
          <w:bCs/>
          <w:sz w:val="24"/>
          <w:szCs w:val="24"/>
          <w:rtl/>
        </w:rPr>
        <w:t>דכתיב</w:t>
      </w:r>
      <w:r w:rsidRPr="001204E3">
        <w:rPr>
          <w:b/>
          <w:bCs/>
          <w:sz w:val="24"/>
          <w:szCs w:val="24"/>
          <w:rtl/>
        </w:rPr>
        <w:t>[</w:t>
      </w:r>
      <w:r w:rsidRPr="001204E3">
        <w:rPr>
          <w:rFonts w:hint="cs"/>
          <w:b/>
          <w:bCs/>
          <w:sz w:val="24"/>
          <w:szCs w:val="24"/>
          <w:rtl/>
        </w:rPr>
        <w:t>שמות</w:t>
      </w:r>
      <w:r w:rsidRPr="001204E3">
        <w:rPr>
          <w:b/>
          <w:bCs/>
          <w:sz w:val="24"/>
          <w:szCs w:val="24"/>
          <w:rtl/>
        </w:rPr>
        <w:t xml:space="preserve"> </w:t>
      </w:r>
      <w:r w:rsidRPr="001204E3">
        <w:rPr>
          <w:rFonts w:hint="cs"/>
          <w:b/>
          <w:bCs/>
          <w:sz w:val="24"/>
          <w:szCs w:val="24"/>
          <w:rtl/>
        </w:rPr>
        <w:t>יב</w:t>
      </w:r>
      <w:r w:rsidRPr="00653A56">
        <w:rPr>
          <w:b/>
          <w:bCs/>
          <w:sz w:val="24"/>
          <w:szCs w:val="24"/>
          <w:rtl/>
        </w:rPr>
        <w:t xml:space="preserve"> </w:t>
      </w:r>
      <w:r w:rsidRPr="00653A56">
        <w:rPr>
          <w:rFonts w:hint="eastAsia"/>
          <w:b/>
          <w:bCs/>
          <w:sz w:val="24"/>
          <w:szCs w:val="24"/>
          <w:rtl/>
        </w:rPr>
        <w:t>יט</w:t>
      </w:r>
      <w:r w:rsidRPr="00653A56">
        <w:rPr>
          <w:sz w:val="24"/>
          <w:szCs w:val="24"/>
          <w:rtl/>
        </w:rPr>
        <w:t xml:space="preserve">] </w:t>
      </w:r>
      <w:r w:rsidRPr="00653A56">
        <w:rPr>
          <w:rFonts w:hint="eastAsia"/>
          <w:sz w:val="24"/>
          <w:szCs w:val="24"/>
          <w:rtl/>
        </w:rPr>
        <w:t>שבעת</w:t>
      </w:r>
      <w:r w:rsidRPr="00653A56">
        <w:rPr>
          <w:sz w:val="24"/>
          <w:szCs w:val="24"/>
          <w:rtl/>
        </w:rPr>
        <w:t xml:space="preserve"> </w:t>
      </w:r>
      <w:r w:rsidRPr="00653A56">
        <w:rPr>
          <w:rFonts w:hint="eastAsia"/>
          <w:sz w:val="24"/>
          <w:szCs w:val="24"/>
          <w:rtl/>
        </w:rPr>
        <w:t>ימים</w:t>
      </w:r>
      <w:r w:rsidRPr="00653A56">
        <w:rPr>
          <w:sz w:val="24"/>
          <w:szCs w:val="24"/>
          <w:rtl/>
        </w:rPr>
        <w:t xml:space="preserve"> </w:t>
      </w:r>
      <w:r w:rsidRPr="00653A56">
        <w:rPr>
          <w:rFonts w:hint="eastAsia"/>
          <w:sz w:val="24"/>
          <w:szCs w:val="24"/>
          <w:rtl/>
        </w:rPr>
        <w:t>שאור</w:t>
      </w:r>
      <w:r w:rsidRPr="00653A56">
        <w:rPr>
          <w:sz w:val="24"/>
          <w:szCs w:val="24"/>
          <w:rtl/>
        </w:rPr>
        <w:t xml:space="preserve"> </w:t>
      </w:r>
      <w:r w:rsidRPr="00653A56">
        <w:rPr>
          <w:rFonts w:hint="eastAsia"/>
          <w:sz w:val="24"/>
          <w:szCs w:val="24"/>
          <w:rtl/>
        </w:rPr>
        <w:t>לא</w:t>
      </w:r>
      <w:r w:rsidRPr="00653A56">
        <w:rPr>
          <w:sz w:val="24"/>
          <w:szCs w:val="24"/>
          <w:rtl/>
        </w:rPr>
        <w:t xml:space="preserve"> </w:t>
      </w:r>
      <w:r w:rsidRPr="00653A56">
        <w:rPr>
          <w:rFonts w:hint="eastAsia"/>
          <w:sz w:val="24"/>
          <w:szCs w:val="24"/>
          <w:rtl/>
        </w:rPr>
        <w:t>ימצא</w:t>
      </w:r>
      <w:r w:rsidRPr="00653A56">
        <w:rPr>
          <w:sz w:val="24"/>
          <w:szCs w:val="24"/>
          <w:rtl/>
        </w:rPr>
        <w:t xml:space="preserve"> </w:t>
      </w:r>
      <w:r w:rsidRPr="00653A56">
        <w:rPr>
          <w:rFonts w:hint="eastAsia"/>
          <w:sz w:val="24"/>
          <w:szCs w:val="24"/>
          <w:rtl/>
        </w:rPr>
        <w:t>בבתיכם</w:t>
      </w:r>
      <w:r w:rsidRPr="00653A56">
        <w:rPr>
          <w:sz w:val="24"/>
          <w:szCs w:val="24"/>
          <w:rtl/>
        </w:rPr>
        <w:t xml:space="preserve">. </w:t>
      </w:r>
      <w:r w:rsidRPr="001204E3">
        <w:rPr>
          <w:rFonts w:hint="cs"/>
          <w:b/>
          <w:bCs/>
          <w:sz w:val="24"/>
          <w:szCs w:val="24"/>
          <w:rtl/>
        </w:rPr>
        <w:t>גופא</w:t>
      </w:r>
      <w:r w:rsidRPr="00653A56">
        <w:rPr>
          <w:sz w:val="24"/>
          <w:szCs w:val="24"/>
          <w:rtl/>
        </w:rPr>
        <w:t xml:space="preserve"> </w:t>
      </w:r>
      <w:r w:rsidRPr="00653A56">
        <w:rPr>
          <w:rFonts w:hint="eastAsia"/>
          <w:sz w:val="24"/>
          <w:szCs w:val="24"/>
          <w:rtl/>
        </w:rPr>
        <w:t>ר</w:t>
      </w:r>
      <w:r w:rsidRPr="00653A56">
        <w:rPr>
          <w:sz w:val="24"/>
          <w:szCs w:val="24"/>
          <w:rtl/>
        </w:rPr>
        <w:t>"</w:t>
      </w:r>
      <w:r w:rsidRPr="00653A56">
        <w:rPr>
          <w:rFonts w:hint="eastAsia"/>
          <w:sz w:val="24"/>
          <w:szCs w:val="24"/>
          <w:rtl/>
        </w:rPr>
        <w:t>מ</w:t>
      </w:r>
      <w:r w:rsidRPr="00653A56">
        <w:rPr>
          <w:sz w:val="24"/>
          <w:szCs w:val="24"/>
          <w:rtl/>
        </w:rPr>
        <w:t xml:space="preserve"> </w:t>
      </w:r>
      <w:r w:rsidRPr="001204E3">
        <w:rPr>
          <w:rFonts w:hint="cs"/>
          <w:b/>
          <w:bCs/>
          <w:sz w:val="24"/>
          <w:szCs w:val="24"/>
          <w:rtl/>
        </w:rPr>
        <w:t>אומר</w:t>
      </w:r>
      <w:r w:rsidRPr="001204E3">
        <w:rPr>
          <w:b/>
          <w:bCs/>
          <w:sz w:val="24"/>
          <w:szCs w:val="24"/>
          <w:rtl/>
        </w:rPr>
        <w:t xml:space="preserve"> </w:t>
      </w:r>
      <w:r w:rsidRPr="001204E3">
        <w:rPr>
          <w:rFonts w:hint="cs"/>
          <w:b/>
          <w:bCs/>
          <w:sz w:val="24"/>
          <w:szCs w:val="24"/>
          <w:rtl/>
        </w:rPr>
        <w:t>שורפים בתחילת שש, שמשש</w:t>
      </w:r>
      <w:r w:rsidRPr="00653A56">
        <w:rPr>
          <w:sz w:val="24"/>
          <w:szCs w:val="24"/>
          <w:rtl/>
        </w:rPr>
        <w:t xml:space="preserve"> </w:t>
      </w:r>
      <w:r w:rsidRPr="00653A56">
        <w:rPr>
          <w:rFonts w:hint="eastAsia"/>
          <w:sz w:val="24"/>
          <w:szCs w:val="24"/>
          <w:rtl/>
        </w:rPr>
        <w:t>שעות</w:t>
      </w:r>
      <w:r w:rsidRPr="00653A56">
        <w:rPr>
          <w:sz w:val="24"/>
          <w:szCs w:val="24"/>
          <w:rtl/>
        </w:rPr>
        <w:t xml:space="preserve"> </w:t>
      </w:r>
      <w:r w:rsidRPr="001204E3">
        <w:rPr>
          <w:rFonts w:hint="cs"/>
          <w:b/>
          <w:bCs/>
          <w:sz w:val="24"/>
          <w:szCs w:val="24"/>
          <w:rtl/>
        </w:rPr>
        <w:t>ולמעלה</w:t>
      </w:r>
      <w:r w:rsidRPr="00653A56">
        <w:rPr>
          <w:sz w:val="24"/>
          <w:szCs w:val="24"/>
          <w:rtl/>
        </w:rPr>
        <w:t xml:space="preserve"> </w:t>
      </w:r>
      <w:r w:rsidRPr="00653A56">
        <w:rPr>
          <w:rFonts w:hint="eastAsia"/>
          <w:sz w:val="24"/>
          <w:szCs w:val="24"/>
          <w:rtl/>
        </w:rPr>
        <w:t>מדבריהן</w:t>
      </w:r>
      <w:r w:rsidRPr="00653A56">
        <w:rPr>
          <w:sz w:val="24"/>
          <w:szCs w:val="24"/>
          <w:rtl/>
        </w:rPr>
        <w:t xml:space="preserve">. </w:t>
      </w:r>
      <w:r w:rsidRPr="001204E3">
        <w:rPr>
          <w:rFonts w:hint="cs"/>
          <w:b/>
          <w:bCs/>
          <w:sz w:val="24"/>
          <w:szCs w:val="24"/>
          <w:rtl/>
        </w:rPr>
        <w:t>והא לר"מ אפילו שביעית</w:t>
      </w:r>
      <w:r w:rsidRPr="001204E3">
        <w:rPr>
          <w:b/>
          <w:bCs/>
          <w:sz w:val="24"/>
          <w:szCs w:val="24"/>
          <w:rtl/>
        </w:rPr>
        <w:t xml:space="preserve"> </w:t>
      </w:r>
      <w:r w:rsidRPr="001204E3">
        <w:rPr>
          <w:rFonts w:hint="cs"/>
          <w:b/>
          <w:bCs/>
          <w:sz w:val="24"/>
          <w:szCs w:val="24"/>
          <w:rtl/>
        </w:rPr>
        <w:t>אינו</w:t>
      </w:r>
      <w:r w:rsidRPr="00DA2F26">
        <w:rPr>
          <w:rFonts w:hint="cs"/>
          <w:sz w:val="24"/>
          <w:szCs w:val="24"/>
          <w:rtl/>
        </w:rPr>
        <w:t xml:space="preserve"> </w:t>
      </w:r>
      <w:r w:rsidRPr="001204E3">
        <w:rPr>
          <w:rFonts w:hint="cs"/>
          <w:b/>
          <w:bCs/>
          <w:sz w:val="24"/>
          <w:szCs w:val="24"/>
          <w:rtl/>
        </w:rPr>
        <w:t>אסור אלא</w:t>
      </w:r>
      <w:r w:rsidRPr="00DA2F26">
        <w:rPr>
          <w:sz w:val="24"/>
          <w:szCs w:val="24"/>
          <w:rtl/>
        </w:rPr>
        <w:t xml:space="preserve"> </w:t>
      </w:r>
      <w:r w:rsidRPr="00653A56">
        <w:rPr>
          <w:rFonts w:hint="eastAsia"/>
          <w:sz w:val="24"/>
          <w:szCs w:val="24"/>
          <w:rtl/>
        </w:rPr>
        <w:t>משום</w:t>
      </w:r>
      <w:r w:rsidRPr="00653A56">
        <w:rPr>
          <w:sz w:val="24"/>
          <w:szCs w:val="24"/>
          <w:rtl/>
        </w:rPr>
        <w:t xml:space="preserve"> </w:t>
      </w:r>
      <w:r w:rsidRPr="00653A56">
        <w:rPr>
          <w:rFonts w:hint="eastAsia"/>
          <w:sz w:val="24"/>
          <w:szCs w:val="24"/>
          <w:rtl/>
        </w:rPr>
        <w:t>גדר</w:t>
      </w:r>
      <w:r w:rsidRPr="00DA2F26">
        <w:rPr>
          <w:rFonts w:hint="cs"/>
          <w:sz w:val="24"/>
          <w:szCs w:val="24"/>
          <w:rtl/>
        </w:rPr>
        <w:t xml:space="preserve">, </w:t>
      </w:r>
      <w:r w:rsidRPr="001204E3">
        <w:rPr>
          <w:rFonts w:hint="cs"/>
          <w:b/>
          <w:bCs/>
          <w:sz w:val="24"/>
          <w:szCs w:val="24"/>
          <w:rtl/>
        </w:rPr>
        <w:t>שהרי מדאוריתא רק שעה קדם שקיעת החמה אסור, וחכמים אסרו מחצות היום</w:t>
      </w:r>
      <w:r w:rsidRPr="001204E3">
        <w:rPr>
          <w:b/>
          <w:bCs/>
          <w:sz w:val="24"/>
          <w:szCs w:val="24"/>
          <w:rtl/>
        </w:rPr>
        <w:t xml:space="preserve">. </w:t>
      </w:r>
      <w:r w:rsidRPr="001204E3">
        <w:rPr>
          <w:rFonts w:hint="cs"/>
          <w:b/>
          <w:bCs/>
          <w:sz w:val="24"/>
          <w:szCs w:val="24"/>
          <w:rtl/>
        </w:rPr>
        <w:t>ששית</w:t>
      </w:r>
      <w:r w:rsidRPr="001204E3">
        <w:rPr>
          <w:b/>
          <w:bCs/>
          <w:sz w:val="24"/>
          <w:szCs w:val="24"/>
          <w:rtl/>
        </w:rPr>
        <w:t xml:space="preserve"> </w:t>
      </w:r>
      <w:r w:rsidRPr="001204E3">
        <w:rPr>
          <w:rFonts w:hint="cs"/>
          <w:b/>
          <w:bCs/>
          <w:sz w:val="24"/>
          <w:szCs w:val="24"/>
          <w:rtl/>
        </w:rPr>
        <w:t>למה</w:t>
      </w:r>
      <w:r w:rsidRPr="00DA2F26">
        <w:rPr>
          <w:rFonts w:hint="cs"/>
          <w:sz w:val="24"/>
          <w:szCs w:val="24"/>
          <w:rtl/>
        </w:rPr>
        <w:t>?</w:t>
      </w:r>
      <w:r w:rsidRPr="00653A56">
        <w:rPr>
          <w:sz w:val="24"/>
          <w:szCs w:val="24"/>
          <w:rtl/>
        </w:rPr>
        <w:t xml:space="preserve"> </w:t>
      </w:r>
      <w:r w:rsidRPr="00653A56">
        <w:rPr>
          <w:rFonts w:hint="eastAsia"/>
          <w:sz w:val="24"/>
          <w:szCs w:val="24"/>
          <w:rtl/>
        </w:rPr>
        <w:t>משום</w:t>
      </w:r>
      <w:r w:rsidRPr="00653A56">
        <w:rPr>
          <w:sz w:val="24"/>
          <w:szCs w:val="24"/>
          <w:rtl/>
        </w:rPr>
        <w:t xml:space="preserve"> </w:t>
      </w:r>
      <w:r w:rsidRPr="00653A56">
        <w:rPr>
          <w:rFonts w:hint="eastAsia"/>
          <w:sz w:val="24"/>
          <w:szCs w:val="24"/>
          <w:rtl/>
        </w:rPr>
        <w:t>גדר</w:t>
      </w:r>
      <w:r w:rsidRPr="00653A56">
        <w:rPr>
          <w:sz w:val="24"/>
          <w:szCs w:val="24"/>
          <w:rtl/>
        </w:rPr>
        <w:t xml:space="preserve">. </w:t>
      </w:r>
      <w:r w:rsidRPr="00653A56">
        <w:rPr>
          <w:rFonts w:hint="eastAsia"/>
          <w:sz w:val="24"/>
          <w:szCs w:val="24"/>
          <w:rtl/>
        </w:rPr>
        <w:t>ויש</w:t>
      </w:r>
      <w:r w:rsidRPr="00653A56">
        <w:rPr>
          <w:sz w:val="24"/>
          <w:szCs w:val="24"/>
          <w:rtl/>
        </w:rPr>
        <w:t xml:space="preserve"> </w:t>
      </w:r>
      <w:r w:rsidRPr="00653A56">
        <w:rPr>
          <w:rFonts w:hint="eastAsia"/>
          <w:sz w:val="24"/>
          <w:szCs w:val="24"/>
          <w:rtl/>
        </w:rPr>
        <w:t>גדר</w:t>
      </w:r>
      <w:r w:rsidRPr="00653A56">
        <w:rPr>
          <w:sz w:val="24"/>
          <w:szCs w:val="24"/>
          <w:rtl/>
        </w:rPr>
        <w:t xml:space="preserve"> </w:t>
      </w:r>
      <w:r w:rsidRPr="00653A56">
        <w:rPr>
          <w:rFonts w:hint="eastAsia"/>
          <w:sz w:val="24"/>
          <w:szCs w:val="24"/>
          <w:rtl/>
        </w:rPr>
        <w:t>לגדר</w:t>
      </w:r>
      <w:r w:rsidRPr="00DA2F26">
        <w:rPr>
          <w:rFonts w:hint="cs"/>
          <w:sz w:val="24"/>
          <w:szCs w:val="24"/>
          <w:rtl/>
        </w:rPr>
        <w:t>?</w:t>
      </w:r>
      <w:r w:rsidRPr="00653A56">
        <w:rPr>
          <w:sz w:val="24"/>
          <w:szCs w:val="24"/>
          <w:rtl/>
        </w:rPr>
        <w:t xml:space="preserve"> </w:t>
      </w:r>
      <w:r w:rsidRPr="00653A56">
        <w:rPr>
          <w:rFonts w:hint="eastAsia"/>
          <w:sz w:val="24"/>
          <w:szCs w:val="24"/>
          <w:rtl/>
        </w:rPr>
        <w:t>אלא</w:t>
      </w:r>
      <w:r w:rsidRPr="00653A56">
        <w:rPr>
          <w:sz w:val="24"/>
          <w:szCs w:val="24"/>
          <w:rtl/>
        </w:rPr>
        <w:t xml:space="preserve"> </w:t>
      </w:r>
      <w:r w:rsidRPr="001204E3">
        <w:rPr>
          <w:rFonts w:hint="cs"/>
          <w:b/>
          <w:bCs/>
          <w:sz w:val="24"/>
          <w:szCs w:val="24"/>
          <w:rtl/>
        </w:rPr>
        <w:t>שעה</w:t>
      </w:r>
      <w:r w:rsidRPr="001204E3">
        <w:rPr>
          <w:b/>
          <w:bCs/>
          <w:sz w:val="24"/>
          <w:szCs w:val="24"/>
          <w:rtl/>
        </w:rPr>
        <w:t xml:space="preserve"> </w:t>
      </w:r>
      <w:r w:rsidRPr="001204E3">
        <w:rPr>
          <w:rFonts w:hint="cs"/>
          <w:b/>
          <w:bCs/>
          <w:sz w:val="24"/>
          <w:szCs w:val="24"/>
          <w:rtl/>
        </w:rPr>
        <w:t>ששית</w:t>
      </w:r>
      <w:r w:rsidRPr="00653A56">
        <w:rPr>
          <w:sz w:val="24"/>
          <w:szCs w:val="24"/>
          <w:rtl/>
        </w:rPr>
        <w:t xml:space="preserve"> </w:t>
      </w:r>
      <w:r w:rsidRPr="00653A56">
        <w:rPr>
          <w:rFonts w:hint="eastAsia"/>
          <w:sz w:val="24"/>
          <w:szCs w:val="24"/>
          <w:rtl/>
        </w:rPr>
        <w:t>מתחלפת</w:t>
      </w:r>
      <w:r w:rsidRPr="00653A56">
        <w:rPr>
          <w:sz w:val="24"/>
          <w:szCs w:val="24"/>
          <w:rtl/>
        </w:rPr>
        <w:t xml:space="preserve"> </w:t>
      </w:r>
      <w:r w:rsidRPr="00653A56">
        <w:rPr>
          <w:rFonts w:hint="eastAsia"/>
          <w:sz w:val="24"/>
          <w:szCs w:val="24"/>
          <w:rtl/>
        </w:rPr>
        <w:t>בשביעית</w:t>
      </w:r>
      <w:r w:rsidRPr="00DA2F26">
        <w:rPr>
          <w:rFonts w:hint="cs"/>
          <w:sz w:val="24"/>
          <w:szCs w:val="24"/>
          <w:rtl/>
        </w:rPr>
        <w:t xml:space="preserve"> </w:t>
      </w:r>
      <w:r w:rsidRPr="001204E3">
        <w:rPr>
          <w:rFonts w:hint="cs"/>
          <w:b/>
          <w:bCs/>
          <w:sz w:val="24"/>
          <w:szCs w:val="24"/>
          <w:rtl/>
        </w:rPr>
        <w:t>והכל גזרה אחת</w:t>
      </w:r>
      <w:r w:rsidRPr="001204E3">
        <w:rPr>
          <w:b/>
          <w:bCs/>
          <w:sz w:val="24"/>
          <w:szCs w:val="24"/>
          <w:rtl/>
        </w:rPr>
        <w:t xml:space="preserve">. </w:t>
      </w:r>
      <w:r w:rsidRPr="001204E3">
        <w:rPr>
          <w:rFonts w:hint="cs"/>
          <w:b/>
          <w:bCs/>
          <w:sz w:val="24"/>
          <w:szCs w:val="24"/>
          <w:rtl/>
        </w:rPr>
        <w:t>הא</w:t>
      </w:r>
      <w:r w:rsidRPr="001204E3">
        <w:rPr>
          <w:b/>
          <w:bCs/>
          <w:sz w:val="24"/>
          <w:szCs w:val="24"/>
          <w:rtl/>
        </w:rPr>
        <w:t xml:space="preserve"> </w:t>
      </w:r>
      <w:r w:rsidRPr="001204E3">
        <w:rPr>
          <w:rFonts w:hint="cs"/>
          <w:b/>
          <w:bCs/>
          <w:sz w:val="24"/>
          <w:szCs w:val="24"/>
          <w:rtl/>
        </w:rPr>
        <w:t>ר</w:t>
      </w:r>
      <w:r w:rsidRPr="001204E3">
        <w:rPr>
          <w:b/>
          <w:bCs/>
          <w:sz w:val="24"/>
          <w:szCs w:val="24"/>
          <w:rtl/>
        </w:rPr>
        <w:t xml:space="preserve">' </w:t>
      </w:r>
      <w:r w:rsidRPr="001204E3">
        <w:rPr>
          <w:rFonts w:hint="cs"/>
          <w:b/>
          <w:bCs/>
          <w:sz w:val="24"/>
          <w:szCs w:val="24"/>
          <w:rtl/>
        </w:rPr>
        <w:t>יהודא</w:t>
      </w:r>
      <w:r w:rsidRPr="001204E3">
        <w:rPr>
          <w:b/>
          <w:bCs/>
          <w:sz w:val="24"/>
          <w:szCs w:val="24"/>
          <w:rtl/>
        </w:rPr>
        <w:t xml:space="preserve"> </w:t>
      </w:r>
      <w:r w:rsidRPr="001204E3">
        <w:rPr>
          <w:rFonts w:hint="cs"/>
          <w:b/>
          <w:bCs/>
          <w:sz w:val="24"/>
          <w:szCs w:val="24"/>
          <w:rtl/>
        </w:rPr>
        <w:t>אומר תולין כל חמש,</w:t>
      </w:r>
      <w:r w:rsidRPr="001204E3">
        <w:rPr>
          <w:b/>
          <w:bCs/>
          <w:sz w:val="24"/>
          <w:szCs w:val="24"/>
          <w:rtl/>
        </w:rPr>
        <w:t xml:space="preserve"> </w:t>
      </w:r>
      <w:r w:rsidRPr="001204E3">
        <w:rPr>
          <w:rFonts w:hint="cs"/>
          <w:b/>
          <w:bCs/>
          <w:sz w:val="24"/>
          <w:szCs w:val="24"/>
          <w:rtl/>
        </w:rPr>
        <w:t>מחמש</w:t>
      </w:r>
      <w:r w:rsidRPr="001204E3">
        <w:rPr>
          <w:b/>
          <w:bCs/>
          <w:sz w:val="24"/>
          <w:szCs w:val="24"/>
          <w:rtl/>
        </w:rPr>
        <w:t xml:space="preserve"> </w:t>
      </w:r>
      <w:r w:rsidRPr="001204E3">
        <w:rPr>
          <w:rFonts w:hint="cs"/>
          <w:b/>
          <w:bCs/>
          <w:sz w:val="24"/>
          <w:szCs w:val="24"/>
          <w:rtl/>
        </w:rPr>
        <w:t>ולמעלה</w:t>
      </w:r>
      <w:r w:rsidRPr="001204E3">
        <w:rPr>
          <w:b/>
          <w:bCs/>
          <w:sz w:val="24"/>
          <w:szCs w:val="24"/>
          <w:rtl/>
        </w:rPr>
        <w:t xml:space="preserve"> </w:t>
      </w:r>
      <w:r w:rsidRPr="001204E3">
        <w:rPr>
          <w:rFonts w:hint="cs"/>
          <w:b/>
          <w:bCs/>
          <w:sz w:val="24"/>
          <w:szCs w:val="24"/>
          <w:rtl/>
        </w:rPr>
        <w:t>מדבריהן.</w:t>
      </w:r>
      <w:r w:rsidRPr="001204E3">
        <w:rPr>
          <w:b/>
          <w:bCs/>
          <w:sz w:val="24"/>
          <w:szCs w:val="24"/>
          <w:rtl/>
        </w:rPr>
        <w:t xml:space="preserve"> </w:t>
      </w:r>
      <w:r w:rsidRPr="001204E3">
        <w:rPr>
          <w:rFonts w:hint="cs"/>
          <w:b/>
          <w:bCs/>
          <w:sz w:val="24"/>
          <w:szCs w:val="24"/>
          <w:rtl/>
        </w:rPr>
        <w:t>והא לר"י ששית</w:t>
      </w:r>
      <w:r w:rsidRPr="001204E3">
        <w:rPr>
          <w:b/>
          <w:bCs/>
          <w:sz w:val="24"/>
          <w:szCs w:val="24"/>
          <w:rtl/>
        </w:rPr>
        <w:t xml:space="preserve"> </w:t>
      </w:r>
      <w:r w:rsidRPr="001204E3">
        <w:rPr>
          <w:rFonts w:hint="cs"/>
          <w:b/>
          <w:bCs/>
          <w:sz w:val="24"/>
          <w:szCs w:val="24"/>
          <w:rtl/>
        </w:rPr>
        <w:t>אינה אסורה</w:t>
      </w:r>
      <w:r w:rsidRPr="001204E3">
        <w:rPr>
          <w:b/>
          <w:bCs/>
          <w:sz w:val="24"/>
          <w:szCs w:val="24"/>
          <w:rtl/>
        </w:rPr>
        <w:t xml:space="preserve"> </w:t>
      </w:r>
      <w:r w:rsidRPr="001204E3">
        <w:rPr>
          <w:rFonts w:hint="cs"/>
          <w:b/>
          <w:bCs/>
          <w:sz w:val="24"/>
          <w:szCs w:val="24"/>
          <w:rtl/>
        </w:rPr>
        <w:t>אלא משום</w:t>
      </w:r>
      <w:r w:rsidRPr="001204E3">
        <w:rPr>
          <w:b/>
          <w:bCs/>
          <w:sz w:val="24"/>
          <w:szCs w:val="24"/>
          <w:rtl/>
        </w:rPr>
        <w:t xml:space="preserve"> </w:t>
      </w:r>
      <w:r w:rsidRPr="001204E3">
        <w:rPr>
          <w:rFonts w:hint="cs"/>
          <w:b/>
          <w:bCs/>
          <w:sz w:val="24"/>
          <w:szCs w:val="24"/>
          <w:rtl/>
        </w:rPr>
        <w:t>גדר.</w:t>
      </w:r>
      <w:r w:rsidRPr="001204E3">
        <w:rPr>
          <w:b/>
          <w:bCs/>
          <w:sz w:val="24"/>
          <w:szCs w:val="24"/>
          <w:rtl/>
        </w:rPr>
        <w:t xml:space="preserve"> </w:t>
      </w:r>
      <w:r w:rsidRPr="001204E3">
        <w:rPr>
          <w:rFonts w:hint="cs"/>
          <w:b/>
          <w:bCs/>
          <w:sz w:val="24"/>
          <w:szCs w:val="24"/>
          <w:rtl/>
        </w:rPr>
        <w:t>חמישית</w:t>
      </w:r>
      <w:r w:rsidRPr="001204E3">
        <w:rPr>
          <w:b/>
          <w:bCs/>
          <w:sz w:val="24"/>
          <w:szCs w:val="24"/>
          <w:rtl/>
        </w:rPr>
        <w:t xml:space="preserve"> </w:t>
      </w:r>
      <w:r w:rsidRPr="001204E3">
        <w:rPr>
          <w:rFonts w:hint="cs"/>
          <w:b/>
          <w:bCs/>
          <w:sz w:val="24"/>
          <w:szCs w:val="24"/>
          <w:rtl/>
        </w:rPr>
        <w:t>למה?</w:t>
      </w:r>
      <w:r w:rsidRPr="001204E3">
        <w:rPr>
          <w:b/>
          <w:bCs/>
          <w:sz w:val="24"/>
          <w:szCs w:val="24"/>
          <w:rtl/>
        </w:rPr>
        <w:t xml:space="preserve"> </w:t>
      </w:r>
      <w:r w:rsidRPr="001204E3">
        <w:rPr>
          <w:rFonts w:hint="cs"/>
          <w:b/>
          <w:bCs/>
          <w:sz w:val="24"/>
          <w:szCs w:val="24"/>
          <w:rtl/>
        </w:rPr>
        <w:t>משום</w:t>
      </w:r>
      <w:r w:rsidRPr="001204E3">
        <w:rPr>
          <w:b/>
          <w:bCs/>
          <w:sz w:val="24"/>
          <w:szCs w:val="24"/>
          <w:rtl/>
        </w:rPr>
        <w:t xml:space="preserve"> </w:t>
      </w:r>
      <w:r w:rsidRPr="001204E3">
        <w:rPr>
          <w:rFonts w:hint="cs"/>
          <w:b/>
          <w:bCs/>
          <w:sz w:val="24"/>
          <w:szCs w:val="24"/>
          <w:rtl/>
        </w:rPr>
        <w:t>גדר</w:t>
      </w:r>
      <w:r w:rsidRPr="001204E3">
        <w:rPr>
          <w:b/>
          <w:bCs/>
          <w:sz w:val="24"/>
          <w:szCs w:val="24"/>
          <w:rtl/>
        </w:rPr>
        <w:t xml:space="preserve">. </w:t>
      </w:r>
      <w:r w:rsidRPr="001204E3">
        <w:rPr>
          <w:rFonts w:hint="cs"/>
          <w:b/>
          <w:bCs/>
          <w:sz w:val="24"/>
          <w:szCs w:val="24"/>
          <w:rtl/>
        </w:rPr>
        <w:t>ויש</w:t>
      </w:r>
      <w:r w:rsidRPr="001204E3">
        <w:rPr>
          <w:b/>
          <w:bCs/>
          <w:sz w:val="24"/>
          <w:szCs w:val="24"/>
          <w:rtl/>
        </w:rPr>
        <w:t xml:space="preserve"> </w:t>
      </w:r>
      <w:r w:rsidRPr="001204E3">
        <w:rPr>
          <w:rFonts w:hint="cs"/>
          <w:b/>
          <w:bCs/>
          <w:sz w:val="24"/>
          <w:szCs w:val="24"/>
          <w:rtl/>
        </w:rPr>
        <w:t>גדר</w:t>
      </w:r>
      <w:r w:rsidRPr="001204E3">
        <w:rPr>
          <w:b/>
          <w:bCs/>
          <w:sz w:val="24"/>
          <w:szCs w:val="24"/>
          <w:rtl/>
        </w:rPr>
        <w:t xml:space="preserve"> </w:t>
      </w:r>
      <w:r w:rsidRPr="001204E3">
        <w:rPr>
          <w:rFonts w:hint="cs"/>
          <w:b/>
          <w:bCs/>
          <w:sz w:val="24"/>
          <w:szCs w:val="24"/>
          <w:rtl/>
        </w:rPr>
        <w:t>לגדר?</w:t>
      </w:r>
      <w:r w:rsidRPr="001204E3">
        <w:rPr>
          <w:b/>
          <w:bCs/>
          <w:sz w:val="24"/>
          <w:szCs w:val="24"/>
          <w:rtl/>
        </w:rPr>
        <w:t xml:space="preserve">. </w:t>
      </w:r>
      <w:r w:rsidRPr="001204E3">
        <w:rPr>
          <w:rFonts w:hint="cs"/>
          <w:b/>
          <w:bCs/>
          <w:sz w:val="24"/>
          <w:szCs w:val="24"/>
          <w:rtl/>
        </w:rPr>
        <w:t>אלא</w:t>
      </w:r>
      <w:r w:rsidRPr="001204E3">
        <w:rPr>
          <w:b/>
          <w:bCs/>
          <w:sz w:val="24"/>
          <w:szCs w:val="24"/>
          <w:rtl/>
        </w:rPr>
        <w:t xml:space="preserve"> </w:t>
      </w:r>
      <w:r w:rsidRPr="001204E3">
        <w:rPr>
          <w:rFonts w:hint="cs"/>
          <w:b/>
          <w:bCs/>
          <w:sz w:val="24"/>
          <w:szCs w:val="24"/>
          <w:rtl/>
        </w:rPr>
        <w:t>שחמישית</w:t>
      </w:r>
      <w:r w:rsidRPr="001204E3">
        <w:rPr>
          <w:b/>
          <w:bCs/>
          <w:sz w:val="24"/>
          <w:szCs w:val="24"/>
          <w:rtl/>
        </w:rPr>
        <w:t xml:space="preserve"> </w:t>
      </w:r>
      <w:r w:rsidRPr="001204E3">
        <w:rPr>
          <w:rFonts w:hint="cs"/>
          <w:b/>
          <w:bCs/>
          <w:sz w:val="24"/>
          <w:szCs w:val="24"/>
          <w:rtl/>
        </w:rPr>
        <w:t>מתחלפת</w:t>
      </w:r>
      <w:r w:rsidRPr="001204E3">
        <w:rPr>
          <w:b/>
          <w:bCs/>
          <w:sz w:val="24"/>
          <w:szCs w:val="24"/>
          <w:rtl/>
        </w:rPr>
        <w:t xml:space="preserve"> </w:t>
      </w:r>
      <w:r w:rsidRPr="001204E3">
        <w:rPr>
          <w:rFonts w:hint="cs"/>
          <w:b/>
          <w:bCs/>
          <w:sz w:val="24"/>
          <w:szCs w:val="24"/>
          <w:rtl/>
        </w:rPr>
        <w:t>בשביעית</w:t>
      </w:r>
      <w:r w:rsidRPr="00DA2F26">
        <w:rPr>
          <w:sz w:val="24"/>
          <w:szCs w:val="24"/>
          <w:rtl/>
        </w:rPr>
        <w:t>.</w:t>
      </w:r>
      <w:r w:rsidRPr="00DA2F26">
        <w:rPr>
          <w:rFonts w:hint="cs"/>
          <w:sz w:val="24"/>
          <w:szCs w:val="24"/>
          <w:rtl/>
        </w:rPr>
        <w:t xml:space="preserve"> </w:t>
      </w:r>
      <w:r w:rsidRPr="001902DD">
        <w:rPr>
          <w:rFonts w:hint="cs"/>
          <w:b/>
          <w:bCs/>
          <w:sz w:val="24"/>
          <w:szCs w:val="24"/>
          <w:rtl/>
        </w:rPr>
        <w:t>גבי עדות תנן, אחד</w:t>
      </w:r>
      <w:r w:rsidRPr="001902DD">
        <w:rPr>
          <w:b/>
          <w:bCs/>
          <w:sz w:val="24"/>
          <w:szCs w:val="24"/>
          <w:rtl/>
        </w:rPr>
        <w:t xml:space="preserve"> </w:t>
      </w:r>
      <w:r w:rsidRPr="001902DD">
        <w:rPr>
          <w:rFonts w:hint="cs"/>
          <w:b/>
          <w:bCs/>
          <w:sz w:val="24"/>
          <w:szCs w:val="24"/>
          <w:rtl/>
        </w:rPr>
        <w:t>אומר</w:t>
      </w:r>
      <w:r w:rsidRPr="001902DD">
        <w:rPr>
          <w:b/>
          <w:bCs/>
          <w:sz w:val="24"/>
          <w:szCs w:val="24"/>
          <w:rtl/>
        </w:rPr>
        <w:t xml:space="preserve"> </w:t>
      </w:r>
      <w:r w:rsidRPr="001902DD">
        <w:rPr>
          <w:rFonts w:hint="cs"/>
          <w:b/>
          <w:bCs/>
          <w:sz w:val="24"/>
          <w:szCs w:val="24"/>
          <w:rtl/>
        </w:rPr>
        <w:t>בחמש</w:t>
      </w:r>
      <w:r w:rsidRPr="001902DD">
        <w:rPr>
          <w:b/>
          <w:bCs/>
          <w:sz w:val="24"/>
          <w:szCs w:val="24"/>
          <w:rtl/>
        </w:rPr>
        <w:t xml:space="preserve"> </w:t>
      </w:r>
      <w:r w:rsidRPr="001902DD">
        <w:rPr>
          <w:rFonts w:hint="cs"/>
          <w:b/>
          <w:bCs/>
          <w:sz w:val="24"/>
          <w:szCs w:val="24"/>
          <w:rtl/>
        </w:rPr>
        <w:t>ואחד</w:t>
      </w:r>
      <w:r w:rsidRPr="001902DD">
        <w:rPr>
          <w:b/>
          <w:bCs/>
          <w:sz w:val="24"/>
          <w:szCs w:val="24"/>
          <w:rtl/>
        </w:rPr>
        <w:t xml:space="preserve"> </w:t>
      </w:r>
      <w:r w:rsidRPr="001902DD">
        <w:rPr>
          <w:rFonts w:hint="cs"/>
          <w:b/>
          <w:bCs/>
          <w:sz w:val="24"/>
          <w:szCs w:val="24"/>
          <w:rtl/>
        </w:rPr>
        <w:t>אומר</w:t>
      </w:r>
      <w:r w:rsidRPr="001902DD">
        <w:rPr>
          <w:b/>
          <w:bCs/>
          <w:sz w:val="24"/>
          <w:szCs w:val="24"/>
          <w:rtl/>
        </w:rPr>
        <w:t xml:space="preserve"> </w:t>
      </w:r>
      <w:r w:rsidRPr="001902DD">
        <w:rPr>
          <w:rFonts w:hint="cs"/>
          <w:b/>
          <w:bCs/>
          <w:sz w:val="24"/>
          <w:szCs w:val="24"/>
          <w:rtl/>
        </w:rPr>
        <w:t>בשבע</w:t>
      </w:r>
      <w:r w:rsidRPr="001902DD">
        <w:rPr>
          <w:b/>
          <w:bCs/>
          <w:sz w:val="24"/>
          <w:szCs w:val="24"/>
          <w:rtl/>
        </w:rPr>
        <w:t xml:space="preserve"> </w:t>
      </w:r>
      <w:r w:rsidRPr="001902DD">
        <w:rPr>
          <w:rFonts w:hint="cs"/>
          <w:b/>
          <w:bCs/>
          <w:sz w:val="24"/>
          <w:szCs w:val="24"/>
          <w:rtl/>
        </w:rPr>
        <w:t>עדותן בטלה, שבחמש</w:t>
      </w:r>
      <w:r w:rsidRPr="001902DD">
        <w:rPr>
          <w:b/>
          <w:bCs/>
          <w:sz w:val="24"/>
          <w:szCs w:val="24"/>
          <w:rtl/>
        </w:rPr>
        <w:t xml:space="preserve"> </w:t>
      </w:r>
      <w:r w:rsidRPr="001902DD">
        <w:rPr>
          <w:rFonts w:hint="cs"/>
          <w:b/>
          <w:bCs/>
          <w:sz w:val="24"/>
          <w:szCs w:val="24"/>
          <w:rtl/>
        </w:rPr>
        <w:t>חמה</w:t>
      </w:r>
      <w:r w:rsidRPr="001902DD">
        <w:rPr>
          <w:b/>
          <w:bCs/>
          <w:sz w:val="24"/>
          <w:szCs w:val="24"/>
          <w:rtl/>
        </w:rPr>
        <w:t xml:space="preserve"> </w:t>
      </w:r>
      <w:r w:rsidRPr="001902DD">
        <w:rPr>
          <w:rFonts w:hint="cs"/>
          <w:b/>
          <w:bCs/>
          <w:sz w:val="24"/>
          <w:szCs w:val="24"/>
          <w:rtl/>
        </w:rPr>
        <w:t>במזרח</w:t>
      </w:r>
      <w:r w:rsidRPr="001902DD">
        <w:rPr>
          <w:b/>
          <w:bCs/>
          <w:sz w:val="24"/>
          <w:szCs w:val="24"/>
          <w:rtl/>
        </w:rPr>
        <w:t xml:space="preserve"> </w:t>
      </w:r>
      <w:r w:rsidRPr="001902DD">
        <w:rPr>
          <w:rFonts w:hint="cs"/>
          <w:b/>
          <w:bCs/>
          <w:sz w:val="24"/>
          <w:szCs w:val="24"/>
          <w:rtl/>
        </w:rPr>
        <w:t>ובשבע</w:t>
      </w:r>
      <w:r w:rsidRPr="001902DD">
        <w:rPr>
          <w:b/>
          <w:bCs/>
          <w:sz w:val="24"/>
          <w:szCs w:val="24"/>
          <w:rtl/>
        </w:rPr>
        <w:t xml:space="preserve"> </w:t>
      </w:r>
      <w:r w:rsidRPr="001902DD">
        <w:rPr>
          <w:rFonts w:hint="cs"/>
          <w:b/>
          <w:bCs/>
          <w:sz w:val="24"/>
          <w:szCs w:val="24"/>
          <w:rtl/>
        </w:rPr>
        <w:t>חמה</w:t>
      </w:r>
      <w:r w:rsidRPr="001902DD">
        <w:rPr>
          <w:b/>
          <w:bCs/>
          <w:sz w:val="24"/>
          <w:szCs w:val="24"/>
          <w:rtl/>
        </w:rPr>
        <w:t xml:space="preserve"> </w:t>
      </w:r>
      <w:r w:rsidRPr="001902DD">
        <w:rPr>
          <w:rFonts w:hint="cs"/>
          <w:b/>
          <w:bCs/>
          <w:sz w:val="24"/>
          <w:szCs w:val="24"/>
          <w:rtl/>
        </w:rPr>
        <w:t>במערב. מחלפא</w:t>
      </w:r>
      <w:r w:rsidRPr="001902DD">
        <w:rPr>
          <w:b/>
          <w:bCs/>
          <w:sz w:val="24"/>
          <w:szCs w:val="24"/>
          <w:rtl/>
        </w:rPr>
        <w:t xml:space="preserve"> </w:t>
      </w:r>
      <w:r w:rsidRPr="001902DD">
        <w:rPr>
          <w:rFonts w:hint="cs"/>
          <w:b/>
          <w:bCs/>
          <w:sz w:val="24"/>
          <w:szCs w:val="24"/>
          <w:rtl/>
        </w:rPr>
        <w:t>שיטתיה</w:t>
      </w:r>
      <w:r w:rsidRPr="001902DD">
        <w:rPr>
          <w:b/>
          <w:bCs/>
          <w:sz w:val="24"/>
          <w:szCs w:val="24"/>
          <w:rtl/>
        </w:rPr>
        <w:t xml:space="preserve"> </w:t>
      </w:r>
      <w:r w:rsidRPr="001902DD">
        <w:rPr>
          <w:rFonts w:hint="cs"/>
          <w:b/>
          <w:bCs/>
          <w:sz w:val="24"/>
          <w:szCs w:val="24"/>
          <w:rtl/>
        </w:rPr>
        <w:t>דר</w:t>
      </w:r>
      <w:r w:rsidRPr="001902DD">
        <w:rPr>
          <w:b/>
          <w:bCs/>
          <w:sz w:val="24"/>
          <w:szCs w:val="24"/>
          <w:rtl/>
        </w:rPr>
        <w:t xml:space="preserve">' </w:t>
      </w:r>
      <w:r w:rsidRPr="001902DD">
        <w:rPr>
          <w:rFonts w:hint="cs"/>
          <w:b/>
          <w:bCs/>
          <w:sz w:val="24"/>
          <w:szCs w:val="24"/>
          <w:rtl/>
        </w:rPr>
        <w:t>יהודה? תמן</w:t>
      </w:r>
      <w:r w:rsidRPr="001902DD">
        <w:rPr>
          <w:b/>
          <w:bCs/>
          <w:sz w:val="24"/>
          <w:szCs w:val="24"/>
          <w:rtl/>
        </w:rPr>
        <w:t xml:space="preserve"> </w:t>
      </w:r>
      <w:r w:rsidRPr="001902DD">
        <w:rPr>
          <w:rFonts w:hint="cs"/>
          <w:b/>
          <w:bCs/>
          <w:sz w:val="24"/>
          <w:szCs w:val="24"/>
          <w:rtl/>
        </w:rPr>
        <w:t>הוא</w:t>
      </w:r>
      <w:r w:rsidRPr="00DA2F26">
        <w:rPr>
          <w:sz w:val="24"/>
          <w:szCs w:val="24"/>
          <w:rtl/>
        </w:rPr>
        <w:t xml:space="preserve"> </w:t>
      </w:r>
      <w:r w:rsidRPr="00653A56">
        <w:rPr>
          <w:rFonts w:hint="eastAsia"/>
          <w:sz w:val="24"/>
          <w:szCs w:val="24"/>
          <w:rtl/>
        </w:rPr>
        <w:t>אמר</w:t>
      </w:r>
      <w:r w:rsidRPr="00653A56">
        <w:rPr>
          <w:sz w:val="24"/>
          <w:szCs w:val="24"/>
          <w:rtl/>
        </w:rPr>
        <w:t xml:space="preserve"> </w:t>
      </w:r>
      <w:r w:rsidRPr="00653A56">
        <w:rPr>
          <w:rFonts w:hint="eastAsia"/>
          <w:sz w:val="24"/>
          <w:szCs w:val="24"/>
          <w:rtl/>
        </w:rPr>
        <w:t>אין</w:t>
      </w:r>
      <w:r w:rsidRPr="00653A56">
        <w:rPr>
          <w:sz w:val="24"/>
          <w:szCs w:val="24"/>
          <w:rtl/>
        </w:rPr>
        <w:t xml:space="preserve"> </w:t>
      </w:r>
      <w:r w:rsidRPr="00653A56">
        <w:rPr>
          <w:rFonts w:hint="eastAsia"/>
          <w:sz w:val="24"/>
          <w:szCs w:val="24"/>
          <w:rtl/>
        </w:rPr>
        <w:t>חמישית</w:t>
      </w:r>
      <w:r w:rsidRPr="00653A56">
        <w:rPr>
          <w:sz w:val="24"/>
          <w:szCs w:val="24"/>
          <w:rtl/>
        </w:rPr>
        <w:t xml:space="preserve"> </w:t>
      </w:r>
      <w:r w:rsidRPr="00653A56">
        <w:rPr>
          <w:rFonts w:hint="eastAsia"/>
          <w:sz w:val="24"/>
          <w:szCs w:val="24"/>
          <w:rtl/>
        </w:rPr>
        <w:t>מתחלפת</w:t>
      </w:r>
      <w:r w:rsidRPr="00653A56">
        <w:rPr>
          <w:sz w:val="24"/>
          <w:szCs w:val="24"/>
          <w:rtl/>
        </w:rPr>
        <w:t xml:space="preserve"> </w:t>
      </w:r>
      <w:r w:rsidRPr="00653A56">
        <w:rPr>
          <w:rFonts w:hint="eastAsia"/>
          <w:sz w:val="24"/>
          <w:szCs w:val="24"/>
          <w:rtl/>
        </w:rPr>
        <w:t>בשביעית</w:t>
      </w:r>
      <w:r w:rsidRPr="00DA2F26">
        <w:rPr>
          <w:sz w:val="24"/>
          <w:szCs w:val="24"/>
          <w:rtl/>
        </w:rPr>
        <w:t>.</w:t>
      </w:r>
      <w:r w:rsidRPr="00DA2F26">
        <w:rPr>
          <w:rFonts w:hint="cs"/>
          <w:sz w:val="24"/>
          <w:szCs w:val="24"/>
          <w:rtl/>
        </w:rPr>
        <w:t xml:space="preserve"> </w:t>
      </w:r>
      <w:r w:rsidRPr="001902DD">
        <w:rPr>
          <w:rFonts w:hint="cs"/>
          <w:b/>
          <w:bCs/>
          <w:sz w:val="24"/>
          <w:szCs w:val="24"/>
          <w:rtl/>
        </w:rPr>
        <w:t>והכא</w:t>
      </w:r>
      <w:r w:rsidRPr="00653A56">
        <w:rPr>
          <w:sz w:val="24"/>
          <w:szCs w:val="24"/>
          <w:rtl/>
        </w:rPr>
        <w:t xml:space="preserve"> אמר </w:t>
      </w:r>
      <w:r w:rsidRPr="00DA2F26">
        <w:rPr>
          <w:rFonts w:hint="cs"/>
          <w:sz w:val="24"/>
          <w:szCs w:val="24"/>
          <w:rtl/>
        </w:rPr>
        <w:t xml:space="preserve">הכן? </w:t>
      </w:r>
      <w:r w:rsidRPr="00653A56">
        <w:rPr>
          <w:sz w:val="24"/>
          <w:szCs w:val="24"/>
          <w:rtl/>
        </w:rPr>
        <w:t xml:space="preserve"> </w:t>
      </w:r>
      <w:r w:rsidRPr="00653A56">
        <w:rPr>
          <w:rFonts w:hint="eastAsia"/>
          <w:sz w:val="24"/>
          <w:szCs w:val="24"/>
          <w:rtl/>
        </w:rPr>
        <w:t>א</w:t>
      </w:r>
      <w:r w:rsidRPr="00653A56">
        <w:rPr>
          <w:sz w:val="24"/>
          <w:szCs w:val="24"/>
          <w:rtl/>
        </w:rPr>
        <w:t>"</w:t>
      </w:r>
      <w:r w:rsidRPr="00653A56">
        <w:rPr>
          <w:rFonts w:hint="eastAsia"/>
          <w:sz w:val="24"/>
          <w:szCs w:val="24"/>
          <w:rtl/>
        </w:rPr>
        <w:t>ר</w:t>
      </w:r>
      <w:r w:rsidRPr="00653A56">
        <w:rPr>
          <w:sz w:val="24"/>
          <w:szCs w:val="24"/>
          <w:rtl/>
        </w:rPr>
        <w:t xml:space="preserve"> </w:t>
      </w:r>
      <w:r w:rsidRPr="00653A56">
        <w:rPr>
          <w:rFonts w:hint="eastAsia"/>
          <w:sz w:val="24"/>
          <w:szCs w:val="24"/>
          <w:rtl/>
        </w:rPr>
        <w:t>יוסי</w:t>
      </w:r>
      <w:r w:rsidRPr="00653A56">
        <w:rPr>
          <w:sz w:val="24"/>
          <w:szCs w:val="24"/>
          <w:rtl/>
        </w:rPr>
        <w:t xml:space="preserve"> </w:t>
      </w:r>
      <w:r w:rsidRPr="00653A56">
        <w:rPr>
          <w:rFonts w:hint="eastAsia"/>
          <w:sz w:val="24"/>
          <w:szCs w:val="24"/>
          <w:rtl/>
        </w:rPr>
        <w:t>תמן</w:t>
      </w:r>
      <w:r w:rsidRPr="00653A56">
        <w:rPr>
          <w:sz w:val="24"/>
          <w:szCs w:val="24"/>
          <w:rtl/>
        </w:rPr>
        <w:t xml:space="preserve"> </w:t>
      </w:r>
      <w:r w:rsidRPr="00653A56">
        <w:rPr>
          <w:rFonts w:hint="eastAsia"/>
          <w:sz w:val="24"/>
          <w:szCs w:val="24"/>
          <w:rtl/>
        </w:rPr>
        <w:t>הדבר</w:t>
      </w:r>
      <w:r w:rsidRPr="00653A56">
        <w:rPr>
          <w:sz w:val="24"/>
          <w:szCs w:val="24"/>
          <w:rtl/>
        </w:rPr>
        <w:t xml:space="preserve"> </w:t>
      </w:r>
      <w:r w:rsidRPr="00653A56">
        <w:rPr>
          <w:rFonts w:hint="eastAsia"/>
          <w:sz w:val="24"/>
          <w:szCs w:val="24"/>
          <w:rtl/>
        </w:rPr>
        <w:t>מסור</w:t>
      </w:r>
      <w:r w:rsidRPr="00653A56">
        <w:rPr>
          <w:sz w:val="24"/>
          <w:szCs w:val="24"/>
          <w:rtl/>
        </w:rPr>
        <w:t xml:space="preserve"> </w:t>
      </w:r>
      <w:r w:rsidRPr="001902DD">
        <w:rPr>
          <w:rFonts w:hint="cs"/>
          <w:b/>
          <w:bCs/>
          <w:sz w:val="24"/>
          <w:szCs w:val="24"/>
          <w:rtl/>
        </w:rPr>
        <w:t>לב</w:t>
      </w:r>
      <w:r w:rsidRPr="001902DD">
        <w:rPr>
          <w:b/>
          <w:bCs/>
          <w:sz w:val="24"/>
          <w:szCs w:val="24"/>
          <w:rtl/>
        </w:rPr>
        <w:t>"</w:t>
      </w:r>
      <w:r w:rsidRPr="001902DD">
        <w:rPr>
          <w:rFonts w:hint="cs"/>
          <w:b/>
          <w:bCs/>
          <w:sz w:val="24"/>
          <w:szCs w:val="24"/>
          <w:rtl/>
        </w:rPr>
        <w:t>ד,</w:t>
      </w:r>
      <w:r w:rsidRPr="001902DD">
        <w:rPr>
          <w:b/>
          <w:bCs/>
          <w:sz w:val="24"/>
          <w:szCs w:val="24"/>
          <w:rtl/>
        </w:rPr>
        <w:t xml:space="preserve"> </w:t>
      </w:r>
      <w:r w:rsidRPr="001902DD">
        <w:rPr>
          <w:rFonts w:hint="cs"/>
          <w:b/>
          <w:bCs/>
          <w:sz w:val="24"/>
          <w:szCs w:val="24"/>
          <w:rtl/>
        </w:rPr>
        <w:t>וב</w:t>
      </w:r>
      <w:r w:rsidRPr="001902DD">
        <w:rPr>
          <w:b/>
          <w:bCs/>
          <w:sz w:val="24"/>
          <w:szCs w:val="24"/>
          <w:rtl/>
        </w:rPr>
        <w:t>"</w:t>
      </w:r>
      <w:r w:rsidRPr="001902DD">
        <w:rPr>
          <w:rFonts w:hint="cs"/>
          <w:b/>
          <w:bCs/>
          <w:sz w:val="24"/>
          <w:szCs w:val="24"/>
          <w:rtl/>
        </w:rPr>
        <w:t>ד</w:t>
      </w:r>
      <w:r w:rsidRPr="001902DD">
        <w:rPr>
          <w:b/>
          <w:bCs/>
          <w:sz w:val="24"/>
          <w:szCs w:val="24"/>
          <w:rtl/>
        </w:rPr>
        <w:t xml:space="preserve"> </w:t>
      </w:r>
      <w:r w:rsidRPr="001902DD">
        <w:rPr>
          <w:rFonts w:hint="cs"/>
          <w:b/>
          <w:bCs/>
          <w:sz w:val="24"/>
          <w:szCs w:val="24"/>
          <w:rtl/>
        </w:rPr>
        <w:t>זריזין</w:t>
      </w:r>
      <w:r w:rsidRPr="001902DD">
        <w:rPr>
          <w:b/>
          <w:bCs/>
          <w:sz w:val="24"/>
          <w:szCs w:val="24"/>
          <w:rtl/>
        </w:rPr>
        <w:t xml:space="preserve"> </w:t>
      </w:r>
      <w:r w:rsidRPr="001902DD">
        <w:rPr>
          <w:rFonts w:hint="cs"/>
          <w:b/>
          <w:bCs/>
          <w:sz w:val="24"/>
          <w:szCs w:val="24"/>
          <w:rtl/>
        </w:rPr>
        <w:t>הן</w:t>
      </w:r>
      <w:r w:rsidRPr="001902DD">
        <w:rPr>
          <w:b/>
          <w:bCs/>
          <w:sz w:val="24"/>
          <w:szCs w:val="24"/>
          <w:rtl/>
        </w:rPr>
        <w:t xml:space="preserve">. </w:t>
      </w:r>
      <w:r w:rsidRPr="001902DD">
        <w:rPr>
          <w:rFonts w:hint="cs"/>
          <w:b/>
          <w:bCs/>
          <w:sz w:val="24"/>
          <w:szCs w:val="24"/>
          <w:rtl/>
        </w:rPr>
        <w:t>ברם</w:t>
      </w:r>
      <w:r w:rsidRPr="00DA2F26">
        <w:rPr>
          <w:sz w:val="24"/>
          <w:szCs w:val="24"/>
          <w:rtl/>
        </w:rPr>
        <w:t xml:space="preserve"> </w:t>
      </w:r>
      <w:r w:rsidRPr="00653A56">
        <w:rPr>
          <w:rFonts w:hint="eastAsia"/>
          <w:sz w:val="24"/>
          <w:szCs w:val="24"/>
          <w:rtl/>
        </w:rPr>
        <w:t>הכא</w:t>
      </w:r>
      <w:r w:rsidRPr="00653A56">
        <w:rPr>
          <w:sz w:val="24"/>
          <w:szCs w:val="24"/>
          <w:rtl/>
        </w:rPr>
        <w:t xml:space="preserve"> </w:t>
      </w:r>
      <w:r w:rsidRPr="00653A56">
        <w:rPr>
          <w:rFonts w:hint="eastAsia"/>
          <w:sz w:val="24"/>
          <w:szCs w:val="24"/>
          <w:rtl/>
        </w:rPr>
        <w:t>הדבר</w:t>
      </w:r>
      <w:r w:rsidRPr="00653A56">
        <w:rPr>
          <w:sz w:val="24"/>
          <w:szCs w:val="24"/>
          <w:rtl/>
        </w:rPr>
        <w:t xml:space="preserve"> </w:t>
      </w:r>
      <w:r w:rsidRPr="00653A56">
        <w:rPr>
          <w:rFonts w:hint="eastAsia"/>
          <w:sz w:val="24"/>
          <w:szCs w:val="24"/>
          <w:rtl/>
        </w:rPr>
        <w:t>מסור</w:t>
      </w:r>
      <w:r w:rsidRPr="00653A56">
        <w:rPr>
          <w:sz w:val="24"/>
          <w:szCs w:val="24"/>
          <w:rtl/>
        </w:rPr>
        <w:t xml:space="preserve"> </w:t>
      </w:r>
      <w:r w:rsidRPr="001902DD">
        <w:rPr>
          <w:rFonts w:hint="cs"/>
          <w:b/>
          <w:bCs/>
          <w:sz w:val="24"/>
          <w:szCs w:val="24"/>
          <w:rtl/>
        </w:rPr>
        <w:t>לנשים,</w:t>
      </w:r>
      <w:r w:rsidRPr="001902DD">
        <w:rPr>
          <w:b/>
          <w:bCs/>
          <w:sz w:val="24"/>
          <w:szCs w:val="24"/>
          <w:rtl/>
        </w:rPr>
        <w:t xml:space="preserve"> </w:t>
      </w:r>
      <w:r w:rsidRPr="001902DD">
        <w:rPr>
          <w:rFonts w:hint="cs"/>
          <w:b/>
          <w:bCs/>
          <w:sz w:val="24"/>
          <w:szCs w:val="24"/>
          <w:rtl/>
        </w:rPr>
        <w:t>והנשים</w:t>
      </w:r>
      <w:r w:rsidRPr="001902DD">
        <w:rPr>
          <w:b/>
          <w:bCs/>
          <w:sz w:val="24"/>
          <w:szCs w:val="24"/>
          <w:rtl/>
        </w:rPr>
        <w:t xml:space="preserve"> </w:t>
      </w:r>
      <w:r w:rsidRPr="001902DD">
        <w:rPr>
          <w:rFonts w:hint="cs"/>
          <w:b/>
          <w:bCs/>
          <w:sz w:val="24"/>
          <w:szCs w:val="24"/>
          <w:rtl/>
        </w:rPr>
        <w:t>עצילות</w:t>
      </w:r>
      <w:r w:rsidRPr="001902DD">
        <w:rPr>
          <w:b/>
          <w:bCs/>
          <w:sz w:val="24"/>
          <w:szCs w:val="24"/>
          <w:rtl/>
        </w:rPr>
        <w:t xml:space="preserve"> </w:t>
      </w:r>
      <w:r w:rsidRPr="001902DD">
        <w:rPr>
          <w:rFonts w:hint="cs"/>
          <w:b/>
          <w:bCs/>
          <w:sz w:val="24"/>
          <w:szCs w:val="24"/>
          <w:rtl/>
        </w:rPr>
        <w:t>הן</w:t>
      </w:r>
      <w:r w:rsidRPr="00DA2F26">
        <w:rPr>
          <w:sz w:val="24"/>
          <w:szCs w:val="24"/>
          <w:rtl/>
        </w:rPr>
        <w:t>.</w:t>
      </w:r>
      <w:r w:rsidRPr="00653A56">
        <w:rPr>
          <w:sz w:val="24"/>
          <w:szCs w:val="24"/>
          <w:rtl/>
        </w:rPr>
        <w:t xml:space="preserve"> </w:t>
      </w:r>
      <w:r w:rsidRPr="00653A56">
        <w:rPr>
          <w:rFonts w:hint="eastAsia"/>
          <w:sz w:val="24"/>
          <w:szCs w:val="24"/>
          <w:rtl/>
        </w:rPr>
        <w:t>רבי</w:t>
      </w:r>
      <w:r w:rsidRPr="00653A56">
        <w:rPr>
          <w:sz w:val="24"/>
          <w:szCs w:val="24"/>
          <w:rtl/>
        </w:rPr>
        <w:t xml:space="preserve"> </w:t>
      </w:r>
      <w:r w:rsidRPr="00653A56">
        <w:rPr>
          <w:rFonts w:hint="eastAsia"/>
          <w:sz w:val="24"/>
          <w:szCs w:val="24"/>
          <w:rtl/>
        </w:rPr>
        <w:t>יוסי</w:t>
      </w:r>
      <w:r w:rsidRPr="00653A56">
        <w:rPr>
          <w:sz w:val="24"/>
          <w:szCs w:val="24"/>
          <w:rtl/>
        </w:rPr>
        <w:t xml:space="preserve"> </w:t>
      </w:r>
      <w:r w:rsidRPr="001902DD">
        <w:rPr>
          <w:rFonts w:hint="cs"/>
          <w:b/>
          <w:bCs/>
          <w:sz w:val="24"/>
          <w:szCs w:val="24"/>
          <w:rtl/>
        </w:rPr>
        <w:t>בר</w:t>
      </w:r>
      <w:r w:rsidRPr="00653A56">
        <w:rPr>
          <w:sz w:val="24"/>
          <w:szCs w:val="24"/>
          <w:rtl/>
        </w:rPr>
        <w:t xml:space="preserve"> </w:t>
      </w:r>
      <w:r w:rsidRPr="00653A56">
        <w:rPr>
          <w:rFonts w:hint="eastAsia"/>
          <w:sz w:val="24"/>
          <w:szCs w:val="24"/>
          <w:rtl/>
        </w:rPr>
        <w:t>בון</w:t>
      </w:r>
      <w:r w:rsidRPr="00653A56">
        <w:rPr>
          <w:sz w:val="24"/>
          <w:szCs w:val="24"/>
          <w:rtl/>
        </w:rPr>
        <w:t xml:space="preserve"> </w:t>
      </w:r>
      <w:r w:rsidRPr="001902DD">
        <w:rPr>
          <w:rFonts w:hint="cs"/>
          <w:b/>
          <w:bCs/>
          <w:sz w:val="24"/>
          <w:szCs w:val="24"/>
          <w:rtl/>
        </w:rPr>
        <w:t>אמר</w:t>
      </w:r>
      <w:r w:rsidRPr="00DA2F26">
        <w:rPr>
          <w:rFonts w:hint="cs"/>
          <w:sz w:val="24"/>
          <w:szCs w:val="24"/>
          <w:rtl/>
        </w:rPr>
        <w:t xml:space="preserve">. </w:t>
      </w:r>
      <w:r w:rsidRPr="00653A56">
        <w:rPr>
          <w:rFonts w:hint="eastAsia"/>
          <w:sz w:val="24"/>
          <w:szCs w:val="24"/>
          <w:rtl/>
        </w:rPr>
        <w:t>תמן</w:t>
      </w:r>
      <w:r w:rsidRPr="00DA2F26">
        <w:rPr>
          <w:rFonts w:hint="cs"/>
          <w:sz w:val="24"/>
          <w:szCs w:val="24"/>
          <w:rtl/>
        </w:rPr>
        <w:t xml:space="preserve"> </w:t>
      </w:r>
      <w:r w:rsidRPr="001902DD">
        <w:rPr>
          <w:rFonts w:hint="cs"/>
          <w:b/>
          <w:bCs/>
          <w:sz w:val="24"/>
          <w:szCs w:val="24"/>
          <w:rtl/>
        </w:rPr>
        <w:t>בעדות</w:t>
      </w:r>
      <w:r w:rsidRPr="00653A56">
        <w:rPr>
          <w:sz w:val="24"/>
          <w:szCs w:val="24"/>
          <w:rtl/>
        </w:rPr>
        <w:t xml:space="preserve"> </w:t>
      </w:r>
      <w:r w:rsidRPr="00653A56">
        <w:rPr>
          <w:rFonts w:hint="eastAsia"/>
          <w:sz w:val="24"/>
          <w:szCs w:val="24"/>
          <w:rtl/>
        </w:rPr>
        <w:t>תחילת</w:t>
      </w:r>
      <w:r w:rsidRPr="00653A56">
        <w:rPr>
          <w:sz w:val="24"/>
          <w:szCs w:val="24"/>
          <w:rtl/>
        </w:rPr>
        <w:t xml:space="preserve"> </w:t>
      </w:r>
      <w:r w:rsidRPr="00653A56">
        <w:rPr>
          <w:rFonts w:hint="eastAsia"/>
          <w:sz w:val="24"/>
          <w:szCs w:val="24"/>
          <w:rtl/>
        </w:rPr>
        <w:t>חמישית</w:t>
      </w:r>
      <w:r w:rsidRPr="00653A56">
        <w:rPr>
          <w:sz w:val="24"/>
          <w:szCs w:val="24"/>
          <w:rtl/>
        </w:rPr>
        <w:t xml:space="preserve"> </w:t>
      </w:r>
      <w:r w:rsidRPr="00653A56">
        <w:rPr>
          <w:rFonts w:hint="eastAsia"/>
          <w:sz w:val="24"/>
          <w:szCs w:val="24"/>
          <w:rtl/>
        </w:rPr>
        <w:t>סוף</w:t>
      </w:r>
      <w:r w:rsidRPr="00653A56">
        <w:rPr>
          <w:sz w:val="24"/>
          <w:szCs w:val="24"/>
          <w:rtl/>
        </w:rPr>
        <w:t xml:space="preserve"> </w:t>
      </w:r>
      <w:r w:rsidRPr="00653A56">
        <w:rPr>
          <w:rFonts w:hint="eastAsia"/>
          <w:sz w:val="24"/>
          <w:szCs w:val="24"/>
          <w:rtl/>
        </w:rPr>
        <w:t>שביעית</w:t>
      </w:r>
      <w:r w:rsidRPr="00653A56">
        <w:rPr>
          <w:sz w:val="24"/>
          <w:szCs w:val="24"/>
          <w:rtl/>
        </w:rPr>
        <w:t xml:space="preserve"> </w:t>
      </w:r>
      <w:r w:rsidRPr="00DA2F26">
        <w:rPr>
          <w:rFonts w:hint="cs"/>
          <w:sz w:val="24"/>
          <w:szCs w:val="24"/>
          <w:rtl/>
        </w:rPr>
        <w:t xml:space="preserve"> </w:t>
      </w:r>
      <w:r w:rsidRPr="001902DD">
        <w:rPr>
          <w:rFonts w:hint="cs"/>
          <w:b/>
          <w:bCs/>
          <w:sz w:val="24"/>
          <w:szCs w:val="24"/>
          <w:rtl/>
        </w:rPr>
        <w:t>ואן אדם טועה שלוש שעות. ברם</w:t>
      </w:r>
      <w:r w:rsidRPr="001902DD">
        <w:rPr>
          <w:b/>
          <w:bCs/>
          <w:sz w:val="24"/>
          <w:szCs w:val="24"/>
          <w:rtl/>
        </w:rPr>
        <w:t xml:space="preserve"> </w:t>
      </w:r>
      <w:r w:rsidRPr="001902DD">
        <w:rPr>
          <w:rFonts w:hint="cs"/>
          <w:b/>
          <w:bCs/>
          <w:sz w:val="24"/>
          <w:szCs w:val="24"/>
          <w:rtl/>
        </w:rPr>
        <w:t>הכא</w:t>
      </w:r>
      <w:r w:rsidRPr="00DA2F26">
        <w:rPr>
          <w:sz w:val="24"/>
          <w:szCs w:val="24"/>
          <w:rtl/>
        </w:rPr>
        <w:t xml:space="preserve"> </w:t>
      </w:r>
      <w:r w:rsidRPr="00653A56">
        <w:rPr>
          <w:sz w:val="24"/>
          <w:szCs w:val="24"/>
          <w:rtl/>
        </w:rPr>
        <w:t xml:space="preserve"> סוף </w:t>
      </w:r>
      <w:r w:rsidRPr="001902DD">
        <w:rPr>
          <w:rFonts w:hint="cs"/>
          <w:b/>
          <w:bCs/>
          <w:sz w:val="24"/>
          <w:szCs w:val="24"/>
          <w:rtl/>
        </w:rPr>
        <w:t>חמישית ותחילת</w:t>
      </w:r>
      <w:r w:rsidRPr="00653A56">
        <w:rPr>
          <w:sz w:val="24"/>
          <w:szCs w:val="24"/>
          <w:rtl/>
        </w:rPr>
        <w:t xml:space="preserve"> שביעית</w:t>
      </w:r>
      <w:r w:rsidRPr="00DA2F26">
        <w:rPr>
          <w:rFonts w:hint="cs"/>
          <w:sz w:val="24"/>
          <w:szCs w:val="24"/>
          <w:rtl/>
        </w:rPr>
        <w:t xml:space="preserve"> </w:t>
      </w:r>
      <w:r w:rsidRPr="001902DD">
        <w:rPr>
          <w:rFonts w:hint="cs"/>
          <w:b/>
          <w:bCs/>
          <w:sz w:val="24"/>
          <w:szCs w:val="24"/>
          <w:rtl/>
        </w:rPr>
        <w:t>ואדם</w:t>
      </w:r>
      <w:r w:rsidRPr="00DA2F26">
        <w:rPr>
          <w:rFonts w:hint="cs"/>
          <w:sz w:val="24"/>
          <w:szCs w:val="24"/>
          <w:rtl/>
        </w:rPr>
        <w:t xml:space="preserve"> </w:t>
      </w:r>
      <w:r w:rsidRPr="001902DD">
        <w:rPr>
          <w:rFonts w:hint="cs"/>
          <w:b/>
          <w:bCs/>
          <w:sz w:val="24"/>
          <w:szCs w:val="24"/>
          <w:rtl/>
        </w:rPr>
        <w:t>טועה שעה אחת</w:t>
      </w:r>
      <w:r w:rsidRPr="00DA2F26">
        <w:rPr>
          <w:sz w:val="24"/>
          <w:szCs w:val="24"/>
          <w:rtl/>
        </w:rPr>
        <w:t>.</w:t>
      </w:r>
      <w:r w:rsidRPr="00653A56">
        <w:rPr>
          <w:sz w:val="24"/>
          <w:szCs w:val="24"/>
          <w:rtl/>
        </w:rPr>
        <w:t xml:space="preserve"> ותני </w:t>
      </w:r>
      <w:r w:rsidRPr="00653A56">
        <w:rPr>
          <w:rFonts w:hint="eastAsia"/>
          <w:sz w:val="24"/>
          <w:szCs w:val="24"/>
          <w:rtl/>
        </w:rPr>
        <w:t>כן</w:t>
      </w:r>
      <w:r w:rsidRPr="00653A56">
        <w:rPr>
          <w:sz w:val="24"/>
          <w:szCs w:val="24"/>
          <w:rtl/>
        </w:rPr>
        <w:t xml:space="preserve"> </w:t>
      </w:r>
      <w:r w:rsidRPr="001902DD">
        <w:rPr>
          <w:rFonts w:hint="cs"/>
          <w:b/>
          <w:bCs/>
          <w:sz w:val="24"/>
          <w:szCs w:val="24"/>
          <w:rtl/>
        </w:rPr>
        <w:t>שבתחילת</w:t>
      </w:r>
      <w:r w:rsidRPr="00653A56">
        <w:rPr>
          <w:sz w:val="24"/>
          <w:szCs w:val="24"/>
          <w:rtl/>
        </w:rPr>
        <w:t xml:space="preserve"> </w:t>
      </w:r>
      <w:r w:rsidRPr="00653A56">
        <w:rPr>
          <w:rFonts w:hint="eastAsia"/>
          <w:sz w:val="24"/>
          <w:szCs w:val="24"/>
          <w:rtl/>
        </w:rPr>
        <w:t>חמש</w:t>
      </w:r>
      <w:r w:rsidRPr="00653A56">
        <w:rPr>
          <w:sz w:val="24"/>
          <w:szCs w:val="24"/>
          <w:rtl/>
        </w:rPr>
        <w:t xml:space="preserve"> </w:t>
      </w:r>
      <w:r w:rsidRPr="00653A56">
        <w:rPr>
          <w:rFonts w:hint="eastAsia"/>
          <w:sz w:val="24"/>
          <w:szCs w:val="24"/>
          <w:rtl/>
        </w:rPr>
        <w:t>חמה</w:t>
      </w:r>
      <w:r w:rsidRPr="00653A56">
        <w:rPr>
          <w:sz w:val="24"/>
          <w:szCs w:val="24"/>
          <w:rtl/>
        </w:rPr>
        <w:t xml:space="preserve"> </w:t>
      </w:r>
      <w:r w:rsidRPr="00653A56">
        <w:rPr>
          <w:rFonts w:hint="eastAsia"/>
          <w:sz w:val="24"/>
          <w:szCs w:val="24"/>
          <w:rtl/>
        </w:rPr>
        <w:t>במזרח</w:t>
      </w:r>
      <w:r w:rsidRPr="00653A56">
        <w:rPr>
          <w:sz w:val="24"/>
          <w:szCs w:val="24"/>
          <w:rtl/>
        </w:rPr>
        <w:t xml:space="preserve"> </w:t>
      </w:r>
      <w:r w:rsidRPr="00653A56">
        <w:rPr>
          <w:rFonts w:hint="eastAsia"/>
          <w:sz w:val="24"/>
          <w:szCs w:val="24"/>
          <w:rtl/>
        </w:rPr>
        <w:t>וסוף</w:t>
      </w:r>
      <w:r w:rsidRPr="00653A56">
        <w:rPr>
          <w:sz w:val="24"/>
          <w:szCs w:val="24"/>
          <w:rtl/>
        </w:rPr>
        <w:t xml:space="preserve"> </w:t>
      </w:r>
      <w:r w:rsidRPr="001902DD">
        <w:rPr>
          <w:rFonts w:hint="cs"/>
          <w:b/>
          <w:bCs/>
          <w:sz w:val="24"/>
          <w:szCs w:val="24"/>
          <w:rtl/>
        </w:rPr>
        <w:t>שעה שביעית</w:t>
      </w:r>
      <w:r w:rsidRPr="00653A56">
        <w:rPr>
          <w:sz w:val="24"/>
          <w:szCs w:val="24"/>
          <w:rtl/>
        </w:rPr>
        <w:t xml:space="preserve"> </w:t>
      </w:r>
      <w:r w:rsidRPr="00653A56">
        <w:rPr>
          <w:rFonts w:hint="eastAsia"/>
          <w:sz w:val="24"/>
          <w:szCs w:val="24"/>
          <w:rtl/>
        </w:rPr>
        <w:t>חמה</w:t>
      </w:r>
      <w:r w:rsidRPr="00653A56">
        <w:rPr>
          <w:sz w:val="24"/>
          <w:szCs w:val="24"/>
          <w:rtl/>
        </w:rPr>
        <w:t xml:space="preserve"> </w:t>
      </w:r>
      <w:r w:rsidRPr="00653A56">
        <w:rPr>
          <w:rFonts w:hint="eastAsia"/>
          <w:sz w:val="24"/>
          <w:szCs w:val="24"/>
          <w:rtl/>
        </w:rPr>
        <w:t>במערב</w:t>
      </w:r>
      <w:r w:rsidRPr="00DA2F26">
        <w:rPr>
          <w:sz w:val="24"/>
          <w:szCs w:val="24"/>
          <w:rtl/>
        </w:rPr>
        <w:t>.</w:t>
      </w:r>
      <w:r w:rsidRPr="004B7D61">
        <w:rPr>
          <w:rFonts w:hint="cs"/>
          <w:sz w:val="24"/>
          <w:szCs w:val="24"/>
          <w:rtl/>
        </w:rPr>
        <w:t xml:space="preserve"> </w:t>
      </w:r>
      <w:r w:rsidRPr="000A1506">
        <w:rPr>
          <w:rFonts w:hint="cs"/>
          <w:sz w:val="16"/>
          <w:szCs w:val="16"/>
          <w:rtl/>
        </w:rPr>
        <w:t>ד</w:t>
      </w:r>
      <w:r w:rsidRPr="000A1506">
        <w:rPr>
          <w:sz w:val="16"/>
          <w:szCs w:val="16"/>
          <w:rtl/>
        </w:rPr>
        <w:t>לעולם</w:t>
      </w:r>
      <w:r w:rsidRPr="00653A56">
        <w:rPr>
          <w:sz w:val="16"/>
          <w:szCs w:val="16"/>
          <w:rtl/>
        </w:rPr>
        <w:t xml:space="preserve"> אין חמה נוטה למערב אלא בסוף שבע:</w:t>
      </w:r>
    </w:p>
    <w:p w14:paraId="2C63C877"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0B0E4324" w14:textId="77777777" w:rsidR="00DF18D2" w:rsidRPr="00653A56" w:rsidRDefault="00DF18D2" w:rsidP="00DF18D2">
      <w:pPr>
        <w:bidi/>
        <w:rPr>
          <w:sz w:val="28"/>
        </w:rPr>
      </w:pPr>
      <w:r w:rsidRPr="003B4B5F">
        <w:rPr>
          <w:sz w:val="28"/>
          <w:szCs w:val="28"/>
          <w:rtl/>
        </w:rPr>
        <w:t xml:space="preserve"> פרק ה </w:t>
      </w:r>
      <w:r w:rsidRPr="00653A56">
        <w:rPr>
          <w:sz w:val="28"/>
          <w:szCs w:val="28"/>
          <w:rtl/>
        </w:rPr>
        <w:t>הלכה ד</w:t>
      </w:r>
    </w:p>
    <w:p w14:paraId="3D32819D" w14:textId="77777777" w:rsidR="00DF18D2" w:rsidRPr="003B4B5F" w:rsidRDefault="00DF18D2" w:rsidP="00DF18D2">
      <w:pPr>
        <w:bidi/>
        <w:rPr>
          <w:sz w:val="28"/>
          <w:szCs w:val="28"/>
        </w:rPr>
      </w:pPr>
      <w:r w:rsidRPr="00653A56">
        <w:rPr>
          <w:sz w:val="28"/>
          <w:szCs w:val="28"/>
          <w:rtl/>
        </w:rPr>
        <w:t>מתני'</w:t>
      </w:r>
      <w:r w:rsidRPr="003B4B5F">
        <w:rPr>
          <w:rFonts w:hint="cs"/>
          <w:sz w:val="28"/>
          <w:szCs w:val="28"/>
          <w:rtl/>
        </w:rPr>
        <w:t>:</w:t>
      </w:r>
      <w:r w:rsidRPr="00653A56">
        <w:rPr>
          <w:sz w:val="28"/>
          <w:szCs w:val="28"/>
          <w:rtl/>
        </w:rPr>
        <w:t xml:space="preserve"> היו מכניסין את השני ובודקין אותו</w:t>
      </w:r>
      <w:r w:rsidRPr="003B4B5F">
        <w:rPr>
          <w:rFonts w:hint="cs"/>
          <w:sz w:val="28"/>
          <w:szCs w:val="28"/>
          <w:rtl/>
        </w:rPr>
        <w:t>.</w:t>
      </w:r>
      <w:r w:rsidRPr="00653A56">
        <w:rPr>
          <w:sz w:val="28"/>
          <w:szCs w:val="28"/>
          <w:rtl/>
        </w:rPr>
        <w:t xml:space="preserve"> נמצאו דבריהן מכוונין</w:t>
      </w:r>
      <w:r w:rsidRPr="003B4B5F">
        <w:rPr>
          <w:rFonts w:hint="cs"/>
          <w:sz w:val="28"/>
          <w:szCs w:val="28"/>
          <w:rtl/>
        </w:rPr>
        <w:t>,</w:t>
      </w:r>
      <w:r w:rsidRPr="00653A56">
        <w:rPr>
          <w:sz w:val="28"/>
          <w:szCs w:val="28"/>
          <w:rtl/>
        </w:rPr>
        <w:t xml:space="preserve"> פותחין לזכות</w:t>
      </w:r>
      <w:r w:rsidRPr="003B4B5F">
        <w:rPr>
          <w:rFonts w:hint="cs"/>
          <w:sz w:val="28"/>
          <w:szCs w:val="28"/>
          <w:rtl/>
        </w:rPr>
        <w:t>.</w:t>
      </w:r>
      <w:r w:rsidRPr="00653A56">
        <w:rPr>
          <w:sz w:val="28"/>
          <w:szCs w:val="28"/>
          <w:rtl/>
        </w:rPr>
        <w:t xml:space="preserve"> אמר אחד מן העדים</w:t>
      </w:r>
      <w:r w:rsidRPr="003B4B5F">
        <w:rPr>
          <w:rFonts w:hint="cs"/>
          <w:sz w:val="28"/>
          <w:szCs w:val="28"/>
          <w:rtl/>
        </w:rPr>
        <w:t>,</w:t>
      </w:r>
      <w:r w:rsidRPr="00653A56">
        <w:rPr>
          <w:sz w:val="28"/>
          <w:szCs w:val="28"/>
          <w:rtl/>
        </w:rPr>
        <w:t xml:space="preserve"> יש לי ללמד עליו זכות</w:t>
      </w:r>
      <w:r w:rsidRPr="003B4B5F">
        <w:rPr>
          <w:rFonts w:hint="cs"/>
          <w:sz w:val="28"/>
          <w:szCs w:val="28"/>
          <w:rtl/>
        </w:rPr>
        <w:t>.</w:t>
      </w:r>
      <w:r w:rsidRPr="00653A56">
        <w:rPr>
          <w:sz w:val="28"/>
          <w:szCs w:val="28"/>
          <w:rtl/>
        </w:rPr>
        <w:t xml:space="preserve"> או אחד מן התלמידים יש לי ללמד עליו חובה</w:t>
      </w:r>
      <w:r w:rsidRPr="003B4B5F">
        <w:rPr>
          <w:rFonts w:hint="cs"/>
          <w:sz w:val="28"/>
          <w:szCs w:val="28"/>
          <w:rtl/>
        </w:rPr>
        <w:t>,</w:t>
      </w:r>
      <w:r w:rsidRPr="00653A56">
        <w:rPr>
          <w:sz w:val="28"/>
          <w:szCs w:val="28"/>
          <w:rtl/>
        </w:rPr>
        <w:t xml:space="preserve"> משתקין אותו</w:t>
      </w:r>
      <w:r w:rsidRPr="003B4B5F">
        <w:rPr>
          <w:rFonts w:hint="cs"/>
          <w:sz w:val="28"/>
          <w:szCs w:val="28"/>
          <w:rtl/>
        </w:rPr>
        <w:t>.</w:t>
      </w:r>
      <w:r w:rsidRPr="00653A56">
        <w:rPr>
          <w:sz w:val="28"/>
          <w:szCs w:val="28"/>
          <w:rtl/>
        </w:rPr>
        <w:t xml:space="preserve"> אמר אחד מן התלמידים יש לי ללמד עליו זכות</w:t>
      </w:r>
      <w:r w:rsidRPr="003B4B5F">
        <w:rPr>
          <w:rFonts w:hint="cs"/>
          <w:sz w:val="28"/>
          <w:szCs w:val="28"/>
          <w:rtl/>
        </w:rPr>
        <w:t>,</w:t>
      </w:r>
      <w:r w:rsidRPr="00653A56">
        <w:rPr>
          <w:sz w:val="28"/>
          <w:szCs w:val="28"/>
          <w:rtl/>
        </w:rPr>
        <w:t xml:space="preserve"> מעלין ומושיבין אותו עמהן</w:t>
      </w:r>
      <w:r w:rsidRPr="003B4B5F">
        <w:rPr>
          <w:rFonts w:hint="cs"/>
          <w:sz w:val="28"/>
          <w:szCs w:val="28"/>
          <w:rtl/>
        </w:rPr>
        <w:t>.</w:t>
      </w:r>
      <w:r w:rsidRPr="00653A56">
        <w:rPr>
          <w:sz w:val="28"/>
          <w:szCs w:val="28"/>
          <w:rtl/>
        </w:rPr>
        <w:t xml:space="preserve"> ולא היה יורד משם כל היום</w:t>
      </w:r>
      <w:r w:rsidRPr="003B4B5F">
        <w:rPr>
          <w:rFonts w:hint="cs"/>
          <w:sz w:val="28"/>
          <w:szCs w:val="28"/>
          <w:rtl/>
        </w:rPr>
        <w:t>.</w:t>
      </w:r>
      <w:r w:rsidRPr="00653A56">
        <w:rPr>
          <w:sz w:val="28"/>
          <w:szCs w:val="28"/>
          <w:rtl/>
        </w:rPr>
        <w:t xml:space="preserve"> אם יש ממש בדבריו</w:t>
      </w:r>
      <w:r w:rsidRPr="003B4B5F">
        <w:rPr>
          <w:rFonts w:hint="cs"/>
          <w:sz w:val="28"/>
          <w:szCs w:val="28"/>
          <w:rtl/>
        </w:rPr>
        <w:t>,</w:t>
      </w:r>
      <w:r w:rsidRPr="00653A56">
        <w:rPr>
          <w:sz w:val="28"/>
          <w:szCs w:val="28"/>
          <w:rtl/>
        </w:rPr>
        <w:t xml:space="preserve"> שומעין לו</w:t>
      </w:r>
      <w:r w:rsidRPr="003B4B5F">
        <w:rPr>
          <w:rFonts w:hint="cs"/>
          <w:sz w:val="28"/>
          <w:szCs w:val="28"/>
          <w:rtl/>
        </w:rPr>
        <w:t>.</w:t>
      </w:r>
      <w:r w:rsidRPr="00653A56">
        <w:rPr>
          <w:sz w:val="28"/>
          <w:szCs w:val="28"/>
          <w:rtl/>
        </w:rPr>
        <w:t xml:space="preserve"> אפילו הוא אמר יש לי ללמד על עצמי זכות</w:t>
      </w:r>
      <w:r w:rsidRPr="003B4B5F">
        <w:rPr>
          <w:rFonts w:hint="cs"/>
          <w:sz w:val="28"/>
          <w:szCs w:val="28"/>
          <w:rtl/>
        </w:rPr>
        <w:t>,</w:t>
      </w:r>
      <w:r w:rsidRPr="00653A56">
        <w:rPr>
          <w:sz w:val="28"/>
          <w:szCs w:val="28"/>
          <w:rtl/>
        </w:rPr>
        <w:t xml:space="preserve"> שומעין לו</w:t>
      </w:r>
      <w:r w:rsidRPr="003B4B5F">
        <w:rPr>
          <w:rFonts w:hint="cs"/>
          <w:sz w:val="28"/>
          <w:szCs w:val="28"/>
          <w:rtl/>
        </w:rPr>
        <w:t>.</w:t>
      </w:r>
      <w:r w:rsidRPr="00653A56">
        <w:rPr>
          <w:sz w:val="28"/>
          <w:szCs w:val="28"/>
          <w:rtl/>
        </w:rPr>
        <w:t xml:space="preserve"> ובלבד שיהא ממש בדבריו:</w:t>
      </w:r>
    </w:p>
    <w:p w14:paraId="55A32D17" w14:textId="556E10BC" w:rsidR="00DF18D2" w:rsidRPr="00653A56" w:rsidRDefault="00DF18D2" w:rsidP="00DF18D2">
      <w:pPr>
        <w:bidi/>
        <w:rPr>
          <w:sz w:val="16"/>
          <w:szCs w:val="16"/>
          <w:rtl/>
        </w:rPr>
      </w:pPr>
      <w:r w:rsidRPr="00653A56">
        <w:rPr>
          <w:sz w:val="24"/>
          <w:szCs w:val="24"/>
          <w:rtl/>
        </w:rPr>
        <w:t xml:space="preserve"> גמ'</w:t>
      </w:r>
      <w:r w:rsidRPr="004B7D61">
        <w:rPr>
          <w:rFonts w:hint="cs"/>
          <w:sz w:val="24"/>
          <w:szCs w:val="24"/>
          <w:rtl/>
        </w:rPr>
        <w:t>:</w:t>
      </w:r>
      <w:r w:rsidRPr="00653A56">
        <w:rPr>
          <w:sz w:val="24"/>
          <w:szCs w:val="24"/>
          <w:rtl/>
        </w:rPr>
        <w:t xml:space="preserve"> תני אם מצאו לו זכות פטרוהו</w:t>
      </w:r>
      <w:r w:rsidRPr="004B7D61">
        <w:rPr>
          <w:rFonts w:hint="cs"/>
          <w:sz w:val="24"/>
          <w:szCs w:val="24"/>
          <w:rtl/>
        </w:rPr>
        <w:t>.</w:t>
      </w:r>
      <w:r w:rsidRPr="00653A56">
        <w:rPr>
          <w:sz w:val="24"/>
          <w:szCs w:val="24"/>
          <w:rtl/>
        </w:rPr>
        <w:t xml:space="preserve"> אם לאו</w:t>
      </w:r>
      <w:r w:rsidRPr="004B7D61">
        <w:rPr>
          <w:rFonts w:hint="cs"/>
          <w:sz w:val="24"/>
          <w:szCs w:val="24"/>
          <w:rtl/>
        </w:rPr>
        <w:t>,</w:t>
      </w:r>
      <w:r w:rsidRPr="00653A56">
        <w:rPr>
          <w:sz w:val="24"/>
          <w:szCs w:val="24"/>
          <w:rtl/>
        </w:rPr>
        <w:t xml:space="preserve"> מעבירין דינו</w:t>
      </w:r>
      <w:r w:rsidRPr="00653A56">
        <w:rPr>
          <w:sz w:val="16"/>
          <w:szCs w:val="16"/>
          <w:rtl/>
        </w:rPr>
        <w:t xml:space="preserve"> </w:t>
      </w:r>
      <w:r w:rsidRPr="00FB1E2D">
        <w:rPr>
          <w:rFonts w:hint="cs"/>
          <w:sz w:val="16"/>
          <w:szCs w:val="16"/>
          <w:rtl/>
        </w:rPr>
        <w:t>למחר</w:t>
      </w:r>
      <w:r w:rsidRPr="004B7D61">
        <w:rPr>
          <w:rFonts w:hint="cs"/>
          <w:sz w:val="24"/>
          <w:szCs w:val="24"/>
          <w:rtl/>
        </w:rPr>
        <w:t>,</w:t>
      </w:r>
      <w:r>
        <w:rPr>
          <w:rFonts w:hint="cs"/>
          <w:sz w:val="24"/>
          <w:szCs w:val="24"/>
          <w:rtl/>
        </w:rPr>
        <w:t xml:space="preserve"> </w:t>
      </w:r>
      <w:r w:rsidRPr="00653A56">
        <w:rPr>
          <w:sz w:val="24"/>
          <w:szCs w:val="24"/>
          <w:rtl/>
        </w:rPr>
        <w:t>ומזדווגין זוגות</w:t>
      </w:r>
      <w:r w:rsidRPr="004B7D61">
        <w:rPr>
          <w:rFonts w:hint="cs"/>
          <w:sz w:val="24"/>
          <w:szCs w:val="24"/>
          <w:rtl/>
        </w:rPr>
        <w:t>,</w:t>
      </w:r>
      <w:r w:rsidRPr="00653A56">
        <w:rPr>
          <w:sz w:val="24"/>
          <w:szCs w:val="24"/>
          <w:rtl/>
        </w:rPr>
        <w:t xml:space="preserve"> וממעטין במאכל</w:t>
      </w:r>
      <w:r w:rsidRPr="004B7D61">
        <w:rPr>
          <w:rFonts w:hint="cs"/>
          <w:sz w:val="24"/>
          <w:szCs w:val="24"/>
          <w:rtl/>
        </w:rPr>
        <w:t>,</w:t>
      </w:r>
      <w:r w:rsidRPr="00653A56">
        <w:rPr>
          <w:sz w:val="24"/>
          <w:szCs w:val="24"/>
          <w:rtl/>
        </w:rPr>
        <w:t xml:space="preserve"> ולא היו שותין יין</w:t>
      </w:r>
      <w:r w:rsidRPr="004B7D61">
        <w:rPr>
          <w:rFonts w:hint="cs"/>
          <w:sz w:val="24"/>
          <w:szCs w:val="24"/>
          <w:rtl/>
        </w:rPr>
        <w:t>,</w:t>
      </w:r>
      <w:r w:rsidRPr="00653A56">
        <w:rPr>
          <w:sz w:val="24"/>
          <w:szCs w:val="24"/>
          <w:rtl/>
        </w:rPr>
        <w:t xml:space="preserve"> ונושאין ונותנין כל הלילה. ולמחר משכימין ובאין</w:t>
      </w:r>
      <w:r w:rsidRPr="004B7D61">
        <w:rPr>
          <w:rFonts w:hint="cs"/>
          <w:sz w:val="24"/>
          <w:szCs w:val="24"/>
          <w:rtl/>
        </w:rPr>
        <w:t>.</w:t>
      </w:r>
      <w:r w:rsidRPr="00653A56">
        <w:rPr>
          <w:sz w:val="24"/>
          <w:szCs w:val="24"/>
          <w:rtl/>
        </w:rPr>
        <w:t xml:space="preserve"> וחזני כניסיות מחזרין אחריהן ואומר איש פלוני</w:t>
      </w:r>
      <w:r w:rsidRPr="004B7D61">
        <w:rPr>
          <w:rFonts w:hint="cs"/>
          <w:sz w:val="24"/>
          <w:szCs w:val="24"/>
          <w:rtl/>
        </w:rPr>
        <w:t xml:space="preserve">, </w:t>
      </w:r>
      <w:r w:rsidRPr="001902DD">
        <w:rPr>
          <w:rFonts w:hint="cs"/>
          <w:b/>
          <w:bCs/>
          <w:sz w:val="24"/>
          <w:szCs w:val="24"/>
          <w:rtl/>
        </w:rPr>
        <w:t>והוא עונה</w:t>
      </w:r>
      <w:r w:rsidRPr="004B7D61">
        <w:rPr>
          <w:rFonts w:hint="cs"/>
          <w:sz w:val="24"/>
          <w:szCs w:val="24"/>
          <w:rtl/>
        </w:rPr>
        <w:t>,</w:t>
      </w:r>
      <w:r w:rsidRPr="00653A56">
        <w:rPr>
          <w:sz w:val="24"/>
          <w:szCs w:val="24"/>
          <w:rtl/>
        </w:rPr>
        <w:t xml:space="preserve"> מחייב הייתי ומחייב אני</w:t>
      </w:r>
      <w:r w:rsidRPr="004B7D61">
        <w:rPr>
          <w:rFonts w:hint="cs"/>
          <w:sz w:val="24"/>
          <w:szCs w:val="24"/>
          <w:rtl/>
        </w:rPr>
        <w:t>.</w:t>
      </w:r>
      <w:r w:rsidRPr="00653A56">
        <w:rPr>
          <w:sz w:val="24"/>
          <w:szCs w:val="24"/>
          <w:rtl/>
        </w:rPr>
        <w:t xml:space="preserve"> מזכה הייתי ומזכה אני</w:t>
      </w:r>
      <w:r w:rsidRPr="004B7D61">
        <w:rPr>
          <w:rFonts w:hint="cs"/>
          <w:sz w:val="24"/>
          <w:szCs w:val="24"/>
          <w:rtl/>
        </w:rPr>
        <w:t>.</w:t>
      </w:r>
      <w:r w:rsidRPr="00653A56">
        <w:rPr>
          <w:sz w:val="24"/>
          <w:szCs w:val="24"/>
          <w:rtl/>
        </w:rPr>
        <w:t xml:space="preserve"> מחייב הייתי ומזכה אני</w:t>
      </w:r>
      <w:r w:rsidRPr="004B7D61">
        <w:rPr>
          <w:rFonts w:hint="cs"/>
          <w:sz w:val="24"/>
          <w:szCs w:val="24"/>
          <w:rtl/>
        </w:rPr>
        <w:t>,</w:t>
      </w:r>
      <w:r w:rsidRPr="00653A56">
        <w:rPr>
          <w:sz w:val="24"/>
          <w:szCs w:val="24"/>
          <w:rtl/>
        </w:rPr>
        <w:t xml:space="preserve"> שומעין לו. מזכה הייתי ומחייב אני</w:t>
      </w:r>
      <w:r w:rsidRPr="004B7D61">
        <w:rPr>
          <w:rFonts w:hint="cs"/>
          <w:sz w:val="24"/>
          <w:szCs w:val="24"/>
          <w:rtl/>
        </w:rPr>
        <w:t>,</w:t>
      </w:r>
      <w:r w:rsidRPr="004B7D61">
        <w:rPr>
          <w:sz w:val="24"/>
          <w:szCs w:val="24"/>
          <w:rtl/>
        </w:rPr>
        <w:t xml:space="preserve"> </w:t>
      </w:r>
      <w:r w:rsidRPr="001902DD">
        <w:rPr>
          <w:rFonts w:hint="cs"/>
          <w:b/>
          <w:bCs/>
          <w:sz w:val="24"/>
          <w:szCs w:val="24"/>
          <w:rtl/>
        </w:rPr>
        <w:t>אומרים לו,</w:t>
      </w:r>
      <w:r w:rsidRPr="00653A56">
        <w:rPr>
          <w:sz w:val="24"/>
          <w:szCs w:val="24"/>
          <w:rtl/>
        </w:rPr>
        <w:t xml:space="preserve"> למד </w:t>
      </w:r>
      <w:r w:rsidRPr="001902DD">
        <w:rPr>
          <w:rFonts w:hint="cs"/>
          <w:b/>
          <w:bCs/>
          <w:sz w:val="24"/>
          <w:szCs w:val="24"/>
          <w:rtl/>
        </w:rPr>
        <w:t>זכות כ</w:t>
      </w:r>
      <w:r w:rsidRPr="001902DD">
        <w:rPr>
          <w:b/>
          <w:bCs/>
          <w:sz w:val="24"/>
          <w:szCs w:val="24"/>
          <w:rtl/>
        </w:rPr>
        <w:t>תחילה</w:t>
      </w:r>
      <w:r w:rsidRPr="00653A56">
        <w:rPr>
          <w:b/>
          <w:bCs/>
          <w:sz w:val="24"/>
          <w:szCs w:val="24"/>
          <w:rtl/>
        </w:rPr>
        <w:t>.</w:t>
      </w:r>
      <w:r w:rsidRPr="00653A56">
        <w:rPr>
          <w:sz w:val="24"/>
          <w:szCs w:val="24"/>
          <w:rtl/>
        </w:rPr>
        <w:t xml:space="preserve"> תני טעה אחד מן הדיינין [דף כו עמוד ב] אם היה מזכה</w:t>
      </w:r>
      <w:r w:rsidRPr="004B7D61">
        <w:rPr>
          <w:rFonts w:hint="cs"/>
          <w:sz w:val="24"/>
          <w:szCs w:val="24"/>
          <w:rtl/>
        </w:rPr>
        <w:t>,</w:t>
      </w:r>
      <w:r w:rsidRPr="00653A56">
        <w:rPr>
          <w:sz w:val="24"/>
          <w:szCs w:val="24"/>
          <w:rtl/>
        </w:rPr>
        <w:t xml:space="preserve"> סופרי הדיינין מזכירין אותו. אם היה מחייב</w:t>
      </w:r>
      <w:r w:rsidRPr="004B7D61">
        <w:rPr>
          <w:rFonts w:hint="cs"/>
          <w:sz w:val="24"/>
          <w:szCs w:val="24"/>
          <w:rtl/>
        </w:rPr>
        <w:t>,</w:t>
      </w:r>
      <w:r w:rsidRPr="004B7D61">
        <w:rPr>
          <w:sz w:val="24"/>
          <w:szCs w:val="24"/>
          <w:rtl/>
        </w:rPr>
        <w:t xml:space="preserve"> </w:t>
      </w:r>
      <w:r w:rsidRPr="001902DD">
        <w:rPr>
          <w:rFonts w:hint="cs"/>
          <w:b/>
          <w:bCs/>
          <w:sz w:val="24"/>
          <w:szCs w:val="24"/>
          <w:rtl/>
        </w:rPr>
        <w:t>אין מזכירין אותו</w:t>
      </w:r>
      <w:r w:rsidRPr="004B7D61">
        <w:rPr>
          <w:sz w:val="24"/>
          <w:szCs w:val="24"/>
          <w:rtl/>
        </w:rPr>
        <w:t>.</w:t>
      </w:r>
      <w:r w:rsidRPr="00653A56">
        <w:rPr>
          <w:sz w:val="24"/>
          <w:szCs w:val="24"/>
          <w:rtl/>
        </w:rPr>
        <w:t xml:space="preserve"> אמר רבי </w:t>
      </w:r>
      <w:r w:rsidRPr="001902DD">
        <w:rPr>
          <w:rFonts w:hint="cs"/>
          <w:b/>
          <w:bCs/>
          <w:sz w:val="24"/>
          <w:szCs w:val="24"/>
          <w:rtl/>
        </w:rPr>
        <w:t>אי</w:t>
      </w:r>
      <w:r w:rsidRPr="001902DD">
        <w:rPr>
          <w:b/>
          <w:bCs/>
          <w:sz w:val="24"/>
          <w:szCs w:val="24"/>
          <w:rtl/>
        </w:rPr>
        <w:t>לא</w:t>
      </w:r>
      <w:r w:rsidRPr="004B7D61">
        <w:rPr>
          <w:rFonts w:hint="cs"/>
          <w:sz w:val="24"/>
          <w:szCs w:val="24"/>
          <w:rtl/>
        </w:rPr>
        <w:t>.</w:t>
      </w:r>
      <w:r w:rsidRPr="00653A56">
        <w:rPr>
          <w:sz w:val="24"/>
          <w:szCs w:val="24"/>
          <w:rtl/>
        </w:rPr>
        <w:t xml:space="preserve"> מפני מה כותבין דברי המזכה</w:t>
      </w:r>
      <w:r w:rsidRPr="004B7D61">
        <w:rPr>
          <w:rFonts w:hint="cs"/>
          <w:sz w:val="24"/>
          <w:szCs w:val="24"/>
          <w:rtl/>
        </w:rPr>
        <w:t>?</w:t>
      </w:r>
      <w:r w:rsidRPr="00653A56">
        <w:rPr>
          <w:sz w:val="24"/>
          <w:szCs w:val="24"/>
          <w:rtl/>
        </w:rPr>
        <w:t xml:space="preserve"> מפני המחייב</w:t>
      </w:r>
      <w:r w:rsidRPr="004B7D61">
        <w:rPr>
          <w:rFonts w:hint="cs"/>
          <w:sz w:val="24"/>
          <w:szCs w:val="24"/>
          <w:rtl/>
        </w:rPr>
        <w:t>,</w:t>
      </w:r>
      <w:r w:rsidRPr="004B7D61">
        <w:rPr>
          <w:sz w:val="24"/>
          <w:szCs w:val="24"/>
          <w:rtl/>
        </w:rPr>
        <w:t xml:space="preserve"> </w:t>
      </w:r>
      <w:r w:rsidRPr="001902DD">
        <w:rPr>
          <w:b/>
          <w:bCs/>
          <w:sz w:val="24"/>
          <w:szCs w:val="24"/>
          <w:rtl/>
        </w:rPr>
        <w:t>מפני מה כותבין</w:t>
      </w:r>
      <w:r w:rsidRPr="004B7D61">
        <w:rPr>
          <w:sz w:val="24"/>
          <w:szCs w:val="24"/>
          <w:rtl/>
        </w:rPr>
        <w:t xml:space="preserve"> </w:t>
      </w:r>
      <w:r w:rsidRPr="001902DD">
        <w:rPr>
          <w:b/>
          <w:bCs/>
          <w:sz w:val="24"/>
          <w:szCs w:val="24"/>
          <w:rtl/>
        </w:rPr>
        <w:t>דברי</w:t>
      </w:r>
      <w:r w:rsidRPr="001902DD">
        <w:rPr>
          <w:rFonts w:hint="cs"/>
          <w:b/>
          <w:bCs/>
          <w:sz w:val="24"/>
          <w:szCs w:val="24"/>
          <w:rtl/>
        </w:rPr>
        <w:t xml:space="preserve"> המחייב</w:t>
      </w:r>
      <w:r w:rsidRPr="004B7D61">
        <w:rPr>
          <w:rFonts w:hint="cs"/>
          <w:sz w:val="24"/>
          <w:szCs w:val="24"/>
          <w:rtl/>
        </w:rPr>
        <w:t>?</w:t>
      </w:r>
      <w:r w:rsidRPr="00653A56">
        <w:rPr>
          <w:sz w:val="24"/>
          <w:szCs w:val="24"/>
          <w:rtl/>
        </w:rPr>
        <w:t xml:space="preserve"> שמא </w:t>
      </w:r>
      <w:r w:rsidRPr="001902DD">
        <w:rPr>
          <w:rFonts w:hint="cs"/>
          <w:b/>
          <w:bCs/>
          <w:sz w:val="24"/>
          <w:szCs w:val="24"/>
          <w:rtl/>
        </w:rPr>
        <w:t>ירצה ללמד זכות אלא</w:t>
      </w:r>
      <w:r w:rsidRPr="001902DD">
        <w:rPr>
          <w:b/>
          <w:bCs/>
          <w:sz w:val="24"/>
          <w:szCs w:val="24"/>
          <w:rtl/>
        </w:rPr>
        <w:t xml:space="preserve"> </w:t>
      </w:r>
      <w:r w:rsidRPr="001902DD">
        <w:rPr>
          <w:rFonts w:hint="cs"/>
          <w:b/>
          <w:bCs/>
          <w:sz w:val="24"/>
          <w:szCs w:val="24"/>
          <w:rtl/>
        </w:rPr>
        <w:t>ש</w:t>
      </w:r>
      <w:r w:rsidRPr="001902DD">
        <w:rPr>
          <w:b/>
          <w:bCs/>
          <w:sz w:val="24"/>
          <w:szCs w:val="24"/>
          <w:rtl/>
        </w:rPr>
        <w:t>תיטרף</w:t>
      </w:r>
      <w:r w:rsidRPr="00653A56">
        <w:rPr>
          <w:sz w:val="24"/>
          <w:szCs w:val="24"/>
          <w:rtl/>
        </w:rPr>
        <w:t xml:space="preserve"> דעתו</w:t>
      </w:r>
      <w:r>
        <w:rPr>
          <w:rFonts w:hint="cs"/>
          <w:sz w:val="24"/>
          <w:szCs w:val="24"/>
          <w:rtl/>
        </w:rPr>
        <w:t xml:space="preserve"> </w:t>
      </w:r>
      <w:r w:rsidRPr="001902DD">
        <w:rPr>
          <w:rFonts w:hint="cs"/>
          <w:b/>
          <w:bCs/>
          <w:sz w:val="24"/>
          <w:szCs w:val="24"/>
          <w:rtl/>
        </w:rPr>
        <w:t>וישכח מאזה טעם חייב, ולכן יחשוש לזכות</w:t>
      </w:r>
      <w:r w:rsidRPr="001902DD">
        <w:rPr>
          <w:b/>
          <w:bCs/>
          <w:sz w:val="24"/>
          <w:szCs w:val="24"/>
          <w:rtl/>
        </w:rPr>
        <w:t xml:space="preserve">. </w:t>
      </w:r>
      <w:r w:rsidRPr="001902DD">
        <w:rPr>
          <w:rFonts w:hint="cs"/>
          <w:b/>
          <w:bCs/>
          <w:sz w:val="24"/>
          <w:szCs w:val="24"/>
          <w:rtl/>
        </w:rPr>
        <w:t>למה צריך לכתוב</w:t>
      </w:r>
      <w:r w:rsidR="007721DF">
        <w:rPr>
          <w:rFonts w:hint="cs"/>
          <w:b/>
          <w:bCs/>
          <w:sz w:val="24"/>
          <w:szCs w:val="24"/>
          <w:rtl/>
        </w:rPr>
        <w:t>?</w:t>
      </w:r>
      <w:r w:rsidRPr="001902DD">
        <w:rPr>
          <w:rFonts w:hint="cs"/>
          <w:b/>
          <w:bCs/>
          <w:sz w:val="24"/>
          <w:szCs w:val="24"/>
          <w:rtl/>
        </w:rPr>
        <w:t xml:space="preserve"> </w:t>
      </w:r>
      <w:r w:rsidRPr="001902DD">
        <w:rPr>
          <w:b/>
          <w:bCs/>
          <w:sz w:val="24"/>
          <w:szCs w:val="24"/>
          <w:rtl/>
        </w:rPr>
        <w:t>אין</w:t>
      </w:r>
      <w:r w:rsidRPr="004B7D61">
        <w:rPr>
          <w:sz w:val="24"/>
          <w:szCs w:val="24"/>
          <w:rtl/>
        </w:rPr>
        <w:t xml:space="preserve"> </w:t>
      </w:r>
      <w:r w:rsidRPr="00653A56">
        <w:rPr>
          <w:sz w:val="24"/>
          <w:szCs w:val="24"/>
          <w:rtl/>
        </w:rPr>
        <w:t>חליף מילא יימרון ליה הדא אמרת</w:t>
      </w:r>
      <w:r w:rsidRPr="004B7D61">
        <w:rPr>
          <w:rFonts w:hint="cs"/>
          <w:sz w:val="24"/>
          <w:szCs w:val="24"/>
          <w:rtl/>
        </w:rPr>
        <w:t>,</w:t>
      </w:r>
      <w:r w:rsidRPr="00653A56">
        <w:rPr>
          <w:sz w:val="24"/>
          <w:szCs w:val="24"/>
          <w:rtl/>
        </w:rPr>
        <w:t xml:space="preserve"> הדא לא אמרת. </w:t>
      </w:r>
      <w:r w:rsidRPr="001902DD">
        <w:rPr>
          <w:rFonts w:hint="cs"/>
          <w:b/>
          <w:bCs/>
          <w:sz w:val="24"/>
          <w:szCs w:val="24"/>
          <w:rtl/>
        </w:rPr>
        <w:t>אם לא היו כותבים היו צריכים</w:t>
      </w:r>
      <w:r w:rsidRPr="00653A56">
        <w:rPr>
          <w:sz w:val="24"/>
          <w:szCs w:val="24"/>
          <w:rtl/>
        </w:rPr>
        <w:t xml:space="preserve"> שני עדים </w:t>
      </w:r>
      <w:r w:rsidRPr="001902DD">
        <w:rPr>
          <w:rFonts w:hint="cs"/>
          <w:b/>
          <w:bCs/>
          <w:sz w:val="24"/>
          <w:szCs w:val="24"/>
          <w:rtl/>
        </w:rPr>
        <w:t>להעיד על דבריו</w:t>
      </w:r>
      <w:r w:rsidRPr="001902DD">
        <w:rPr>
          <w:b/>
          <w:bCs/>
          <w:sz w:val="24"/>
          <w:szCs w:val="24"/>
          <w:rtl/>
        </w:rPr>
        <w:t xml:space="preserve"> </w:t>
      </w:r>
      <w:r w:rsidRPr="001902DD">
        <w:rPr>
          <w:rFonts w:hint="cs"/>
          <w:b/>
          <w:bCs/>
          <w:sz w:val="24"/>
          <w:szCs w:val="24"/>
          <w:rtl/>
        </w:rPr>
        <w:t>ו</w:t>
      </w:r>
      <w:r w:rsidRPr="001902DD">
        <w:rPr>
          <w:b/>
          <w:bCs/>
          <w:sz w:val="24"/>
          <w:szCs w:val="24"/>
          <w:rtl/>
        </w:rPr>
        <w:t>נמצא</w:t>
      </w:r>
      <w:r w:rsidRPr="00653A56">
        <w:rPr>
          <w:sz w:val="24"/>
          <w:szCs w:val="24"/>
          <w:rtl/>
        </w:rPr>
        <w:t xml:space="preserve"> דינו משתקע</w:t>
      </w:r>
      <w:r>
        <w:rPr>
          <w:rFonts w:hint="cs"/>
          <w:sz w:val="24"/>
          <w:szCs w:val="24"/>
          <w:rtl/>
        </w:rPr>
        <w:t xml:space="preserve"> </w:t>
      </w:r>
      <w:r w:rsidRPr="003B4B5F">
        <w:rPr>
          <w:rFonts w:hint="cs"/>
          <w:sz w:val="16"/>
          <w:szCs w:val="16"/>
          <w:rtl/>
        </w:rPr>
        <w:t>וישכחו מה אמר ויבואו להלנת דין</w:t>
      </w:r>
      <w:r w:rsidRPr="004B7D61">
        <w:rPr>
          <w:sz w:val="24"/>
          <w:szCs w:val="24"/>
          <w:rtl/>
        </w:rPr>
        <w:t>.</w:t>
      </w:r>
      <w:r w:rsidRPr="00653A56">
        <w:rPr>
          <w:sz w:val="24"/>
          <w:szCs w:val="24"/>
          <w:rtl/>
        </w:rPr>
        <w:t xml:space="preserve"> ר' יוסי בי ר' בון אמר מפני המזכה</w:t>
      </w:r>
      <w:r w:rsidRPr="004B7D61">
        <w:rPr>
          <w:rFonts w:hint="cs"/>
          <w:sz w:val="24"/>
          <w:szCs w:val="24"/>
          <w:rtl/>
        </w:rPr>
        <w:t xml:space="preserve">, </w:t>
      </w:r>
      <w:r w:rsidRPr="00CE2028">
        <w:rPr>
          <w:sz w:val="16"/>
          <w:szCs w:val="16"/>
          <w:rtl/>
        </w:rPr>
        <w:t>כדי שלא יאמר</w:t>
      </w:r>
      <w:r w:rsidRPr="00CE2028">
        <w:rPr>
          <w:rFonts w:hint="cs"/>
          <w:sz w:val="16"/>
          <w:szCs w:val="16"/>
          <w:rtl/>
        </w:rPr>
        <w:t xml:space="preserve"> שחוזר בו כי טעה בדבר שהצדוקים מודים בו</w:t>
      </w:r>
    </w:p>
    <w:p w14:paraId="2431DA3E"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278E43A2" w14:textId="77777777" w:rsidR="00DF18D2" w:rsidRPr="00653A56" w:rsidRDefault="00DF18D2" w:rsidP="00DF18D2">
      <w:pPr>
        <w:bidi/>
        <w:rPr>
          <w:sz w:val="28"/>
        </w:rPr>
      </w:pPr>
      <w:r w:rsidRPr="00A025FA">
        <w:rPr>
          <w:sz w:val="28"/>
          <w:szCs w:val="28"/>
          <w:rtl/>
        </w:rPr>
        <w:t xml:space="preserve"> פרק ה </w:t>
      </w:r>
      <w:r w:rsidRPr="00653A56">
        <w:rPr>
          <w:sz w:val="28"/>
          <w:szCs w:val="28"/>
          <w:rtl/>
        </w:rPr>
        <w:t>הלכה ה</w:t>
      </w:r>
    </w:p>
    <w:p w14:paraId="17C55FCB" w14:textId="77777777" w:rsidR="00DF18D2" w:rsidRPr="00A025FA" w:rsidRDefault="00DF18D2" w:rsidP="00DF18D2">
      <w:pPr>
        <w:bidi/>
        <w:rPr>
          <w:sz w:val="28"/>
          <w:szCs w:val="28"/>
        </w:rPr>
      </w:pPr>
      <w:r w:rsidRPr="00653A56">
        <w:rPr>
          <w:sz w:val="28"/>
          <w:szCs w:val="28"/>
          <w:rtl/>
        </w:rPr>
        <w:t>מתני'</w:t>
      </w:r>
      <w:r w:rsidRPr="00A025FA">
        <w:rPr>
          <w:rFonts w:hint="cs"/>
          <w:sz w:val="28"/>
          <w:szCs w:val="28"/>
          <w:rtl/>
        </w:rPr>
        <w:t>:</w:t>
      </w:r>
      <w:r w:rsidRPr="00653A56">
        <w:rPr>
          <w:sz w:val="28"/>
          <w:szCs w:val="28"/>
          <w:rtl/>
        </w:rPr>
        <w:t xml:space="preserve"> אם מצאו לו זכות פטרוהו</w:t>
      </w:r>
      <w:r w:rsidRPr="00A025FA">
        <w:rPr>
          <w:rFonts w:hint="cs"/>
          <w:sz w:val="28"/>
          <w:szCs w:val="28"/>
          <w:rtl/>
        </w:rPr>
        <w:t>.</w:t>
      </w:r>
      <w:r w:rsidRPr="00653A56">
        <w:rPr>
          <w:sz w:val="28"/>
          <w:szCs w:val="28"/>
          <w:rtl/>
        </w:rPr>
        <w:t xml:space="preserve"> ואם לאו</w:t>
      </w:r>
      <w:r w:rsidRPr="00A025FA">
        <w:rPr>
          <w:rFonts w:hint="cs"/>
          <w:sz w:val="28"/>
          <w:szCs w:val="28"/>
          <w:rtl/>
        </w:rPr>
        <w:t>,</w:t>
      </w:r>
      <w:r w:rsidRPr="00653A56">
        <w:rPr>
          <w:sz w:val="28"/>
          <w:szCs w:val="28"/>
          <w:rtl/>
        </w:rPr>
        <w:t xml:space="preserve"> מעבירין דינו למחר</w:t>
      </w:r>
      <w:r w:rsidRPr="00A025FA">
        <w:rPr>
          <w:rFonts w:hint="cs"/>
          <w:sz w:val="28"/>
          <w:szCs w:val="28"/>
          <w:rtl/>
        </w:rPr>
        <w:t>.</w:t>
      </w:r>
      <w:r w:rsidRPr="00653A56">
        <w:rPr>
          <w:sz w:val="28"/>
          <w:szCs w:val="28"/>
          <w:rtl/>
        </w:rPr>
        <w:t xml:space="preserve"> ומזדווגין זוגות זוגות</w:t>
      </w:r>
      <w:r w:rsidRPr="00A025FA">
        <w:rPr>
          <w:rFonts w:hint="cs"/>
          <w:sz w:val="28"/>
          <w:szCs w:val="28"/>
          <w:rtl/>
        </w:rPr>
        <w:t>,</w:t>
      </w:r>
      <w:r w:rsidRPr="00653A56">
        <w:rPr>
          <w:sz w:val="28"/>
          <w:szCs w:val="28"/>
          <w:rtl/>
        </w:rPr>
        <w:t xml:space="preserve"> ממעטין במאכל</w:t>
      </w:r>
      <w:r w:rsidRPr="00A025FA">
        <w:rPr>
          <w:rFonts w:hint="cs"/>
          <w:sz w:val="28"/>
          <w:szCs w:val="28"/>
          <w:rtl/>
        </w:rPr>
        <w:t>.</w:t>
      </w:r>
      <w:r w:rsidRPr="00653A56">
        <w:rPr>
          <w:sz w:val="28"/>
          <w:szCs w:val="28"/>
          <w:rtl/>
        </w:rPr>
        <w:t xml:space="preserve"> ולא היו שותין יין כל היום</w:t>
      </w:r>
      <w:r w:rsidRPr="00A025FA">
        <w:rPr>
          <w:rFonts w:hint="cs"/>
          <w:sz w:val="28"/>
          <w:szCs w:val="28"/>
          <w:rtl/>
        </w:rPr>
        <w:t>.</w:t>
      </w:r>
      <w:r w:rsidRPr="00653A56">
        <w:rPr>
          <w:sz w:val="28"/>
          <w:szCs w:val="28"/>
          <w:rtl/>
        </w:rPr>
        <w:t xml:space="preserve"> ונושאין ונותנין בדבר כל הלילה</w:t>
      </w:r>
      <w:r w:rsidRPr="00A025FA">
        <w:rPr>
          <w:rFonts w:hint="cs"/>
          <w:sz w:val="28"/>
          <w:szCs w:val="28"/>
          <w:rtl/>
        </w:rPr>
        <w:t>.</w:t>
      </w:r>
      <w:r w:rsidRPr="00653A56">
        <w:rPr>
          <w:sz w:val="28"/>
          <w:szCs w:val="28"/>
          <w:rtl/>
        </w:rPr>
        <w:t xml:space="preserve"> ולמחרת משכימין ובאין</w:t>
      </w:r>
      <w:r w:rsidRPr="00A025FA">
        <w:rPr>
          <w:rFonts w:hint="cs"/>
          <w:sz w:val="28"/>
          <w:szCs w:val="28"/>
          <w:rtl/>
        </w:rPr>
        <w:t>.</w:t>
      </w:r>
      <w:r w:rsidRPr="00653A56">
        <w:rPr>
          <w:sz w:val="28"/>
          <w:szCs w:val="28"/>
          <w:rtl/>
        </w:rPr>
        <w:t xml:space="preserve"> המזכה אומר</w:t>
      </w:r>
      <w:r w:rsidRPr="00A025FA">
        <w:rPr>
          <w:rFonts w:hint="cs"/>
          <w:sz w:val="28"/>
          <w:szCs w:val="28"/>
          <w:rtl/>
        </w:rPr>
        <w:t>,</w:t>
      </w:r>
      <w:r w:rsidRPr="00653A56">
        <w:rPr>
          <w:sz w:val="28"/>
          <w:szCs w:val="28"/>
          <w:rtl/>
        </w:rPr>
        <w:t xml:space="preserve"> אני המזכה ומזכה אני במקומי</w:t>
      </w:r>
      <w:r w:rsidRPr="00A025FA">
        <w:rPr>
          <w:rFonts w:hint="cs"/>
          <w:sz w:val="28"/>
          <w:szCs w:val="28"/>
          <w:rtl/>
        </w:rPr>
        <w:t>.</w:t>
      </w:r>
      <w:r w:rsidRPr="00653A56">
        <w:rPr>
          <w:sz w:val="28"/>
          <w:szCs w:val="28"/>
          <w:rtl/>
        </w:rPr>
        <w:t xml:space="preserve"> והמחייב אומר</w:t>
      </w:r>
      <w:r w:rsidRPr="00A025FA">
        <w:rPr>
          <w:rFonts w:hint="cs"/>
          <w:sz w:val="28"/>
          <w:szCs w:val="28"/>
          <w:rtl/>
        </w:rPr>
        <w:t>,</w:t>
      </w:r>
      <w:r w:rsidRPr="00653A56">
        <w:rPr>
          <w:sz w:val="28"/>
          <w:szCs w:val="28"/>
          <w:rtl/>
        </w:rPr>
        <w:t xml:space="preserve"> אני הוא המחייב</w:t>
      </w:r>
      <w:r w:rsidRPr="00A025FA">
        <w:rPr>
          <w:rFonts w:hint="cs"/>
          <w:sz w:val="28"/>
          <w:szCs w:val="28"/>
          <w:rtl/>
        </w:rPr>
        <w:t>,</w:t>
      </w:r>
      <w:r w:rsidRPr="00653A56">
        <w:rPr>
          <w:sz w:val="28"/>
          <w:szCs w:val="28"/>
          <w:rtl/>
        </w:rPr>
        <w:t xml:space="preserve"> ומחייב אני במקומי</w:t>
      </w:r>
      <w:r w:rsidRPr="00A025FA">
        <w:rPr>
          <w:rFonts w:hint="cs"/>
          <w:sz w:val="28"/>
          <w:szCs w:val="28"/>
          <w:rtl/>
        </w:rPr>
        <w:t>.</w:t>
      </w:r>
      <w:r w:rsidRPr="00653A56">
        <w:rPr>
          <w:sz w:val="28"/>
          <w:szCs w:val="28"/>
          <w:rtl/>
        </w:rPr>
        <w:t xml:space="preserve"> המלמד חובה מלמד זכות</w:t>
      </w:r>
      <w:r w:rsidRPr="00A025FA">
        <w:rPr>
          <w:rFonts w:hint="cs"/>
          <w:sz w:val="28"/>
          <w:szCs w:val="28"/>
          <w:rtl/>
        </w:rPr>
        <w:t>.</w:t>
      </w:r>
      <w:r w:rsidRPr="00653A56">
        <w:rPr>
          <w:sz w:val="28"/>
          <w:szCs w:val="28"/>
          <w:rtl/>
        </w:rPr>
        <w:t xml:space="preserve"> אבל המלמד זכות</w:t>
      </w:r>
      <w:r w:rsidRPr="00A025FA">
        <w:rPr>
          <w:rFonts w:hint="cs"/>
          <w:sz w:val="28"/>
          <w:szCs w:val="28"/>
          <w:rtl/>
        </w:rPr>
        <w:t>,</w:t>
      </w:r>
      <w:r w:rsidRPr="00653A56">
        <w:rPr>
          <w:sz w:val="28"/>
          <w:szCs w:val="28"/>
          <w:rtl/>
        </w:rPr>
        <w:t xml:space="preserve"> אינו יכול לחזור וללמד חובה</w:t>
      </w:r>
      <w:r w:rsidRPr="00A025FA">
        <w:rPr>
          <w:rFonts w:hint="cs"/>
          <w:sz w:val="28"/>
          <w:szCs w:val="28"/>
          <w:rtl/>
        </w:rPr>
        <w:t>.</w:t>
      </w:r>
      <w:r w:rsidRPr="00653A56">
        <w:rPr>
          <w:sz w:val="28"/>
          <w:szCs w:val="28"/>
          <w:rtl/>
        </w:rPr>
        <w:t xml:space="preserve"> ואם טעו בדבר</w:t>
      </w:r>
      <w:r w:rsidRPr="00A025FA">
        <w:rPr>
          <w:rFonts w:hint="cs"/>
          <w:sz w:val="28"/>
          <w:szCs w:val="28"/>
          <w:rtl/>
        </w:rPr>
        <w:t>,</w:t>
      </w:r>
      <w:r w:rsidRPr="00653A56">
        <w:rPr>
          <w:sz w:val="28"/>
          <w:szCs w:val="28"/>
          <w:rtl/>
        </w:rPr>
        <w:t xml:space="preserve"> סופרי הדיינין מזכירין אותן</w:t>
      </w:r>
      <w:r w:rsidRPr="00A025FA">
        <w:rPr>
          <w:rFonts w:hint="cs"/>
          <w:sz w:val="28"/>
          <w:szCs w:val="28"/>
          <w:rtl/>
        </w:rPr>
        <w:t>.</w:t>
      </w:r>
      <w:r w:rsidRPr="00653A56">
        <w:rPr>
          <w:sz w:val="28"/>
          <w:szCs w:val="28"/>
          <w:rtl/>
        </w:rPr>
        <w:t xml:space="preserve"> אם מצאו לו זכות</w:t>
      </w:r>
      <w:r w:rsidRPr="00A025FA">
        <w:rPr>
          <w:rFonts w:hint="cs"/>
          <w:sz w:val="28"/>
          <w:szCs w:val="28"/>
          <w:rtl/>
        </w:rPr>
        <w:t>,</w:t>
      </w:r>
      <w:r w:rsidRPr="00653A56">
        <w:rPr>
          <w:sz w:val="28"/>
          <w:szCs w:val="28"/>
          <w:rtl/>
        </w:rPr>
        <w:t xml:space="preserve"> פטרוהו</w:t>
      </w:r>
      <w:r w:rsidRPr="00A025FA">
        <w:rPr>
          <w:rFonts w:hint="cs"/>
          <w:sz w:val="28"/>
          <w:szCs w:val="28"/>
          <w:rtl/>
        </w:rPr>
        <w:t>.</w:t>
      </w:r>
      <w:r w:rsidRPr="00653A56">
        <w:rPr>
          <w:sz w:val="28"/>
          <w:szCs w:val="28"/>
          <w:rtl/>
        </w:rPr>
        <w:t xml:space="preserve"> ואם לאו</w:t>
      </w:r>
      <w:r w:rsidRPr="00A025FA">
        <w:rPr>
          <w:rFonts w:hint="cs"/>
          <w:sz w:val="28"/>
          <w:szCs w:val="28"/>
          <w:rtl/>
        </w:rPr>
        <w:t>,</w:t>
      </w:r>
      <w:r w:rsidRPr="00653A56">
        <w:rPr>
          <w:sz w:val="28"/>
          <w:szCs w:val="28"/>
          <w:rtl/>
        </w:rPr>
        <w:t xml:space="preserve"> עומדין על המיניין</w:t>
      </w:r>
      <w:r w:rsidRPr="00A025FA">
        <w:rPr>
          <w:rFonts w:hint="cs"/>
          <w:sz w:val="28"/>
          <w:szCs w:val="28"/>
          <w:rtl/>
        </w:rPr>
        <w:t>.</w:t>
      </w:r>
      <w:r w:rsidRPr="00653A56">
        <w:rPr>
          <w:sz w:val="28"/>
          <w:szCs w:val="28"/>
          <w:rtl/>
        </w:rPr>
        <w:t xml:space="preserve"> שנים עשר מזכין ואחד עשר מחייבין</w:t>
      </w:r>
      <w:r w:rsidRPr="00A025FA">
        <w:rPr>
          <w:rFonts w:hint="cs"/>
          <w:sz w:val="28"/>
          <w:szCs w:val="28"/>
          <w:rtl/>
        </w:rPr>
        <w:t>,</w:t>
      </w:r>
      <w:r w:rsidRPr="00653A56">
        <w:rPr>
          <w:sz w:val="28"/>
          <w:szCs w:val="28"/>
          <w:rtl/>
        </w:rPr>
        <w:t xml:space="preserve"> זכאי</w:t>
      </w:r>
      <w:r w:rsidRPr="00A025FA">
        <w:rPr>
          <w:rFonts w:hint="cs"/>
          <w:sz w:val="28"/>
          <w:szCs w:val="28"/>
          <w:rtl/>
        </w:rPr>
        <w:t>.</w:t>
      </w:r>
      <w:r w:rsidRPr="00653A56">
        <w:rPr>
          <w:sz w:val="28"/>
          <w:szCs w:val="28"/>
          <w:rtl/>
        </w:rPr>
        <w:t xml:space="preserve"> שנים עשר מחייבין</w:t>
      </w:r>
      <w:r w:rsidRPr="00A025FA">
        <w:rPr>
          <w:rFonts w:hint="cs"/>
          <w:sz w:val="28"/>
          <w:szCs w:val="28"/>
          <w:rtl/>
        </w:rPr>
        <w:t>,</w:t>
      </w:r>
      <w:r w:rsidRPr="00653A56">
        <w:rPr>
          <w:sz w:val="28"/>
          <w:szCs w:val="28"/>
          <w:rtl/>
        </w:rPr>
        <w:t xml:space="preserve"> ואחד עשר מזכין</w:t>
      </w:r>
      <w:r w:rsidRPr="00A025FA">
        <w:rPr>
          <w:rFonts w:hint="cs"/>
          <w:sz w:val="28"/>
          <w:szCs w:val="28"/>
          <w:rtl/>
        </w:rPr>
        <w:t>.</w:t>
      </w:r>
      <w:r w:rsidRPr="00653A56">
        <w:rPr>
          <w:sz w:val="28"/>
          <w:szCs w:val="28"/>
          <w:rtl/>
        </w:rPr>
        <w:t xml:space="preserve"> ואפילו עשרים ושנים מזכין או מחייבין</w:t>
      </w:r>
      <w:r w:rsidRPr="00A025FA">
        <w:rPr>
          <w:rFonts w:hint="cs"/>
          <w:sz w:val="28"/>
          <w:szCs w:val="28"/>
          <w:rtl/>
        </w:rPr>
        <w:t>,</w:t>
      </w:r>
      <w:r w:rsidRPr="00653A56">
        <w:rPr>
          <w:sz w:val="28"/>
          <w:szCs w:val="28"/>
          <w:rtl/>
        </w:rPr>
        <w:t xml:space="preserve"> ואחד אומר איני יודע</w:t>
      </w:r>
      <w:r w:rsidRPr="00A025FA">
        <w:rPr>
          <w:rFonts w:hint="cs"/>
          <w:sz w:val="28"/>
          <w:szCs w:val="28"/>
          <w:rtl/>
        </w:rPr>
        <w:t>.</w:t>
      </w:r>
      <w:r w:rsidRPr="00653A56">
        <w:rPr>
          <w:sz w:val="28"/>
          <w:szCs w:val="28"/>
          <w:rtl/>
        </w:rPr>
        <w:t xml:space="preserve"> יוסיפו הדיינים</w:t>
      </w:r>
      <w:r w:rsidRPr="00A025FA">
        <w:rPr>
          <w:rFonts w:hint="cs"/>
          <w:sz w:val="28"/>
          <w:szCs w:val="28"/>
          <w:rtl/>
        </w:rPr>
        <w:t>.</w:t>
      </w:r>
      <w:r w:rsidRPr="00653A56">
        <w:rPr>
          <w:sz w:val="28"/>
          <w:szCs w:val="28"/>
          <w:rtl/>
        </w:rPr>
        <w:t xml:space="preserve"> עד כמה מוסיפין</w:t>
      </w:r>
      <w:r w:rsidRPr="00A025FA">
        <w:rPr>
          <w:rFonts w:hint="cs"/>
          <w:sz w:val="28"/>
          <w:szCs w:val="28"/>
          <w:rtl/>
        </w:rPr>
        <w:t>?</w:t>
      </w:r>
      <w:r w:rsidRPr="00653A56">
        <w:rPr>
          <w:sz w:val="28"/>
          <w:szCs w:val="28"/>
          <w:rtl/>
        </w:rPr>
        <w:t xml:space="preserve"> שנים שנים עד שבעים ואחד</w:t>
      </w:r>
      <w:r w:rsidRPr="00A025FA">
        <w:rPr>
          <w:rFonts w:hint="cs"/>
          <w:sz w:val="28"/>
          <w:szCs w:val="28"/>
          <w:rtl/>
        </w:rPr>
        <w:t>.</w:t>
      </w:r>
      <w:r w:rsidRPr="00653A56">
        <w:rPr>
          <w:sz w:val="28"/>
          <w:szCs w:val="28"/>
          <w:rtl/>
        </w:rPr>
        <w:t xml:space="preserve"> שלשים וששה מזכין</w:t>
      </w:r>
      <w:r w:rsidRPr="00A025FA">
        <w:rPr>
          <w:rFonts w:hint="cs"/>
          <w:sz w:val="28"/>
          <w:szCs w:val="28"/>
          <w:rtl/>
        </w:rPr>
        <w:t>,</w:t>
      </w:r>
      <w:r w:rsidRPr="00653A56">
        <w:rPr>
          <w:sz w:val="28"/>
          <w:szCs w:val="28"/>
          <w:rtl/>
        </w:rPr>
        <w:t xml:space="preserve"> ושלשים וחמשה מחייבין</w:t>
      </w:r>
      <w:r w:rsidRPr="00A025FA">
        <w:rPr>
          <w:rFonts w:hint="cs"/>
          <w:sz w:val="28"/>
          <w:szCs w:val="28"/>
          <w:rtl/>
        </w:rPr>
        <w:t>,</w:t>
      </w:r>
      <w:r w:rsidRPr="00653A56">
        <w:rPr>
          <w:sz w:val="28"/>
          <w:szCs w:val="28"/>
          <w:rtl/>
        </w:rPr>
        <w:t xml:space="preserve"> זכאי</w:t>
      </w:r>
      <w:r w:rsidRPr="00A025FA">
        <w:rPr>
          <w:rFonts w:hint="cs"/>
          <w:sz w:val="28"/>
          <w:szCs w:val="28"/>
          <w:rtl/>
        </w:rPr>
        <w:t>.</w:t>
      </w:r>
      <w:r w:rsidRPr="00653A56">
        <w:rPr>
          <w:sz w:val="28"/>
          <w:szCs w:val="28"/>
          <w:rtl/>
        </w:rPr>
        <w:t xml:space="preserve"> שלשים וששה מחייבין</w:t>
      </w:r>
      <w:r w:rsidRPr="00A025FA">
        <w:rPr>
          <w:rFonts w:hint="cs"/>
          <w:sz w:val="28"/>
          <w:szCs w:val="28"/>
          <w:rtl/>
        </w:rPr>
        <w:t>,</w:t>
      </w:r>
      <w:r w:rsidRPr="00653A56">
        <w:rPr>
          <w:sz w:val="28"/>
          <w:szCs w:val="28"/>
          <w:rtl/>
        </w:rPr>
        <w:t xml:space="preserve"> שלשים וחמשה מזכין</w:t>
      </w:r>
      <w:r w:rsidRPr="00A025FA">
        <w:rPr>
          <w:rFonts w:hint="cs"/>
          <w:sz w:val="28"/>
          <w:szCs w:val="28"/>
          <w:rtl/>
        </w:rPr>
        <w:t>.</w:t>
      </w:r>
      <w:r w:rsidRPr="00653A56">
        <w:rPr>
          <w:sz w:val="28"/>
          <w:szCs w:val="28"/>
          <w:rtl/>
        </w:rPr>
        <w:t xml:space="preserve"> דנין אילו כנגד אילו</w:t>
      </w:r>
      <w:r w:rsidRPr="00A025FA">
        <w:rPr>
          <w:rFonts w:hint="cs"/>
          <w:sz w:val="28"/>
          <w:szCs w:val="28"/>
          <w:rtl/>
        </w:rPr>
        <w:t>,</w:t>
      </w:r>
      <w:r w:rsidRPr="00653A56">
        <w:rPr>
          <w:sz w:val="28"/>
          <w:szCs w:val="28"/>
          <w:rtl/>
        </w:rPr>
        <w:t xml:space="preserve"> עד שיראה אחד מן המחייבין את דברי המזכין:</w:t>
      </w:r>
    </w:p>
    <w:p w14:paraId="09F89C3B" w14:textId="04666972" w:rsidR="00DF18D2" w:rsidRPr="00653A56" w:rsidRDefault="00DF18D2" w:rsidP="00DF18D2">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w:t>
      </w:r>
      <w:r w:rsidRPr="00653A56">
        <w:rPr>
          <w:rFonts w:hint="eastAsia"/>
          <w:sz w:val="24"/>
          <w:szCs w:val="24"/>
          <w:rtl/>
        </w:rPr>
        <w:t>תני</w:t>
      </w:r>
      <w:r w:rsidRPr="004B7D61">
        <w:rPr>
          <w:rFonts w:hint="cs"/>
          <w:sz w:val="24"/>
          <w:szCs w:val="24"/>
          <w:rtl/>
        </w:rPr>
        <w:t xml:space="preserve">, </w:t>
      </w:r>
      <w:r w:rsidRPr="001902DD">
        <w:rPr>
          <w:b/>
          <w:bCs/>
          <w:sz w:val="24"/>
          <w:szCs w:val="24"/>
          <w:rtl/>
        </w:rPr>
        <w:t>אמר אחד מן התלמידים יש לי ללמד עליו זכות, מקבלים אותו בסבר פנים יפות</w:t>
      </w:r>
      <w:r w:rsidRPr="001902DD">
        <w:rPr>
          <w:rFonts w:hint="cs"/>
          <w:b/>
          <w:bCs/>
          <w:sz w:val="24"/>
          <w:szCs w:val="24"/>
          <w:rtl/>
        </w:rPr>
        <w:t>,</w:t>
      </w:r>
      <w:r w:rsidRPr="001902DD">
        <w:rPr>
          <w:b/>
          <w:bCs/>
          <w:sz w:val="24"/>
          <w:szCs w:val="24"/>
          <w:rtl/>
        </w:rPr>
        <w:t xml:space="preserve"> ומעלים ומושיבים אותו עמהם. אם הוא עצמו אמר יש לי ללמד על עצמי זכות, שומעים לו, חובה, משתקים אותו בנזיפה. העד, אין מלמד לא זכות ולא חובה. ר' יוסי אומר, העד מלמד זכות ולא חובה. לר' יוסי</w:t>
      </w:r>
      <w:r w:rsidRPr="001902DD">
        <w:rPr>
          <w:rFonts w:hint="cs"/>
          <w:b/>
          <w:bCs/>
          <w:sz w:val="24"/>
          <w:szCs w:val="24"/>
          <w:rtl/>
        </w:rPr>
        <w:t>,</w:t>
      </w:r>
      <w:r w:rsidRPr="00653A56">
        <w:rPr>
          <w:sz w:val="24"/>
          <w:szCs w:val="24"/>
          <w:rtl/>
        </w:rPr>
        <w:t xml:space="preserve"> אחד מן העדים שאמר יש לי ללמד עליו זכות</w:t>
      </w:r>
      <w:r w:rsidRPr="004B7D61">
        <w:rPr>
          <w:rFonts w:hint="cs"/>
          <w:sz w:val="24"/>
          <w:szCs w:val="24"/>
          <w:rtl/>
        </w:rPr>
        <w:t>,</w:t>
      </w:r>
      <w:r w:rsidRPr="00653A56">
        <w:rPr>
          <w:sz w:val="24"/>
          <w:szCs w:val="24"/>
          <w:rtl/>
        </w:rPr>
        <w:t xml:space="preserve"> ובא חבירו </w:t>
      </w:r>
      <w:r w:rsidRPr="001A01B9">
        <w:rPr>
          <w:rFonts w:hint="cs"/>
          <w:sz w:val="16"/>
          <w:szCs w:val="16"/>
          <w:rtl/>
        </w:rPr>
        <w:t>אחד התלמידים</w:t>
      </w:r>
      <w:r w:rsidRPr="004B7D61">
        <w:rPr>
          <w:sz w:val="24"/>
          <w:szCs w:val="24"/>
          <w:rtl/>
        </w:rPr>
        <w:t xml:space="preserve"> </w:t>
      </w:r>
      <w:r w:rsidRPr="00653A56">
        <w:rPr>
          <w:sz w:val="24"/>
          <w:szCs w:val="24"/>
          <w:rtl/>
        </w:rPr>
        <w:t xml:space="preserve">וסייעו </w:t>
      </w:r>
      <w:r w:rsidRPr="001902DD">
        <w:rPr>
          <w:rFonts w:hint="cs"/>
          <w:b/>
          <w:bCs/>
          <w:sz w:val="24"/>
          <w:szCs w:val="24"/>
          <w:rtl/>
        </w:rPr>
        <w:t>וקיבלו את דבריו שהדין הוא שלא היה יורד לעולם</w:t>
      </w:r>
      <w:r w:rsidRPr="004B7D61">
        <w:rPr>
          <w:rFonts w:hint="cs"/>
          <w:sz w:val="24"/>
          <w:szCs w:val="24"/>
          <w:rtl/>
        </w:rPr>
        <w:t>.</w:t>
      </w:r>
      <w:r w:rsidRPr="00653A56">
        <w:rPr>
          <w:sz w:val="24"/>
          <w:szCs w:val="24"/>
          <w:rtl/>
        </w:rPr>
        <w:t xml:space="preserve"> את מי ממנין</w:t>
      </w:r>
      <w:r w:rsidRPr="004B7D61">
        <w:rPr>
          <w:rFonts w:hint="cs"/>
          <w:sz w:val="24"/>
          <w:szCs w:val="24"/>
          <w:rtl/>
        </w:rPr>
        <w:t>?</w:t>
      </w:r>
      <w:r w:rsidRPr="00653A56">
        <w:rPr>
          <w:sz w:val="24"/>
          <w:szCs w:val="24"/>
          <w:rtl/>
        </w:rPr>
        <w:t xml:space="preserve"> לראשון </w:t>
      </w:r>
      <w:r w:rsidRPr="002E7BDC">
        <w:rPr>
          <w:rFonts w:hint="cs"/>
          <w:sz w:val="16"/>
          <w:szCs w:val="16"/>
          <w:rtl/>
        </w:rPr>
        <w:t>את העד</w:t>
      </w:r>
      <w:r w:rsidRPr="004B7D61">
        <w:rPr>
          <w:rFonts w:hint="cs"/>
          <w:sz w:val="24"/>
          <w:szCs w:val="24"/>
          <w:rtl/>
        </w:rPr>
        <w:t>?</w:t>
      </w:r>
      <w:r w:rsidRPr="004B7D61">
        <w:rPr>
          <w:sz w:val="24"/>
          <w:szCs w:val="24"/>
          <w:rtl/>
        </w:rPr>
        <w:t xml:space="preserve"> </w:t>
      </w:r>
      <w:r w:rsidRPr="00653A56">
        <w:rPr>
          <w:sz w:val="24"/>
          <w:szCs w:val="24"/>
          <w:rtl/>
        </w:rPr>
        <w:t xml:space="preserve">לשני </w:t>
      </w:r>
      <w:r w:rsidRPr="002E7BDC">
        <w:rPr>
          <w:rFonts w:hint="cs"/>
          <w:sz w:val="16"/>
          <w:szCs w:val="16"/>
          <w:rtl/>
        </w:rPr>
        <w:t>התלמיד</w:t>
      </w:r>
      <w:r w:rsidRPr="004B7D61">
        <w:rPr>
          <w:rFonts w:hint="cs"/>
          <w:sz w:val="24"/>
          <w:szCs w:val="24"/>
          <w:rtl/>
        </w:rPr>
        <w:t>?</w:t>
      </w:r>
      <w:r w:rsidRPr="004B7D61">
        <w:rPr>
          <w:sz w:val="24"/>
          <w:szCs w:val="24"/>
          <w:rtl/>
        </w:rPr>
        <w:t xml:space="preserve"> </w:t>
      </w:r>
      <w:r w:rsidRPr="004B7D61">
        <w:rPr>
          <w:rFonts w:hint="cs"/>
          <w:sz w:val="24"/>
          <w:szCs w:val="24"/>
          <w:rtl/>
        </w:rPr>
        <w:t xml:space="preserve"> </w:t>
      </w:r>
      <w:r w:rsidRPr="001902DD">
        <w:rPr>
          <w:rFonts w:hint="cs"/>
          <w:b/>
          <w:bCs/>
          <w:sz w:val="24"/>
          <w:szCs w:val="24"/>
          <w:rtl/>
        </w:rPr>
        <w:t>או</w:t>
      </w:r>
      <w:r w:rsidRPr="004B7D61">
        <w:rPr>
          <w:rFonts w:hint="cs"/>
          <w:sz w:val="24"/>
          <w:szCs w:val="24"/>
          <w:rtl/>
        </w:rPr>
        <w:t xml:space="preserve"> </w:t>
      </w:r>
      <w:r w:rsidRPr="00653A56">
        <w:rPr>
          <w:sz w:val="24"/>
          <w:szCs w:val="24"/>
          <w:rtl/>
        </w:rPr>
        <w:t>לשניהן</w:t>
      </w:r>
      <w:r w:rsidRPr="004B7D61">
        <w:rPr>
          <w:rFonts w:hint="cs"/>
          <w:sz w:val="24"/>
          <w:szCs w:val="24"/>
          <w:rtl/>
        </w:rPr>
        <w:t>?</w:t>
      </w:r>
      <w:r w:rsidRPr="004B7D61">
        <w:rPr>
          <w:sz w:val="24"/>
          <w:szCs w:val="24"/>
          <w:rtl/>
        </w:rPr>
        <w:t>.</w:t>
      </w:r>
      <w:r w:rsidRPr="00653A56">
        <w:rPr>
          <w:sz w:val="24"/>
          <w:szCs w:val="24"/>
          <w:rtl/>
        </w:rPr>
        <w:t xml:space="preserve"> נישמעינה מהדא </w:t>
      </w:r>
      <w:r w:rsidRPr="001902DD">
        <w:rPr>
          <w:b/>
          <w:bCs/>
          <w:sz w:val="24"/>
          <w:szCs w:val="24"/>
          <w:rtl/>
        </w:rPr>
        <w:t>ד</w:t>
      </w:r>
      <w:r w:rsidRPr="001902DD">
        <w:rPr>
          <w:rFonts w:hint="cs"/>
          <w:b/>
          <w:bCs/>
          <w:sz w:val="24"/>
          <w:szCs w:val="24"/>
          <w:rtl/>
        </w:rPr>
        <w:t>אמר</w:t>
      </w:r>
      <w:r w:rsidRPr="004B7D61">
        <w:rPr>
          <w:rFonts w:hint="cs"/>
          <w:sz w:val="24"/>
          <w:szCs w:val="24"/>
          <w:rtl/>
        </w:rPr>
        <w:t xml:space="preserve"> </w:t>
      </w:r>
      <w:r w:rsidRPr="004B7D61">
        <w:rPr>
          <w:sz w:val="24"/>
          <w:szCs w:val="24"/>
          <w:rtl/>
        </w:rPr>
        <w:t>ר'</w:t>
      </w:r>
      <w:r w:rsidRPr="00653A56">
        <w:rPr>
          <w:sz w:val="24"/>
          <w:szCs w:val="24"/>
          <w:rtl/>
        </w:rPr>
        <w:t xml:space="preserve"> יוחנן</w:t>
      </w:r>
      <w:r w:rsidRPr="004B7D61">
        <w:rPr>
          <w:rFonts w:hint="cs"/>
          <w:sz w:val="24"/>
          <w:szCs w:val="24"/>
          <w:rtl/>
        </w:rPr>
        <w:t>.</w:t>
      </w:r>
      <w:r w:rsidRPr="004B7D61">
        <w:rPr>
          <w:sz w:val="24"/>
          <w:szCs w:val="24"/>
          <w:rtl/>
        </w:rPr>
        <w:t xml:space="preserve"> </w:t>
      </w:r>
      <w:r w:rsidRPr="001902DD">
        <w:rPr>
          <w:b/>
          <w:bCs/>
          <w:sz w:val="24"/>
          <w:szCs w:val="24"/>
          <w:rtl/>
        </w:rPr>
        <w:t>הוא</w:t>
      </w:r>
      <w:r w:rsidRPr="00653A56">
        <w:rPr>
          <w:sz w:val="24"/>
          <w:szCs w:val="24"/>
          <w:rtl/>
        </w:rPr>
        <w:t xml:space="preserve"> שנזדכה מפי עצמו אין מושיבין אותו דיין. </w:t>
      </w:r>
      <w:r w:rsidRPr="001902DD">
        <w:rPr>
          <w:rFonts w:hint="cs"/>
          <w:b/>
          <w:bCs/>
          <w:sz w:val="24"/>
          <w:szCs w:val="24"/>
          <w:rtl/>
        </w:rPr>
        <w:t>כמו</w:t>
      </w:r>
      <w:r w:rsidRPr="001902DD">
        <w:rPr>
          <w:b/>
          <w:bCs/>
          <w:sz w:val="24"/>
          <w:szCs w:val="24"/>
          <w:rtl/>
        </w:rPr>
        <w:t xml:space="preserve"> </w:t>
      </w:r>
      <w:r w:rsidR="004F38C5">
        <w:rPr>
          <w:rFonts w:hint="cs"/>
          <w:b/>
          <w:bCs/>
          <w:sz w:val="24"/>
          <w:szCs w:val="24"/>
          <w:rtl/>
        </w:rPr>
        <w:t>ש</w:t>
      </w:r>
      <w:r w:rsidRPr="001902DD">
        <w:rPr>
          <w:rFonts w:hint="cs"/>
          <w:b/>
          <w:bCs/>
          <w:sz w:val="24"/>
          <w:szCs w:val="24"/>
          <w:rtl/>
        </w:rPr>
        <w:t>את הנידון אין ממנים דיין, אף עד אין מושיבין דיין.</w:t>
      </w:r>
      <w:r w:rsidRPr="001902DD">
        <w:rPr>
          <w:b/>
          <w:bCs/>
          <w:sz w:val="24"/>
          <w:szCs w:val="24"/>
          <w:rtl/>
        </w:rPr>
        <w:t xml:space="preserve"> </w:t>
      </w:r>
      <w:r w:rsidRPr="001902DD">
        <w:rPr>
          <w:rFonts w:hint="cs"/>
          <w:b/>
          <w:bCs/>
          <w:sz w:val="24"/>
          <w:szCs w:val="24"/>
          <w:rtl/>
        </w:rPr>
        <w:t>ד</w:t>
      </w:r>
      <w:r w:rsidRPr="001902DD">
        <w:rPr>
          <w:b/>
          <w:bCs/>
          <w:sz w:val="24"/>
          <w:szCs w:val="24"/>
          <w:rtl/>
        </w:rPr>
        <w:t>נמצא</w:t>
      </w:r>
      <w:r w:rsidRPr="004B7D61">
        <w:rPr>
          <w:sz w:val="24"/>
          <w:szCs w:val="24"/>
          <w:rtl/>
        </w:rPr>
        <w:t xml:space="preserve"> </w:t>
      </w:r>
      <w:r w:rsidRPr="00653A56">
        <w:rPr>
          <w:sz w:val="24"/>
          <w:szCs w:val="24"/>
          <w:rtl/>
        </w:rPr>
        <w:t xml:space="preserve">עד ודיין </w:t>
      </w:r>
      <w:r w:rsidRPr="001902DD">
        <w:rPr>
          <w:rFonts w:hint="cs"/>
          <w:b/>
          <w:bCs/>
          <w:sz w:val="24"/>
          <w:szCs w:val="24"/>
          <w:rtl/>
        </w:rPr>
        <w:t>ו</w:t>
      </w:r>
      <w:r w:rsidRPr="001902DD">
        <w:rPr>
          <w:b/>
          <w:bCs/>
          <w:sz w:val="24"/>
          <w:szCs w:val="24"/>
          <w:rtl/>
        </w:rPr>
        <w:t>לא</w:t>
      </w:r>
      <w:r w:rsidRPr="00653A56">
        <w:rPr>
          <w:sz w:val="24"/>
          <w:szCs w:val="24"/>
          <w:rtl/>
        </w:rPr>
        <w:t xml:space="preserve"> מצינו עד נעשה דיין. </w:t>
      </w:r>
      <w:r w:rsidRPr="001902DD">
        <w:rPr>
          <w:rFonts w:cs="Arial"/>
          <w:b/>
          <w:bCs/>
          <w:sz w:val="24"/>
          <w:szCs w:val="24"/>
          <w:rtl/>
        </w:rPr>
        <w:t>אמר</w:t>
      </w:r>
      <w:r w:rsidRPr="001902DD">
        <w:rPr>
          <w:rFonts w:cs="Arial" w:hint="cs"/>
          <w:b/>
          <w:bCs/>
          <w:sz w:val="24"/>
          <w:szCs w:val="24"/>
          <w:rtl/>
        </w:rPr>
        <w:t>י</w:t>
      </w:r>
      <w:r w:rsidRPr="00653A56">
        <w:rPr>
          <w:rFonts w:cs="Arial"/>
          <w:sz w:val="24"/>
          <w:szCs w:val="24"/>
          <w:rtl/>
        </w:rPr>
        <w:t xml:space="preserve"> בדיני ממונות נזדקן הדין והגדול שבדיינין אומר נזדקן הדין.</w:t>
      </w:r>
      <w:r w:rsidRPr="00653A56">
        <w:rPr>
          <w:sz w:val="24"/>
          <w:szCs w:val="24"/>
          <w:rtl/>
        </w:rPr>
        <w:t xml:space="preserve"> תני </w:t>
      </w:r>
      <w:r w:rsidRPr="00653A56">
        <w:rPr>
          <w:rFonts w:hint="eastAsia"/>
          <w:sz w:val="24"/>
          <w:szCs w:val="24"/>
          <w:rtl/>
        </w:rPr>
        <w:t>למה</w:t>
      </w:r>
      <w:r w:rsidRPr="00653A56">
        <w:rPr>
          <w:sz w:val="24"/>
          <w:szCs w:val="24"/>
          <w:rtl/>
        </w:rPr>
        <w:t xml:space="preserve"> מוסיפין </w:t>
      </w:r>
      <w:r w:rsidRPr="001902DD">
        <w:rPr>
          <w:rFonts w:hint="cs"/>
          <w:b/>
          <w:bCs/>
          <w:sz w:val="24"/>
          <w:szCs w:val="24"/>
          <w:rtl/>
        </w:rPr>
        <w:t>שני</w:t>
      </w:r>
      <w:r>
        <w:rPr>
          <w:rFonts w:hint="cs"/>
          <w:sz w:val="24"/>
          <w:szCs w:val="24"/>
          <w:rtl/>
        </w:rPr>
        <w:t xml:space="preserve"> </w:t>
      </w:r>
      <w:r w:rsidRPr="00653A56">
        <w:rPr>
          <w:sz w:val="24"/>
          <w:szCs w:val="24"/>
          <w:rtl/>
        </w:rPr>
        <w:t>דיינין</w:t>
      </w:r>
      <w:r w:rsidRPr="004B7D61">
        <w:rPr>
          <w:rFonts w:hint="cs"/>
          <w:sz w:val="24"/>
          <w:szCs w:val="24"/>
          <w:rtl/>
        </w:rPr>
        <w:t>?</w:t>
      </w:r>
      <w:r w:rsidRPr="00653A56">
        <w:rPr>
          <w:sz w:val="24"/>
          <w:szCs w:val="24"/>
          <w:rtl/>
        </w:rPr>
        <w:t xml:space="preserve"> שאם היו שנים מן הראשונים מזכין </w:t>
      </w:r>
      <w:r w:rsidRPr="001902DD">
        <w:rPr>
          <w:b/>
          <w:bCs/>
          <w:sz w:val="24"/>
          <w:szCs w:val="24"/>
          <w:rtl/>
        </w:rPr>
        <w:t>ואחד אומר איני יודע והוצרכו</w:t>
      </w:r>
      <w:r w:rsidRPr="004B7D61">
        <w:rPr>
          <w:sz w:val="24"/>
          <w:szCs w:val="24"/>
          <w:rtl/>
        </w:rPr>
        <w:t xml:space="preserve"> </w:t>
      </w:r>
      <w:r w:rsidRPr="001902DD">
        <w:rPr>
          <w:b/>
          <w:bCs/>
          <w:sz w:val="24"/>
          <w:szCs w:val="24"/>
          <w:rtl/>
        </w:rPr>
        <w:t>להוסיף עוד שנים</w:t>
      </w:r>
      <w:r w:rsidRPr="004B7D61">
        <w:rPr>
          <w:rFonts w:hint="cs"/>
          <w:sz w:val="24"/>
          <w:szCs w:val="24"/>
          <w:rtl/>
        </w:rPr>
        <w:t xml:space="preserve"> </w:t>
      </w:r>
      <w:r w:rsidRPr="00653A56">
        <w:rPr>
          <w:sz w:val="24"/>
          <w:szCs w:val="24"/>
          <w:rtl/>
        </w:rPr>
        <w:t xml:space="preserve">[דף כז עמוד א] ואחד מן האחרונים </w:t>
      </w:r>
      <w:r w:rsidRPr="001902DD">
        <w:rPr>
          <w:rFonts w:hint="cs"/>
          <w:b/>
          <w:bCs/>
          <w:sz w:val="24"/>
          <w:szCs w:val="24"/>
          <w:rtl/>
        </w:rPr>
        <w:t xml:space="preserve">אף אם השני אמר איני יודע, </w:t>
      </w:r>
      <w:r w:rsidRPr="001902DD">
        <w:rPr>
          <w:b/>
          <w:bCs/>
          <w:sz w:val="24"/>
          <w:szCs w:val="24"/>
          <w:rtl/>
        </w:rPr>
        <w:t>יגמר</w:t>
      </w:r>
      <w:r w:rsidRPr="00653A56">
        <w:rPr>
          <w:sz w:val="24"/>
          <w:szCs w:val="24"/>
          <w:rtl/>
        </w:rPr>
        <w:t xml:space="preserve"> הדין בשלשה. רבי </w:t>
      </w:r>
      <w:r w:rsidRPr="001902DD">
        <w:rPr>
          <w:rFonts w:hint="cs"/>
          <w:b/>
          <w:bCs/>
          <w:sz w:val="24"/>
          <w:szCs w:val="24"/>
          <w:rtl/>
        </w:rPr>
        <w:t>אי</w:t>
      </w:r>
      <w:r w:rsidRPr="001902DD">
        <w:rPr>
          <w:b/>
          <w:bCs/>
          <w:sz w:val="24"/>
          <w:szCs w:val="24"/>
          <w:rtl/>
        </w:rPr>
        <w:t>לא אמר</w:t>
      </w:r>
      <w:r w:rsidRPr="004B7D61">
        <w:rPr>
          <w:rFonts w:hint="cs"/>
          <w:sz w:val="24"/>
          <w:szCs w:val="24"/>
          <w:rtl/>
        </w:rPr>
        <w:t>.</w:t>
      </w:r>
      <w:r w:rsidRPr="00653A56">
        <w:rPr>
          <w:sz w:val="24"/>
          <w:szCs w:val="24"/>
          <w:rtl/>
        </w:rPr>
        <w:t xml:space="preserve"> מכיון שנראה דינו ליגמר בארבעה</w:t>
      </w:r>
      <w:r w:rsidRPr="004B7D61">
        <w:rPr>
          <w:rFonts w:hint="cs"/>
          <w:sz w:val="24"/>
          <w:szCs w:val="24"/>
          <w:rtl/>
        </w:rPr>
        <w:t>,</w:t>
      </w:r>
      <w:r w:rsidRPr="00653A56">
        <w:rPr>
          <w:sz w:val="24"/>
          <w:szCs w:val="24"/>
          <w:rtl/>
        </w:rPr>
        <w:t xml:space="preserve"> אין גומרין אותו בשלשה</w:t>
      </w:r>
      <w:r>
        <w:rPr>
          <w:rFonts w:hint="cs"/>
          <w:sz w:val="24"/>
          <w:szCs w:val="24"/>
          <w:rtl/>
        </w:rPr>
        <w:t xml:space="preserve"> </w:t>
      </w:r>
      <w:r w:rsidRPr="001902DD">
        <w:rPr>
          <w:rFonts w:hint="cs"/>
          <w:b/>
          <w:bCs/>
          <w:sz w:val="24"/>
          <w:szCs w:val="24"/>
          <w:rtl/>
        </w:rPr>
        <w:t>אלא מוסיפים עוד שנים</w:t>
      </w:r>
      <w:r w:rsidRPr="004B7D61">
        <w:rPr>
          <w:sz w:val="24"/>
          <w:szCs w:val="24"/>
          <w:rtl/>
        </w:rPr>
        <w:t>.</w:t>
      </w:r>
      <w:r w:rsidRPr="00653A56">
        <w:rPr>
          <w:sz w:val="24"/>
          <w:szCs w:val="24"/>
          <w:rtl/>
        </w:rPr>
        <w:t xml:space="preserve"> אמר רבי יוסי</w:t>
      </w:r>
      <w:r>
        <w:rPr>
          <w:rFonts w:hint="cs"/>
          <w:sz w:val="24"/>
          <w:szCs w:val="24"/>
          <w:rtl/>
        </w:rPr>
        <w:t>,</w:t>
      </w:r>
      <w:r w:rsidRPr="00653A56">
        <w:rPr>
          <w:sz w:val="24"/>
          <w:szCs w:val="24"/>
          <w:rtl/>
        </w:rPr>
        <w:t xml:space="preserve"> שלשה שדנו ומת אחד מהן</w:t>
      </w:r>
      <w:r w:rsidRPr="004B7D61">
        <w:rPr>
          <w:rFonts w:hint="cs"/>
          <w:sz w:val="24"/>
          <w:szCs w:val="24"/>
          <w:rtl/>
        </w:rPr>
        <w:t>.</w:t>
      </w:r>
      <w:r w:rsidRPr="00653A56">
        <w:rPr>
          <w:sz w:val="24"/>
          <w:szCs w:val="24"/>
          <w:rtl/>
        </w:rPr>
        <w:t xml:space="preserve"> חותמין בשנים וכותבין</w:t>
      </w:r>
      <w:r w:rsidRPr="004B7D61">
        <w:rPr>
          <w:rFonts w:hint="cs"/>
          <w:sz w:val="24"/>
          <w:szCs w:val="24"/>
          <w:rtl/>
        </w:rPr>
        <w:t>,</w:t>
      </w:r>
      <w:r w:rsidRPr="00653A56">
        <w:rPr>
          <w:sz w:val="24"/>
          <w:szCs w:val="24"/>
          <w:rtl/>
        </w:rPr>
        <w:t xml:space="preserve"> אף על פי שחתמנו בשנים בשלשה דננו. אמר רבי חגיי</w:t>
      </w:r>
      <w:r w:rsidRPr="004B7D61">
        <w:rPr>
          <w:rFonts w:hint="cs"/>
          <w:sz w:val="24"/>
          <w:szCs w:val="24"/>
          <w:rtl/>
        </w:rPr>
        <w:t>.</w:t>
      </w:r>
      <w:r w:rsidRPr="00653A56">
        <w:rPr>
          <w:sz w:val="24"/>
          <w:szCs w:val="24"/>
          <w:rtl/>
        </w:rPr>
        <w:t xml:space="preserve"> מתני' אמרה </w:t>
      </w:r>
      <w:r w:rsidRPr="001902DD">
        <w:rPr>
          <w:rFonts w:hint="cs"/>
          <w:b/>
          <w:bCs/>
          <w:sz w:val="24"/>
          <w:szCs w:val="24"/>
          <w:rtl/>
        </w:rPr>
        <w:t xml:space="preserve">דתנן, </w:t>
      </w:r>
      <w:r w:rsidRPr="001902DD">
        <w:rPr>
          <w:b/>
          <w:bCs/>
          <w:sz w:val="24"/>
          <w:szCs w:val="24"/>
          <w:rtl/>
        </w:rPr>
        <w:t>מוסרני לכם הדיינים שבמקום פלוני</w:t>
      </w:r>
      <w:r w:rsidRPr="001902DD">
        <w:rPr>
          <w:rFonts w:hint="cs"/>
          <w:b/>
          <w:bCs/>
          <w:sz w:val="24"/>
          <w:szCs w:val="24"/>
          <w:rtl/>
        </w:rPr>
        <w:t>,</w:t>
      </w:r>
      <w:r w:rsidRPr="001902DD">
        <w:rPr>
          <w:b/>
          <w:bCs/>
          <w:sz w:val="24"/>
          <w:szCs w:val="24"/>
          <w:rtl/>
        </w:rPr>
        <w:t xml:space="preserve"> שכל חוב שיש לי</w:t>
      </w:r>
      <w:r w:rsidRPr="001902DD">
        <w:rPr>
          <w:rFonts w:hint="cs"/>
          <w:b/>
          <w:bCs/>
          <w:sz w:val="24"/>
          <w:szCs w:val="24"/>
          <w:rtl/>
        </w:rPr>
        <w:t>,</w:t>
      </w:r>
      <w:r w:rsidRPr="001902DD">
        <w:rPr>
          <w:b/>
          <w:bCs/>
          <w:sz w:val="24"/>
          <w:szCs w:val="24"/>
          <w:rtl/>
        </w:rPr>
        <w:t xml:space="preserve"> שאגבנו כל זמן שארצה. </w:t>
      </w:r>
      <w:r w:rsidRPr="001902DD">
        <w:rPr>
          <w:rFonts w:hint="cs"/>
          <w:b/>
          <w:bCs/>
          <w:sz w:val="24"/>
          <w:szCs w:val="24"/>
          <w:rtl/>
        </w:rPr>
        <w:t>ו</w:t>
      </w:r>
      <w:r w:rsidRPr="001902DD">
        <w:rPr>
          <w:b/>
          <w:bCs/>
          <w:sz w:val="24"/>
          <w:szCs w:val="24"/>
          <w:rtl/>
        </w:rPr>
        <w:t>הדיינין</w:t>
      </w:r>
      <w:r w:rsidRPr="00653A56">
        <w:rPr>
          <w:sz w:val="24"/>
          <w:szCs w:val="24"/>
          <w:rtl/>
        </w:rPr>
        <w:t xml:space="preserve"> חותמין בו מלמטה או העדים</w:t>
      </w:r>
      <w:r w:rsidRPr="004B7D61">
        <w:rPr>
          <w:rFonts w:hint="cs"/>
          <w:sz w:val="24"/>
          <w:szCs w:val="24"/>
          <w:rtl/>
        </w:rPr>
        <w:t>.</w:t>
      </w:r>
      <w:r w:rsidRPr="00653A56">
        <w:rPr>
          <w:sz w:val="24"/>
          <w:szCs w:val="24"/>
          <w:rtl/>
        </w:rPr>
        <w:t xml:space="preserve"> ולמידין מידת הדין מפרוזבול</w:t>
      </w:r>
      <w:r w:rsidRPr="004B7D61">
        <w:rPr>
          <w:rFonts w:hint="cs"/>
          <w:sz w:val="24"/>
          <w:szCs w:val="24"/>
          <w:rtl/>
        </w:rPr>
        <w:t>?</w:t>
      </w:r>
      <w:r w:rsidRPr="004B7D61">
        <w:rPr>
          <w:sz w:val="24"/>
          <w:szCs w:val="24"/>
          <w:rtl/>
        </w:rPr>
        <w:t>.</w:t>
      </w:r>
      <w:r w:rsidRPr="00653A56">
        <w:rPr>
          <w:sz w:val="24"/>
          <w:szCs w:val="24"/>
          <w:rtl/>
        </w:rPr>
        <w:t xml:space="preserve"> אשכח תני </w:t>
      </w:r>
      <w:r w:rsidRPr="001902DD">
        <w:rPr>
          <w:rFonts w:hint="cs"/>
          <w:b/>
          <w:bCs/>
          <w:sz w:val="24"/>
          <w:szCs w:val="24"/>
          <w:rtl/>
        </w:rPr>
        <w:t>ד</w:t>
      </w:r>
      <w:r w:rsidRPr="001902DD">
        <w:rPr>
          <w:b/>
          <w:bCs/>
          <w:sz w:val="24"/>
          <w:szCs w:val="24"/>
          <w:rtl/>
        </w:rPr>
        <w:t>הוא</w:t>
      </w:r>
      <w:r w:rsidRPr="00653A56">
        <w:rPr>
          <w:sz w:val="24"/>
          <w:szCs w:val="24"/>
          <w:rtl/>
        </w:rPr>
        <w:t xml:space="preserve"> למד מידת הדין </w:t>
      </w:r>
      <w:r w:rsidRPr="001902DD">
        <w:rPr>
          <w:rFonts w:hint="cs"/>
          <w:b/>
          <w:bCs/>
          <w:sz w:val="24"/>
          <w:szCs w:val="24"/>
          <w:rtl/>
        </w:rPr>
        <w:t>לממונות</w:t>
      </w:r>
      <w:r w:rsidRPr="004B7D61">
        <w:rPr>
          <w:rFonts w:hint="cs"/>
          <w:sz w:val="24"/>
          <w:szCs w:val="24"/>
          <w:rtl/>
        </w:rPr>
        <w:t xml:space="preserve"> </w:t>
      </w:r>
      <w:r w:rsidRPr="00653A56">
        <w:rPr>
          <w:sz w:val="24"/>
          <w:szCs w:val="24"/>
          <w:rtl/>
        </w:rPr>
        <w:t xml:space="preserve">מפרוזבול. </w:t>
      </w:r>
      <w:r w:rsidRPr="001902DD">
        <w:rPr>
          <w:rFonts w:hint="cs"/>
          <w:b/>
          <w:bCs/>
          <w:sz w:val="24"/>
          <w:szCs w:val="24"/>
          <w:rtl/>
        </w:rPr>
        <w:t>תנן,</w:t>
      </w:r>
      <w:r w:rsidRPr="001902DD">
        <w:rPr>
          <w:b/>
          <w:bCs/>
          <w:sz w:val="24"/>
          <w:szCs w:val="24"/>
          <w:rtl/>
        </w:rPr>
        <w:t xml:space="preserve"> שלשים וששה מחייבין</w:t>
      </w:r>
      <w:r w:rsidRPr="001902DD">
        <w:rPr>
          <w:rFonts w:hint="cs"/>
          <w:b/>
          <w:bCs/>
          <w:sz w:val="24"/>
          <w:szCs w:val="24"/>
          <w:rtl/>
        </w:rPr>
        <w:t>,</w:t>
      </w:r>
      <w:r w:rsidRPr="001902DD">
        <w:rPr>
          <w:b/>
          <w:bCs/>
          <w:sz w:val="24"/>
          <w:szCs w:val="24"/>
          <w:rtl/>
        </w:rPr>
        <w:t xml:space="preserve"> שלשים וחמשה מזכין</w:t>
      </w:r>
      <w:r w:rsidRPr="004B7D61">
        <w:rPr>
          <w:rFonts w:hint="cs"/>
          <w:sz w:val="24"/>
          <w:szCs w:val="24"/>
          <w:rtl/>
        </w:rPr>
        <w:t>.</w:t>
      </w:r>
      <w:r w:rsidRPr="004B7D61">
        <w:rPr>
          <w:sz w:val="24"/>
          <w:szCs w:val="24"/>
          <w:rtl/>
        </w:rPr>
        <w:t xml:space="preserve"> </w:t>
      </w:r>
      <w:r w:rsidRPr="00653A56">
        <w:rPr>
          <w:sz w:val="24"/>
          <w:szCs w:val="24"/>
          <w:rtl/>
        </w:rPr>
        <w:t>דנין אילו כנגד אילו</w:t>
      </w:r>
      <w:r w:rsidRPr="004B7D61">
        <w:rPr>
          <w:rFonts w:hint="cs"/>
          <w:sz w:val="24"/>
          <w:szCs w:val="24"/>
          <w:rtl/>
        </w:rPr>
        <w:t>,</w:t>
      </w:r>
      <w:r w:rsidRPr="004B7D61">
        <w:rPr>
          <w:sz w:val="24"/>
          <w:szCs w:val="24"/>
          <w:rtl/>
        </w:rPr>
        <w:t xml:space="preserve"> </w:t>
      </w:r>
      <w:r w:rsidRPr="001902DD">
        <w:rPr>
          <w:b/>
          <w:bCs/>
          <w:sz w:val="24"/>
          <w:szCs w:val="24"/>
          <w:rtl/>
        </w:rPr>
        <w:t>עד שיראה אחד מן המחייבין את דברי המזכין:.</w:t>
      </w:r>
      <w:r w:rsidRPr="001902DD">
        <w:rPr>
          <w:rFonts w:hint="cs"/>
          <w:b/>
          <w:bCs/>
          <w:sz w:val="24"/>
          <w:szCs w:val="24"/>
          <w:rtl/>
        </w:rPr>
        <w:t xml:space="preserve"> </w:t>
      </w:r>
      <w:r w:rsidRPr="001902DD">
        <w:rPr>
          <w:b/>
          <w:bCs/>
          <w:sz w:val="24"/>
          <w:szCs w:val="24"/>
          <w:rtl/>
        </w:rPr>
        <w:t xml:space="preserve">לא ראה </w:t>
      </w:r>
      <w:r w:rsidRPr="001902DD">
        <w:rPr>
          <w:rFonts w:hint="cs"/>
          <w:b/>
          <w:bCs/>
          <w:sz w:val="24"/>
          <w:szCs w:val="24"/>
          <w:rtl/>
        </w:rPr>
        <w:t xml:space="preserve"> מה הדין? </w:t>
      </w:r>
      <w:r w:rsidRPr="001902DD">
        <w:rPr>
          <w:b/>
          <w:bCs/>
          <w:sz w:val="24"/>
          <w:szCs w:val="24"/>
          <w:rtl/>
        </w:rPr>
        <w:t>ר' יוחנן אמר זכאי</w:t>
      </w:r>
      <w:r w:rsidRPr="001902DD">
        <w:rPr>
          <w:rFonts w:hint="cs"/>
          <w:b/>
          <w:bCs/>
          <w:sz w:val="24"/>
          <w:szCs w:val="24"/>
          <w:rtl/>
        </w:rPr>
        <w:t>.</w:t>
      </w:r>
      <w:r w:rsidRPr="001902DD">
        <w:rPr>
          <w:b/>
          <w:bCs/>
          <w:sz w:val="24"/>
          <w:szCs w:val="24"/>
          <w:rtl/>
        </w:rPr>
        <w:t xml:space="preserve"> ר"ל אמר חייב. א"ל ר' יוחנן</w:t>
      </w:r>
      <w:r w:rsidRPr="001902DD">
        <w:rPr>
          <w:rFonts w:hint="cs"/>
          <w:b/>
          <w:bCs/>
          <w:sz w:val="24"/>
          <w:szCs w:val="24"/>
          <w:rtl/>
        </w:rPr>
        <w:t xml:space="preserve">, והרי כל עוד שאין רוב לחיבו </w:t>
      </w:r>
      <w:r w:rsidRPr="001902DD">
        <w:rPr>
          <w:b/>
          <w:bCs/>
          <w:sz w:val="24"/>
          <w:szCs w:val="24"/>
          <w:rtl/>
        </w:rPr>
        <w:t xml:space="preserve">הלא זכאי הוא. </w:t>
      </w:r>
      <w:r w:rsidRPr="001902DD">
        <w:rPr>
          <w:rFonts w:hint="cs"/>
          <w:b/>
          <w:bCs/>
          <w:sz w:val="24"/>
          <w:szCs w:val="24"/>
          <w:rtl/>
        </w:rPr>
        <w:t xml:space="preserve">אם כך </w:t>
      </w:r>
      <w:r w:rsidRPr="001902DD">
        <w:rPr>
          <w:b/>
          <w:bCs/>
          <w:sz w:val="24"/>
          <w:szCs w:val="24"/>
          <w:rtl/>
        </w:rPr>
        <w:t>למה דנין אילו כנגד אילו</w:t>
      </w:r>
      <w:r w:rsidRPr="001902DD">
        <w:rPr>
          <w:rFonts w:hint="cs"/>
          <w:b/>
          <w:bCs/>
          <w:sz w:val="24"/>
          <w:szCs w:val="24"/>
          <w:rtl/>
        </w:rPr>
        <w:t>?</w:t>
      </w:r>
      <w:r w:rsidRPr="00653A56">
        <w:rPr>
          <w:sz w:val="24"/>
          <w:szCs w:val="24"/>
          <w:rtl/>
        </w:rPr>
        <w:t xml:space="preserve"> שלא ייראה דין זה יוצא מעמעם</w:t>
      </w:r>
      <w:r w:rsidRPr="004B7D61">
        <w:rPr>
          <w:rFonts w:hint="cs"/>
          <w:sz w:val="24"/>
          <w:szCs w:val="24"/>
          <w:rtl/>
        </w:rPr>
        <w:t>.</w:t>
      </w:r>
      <w:r w:rsidRPr="004B7D61">
        <w:rPr>
          <w:sz w:val="24"/>
          <w:szCs w:val="24"/>
          <w:rtl/>
        </w:rPr>
        <w:t xml:space="preserve"> </w:t>
      </w:r>
      <w:r w:rsidRPr="001902DD">
        <w:rPr>
          <w:rFonts w:hint="cs"/>
          <w:b/>
          <w:bCs/>
          <w:sz w:val="24"/>
          <w:szCs w:val="24"/>
          <w:rtl/>
        </w:rPr>
        <w:t>ד</w:t>
      </w:r>
      <w:r w:rsidRPr="001902DD">
        <w:rPr>
          <w:b/>
          <w:bCs/>
          <w:sz w:val="24"/>
          <w:szCs w:val="24"/>
          <w:rtl/>
        </w:rPr>
        <w:t>גנאי הוא לבי"ד שלא הצליחו להוציא פסק דין</w:t>
      </w:r>
    </w:p>
    <w:p w14:paraId="218E40BA" w14:textId="77777777" w:rsidR="00DF18D2" w:rsidRPr="004B7D61" w:rsidRDefault="00DF18D2" w:rsidP="00DF18D2">
      <w:pPr>
        <w:bidi/>
        <w:rPr>
          <w:sz w:val="24"/>
          <w:szCs w:val="24"/>
        </w:rPr>
      </w:pPr>
    </w:p>
    <w:p w14:paraId="6955E95F" w14:textId="77777777" w:rsidR="00DF18D2" w:rsidRPr="00653A56" w:rsidRDefault="00DF18D2" w:rsidP="00DF18D2">
      <w:pPr>
        <w:bidi/>
        <w:rPr>
          <w:sz w:val="24"/>
          <w:szCs w:val="24"/>
          <w:rtl/>
        </w:rPr>
      </w:pPr>
      <w:r w:rsidRPr="00653A56">
        <w:rPr>
          <w:sz w:val="24"/>
          <w:szCs w:val="24"/>
          <w:rtl/>
        </w:rPr>
        <w:t>הדרן עלך פרק היו בודקין</w:t>
      </w:r>
    </w:p>
    <w:p w14:paraId="1FE6DE7F" w14:textId="77777777" w:rsidR="00DF18D2" w:rsidRPr="004B7D61" w:rsidRDefault="00DF18D2" w:rsidP="00DF18D2">
      <w:pPr>
        <w:bidi/>
        <w:rPr>
          <w:sz w:val="24"/>
          <w:szCs w:val="24"/>
        </w:rPr>
      </w:pPr>
      <w:r w:rsidRPr="00653A56">
        <w:rPr>
          <w:sz w:val="24"/>
          <w:szCs w:val="24"/>
          <w:rtl/>
        </w:rPr>
        <w:t>תלמוד ירושלמי (וילנא) מסכת סנהדרין</w:t>
      </w:r>
    </w:p>
    <w:p w14:paraId="4B751742" w14:textId="67E7E38C" w:rsidR="00DF18D2" w:rsidRPr="00653A56" w:rsidRDefault="00DF18D2" w:rsidP="00DF18D2">
      <w:pPr>
        <w:bidi/>
        <w:rPr>
          <w:sz w:val="28"/>
        </w:rPr>
      </w:pPr>
      <w:r w:rsidRPr="00653A56">
        <w:rPr>
          <w:sz w:val="24"/>
          <w:szCs w:val="24"/>
          <w:rtl/>
        </w:rPr>
        <w:t xml:space="preserve"> </w:t>
      </w:r>
      <w:r w:rsidRPr="00653A56">
        <w:rPr>
          <w:sz w:val="28"/>
          <w:szCs w:val="28"/>
          <w:rtl/>
        </w:rPr>
        <w:t>פרק ו</w:t>
      </w:r>
      <w:r w:rsidRPr="00943AE6">
        <w:rPr>
          <w:sz w:val="28"/>
          <w:szCs w:val="28"/>
          <w:rtl/>
        </w:rPr>
        <w:t xml:space="preserve"> </w:t>
      </w:r>
      <w:r w:rsidRPr="00653A56">
        <w:rPr>
          <w:sz w:val="28"/>
          <w:szCs w:val="28"/>
          <w:rtl/>
        </w:rPr>
        <w:t>הלכה א</w:t>
      </w:r>
    </w:p>
    <w:p w14:paraId="660A239A" w14:textId="24B693FB" w:rsidR="00DF18D2" w:rsidRPr="00653A56" w:rsidRDefault="00DF18D2" w:rsidP="00DF18D2">
      <w:pPr>
        <w:bidi/>
        <w:rPr>
          <w:sz w:val="28"/>
          <w:szCs w:val="28"/>
          <w:rtl/>
        </w:rPr>
      </w:pPr>
      <w:r w:rsidRPr="00653A56">
        <w:rPr>
          <w:sz w:val="28"/>
          <w:szCs w:val="28"/>
          <w:rtl/>
        </w:rPr>
        <w:t>מתני'</w:t>
      </w:r>
      <w:r w:rsidRPr="00943AE6">
        <w:rPr>
          <w:rFonts w:hint="cs"/>
          <w:sz w:val="28"/>
          <w:szCs w:val="28"/>
          <w:rtl/>
        </w:rPr>
        <w:t>:</w:t>
      </w:r>
      <w:r w:rsidRPr="00653A56">
        <w:rPr>
          <w:sz w:val="28"/>
          <w:szCs w:val="28"/>
          <w:rtl/>
        </w:rPr>
        <w:t xml:space="preserve"> נגמר הדין</w:t>
      </w:r>
      <w:r w:rsidRPr="00943AE6">
        <w:rPr>
          <w:rFonts w:hint="cs"/>
          <w:sz w:val="28"/>
          <w:szCs w:val="28"/>
          <w:rtl/>
        </w:rPr>
        <w:t>,</w:t>
      </w:r>
      <w:r w:rsidRPr="00653A56">
        <w:rPr>
          <w:sz w:val="28"/>
          <w:szCs w:val="28"/>
          <w:rtl/>
        </w:rPr>
        <w:t xml:space="preserve"> מוציאין אותו לסוקלו</w:t>
      </w:r>
      <w:r w:rsidRPr="00943AE6">
        <w:rPr>
          <w:rFonts w:hint="cs"/>
          <w:sz w:val="28"/>
          <w:szCs w:val="28"/>
          <w:rtl/>
        </w:rPr>
        <w:t>.</w:t>
      </w:r>
      <w:r w:rsidRPr="00653A56">
        <w:rPr>
          <w:sz w:val="28"/>
          <w:szCs w:val="28"/>
          <w:rtl/>
        </w:rPr>
        <w:t xml:space="preserve"> ובית </w:t>
      </w:r>
      <w:r w:rsidRPr="00943AE6">
        <w:rPr>
          <w:sz w:val="28"/>
          <w:szCs w:val="28"/>
          <w:rtl/>
        </w:rPr>
        <w:t>הסקיל</w:t>
      </w:r>
      <w:r w:rsidRPr="00943AE6">
        <w:rPr>
          <w:rFonts w:hint="cs"/>
          <w:sz w:val="28"/>
          <w:szCs w:val="28"/>
          <w:rtl/>
        </w:rPr>
        <w:t>ה</w:t>
      </w:r>
      <w:r w:rsidRPr="00653A56">
        <w:rPr>
          <w:sz w:val="28"/>
          <w:szCs w:val="28"/>
          <w:rtl/>
        </w:rPr>
        <w:t xml:space="preserve"> היה חוץ לב"ד</w:t>
      </w:r>
      <w:r w:rsidRPr="00943AE6">
        <w:rPr>
          <w:rFonts w:hint="cs"/>
          <w:sz w:val="28"/>
          <w:szCs w:val="28"/>
          <w:rtl/>
        </w:rPr>
        <w:t>,</w:t>
      </w:r>
      <w:r w:rsidRPr="00653A56">
        <w:rPr>
          <w:sz w:val="28"/>
          <w:szCs w:val="28"/>
          <w:rtl/>
        </w:rPr>
        <w:t xml:space="preserve"> שנאמר [ויקרא כד יד] הוצא את המקלל אל מחוץ למחנה</w:t>
      </w:r>
      <w:r w:rsidRPr="00943AE6">
        <w:rPr>
          <w:rFonts w:hint="cs"/>
          <w:sz w:val="28"/>
          <w:szCs w:val="28"/>
          <w:rtl/>
        </w:rPr>
        <w:t>.</w:t>
      </w:r>
      <w:r w:rsidRPr="00653A56">
        <w:rPr>
          <w:sz w:val="28"/>
          <w:szCs w:val="28"/>
          <w:rtl/>
        </w:rPr>
        <w:t xml:space="preserve"> ואחד עומד על פתח בית דין</w:t>
      </w:r>
      <w:r w:rsidRPr="00943AE6">
        <w:rPr>
          <w:rFonts w:hint="cs"/>
          <w:sz w:val="28"/>
          <w:szCs w:val="28"/>
          <w:rtl/>
        </w:rPr>
        <w:t>,</w:t>
      </w:r>
      <w:r w:rsidRPr="00653A56">
        <w:rPr>
          <w:sz w:val="28"/>
          <w:szCs w:val="28"/>
          <w:rtl/>
        </w:rPr>
        <w:t xml:space="preserve"> והסודרין בידו</w:t>
      </w:r>
      <w:r w:rsidRPr="00943AE6">
        <w:rPr>
          <w:rFonts w:hint="cs"/>
          <w:sz w:val="28"/>
          <w:szCs w:val="28"/>
          <w:rtl/>
        </w:rPr>
        <w:t>,</w:t>
      </w:r>
      <w:r w:rsidRPr="00653A56">
        <w:rPr>
          <w:sz w:val="28"/>
          <w:szCs w:val="28"/>
          <w:rtl/>
        </w:rPr>
        <w:t xml:space="preserve"> והסוס רחוק ממנו כדי שיהא רואהו</w:t>
      </w:r>
      <w:r w:rsidRPr="00943AE6">
        <w:rPr>
          <w:rFonts w:hint="cs"/>
          <w:sz w:val="28"/>
          <w:szCs w:val="28"/>
          <w:rtl/>
        </w:rPr>
        <w:t>.</w:t>
      </w:r>
      <w:r w:rsidRPr="00653A56">
        <w:rPr>
          <w:sz w:val="28"/>
          <w:szCs w:val="28"/>
          <w:rtl/>
        </w:rPr>
        <w:t xml:space="preserve"> אמר אחד יש לי ללמד עליו זכות</w:t>
      </w:r>
      <w:r w:rsidRPr="00943AE6">
        <w:rPr>
          <w:rFonts w:hint="cs"/>
          <w:sz w:val="28"/>
          <w:szCs w:val="28"/>
          <w:rtl/>
        </w:rPr>
        <w:t>.</w:t>
      </w:r>
      <w:r w:rsidRPr="00653A56">
        <w:rPr>
          <w:sz w:val="28"/>
          <w:szCs w:val="28"/>
          <w:rtl/>
        </w:rPr>
        <w:t xml:space="preserve"> הלה מניף בסודרין</w:t>
      </w:r>
      <w:r w:rsidRPr="00943AE6">
        <w:rPr>
          <w:rFonts w:hint="cs"/>
          <w:sz w:val="28"/>
          <w:szCs w:val="28"/>
          <w:rtl/>
        </w:rPr>
        <w:t>,</w:t>
      </w:r>
      <w:r w:rsidRPr="00653A56">
        <w:rPr>
          <w:sz w:val="28"/>
          <w:szCs w:val="28"/>
          <w:rtl/>
        </w:rPr>
        <w:t xml:space="preserve"> והסוס רץ ומעמידו</w:t>
      </w:r>
      <w:r w:rsidRPr="00943AE6">
        <w:rPr>
          <w:rFonts w:hint="cs"/>
          <w:sz w:val="28"/>
          <w:szCs w:val="28"/>
          <w:rtl/>
        </w:rPr>
        <w:t>.</w:t>
      </w:r>
      <w:r w:rsidRPr="00653A56">
        <w:rPr>
          <w:sz w:val="28"/>
          <w:szCs w:val="28"/>
          <w:rtl/>
        </w:rPr>
        <w:t xml:space="preserve"> אפילו הוא אמר יש לי ללמד על עצמי זכות</w:t>
      </w:r>
      <w:r w:rsidRPr="00943AE6">
        <w:rPr>
          <w:rFonts w:hint="cs"/>
          <w:sz w:val="28"/>
          <w:szCs w:val="28"/>
          <w:rtl/>
        </w:rPr>
        <w:t>,</w:t>
      </w:r>
      <w:r w:rsidRPr="00653A56">
        <w:rPr>
          <w:sz w:val="28"/>
          <w:szCs w:val="28"/>
          <w:rtl/>
        </w:rPr>
        <w:t xml:space="preserve"> מחזירין אותו</w:t>
      </w:r>
      <w:r w:rsidRPr="00943AE6">
        <w:rPr>
          <w:rFonts w:hint="cs"/>
          <w:sz w:val="28"/>
          <w:szCs w:val="28"/>
          <w:rtl/>
        </w:rPr>
        <w:t>.</w:t>
      </w:r>
      <w:r w:rsidRPr="00653A56">
        <w:rPr>
          <w:sz w:val="28"/>
          <w:szCs w:val="28"/>
          <w:rtl/>
        </w:rPr>
        <w:t xml:space="preserve"> אפילו ארבעה וחמשה פעמים</w:t>
      </w:r>
      <w:r w:rsidRPr="00943AE6">
        <w:rPr>
          <w:rFonts w:hint="cs"/>
          <w:sz w:val="28"/>
          <w:szCs w:val="28"/>
          <w:rtl/>
        </w:rPr>
        <w:t>,</w:t>
      </w:r>
      <w:r w:rsidRPr="00653A56">
        <w:rPr>
          <w:sz w:val="28"/>
          <w:szCs w:val="28"/>
          <w:rtl/>
        </w:rPr>
        <w:t xml:space="preserve"> ובלבד שיהא ממש בדבריו</w:t>
      </w:r>
      <w:r w:rsidRPr="00943AE6">
        <w:rPr>
          <w:rFonts w:hint="cs"/>
          <w:sz w:val="28"/>
          <w:szCs w:val="28"/>
          <w:rtl/>
        </w:rPr>
        <w:t>.</w:t>
      </w:r>
    </w:p>
    <w:p w14:paraId="2E04C8FA" w14:textId="7E9A2860" w:rsidR="00DF18D2" w:rsidRPr="00653A56" w:rsidRDefault="00DF18D2" w:rsidP="00DF18D2">
      <w:pPr>
        <w:bidi/>
        <w:rPr>
          <w:b/>
          <w:bCs/>
          <w:sz w:val="24"/>
          <w:szCs w:val="24"/>
          <w:rtl/>
        </w:rPr>
      </w:pPr>
      <w:r w:rsidRPr="00653A56">
        <w:rPr>
          <w:sz w:val="24"/>
          <w:szCs w:val="24"/>
          <w:rtl/>
        </w:rPr>
        <w:t>[דף כז עמוד ב] גמ'</w:t>
      </w:r>
      <w:r w:rsidRPr="004B7D61">
        <w:rPr>
          <w:rFonts w:hint="cs"/>
          <w:sz w:val="24"/>
          <w:szCs w:val="24"/>
          <w:rtl/>
        </w:rPr>
        <w:t>:</w:t>
      </w:r>
      <w:r w:rsidRPr="004B7D61">
        <w:rPr>
          <w:sz w:val="24"/>
          <w:szCs w:val="24"/>
          <w:rtl/>
        </w:rPr>
        <w:t xml:space="preserve"> </w:t>
      </w:r>
      <w:r w:rsidRPr="001902DD">
        <w:rPr>
          <w:rFonts w:hint="cs"/>
          <w:b/>
          <w:bCs/>
          <w:sz w:val="24"/>
          <w:szCs w:val="24"/>
          <w:rtl/>
        </w:rPr>
        <w:t xml:space="preserve">תנן, </w:t>
      </w:r>
      <w:r w:rsidRPr="001902DD">
        <w:rPr>
          <w:b/>
          <w:bCs/>
          <w:sz w:val="24"/>
          <w:szCs w:val="24"/>
          <w:rtl/>
        </w:rPr>
        <w:t>ובית הסקיל</w:t>
      </w:r>
      <w:r w:rsidRPr="001902DD">
        <w:rPr>
          <w:rFonts w:hint="cs"/>
          <w:b/>
          <w:bCs/>
          <w:sz w:val="24"/>
          <w:szCs w:val="24"/>
          <w:rtl/>
        </w:rPr>
        <w:t>ה</w:t>
      </w:r>
      <w:r w:rsidRPr="001902DD">
        <w:rPr>
          <w:b/>
          <w:bCs/>
          <w:sz w:val="24"/>
          <w:szCs w:val="24"/>
          <w:rtl/>
        </w:rPr>
        <w:t xml:space="preserve"> היה חוץ לב"ד</w:t>
      </w:r>
      <w:r w:rsidRPr="001902DD">
        <w:rPr>
          <w:rFonts w:hint="cs"/>
          <w:b/>
          <w:bCs/>
          <w:sz w:val="24"/>
          <w:szCs w:val="24"/>
          <w:rtl/>
        </w:rPr>
        <w:t>.</w:t>
      </w:r>
      <w:r w:rsidRPr="001902DD">
        <w:rPr>
          <w:b/>
          <w:bCs/>
          <w:sz w:val="24"/>
          <w:szCs w:val="24"/>
          <w:rtl/>
        </w:rPr>
        <w:t xml:space="preserve"> </w:t>
      </w:r>
      <w:r w:rsidRPr="001902DD">
        <w:rPr>
          <w:rFonts w:hint="cs"/>
          <w:b/>
          <w:bCs/>
          <w:sz w:val="24"/>
          <w:szCs w:val="24"/>
          <w:rtl/>
        </w:rPr>
        <w:t xml:space="preserve">משמע שסוקלים בעיר שדנו אותו ולא בעיר שחטא. </w:t>
      </w:r>
      <w:r w:rsidRPr="001902DD">
        <w:rPr>
          <w:b/>
          <w:bCs/>
          <w:sz w:val="24"/>
          <w:szCs w:val="24"/>
          <w:rtl/>
        </w:rPr>
        <w:t>מתני</w:t>
      </w:r>
      <w:r w:rsidRPr="001902DD">
        <w:rPr>
          <w:rFonts w:hint="cs"/>
          <w:b/>
          <w:bCs/>
          <w:sz w:val="24"/>
          <w:szCs w:val="24"/>
          <w:rtl/>
        </w:rPr>
        <w:t>תין</w:t>
      </w:r>
      <w:r w:rsidRPr="004B7D61">
        <w:rPr>
          <w:sz w:val="24"/>
          <w:szCs w:val="24"/>
          <w:rtl/>
        </w:rPr>
        <w:t xml:space="preserve"> </w:t>
      </w:r>
      <w:r w:rsidRPr="00653A56">
        <w:rPr>
          <w:sz w:val="24"/>
          <w:szCs w:val="24"/>
          <w:rtl/>
        </w:rPr>
        <w:t xml:space="preserve">או כרבנן </w:t>
      </w:r>
      <w:r w:rsidRPr="004E0C33">
        <w:rPr>
          <w:rFonts w:hint="cs"/>
          <w:sz w:val="16"/>
          <w:szCs w:val="16"/>
          <w:rtl/>
        </w:rPr>
        <w:t>שסוקלים בעיר שדנו אותו</w:t>
      </w:r>
      <w:r w:rsidRPr="001902DD">
        <w:rPr>
          <w:rFonts w:hint="cs"/>
          <w:b/>
          <w:bCs/>
          <w:sz w:val="24"/>
          <w:szCs w:val="24"/>
          <w:rtl/>
        </w:rPr>
        <w:t>,</w:t>
      </w:r>
      <w:r w:rsidRPr="001902DD">
        <w:rPr>
          <w:b/>
          <w:bCs/>
          <w:sz w:val="24"/>
          <w:szCs w:val="24"/>
          <w:rtl/>
        </w:rPr>
        <w:t xml:space="preserve"> או כרבי</w:t>
      </w:r>
      <w:r w:rsidRPr="004B7D61">
        <w:rPr>
          <w:sz w:val="24"/>
          <w:szCs w:val="24"/>
          <w:rtl/>
        </w:rPr>
        <w:t xml:space="preserve"> </w:t>
      </w:r>
      <w:r w:rsidRPr="00653A56">
        <w:rPr>
          <w:sz w:val="24"/>
          <w:szCs w:val="24"/>
          <w:rtl/>
        </w:rPr>
        <w:t>בעיר של נכרים. דתני בשעריך רבי אומר בשעריך בשער שנמצאו בו</w:t>
      </w:r>
      <w:r w:rsidRPr="004B7D61">
        <w:rPr>
          <w:rFonts w:hint="cs"/>
          <w:sz w:val="24"/>
          <w:szCs w:val="24"/>
          <w:rtl/>
        </w:rPr>
        <w:t>.</w:t>
      </w:r>
      <w:r w:rsidRPr="00653A56">
        <w:rPr>
          <w:sz w:val="24"/>
          <w:szCs w:val="24"/>
          <w:rtl/>
        </w:rPr>
        <w:t xml:space="preserve"> אתה אומר כך</w:t>
      </w:r>
      <w:r w:rsidRPr="004B7D61">
        <w:rPr>
          <w:rFonts w:hint="cs"/>
          <w:sz w:val="24"/>
          <w:szCs w:val="24"/>
          <w:rtl/>
        </w:rPr>
        <w:t>,</w:t>
      </w:r>
      <w:r w:rsidRPr="00653A56">
        <w:rPr>
          <w:sz w:val="24"/>
          <w:szCs w:val="24"/>
          <w:rtl/>
        </w:rPr>
        <w:t xml:space="preserve"> או אינו אלא בשער שנידונו בו</w:t>
      </w:r>
      <w:r w:rsidRPr="004B7D61">
        <w:rPr>
          <w:rFonts w:hint="cs"/>
          <w:sz w:val="24"/>
          <w:szCs w:val="24"/>
          <w:rtl/>
        </w:rPr>
        <w:t>?</w:t>
      </w:r>
      <w:r w:rsidRPr="00653A56">
        <w:rPr>
          <w:sz w:val="24"/>
          <w:szCs w:val="24"/>
          <w:rtl/>
        </w:rPr>
        <w:t xml:space="preserve"> נאמר כאן </w:t>
      </w:r>
      <w:r w:rsidRPr="001902DD">
        <w:rPr>
          <w:b/>
          <w:bCs/>
          <w:sz w:val="24"/>
          <w:szCs w:val="24"/>
          <w:rtl/>
        </w:rPr>
        <w:t>והוצאת את האיש ההוא או את האשה ההיא אל שעריך</w:t>
      </w:r>
      <w:r w:rsidRPr="001902DD">
        <w:rPr>
          <w:rFonts w:hint="cs"/>
          <w:b/>
          <w:bCs/>
          <w:sz w:val="24"/>
          <w:szCs w:val="24"/>
          <w:rtl/>
        </w:rPr>
        <w:t>.,</w:t>
      </w:r>
      <w:r w:rsidRPr="00653A56">
        <w:rPr>
          <w:sz w:val="24"/>
          <w:szCs w:val="24"/>
          <w:rtl/>
        </w:rPr>
        <w:t xml:space="preserve"> ונאמר להלן [דברים יז ב] כי ימצא בקרבך באחד שעריך</w:t>
      </w:r>
      <w:r w:rsidRPr="004B7D61">
        <w:rPr>
          <w:rFonts w:hint="cs"/>
          <w:sz w:val="24"/>
          <w:szCs w:val="24"/>
          <w:rtl/>
        </w:rPr>
        <w:t>.</w:t>
      </w:r>
      <w:r w:rsidRPr="00653A56">
        <w:rPr>
          <w:sz w:val="24"/>
          <w:szCs w:val="24"/>
          <w:rtl/>
        </w:rPr>
        <w:t xml:space="preserve"> מה שעריך האמור להלן שער שנמצא בו</w:t>
      </w:r>
      <w:r w:rsidRPr="004B7D61">
        <w:rPr>
          <w:rFonts w:hint="cs"/>
          <w:sz w:val="24"/>
          <w:szCs w:val="24"/>
          <w:rtl/>
        </w:rPr>
        <w:t>.</w:t>
      </w:r>
      <w:r w:rsidRPr="00653A56">
        <w:rPr>
          <w:sz w:val="24"/>
          <w:szCs w:val="24"/>
          <w:rtl/>
        </w:rPr>
        <w:t xml:space="preserve"> אף שעריך האמור כאן</w:t>
      </w:r>
      <w:r w:rsidRPr="004B7D61">
        <w:rPr>
          <w:rFonts w:hint="cs"/>
          <w:sz w:val="24"/>
          <w:szCs w:val="24"/>
          <w:rtl/>
        </w:rPr>
        <w:t>,</w:t>
      </w:r>
      <w:r w:rsidRPr="00653A56">
        <w:rPr>
          <w:sz w:val="24"/>
          <w:szCs w:val="24"/>
          <w:rtl/>
        </w:rPr>
        <w:t xml:space="preserve"> שער שנמצאו בו. ורבנן אמרי</w:t>
      </w:r>
      <w:r w:rsidRPr="004B7D61">
        <w:rPr>
          <w:rFonts w:hint="cs"/>
          <w:sz w:val="24"/>
          <w:szCs w:val="24"/>
          <w:rtl/>
        </w:rPr>
        <w:t>.</w:t>
      </w:r>
      <w:r w:rsidRPr="00653A56">
        <w:rPr>
          <w:sz w:val="24"/>
          <w:szCs w:val="24"/>
          <w:rtl/>
        </w:rPr>
        <w:t xml:space="preserve"> בשעריך</w:t>
      </w:r>
      <w:r w:rsidRPr="004B7D61">
        <w:rPr>
          <w:rFonts w:hint="cs"/>
          <w:sz w:val="24"/>
          <w:szCs w:val="24"/>
          <w:rtl/>
        </w:rPr>
        <w:t>,</w:t>
      </w:r>
      <w:r w:rsidRPr="00653A56">
        <w:rPr>
          <w:sz w:val="24"/>
          <w:szCs w:val="24"/>
          <w:rtl/>
        </w:rPr>
        <w:t xml:space="preserve"> בשער שנידון בו</w:t>
      </w:r>
      <w:r w:rsidRPr="004B7D61">
        <w:rPr>
          <w:rFonts w:hint="cs"/>
          <w:sz w:val="24"/>
          <w:szCs w:val="24"/>
          <w:rtl/>
        </w:rPr>
        <w:t>.</w:t>
      </w:r>
      <w:r w:rsidRPr="00653A56">
        <w:rPr>
          <w:sz w:val="24"/>
          <w:szCs w:val="24"/>
          <w:rtl/>
        </w:rPr>
        <w:t xml:space="preserve"> אתה אומר כך</w:t>
      </w:r>
      <w:r w:rsidRPr="004B7D61">
        <w:rPr>
          <w:rFonts w:hint="cs"/>
          <w:sz w:val="24"/>
          <w:szCs w:val="24"/>
          <w:rtl/>
        </w:rPr>
        <w:t>,</w:t>
      </w:r>
      <w:r w:rsidRPr="00653A56">
        <w:rPr>
          <w:sz w:val="24"/>
          <w:szCs w:val="24"/>
          <w:rtl/>
        </w:rPr>
        <w:t xml:space="preserve"> או אינו אלא בשער שנמצא בו</w:t>
      </w:r>
      <w:r w:rsidRPr="004B7D61">
        <w:rPr>
          <w:rFonts w:hint="cs"/>
          <w:sz w:val="24"/>
          <w:szCs w:val="24"/>
          <w:rtl/>
        </w:rPr>
        <w:t>?</w:t>
      </w:r>
      <w:r w:rsidRPr="00653A56">
        <w:rPr>
          <w:sz w:val="24"/>
          <w:szCs w:val="24"/>
          <w:rtl/>
        </w:rPr>
        <w:t xml:space="preserve"> נאמר כאן </w:t>
      </w:r>
      <w:r w:rsidRPr="001902DD">
        <w:rPr>
          <w:rFonts w:hint="cs"/>
          <w:b/>
          <w:bCs/>
          <w:sz w:val="24"/>
          <w:szCs w:val="24"/>
          <w:rtl/>
        </w:rPr>
        <w:t>שפטים ושוטרים תתן לך בכל שעריך</w:t>
      </w:r>
      <w:r w:rsidRPr="004B7D61">
        <w:rPr>
          <w:rFonts w:hint="cs"/>
          <w:sz w:val="24"/>
          <w:szCs w:val="24"/>
          <w:rtl/>
        </w:rPr>
        <w:t>.</w:t>
      </w:r>
      <w:r w:rsidRPr="00653A56">
        <w:rPr>
          <w:sz w:val="24"/>
          <w:szCs w:val="24"/>
          <w:rtl/>
        </w:rPr>
        <w:t xml:space="preserve"> ונאמר להלן [שם ה] והוצאת את האיש ההוא או את האשה ההיא אל שעריך</w:t>
      </w:r>
      <w:r w:rsidRPr="004B7D61">
        <w:rPr>
          <w:rFonts w:hint="cs"/>
          <w:sz w:val="24"/>
          <w:szCs w:val="24"/>
          <w:rtl/>
        </w:rPr>
        <w:t>.</w:t>
      </w:r>
      <w:r w:rsidRPr="00653A56">
        <w:rPr>
          <w:sz w:val="24"/>
          <w:szCs w:val="24"/>
          <w:rtl/>
        </w:rPr>
        <w:t xml:space="preserve"> מה שעריך האמור להלן</w:t>
      </w:r>
      <w:r w:rsidRPr="004B7D61">
        <w:rPr>
          <w:rFonts w:hint="cs"/>
          <w:sz w:val="24"/>
          <w:szCs w:val="24"/>
          <w:rtl/>
        </w:rPr>
        <w:t>,</w:t>
      </w:r>
      <w:r w:rsidRPr="00653A56">
        <w:rPr>
          <w:sz w:val="24"/>
          <w:szCs w:val="24"/>
          <w:rtl/>
        </w:rPr>
        <w:t xml:space="preserve"> שער שנידון בו</w:t>
      </w:r>
      <w:r w:rsidRPr="004B7D61">
        <w:rPr>
          <w:rFonts w:hint="cs"/>
          <w:sz w:val="24"/>
          <w:szCs w:val="24"/>
          <w:rtl/>
        </w:rPr>
        <w:t>.</w:t>
      </w:r>
      <w:r w:rsidRPr="00653A56">
        <w:rPr>
          <w:sz w:val="24"/>
          <w:szCs w:val="24"/>
          <w:rtl/>
        </w:rPr>
        <w:t xml:space="preserve"> אף שעריך האמור כאן</w:t>
      </w:r>
      <w:r w:rsidRPr="004B7D61">
        <w:rPr>
          <w:rFonts w:hint="cs"/>
          <w:sz w:val="24"/>
          <w:szCs w:val="24"/>
          <w:rtl/>
        </w:rPr>
        <w:t>,</w:t>
      </w:r>
      <w:r w:rsidRPr="00653A56">
        <w:rPr>
          <w:sz w:val="24"/>
          <w:szCs w:val="24"/>
          <w:rtl/>
        </w:rPr>
        <w:t xml:space="preserve"> שער שנידון בו. </w:t>
      </w:r>
      <w:r w:rsidRPr="001902DD">
        <w:rPr>
          <w:rFonts w:hint="cs"/>
          <w:b/>
          <w:bCs/>
          <w:sz w:val="24"/>
          <w:szCs w:val="24"/>
          <w:rtl/>
        </w:rPr>
        <w:t xml:space="preserve">אבל בעיר של נוכרים לדעת כולם סוקלים אותו במקום שנידון בו. דתני, </w:t>
      </w:r>
      <w:r w:rsidRPr="001902DD">
        <w:rPr>
          <w:b/>
          <w:bCs/>
          <w:sz w:val="24"/>
          <w:szCs w:val="24"/>
          <w:rtl/>
        </w:rPr>
        <w:t>העובד ע"ז סוקלין אותו במקום שעבד</w:t>
      </w:r>
      <w:r w:rsidRPr="001902DD">
        <w:rPr>
          <w:rFonts w:hint="cs"/>
          <w:b/>
          <w:bCs/>
          <w:sz w:val="24"/>
          <w:szCs w:val="24"/>
          <w:rtl/>
        </w:rPr>
        <w:t>.</w:t>
      </w:r>
      <w:r w:rsidRPr="001902DD">
        <w:rPr>
          <w:b/>
          <w:bCs/>
          <w:sz w:val="24"/>
          <w:szCs w:val="24"/>
          <w:rtl/>
        </w:rPr>
        <w:t xml:space="preserve"> ואם היתה עיר של נכרי</w:t>
      </w:r>
      <w:r w:rsidRPr="001902DD">
        <w:rPr>
          <w:rFonts w:hint="cs"/>
          <w:b/>
          <w:bCs/>
          <w:sz w:val="24"/>
          <w:szCs w:val="24"/>
          <w:rtl/>
        </w:rPr>
        <w:t>ם,</w:t>
      </w:r>
      <w:r w:rsidRPr="001902DD">
        <w:rPr>
          <w:b/>
          <w:bCs/>
          <w:sz w:val="24"/>
          <w:szCs w:val="24"/>
          <w:rtl/>
        </w:rPr>
        <w:t xml:space="preserve"> סוקלין אותו על פתח בית דין</w:t>
      </w:r>
      <w:r w:rsidRPr="001902DD">
        <w:rPr>
          <w:rFonts w:hint="cs"/>
          <w:b/>
          <w:bCs/>
          <w:sz w:val="24"/>
          <w:szCs w:val="24"/>
          <w:rtl/>
        </w:rPr>
        <w:t>.</w:t>
      </w:r>
      <w:r w:rsidRPr="001902DD">
        <w:rPr>
          <w:b/>
          <w:bCs/>
          <w:sz w:val="24"/>
          <w:szCs w:val="24"/>
          <w:rtl/>
        </w:rPr>
        <w:t xml:space="preserve"> </w:t>
      </w:r>
      <w:r w:rsidRPr="001902DD">
        <w:rPr>
          <w:rFonts w:hint="cs"/>
          <w:b/>
          <w:bCs/>
          <w:sz w:val="24"/>
          <w:szCs w:val="24"/>
          <w:rtl/>
        </w:rPr>
        <w:t xml:space="preserve">תנן, </w:t>
      </w:r>
      <w:r w:rsidRPr="001902DD">
        <w:rPr>
          <w:b/>
          <w:bCs/>
          <w:sz w:val="24"/>
          <w:szCs w:val="24"/>
          <w:rtl/>
        </w:rPr>
        <w:t>אפילו הוא אמר יש לי ללמד על עצמי זכות</w:t>
      </w:r>
      <w:r w:rsidRPr="001902DD">
        <w:rPr>
          <w:rFonts w:hint="cs"/>
          <w:b/>
          <w:bCs/>
          <w:sz w:val="24"/>
          <w:szCs w:val="24"/>
          <w:rtl/>
        </w:rPr>
        <w:t>,</w:t>
      </w:r>
      <w:r w:rsidRPr="001902DD">
        <w:rPr>
          <w:b/>
          <w:bCs/>
          <w:sz w:val="24"/>
          <w:szCs w:val="24"/>
          <w:rtl/>
        </w:rPr>
        <w:t xml:space="preserve"> מחזירין אותו</w:t>
      </w:r>
      <w:r w:rsidRPr="001902DD">
        <w:rPr>
          <w:rFonts w:hint="cs"/>
          <w:b/>
          <w:bCs/>
          <w:sz w:val="24"/>
          <w:szCs w:val="24"/>
          <w:rtl/>
        </w:rPr>
        <w:t>.</w:t>
      </w:r>
      <w:r w:rsidRPr="001902DD">
        <w:rPr>
          <w:b/>
          <w:bCs/>
          <w:sz w:val="24"/>
          <w:szCs w:val="24"/>
          <w:rtl/>
        </w:rPr>
        <w:t xml:space="preserve"> אפילו ארבעה וחמשה פעמים</w:t>
      </w:r>
      <w:r w:rsidRPr="001902DD">
        <w:rPr>
          <w:rFonts w:hint="cs"/>
          <w:b/>
          <w:bCs/>
          <w:sz w:val="24"/>
          <w:szCs w:val="24"/>
          <w:rtl/>
        </w:rPr>
        <w:t>,</w:t>
      </w:r>
      <w:r w:rsidRPr="001902DD">
        <w:rPr>
          <w:b/>
          <w:bCs/>
          <w:sz w:val="24"/>
          <w:szCs w:val="24"/>
          <w:rtl/>
        </w:rPr>
        <w:t xml:space="preserve"> ובלבד שיהא ממש בדבריו</w:t>
      </w:r>
      <w:r w:rsidRPr="001902DD">
        <w:rPr>
          <w:rFonts w:hint="cs"/>
          <w:b/>
          <w:bCs/>
          <w:sz w:val="24"/>
          <w:szCs w:val="24"/>
          <w:rtl/>
        </w:rPr>
        <w:t>.</w:t>
      </w:r>
      <w:r w:rsidRPr="004B7D61">
        <w:rPr>
          <w:rFonts w:hint="cs"/>
          <w:sz w:val="24"/>
          <w:szCs w:val="24"/>
          <w:rtl/>
        </w:rPr>
        <w:t xml:space="preserve"> </w:t>
      </w:r>
      <w:r w:rsidRPr="00653A56">
        <w:rPr>
          <w:sz w:val="24"/>
          <w:szCs w:val="24"/>
          <w:rtl/>
        </w:rPr>
        <w:t>א"ר יוחנן</w:t>
      </w:r>
      <w:r w:rsidRPr="004B7D61">
        <w:rPr>
          <w:rFonts w:hint="cs"/>
          <w:sz w:val="24"/>
          <w:szCs w:val="24"/>
          <w:rtl/>
        </w:rPr>
        <w:t>.</w:t>
      </w:r>
      <w:r w:rsidRPr="00653A56">
        <w:rPr>
          <w:sz w:val="24"/>
          <w:szCs w:val="24"/>
          <w:rtl/>
        </w:rPr>
        <w:t xml:space="preserve"> בתחילה בין יש ממש בדבריו בין לאו</w:t>
      </w:r>
      <w:r w:rsidRPr="004B7D61">
        <w:rPr>
          <w:rFonts w:hint="cs"/>
          <w:sz w:val="24"/>
          <w:szCs w:val="24"/>
          <w:rtl/>
        </w:rPr>
        <w:t>,</w:t>
      </w:r>
      <w:r w:rsidRPr="00653A56">
        <w:rPr>
          <w:sz w:val="24"/>
          <w:szCs w:val="24"/>
          <w:rtl/>
        </w:rPr>
        <w:t xml:space="preserve"> שומעין לו</w:t>
      </w:r>
      <w:r w:rsidRPr="004B7D61">
        <w:rPr>
          <w:rFonts w:hint="cs"/>
          <w:sz w:val="24"/>
          <w:szCs w:val="24"/>
          <w:rtl/>
        </w:rPr>
        <w:t>.</w:t>
      </w:r>
      <w:r w:rsidRPr="00653A56">
        <w:rPr>
          <w:sz w:val="24"/>
          <w:szCs w:val="24"/>
          <w:rtl/>
        </w:rPr>
        <w:t xml:space="preserve"> מיכן והילך</w:t>
      </w:r>
      <w:r w:rsidRPr="004B7D61">
        <w:rPr>
          <w:rFonts w:hint="cs"/>
          <w:sz w:val="24"/>
          <w:szCs w:val="24"/>
          <w:rtl/>
        </w:rPr>
        <w:t>,</w:t>
      </w:r>
      <w:r w:rsidRPr="00653A56">
        <w:rPr>
          <w:sz w:val="24"/>
          <w:szCs w:val="24"/>
          <w:rtl/>
        </w:rPr>
        <w:t xml:space="preserve"> יש ממש בדבריו</w:t>
      </w:r>
      <w:r w:rsidRPr="004B7D61">
        <w:rPr>
          <w:rFonts w:hint="cs"/>
          <w:sz w:val="24"/>
          <w:szCs w:val="24"/>
          <w:rtl/>
        </w:rPr>
        <w:t>,</w:t>
      </w:r>
      <w:r w:rsidRPr="00653A56">
        <w:rPr>
          <w:sz w:val="24"/>
          <w:szCs w:val="24"/>
          <w:rtl/>
        </w:rPr>
        <w:t xml:space="preserve"> שומעין לו</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אין שומעין לו. </w:t>
      </w:r>
      <w:r w:rsidRPr="001902DD">
        <w:rPr>
          <w:rFonts w:hint="cs"/>
          <w:b/>
          <w:bCs/>
          <w:sz w:val="24"/>
          <w:szCs w:val="24"/>
          <w:rtl/>
        </w:rPr>
        <w:t>והתני והוא שיש בדבריו ממש?</w:t>
      </w:r>
      <w:r w:rsidRPr="004B7D61">
        <w:rPr>
          <w:rFonts w:hint="cs"/>
          <w:sz w:val="24"/>
          <w:szCs w:val="24"/>
          <w:rtl/>
        </w:rPr>
        <w:t xml:space="preserve"> </w:t>
      </w:r>
      <w:r w:rsidRPr="00653A56">
        <w:rPr>
          <w:sz w:val="24"/>
          <w:szCs w:val="24"/>
          <w:rtl/>
        </w:rPr>
        <w:t>אמרי</w:t>
      </w:r>
      <w:r w:rsidRPr="004B7D61">
        <w:rPr>
          <w:rFonts w:hint="cs"/>
          <w:sz w:val="24"/>
          <w:szCs w:val="24"/>
          <w:rtl/>
        </w:rPr>
        <w:t xml:space="preserve">, </w:t>
      </w:r>
      <w:r w:rsidRPr="001902DD">
        <w:rPr>
          <w:rFonts w:hint="cs"/>
          <w:b/>
          <w:bCs/>
          <w:sz w:val="24"/>
          <w:szCs w:val="24"/>
          <w:rtl/>
        </w:rPr>
        <w:t>מה שנאמר במשנה והוא שיש בדבריו ממש הכוונה</w:t>
      </w:r>
      <w:r w:rsidRPr="00653A56">
        <w:rPr>
          <w:sz w:val="24"/>
          <w:szCs w:val="24"/>
          <w:rtl/>
        </w:rPr>
        <w:t xml:space="preserve"> והוא שיש בדבריו האחרונים ממש. </w:t>
      </w:r>
      <w:r w:rsidRPr="001902DD">
        <w:rPr>
          <w:b/>
          <w:bCs/>
          <w:sz w:val="24"/>
          <w:szCs w:val="24"/>
          <w:rtl/>
        </w:rPr>
        <w:t>אבל בפעם הראשונה והשניה, שומעים אפילו אין ממש בדבריו</w:t>
      </w:r>
      <w:r w:rsidRPr="004B7D61">
        <w:rPr>
          <w:rFonts w:hint="cs"/>
          <w:sz w:val="24"/>
          <w:szCs w:val="24"/>
          <w:rtl/>
        </w:rPr>
        <w:t>.</w:t>
      </w:r>
      <w:r w:rsidRPr="004B7D61">
        <w:rPr>
          <w:sz w:val="24"/>
          <w:szCs w:val="24"/>
          <w:rtl/>
        </w:rPr>
        <w:t xml:space="preserve"> </w:t>
      </w:r>
      <w:r w:rsidRPr="00653A56">
        <w:rPr>
          <w:sz w:val="24"/>
          <w:szCs w:val="24"/>
          <w:rtl/>
        </w:rPr>
        <w:t>חזקיה שאל</w:t>
      </w:r>
      <w:r w:rsidRPr="004B7D61">
        <w:rPr>
          <w:rFonts w:hint="cs"/>
          <w:sz w:val="24"/>
          <w:szCs w:val="24"/>
          <w:rtl/>
        </w:rPr>
        <w:t>.</w:t>
      </w:r>
      <w:r w:rsidRPr="00653A56">
        <w:rPr>
          <w:sz w:val="24"/>
          <w:szCs w:val="24"/>
          <w:rtl/>
        </w:rPr>
        <w:t xml:space="preserve"> הרי שהיה יוצא ליהרג ונשתתק</w:t>
      </w:r>
      <w:r w:rsidRPr="004B7D61">
        <w:rPr>
          <w:rFonts w:hint="cs"/>
          <w:sz w:val="24"/>
          <w:szCs w:val="24"/>
          <w:rtl/>
        </w:rPr>
        <w:t>.</w:t>
      </w:r>
      <w:r w:rsidRPr="00653A56">
        <w:rPr>
          <w:sz w:val="24"/>
          <w:szCs w:val="24"/>
          <w:rtl/>
        </w:rPr>
        <w:t xml:space="preserve"> כן אנו אומרים הא לא נשתתק היה לו ללמד על עצמו זכות</w:t>
      </w:r>
      <w:r w:rsidRPr="004B7D61">
        <w:rPr>
          <w:rFonts w:hint="cs"/>
          <w:sz w:val="24"/>
          <w:szCs w:val="24"/>
          <w:rtl/>
        </w:rPr>
        <w:t>?</w:t>
      </w:r>
      <w:r w:rsidRPr="004B7D61">
        <w:rPr>
          <w:sz w:val="24"/>
          <w:szCs w:val="24"/>
          <w:rtl/>
        </w:rPr>
        <w:t>.</w:t>
      </w:r>
      <w:r w:rsidRPr="00653A56">
        <w:rPr>
          <w:sz w:val="24"/>
          <w:szCs w:val="24"/>
          <w:rtl/>
        </w:rPr>
        <w:t xml:space="preserve"> שמע ר' יוחנן </w:t>
      </w:r>
      <w:r w:rsidRPr="001902DD">
        <w:rPr>
          <w:b/>
          <w:bCs/>
          <w:sz w:val="24"/>
          <w:szCs w:val="24"/>
          <w:rtl/>
        </w:rPr>
        <w:t>ו</w:t>
      </w:r>
      <w:r w:rsidRPr="001902DD">
        <w:rPr>
          <w:rFonts w:hint="cs"/>
          <w:b/>
          <w:bCs/>
          <w:sz w:val="24"/>
          <w:szCs w:val="24"/>
          <w:rtl/>
        </w:rPr>
        <w:t>א</w:t>
      </w:r>
      <w:r w:rsidRPr="001902DD">
        <w:rPr>
          <w:b/>
          <w:bCs/>
          <w:sz w:val="24"/>
          <w:szCs w:val="24"/>
          <w:rtl/>
        </w:rPr>
        <w:t>מר</w:t>
      </w:r>
      <w:r w:rsidRPr="00653A56">
        <w:rPr>
          <w:sz w:val="24"/>
          <w:szCs w:val="24"/>
          <w:rtl/>
        </w:rPr>
        <w:t xml:space="preserve"> הא שאלתא דחמרא</w:t>
      </w:r>
      <w:r w:rsidRPr="004B7D61">
        <w:rPr>
          <w:rFonts w:hint="cs"/>
          <w:sz w:val="24"/>
          <w:szCs w:val="24"/>
          <w:rtl/>
        </w:rPr>
        <w:t xml:space="preserve"> </w:t>
      </w:r>
      <w:r w:rsidRPr="001902DD">
        <w:rPr>
          <w:rFonts w:hint="cs"/>
          <w:b/>
          <w:bCs/>
          <w:sz w:val="24"/>
          <w:szCs w:val="24"/>
          <w:rtl/>
        </w:rPr>
        <w:t>וחלילה לתלות בחזקיה דבר זה</w:t>
      </w:r>
      <w:r w:rsidRPr="001902DD">
        <w:rPr>
          <w:b/>
          <w:bCs/>
          <w:sz w:val="24"/>
          <w:szCs w:val="24"/>
          <w:rtl/>
        </w:rPr>
        <w:t>.</w:t>
      </w:r>
      <w:r w:rsidRPr="001902DD">
        <w:rPr>
          <w:rFonts w:hint="cs"/>
          <w:b/>
          <w:bCs/>
          <w:sz w:val="24"/>
          <w:szCs w:val="24"/>
          <w:rtl/>
        </w:rPr>
        <w:t xml:space="preserve"> ד</w:t>
      </w:r>
      <w:r w:rsidRPr="001902DD">
        <w:rPr>
          <w:b/>
          <w:bCs/>
          <w:sz w:val="24"/>
          <w:szCs w:val="24"/>
          <w:rtl/>
        </w:rPr>
        <w:t>כיון שלא אמר כלום</w:t>
      </w:r>
      <w:r w:rsidRPr="001902DD">
        <w:rPr>
          <w:rFonts w:hint="cs"/>
          <w:b/>
          <w:bCs/>
          <w:sz w:val="24"/>
          <w:szCs w:val="24"/>
          <w:rtl/>
        </w:rPr>
        <w:t>,</w:t>
      </w:r>
      <w:r w:rsidRPr="001902DD">
        <w:rPr>
          <w:b/>
          <w:bCs/>
          <w:sz w:val="24"/>
          <w:szCs w:val="24"/>
          <w:rtl/>
        </w:rPr>
        <w:t xml:space="preserve"> פשיטא דליכא למיחש למידי</w:t>
      </w:r>
      <w:r w:rsidRPr="004B7D61">
        <w:rPr>
          <w:rFonts w:hint="cs"/>
          <w:sz w:val="24"/>
          <w:szCs w:val="24"/>
          <w:rtl/>
        </w:rPr>
        <w:t>.</w:t>
      </w:r>
      <w:r w:rsidRPr="00653A56">
        <w:rPr>
          <w:sz w:val="24"/>
          <w:szCs w:val="24"/>
          <w:rtl/>
        </w:rPr>
        <w:t xml:space="preserve"> אלא כיני</w:t>
      </w:r>
      <w:r w:rsidRPr="004B7D61">
        <w:rPr>
          <w:rFonts w:hint="cs"/>
          <w:sz w:val="24"/>
          <w:szCs w:val="24"/>
          <w:rtl/>
        </w:rPr>
        <w:t>,</w:t>
      </w:r>
      <w:r w:rsidRPr="00653A56">
        <w:rPr>
          <w:sz w:val="24"/>
          <w:szCs w:val="24"/>
          <w:rtl/>
        </w:rPr>
        <w:t xml:space="preserve"> הרי שהיה יוצא ליהרג ואמר יש לי ללמד על עצמי זכות ונשתתק</w:t>
      </w:r>
      <w:r w:rsidRPr="004B7D61">
        <w:rPr>
          <w:rFonts w:hint="cs"/>
          <w:sz w:val="24"/>
          <w:szCs w:val="24"/>
          <w:rtl/>
        </w:rPr>
        <w:t>.</w:t>
      </w:r>
      <w:r w:rsidRPr="00653A56">
        <w:rPr>
          <w:sz w:val="24"/>
          <w:szCs w:val="24"/>
          <w:rtl/>
        </w:rPr>
        <w:t xml:space="preserve"> כן אנו אומרין הא אילו לא נשתתק היה לו ללמד על עצמו זכות</w:t>
      </w:r>
      <w:r w:rsidRPr="004B7D61">
        <w:rPr>
          <w:rFonts w:hint="cs"/>
          <w:sz w:val="24"/>
          <w:szCs w:val="24"/>
          <w:rtl/>
        </w:rPr>
        <w:t>?</w:t>
      </w:r>
      <w:r w:rsidRPr="004B7D61">
        <w:rPr>
          <w:sz w:val="24"/>
          <w:szCs w:val="24"/>
          <w:rtl/>
        </w:rPr>
        <w:t>.</w:t>
      </w:r>
      <w:r w:rsidRPr="00653A56">
        <w:rPr>
          <w:sz w:val="24"/>
          <w:szCs w:val="24"/>
          <w:rtl/>
        </w:rPr>
        <w:t xml:space="preserve"> אמר הא אמירה</w:t>
      </w:r>
      <w:bookmarkEnd w:id="4"/>
      <w:r w:rsidRPr="004B7D61">
        <w:rPr>
          <w:sz w:val="24"/>
          <w:szCs w:val="24"/>
          <w:rtl/>
        </w:rPr>
        <w:t xml:space="preserve"> </w:t>
      </w:r>
      <w:r w:rsidRPr="001902DD">
        <w:rPr>
          <w:rFonts w:hint="cs"/>
          <w:b/>
          <w:bCs/>
          <w:sz w:val="24"/>
          <w:szCs w:val="24"/>
          <w:rtl/>
        </w:rPr>
        <w:t>ו</w:t>
      </w:r>
      <w:r w:rsidRPr="001902DD">
        <w:rPr>
          <w:b/>
          <w:bCs/>
          <w:sz w:val="24"/>
          <w:szCs w:val="24"/>
          <w:rtl/>
        </w:rPr>
        <w:t>אכן יש מקום לספק הזה</w:t>
      </w:r>
    </w:p>
    <w:p w14:paraId="52F31CE1"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53A7CD76" w14:textId="77777777" w:rsidR="00DF18D2" w:rsidRPr="00653A56" w:rsidRDefault="00DF18D2" w:rsidP="00DF18D2">
      <w:pPr>
        <w:bidi/>
        <w:rPr>
          <w:sz w:val="28"/>
        </w:rPr>
      </w:pPr>
      <w:r w:rsidRPr="004B7D61">
        <w:rPr>
          <w:sz w:val="24"/>
          <w:szCs w:val="24"/>
          <w:rtl/>
        </w:rPr>
        <w:t xml:space="preserve"> </w:t>
      </w:r>
      <w:r w:rsidRPr="009642B5">
        <w:rPr>
          <w:sz w:val="28"/>
          <w:szCs w:val="28"/>
          <w:rtl/>
        </w:rPr>
        <w:t xml:space="preserve">פרק ו </w:t>
      </w:r>
      <w:r w:rsidRPr="00653A56">
        <w:rPr>
          <w:sz w:val="28"/>
          <w:szCs w:val="28"/>
          <w:rtl/>
        </w:rPr>
        <w:t>הלכה ב</w:t>
      </w:r>
    </w:p>
    <w:p w14:paraId="67820D05" w14:textId="77777777" w:rsidR="00DF18D2" w:rsidRPr="009642B5" w:rsidRDefault="00DF18D2" w:rsidP="00DF18D2">
      <w:pPr>
        <w:bidi/>
        <w:rPr>
          <w:sz w:val="28"/>
          <w:szCs w:val="28"/>
        </w:rPr>
      </w:pPr>
      <w:r w:rsidRPr="00653A56">
        <w:rPr>
          <w:sz w:val="28"/>
          <w:szCs w:val="28"/>
          <w:rtl/>
        </w:rPr>
        <w:t>מתני'</w:t>
      </w:r>
      <w:r w:rsidRPr="009642B5">
        <w:rPr>
          <w:rFonts w:hint="cs"/>
          <w:sz w:val="28"/>
          <w:szCs w:val="28"/>
          <w:rtl/>
        </w:rPr>
        <w:t>:</w:t>
      </w:r>
      <w:r w:rsidRPr="00653A56">
        <w:rPr>
          <w:sz w:val="28"/>
          <w:szCs w:val="28"/>
          <w:rtl/>
        </w:rPr>
        <w:t xml:space="preserve"> אם מצאו לו זכות</w:t>
      </w:r>
      <w:r w:rsidRPr="009642B5">
        <w:rPr>
          <w:rFonts w:hint="cs"/>
          <w:sz w:val="28"/>
          <w:szCs w:val="28"/>
          <w:rtl/>
        </w:rPr>
        <w:t>,</w:t>
      </w:r>
      <w:r w:rsidRPr="00653A56">
        <w:rPr>
          <w:sz w:val="28"/>
          <w:szCs w:val="28"/>
          <w:rtl/>
        </w:rPr>
        <w:t xml:space="preserve"> פטרוהו</w:t>
      </w:r>
      <w:r w:rsidRPr="009642B5">
        <w:rPr>
          <w:rFonts w:hint="cs"/>
          <w:sz w:val="28"/>
          <w:szCs w:val="28"/>
          <w:rtl/>
        </w:rPr>
        <w:t>.</w:t>
      </w:r>
      <w:r w:rsidRPr="00653A56">
        <w:rPr>
          <w:sz w:val="28"/>
          <w:szCs w:val="28"/>
          <w:rtl/>
        </w:rPr>
        <w:t xml:space="preserve"> ואם לאו</w:t>
      </w:r>
      <w:r w:rsidRPr="009642B5">
        <w:rPr>
          <w:rFonts w:hint="cs"/>
          <w:sz w:val="28"/>
          <w:szCs w:val="28"/>
          <w:rtl/>
        </w:rPr>
        <w:t>,</w:t>
      </w:r>
      <w:r w:rsidRPr="00653A56">
        <w:rPr>
          <w:sz w:val="28"/>
          <w:szCs w:val="28"/>
          <w:rtl/>
        </w:rPr>
        <w:t xml:space="preserve"> יוצא ליסקל</w:t>
      </w:r>
      <w:r w:rsidRPr="009642B5">
        <w:rPr>
          <w:rFonts w:hint="cs"/>
          <w:sz w:val="28"/>
          <w:szCs w:val="28"/>
          <w:rtl/>
        </w:rPr>
        <w:t>.</w:t>
      </w:r>
      <w:r w:rsidRPr="00653A56">
        <w:rPr>
          <w:sz w:val="28"/>
          <w:szCs w:val="28"/>
          <w:rtl/>
        </w:rPr>
        <w:t xml:space="preserve"> והכרוז יוצא לפניו</w:t>
      </w:r>
      <w:r w:rsidRPr="009642B5">
        <w:rPr>
          <w:rFonts w:hint="cs"/>
          <w:sz w:val="28"/>
          <w:szCs w:val="28"/>
          <w:rtl/>
        </w:rPr>
        <w:t>,</w:t>
      </w:r>
      <w:r w:rsidRPr="00653A56">
        <w:rPr>
          <w:sz w:val="28"/>
          <w:szCs w:val="28"/>
          <w:rtl/>
        </w:rPr>
        <w:t xml:space="preserve"> איש פלוני בן פלוני יוצא ליסקל</w:t>
      </w:r>
      <w:r w:rsidRPr="009642B5">
        <w:rPr>
          <w:rFonts w:hint="cs"/>
          <w:sz w:val="28"/>
          <w:szCs w:val="28"/>
          <w:rtl/>
        </w:rPr>
        <w:t>,</w:t>
      </w:r>
      <w:r w:rsidRPr="00653A56">
        <w:rPr>
          <w:sz w:val="28"/>
          <w:szCs w:val="28"/>
          <w:rtl/>
        </w:rPr>
        <w:t xml:space="preserve"> על שעבר עבירה פלונית</w:t>
      </w:r>
      <w:r w:rsidRPr="009642B5">
        <w:rPr>
          <w:rFonts w:hint="cs"/>
          <w:sz w:val="28"/>
          <w:szCs w:val="28"/>
          <w:rtl/>
        </w:rPr>
        <w:t>,</w:t>
      </w:r>
      <w:r w:rsidRPr="00653A56">
        <w:rPr>
          <w:sz w:val="28"/>
          <w:szCs w:val="28"/>
          <w:rtl/>
        </w:rPr>
        <w:t xml:space="preserve"> ופלוני ופלוני עדיו</w:t>
      </w:r>
      <w:r w:rsidRPr="009642B5">
        <w:rPr>
          <w:rFonts w:hint="cs"/>
          <w:sz w:val="28"/>
          <w:szCs w:val="28"/>
          <w:rtl/>
        </w:rPr>
        <w:t>.</w:t>
      </w:r>
      <w:r w:rsidRPr="00653A56">
        <w:rPr>
          <w:sz w:val="28"/>
          <w:szCs w:val="28"/>
          <w:rtl/>
        </w:rPr>
        <w:t xml:space="preserve"> וכל מי שהוא יודע לו זכות</w:t>
      </w:r>
      <w:r w:rsidRPr="009642B5">
        <w:rPr>
          <w:rFonts w:hint="cs"/>
          <w:sz w:val="28"/>
          <w:szCs w:val="28"/>
          <w:rtl/>
        </w:rPr>
        <w:t>,</w:t>
      </w:r>
      <w:r w:rsidRPr="00653A56">
        <w:rPr>
          <w:sz w:val="28"/>
          <w:szCs w:val="28"/>
          <w:rtl/>
        </w:rPr>
        <w:t xml:space="preserve"> יבוא וילמד:</w:t>
      </w:r>
    </w:p>
    <w:p w14:paraId="033A5AE7" w14:textId="128B587F" w:rsidR="00DF18D2" w:rsidRPr="00653A56" w:rsidRDefault="00DF18D2" w:rsidP="00DF18D2">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שור היוצא ליסקל ונמצאו עידיו זוממין</w:t>
      </w:r>
      <w:r w:rsidRPr="004B7D61">
        <w:rPr>
          <w:rFonts w:hint="cs"/>
          <w:sz w:val="24"/>
          <w:szCs w:val="24"/>
          <w:rtl/>
        </w:rPr>
        <w:t>.</w:t>
      </w:r>
      <w:r w:rsidRPr="00653A56">
        <w:rPr>
          <w:sz w:val="24"/>
          <w:szCs w:val="24"/>
          <w:rtl/>
        </w:rPr>
        <w:t xml:space="preserve"> ר' יוחנן אמר</w:t>
      </w:r>
      <w:r w:rsidRPr="004B7D61">
        <w:rPr>
          <w:rFonts w:hint="cs"/>
          <w:sz w:val="24"/>
          <w:szCs w:val="24"/>
          <w:rtl/>
        </w:rPr>
        <w:t>,</w:t>
      </w:r>
      <w:r w:rsidRPr="00653A56">
        <w:rPr>
          <w:sz w:val="24"/>
          <w:szCs w:val="24"/>
          <w:rtl/>
        </w:rPr>
        <w:t xml:space="preserve"> כל הקודם בו</w:t>
      </w:r>
      <w:r w:rsidRPr="004B7D61">
        <w:rPr>
          <w:rFonts w:hint="cs"/>
          <w:sz w:val="24"/>
          <w:szCs w:val="24"/>
          <w:rtl/>
        </w:rPr>
        <w:t>,</w:t>
      </w:r>
      <w:r w:rsidRPr="00653A56">
        <w:rPr>
          <w:sz w:val="24"/>
          <w:szCs w:val="24"/>
          <w:rtl/>
        </w:rPr>
        <w:t xml:space="preserve"> זכה</w:t>
      </w:r>
      <w:r w:rsidRPr="004B7D61">
        <w:rPr>
          <w:rFonts w:hint="cs"/>
          <w:sz w:val="24"/>
          <w:szCs w:val="24"/>
          <w:rtl/>
        </w:rPr>
        <w:t xml:space="preserve">, </w:t>
      </w:r>
      <w:r w:rsidRPr="001902DD">
        <w:rPr>
          <w:rFonts w:hint="cs"/>
          <w:b/>
          <w:bCs/>
          <w:sz w:val="24"/>
          <w:szCs w:val="24"/>
          <w:rtl/>
        </w:rPr>
        <w:t>דמשנגמר דינו לסקילה התיאשו הבעלים</w:t>
      </w:r>
      <w:r w:rsidRPr="004B7D61">
        <w:rPr>
          <w:rFonts w:hint="cs"/>
          <w:sz w:val="24"/>
          <w:szCs w:val="24"/>
          <w:rtl/>
        </w:rPr>
        <w:t>.</w:t>
      </w:r>
      <w:r w:rsidRPr="00653A56">
        <w:rPr>
          <w:sz w:val="24"/>
          <w:szCs w:val="24"/>
          <w:rtl/>
        </w:rPr>
        <w:t xml:space="preserve"> ריש לקיש אמר</w:t>
      </w:r>
      <w:r w:rsidRPr="004B7D61">
        <w:rPr>
          <w:rFonts w:hint="cs"/>
          <w:sz w:val="24"/>
          <w:szCs w:val="24"/>
          <w:rtl/>
        </w:rPr>
        <w:t>,</w:t>
      </w:r>
      <w:r w:rsidRPr="00653A56">
        <w:rPr>
          <w:sz w:val="24"/>
          <w:szCs w:val="24"/>
          <w:rtl/>
        </w:rPr>
        <w:t xml:space="preserve"> הפקר טעות הוא. וכן עבד היוצא ליסקל </w:t>
      </w:r>
      <w:r w:rsidRPr="001902DD">
        <w:rPr>
          <w:b/>
          <w:bCs/>
          <w:sz w:val="24"/>
          <w:szCs w:val="24"/>
          <w:rtl/>
        </w:rPr>
        <w:t>ונמצאו עידיו זוממין</w:t>
      </w:r>
      <w:r w:rsidRPr="004B7D61">
        <w:rPr>
          <w:rFonts w:hint="cs"/>
          <w:sz w:val="24"/>
          <w:szCs w:val="24"/>
          <w:rtl/>
        </w:rPr>
        <w:t>.</w:t>
      </w:r>
      <w:r w:rsidRPr="004B7D61">
        <w:rPr>
          <w:sz w:val="24"/>
          <w:szCs w:val="24"/>
          <w:rtl/>
        </w:rPr>
        <w:t xml:space="preserve"> </w:t>
      </w:r>
      <w:r w:rsidRPr="00653A56">
        <w:rPr>
          <w:sz w:val="24"/>
          <w:szCs w:val="24"/>
          <w:rtl/>
        </w:rPr>
        <w:t xml:space="preserve"> ר' יוחנן אמר</w:t>
      </w:r>
      <w:r w:rsidRPr="004B7D61">
        <w:rPr>
          <w:rFonts w:hint="cs"/>
          <w:sz w:val="24"/>
          <w:szCs w:val="24"/>
          <w:rtl/>
        </w:rPr>
        <w:t>,</w:t>
      </w:r>
      <w:r w:rsidRPr="00653A56">
        <w:rPr>
          <w:sz w:val="24"/>
          <w:szCs w:val="24"/>
          <w:rtl/>
        </w:rPr>
        <w:t xml:space="preserve"> זכה לעצמו</w:t>
      </w:r>
      <w:r w:rsidRPr="004B7D61">
        <w:rPr>
          <w:rFonts w:hint="cs"/>
          <w:sz w:val="24"/>
          <w:szCs w:val="24"/>
          <w:rtl/>
        </w:rPr>
        <w:t>.</w:t>
      </w:r>
      <w:r w:rsidRPr="00653A56">
        <w:rPr>
          <w:sz w:val="24"/>
          <w:szCs w:val="24"/>
          <w:rtl/>
        </w:rPr>
        <w:t xml:space="preserve"> ר"ל אמר</w:t>
      </w:r>
      <w:r w:rsidRPr="004B7D61">
        <w:rPr>
          <w:rFonts w:hint="cs"/>
          <w:sz w:val="24"/>
          <w:szCs w:val="24"/>
          <w:rtl/>
        </w:rPr>
        <w:t>,</w:t>
      </w:r>
      <w:r w:rsidRPr="00653A56">
        <w:rPr>
          <w:sz w:val="24"/>
          <w:szCs w:val="24"/>
          <w:rtl/>
        </w:rPr>
        <w:t xml:space="preserve"> יאוש של טעות היה:</w:t>
      </w:r>
    </w:p>
    <w:p w14:paraId="433EFAC1"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6226A630" w14:textId="77777777" w:rsidR="00DF18D2" w:rsidRPr="00653A56" w:rsidRDefault="00DF18D2" w:rsidP="00DF18D2">
      <w:pPr>
        <w:bidi/>
        <w:rPr>
          <w:sz w:val="28"/>
        </w:rPr>
      </w:pPr>
      <w:r w:rsidRPr="004B7D61">
        <w:rPr>
          <w:sz w:val="24"/>
          <w:szCs w:val="24"/>
          <w:rtl/>
        </w:rPr>
        <w:t xml:space="preserve"> </w:t>
      </w:r>
      <w:r w:rsidRPr="009624AC">
        <w:rPr>
          <w:sz w:val="28"/>
          <w:szCs w:val="28"/>
          <w:rtl/>
        </w:rPr>
        <w:t xml:space="preserve">פרק ו </w:t>
      </w:r>
      <w:r w:rsidRPr="00653A56">
        <w:rPr>
          <w:sz w:val="28"/>
          <w:szCs w:val="28"/>
          <w:rtl/>
        </w:rPr>
        <w:t>הלכה ג</w:t>
      </w:r>
    </w:p>
    <w:p w14:paraId="7FC264BD" w14:textId="06CEC081" w:rsidR="00DF18D2" w:rsidRPr="009624AC" w:rsidRDefault="00DF18D2" w:rsidP="00DF18D2">
      <w:pPr>
        <w:bidi/>
        <w:rPr>
          <w:sz w:val="28"/>
          <w:szCs w:val="28"/>
        </w:rPr>
      </w:pPr>
      <w:r w:rsidRPr="00653A56">
        <w:rPr>
          <w:sz w:val="28"/>
          <w:szCs w:val="28"/>
          <w:rtl/>
        </w:rPr>
        <w:t>מתני'</w:t>
      </w:r>
      <w:r w:rsidRPr="009624AC">
        <w:rPr>
          <w:rFonts w:hint="cs"/>
          <w:sz w:val="28"/>
          <w:szCs w:val="28"/>
          <w:rtl/>
        </w:rPr>
        <w:t>:</w:t>
      </w:r>
      <w:r w:rsidRPr="00653A56">
        <w:rPr>
          <w:sz w:val="28"/>
          <w:szCs w:val="28"/>
          <w:rtl/>
        </w:rPr>
        <w:t xml:space="preserve"> רחוק מבית הסקילה עשר אמות</w:t>
      </w:r>
      <w:r w:rsidRPr="009624AC">
        <w:rPr>
          <w:rFonts w:hint="cs"/>
          <w:sz w:val="28"/>
          <w:szCs w:val="28"/>
          <w:rtl/>
        </w:rPr>
        <w:t>,</w:t>
      </w:r>
      <w:r w:rsidRPr="00653A56">
        <w:rPr>
          <w:sz w:val="28"/>
          <w:szCs w:val="28"/>
          <w:rtl/>
        </w:rPr>
        <w:t xml:space="preserve"> אומרים לו התודה</w:t>
      </w:r>
      <w:r w:rsidRPr="009624AC">
        <w:rPr>
          <w:rFonts w:hint="cs"/>
          <w:sz w:val="28"/>
          <w:szCs w:val="28"/>
          <w:rtl/>
        </w:rPr>
        <w:t>.</w:t>
      </w:r>
      <w:r w:rsidRPr="00653A56">
        <w:rPr>
          <w:sz w:val="28"/>
          <w:szCs w:val="28"/>
          <w:rtl/>
        </w:rPr>
        <w:t xml:space="preserve"> שכן דרך כל המומתין מתודין</w:t>
      </w:r>
      <w:r w:rsidRPr="009624AC">
        <w:rPr>
          <w:rFonts w:hint="cs"/>
          <w:sz w:val="28"/>
          <w:szCs w:val="28"/>
          <w:rtl/>
        </w:rPr>
        <w:t>.</w:t>
      </w:r>
      <w:r w:rsidRPr="00653A56">
        <w:rPr>
          <w:sz w:val="28"/>
          <w:szCs w:val="28"/>
          <w:rtl/>
        </w:rPr>
        <w:t xml:space="preserve"> שכל המתודה </w:t>
      </w:r>
      <w:r w:rsidRPr="009624AC">
        <w:rPr>
          <w:rFonts w:hint="cs"/>
          <w:sz w:val="28"/>
          <w:szCs w:val="28"/>
          <w:rtl/>
        </w:rPr>
        <w:t>,</w:t>
      </w:r>
      <w:r w:rsidRPr="00653A56">
        <w:rPr>
          <w:sz w:val="28"/>
          <w:szCs w:val="28"/>
          <w:rtl/>
        </w:rPr>
        <w:t>יש לו חלק לעולם הבא</w:t>
      </w:r>
      <w:r w:rsidRPr="009624AC">
        <w:rPr>
          <w:rFonts w:hint="cs"/>
          <w:sz w:val="28"/>
          <w:szCs w:val="28"/>
          <w:rtl/>
        </w:rPr>
        <w:t>.</w:t>
      </w:r>
      <w:r w:rsidRPr="00653A56">
        <w:rPr>
          <w:sz w:val="28"/>
          <w:szCs w:val="28"/>
          <w:rtl/>
        </w:rPr>
        <w:t xml:space="preserve"> שכן מצינו בעכן</w:t>
      </w:r>
      <w:r w:rsidRPr="009624AC">
        <w:rPr>
          <w:rFonts w:hint="cs"/>
          <w:sz w:val="28"/>
          <w:szCs w:val="28"/>
          <w:rtl/>
        </w:rPr>
        <w:t>,</w:t>
      </w:r>
      <w:r w:rsidRPr="00653A56">
        <w:rPr>
          <w:sz w:val="28"/>
          <w:szCs w:val="28"/>
          <w:rtl/>
        </w:rPr>
        <w:t xml:space="preserve"> שאמר לו יהושע [יהושע ז יט] בני</w:t>
      </w:r>
      <w:r w:rsidRPr="009624AC">
        <w:rPr>
          <w:rFonts w:hint="cs"/>
          <w:sz w:val="28"/>
          <w:szCs w:val="28"/>
          <w:rtl/>
        </w:rPr>
        <w:t>,</w:t>
      </w:r>
      <w:r w:rsidRPr="00653A56">
        <w:rPr>
          <w:sz w:val="28"/>
          <w:szCs w:val="28"/>
          <w:rtl/>
        </w:rPr>
        <w:t xml:space="preserve"> שים נא כבוד לה' אלהי ישראל</w:t>
      </w:r>
      <w:r w:rsidRPr="009624AC">
        <w:rPr>
          <w:rFonts w:hint="cs"/>
          <w:sz w:val="28"/>
          <w:szCs w:val="28"/>
          <w:rtl/>
        </w:rPr>
        <w:t>.</w:t>
      </w:r>
      <w:r w:rsidRPr="00653A56">
        <w:rPr>
          <w:sz w:val="28"/>
          <w:szCs w:val="28"/>
          <w:rtl/>
        </w:rPr>
        <w:t xml:space="preserve"> ותן לו תודה</w:t>
      </w:r>
      <w:r w:rsidRPr="009624AC">
        <w:rPr>
          <w:rFonts w:hint="cs"/>
          <w:sz w:val="28"/>
          <w:szCs w:val="28"/>
          <w:rtl/>
        </w:rPr>
        <w:t>,</w:t>
      </w:r>
      <w:r w:rsidRPr="00653A56">
        <w:rPr>
          <w:sz w:val="28"/>
          <w:szCs w:val="28"/>
          <w:rtl/>
        </w:rPr>
        <w:t xml:space="preserve"> והגד נא לי מה עשית</w:t>
      </w:r>
      <w:r w:rsidRPr="009624AC">
        <w:rPr>
          <w:rFonts w:hint="cs"/>
          <w:sz w:val="28"/>
          <w:szCs w:val="28"/>
          <w:rtl/>
        </w:rPr>
        <w:t>,</w:t>
      </w:r>
      <w:r w:rsidRPr="00653A56">
        <w:rPr>
          <w:sz w:val="28"/>
          <w:szCs w:val="28"/>
          <w:rtl/>
        </w:rPr>
        <w:t xml:space="preserve"> אל תכחד ממני</w:t>
      </w:r>
      <w:r w:rsidRPr="009624AC">
        <w:rPr>
          <w:rFonts w:hint="cs"/>
          <w:sz w:val="28"/>
          <w:szCs w:val="28"/>
          <w:rtl/>
        </w:rPr>
        <w:t>.</w:t>
      </w:r>
      <w:r w:rsidRPr="00653A56">
        <w:rPr>
          <w:sz w:val="28"/>
          <w:szCs w:val="28"/>
          <w:rtl/>
        </w:rPr>
        <w:t xml:space="preserve"> ויען עכן את יהושע ויאמר</w:t>
      </w:r>
      <w:r w:rsidRPr="009624AC">
        <w:rPr>
          <w:rFonts w:hint="cs"/>
          <w:sz w:val="28"/>
          <w:szCs w:val="28"/>
          <w:rtl/>
        </w:rPr>
        <w:t>.</w:t>
      </w:r>
      <w:r w:rsidRPr="00653A56">
        <w:rPr>
          <w:sz w:val="28"/>
          <w:szCs w:val="28"/>
          <w:rtl/>
        </w:rPr>
        <w:t xml:space="preserve"> אמנה</w:t>
      </w:r>
      <w:r w:rsidRPr="009624AC">
        <w:rPr>
          <w:rFonts w:hint="cs"/>
          <w:sz w:val="28"/>
          <w:szCs w:val="28"/>
          <w:rtl/>
        </w:rPr>
        <w:t>,</w:t>
      </w:r>
      <w:r w:rsidRPr="00653A56">
        <w:rPr>
          <w:sz w:val="28"/>
          <w:szCs w:val="28"/>
          <w:rtl/>
        </w:rPr>
        <w:t xml:space="preserve"> אנכי חטאתי לה' אלהי ישראל</w:t>
      </w:r>
      <w:r w:rsidRPr="009624AC">
        <w:rPr>
          <w:rFonts w:hint="cs"/>
          <w:sz w:val="28"/>
          <w:szCs w:val="28"/>
          <w:rtl/>
        </w:rPr>
        <w:t>.</w:t>
      </w:r>
      <w:r w:rsidRPr="00653A56">
        <w:rPr>
          <w:sz w:val="28"/>
          <w:szCs w:val="28"/>
          <w:rtl/>
        </w:rPr>
        <w:t xml:space="preserve"> וכזאת וכזאת עשיתי</w:t>
      </w:r>
      <w:r w:rsidRPr="009624AC">
        <w:rPr>
          <w:rFonts w:hint="cs"/>
          <w:sz w:val="28"/>
          <w:szCs w:val="28"/>
          <w:rtl/>
        </w:rPr>
        <w:t>.</w:t>
      </w:r>
      <w:r w:rsidRPr="00653A56">
        <w:rPr>
          <w:sz w:val="28"/>
          <w:szCs w:val="28"/>
          <w:rtl/>
        </w:rPr>
        <w:t xml:space="preserve"> ומניין שנתכפר לו וידויו</w:t>
      </w:r>
      <w:r w:rsidRPr="009624AC">
        <w:rPr>
          <w:rFonts w:hint="cs"/>
          <w:sz w:val="28"/>
          <w:szCs w:val="28"/>
          <w:rtl/>
        </w:rPr>
        <w:t>?</w:t>
      </w:r>
      <w:r w:rsidRPr="009624AC">
        <w:rPr>
          <w:sz w:val="28"/>
          <w:szCs w:val="28"/>
          <w:rtl/>
        </w:rPr>
        <w:t xml:space="preserve"> שנא</w:t>
      </w:r>
      <w:r w:rsidRPr="009624AC">
        <w:rPr>
          <w:rFonts w:hint="cs"/>
          <w:sz w:val="28"/>
          <w:szCs w:val="28"/>
          <w:rtl/>
        </w:rPr>
        <w:t>מר</w:t>
      </w:r>
      <w:r w:rsidRPr="00653A56">
        <w:rPr>
          <w:sz w:val="28"/>
          <w:szCs w:val="28"/>
          <w:rtl/>
        </w:rPr>
        <w:t xml:space="preserve"> [שם כה] ויאמר יהושע</w:t>
      </w:r>
      <w:r w:rsidRPr="009624AC">
        <w:rPr>
          <w:rFonts w:hint="cs"/>
          <w:sz w:val="28"/>
          <w:szCs w:val="28"/>
          <w:rtl/>
        </w:rPr>
        <w:t>.</w:t>
      </w:r>
      <w:r w:rsidRPr="00653A56">
        <w:rPr>
          <w:sz w:val="28"/>
          <w:szCs w:val="28"/>
          <w:rtl/>
        </w:rPr>
        <w:t xml:space="preserve"> מה עכרתנו</w:t>
      </w:r>
      <w:r w:rsidRPr="009624AC">
        <w:rPr>
          <w:rFonts w:hint="cs"/>
          <w:sz w:val="28"/>
          <w:szCs w:val="28"/>
          <w:rtl/>
        </w:rPr>
        <w:t>.</w:t>
      </w:r>
      <w:r w:rsidRPr="00653A56">
        <w:rPr>
          <w:sz w:val="28"/>
          <w:szCs w:val="28"/>
          <w:rtl/>
        </w:rPr>
        <w:t xml:space="preserve"> יעכרך ה' היום הזה</w:t>
      </w:r>
      <w:r w:rsidRPr="009624AC">
        <w:rPr>
          <w:rFonts w:hint="cs"/>
          <w:sz w:val="28"/>
          <w:szCs w:val="28"/>
          <w:rtl/>
        </w:rPr>
        <w:t>.</w:t>
      </w:r>
      <w:r w:rsidRPr="00653A56">
        <w:rPr>
          <w:sz w:val="28"/>
          <w:szCs w:val="28"/>
          <w:rtl/>
        </w:rPr>
        <w:t xml:space="preserve"> היום הזה אתה עכור</w:t>
      </w:r>
      <w:r w:rsidRPr="009624AC">
        <w:rPr>
          <w:rFonts w:hint="cs"/>
          <w:sz w:val="28"/>
          <w:szCs w:val="28"/>
          <w:rtl/>
        </w:rPr>
        <w:t>,</w:t>
      </w:r>
      <w:r w:rsidRPr="00653A56">
        <w:rPr>
          <w:sz w:val="28"/>
          <w:szCs w:val="28"/>
          <w:rtl/>
        </w:rPr>
        <w:t xml:space="preserve"> ואין אתה עכור לעתיד לבוא</w:t>
      </w:r>
      <w:r w:rsidRPr="009624AC">
        <w:rPr>
          <w:rFonts w:hint="cs"/>
          <w:sz w:val="28"/>
          <w:szCs w:val="28"/>
          <w:rtl/>
        </w:rPr>
        <w:t>.</w:t>
      </w:r>
      <w:r w:rsidRPr="00653A56">
        <w:rPr>
          <w:sz w:val="28"/>
          <w:szCs w:val="28"/>
          <w:rtl/>
        </w:rPr>
        <w:t xml:space="preserve"> ואם אינו יודע להתודות</w:t>
      </w:r>
      <w:r w:rsidRPr="009624AC">
        <w:rPr>
          <w:rFonts w:hint="cs"/>
          <w:sz w:val="28"/>
          <w:szCs w:val="28"/>
          <w:rtl/>
        </w:rPr>
        <w:t>.</w:t>
      </w:r>
      <w:r w:rsidRPr="00653A56">
        <w:rPr>
          <w:sz w:val="28"/>
          <w:szCs w:val="28"/>
          <w:rtl/>
        </w:rPr>
        <w:t xml:space="preserve"> אומרין לו</w:t>
      </w:r>
      <w:r w:rsidRPr="009624AC">
        <w:rPr>
          <w:rFonts w:hint="cs"/>
          <w:sz w:val="28"/>
          <w:szCs w:val="28"/>
          <w:rtl/>
        </w:rPr>
        <w:t>.</w:t>
      </w:r>
      <w:r w:rsidRPr="00653A56">
        <w:rPr>
          <w:sz w:val="28"/>
          <w:szCs w:val="28"/>
          <w:rtl/>
        </w:rPr>
        <w:t xml:space="preserve"> אמור</w:t>
      </w:r>
      <w:r w:rsidRPr="009624AC">
        <w:rPr>
          <w:rFonts w:hint="cs"/>
          <w:sz w:val="28"/>
          <w:szCs w:val="28"/>
          <w:rtl/>
        </w:rPr>
        <w:t>,</w:t>
      </w:r>
      <w:r w:rsidRPr="00653A56">
        <w:rPr>
          <w:sz w:val="28"/>
          <w:szCs w:val="28"/>
          <w:rtl/>
        </w:rPr>
        <w:t xml:space="preserve"> תהא מיתתי כפרה על כל עונותי</w:t>
      </w:r>
      <w:r w:rsidRPr="009624AC">
        <w:rPr>
          <w:rFonts w:hint="cs"/>
          <w:sz w:val="28"/>
          <w:szCs w:val="28"/>
          <w:rtl/>
        </w:rPr>
        <w:t>.</w:t>
      </w:r>
      <w:r w:rsidRPr="00653A56">
        <w:rPr>
          <w:sz w:val="28"/>
          <w:szCs w:val="28"/>
          <w:rtl/>
        </w:rPr>
        <w:t xml:space="preserve"> ר' יהודה אומר</w:t>
      </w:r>
      <w:r w:rsidRPr="009624AC">
        <w:rPr>
          <w:rFonts w:hint="cs"/>
          <w:sz w:val="28"/>
          <w:szCs w:val="28"/>
          <w:rtl/>
        </w:rPr>
        <w:t>.</w:t>
      </w:r>
      <w:r w:rsidRPr="00653A56">
        <w:rPr>
          <w:sz w:val="28"/>
          <w:szCs w:val="28"/>
          <w:rtl/>
        </w:rPr>
        <w:t xml:space="preserve"> אם יודע הוא שהוא מזומם</w:t>
      </w:r>
      <w:r w:rsidRPr="009624AC">
        <w:rPr>
          <w:rFonts w:hint="cs"/>
          <w:sz w:val="28"/>
          <w:szCs w:val="28"/>
          <w:rtl/>
        </w:rPr>
        <w:t>.</w:t>
      </w:r>
      <w:r w:rsidRPr="00653A56">
        <w:rPr>
          <w:sz w:val="28"/>
          <w:szCs w:val="28"/>
          <w:rtl/>
        </w:rPr>
        <w:t xml:space="preserve"> יאמר</w:t>
      </w:r>
      <w:r w:rsidRPr="009624AC">
        <w:rPr>
          <w:rFonts w:hint="cs"/>
          <w:sz w:val="28"/>
          <w:szCs w:val="28"/>
          <w:rtl/>
        </w:rPr>
        <w:t>,</w:t>
      </w:r>
      <w:r w:rsidRPr="00653A56">
        <w:rPr>
          <w:sz w:val="28"/>
          <w:szCs w:val="28"/>
          <w:rtl/>
        </w:rPr>
        <w:t xml:space="preserve"> תהא מיתתי כפרה על כל עונותי חוץ מן העון הזה</w:t>
      </w:r>
      <w:r w:rsidRPr="009624AC">
        <w:rPr>
          <w:rFonts w:hint="cs"/>
          <w:sz w:val="28"/>
          <w:szCs w:val="28"/>
          <w:rtl/>
        </w:rPr>
        <w:t>.</w:t>
      </w:r>
      <w:r w:rsidRPr="00653A56">
        <w:rPr>
          <w:sz w:val="28"/>
          <w:szCs w:val="28"/>
          <w:rtl/>
        </w:rPr>
        <w:t xml:space="preserve"> אמרו לו</w:t>
      </w:r>
      <w:r w:rsidRPr="009624AC">
        <w:rPr>
          <w:rFonts w:hint="cs"/>
          <w:sz w:val="28"/>
          <w:szCs w:val="28"/>
          <w:rtl/>
        </w:rPr>
        <w:t>.</w:t>
      </w:r>
      <w:r w:rsidRPr="00653A56">
        <w:rPr>
          <w:sz w:val="28"/>
          <w:szCs w:val="28"/>
          <w:rtl/>
        </w:rPr>
        <w:t xml:space="preserve"> א"כ</w:t>
      </w:r>
      <w:r w:rsidRPr="009624AC">
        <w:rPr>
          <w:rFonts w:hint="cs"/>
          <w:sz w:val="28"/>
          <w:szCs w:val="28"/>
          <w:rtl/>
        </w:rPr>
        <w:t>,</w:t>
      </w:r>
      <w:r w:rsidRPr="00653A56">
        <w:rPr>
          <w:sz w:val="28"/>
          <w:szCs w:val="28"/>
          <w:rtl/>
        </w:rPr>
        <w:t xml:space="preserve"> יהו כל אדם אומר כן כדי לנקות את עצמו: </w:t>
      </w:r>
    </w:p>
    <w:p w14:paraId="5F9F96AD" w14:textId="35CE9EB6" w:rsidR="00DF18D2" w:rsidRPr="00653A56" w:rsidRDefault="00DF18D2" w:rsidP="00DF18D2">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את מוצא שכשמעל עכן בחרם</w:t>
      </w:r>
      <w:r w:rsidRPr="004B7D61">
        <w:rPr>
          <w:rFonts w:hint="cs"/>
          <w:sz w:val="24"/>
          <w:szCs w:val="24"/>
          <w:rtl/>
        </w:rPr>
        <w:t>,</w:t>
      </w:r>
      <w:r w:rsidRPr="00653A56">
        <w:rPr>
          <w:sz w:val="24"/>
          <w:szCs w:val="24"/>
          <w:rtl/>
        </w:rPr>
        <w:t xml:space="preserve"> התחיל יהושע מפייס לפני הקדוש ברוך הוא ואומר</w:t>
      </w:r>
      <w:r w:rsidRPr="004B7D61">
        <w:rPr>
          <w:rFonts w:hint="cs"/>
          <w:sz w:val="24"/>
          <w:szCs w:val="24"/>
          <w:rtl/>
        </w:rPr>
        <w:t>.</w:t>
      </w:r>
      <w:r w:rsidRPr="00653A56">
        <w:rPr>
          <w:sz w:val="24"/>
          <w:szCs w:val="24"/>
          <w:rtl/>
        </w:rPr>
        <w:t xml:space="preserve"> רבון של עולם</w:t>
      </w:r>
      <w:r w:rsidRPr="004B7D61">
        <w:rPr>
          <w:rFonts w:hint="cs"/>
          <w:sz w:val="24"/>
          <w:szCs w:val="24"/>
          <w:rtl/>
        </w:rPr>
        <w:t>,</w:t>
      </w:r>
      <w:r w:rsidRPr="00653A56">
        <w:rPr>
          <w:sz w:val="24"/>
          <w:szCs w:val="24"/>
          <w:rtl/>
        </w:rPr>
        <w:t xml:space="preserve"> הודיעני מי זה האיש</w:t>
      </w:r>
      <w:r w:rsidRPr="004B7D61">
        <w:rPr>
          <w:rFonts w:hint="cs"/>
          <w:sz w:val="24"/>
          <w:szCs w:val="24"/>
          <w:rtl/>
        </w:rPr>
        <w:t>.</w:t>
      </w:r>
      <w:r w:rsidRPr="00653A56">
        <w:rPr>
          <w:sz w:val="24"/>
          <w:szCs w:val="24"/>
          <w:rtl/>
        </w:rPr>
        <w:t xml:space="preserve"> אמר לו הקדוש ברוך הוא</w:t>
      </w:r>
      <w:r w:rsidRPr="004B7D61">
        <w:rPr>
          <w:rFonts w:hint="cs"/>
          <w:sz w:val="24"/>
          <w:szCs w:val="24"/>
          <w:rtl/>
        </w:rPr>
        <w:t>,</w:t>
      </w:r>
      <w:r w:rsidRPr="00653A56">
        <w:rPr>
          <w:sz w:val="24"/>
          <w:szCs w:val="24"/>
          <w:rtl/>
        </w:rPr>
        <w:t xml:space="preserve"> איני מפרסם כל ברייה</w:t>
      </w:r>
      <w:r w:rsidRPr="004B7D61">
        <w:rPr>
          <w:rFonts w:hint="cs"/>
          <w:sz w:val="24"/>
          <w:szCs w:val="24"/>
          <w:rtl/>
        </w:rPr>
        <w:t>.</w:t>
      </w:r>
      <w:r w:rsidRPr="00653A56">
        <w:rPr>
          <w:sz w:val="24"/>
          <w:szCs w:val="24"/>
          <w:rtl/>
        </w:rPr>
        <w:t xml:space="preserve"> ולא עוד</w:t>
      </w:r>
      <w:r w:rsidRPr="004B7D61">
        <w:rPr>
          <w:rFonts w:hint="cs"/>
          <w:sz w:val="24"/>
          <w:szCs w:val="24"/>
          <w:rtl/>
        </w:rPr>
        <w:t>,</w:t>
      </w:r>
      <w:r w:rsidRPr="00653A56">
        <w:rPr>
          <w:sz w:val="24"/>
          <w:szCs w:val="24"/>
          <w:rtl/>
        </w:rPr>
        <w:t xml:space="preserve"> אלא נמצאתי אומר לשון הרע</w:t>
      </w:r>
      <w:r w:rsidRPr="004B7D61">
        <w:rPr>
          <w:rFonts w:hint="cs"/>
          <w:sz w:val="24"/>
          <w:szCs w:val="24"/>
          <w:rtl/>
        </w:rPr>
        <w:t>.</w:t>
      </w:r>
      <w:r w:rsidRPr="00653A56">
        <w:rPr>
          <w:sz w:val="24"/>
          <w:szCs w:val="24"/>
          <w:rtl/>
        </w:rPr>
        <w:t xml:space="preserve"> אלא לך והעמיד את ישראל לשבטיו</w:t>
      </w:r>
      <w:r w:rsidRPr="004B7D61">
        <w:rPr>
          <w:rFonts w:hint="cs"/>
          <w:sz w:val="24"/>
          <w:szCs w:val="24"/>
          <w:rtl/>
        </w:rPr>
        <w:t>,</w:t>
      </w:r>
      <w:r w:rsidRPr="00653A56">
        <w:rPr>
          <w:sz w:val="24"/>
          <w:szCs w:val="24"/>
          <w:rtl/>
        </w:rPr>
        <w:t xml:space="preserve"> והפל עליהן גורלות</w:t>
      </w:r>
      <w:r w:rsidRPr="004B7D61">
        <w:rPr>
          <w:rFonts w:hint="cs"/>
          <w:sz w:val="24"/>
          <w:szCs w:val="24"/>
          <w:rtl/>
        </w:rPr>
        <w:t>,</w:t>
      </w:r>
      <w:r w:rsidRPr="00653A56">
        <w:rPr>
          <w:sz w:val="24"/>
          <w:szCs w:val="24"/>
          <w:rtl/>
        </w:rPr>
        <w:t xml:space="preserve"> מיד אני מוציאו. הדא הוא דכתיב [שם טז] וישכם יהושע בבוקר</w:t>
      </w:r>
      <w:r w:rsidRPr="004B7D61">
        <w:rPr>
          <w:rFonts w:hint="cs"/>
          <w:sz w:val="24"/>
          <w:szCs w:val="24"/>
          <w:rtl/>
        </w:rPr>
        <w:t>.</w:t>
      </w:r>
      <w:r w:rsidRPr="00653A56">
        <w:rPr>
          <w:sz w:val="24"/>
          <w:szCs w:val="24"/>
          <w:rtl/>
        </w:rPr>
        <w:t xml:space="preserve"> ויקרב את ישראל לשבטיו</w:t>
      </w:r>
      <w:r w:rsidRPr="004B7D61">
        <w:rPr>
          <w:rFonts w:hint="cs"/>
          <w:sz w:val="24"/>
          <w:szCs w:val="24"/>
          <w:rtl/>
        </w:rPr>
        <w:t>,</w:t>
      </w:r>
      <w:r w:rsidRPr="00653A56">
        <w:rPr>
          <w:sz w:val="24"/>
          <w:szCs w:val="24"/>
          <w:rtl/>
        </w:rPr>
        <w:t xml:space="preserve"> וילכד עכן בן כרמי בן זרח למטה יהודה. א"ל עכן</w:t>
      </w:r>
      <w:r w:rsidRPr="004B7D61">
        <w:rPr>
          <w:rFonts w:hint="cs"/>
          <w:sz w:val="24"/>
          <w:szCs w:val="24"/>
          <w:rtl/>
        </w:rPr>
        <w:t>.</w:t>
      </w:r>
      <w:r w:rsidRPr="00653A56">
        <w:rPr>
          <w:sz w:val="24"/>
          <w:szCs w:val="24"/>
          <w:rtl/>
        </w:rPr>
        <w:t xml:space="preserve"> מה בגורל אתה </w:t>
      </w:r>
      <w:r w:rsidRPr="001902DD">
        <w:rPr>
          <w:rFonts w:hint="cs"/>
          <w:b/>
          <w:bCs/>
          <w:sz w:val="24"/>
          <w:szCs w:val="24"/>
          <w:rtl/>
        </w:rPr>
        <w:t>ת</w:t>
      </w:r>
      <w:r w:rsidRPr="001902DD">
        <w:rPr>
          <w:b/>
          <w:bCs/>
          <w:sz w:val="24"/>
          <w:szCs w:val="24"/>
          <w:rtl/>
        </w:rPr>
        <w:t>ופשני</w:t>
      </w:r>
      <w:r w:rsidRPr="004B7D61">
        <w:rPr>
          <w:rFonts w:hint="cs"/>
          <w:sz w:val="24"/>
          <w:szCs w:val="24"/>
          <w:rtl/>
        </w:rPr>
        <w:t>?</w:t>
      </w:r>
      <w:r w:rsidRPr="00653A56">
        <w:rPr>
          <w:sz w:val="24"/>
          <w:szCs w:val="24"/>
          <w:rtl/>
        </w:rPr>
        <w:t xml:space="preserve"> לית בכל ההן דרא כשר אלא את ופינחס. </w:t>
      </w:r>
      <w:r w:rsidRPr="001902DD">
        <w:rPr>
          <w:rFonts w:hint="cs"/>
          <w:b/>
          <w:bCs/>
          <w:sz w:val="24"/>
          <w:szCs w:val="24"/>
          <w:rtl/>
        </w:rPr>
        <w:t>ואם</w:t>
      </w:r>
      <w:r w:rsidRPr="004B7D61">
        <w:rPr>
          <w:rFonts w:hint="cs"/>
          <w:sz w:val="24"/>
          <w:szCs w:val="24"/>
          <w:rtl/>
        </w:rPr>
        <w:t xml:space="preserve"> </w:t>
      </w:r>
      <w:r w:rsidRPr="00653A56">
        <w:rPr>
          <w:sz w:val="24"/>
          <w:szCs w:val="24"/>
          <w:rtl/>
        </w:rPr>
        <w:t xml:space="preserve">אסקין ניבזין </w:t>
      </w:r>
      <w:r w:rsidRPr="00F82273">
        <w:rPr>
          <w:rFonts w:hint="cs"/>
          <w:sz w:val="16"/>
          <w:szCs w:val="16"/>
          <w:rtl/>
        </w:rPr>
        <w:t>נפיל גורל</w:t>
      </w:r>
      <w:r w:rsidRPr="004B7D61">
        <w:rPr>
          <w:sz w:val="24"/>
          <w:szCs w:val="24"/>
          <w:rtl/>
        </w:rPr>
        <w:t xml:space="preserve"> </w:t>
      </w:r>
      <w:r w:rsidRPr="00653A56">
        <w:rPr>
          <w:sz w:val="24"/>
          <w:szCs w:val="24"/>
          <w:rtl/>
        </w:rPr>
        <w:t>ביניכון</w:t>
      </w:r>
      <w:r w:rsidRPr="004B7D61">
        <w:rPr>
          <w:rFonts w:hint="cs"/>
          <w:sz w:val="24"/>
          <w:szCs w:val="24"/>
          <w:rtl/>
        </w:rPr>
        <w:t>,</w:t>
      </w:r>
      <w:r w:rsidRPr="004B7D61">
        <w:rPr>
          <w:sz w:val="24"/>
          <w:szCs w:val="24"/>
          <w:rtl/>
        </w:rPr>
        <w:t xml:space="preserve"> </w:t>
      </w:r>
      <w:r w:rsidRPr="001902DD">
        <w:rPr>
          <w:b/>
          <w:bCs/>
          <w:sz w:val="24"/>
          <w:szCs w:val="24"/>
          <w:rtl/>
        </w:rPr>
        <w:t>פנ</w:t>
      </w:r>
      <w:r w:rsidRPr="001902DD">
        <w:rPr>
          <w:rFonts w:hint="cs"/>
          <w:b/>
          <w:bCs/>
          <w:sz w:val="24"/>
          <w:szCs w:val="24"/>
          <w:rtl/>
        </w:rPr>
        <w:t>י</w:t>
      </w:r>
      <w:r w:rsidRPr="001902DD">
        <w:rPr>
          <w:b/>
          <w:bCs/>
          <w:sz w:val="24"/>
          <w:szCs w:val="24"/>
          <w:rtl/>
        </w:rPr>
        <w:t>טוס</w:t>
      </w:r>
      <w:r>
        <w:rPr>
          <w:rFonts w:hint="cs"/>
          <w:sz w:val="24"/>
          <w:szCs w:val="24"/>
          <w:rtl/>
        </w:rPr>
        <w:t xml:space="preserve"> </w:t>
      </w:r>
      <w:r w:rsidRPr="00F82273">
        <w:rPr>
          <w:rFonts w:hint="cs"/>
          <w:sz w:val="16"/>
          <w:szCs w:val="16"/>
          <w:rtl/>
        </w:rPr>
        <w:t>לבסוף בטוח</w:t>
      </w:r>
      <w:r w:rsidRPr="00653A56">
        <w:rPr>
          <w:sz w:val="24"/>
          <w:szCs w:val="24"/>
          <w:rtl/>
        </w:rPr>
        <w:t xml:space="preserve"> דמיתפיס חד מינכון. ולא עוד אלא </w:t>
      </w:r>
      <w:r w:rsidRPr="001902DD">
        <w:rPr>
          <w:b/>
          <w:bCs/>
          <w:sz w:val="24"/>
          <w:szCs w:val="24"/>
          <w:rtl/>
        </w:rPr>
        <w:t>משה</w:t>
      </w:r>
      <w:r w:rsidRPr="00653A56">
        <w:rPr>
          <w:sz w:val="24"/>
          <w:szCs w:val="24"/>
          <w:rtl/>
        </w:rPr>
        <w:t xml:space="preserve"> רבך לית מידמוך</w:t>
      </w:r>
      <w:r w:rsidRPr="004B7D61">
        <w:rPr>
          <w:rFonts w:hint="cs"/>
          <w:sz w:val="24"/>
          <w:szCs w:val="24"/>
          <w:rtl/>
        </w:rPr>
        <w:t>,</w:t>
      </w:r>
      <w:r w:rsidRPr="00653A56">
        <w:rPr>
          <w:sz w:val="24"/>
          <w:szCs w:val="24"/>
          <w:rtl/>
        </w:rPr>
        <w:t xml:space="preserve"> אלא תלתין או מ' יומין</w:t>
      </w:r>
      <w:r w:rsidRPr="004B7D61">
        <w:rPr>
          <w:rFonts w:hint="cs"/>
          <w:sz w:val="24"/>
          <w:szCs w:val="24"/>
          <w:rtl/>
        </w:rPr>
        <w:t>.</w:t>
      </w:r>
      <w:r w:rsidRPr="00653A56">
        <w:rPr>
          <w:sz w:val="24"/>
          <w:szCs w:val="24"/>
          <w:rtl/>
        </w:rPr>
        <w:t xml:space="preserve"> לא כן אלפן משה רבן [דברים יז ו] על פי שנים עדים</w:t>
      </w:r>
      <w:r w:rsidRPr="004B7D61">
        <w:rPr>
          <w:rFonts w:hint="cs"/>
          <w:sz w:val="24"/>
          <w:szCs w:val="24"/>
          <w:rtl/>
        </w:rPr>
        <w:t xml:space="preserve">. </w:t>
      </w:r>
      <w:r w:rsidRPr="001902DD">
        <w:rPr>
          <w:rFonts w:hint="cs"/>
          <w:b/>
          <w:bCs/>
          <w:sz w:val="24"/>
          <w:szCs w:val="24"/>
          <w:rtl/>
        </w:rPr>
        <w:t>ואתה כבר שכחתה תורתו</w:t>
      </w:r>
      <w:r w:rsidRPr="004B7D61">
        <w:rPr>
          <w:rFonts w:hint="cs"/>
          <w:sz w:val="24"/>
          <w:szCs w:val="24"/>
          <w:rtl/>
        </w:rPr>
        <w:t>,</w:t>
      </w:r>
      <w:r w:rsidRPr="004B7D61">
        <w:rPr>
          <w:sz w:val="24"/>
          <w:szCs w:val="24"/>
          <w:rtl/>
        </w:rPr>
        <w:t xml:space="preserve"> </w:t>
      </w:r>
      <w:r w:rsidRPr="001902DD">
        <w:rPr>
          <w:rFonts w:hint="cs"/>
          <w:b/>
          <w:bCs/>
          <w:sz w:val="24"/>
          <w:szCs w:val="24"/>
          <w:rtl/>
        </w:rPr>
        <w:t>ו</w:t>
      </w:r>
      <w:r w:rsidRPr="001902DD">
        <w:rPr>
          <w:b/>
          <w:bCs/>
          <w:sz w:val="24"/>
          <w:szCs w:val="24"/>
          <w:rtl/>
        </w:rPr>
        <w:t>שריתה</w:t>
      </w:r>
      <w:r w:rsidRPr="00653A56">
        <w:rPr>
          <w:sz w:val="24"/>
          <w:szCs w:val="24"/>
          <w:rtl/>
        </w:rPr>
        <w:t xml:space="preserve"> טעי. באותה שעה צפה יהושע ברוח הקודש שהוא מחלק לישראל את הארץ בגורל</w:t>
      </w:r>
      <w:r w:rsidRPr="004B7D61">
        <w:rPr>
          <w:rFonts w:hint="cs"/>
          <w:sz w:val="24"/>
          <w:szCs w:val="24"/>
          <w:rtl/>
        </w:rPr>
        <w:t>.</w:t>
      </w:r>
      <w:r w:rsidRPr="00653A56">
        <w:rPr>
          <w:sz w:val="24"/>
          <w:szCs w:val="24"/>
          <w:rtl/>
        </w:rPr>
        <w:t xml:space="preserve"> הדא הוא דכתיב [יהושע יח י] וישלך להם יהושע גורל. אמור מעתה אנו מוציאין שם רע על הגורלות. ולא עוד אלא שאם נתקיימו עכשיו</w:t>
      </w:r>
      <w:r w:rsidRPr="004B7D61">
        <w:rPr>
          <w:rFonts w:hint="cs"/>
          <w:sz w:val="24"/>
          <w:szCs w:val="24"/>
          <w:rtl/>
        </w:rPr>
        <w:t>,</w:t>
      </w:r>
      <w:r w:rsidRPr="00653A56">
        <w:rPr>
          <w:sz w:val="24"/>
          <w:szCs w:val="24"/>
          <w:rtl/>
        </w:rPr>
        <w:t xml:space="preserve"> יהו כל ישראל אומרים</w:t>
      </w:r>
      <w:r w:rsidRPr="004B7D61">
        <w:rPr>
          <w:rFonts w:hint="cs"/>
          <w:sz w:val="24"/>
          <w:szCs w:val="24"/>
          <w:rtl/>
        </w:rPr>
        <w:t>.</w:t>
      </w:r>
      <w:r w:rsidRPr="00653A56">
        <w:rPr>
          <w:sz w:val="24"/>
          <w:szCs w:val="24"/>
          <w:rtl/>
        </w:rPr>
        <w:t xml:space="preserve"> בדיני נפשות נתקיימו</w:t>
      </w:r>
      <w:r w:rsidRPr="004B7D61">
        <w:rPr>
          <w:rFonts w:hint="cs"/>
          <w:sz w:val="24"/>
          <w:szCs w:val="24"/>
          <w:rtl/>
        </w:rPr>
        <w:t>,</w:t>
      </w:r>
      <w:r w:rsidRPr="00653A56">
        <w:rPr>
          <w:sz w:val="24"/>
          <w:szCs w:val="24"/>
          <w:rtl/>
        </w:rPr>
        <w:t xml:space="preserve"> כל שכן בדיני ממונות</w:t>
      </w:r>
      <w:r w:rsidRPr="004B7D61">
        <w:rPr>
          <w:rFonts w:hint="cs"/>
          <w:sz w:val="24"/>
          <w:szCs w:val="24"/>
          <w:rtl/>
        </w:rPr>
        <w:t>.</w:t>
      </w:r>
      <w:r w:rsidRPr="00653A56">
        <w:rPr>
          <w:sz w:val="24"/>
          <w:szCs w:val="24"/>
          <w:rtl/>
        </w:rPr>
        <w:t xml:space="preserve"> ואם בטלו עכשיו</w:t>
      </w:r>
      <w:r w:rsidRPr="004B7D61">
        <w:rPr>
          <w:rFonts w:hint="cs"/>
          <w:sz w:val="24"/>
          <w:szCs w:val="24"/>
          <w:rtl/>
        </w:rPr>
        <w:t>,</w:t>
      </w:r>
      <w:r w:rsidRPr="00653A56">
        <w:rPr>
          <w:sz w:val="24"/>
          <w:szCs w:val="24"/>
          <w:rtl/>
        </w:rPr>
        <w:t xml:space="preserve"> יהו כל ישראל אומרים</w:t>
      </w:r>
      <w:r w:rsidRPr="004B7D61">
        <w:rPr>
          <w:rFonts w:hint="cs"/>
          <w:sz w:val="24"/>
          <w:szCs w:val="24"/>
          <w:rtl/>
        </w:rPr>
        <w:t>.</w:t>
      </w:r>
      <w:r w:rsidRPr="00653A56">
        <w:rPr>
          <w:sz w:val="24"/>
          <w:szCs w:val="24"/>
          <w:rtl/>
        </w:rPr>
        <w:t xml:space="preserve"> בדיני נפשות בטלו</w:t>
      </w:r>
      <w:r w:rsidRPr="004B7D61">
        <w:rPr>
          <w:rFonts w:hint="cs"/>
          <w:sz w:val="24"/>
          <w:szCs w:val="24"/>
          <w:rtl/>
        </w:rPr>
        <w:t>,</w:t>
      </w:r>
      <w:r w:rsidRPr="00653A56">
        <w:rPr>
          <w:sz w:val="24"/>
          <w:szCs w:val="24"/>
          <w:rtl/>
        </w:rPr>
        <w:t xml:space="preserve"> כל שכן בדיני ממונות. באותה שעה התחיל יהושע מפייס לעכן. ומשבע ליה באלהי ישראל ואומר לו</w:t>
      </w:r>
      <w:r w:rsidRPr="004B7D61">
        <w:rPr>
          <w:rFonts w:hint="cs"/>
          <w:sz w:val="24"/>
          <w:szCs w:val="24"/>
          <w:rtl/>
        </w:rPr>
        <w:t>.</w:t>
      </w:r>
      <w:r w:rsidRPr="00653A56">
        <w:rPr>
          <w:sz w:val="24"/>
          <w:szCs w:val="24"/>
          <w:rtl/>
        </w:rPr>
        <w:t xml:space="preserve"> בני</w:t>
      </w:r>
      <w:r w:rsidRPr="004B7D61">
        <w:rPr>
          <w:rFonts w:hint="cs"/>
          <w:sz w:val="24"/>
          <w:szCs w:val="24"/>
          <w:rtl/>
        </w:rPr>
        <w:t>,</w:t>
      </w:r>
      <w:r w:rsidRPr="00653A56">
        <w:rPr>
          <w:sz w:val="24"/>
          <w:szCs w:val="24"/>
          <w:rtl/>
        </w:rPr>
        <w:t xml:space="preserve"> שים נא כבוד לה' אלהי ישראל</w:t>
      </w:r>
      <w:r w:rsidRPr="004B7D61">
        <w:rPr>
          <w:rFonts w:hint="cs"/>
          <w:sz w:val="24"/>
          <w:szCs w:val="24"/>
          <w:rtl/>
        </w:rPr>
        <w:t>.</w:t>
      </w:r>
      <w:r w:rsidRPr="00653A56">
        <w:rPr>
          <w:sz w:val="24"/>
          <w:szCs w:val="24"/>
          <w:rtl/>
        </w:rPr>
        <w:t xml:space="preserve"> ויען עכן את יהושע ויאמר</w:t>
      </w:r>
      <w:r w:rsidRPr="004B7D61">
        <w:rPr>
          <w:rFonts w:hint="cs"/>
          <w:sz w:val="24"/>
          <w:szCs w:val="24"/>
          <w:rtl/>
        </w:rPr>
        <w:t>.</w:t>
      </w:r>
      <w:r w:rsidRPr="00653A56">
        <w:rPr>
          <w:sz w:val="24"/>
          <w:szCs w:val="24"/>
          <w:rtl/>
        </w:rPr>
        <w:t xml:space="preserve"> אמנה</w:t>
      </w:r>
      <w:r w:rsidRPr="004B7D61">
        <w:rPr>
          <w:rFonts w:hint="cs"/>
          <w:sz w:val="24"/>
          <w:szCs w:val="24"/>
          <w:rtl/>
        </w:rPr>
        <w:t>.</w:t>
      </w:r>
      <w:r w:rsidRPr="00653A56">
        <w:rPr>
          <w:sz w:val="24"/>
          <w:szCs w:val="24"/>
          <w:rtl/>
        </w:rPr>
        <w:t xml:space="preserve"> מהו אמנה</w:t>
      </w:r>
      <w:r w:rsidRPr="004B7D61">
        <w:rPr>
          <w:rFonts w:hint="cs"/>
          <w:sz w:val="24"/>
          <w:szCs w:val="24"/>
          <w:rtl/>
        </w:rPr>
        <w:t>?</w:t>
      </w:r>
      <w:r w:rsidRPr="00653A56">
        <w:rPr>
          <w:sz w:val="24"/>
          <w:szCs w:val="24"/>
          <w:rtl/>
        </w:rPr>
        <w:t xml:space="preserve"> קושטא אנכי חטאתי לה' אלהי ישראל</w:t>
      </w:r>
      <w:r>
        <w:rPr>
          <w:rFonts w:hint="cs"/>
          <w:sz w:val="24"/>
          <w:szCs w:val="24"/>
          <w:rtl/>
        </w:rPr>
        <w:t xml:space="preserve"> וכזאת </w:t>
      </w:r>
      <w:r w:rsidRPr="001902DD">
        <w:rPr>
          <w:rFonts w:hint="cs"/>
          <w:b/>
          <w:bCs/>
          <w:sz w:val="24"/>
          <w:szCs w:val="24"/>
          <w:rtl/>
        </w:rPr>
        <w:t>וכזאת עשיתי</w:t>
      </w:r>
      <w:r w:rsidRPr="004B7D61">
        <w:rPr>
          <w:sz w:val="24"/>
          <w:szCs w:val="24"/>
          <w:rtl/>
        </w:rPr>
        <w:t>.</w:t>
      </w:r>
      <w:r w:rsidRPr="00653A56">
        <w:rPr>
          <w:sz w:val="24"/>
          <w:szCs w:val="24"/>
          <w:rtl/>
        </w:rPr>
        <w:t xml:space="preserve"> א"ל [דף כח עמוד א] מה אנא בעי מינך חדא</w:t>
      </w:r>
      <w:r w:rsidRPr="004B7D61">
        <w:rPr>
          <w:rFonts w:hint="cs"/>
          <w:sz w:val="24"/>
          <w:szCs w:val="24"/>
          <w:rtl/>
        </w:rPr>
        <w:t>,</w:t>
      </w:r>
      <w:r w:rsidRPr="00653A56">
        <w:rPr>
          <w:sz w:val="24"/>
          <w:szCs w:val="24"/>
          <w:rtl/>
        </w:rPr>
        <w:t xml:space="preserve"> ואת אמרת לי תרתי</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אני הוא שמעלתי בחרם מדין ובחרם יריחו. אמר רבי תנחומא</w:t>
      </w:r>
      <w:r w:rsidRPr="004B7D61">
        <w:rPr>
          <w:rFonts w:hint="cs"/>
          <w:sz w:val="24"/>
          <w:szCs w:val="24"/>
          <w:rtl/>
        </w:rPr>
        <w:t>.</w:t>
      </w:r>
      <w:r w:rsidRPr="00653A56">
        <w:rPr>
          <w:sz w:val="24"/>
          <w:szCs w:val="24"/>
          <w:rtl/>
        </w:rPr>
        <w:t xml:space="preserve"> בארבעה חרמים מעל</w:t>
      </w:r>
      <w:r w:rsidRPr="004B7D61">
        <w:rPr>
          <w:rFonts w:hint="cs"/>
          <w:sz w:val="24"/>
          <w:szCs w:val="24"/>
          <w:rtl/>
        </w:rPr>
        <w:t>.</w:t>
      </w:r>
      <w:r w:rsidRPr="00653A56">
        <w:rPr>
          <w:sz w:val="24"/>
          <w:szCs w:val="24"/>
          <w:rtl/>
        </w:rPr>
        <w:t xml:space="preserve"> בחרם כנעני מלך ערד</w:t>
      </w:r>
      <w:r w:rsidRPr="004B7D61">
        <w:rPr>
          <w:rFonts w:hint="cs"/>
          <w:sz w:val="24"/>
          <w:szCs w:val="24"/>
          <w:rtl/>
        </w:rPr>
        <w:t>.</w:t>
      </w:r>
      <w:r w:rsidRPr="00653A56">
        <w:rPr>
          <w:sz w:val="24"/>
          <w:szCs w:val="24"/>
          <w:rtl/>
        </w:rPr>
        <w:t xml:space="preserve"> בחרם סיחון ועוג</w:t>
      </w:r>
      <w:r w:rsidRPr="004B7D61">
        <w:rPr>
          <w:rFonts w:hint="cs"/>
          <w:sz w:val="24"/>
          <w:szCs w:val="24"/>
          <w:rtl/>
        </w:rPr>
        <w:t>.</w:t>
      </w:r>
      <w:r w:rsidRPr="00653A56">
        <w:rPr>
          <w:sz w:val="24"/>
          <w:szCs w:val="24"/>
          <w:rtl/>
        </w:rPr>
        <w:t xml:space="preserve"> בחרם מדין</w:t>
      </w:r>
      <w:r w:rsidRPr="004B7D61">
        <w:rPr>
          <w:rFonts w:hint="cs"/>
          <w:sz w:val="24"/>
          <w:szCs w:val="24"/>
          <w:rtl/>
        </w:rPr>
        <w:t>,</w:t>
      </w:r>
      <w:r w:rsidRPr="00653A56">
        <w:rPr>
          <w:sz w:val="24"/>
          <w:szCs w:val="24"/>
          <w:rtl/>
        </w:rPr>
        <w:t xml:space="preserve"> בחרם יריחו</w:t>
      </w:r>
      <w:r w:rsidRPr="00653A56">
        <w:rPr>
          <w:sz w:val="16"/>
          <w:szCs w:val="16"/>
          <w:rtl/>
        </w:rPr>
        <w:t xml:space="preserve">. </w:t>
      </w:r>
      <w:r w:rsidRPr="00E42553">
        <w:rPr>
          <w:rFonts w:hint="cs"/>
          <w:sz w:val="16"/>
          <w:szCs w:val="16"/>
          <w:rtl/>
        </w:rPr>
        <w:t>ולא נענש לפי שלא נענשו על הנסתרות עד כניסתם לארץ</w:t>
      </w:r>
      <w:r>
        <w:rPr>
          <w:rFonts w:hint="cs"/>
          <w:sz w:val="24"/>
          <w:szCs w:val="24"/>
          <w:rtl/>
        </w:rPr>
        <w:t>.</w:t>
      </w:r>
      <w:r w:rsidRPr="004B7D61">
        <w:rPr>
          <w:sz w:val="24"/>
          <w:szCs w:val="24"/>
          <w:rtl/>
        </w:rPr>
        <w:t xml:space="preserve"> </w:t>
      </w:r>
      <w:r w:rsidRPr="00653A56">
        <w:rPr>
          <w:sz w:val="24"/>
          <w:szCs w:val="24"/>
          <w:rtl/>
        </w:rPr>
        <w:t>ומניין שכיפר לו וידויו</w:t>
      </w:r>
      <w:r w:rsidRPr="004B7D61">
        <w:rPr>
          <w:rFonts w:hint="cs"/>
          <w:sz w:val="24"/>
          <w:szCs w:val="24"/>
          <w:rtl/>
        </w:rPr>
        <w:t>?</w:t>
      </w:r>
      <w:r w:rsidRPr="00653A56">
        <w:rPr>
          <w:sz w:val="24"/>
          <w:szCs w:val="24"/>
          <w:rtl/>
        </w:rPr>
        <w:t xml:space="preserve"> שנאמר [דברי הימים א ב ו] ובני זרח זימרי ואיתן </w:t>
      </w:r>
      <w:r w:rsidRPr="001902DD">
        <w:rPr>
          <w:rFonts w:hint="cs"/>
          <w:b/>
          <w:bCs/>
          <w:sz w:val="24"/>
          <w:szCs w:val="24"/>
          <w:rtl/>
        </w:rPr>
        <w:t xml:space="preserve">וכלכול ודרע </w:t>
      </w:r>
      <w:r w:rsidRPr="001902DD">
        <w:rPr>
          <w:b/>
          <w:bCs/>
          <w:sz w:val="24"/>
          <w:szCs w:val="24"/>
          <w:rtl/>
        </w:rPr>
        <w:t xml:space="preserve">כולם חמשה. </w:t>
      </w:r>
      <w:r w:rsidRPr="001902DD">
        <w:rPr>
          <w:rFonts w:hint="cs"/>
          <w:b/>
          <w:bCs/>
          <w:sz w:val="24"/>
          <w:szCs w:val="24"/>
          <w:rtl/>
        </w:rPr>
        <w:t>ואמר</w:t>
      </w:r>
      <w:r w:rsidRPr="004B7D61">
        <w:rPr>
          <w:rFonts w:hint="cs"/>
          <w:sz w:val="24"/>
          <w:szCs w:val="24"/>
          <w:rtl/>
        </w:rPr>
        <w:t xml:space="preserve"> </w:t>
      </w:r>
      <w:r w:rsidRPr="00653A56">
        <w:rPr>
          <w:sz w:val="24"/>
          <w:szCs w:val="24"/>
          <w:rtl/>
        </w:rPr>
        <w:t>ר' יהושע בן לוי</w:t>
      </w:r>
      <w:r w:rsidRPr="004B7D61">
        <w:rPr>
          <w:rFonts w:hint="cs"/>
          <w:sz w:val="24"/>
          <w:szCs w:val="24"/>
          <w:rtl/>
        </w:rPr>
        <w:t>,</w:t>
      </w:r>
      <w:r w:rsidRPr="00653A56">
        <w:rPr>
          <w:sz w:val="24"/>
          <w:szCs w:val="24"/>
          <w:rtl/>
        </w:rPr>
        <w:t xml:space="preserve"> זמרי זה עכן</w:t>
      </w:r>
      <w:r w:rsidRPr="004B7D61">
        <w:rPr>
          <w:rFonts w:hint="cs"/>
          <w:sz w:val="24"/>
          <w:szCs w:val="24"/>
          <w:rtl/>
        </w:rPr>
        <w:t>,</w:t>
      </w:r>
      <w:r w:rsidRPr="00653A56">
        <w:rPr>
          <w:sz w:val="24"/>
          <w:szCs w:val="24"/>
          <w:rtl/>
        </w:rPr>
        <w:t xml:space="preserve"> שעשה מעשה זמרי. ר' שמואל בר נחמן אמר</w:t>
      </w:r>
      <w:r w:rsidRPr="004B7D61">
        <w:rPr>
          <w:rFonts w:hint="cs"/>
          <w:sz w:val="24"/>
          <w:szCs w:val="24"/>
          <w:rtl/>
        </w:rPr>
        <w:t>.</w:t>
      </w:r>
      <w:r w:rsidRPr="00653A56">
        <w:rPr>
          <w:sz w:val="24"/>
          <w:szCs w:val="24"/>
          <w:rtl/>
        </w:rPr>
        <w:t xml:space="preserve"> הימן זה עכן</w:t>
      </w:r>
      <w:r w:rsidRPr="004B7D61">
        <w:rPr>
          <w:rFonts w:hint="cs"/>
          <w:sz w:val="24"/>
          <w:szCs w:val="24"/>
          <w:rtl/>
        </w:rPr>
        <w:t xml:space="preserve">, </w:t>
      </w:r>
      <w:r w:rsidRPr="001902DD">
        <w:rPr>
          <w:rFonts w:hint="cs"/>
          <w:b/>
          <w:bCs/>
          <w:sz w:val="24"/>
          <w:szCs w:val="24"/>
          <w:rtl/>
        </w:rPr>
        <w:t>שנאמר</w:t>
      </w:r>
      <w:r w:rsidRPr="00653A56">
        <w:rPr>
          <w:sz w:val="24"/>
          <w:szCs w:val="24"/>
          <w:rtl/>
        </w:rPr>
        <w:t xml:space="preserve"> אמנה אנכי חטאתי. כולם חמשה</w:t>
      </w:r>
      <w:r w:rsidRPr="004B7D61">
        <w:rPr>
          <w:rFonts w:hint="cs"/>
          <w:sz w:val="24"/>
          <w:szCs w:val="24"/>
          <w:rtl/>
        </w:rPr>
        <w:t>.</w:t>
      </w:r>
      <w:r w:rsidRPr="00653A56">
        <w:rPr>
          <w:sz w:val="24"/>
          <w:szCs w:val="24"/>
          <w:rtl/>
        </w:rPr>
        <w:t xml:space="preserve"> וכי איני יודע שהן חמשה</w:t>
      </w:r>
      <w:r w:rsidRPr="004B7D61">
        <w:rPr>
          <w:rFonts w:hint="cs"/>
          <w:sz w:val="24"/>
          <w:szCs w:val="24"/>
          <w:rtl/>
        </w:rPr>
        <w:t>?</w:t>
      </w:r>
      <w:r w:rsidRPr="00653A56">
        <w:rPr>
          <w:sz w:val="24"/>
          <w:szCs w:val="24"/>
          <w:rtl/>
        </w:rPr>
        <w:t xml:space="preserve"> אלא מלמד שאף עכן יש לו חלק לעתיד לבוא. מעשה באחד שהיה יוצא ליהרג</w:t>
      </w:r>
      <w:r w:rsidRPr="004B7D61">
        <w:rPr>
          <w:rFonts w:hint="cs"/>
          <w:sz w:val="24"/>
          <w:szCs w:val="24"/>
          <w:rtl/>
        </w:rPr>
        <w:t>.</w:t>
      </w:r>
      <w:r w:rsidRPr="00653A56">
        <w:rPr>
          <w:sz w:val="24"/>
          <w:szCs w:val="24"/>
          <w:rtl/>
        </w:rPr>
        <w:t xml:space="preserve"> אמרו לו</w:t>
      </w:r>
      <w:r w:rsidRPr="004B7D61">
        <w:rPr>
          <w:rFonts w:hint="cs"/>
          <w:sz w:val="24"/>
          <w:szCs w:val="24"/>
          <w:rtl/>
        </w:rPr>
        <w:t>,</w:t>
      </w:r>
      <w:r w:rsidRPr="00653A56">
        <w:rPr>
          <w:sz w:val="24"/>
          <w:szCs w:val="24"/>
          <w:rtl/>
        </w:rPr>
        <w:t xml:space="preserve"> אמור תהא מיתתי כפרה על כל עונותיי. אמר</w:t>
      </w:r>
      <w:r w:rsidRPr="004B7D61">
        <w:rPr>
          <w:rFonts w:hint="cs"/>
          <w:sz w:val="24"/>
          <w:szCs w:val="24"/>
          <w:rtl/>
        </w:rPr>
        <w:t>.</w:t>
      </w:r>
      <w:r w:rsidRPr="00653A56">
        <w:rPr>
          <w:sz w:val="24"/>
          <w:szCs w:val="24"/>
          <w:rtl/>
        </w:rPr>
        <w:t xml:space="preserve"> תהא מיתתי כפרה על כל עונותיי חוץ מן עון זה אם עשיתיו אל ימחול לי</w:t>
      </w:r>
      <w:r w:rsidRPr="004B7D61">
        <w:rPr>
          <w:rFonts w:hint="cs"/>
          <w:sz w:val="24"/>
          <w:szCs w:val="24"/>
          <w:rtl/>
        </w:rPr>
        <w:t>,</w:t>
      </w:r>
      <w:r w:rsidRPr="00653A56">
        <w:rPr>
          <w:sz w:val="24"/>
          <w:szCs w:val="24"/>
          <w:rtl/>
        </w:rPr>
        <w:t xml:space="preserve"> וב"ד ישראל יהא נקי. וכשבא דבר אצל חכמים</w:t>
      </w:r>
      <w:r w:rsidRPr="004B7D61">
        <w:rPr>
          <w:rFonts w:hint="cs"/>
          <w:sz w:val="24"/>
          <w:szCs w:val="24"/>
          <w:rtl/>
        </w:rPr>
        <w:t>,</w:t>
      </w:r>
      <w:r w:rsidRPr="00653A56">
        <w:rPr>
          <w:sz w:val="24"/>
          <w:szCs w:val="24"/>
          <w:rtl/>
        </w:rPr>
        <w:t xml:space="preserve"> זלגו עיניהם </w:t>
      </w:r>
      <w:r w:rsidRPr="001902DD">
        <w:rPr>
          <w:rFonts w:hint="cs"/>
          <w:b/>
          <w:bCs/>
          <w:sz w:val="24"/>
          <w:szCs w:val="24"/>
          <w:rtl/>
        </w:rPr>
        <w:t>דמעות</w:t>
      </w:r>
      <w:r w:rsidRPr="004B7D61">
        <w:rPr>
          <w:rFonts w:hint="cs"/>
          <w:sz w:val="24"/>
          <w:szCs w:val="24"/>
          <w:rtl/>
        </w:rPr>
        <w:t xml:space="preserve">. </w:t>
      </w:r>
      <w:r w:rsidRPr="00653A56">
        <w:rPr>
          <w:sz w:val="24"/>
          <w:szCs w:val="24"/>
          <w:rtl/>
        </w:rPr>
        <w:t>אמרו</w:t>
      </w:r>
      <w:r w:rsidRPr="004B7D61">
        <w:rPr>
          <w:rFonts w:hint="cs"/>
          <w:sz w:val="24"/>
          <w:szCs w:val="24"/>
          <w:rtl/>
        </w:rPr>
        <w:t>.</w:t>
      </w:r>
      <w:r w:rsidRPr="00653A56">
        <w:rPr>
          <w:sz w:val="24"/>
          <w:szCs w:val="24"/>
          <w:rtl/>
        </w:rPr>
        <w:t xml:space="preserve"> להחזירו אי איפשר</w:t>
      </w:r>
      <w:r w:rsidRPr="004B7D61">
        <w:rPr>
          <w:rFonts w:hint="cs"/>
          <w:sz w:val="24"/>
          <w:szCs w:val="24"/>
          <w:rtl/>
        </w:rPr>
        <w:t>,</w:t>
      </w:r>
      <w:r w:rsidRPr="00653A56">
        <w:rPr>
          <w:sz w:val="24"/>
          <w:szCs w:val="24"/>
          <w:rtl/>
        </w:rPr>
        <w:t xml:space="preserve"> שאין לדבר סוף</w:t>
      </w:r>
      <w:r w:rsidRPr="004B7D61">
        <w:rPr>
          <w:rFonts w:hint="cs"/>
          <w:sz w:val="24"/>
          <w:szCs w:val="24"/>
          <w:rtl/>
        </w:rPr>
        <w:t>.</w:t>
      </w:r>
      <w:r w:rsidRPr="00653A56">
        <w:rPr>
          <w:sz w:val="24"/>
          <w:szCs w:val="24"/>
          <w:rtl/>
        </w:rPr>
        <w:t xml:space="preserve"> אלא הרי דמו תלוי בצואר עדים. א"ר יהודה בן טבאי</w:t>
      </w:r>
      <w:r w:rsidRPr="004B7D61">
        <w:rPr>
          <w:rFonts w:hint="cs"/>
          <w:sz w:val="24"/>
          <w:szCs w:val="24"/>
          <w:rtl/>
        </w:rPr>
        <w:t>.</w:t>
      </w:r>
      <w:r w:rsidRPr="00653A56">
        <w:rPr>
          <w:sz w:val="24"/>
          <w:szCs w:val="24"/>
          <w:rtl/>
        </w:rPr>
        <w:t xml:space="preserve"> אראה בנחמה אם לא הרגתי עד זומם</w:t>
      </w:r>
      <w:r w:rsidRPr="004B7D61">
        <w:rPr>
          <w:rFonts w:hint="cs"/>
          <w:sz w:val="24"/>
          <w:szCs w:val="24"/>
          <w:rtl/>
        </w:rPr>
        <w:t xml:space="preserve">, </w:t>
      </w:r>
      <w:r w:rsidRPr="001902DD">
        <w:rPr>
          <w:rFonts w:hint="cs"/>
          <w:b/>
          <w:bCs/>
          <w:sz w:val="24"/>
          <w:szCs w:val="24"/>
          <w:rtl/>
        </w:rPr>
        <w:t>משנגמר דינו של הנידון, קדם שנהרג,</w:t>
      </w:r>
      <w:r w:rsidRPr="001902DD">
        <w:rPr>
          <w:b/>
          <w:bCs/>
          <w:sz w:val="24"/>
          <w:szCs w:val="24"/>
          <w:rtl/>
        </w:rPr>
        <w:t xml:space="preserve"> </w:t>
      </w:r>
      <w:r w:rsidRPr="001902DD">
        <w:rPr>
          <w:rFonts w:hint="cs"/>
          <w:b/>
          <w:bCs/>
          <w:sz w:val="24"/>
          <w:szCs w:val="24"/>
          <w:rtl/>
        </w:rPr>
        <w:t>להוציא מליבם של צדוקים</w:t>
      </w:r>
      <w:r w:rsidRPr="00653A56">
        <w:rPr>
          <w:sz w:val="24"/>
          <w:szCs w:val="24"/>
          <w:rtl/>
        </w:rPr>
        <w:t xml:space="preserve"> שהיו אומרים עד שייהרג</w:t>
      </w:r>
      <w:r w:rsidRPr="004B7D61">
        <w:rPr>
          <w:rFonts w:hint="cs"/>
          <w:sz w:val="24"/>
          <w:szCs w:val="24"/>
          <w:rtl/>
        </w:rPr>
        <w:t>.</w:t>
      </w:r>
      <w:r w:rsidRPr="00653A56">
        <w:rPr>
          <w:sz w:val="24"/>
          <w:szCs w:val="24"/>
          <w:rtl/>
        </w:rPr>
        <w:t xml:space="preserve"> שנאמר [דברים יט כא] נפש תחת נפש. אמר לו שמעון בן שטח</w:t>
      </w:r>
      <w:r w:rsidRPr="004B7D61">
        <w:rPr>
          <w:rFonts w:hint="cs"/>
          <w:sz w:val="24"/>
          <w:szCs w:val="24"/>
          <w:rtl/>
        </w:rPr>
        <w:t>.</w:t>
      </w:r>
      <w:r w:rsidRPr="00653A56">
        <w:rPr>
          <w:sz w:val="24"/>
          <w:szCs w:val="24"/>
          <w:rtl/>
        </w:rPr>
        <w:t xml:space="preserve"> אראה בנחמה אם לא מעלים עליך כאילו שפכת דם נקי</w:t>
      </w:r>
      <w:r w:rsidRPr="004B7D61">
        <w:rPr>
          <w:rFonts w:hint="cs"/>
          <w:sz w:val="24"/>
          <w:szCs w:val="24"/>
          <w:rtl/>
        </w:rPr>
        <w:t xml:space="preserve"> </w:t>
      </w:r>
      <w:r w:rsidRPr="001902DD">
        <w:rPr>
          <w:rFonts w:hint="cs"/>
          <w:b/>
          <w:bCs/>
          <w:sz w:val="24"/>
          <w:szCs w:val="24"/>
          <w:rtl/>
        </w:rPr>
        <w:t xml:space="preserve">שהרי לא הוזם אלא אחד. </w:t>
      </w:r>
      <w:r w:rsidRPr="001902DD">
        <w:rPr>
          <w:b/>
          <w:bCs/>
          <w:sz w:val="24"/>
          <w:szCs w:val="24"/>
          <w:rtl/>
        </w:rPr>
        <w:t>ואין העדים זוממים נהרגים עד שיזומו שניהם</w:t>
      </w:r>
      <w:r w:rsidRPr="004B7D61">
        <w:rPr>
          <w:sz w:val="24"/>
          <w:szCs w:val="24"/>
          <w:rtl/>
        </w:rPr>
        <w:t>.</w:t>
      </w:r>
      <w:r w:rsidRPr="00653A56">
        <w:rPr>
          <w:sz w:val="24"/>
          <w:szCs w:val="24"/>
          <w:rtl/>
        </w:rPr>
        <w:t xml:space="preserve"> באותה שעה קיבל עליו שלא יורה אלא </w:t>
      </w:r>
      <w:r w:rsidRPr="001902DD">
        <w:rPr>
          <w:rFonts w:hint="cs"/>
          <w:b/>
          <w:bCs/>
          <w:sz w:val="24"/>
          <w:szCs w:val="24"/>
          <w:rtl/>
        </w:rPr>
        <w:t>בפני</w:t>
      </w:r>
      <w:r w:rsidRPr="00653A56">
        <w:rPr>
          <w:sz w:val="24"/>
          <w:szCs w:val="24"/>
          <w:rtl/>
        </w:rPr>
        <w:t xml:space="preserve"> שמעון בן שטח. שמעון בן שטח היו ידיו חמומות </w:t>
      </w:r>
      <w:r w:rsidRPr="00B841AB">
        <w:rPr>
          <w:rFonts w:hint="cs"/>
          <w:sz w:val="16"/>
          <w:szCs w:val="16"/>
          <w:rtl/>
        </w:rPr>
        <w:t>קנאי לדבר ה</w:t>
      </w:r>
      <w:r w:rsidRPr="00B841AB">
        <w:rPr>
          <w:rFonts w:hint="eastAsia"/>
          <w:sz w:val="16"/>
          <w:szCs w:val="16"/>
          <w:rtl/>
        </w:rPr>
        <w:t>’</w:t>
      </w:r>
      <w:r w:rsidRPr="004B7D61">
        <w:rPr>
          <w:rFonts w:hint="cs"/>
          <w:sz w:val="24"/>
          <w:szCs w:val="24"/>
          <w:rtl/>
        </w:rPr>
        <w:t xml:space="preserve">. </w:t>
      </w:r>
      <w:r w:rsidRPr="00653A56">
        <w:rPr>
          <w:sz w:val="24"/>
          <w:szCs w:val="24"/>
          <w:rtl/>
        </w:rPr>
        <w:t xml:space="preserve">אתא סיעת ליצנין אמרי הבו עיציה ניסהוד על </w:t>
      </w:r>
      <w:r w:rsidRPr="001902DD">
        <w:rPr>
          <w:b/>
          <w:bCs/>
          <w:sz w:val="24"/>
          <w:szCs w:val="24"/>
          <w:rtl/>
        </w:rPr>
        <w:t>ברי</w:t>
      </w:r>
      <w:r w:rsidRPr="001902DD">
        <w:rPr>
          <w:rFonts w:hint="cs"/>
          <w:b/>
          <w:bCs/>
          <w:sz w:val="24"/>
          <w:szCs w:val="24"/>
          <w:rtl/>
        </w:rPr>
        <w:t>ה</w:t>
      </w:r>
      <w:r w:rsidRPr="001902DD">
        <w:rPr>
          <w:b/>
          <w:bCs/>
          <w:sz w:val="24"/>
          <w:szCs w:val="24"/>
          <w:rtl/>
        </w:rPr>
        <w:t xml:space="preserve"> וניקטליני</w:t>
      </w:r>
      <w:r w:rsidRPr="001902DD">
        <w:rPr>
          <w:rFonts w:hint="cs"/>
          <w:b/>
          <w:bCs/>
          <w:sz w:val="24"/>
          <w:szCs w:val="24"/>
          <w:rtl/>
        </w:rPr>
        <w:t>ה</w:t>
      </w:r>
      <w:r w:rsidRPr="004B7D61">
        <w:rPr>
          <w:rFonts w:hint="cs"/>
          <w:sz w:val="24"/>
          <w:szCs w:val="24"/>
          <w:rtl/>
        </w:rPr>
        <w:t>.</w:t>
      </w:r>
      <w:r w:rsidRPr="00653A56">
        <w:rPr>
          <w:sz w:val="24"/>
          <w:szCs w:val="24"/>
          <w:rtl/>
        </w:rPr>
        <w:t xml:space="preserve"> אסהידו עלוי</w:t>
      </w:r>
      <w:r w:rsidRPr="004B7D61">
        <w:rPr>
          <w:rFonts w:hint="cs"/>
          <w:sz w:val="24"/>
          <w:szCs w:val="24"/>
          <w:rtl/>
        </w:rPr>
        <w:t>,</w:t>
      </w:r>
      <w:r w:rsidRPr="00653A56">
        <w:rPr>
          <w:sz w:val="24"/>
          <w:szCs w:val="24"/>
          <w:rtl/>
        </w:rPr>
        <w:t xml:space="preserve"> ונגמר דינו ליהרג. מי נפק </w:t>
      </w:r>
      <w:r w:rsidRPr="001902DD">
        <w:rPr>
          <w:b/>
          <w:bCs/>
          <w:sz w:val="24"/>
          <w:szCs w:val="24"/>
          <w:rtl/>
        </w:rPr>
        <w:t>למיתקטל</w:t>
      </w:r>
      <w:r w:rsidRPr="001902DD">
        <w:rPr>
          <w:rFonts w:hint="cs"/>
          <w:b/>
          <w:bCs/>
          <w:sz w:val="24"/>
          <w:szCs w:val="24"/>
          <w:rtl/>
        </w:rPr>
        <w:t>א</w:t>
      </w:r>
      <w:r w:rsidRPr="004B7D61">
        <w:rPr>
          <w:rFonts w:hint="cs"/>
          <w:sz w:val="24"/>
          <w:szCs w:val="24"/>
          <w:rtl/>
        </w:rPr>
        <w:t>.</w:t>
      </w:r>
      <w:r w:rsidRPr="00653A56">
        <w:rPr>
          <w:sz w:val="24"/>
          <w:szCs w:val="24"/>
          <w:rtl/>
        </w:rPr>
        <w:t xml:space="preserve"> אמרי ליה</w:t>
      </w:r>
      <w:r w:rsidRPr="004B7D61">
        <w:rPr>
          <w:rFonts w:hint="cs"/>
          <w:sz w:val="24"/>
          <w:szCs w:val="24"/>
          <w:rtl/>
        </w:rPr>
        <w:t>,</w:t>
      </w:r>
      <w:r w:rsidRPr="00653A56">
        <w:rPr>
          <w:sz w:val="24"/>
          <w:szCs w:val="24"/>
          <w:rtl/>
        </w:rPr>
        <w:t xml:space="preserve"> מרי</w:t>
      </w:r>
      <w:r w:rsidRPr="004B7D61">
        <w:rPr>
          <w:rFonts w:hint="cs"/>
          <w:sz w:val="24"/>
          <w:szCs w:val="24"/>
          <w:rtl/>
        </w:rPr>
        <w:t>,</w:t>
      </w:r>
      <w:r w:rsidRPr="00653A56">
        <w:rPr>
          <w:sz w:val="24"/>
          <w:szCs w:val="24"/>
          <w:rtl/>
        </w:rPr>
        <w:t xml:space="preserve"> שיקרין אנן</w:t>
      </w:r>
      <w:r w:rsidRPr="004B7D61">
        <w:rPr>
          <w:rFonts w:hint="cs"/>
          <w:sz w:val="24"/>
          <w:szCs w:val="24"/>
          <w:rtl/>
        </w:rPr>
        <w:t>.</w:t>
      </w:r>
      <w:r w:rsidRPr="00653A56">
        <w:rPr>
          <w:sz w:val="24"/>
          <w:szCs w:val="24"/>
          <w:rtl/>
        </w:rPr>
        <w:t xml:space="preserve"> בעא אבוי מחזרתיה. א"ל</w:t>
      </w:r>
      <w:r w:rsidRPr="004B7D61">
        <w:rPr>
          <w:rFonts w:hint="cs"/>
          <w:sz w:val="24"/>
          <w:szCs w:val="24"/>
          <w:rtl/>
        </w:rPr>
        <w:t>,</w:t>
      </w:r>
      <w:r w:rsidRPr="00653A56">
        <w:rPr>
          <w:sz w:val="24"/>
          <w:szCs w:val="24"/>
          <w:rtl/>
        </w:rPr>
        <w:t xml:space="preserve"> אבא</w:t>
      </w:r>
      <w:r w:rsidRPr="004B7D61">
        <w:rPr>
          <w:rFonts w:hint="cs"/>
          <w:sz w:val="24"/>
          <w:szCs w:val="24"/>
          <w:rtl/>
        </w:rPr>
        <w:t>.</w:t>
      </w:r>
      <w:r w:rsidRPr="00653A56">
        <w:rPr>
          <w:sz w:val="24"/>
          <w:szCs w:val="24"/>
          <w:rtl/>
        </w:rPr>
        <w:t xml:space="preserve"> אם ביקשתה לבוא תשועה על ידך</w:t>
      </w:r>
      <w:r w:rsidRPr="004B7D61">
        <w:rPr>
          <w:rFonts w:hint="cs"/>
          <w:sz w:val="24"/>
          <w:szCs w:val="24"/>
          <w:rtl/>
        </w:rPr>
        <w:t>,</w:t>
      </w:r>
      <w:r w:rsidRPr="00653A56">
        <w:rPr>
          <w:sz w:val="24"/>
          <w:szCs w:val="24"/>
          <w:rtl/>
        </w:rPr>
        <w:t xml:space="preserve"> עשה אותי כאסקופה. מעשה בחסיד אחד שהיה מהלך בדרך</w:t>
      </w:r>
      <w:r w:rsidRPr="004B7D61">
        <w:rPr>
          <w:rFonts w:hint="cs"/>
          <w:sz w:val="24"/>
          <w:szCs w:val="24"/>
          <w:rtl/>
        </w:rPr>
        <w:t>,</w:t>
      </w:r>
      <w:r w:rsidRPr="00653A56">
        <w:rPr>
          <w:sz w:val="24"/>
          <w:szCs w:val="24"/>
          <w:rtl/>
        </w:rPr>
        <w:t xml:space="preserve"> וראה שני בני אדם נזקקין לכלבה</w:t>
      </w:r>
      <w:r w:rsidRPr="004B7D61">
        <w:rPr>
          <w:rFonts w:hint="cs"/>
          <w:sz w:val="24"/>
          <w:szCs w:val="24"/>
          <w:rtl/>
        </w:rPr>
        <w:t>.</w:t>
      </w:r>
      <w:r w:rsidRPr="00653A56">
        <w:rPr>
          <w:sz w:val="24"/>
          <w:szCs w:val="24"/>
          <w:rtl/>
        </w:rPr>
        <w:t xml:space="preserve"> אמרין</w:t>
      </w:r>
      <w:r w:rsidRPr="004B7D61">
        <w:rPr>
          <w:rFonts w:hint="cs"/>
          <w:sz w:val="24"/>
          <w:szCs w:val="24"/>
          <w:rtl/>
        </w:rPr>
        <w:t>,</w:t>
      </w:r>
      <w:r w:rsidRPr="004B7D61">
        <w:rPr>
          <w:sz w:val="24"/>
          <w:szCs w:val="24"/>
          <w:rtl/>
        </w:rPr>
        <w:t xml:space="preserve"> </w:t>
      </w:r>
      <w:r w:rsidRPr="001902DD">
        <w:rPr>
          <w:rFonts w:hint="cs"/>
          <w:b/>
          <w:bCs/>
          <w:sz w:val="24"/>
          <w:szCs w:val="24"/>
          <w:rtl/>
        </w:rPr>
        <w:t>א</w:t>
      </w:r>
      <w:r w:rsidRPr="001902DD">
        <w:rPr>
          <w:b/>
          <w:bCs/>
          <w:sz w:val="24"/>
          <w:szCs w:val="24"/>
          <w:rtl/>
        </w:rPr>
        <w:t>נן</w:t>
      </w:r>
      <w:r w:rsidRPr="00653A56">
        <w:rPr>
          <w:sz w:val="24"/>
          <w:szCs w:val="24"/>
          <w:rtl/>
        </w:rPr>
        <w:t xml:space="preserve"> ידעין </w:t>
      </w:r>
      <w:r w:rsidRPr="001902DD">
        <w:rPr>
          <w:b/>
          <w:bCs/>
          <w:sz w:val="24"/>
          <w:szCs w:val="24"/>
          <w:rtl/>
        </w:rPr>
        <w:t>ד</w:t>
      </w:r>
      <w:r w:rsidRPr="001902DD">
        <w:rPr>
          <w:rFonts w:hint="cs"/>
          <w:b/>
          <w:bCs/>
          <w:sz w:val="24"/>
          <w:szCs w:val="24"/>
          <w:rtl/>
        </w:rPr>
        <w:t>ה</w:t>
      </w:r>
      <w:r w:rsidRPr="001902DD">
        <w:rPr>
          <w:b/>
          <w:bCs/>
          <w:sz w:val="24"/>
          <w:szCs w:val="24"/>
          <w:rtl/>
        </w:rPr>
        <w:t>ו</w:t>
      </w:r>
      <w:r w:rsidRPr="00653A56">
        <w:rPr>
          <w:sz w:val="24"/>
          <w:szCs w:val="24"/>
          <w:rtl/>
        </w:rPr>
        <w:t xml:space="preserve"> גברא חסידה</w:t>
      </w:r>
      <w:r w:rsidRPr="004B7D61">
        <w:rPr>
          <w:rFonts w:hint="cs"/>
          <w:sz w:val="24"/>
          <w:szCs w:val="24"/>
          <w:rtl/>
        </w:rPr>
        <w:t>,</w:t>
      </w:r>
      <w:r w:rsidRPr="004B7D61">
        <w:rPr>
          <w:sz w:val="24"/>
          <w:szCs w:val="24"/>
          <w:rtl/>
        </w:rPr>
        <w:t xml:space="preserve"> </w:t>
      </w:r>
      <w:r w:rsidRPr="001902DD">
        <w:rPr>
          <w:rFonts w:hint="cs"/>
          <w:b/>
          <w:bCs/>
          <w:sz w:val="24"/>
          <w:szCs w:val="24"/>
          <w:rtl/>
        </w:rPr>
        <w:t>ו</w:t>
      </w:r>
      <w:r w:rsidRPr="001902DD">
        <w:rPr>
          <w:b/>
          <w:bCs/>
          <w:sz w:val="24"/>
          <w:szCs w:val="24"/>
          <w:rtl/>
        </w:rPr>
        <w:t>אזיל</w:t>
      </w:r>
      <w:r w:rsidRPr="00653A56">
        <w:rPr>
          <w:sz w:val="24"/>
          <w:szCs w:val="24"/>
          <w:rtl/>
        </w:rPr>
        <w:t xml:space="preserve"> ומסהיד עלן ומרן דוד קטיל לן</w:t>
      </w:r>
      <w:r>
        <w:rPr>
          <w:rFonts w:hint="cs"/>
          <w:sz w:val="24"/>
          <w:szCs w:val="24"/>
          <w:rtl/>
        </w:rPr>
        <w:t>.</w:t>
      </w:r>
      <w:r w:rsidRPr="00653A56">
        <w:rPr>
          <w:sz w:val="24"/>
          <w:szCs w:val="24"/>
          <w:rtl/>
        </w:rPr>
        <w:t xml:space="preserve"> אלא ניקדמיה וניסהוד </w:t>
      </w:r>
      <w:r w:rsidRPr="00002A83">
        <w:rPr>
          <w:b/>
          <w:bCs/>
          <w:sz w:val="24"/>
          <w:szCs w:val="24"/>
          <w:rtl/>
        </w:rPr>
        <w:t>עלוי</w:t>
      </w:r>
      <w:r w:rsidRPr="00002A83">
        <w:rPr>
          <w:rFonts w:hint="cs"/>
          <w:b/>
          <w:bCs/>
          <w:sz w:val="24"/>
          <w:szCs w:val="24"/>
          <w:rtl/>
        </w:rPr>
        <w:t>ה</w:t>
      </w:r>
      <w:r w:rsidRPr="004B7D61">
        <w:rPr>
          <w:rFonts w:hint="cs"/>
          <w:sz w:val="24"/>
          <w:szCs w:val="24"/>
          <w:rtl/>
        </w:rPr>
        <w:t>.</w:t>
      </w:r>
      <w:r w:rsidRPr="00653A56">
        <w:rPr>
          <w:sz w:val="24"/>
          <w:szCs w:val="24"/>
          <w:rtl/>
        </w:rPr>
        <w:t xml:space="preserve"> אסהידו עליה</w:t>
      </w:r>
      <w:r w:rsidRPr="004B7D61">
        <w:rPr>
          <w:rFonts w:hint="cs"/>
          <w:sz w:val="24"/>
          <w:szCs w:val="24"/>
          <w:rtl/>
        </w:rPr>
        <w:t>,</w:t>
      </w:r>
      <w:r w:rsidRPr="00653A56">
        <w:rPr>
          <w:sz w:val="24"/>
          <w:szCs w:val="24"/>
          <w:rtl/>
        </w:rPr>
        <w:t xml:space="preserve"> ונגמר דינו ליהרג. הוא שדוד אמר [תהילים כב כא] הצילה מחרב נפשי</w:t>
      </w:r>
      <w:r>
        <w:rPr>
          <w:rFonts w:hint="cs"/>
          <w:sz w:val="24"/>
          <w:szCs w:val="24"/>
          <w:rtl/>
        </w:rPr>
        <w:t>,</w:t>
      </w:r>
      <w:r w:rsidRPr="00653A56">
        <w:rPr>
          <w:sz w:val="24"/>
          <w:szCs w:val="24"/>
          <w:rtl/>
        </w:rPr>
        <w:t xml:space="preserve"> מיד כלב יחידתי</w:t>
      </w:r>
      <w:r>
        <w:rPr>
          <w:rFonts w:hint="cs"/>
          <w:sz w:val="24"/>
          <w:szCs w:val="24"/>
          <w:rtl/>
        </w:rPr>
        <w:t>.</w:t>
      </w:r>
      <w:r w:rsidRPr="00653A56">
        <w:rPr>
          <w:sz w:val="24"/>
          <w:szCs w:val="24"/>
          <w:rtl/>
        </w:rPr>
        <w:t xml:space="preserve"> מחרב מחרב אוריה מכלב</w:t>
      </w:r>
      <w:r>
        <w:rPr>
          <w:rFonts w:hint="cs"/>
          <w:sz w:val="24"/>
          <w:szCs w:val="24"/>
          <w:rtl/>
        </w:rPr>
        <w:t>,</w:t>
      </w:r>
      <w:r w:rsidRPr="00653A56">
        <w:rPr>
          <w:sz w:val="24"/>
          <w:szCs w:val="24"/>
          <w:rtl/>
        </w:rPr>
        <w:t xml:space="preserve"> מכלבו של חסיד. ר' יודה בן פזי סלק לעיליתא דבי מדרשא</w:t>
      </w:r>
      <w:r w:rsidRPr="004B7D61">
        <w:rPr>
          <w:rFonts w:hint="cs"/>
          <w:sz w:val="24"/>
          <w:szCs w:val="24"/>
          <w:rtl/>
        </w:rPr>
        <w:t>,</w:t>
      </w:r>
      <w:r w:rsidRPr="00653A56">
        <w:rPr>
          <w:sz w:val="24"/>
          <w:szCs w:val="24"/>
          <w:rtl/>
        </w:rPr>
        <w:t xml:space="preserve"> וראה שני בני אדם נזקקין זה לזה. אמרו ליה</w:t>
      </w:r>
      <w:r w:rsidRPr="004B7D61">
        <w:rPr>
          <w:rFonts w:hint="cs"/>
          <w:sz w:val="24"/>
          <w:szCs w:val="24"/>
          <w:rtl/>
        </w:rPr>
        <w:t>,</w:t>
      </w:r>
      <w:r w:rsidRPr="004B7D61">
        <w:rPr>
          <w:sz w:val="24"/>
          <w:szCs w:val="24"/>
          <w:rtl/>
        </w:rPr>
        <w:t xml:space="preserve"> </w:t>
      </w:r>
      <w:r w:rsidRPr="00002A83">
        <w:rPr>
          <w:b/>
          <w:bCs/>
          <w:sz w:val="24"/>
          <w:szCs w:val="24"/>
          <w:rtl/>
        </w:rPr>
        <w:t>ר</w:t>
      </w:r>
      <w:r w:rsidRPr="00002A83">
        <w:rPr>
          <w:rFonts w:hint="cs"/>
          <w:b/>
          <w:bCs/>
          <w:sz w:val="24"/>
          <w:szCs w:val="24"/>
          <w:rtl/>
        </w:rPr>
        <w:t>בי</w:t>
      </w:r>
      <w:r w:rsidRPr="004B7D61">
        <w:rPr>
          <w:rFonts w:hint="cs"/>
          <w:sz w:val="24"/>
          <w:szCs w:val="24"/>
          <w:rtl/>
        </w:rPr>
        <w:t>,</w:t>
      </w:r>
      <w:r w:rsidRPr="00653A56">
        <w:rPr>
          <w:sz w:val="24"/>
          <w:szCs w:val="24"/>
          <w:rtl/>
        </w:rPr>
        <w:t xml:space="preserve"> הב דעתך</w:t>
      </w:r>
      <w:r w:rsidRPr="004B7D61">
        <w:rPr>
          <w:rFonts w:hint="cs"/>
          <w:sz w:val="24"/>
          <w:szCs w:val="24"/>
          <w:rtl/>
        </w:rPr>
        <w:t>,</w:t>
      </w:r>
      <w:r w:rsidRPr="00653A56">
        <w:rPr>
          <w:sz w:val="24"/>
          <w:szCs w:val="24"/>
          <w:rtl/>
        </w:rPr>
        <w:t xml:space="preserve"> דאת חד</w:t>
      </w:r>
      <w:r w:rsidRPr="004B7D61">
        <w:rPr>
          <w:rFonts w:hint="cs"/>
          <w:sz w:val="24"/>
          <w:szCs w:val="24"/>
          <w:rtl/>
        </w:rPr>
        <w:t>,</w:t>
      </w:r>
      <w:r w:rsidRPr="00653A56">
        <w:rPr>
          <w:sz w:val="24"/>
          <w:szCs w:val="24"/>
          <w:rtl/>
        </w:rPr>
        <w:t xml:space="preserve"> ואנן תרי:</w:t>
      </w:r>
    </w:p>
    <w:p w14:paraId="0CDC40E2"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78B1E402" w14:textId="77777777" w:rsidR="00DF18D2" w:rsidRPr="00653A56" w:rsidRDefault="00DF18D2" w:rsidP="00DF18D2">
      <w:pPr>
        <w:bidi/>
        <w:rPr>
          <w:sz w:val="28"/>
        </w:rPr>
      </w:pPr>
      <w:r w:rsidRPr="004B7D61">
        <w:rPr>
          <w:sz w:val="24"/>
          <w:szCs w:val="24"/>
          <w:rtl/>
        </w:rPr>
        <w:t xml:space="preserve"> </w:t>
      </w:r>
      <w:r w:rsidRPr="001C3D80">
        <w:rPr>
          <w:sz w:val="28"/>
          <w:szCs w:val="28"/>
          <w:rtl/>
        </w:rPr>
        <w:t xml:space="preserve">פרק ו </w:t>
      </w:r>
      <w:r w:rsidRPr="00653A56">
        <w:rPr>
          <w:sz w:val="28"/>
          <w:szCs w:val="28"/>
          <w:rtl/>
        </w:rPr>
        <w:t>הלכה ד</w:t>
      </w:r>
    </w:p>
    <w:p w14:paraId="5B850C9F" w14:textId="77777777" w:rsidR="00DF18D2" w:rsidRPr="001C3D80" w:rsidRDefault="00DF18D2" w:rsidP="00DF18D2">
      <w:pPr>
        <w:bidi/>
        <w:rPr>
          <w:sz w:val="28"/>
          <w:szCs w:val="28"/>
        </w:rPr>
      </w:pPr>
      <w:r w:rsidRPr="00653A56">
        <w:rPr>
          <w:sz w:val="28"/>
          <w:szCs w:val="28"/>
          <w:rtl/>
        </w:rPr>
        <w:t>מתני'</w:t>
      </w:r>
      <w:r w:rsidRPr="001C3D80">
        <w:rPr>
          <w:rFonts w:hint="cs"/>
          <w:sz w:val="28"/>
          <w:szCs w:val="28"/>
          <w:rtl/>
        </w:rPr>
        <w:t>:</w:t>
      </w:r>
      <w:r w:rsidRPr="00653A56">
        <w:rPr>
          <w:sz w:val="28"/>
          <w:szCs w:val="28"/>
          <w:rtl/>
        </w:rPr>
        <w:t xml:space="preserve"> רחוק מבית הסקילה ארבע אמות</w:t>
      </w:r>
      <w:r w:rsidRPr="001C3D80">
        <w:rPr>
          <w:rFonts w:hint="cs"/>
          <w:sz w:val="28"/>
          <w:szCs w:val="28"/>
          <w:rtl/>
        </w:rPr>
        <w:t>,</w:t>
      </w:r>
      <w:r w:rsidRPr="00653A56">
        <w:rPr>
          <w:sz w:val="28"/>
          <w:szCs w:val="28"/>
          <w:rtl/>
        </w:rPr>
        <w:t xml:space="preserve"> היו מפשיטין את בגדיו</w:t>
      </w:r>
      <w:r w:rsidRPr="001C3D80">
        <w:rPr>
          <w:rFonts w:hint="cs"/>
          <w:sz w:val="28"/>
          <w:szCs w:val="28"/>
          <w:rtl/>
        </w:rPr>
        <w:t>.</w:t>
      </w:r>
      <w:r w:rsidRPr="00653A56">
        <w:rPr>
          <w:sz w:val="28"/>
          <w:szCs w:val="28"/>
          <w:rtl/>
        </w:rPr>
        <w:t xml:space="preserve"> האיש מכסין אותו מלפניו</w:t>
      </w:r>
      <w:r w:rsidRPr="001C3D80">
        <w:rPr>
          <w:rFonts w:hint="cs"/>
          <w:sz w:val="28"/>
          <w:szCs w:val="28"/>
          <w:rtl/>
        </w:rPr>
        <w:t>,</w:t>
      </w:r>
      <w:r w:rsidRPr="00653A56">
        <w:rPr>
          <w:sz w:val="28"/>
          <w:szCs w:val="28"/>
          <w:rtl/>
        </w:rPr>
        <w:t xml:space="preserve"> והאשה מלפניה ומאחריה</w:t>
      </w:r>
      <w:r w:rsidRPr="001C3D80">
        <w:rPr>
          <w:rFonts w:hint="cs"/>
          <w:sz w:val="28"/>
          <w:szCs w:val="28"/>
          <w:rtl/>
        </w:rPr>
        <w:t>,</w:t>
      </w:r>
      <w:r w:rsidRPr="00653A56">
        <w:rPr>
          <w:sz w:val="28"/>
          <w:szCs w:val="28"/>
          <w:rtl/>
        </w:rPr>
        <w:t xml:space="preserve"> דברי ר' יהודה</w:t>
      </w:r>
      <w:r w:rsidRPr="001C3D80">
        <w:rPr>
          <w:rFonts w:hint="cs"/>
          <w:sz w:val="28"/>
          <w:szCs w:val="28"/>
          <w:rtl/>
        </w:rPr>
        <w:t>.</w:t>
      </w:r>
      <w:r w:rsidRPr="00653A56">
        <w:rPr>
          <w:sz w:val="28"/>
          <w:szCs w:val="28"/>
          <w:rtl/>
        </w:rPr>
        <w:t xml:space="preserve"> וחכמים אומרים</w:t>
      </w:r>
      <w:r w:rsidRPr="001C3D80">
        <w:rPr>
          <w:rFonts w:hint="cs"/>
          <w:sz w:val="28"/>
          <w:szCs w:val="28"/>
          <w:rtl/>
        </w:rPr>
        <w:t>,</w:t>
      </w:r>
      <w:r w:rsidRPr="00653A56">
        <w:rPr>
          <w:sz w:val="28"/>
          <w:szCs w:val="28"/>
          <w:rtl/>
        </w:rPr>
        <w:t xml:space="preserve"> האיש נסקל ערום</w:t>
      </w:r>
      <w:r w:rsidRPr="001C3D80">
        <w:rPr>
          <w:rFonts w:hint="cs"/>
          <w:sz w:val="28"/>
          <w:szCs w:val="28"/>
          <w:rtl/>
        </w:rPr>
        <w:t>,</w:t>
      </w:r>
      <w:r w:rsidRPr="00653A56">
        <w:rPr>
          <w:sz w:val="28"/>
          <w:szCs w:val="28"/>
          <w:rtl/>
        </w:rPr>
        <w:t xml:space="preserve"> ואין האשה נסקלת ערומה: </w:t>
      </w:r>
    </w:p>
    <w:p w14:paraId="1A421F2F" w14:textId="075050C5" w:rsidR="00DF18D2" w:rsidRPr="00653A56" w:rsidRDefault="00DF18D2" w:rsidP="00DF18D2">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מחלפה שיטת ר' יהודה</w:t>
      </w:r>
      <w:r w:rsidRPr="004B7D61">
        <w:rPr>
          <w:rFonts w:hint="cs"/>
          <w:sz w:val="24"/>
          <w:szCs w:val="24"/>
          <w:rtl/>
        </w:rPr>
        <w:t>?</w:t>
      </w:r>
      <w:r w:rsidRPr="00653A56">
        <w:rPr>
          <w:sz w:val="24"/>
          <w:szCs w:val="24"/>
          <w:rtl/>
        </w:rPr>
        <w:t xml:space="preserve"> תמן </w:t>
      </w:r>
      <w:r w:rsidRPr="00002A83">
        <w:rPr>
          <w:rFonts w:hint="cs"/>
          <w:b/>
          <w:bCs/>
          <w:sz w:val="24"/>
          <w:szCs w:val="24"/>
          <w:rtl/>
        </w:rPr>
        <w:t xml:space="preserve">גבי סוטה </w:t>
      </w:r>
      <w:r w:rsidRPr="00653A56">
        <w:rPr>
          <w:sz w:val="24"/>
          <w:szCs w:val="24"/>
          <w:rtl/>
        </w:rPr>
        <w:t>אמר</w:t>
      </w:r>
      <w:r w:rsidRPr="004B7D61">
        <w:rPr>
          <w:rFonts w:hint="cs"/>
          <w:sz w:val="24"/>
          <w:szCs w:val="24"/>
          <w:rtl/>
        </w:rPr>
        <w:t>.</w:t>
      </w:r>
      <w:r w:rsidRPr="00653A56">
        <w:rPr>
          <w:sz w:val="24"/>
          <w:szCs w:val="24"/>
          <w:rtl/>
        </w:rPr>
        <w:t xml:space="preserve"> אם היה שערה נאה</w:t>
      </w:r>
      <w:r w:rsidRPr="004B7D61">
        <w:rPr>
          <w:rFonts w:hint="cs"/>
          <w:sz w:val="24"/>
          <w:szCs w:val="24"/>
          <w:rtl/>
        </w:rPr>
        <w:t>,</w:t>
      </w:r>
      <w:r w:rsidRPr="00653A56">
        <w:rPr>
          <w:sz w:val="24"/>
          <w:szCs w:val="24"/>
          <w:rtl/>
        </w:rPr>
        <w:t xml:space="preserve"> לא היה סותרו</w:t>
      </w:r>
      <w:r w:rsidRPr="004B7D61">
        <w:rPr>
          <w:rFonts w:hint="cs"/>
          <w:sz w:val="24"/>
          <w:szCs w:val="24"/>
          <w:rtl/>
        </w:rPr>
        <w:t>.</w:t>
      </w:r>
      <w:r w:rsidRPr="004B7D61">
        <w:rPr>
          <w:sz w:val="24"/>
          <w:szCs w:val="24"/>
          <w:rtl/>
        </w:rPr>
        <w:t xml:space="preserve"> </w:t>
      </w:r>
      <w:r w:rsidRPr="00002A83">
        <w:rPr>
          <w:b/>
          <w:bCs/>
          <w:sz w:val="24"/>
          <w:szCs w:val="24"/>
          <w:rtl/>
        </w:rPr>
        <w:t>ו</w:t>
      </w:r>
      <w:r w:rsidRPr="00002A83">
        <w:rPr>
          <w:rFonts w:hint="cs"/>
          <w:b/>
          <w:bCs/>
          <w:sz w:val="24"/>
          <w:szCs w:val="24"/>
          <w:rtl/>
        </w:rPr>
        <w:t>ה</w:t>
      </w:r>
      <w:r w:rsidRPr="00002A83">
        <w:rPr>
          <w:b/>
          <w:bCs/>
          <w:sz w:val="24"/>
          <w:szCs w:val="24"/>
          <w:rtl/>
        </w:rPr>
        <w:t>כא</w:t>
      </w:r>
      <w:r w:rsidRPr="00653A56">
        <w:rPr>
          <w:b/>
          <w:bCs/>
          <w:sz w:val="24"/>
          <w:szCs w:val="24"/>
          <w:rtl/>
        </w:rPr>
        <w:t xml:space="preserve"> </w:t>
      </w:r>
      <w:r w:rsidRPr="00653A56">
        <w:rPr>
          <w:sz w:val="24"/>
          <w:szCs w:val="24"/>
          <w:rtl/>
        </w:rPr>
        <w:t>הוא אומר אכן</w:t>
      </w:r>
      <w:r w:rsidRPr="004B7D61">
        <w:rPr>
          <w:rFonts w:hint="cs"/>
          <w:sz w:val="24"/>
          <w:szCs w:val="24"/>
          <w:rtl/>
        </w:rPr>
        <w:t xml:space="preserve"> </w:t>
      </w:r>
      <w:r w:rsidRPr="00002A83">
        <w:rPr>
          <w:rFonts w:hint="cs"/>
          <w:b/>
          <w:bCs/>
          <w:sz w:val="24"/>
          <w:szCs w:val="24"/>
          <w:rtl/>
        </w:rPr>
        <w:t>שגם האשה נסקלת עירומה</w:t>
      </w:r>
      <w:r w:rsidRPr="004B7D61">
        <w:rPr>
          <w:rFonts w:hint="cs"/>
          <w:sz w:val="24"/>
          <w:szCs w:val="24"/>
          <w:rtl/>
        </w:rPr>
        <w:t>?</w:t>
      </w:r>
      <w:r w:rsidRPr="004B7D61">
        <w:rPr>
          <w:sz w:val="24"/>
          <w:szCs w:val="24"/>
          <w:rtl/>
        </w:rPr>
        <w:t>.</w:t>
      </w:r>
      <w:r w:rsidRPr="00653A56">
        <w:rPr>
          <w:sz w:val="24"/>
          <w:szCs w:val="24"/>
          <w:rtl/>
        </w:rPr>
        <w:t xml:space="preserve"> הכא מ"מ למיתה אזלה</w:t>
      </w:r>
      <w:r w:rsidRPr="004B7D61">
        <w:rPr>
          <w:rFonts w:hint="cs"/>
          <w:sz w:val="24"/>
          <w:szCs w:val="24"/>
          <w:rtl/>
        </w:rPr>
        <w:t>.</w:t>
      </w:r>
      <w:r w:rsidRPr="00653A56">
        <w:rPr>
          <w:sz w:val="24"/>
          <w:szCs w:val="24"/>
          <w:rtl/>
        </w:rPr>
        <w:t xml:space="preserve"> ברם תמן</w:t>
      </w:r>
      <w:r w:rsidRPr="004B7D61">
        <w:rPr>
          <w:rFonts w:hint="cs"/>
          <w:sz w:val="24"/>
          <w:szCs w:val="24"/>
          <w:rtl/>
        </w:rPr>
        <w:t>,</w:t>
      </w:r>
      <w:r w:rsidRPr="004B7D61">
        <w:rPr>
          <w:sz w:val="24"/>
          <w:szCs w:val="24"/>
          <w:rtl/>
        </w:rPr>
        <w:t xml:space="preserve"> </w:t>
      </w:r>
      <w:r w:rsidRPr="00002A83">
        <w:rPr>
          <w:rFonts w:hint="cs"/>
          <w:b/>
          <w:bCs/>
          <w:sz w:val="24"/>
          <w:szCs w:val="24"/>
          <w:rtl/>
        </w:rPr>
        <w:t>חיישינן</w:t>
      </w:r>
      <w:r w:rsidRPr="00653A56">
        <w:rPr>
          <w:b/>
          <w:bCs/>
          <w:sz w:val="24"/>
          <w:szCs w:val="24"/>
          <w:rtl/>
        </w:rPr>
        <w:t xml:space="preserve"> </w:t>
      </w:r>
      <w:r w:rsidRPr="00653A56">
        <w:rPr>
          <w:sz w:val="24"/>
          <w:szCs w:val="24"/>
          <w:rtl/>
        </w:rPr>
        <w:t xml:space="preserve">שאם תימצא טהורה </w:t>
      </w:r>
      <w:r w:rsidRPr="00002A83">
        <w:rPr>
          <w:rFonts w:hint="cs"/>
          <w:b/>
          <w:bCs/>
          <w:sz w:val="24"/>
          <w:szCs w:val="24"/>
          <w:rtl/>
        </w:rPr>
        <w:t>ולא תמות,</w:t>
      </w:r>
      <w:r w:rsidRPr="00002A83">
        <w:rPr>
          <w:b/>
          <w:bCs/>
          <w:sz w:val="24"/>
          <w:szCs w:val="24"/>
          <w:rtl/>
        </w:rPr>
        <w:t xml:space="preserve"> </w:t>
      </w:r>
      <w:r w:rsidRPr="00002A83">
        <w:rPr>
          <w:rFonts w:hint="cs"/>
          <w:b/>
          <w:bCs/>
          <w:sz w:val="24"/>
          <w:szCs w:val="24"/>
          <w:rtl/>
        </w:rPr>
        <w:t xml:space="preserve">שמא </w:t>
      </w:r>
      <w:r w:rsidRPr="00002A83">
        <w:rPr>
          <w:b/>
          <w:bCs/>
          <w:sz w:val="24"/>
          <w:szCs w:val="24"/>
          <w:rtl/>
        </w:rPr>
        <w:t>יתגרו</w:t>
      </w:r>
      <w:r w:rsidRPr="00653A56">
        <w:rPr>
          <w:b/>
          <w:bCs/>
          <w:sz w:val="24"/>
          <w:szCs w:val="24"/>
          <w:rtl/>
        </w:rPr>
        <w:t xml:space="preserve"> </w:t>
      </w:r>
      <w:r w:rsidRPr="00653A56">
        <w:rPr>
          <w:sz w:val="24"/>
          <w:szCs w:val="24"/>
          <w:rtl/>
        </w:rPr>
        <w:t>בה פירחי כהונה. מחלפה שיטת רבנן</w:t>
      </w:r>
      <w:r w:rsidRPr="004B7D61">
        <w:rPr>
          <w:rFonts w:hint="cs"/>
          <w:sz w:val="24"/>
          <w:szCs w:val="24"/>
          <w:rtl/>
        </w:rPr>
        <w:t>?</w:t>
      </w:r>
      <w:r w:rsidRPr="004B7D61">
        <w:rPr>
          <w:sz w:val="24"/>
          <w:szCs w:val="24"/>
          <w:rtl/>
        </w:rPr>
        <w:t xml:space="preserve"> </w:t>
      </w:r>
      <w:r w:rsidRPr="00002A83">
        <w:rPr>
          <w:rFonts w:hint="cs"/>
          <w:b/>
          <w:bCs/>
          <w:sz w:val="24"/>
          <w:szCs w:val="24"/>
          <w:rtl/>
        </w:rPr>
        <w:t>הכא</w:t>
      </w:r>
      <w:r w:rsidRPr="00002A83">
        <w:rPr>
          <w:b/>
          <w:bCs/>
          <w:sz w:val="24"/>
          <w:szCs w:val="24"/>
          <w:rtl/>
        </w:rPr>
        <w:t xml:space="preserve"> אמר</w:t>
      </w:r>
      <w:r w:rsidRPr="00002A83">
        <w:rPr>
          <w:rFonts w:hint="cs"/>
          <w:b/>
          <w:bCs/>
          <w:sz w:val="24"/>
          <w:szCs w:val="24"/>
          <w:rtl/>
        </w:rPr>
        <w:t>י</w:t>
      </w:r>
      <w:r w:rsidRPr="00653A56">
        <w:rPr>
          <w:b/>
          <w:bCs/>
          <w:sz w:val="24"/>
          <w:szCs w:val="24"/>
          <w:rtl/>
        </w:rPr>
        <w:t xml:space="preserve"> </w:t>
      </w:r>
      <w:r w:rsidRPr="00653A56">
        <w:rPr>
          <w:sz w:val="24"/>
          <w:szCs w:val="24"/>
          <w:rtl/>
        </w:rPr>
        <w:t>האיש נסקל ערום ואין האשה נסקלת ערומה</w:t>
      </w:r>
      <w:r w:rsidRPr="004B7D61">
        <w:rPr>
          <w:rFonts w:hint="cs"/>
          <w:sz w:val="24"/>
          <w:szCs w:val="24"/>
          <w:rtl/>
        </w:rPr>
        <w:t>.</w:t>
      </w:r>
      <w:r w:rsidRPr="004B7D61">
        <w:rPr>
          <w:sz w:val="24"/>
          <w:szCs w:val="24"/>
          <w:rtl/>
        </w:rPr>
        <w:t xml:space="preserve"> </w:t>
      </w:r>
      <w:r w:rsidRPr="00002A83">
        <w:rPr>
          <w:b/>
          <w:bCs/>
          <w:sz w:val="24"/>
          <w:szCs w:val="24"/>
          <w:rtl/>
        </w:rPr>
        <w:t>ו</w:t>
      </w:r>
      <w:r w:rsidRPr="00002A83">
        <w:rPr>
          <w:rFonts w:hint="cs"/>
          <w:b/>
          <w:bCs/>
          <w:sz w:val="24"/>
          <w:szCs w:val="24"/>
          <w:rtl/>
        </w:rPr>
        <w:t>תמן</w:t>
      </w:r>
      <w:r w:rsidRPr="00653A56">
        <w:rPr>
          <w:b/>
          <w:bCs/>
          <w:sz w:val="24"/>
          <w:szCs w:val="24"/>
          <w:rtl/>
        </w:rPr>
        <w:t xml:space="preserve"> </w:t>
      </w:r>
      <w:r w:rsidRPr="00653A56">
        <w:rPr>
          <w:sz w:val="24"/>
          <w:szCs w:val="24"/>
          <w:rtl/>
        </w:rPr>
        <w:t>אינון אמרין הכין</w:t>
      </w:r>
      <w:r w:rsidRPr="004B7D61">
        <w:rPr>
          <w:rFonts w:hint="cs"/>
          <w:sz w:val="24"/>
          <w:szCs w:val="24"/>
          <w:rtl/>
        </w:rPr>
        <w:t xml:space="preserve"> </w:t>
      </w:r>
      <w:r w:rsidRPr="00002A83">
        <w:rPr>
          <w:rFonts w:hint="cs"/>
          <w:b/>
          <w:bCs/>
          <w:sz w:val="24"/>
          <w:szCs w:val="24"/>
          <w:rtl/>
        </w:rPr>
        <w:t>שקורע את בגדיה עד שמגלה את ליבה</w:t>
      </w:r>
      <w:r w:rsidRPr="004B7D61">
        <w:rPr>
          <w:rFonts w:hint="cs"/>
          <w:sz w:val="24"/>
          <w:szCs w:val="24"/>
          <w:rtl/>
        </w:rPr>
        <w:t>?</w:t>
      </w:r>
      <w:r w:rsidRPr="004B7D61">
        <w:rPr>
          <w:sz w:val="24"/>
          <w:szCs w:val="24"/>
          <w:rtl/>
        </w:rPr>
        <w:t>.</w:t>
      </w:r>
      <w:r w:rsidRPr="00653A56">
        <w:rPr>
          <w:sz w:val="24"/>
          <w:szCs w:val="24"/>
          <w:rtl/>
        </w:rPr>
        <w:t xml:space="preserve"> הכא [ויקרא יט יח] ואהבת לרעך כמוך ברור לו מיתה יפה. ברם תמן [יחזקאל כג מח] ונוסרו כל הנשים:</w:t>
      </w:r>
    </w:p>
    <w:p w14:paraId="6FE1E94C"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48BFF614" w14:textId="77777777" w:rsidR="00DF18D2" w:rsidRPr="00653A56" w:rsidRDefault="00DF18D2" w:rsidP="00DF18D2">
      <w:pPr>
        <w:bidi/>
        <w:rPr>
          <w:sz w:val="28"/>
        </w:rPr>
      </w:pPr>
      <w:r w:rsidRPr="004B7D61">
        <w:rPr>
          <w:sz w:val="24"/>
          <w:szCs w:val="24"/>
          <w:rtl/>
        </w:rPr>
        <w:t xml:space="preserve"> </w:t>
      </w:r>
      <w:r w:rsidRPr="00DB3DBB">
        <w:rPr>
          <w:sz w:val="28"/>
          <w:szCs w:val="28"/>
          <w:rtl/>
        </w:rPr>
        <w:t xml:space="preserve">פרק ו </w:t>
      </w:r>
      <w:r w:rsidRPr="00653A56">
        <w:rPr>
          <w:sz w:val="28"/>
          <w:szCs w:val="28"/>
          <w:rtl/>
        </w:rPr>
        <w:t>הלכה ה</w:t>
      </w:r>
    </w:p>
    <w:p w14:paraId="075045A5" w14:textId="77777777" w:rsidR="00DF18D2" w:rsidRPr="00DB3DBB" w:rsidRDefault="00DF18D2" w:rsidP="00DF18D2">
      <w:pPr>
        <w:bidi/>
        <w:rPr>
          <w:sz w:val="28"/>
          <w:szCs w:val="28"/>
        </w:rPr>
      </w:pPr>
      <w:r w:rsidRPr="00653A56">
        <w:rPr>
          <w:sz w:val="28"/>
          <w:szCs w:val="28"/>
          <w:rtl/>
        </w:rPr>
        <w:t>מתני'</w:t>
      </w:r>
      <w:r w:rsidRPr="00DB3DBB">
        <w:rPr>
          <w:rFonts w:hint="cs"/>
          <w:sz w:val="28"/>
          <w:szCs w:val="28"/>
          <w:rtl/>
        </w:rPr>
        <w:t>:</w:t>
      </w:r>
      <w:r w:rsidRPr="00653A56">
        <w:rPr>
          <w:sz w:val="28"/>
          <w:szCs w:val="28"/>
          <w:rtl/>
        </w:rPr>
        <w:t xml:space="preserve"> בית הסקילה היה גבוה שתי קומות </w:t>
      </w:r>
      <w:r w:rsidRPr="00DB3DBB">
        <w:rPr>
          <w:rFonts w:hint="cs"/>
          <w:sz w:val="18"/>
          <w:szCs w:val="18"/>
          <w:rtl/>
        </w:rPr>
        <w:t>אדם</w:t>
      </w:r>
      <w:r w:rsidRPr="00DB3DBB">
        <w:rPr>
          <w:rFonts w:hint="cs"/>
          <w:sz w:val="28"/>
          <w:szCs w:val="28"/>
          <w:rtl/>
        </w:rPr>
        <w:t>.</w:t>
      </w:r>
      <w:r w:rsidRPr="00DB3DBB">
        <w:rPr>
          <w:sz w:val="28"/>
          <w:szCs w:val="28"/>
          <w:rtl/>
        </w:rPr>
        <w:t xml:space="preserve"> </w:t>
      </w:r>
      <w:r w:rsidRPr="00653A56">
        <w:rPr>
          <w:sz w:val="28"/>
          <w:szCs w:val="28"/>
          <w:rtl/>
        </w:rPr>
        <w:t>ואחד מן העדים דוחפו על מתניו</w:t>
      </w:r>
      <w:r w:rsidRPr="00DB3DBB">
        <w:rPr>
          <w:rFonts w:hint="cs"/>
          <w:sz w:val="28"/>
          <w:szCs w:val="28"/>
          <w:rtl/>
        </w:rPr>
        <w:t>.</w:t>
      </w:r>
      <w:r w:rsidRPr="00653A56">
        <w:rPr>
          <w:sz w:val="28"/>
          <w:szCs w:val="28"/>
          <w:rtl/>
        </w:rPr>
        <w:t xml:space="preserve"> נהפך על לבו</w:t>
      </w:r>
      <w:r w:rsidRPr="00DB3DBB">
        <w:rPr>
          <w:rFonts w:hint="cs"/>
          <w:sz w:val="28"/>
          <w:szCs w:val="28"/>
          <w:rtl/>
        </w:rPr>
        <w:t>,</w:t>
      </w:r>
      <w:r w:rsidRPr="00653A56">
        <w:rPr>
          <w:sz w:val="28"/>
          <w:szCs w:val="28"/>
          <w:rtl/>
        </w:rPr>
        <w:t xml:space="preserve"> הופכו על מתניו</w:t>
      </w:r>
      <w:r w:rsidRPr="00DB3DBB">
        <w:rPr>
          <w:rFonts w:hint="cs"/>
          <w:sz w:val="28"/>
          <w:szCs w:val="28"/>
          <w:rtl/>
        </w:rPr>
        <w:t>.</w:t>
      </w:r>
      <w:r w:rsidRPr="00653A56">
        <w:rPr>
          <w:sz w:val="28"/>
          <w:szCs w:val="28"/>
          <w:rtl/>
        </w:rPr>
        <w:t xml:space="preserve"> ואם מת בה</w:t>
      </w:r>
      <w:r w:rsidRPr="00DB3DBB">
        <w:rPr>
          <w:rFonts w:hint="cs"/>
          <w:sz w:val="28"/>
          <w:szCs w:val="28"/>
          <w:rtl/>
        </w:rPr>
        <w:t>,</w:t>
      </w:r>
      <w:r w:rsidRPr="00653A56">
        <w:rPr>
          <w:sz w:val="28"/>
          <w:szCs w:val="28"/>
          <w:rtl/>
        </w:rPr>
        <w:t xml:space="preserve"> יצא</w:t>
      </w:r>
      <w:r w:rsidRPr="00DB3DBB">
        <w:rPr>
          <w:rFonts w:hint="cs"/>
          <w:sz w:val="28"/>
          <w:szCs w:val="28"/>
          <w:rtl/>
        </w:rPr>
        <w:t>.</w:t>
      </w:r>
      <w:r w:rsidRPr="00653A56">
        <w:rPr>
          <w:sz w:val="28"/>
          <w:szCs w:val="28"/>
          <w:rtl/>
        </w:rPr>
        <w:t xml:space="preserve"> ואם לאו</w:t>
      </w:r>
      <w:r w:rsidRPr="00DB3DBB">
        <w:rPr>
          <w:rFonts w:hint="cs"/>
          <w:sz w:val="28"/>
          <w:szCs w:val="28"/>
          <w:rtl/>
        </w:rPr>
        <w:t>,</w:t>
      </w:r>
      <w:r w:rsidRPr="00653A56">
        <w:rPr>
          <w:sz w:val="28"/>
          <w:szCs w:val="28"/>
          <w:rtl/>
        </w:rPr>
        <w:t xml:space="preserve"> נוטל את האבן ונותנו על לבו</w:t>
      </w:r>
      <w:r w:rsidRPr="00DB3DBB">
        <w:rPr>
          <w:rFonts w:hint="cs"/>
          <w:sz w:val="28"/>
          <w:szCs w:val="28"/>
          <w:rtl/>
        </w:rPr>
        <w:t>.</w:t>
      </w:r>
      <w:r w:rsidRPr="00653A56">
        <w:rPr>
          <w:sz w:val="28"/>
          <w:szCs w:val="28"/>
          <w:rtl/>
        </w:rPr>
        <w:t xml:space="preserve"> אם מת בה</w:t>
      </w:r>
      <w:r w:rsidRPr="00DB3DBB">
        <w:rPr>
          <w:rFonts w:hint="cs"/>
          <w:sz w:val="28"/>
          <w:szCs w:val="28"/>
          <w:rtl/>
        </w:rPr>
        <w:t>,</w:t>
      </w:r>
      <w:r w:rsidRPr="00653A56">
        <w:rPr>
          <w:sz w:val="28"/>
          <w:szCs w:val="28"/>
          <w:rtl/>
        </w:rPr>
        <w:t xml:space="preserve"> יצא</w:t>
      </w:r>
      <w:r w:rsidRPr="00DB3DBB">
        <w:rPr>
          <w:rFonts w:hint="cs"/>
          <w:sz w:val="28"/>
          <w:szCs w:val="28"/>
          <w:rtl/>
        </w:rPr>
        <w:t>.</w:t>
      </w:r>
      <w:r w:rsidRPr="00653A56">
        <w:rPr>
          <w:sz w:val="28"/>
          <w:szCs w:val="28"/>
          <w:rtl/>
        </w:rPr>
        <w:t xml:space="preserve"> ואם לאו</w:t>
      </w:r>
      <w:r w:rsidRPr="00DB3DBB">
        <w:rPr>
          <w:rFonts w:hint="cs"/>
          <w:sz w:val="28"/>
          <w:szCs w:val="28"/>
          <w:rtl/>
        </w:rPr>
        <w:t>,</w:t>
      </w:r>
      <w:r w:rsidRPr="00653A56">
        <w:rPr>
          <w:sz w:val="28"/>
          <w:szCs w:val="28"/>
          <w:rtl/>
        </w:rPr>
        <w:t xml:space="preserve"> העד השני נוטל האבן ונתנו על לבו</w:t>
      </w:r>
      <w:r w:rsidRPr="00DB3DBB">
        <w:rPr>
          <w:rFonts w:hint="cs"/>
          <w:sz w:val="28"/>
          <w:szCs w:val="28"/>
          <w:rtl/>
        </w:rPr>
        <w:t>.</w:t>
      </w:r>
      <w:r w:rsidRPr="00653A56">
        <w:rPr>
          <w:sz w:val="28"/>
          <w:szCs w:val="28"/>
          <w:rtl/>
        </w:rPr>
        <w:t xml:space="preserve"> אם מת בה</w:t>
      </w:r>
      <w:r w:rsidRPr="00DB3DBB">
        <w:rPr>
          <w:rFonts w:hint="cs"/>
          <w:sz w:val="28"/>
          <w:szCs w:val="28"/>
          <w:rtl/>
        </w:rPr>
        <w:t>,</w:t>
      </w:r>
      <w:r w:rsidRPr="00653A56">
        <w:rPr>
          <w:sz w:val="28"/>
          <w:szCs w:val="28"/>
          <w:rtl/>
        </w:rPr>
        <w:t xml:space="preserve"> יצא</w:t>
      </w:r>
      <w:r w:rsidRPr="00DB3DBB">
        <w:rPr>
          <w:rFonts w:hint="cs"/>
          <w:sz w:val="28"/>
          <w:szCs w:val="28"/>
          <w:rtl/>
        </w:rPr>
        <w:t>.</w:t>
      </w:r>
      <w:r w:rsidRPr="00653A56">
        <w:rPr>
          <w:sz w:val="28"/>
          <w:szCs w:val="28"/>
          <w:rtl/>
        </w:rPr>
        <w:t xml:space="preserve"> ואם לאו</w:t>
      </w:r>
      <w:r w:rsidRPr="00DB3DBB">
        <w:rPr>
          <w:rFonts w:hint="cs"/>
          <w:sz w:val="28"/>
          <w:szCs w:val="28"/>
          <w:rtl/>
        </w:rPr>
        <w:t>,</w:t>
      </w:r>
      <w:r w:rsidRPr="00653A56">
        <w:rPr>
          <w:sz w:val="28"/>
          <w:szCs w:val="28"/>
          <w:rtl/>
        </w:rPr>
        <w:t xml:space="preserve"> רגימתו בכל ישראל</w:t>
      </w:r>
      <w:r w:rsidRPr="00DB3DBB">
        <w:rPr>
          <w:rFonts w:hint="cs"/>
          <w:sz w:val="28"/>
          <w:szCs w:val="28"/>
          <w:rtl/>
        </w:rPr>
        <w:t>.</w:t>
      </w:r>
      <w:r w:rsidRPr="00653A56">
        <w:rPr>
          <w:sz w:val="28"/>
          <w:szCs w:val="28"/>
          <w:rtl/>
        </w:rPr>
        <w:t xml:space="preserve"> שנאמר [דברים יז ז] יד העדים תהיה בו בראשונה להמיתו</w:t>
      </w:r>
      <w:r w:rsidRPr="00DB3DBB">
        <w:rPr>
          <w:rFonts w:hint="cs"/>
          <w:sz w:val="28"/>
          <w:szCs w:val="28"/>
          <w:rtl/>
        </w:rPr>
        <w:t>,</w:t>
      </w:r>
      <w:r w:rsidRPr="00653A56">
        <w:rPr>
          <w:sz w:val="28"/>
          <w:szCs w:val="28"/>
          <w:rtl/>
        </w:rPr>
        <w:t xml:space="preserve"> ויד כל העם באחרונה וגו':</w:t>
      </w:r>
    </w:p>
    <w:p w14:paraId="2D8C7F65" w14:textId="48870984" w:rsidR="00DF18D2" w:rsidRPr="00653A56" w:rsidRDefault="00DF18D2" w:rsidP="00DF18D2">
      <w:pPr>
        <w:bidi/>
        <w:rPr>
          <w:sz w:val="24"/>
          <w:szCs w:val="24"/>
          <w:rtl/>
        </w:rPr>
      </w:pPr>
      <w:r w:rsidRPr="00653A56">
        <w:rPr>
          <w:sz w:val="24"/>
          <w:szCs w:val="24"/>
          <w:rtl/>
        </w:rPr>
        <w:t xml:space="preserve"> גמ'</w:t>
      </w:r>
      <w:r w:rsidRPr="004B7D61">
        <w:rPr>
          <w:rFonts w:hint="cs"/>
          <w:sz w:val="24"/>
          <w:szCs w:val="24"/>
          <w:rtl/>
        </w:rPr>
        <w:t xml:space="preserve">: </w:t>
      </w:r>
      <w:r w:rsidRPr="00002A83">
        <w:rPr>
          <w:rFonts w:hint="cs"/>
          <w:b/>
          <w:bCs/>
          <w:sz w:val="24"/>
          <w:szCs w:val="24"/>
          <w:rtl/>
        </w:rPr>
        <w:t>תנן,</w:t>
      </w:r>
      <w:r w:rsidRPr="00002A83">
        <w:rPr>
          <w:b/>
          <w:bCs/>
          <w:sz w:val="24"/>
          <w:szCs w:val="24"/>
          <w:rtl/>
        </w:rPr>
        <w:t xml:space="preserve"> בית הסקילה היה גבוה שתי קומות</w:t>
      </w:r>
      <w:r w:rsidRPr="004B7D61">
        <w:rPr>
          <w:rFonts w:hint="cs"/>
          <w:sz w:val="24"/>
          <w:szCs w:val="24"/>
          <w:rtl/>
        </w:rPr>
        <w:t>.</w:t>
      </w:r>
      <w:r w:rsidRPr="004B7D61">
        <w:rPr>
          <w:sz w:val="24"/>
          <w:szCs w:val="24"/>
          <w:rtl/>
        </w:rPr>
        <w:t xml:space="preserve"> </w:t>
      </w:r>
      <w:r w:rsidRPr="00653A56">
        <w:rPr>
          <w:sz w:val="24"/>
          <w:szCs w:val="24"/>
          <w:rtl/>
        </w:rPr>
        <w:t xml:space="preserve"> תניא</w:t>
      </w:r>
      <w:r w:rsidRPr="004B7D61">
        <w:rPr>
          <w:rFonts w:hint="cs"/>
          <w:sz w:val="24"/>
          <w:szCs w:val="24"/>
          <w:rtl/>
        </w:rPr>
        <w:t>,</w:t>
      </w:r>
      <w:r w:rsidRPr="00653A56">
        <w:rPr>
          <w:sz w:val="24"/>
          <w:szCs w:val="24"/>
          <w:rtl/>
        </w:rPr>
        <w:t xml:space="preserve"> וכמלוא קומתו של נופל הרי </w:t>
      </w:r>
      <w:r w:rsidRPr="00002A83">
        <w:rPr>
          <w:rFonts w:hint="cs"/>
          <w:b/>
          <w:bCs/>
          <w:sz w:val="24"/>
          <w:szCs w:val="24"/>
          <w:rtl/>
        </w:rPr>
        <w:t>שלושה</w:t>
      </w:r>
      <w:r w:rsidRPr="00653A56">
        <w:rPr>
          <w:sz w:val="24"/>
          <w:szCs w:val="24"/>
          <w:rtl/>
        </w:rPr>
        <w:t xml:space="preserve">. הכא את </w:t>
      </w:r>
      <w:r w:rsidRPr="00002A83">
        <w:rPr>
          <w:rFonts w:hint="cs"/>
          <w:b/>
          <w:bCs/>
          <w:sz w:val="24"/>
          <w:szCs w:val="24"/>
          <w:rtl/>
        </w:rPr>
        <w:t>א</w:t>
      </w:r>
      <w:r w:rsidRPr="00002A83">
        <w:rPr>
          <w:b/>
          <w:bCs/>
          <w:sz w:val="24"/>
          <w:szCs w:val="24"/>
          <w:rtl/>
        </w:rPr>
        <w:t>מר</w:t>
      </w:r>
      <w:r w:rsidRPr="004B7D61">
        <w:rPr>
          <w:rFonts w:hint="cs"/>
          <w:sz w:val="24"/>
          <w:szCs w:val="24"/>
          <w:rtl/>
        </w:rPr>
        <w:t>,</w:t>
      </w:r>
      <w:r w:rsidRPr="00653A56">
        <w:rPr>
          <w:sz w:val="24"/>
          <w:szCs w:val="24"/>
          <w:rtl/>
        </w:rPr>
        <w:t xml:space="preserve"> וכמלוא קומת הנופל</w:t>
      </w:r>
      <w:r w:rsidRPr="004B7D61">
        <w:rPr>
          <w:rFonts w:hint="cs"/>
          <w:sz w:val="24"/>
          <w:szCs w:val="24"/>
          <w:rtl/>
        </w:rPr>
        <w:t>,</w:t>
      </w:r>
      <w:r w:rsidRPr="00653A56">
        <w:rPr>
          <w:sz w:val="24"/>
          <w:szCs w:val="24"/>
          <w:rtl/>
        </w:rPr>
        <w:t xml:space="preserve"> הרי </w:t>
      </w:r>
      <w:r w:rsidRPr="00002A83">
        <w:rPr>
          <w:rFonts w:hint="cs"/>
          <w:b/>
          <w:bCs/>
          <w:sz w:val="24"/>
          <w:szCs w:val="24"/>
          <w:rtl/>
        </w:rPr>
        <w:t>שלושה שבזה יש כדי להמית</w:t>
      </w:r>
      <w:r w:rsidRPr="004B7D61">
        <w:rPr>
          <w:rFonts w:hint="cs"/>
          <w:sz w:val="24"/>
          <w:szCs w:val="24"/>
          <w:rtl/>
        </w:rPr>
        <w:t>.</w:t>
      </w:r>
      <w:r w:rsidRPr="00653A56">
        <w:rPr>
          <w:sz w:val="24"/>
          <w:szCs w:val="24"/>
          <w:rtl/>
        </w:rPr>
        <w:t xml:space="preserve"> ובבור של נזקין את </w:t>
      </w:r>
      <w:r w:rsidRPr="00002A83">
        <w:rPr>
          <w:rFonts w:hint="cs"/>
          <w:b/>
          <w:bCs/>
          <w:sz w:val="24"/>
          <w:szCs w:val="24"/>
          <w:rtl/>
        </w:rPr>
        <w:t>א</w:t>
      </w:r>
      <w:r w:rsidRPr="00002A83">
        <w:rPr>
          <w:b/>
          <w:bCs/>
          <w:sz w:val="24"/>
          <w:szCs w:val="24"/>
          <w:rtl/>
        </w:rPr>
        <w:t>מר</w:t>
      </w:r>
      <w:r w:rsidRPr="00653A56">
        <w:rPr>
          <w:b/>
          <w:bCs/>
          <w:sz w:val="24"/>
          <w:szCs w:val="24"/>
          <w:rtl/>
        </w:rPr>
        <w:t xml:space="preserve"> </w:t>
      </w:r>
      <w:r w:rsidRPr="00653A56">
        <w:rPr>
          <w:sz w:val="24"/>
          <w:szCs w:val="24"/>
          <w:rtl/>
        </w:rPr>
        <w:t>עד עשרה טפחים</w:t>
      </w:r>
      <w:r w:rsidRPr="004B7D61">
        <w:rPr>
          <w:rFonts w:hint="cs"/>
          <w:sz w:val="24"/>
          <w:szCs w:val="24"/>
          <w:rtl/>
        </w:rPr>
        <w:t xml:space="preserve">. </w:t>
      </w:r>
      <w:r w:rsidRPr="00002A83">
        <w:rPr>
          <w:rFonts w:hint="cs"/>
          <w:b/>
          <w:bCs/>
          <w:sz w:val="24"/>
          <w:szCs w:val="24"/>
          <w:rtl/>
        </w:rPr>
        <w:t>ואם בעשרה טפחים יש כדי להמית למה בית הסקילה כזה גבוה?</w:t>
      </w:r>
      <w:r w:rsidRPr="00653A56">
        <w:rPr>
          <w:sz w:val="24"/>
          <w:szCs w:val="24"/>
          <w:rtl/>
        </w:rPr>
        <w:t xml:space="preserve"> [דף כח עמוד ב] לא דומה נופל מדעת</w:t>
      </w:r>
      <w:r w:rsidRPr="004B7D61">
        <w:rPr>
          <w:rFonts w:hint="cs"/>
          <w:sz w:val="24"/>
          <w:szCs w:val="24"/>
          <w:rtl/>
        </w:rPr>
        <w:t>,</w:t>
      </w:r>
      <w:r w:rsidRPr="00653A56">
        <w:rPr>
          <w:sz w:val="24"/>
          <w:szCs w:val="24"/>
          <w:rtl/>
        </w:rPr>
        <w:t xml:space="preserve"> לנופל שלא מדעת. רבי יונתן בן חלי </w:t>
      </w:r>
      <w:r w:rsidRPr="004B7D61">
        <w:rPr>
          <w:rFonts w:hint="cs"/>
          <w:sz w:val="24"/>
          <w:szCs w:val="24"/>
          <w:rtl/>
        </w:rPr>
        <w:t>ו</w:t>
      </w:r>
      <w:r w:rsidRPr="004B7D61">
        <w:rPr>
          <w:sz w:val="24"/>
          <w:szCs w:val="24"/>
          <w:rtl/>
        </w:rPr>
        <w:t>ר'</w:t>
      </w:r>
      <w:r w:rsidRPr="00653A56">
        <w:rPr>
          <w:sz w:val="24"/>
          <w:szCs w:val="24"/>
          <w:rtl/>
        </w:rPr>
        <w:t xml:space="preserve"> אבודמי בר ברתיה דר' טבי </w:t>
      </w:r>
      <w:r w:rsidRPr="004B7D61">
        <w:rPr>
          <w:rFonts w:hint="cs"/>
          <w:sz w:val="24"/>
          <w:szCs w:val="24"/>
          <w:rtl/>
        </w:rPr>
        <w:t xml:space="preserve">אמרו </w:t>
      </w:r>
      <w:r w:rsidRPr="00653A56">
        <w:rPr>
          <w:sz w:val="24"/>
          <w:szCs w:val="24"/>
          <w:rtl/>
        </w:rPr>
        <w:t>בשם ר' יאשיה</w:t>
      </w:r>
      <w:r w:rsidRPr="004B7D61">
        <w:rPr>
          <w:rFonts w:hint="cs"/>
          <w:sz w:val="24"/>
          <w:szCs w:val="24"/>
          <w:rtl/>
        </w:rPr>
        <w:t>.</w:t>
      </w:r>
      <w:r w:rsidRPr="00653A56">
        <w:rPr>
          <w:sz w:val="24"/>
          <w:szCs w:val="24"/>
          <w:rtl/>
        </w:rPr>
        <w:t xml:space="preserve"> אילין דחבטין תורא בחייליה </w:t>
      </w:r>
      <w:r w:rsidR="00C10A03" w:rsidRPr="00C10A03">
        <w:rPr>
          <w:rFonts w:hint="cs"/>
          <w:sz w:val="16"/>
          <w:szCs w:val="16"/>
          <w:rtl/>
        </w:rPr>
        <w:t xml:space="preserve">היו מפילים אותו בכח </w:t>
      </w:r>
      <w:r w:rsidRPr="00002A83">
        <w:rPr>
          <w:rFonts w:hint="cs"/>
          <w:b/>
          <w:bCs/>
          <w:sz w:val="24"/>
          <w:szCs w:val="24"/>
          <w:rtl/>
        </w:rPr>
        <w:t>כדי לשוחטו</w:t>
      </w:r>
      <w:r w:rsidRPr="004B7D61">
        <w:rPr>
          <w:rFonts w:hint="cs"/>
          <w:sz w:val="24"/>
          <w:szCs w:val="24"/>
          <w:rtl/>
        </w:rPr>
        <w:t>,</w:t>
      </w:r>
      <w:r w:rsidRPr="004B7D61">
        <w:rPr>
          <w:sz w:val="24"/>
          <w:szCs w:val="24"/>
          <w:rtl/>
        </w:rPr>
        <w:t xml:space="preserve"> </w:t>
      </w:r>
      <w:r w:rsidRPr="00653A56">
        <w:rPr>
          <w:sz w:val="24"/>
          <w:szCs w:val="24"/>
          <w:rtl/>
        </w:rPr>
        <w:t>אין בו משום ריסוק איברים</w:t>
      </w:r>
      <w:r>
        <w:rPr>
          <w:rFonts w:hint="cs"/>
          <w:sz w:val="24"/>
          <w:szCs w:val="24"/>
          <w:rtl/>
        </w:rPr>
        <w:t xml:space="preserve"> </w:t>
      </w:r>
      <w:r w:rsidRPr="007715F3">
        <w:rPr>
          <w:rFonts w:hint="cs"/>
          <w:sz w:val="16"/>
          <w:szCs w:val="16"/>
          <w:rtl/>
        </w:rPr>
        <w:t>כי השור יודע שמפילים אותו</w:t>
      </w:r>
      <w:r w:rsidRPr="004B7D61">
        <w:rPr>
          <w:sz w:val="24"/>
          <w:szCs w:val="24"/>
          <w:rtl/>
        </w:rPr>
        <w:t>.</w:t>
      </w:r>
      <w:r w:rsidRPr="00653A56">
        <w:rPr>
          <w:sz w:val="24"/>
          <w:szCs w:val="24"/>
          <w:rtl/>
        </w:rPr>
        <w:t xml:space="preserve"> ביומוי דרבי פינחס חבטו תורא בחייליה</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בחייכון שרוניה </w:t>
      </w:r>
      <w:r w:rsidRPr="00002A83">
        <w:rPr>
          <w:rFonts w:hint="cs"/>
          <w:b/>
          <w:bCs/>
          <w:sz w:val="24"/>
          <w:szCs w:val="24"/>
          <w:rtl/>
        </w:rPr>
        <w:t>ונראה אם לא נתרסקו אבריו</w:t>
      </w:r>
      <w:r w:rsidRPr="004B7D61">
        <w:rPr>
          <w:rFonts w:hint="cs"/>
          <w:sz w:val="24"/>
          <w:szCs w:val="24"/>
          <w:rtl/>
        </w:rPr>
        <w:t>,</w:t>
      </w:r>
      <w:r w:rsidRPr="004B7D61">
        <w:rPr>
          <w:sz w:val="24"/>
          <w:szCs w:val="24"/>
          <w:rtl/>
        </w:rPr>
        <w:t xml:space="preserve"> </w:t>
      </w:r>
      <w:r w:rsidRPr="00653A56">
        <w:rPr>
          <w:sz w:val="24"/>
          <w:szCs w:val="24"/>
          <w:rtl/>
        </w:rPr>
        <w:t xml:space="preserve">שרוניה וקום וערק. אמר ברוך שבחר בחכמים ובדבריהם דאמר אילין דחבטין תורא </w:t>
      </w:r>
      <w:r w:rsidRPr="00002A83">
        <w:rPr>
          <w:b/>
          <w:bCs/>
          <w:sz w:val="24"/>
          <w:szCs w:val="24"/>
          <w:rtl/>
        </w:rPr>
        <w:t>בחיילי</w:t>
      </w:r>
      <w:r w:rsidRPr="00002A83">
        <w:rPr>
          <w:rFonts w:hint="cs"/>
          <w:b/>
          <w:bCs/>
          <w:sz w:val="24"/>
          <w:szCs w:val="24"/>
          <w:rtl/>
        </w:rPr>
        <w:t>ה</w:t>
      </w:r>
      <w:r w:rsidRPr="004B7D61">
        <w:rPr>
          <w:rFonts w:hint="cs"/>
          <w:sz w:val="24"/>
          <w:szCs w:val="24"/>
          <w:rtl/>
        </w:rPr>
        <w:t>,</w:t>
      </w:r>
      <w:r w:rsidRPr="00653A56">
        <w:rPr>
          <w:sz w:val="24"/>
          <w:szCs w:val="24"/>
          <w:rtl/>
        </w:rPr>
        <w:t xml:space="preserve"> אין בו משום ריסוק איברים. ומניין שטעון סקילה</w:t>
      </w:r>
      <w:r w:rsidRPr="004B7D61">
        <w:rPr>
          <w:rFonts w:hint="cs"/>
          <w:sz w:val="24"/>
          <w:szCs w:val="24"/>
          <w:rtl/>
        </w:rPr>
        <w:t>?</w:t>
      </w:r>
      <w:r w:rsidRPr="00653A56">
        <w:rPr>
          <w:sz w:val="24"/>
          <w:szCs w:val="24"/>
          <w:rtl/>
        </w:rPr>
        <w:t xml:space="preserve"> שנאמר [שמות יט יג] סקול יסקל</w:t>
      </w:r>
      <w:r w:rsidRPr="004B7D61">
        <w:rPr>
          <w:rFonts w:hint="cs"/>
          <w:sz w:val="24"/>
          <w:szCs w:val="24"/>
          <w:rtl/>
        </w:rPr>
        <w:t>.</w:t>
      </w:r>
      <w:r w:rsidRPr="00653A56">
        <w:rPr>
          <w:sz w:val="24"/>
          <w:szCs w:val="24"/>
          <w:rtl/>
        </w:rPr>
        <w:t xml:space="preserve"> ומניין שטעון דחייה </w:t>
      </w:r>
      <w:r w:rsidRPr="00002A83">
        <w:rPr>
          <w:rFonts w:hint="cs"/>
          <w:b/>
          <w:bCs/>
          <w:sz w:val="24"/>
          <w:szCs w:val="24"/>
          <w:rtl/>
        </w:rPr>
        <w:t>ולא די בסקילה?</w:t>
      </w:r>
      <w:r w:rsidRPr="00002A83">
        <w:rPr>
          <w:b/>
          <w:bCs/>
          <w:sz w:val="24"/>
          <w:szCs w:val="24"/>
          <w:rtl/>
        </w:rPr>
        <w:t xml:space="preserve"> </w:t>
      </w:r>
      <w:r w:rsidRPr="00653A56">
        <w:rPr>
          <w:sz w:val="24"/>
          <w:szCs w:val="24"/>
          <w:rtl/>
        </w:rPr>
        <w:t>שנאמר [שמות יט יג] ירה יירה</w:t>
      </w:r>
      <w:r w:rsidRPr="004B7D61">
        <w:rPr>
          <w:rFonts w:hint="cs"/>
          <w:sz w:val="24"/>
          <w:szCs w:val="24"/>
          <w:rtl/>
        </w:rPr>
        <w:t>.</w:t>
      </w:r>
      <w:r w:rsidRPr="00653A56">
        <w:rPr>
          <w:sz w:val="24"/>
          <w:szCs w:val="24"/>
          <w:rtl/>
        </w:rPr>
        <w:t xml:space="preserve"> ומניין שטעון שתי דחיות ת"ל </w:t>
      </w:r>
      <w:r w:rsidRPr="004B7D61">
        <w:rPr>
          <w:rFonts w:hint="cs"/>
          <w:sz w:val="24"/>
          <w:szCs w:val="24"/>
          <w:rtl/>
        </w:rPr>
        <w:t xml:space="preserve"> </w:t>
      </w:r>
      <w:r w:rsidRPr="00002A83">
        <w:rPr>
          <w:rFonts w:hint="cs"/>
          <w:b/>
          <w:bCs/>
          <w:sz w:val="24"/>
          <w:szCs w:val="24"/>
          <w:rtl/>
        </w:rPr>
        <w:t xml:space="preserve">ירה </w:t>
      </w:r>
      <w:r w:rsidRPr="00653A56">
        <w:rPr>
          <w:sz w:val="24"/>
          <w:szCs w:val="24"/>
          <w:rtl/>
        </w:rPr>
        <w:t>יירה</w:t>
      </w:r>
      <w:r w:rsidRPr="004B7D61">
        <w:rPr>
          <w:rFonts w:hint="cs"/>
          <w:sz w:val="24"/>
          <w:szCs w:val="24"/>
          <w:rtl/>
        </w:rPr>
        <w:t xml:space="preserve"> </w:t>
      </w:r>
    </w:p>
    <w:p w14:paraId="54E12E77"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5DC05E54" w14:textId="77777777" w:rsidR="00DF18D2" w:rsidRPr="00653A56" w:rsidRDefault="00DF18D2" w:rsidP="00DF18D2">
      <w:pPr>
        <w:bidi/>
        <w:rPr>
          <w:sz w:val="28"/>
        </w:rPr>
      </w:pPr>
      <w:r w:rsidRPr="004B7D61">
        <w:rPr>
          <w:sz w:val="24"/>
          <w:szCs w:val="24"/>
          <w:rtl/>
        </w:rPr>
        <w:t xml:space="preserve"> </w:t>
      </w:r>
      <w:r w:rsidRPr="00246799">
        <w:rPr>
          <w:sz w:val="28"/>
          <w:szCs w:val="28"/>
          <w:rtl/>
        </w:rPr>
        <w:t xml:space="preserve">פרק ו </w:t>
      </w:r>
      <w:r w:rsidRPr="00653A56">
        <w:rPr>
          <w:sz w:val="28"/>
          <w:szCs w:val="28"/>
          <w:rtl/>
        </w:rPr>
        <w:t>הלכה ו</w:t>
      </w:r>
    </w:p>
    <w:p w14:paraId="37EF97DB" w14:textId="264985EE" w:rsidR="00DF18D2" w:rsidRPr="00246799" w:rsidRDefault="00DF18D2" w:rsidP="00DF18D2">
      <w:pPr>
        <w:bidi/>
        <w:rPr>
          <w:sz w:val="28"/>
          <w:szCs w:val="28"/>
        </w:rPr>
      </w:pPr>
      <w:r w:rsidRPr="00653A56">
        <w:rPr>
          <w:sz w:val="28"/>
          <w:szCs w:val="28"/>
          <w:rtl/>
        </w:rPr>
        <w:t>מתני'</w:t>
      </w:r>
      <w:r w:rsidRPr="00246799">
        <w:rPr>
          <w:rFonts w:hint="cs"/>
          <w:sz w:val="28"/>
          <w:szCs w:val="28"/>
          <w:rtl/>
        </w:rPr>
        <w:t>:</w:t>
      </w:r>
      <w:r w:rsidRPr="00653A56">
        <w:rPr>
          <w:sz w:val="28"/>
          <w:szCs w:val="28"/>
          <w:rtl/>
        </w:rPr>
        <w:t xml:space="preserve"> כל הנסקלין נתלין</w:t>
      </w:r>
      <w:r w:rsidRPr="00246799">
        <w:rPr>
          <w:rFonts w:hint="cs"/>
          <w:sz w:val="28"/>
          <w:szCs w:val="28"/>
          <w:rtl/>
        </w:rPr>
        <w:t>,</w:t>
      </w:r>
      <w:r w:rsidRPr="00653A56">
        <w:rPr>
          <w:sz w:val="28"/>
          <w:szCs w:val="28"/>
          <w:rtl/>
        </w:rPr>
        <w:t xml:space="preserve"> דברי רבי </w:t>
      </w:r>
      <w:r w:rsidRPr="00246799">
        <w:rPr>
          <w:rFonts w:hint="cs"/>
          <w:sz w:val="28"/>
          <w:szCs w:val="28"/>
          <w:rtl/>
        </w:rPr>
        <w:t>א</w:t>
      </w:r>
      <w:r w:rsidRPr="00246799">
        <w:rPr>
          <w:sz w:val="28"/>
          <w:szCs w:val="28"/>
          <w:rtl/>
        </w:rPr>
        <w:t>ליעזר</w:t>
      </w:r>
      <w:r w:rsidRPr="00246799">
        <w:rPr>
          <w:rFonts w:hint="cs"/>
          <w:sz w:val="28"/>
          <w:szCs w:val="28"/>
          <w:rtl/>
        </w:rPr>
        <w:t>.</w:t>
      </w:r>
      <w:r w:rsidRPr="00653A56">
        <w:rPr>
          <w:sz w:val="28"/>
          <w:szCs w:val="28"/>
          <w:rtl/>
        </w:rPr>
        <w:t xml:space="preserve"> וחכמים אומרים</w:t>
      </w:r>
      <w:r w:rsidRPr="00246799">
        <w:rPr>
          <w:rFonts w:hint="cs"/>
          <w:sz w:val="28"/>
          <w:szCs w:val="28"/>
          <w:rtl/>
        </w:rPr>
        <w:t>.</w:t>
      </w:r>
      <w:r w:rsidRPr="00653A56">
        <w:rPr>
          <w:sz w:val="28"/>
          <w:szCs w:val="28"/>
          <w:rtl/>
        </w:rPr>
        <w:t xml:space="preserve"> אינו נתלה </w:t>
      </w:r>
      <w:r w:rsidRPr="00246799">
        <w:rPr>
          <w:rFonts w:hint="cs"/>
          <w:sz w:val="28"/>
          <w:szCs w:val="28"/>
          <w:rtl/>
        </w:rPr>
        <w:t>,</w:t>
      </w:r>
      <w:r w:rsidRPr="00653A56">
        <w:rPr>
          <w:sz w:val="28"/>
          <w:szCs w:val="28"/>
          <w:rtl/>
        </w:rPr>
        <w:t>אלא המגדף והעובד ע"ז</w:t>
      </w:r>
      <w:r w:rsidRPr="00246799">
        <w:rPr>
          <w:rFonts w:hint="cs"/>
          <w:sz w:val="28"/>
          <w:szCs w:val="28"/>
          <w:rtl/>
        </w:rPr>
        <w:t>.</w:t>
      </w:r>
      <w:r w:rsidRPr="00653A56">
        <w:rPr>
          <w:sz w:val="28"/>
          <w:szCs w:val="28"/>
          <w:rtl/>
        </w:rPr>
        <w:t xml:space="preserve"> האיש</w:t>
      </w:r>
      <w:r w:rsidRPr="00246799">
        <w:rPr>
          <w:rFonts w:hint="cs"/>
          <w:sz w:val="28"/>
          <w:szCs w:val="28"/>
          <w:rtl/>
        </w:rPr>
        <w:t>,</w:t>
      </w:r>
      <w:r w:rsidRPr="00653A56">
        <w:rPr>
          <w:sz w:val="28"/>
          <w:szCs w:val="28"/>
          <w:rtl/>
        </w:rPr>
        <w:t xml:space="preserve"> תולין אותו פניו כלפי העם</w:t>
      </w:r>
      <w:r w:rsidRPr="00246799">
        <w:rPr>
          <w:rFonts w:hint="cs"/>
          <w:sz w:val="28"/>
          <w:szCs w:val="28"/>
          <w:rtl/>
        </w:rPr>
        <w:t>.</w:t>
      </w:r>
      <w:r w:rsidRPr="00653A56">
        <w:rPr>
          <w:sz w:val="28"/>
          <w:szCs w:val="28"/>
          <w:rtl/>
        </w:rPr>
        <w:t xml:space="preserve"> והאשה</w:t>
      </w:r>
      <w:r w:rsidRPr="00246799">
        <w:rPr>
          <w:rFonts w:hint="cs"/>
          <w:sz w:val="28"/>
          <w:szCs w:val="28"/>
          <w:rtl/>
        </w:rPr>
        <w:t>,</w:t>
      </w:r>
      <w:r w:rsidRPr="00653A56">
        <w:rPr>
          <w:sz w:val="28"/>
          <w:szCs w:val="28"/>
          <w:rtl/>
        </w:rPr>
        <w:t xml:space="preserve"> פניה כלפי העץ</w:t>
      </w:r>
      <w:r w:rsidRPr="00246799">
        <w:rPr>
          <w:rFonts w:hint="cs"/>
          <w:sz w:val="28"/>
          <w:szCs w:val="28"/>
          <w:rtl/>
        </w:rPr>
        <w:t>,</w:t>
      </w:r>
      <w:r w:rsidRPr="00653A56">
        <w:rPr>
          <w:sz w:val="28"/>
          <w:szCs w:val="28"/>
          <w:rtl/>
        </w:rPr>
        <w:t xml:space="preserve"> דברי ר' </w:t>
      </w:r>
      <w:r w:rsidRPr="00246799">
        <w:rPr>
          <w:rFonts w:hint="cs"/>
          <w:sz w:val="28"/>
          <w:szCs w:val="28"/>
          <w:rtl/>
        </w:rPr>
        <w:t>א</w:t>
      </w:r>
      <w:r w:rsidRPr="00246799">
        <w:rPr>
          <w:sz w:val="28"/>
          <w:szCs w:val="28"/>
          <w:rtl/>
        </w:rPr>
        <w:t>ליעזר</w:t>
      </w:r>
      <w:r w:rsidRPr="00246799">
        <w:rPr>
          <w:rFonts w:hint="cs"/>
          <w:sz w:val="28"/>
          <w:szCs w:val="28"/>
          <w:rtl/>
        </w:rPr>
        <w:t>.</w:t>
      </w:r>
      <w:r w:rsidRPr="00653A56">
        <w:rPr>
          <w:sz w:val="28"/>
          <w:szCs w:val="28"/>
          <w:rtl/>
        </w:rPr>
        <w:t xml:space="preserve"> וחכמים אומרים</w:t>
      </w:r>
      <w:r w:rsidRPr="00246799">
        <w:rPr>
          <w:rFonts w:hint="cs"/>
          <w:sz w:val="28"/>
          <w:szCs w:val="28"/>
          <w:rtl/>
        </w:rPr>
        <w:t>.</w:t>
      </w:r>
      <w:r w:rsidRPr="00653A56">
        <w:rPr>
          <w:sz w:val="28"/>
          <w:szCs w:val="28"/>
          <w:rtl/>
        </w:rPr>
        <w:t xml:space="preserve"> האיש נתלה</w:t>
      </w:r>
      <w:r w:rsidRPr="00246799">
        <w:rPr>
          <w:rFonts w:hint="cs"/>
          <w:sz w:val="28"/>
          <w:szCs w:val="28"/>
          <w:rtl/>
        </w:rPr>
        <w:t>,</w:t>
      </w:r>
      <w:r w:rsidRPr="00653A56">
        <w:rPr>
          <w:sz w:val="28"/>
          <w:szCs w:val="28"/>
          <w:rtl/>
        </w:rPr>
        <w:t xml:space="preserve"> ואין האשה נתלית</w:t>
      </w:r>
      <w:r w:rsidRPr="00246799">
        <w:rPr>
          <w:rFonts w:hint="cs"/>
          <w:sz w:val="28"/>
          <w:szCs w:val="28"/>
          <w:rtl/>
        </w:rPr>
        <w:t>.</w:t>
      </w:r>
      <w:r w:rsidRPr="00653A56">
        <w:rPr>
          <w:sz w:val="28"/>
          <w:szCs w:val="28"/>
          <w:rtl/>
        </w:rPr>
        <w:t xml:space="preserve"> א"ר אליעזר</w:t>
      </w:r>
      <w:r w:rsidRPr="00246799">
        <w:rPr>
          <w:rFonts w:hint="cs"/>
          <w:sz w:val="28"/>
          <w:szCs w:val="28"/>
          <w:rtl/>
        </w:rPr>
        <w:t>.</w:t>
      </w:r>
      <w:r w:rsidRPr="00653A56">
        <w:rPr>
          <w:sz w:val="28"/>
          <w:szCs w:val="28"/>
          <w:rtl/>
        </w:rPr>
        <w:t xml:space="preserve"> מעשה בשמעון בן שטח</w:t>
      </w:r>
      <w:r w:rsidRPr="00246799">
        <w:rPr>
          <w:rFonts w:hint="cs"/>
          <w:sz w:val="28"/>
          <w:szCs w:val="28"/>
          <w:rtl/>
        </w:rPr>
        <w:t>,</w:t>
      </w:r>
      <w:r w:rsidRPr="00653A56">
        <w:rPr>
          <w:sz w:val="28"/>
          <w:szCs w:val="28"/>
          <w:rtl/>
        </w:rPr>
        <w:t xml:space="preserve"> שתלה נשים באשקלון</w:t>
      </w:r>
      <w:r w:rsidRPr="00246799">
        <w:rPr>
          <w:rFonts w:hint="cs"/>
          <w:sz w:val="28"/>
          <w:szCs w:val="28"/>
          <w:rtl/>
        </w:rPr>
        <w:t>.</w:t>
      </w:r>
      <w:r w:rsidRPr="00653A56">
        <w:rPr>
          <w:sz w:val="28"/>
          <w:szCs w:val="28"/>
          <w:rtl/>
        </w:rPr>
        <w:t xml:space="preserve"> אמרו לו</w:t>
      </w:r>
      <w:r w:rsidRPr="00246799">
        <w:rPr>
          <w:rFonts w:hint="cs"/>
          <w:sz w:val="28"/>
          <w:szCs w:val="28"/>
          <w:rtl/>
        </w:rPr>
        <w:t>,</w:t>
      </w:r>
      <w:r w:rsidRPr="00653A56">
        <w:rPr>
          <w:sz w:val="28"/>
          <w:szCs w:val="28"/>
          <w:rtl/>
        </w:rPr>
        <w:t xml:space="preserve"> שמונים נשים תלה</w:t>
      </w:r>
      <w:r w:rsidRPr="00246799">
        <w:rPr>
          <w:rFonts w:hint="cs"/>
          <w:sz w:val="28"/>
          <w:szCs w:val="28"/>
          <w:rtl/>
        </w:rPr>
        <w:t>.</w:t>
      </w:r>
      <w:r w:rsidRPr="00653A56">
        <w:rPr>
          <w:sz w:val="28"/>
          <w:szCs w:val="28"/>
          <w:rtl/>
        </w:rPr>
        <w:t xml:space="preserve"> ואין דנין שנים ביום א':</w:t>
      </w:r>
    </w:p>
    <w:p w14:paraId="7DA17024" w14:textId="0B887409" w:rsidR="00DF18D2" w:rsidRPr="00653A56" w:rsidRDefault="00DF18D2" w:rsidP="00DF18D2">
      <w:pPr>
        <w:bidi/>
        <w:rPr>
          <w:rFonts w:cs="Arial"/>
          <w:sz w:val="24"/>
          <w:szCs w:val="24"/>
          <w:rtl/>
        </w:rPr>
      </w:pPr>
      <w:r w:rsidRPr="00653A56">
        <w:rPr>
          <w:sz w:val="24"/>
          <w:szCs w:val="24"/>
          <w:rtl/>
        </w:rPr>
        <w:t xml:space="preserve"> גמ'</w:t>
      </w:r>
      <w:r w:rsidRPr="004B7D61">
        <w:rPr>
          <w:rFonts w:hint="cs"/>
          <w:sz w:val="24"/>
          <w:szCs w:val="24"/>
          <w:rtl/>
        </w:rPr>
        <w:t xml:space="preserve">: </w:t>
      </w:r>
      <w:r w:rsidRPr="00002A83">
        <w:rPr>
          <w:rFonts w:hint="cs"/>
          <w:b/>
          <w:bCs/>
          <w:sz w:val="24"/>
          <w:szCs w:val="24"/>
          <w:rtl/>
        </w:rPr>
        <w:t xml:space="preserve">תנן, </w:t>
      </w:r>
      <w:r w:rsidRPr="00002A83">
        <w:rPr>
          <w:b/>
          <w:bCs/>
          <w:sz w:val="24"/>
          <w:szCs w:val="24"/>
          <w:rtl/>
        </w:rPr>
        <w:t>כל הנסקלין נתלין</w:t>
      </w:r>
      <w:r w:rsidRPr="00002A83">
        <w:rPr>
          <w:rFonts w:hint="cs"/>
          <w:b/>
          <w:bCs/>
          <w:sz w:val="24"/>
          <w:szCs w:val="24"/>
          <w:rtl/>
        </w:rPr>
        <w:t>,</w:t>
      </w:r>
      <w:r w:rsidRPr="00002A83">
        <w:rPr>
          <w:b/>
          <w:bCs/>
          <w:sz w:val="24"/>
          <w:szCs w:val="24"/>
          <w:rtl/>
        </w:rPr>
        <w:t xml:space="preserve"> דברי רבי </w:t>
      </w:r>
      <w:r w:rsidRPr="00002A83">
        <w:rPr>
          <w:rFonts w:hint="cs"/>
          <w:b/>
          <w:bCs/>
          <w:sz w:val="24"/>
          <w:szCs w:val="24"/>
          <w:rtl/>
        </w:rPr>
        <w:t>א</w:t>
      </w:r>
      <w:r w:rsidRPr="00002A83">
        <w:rPr>
          <w:b/>
          <w:bCs/>
          <w:sz w:val="24"/>
          <w:szCs w:val="24"/>
          <w:rtl/>
        </w:rPr>
        <w:t>ליעזר</w:t>
      </w:r>
      <w:r w:rsidRPr="004B7D61">
        <w:rPr>
          <w:rFonts w:hint="cs"/>
          <w:sz w:val="24"/>
          <w:szCs w:val="24"/>
          <w:rtl/>
        </w:rPr>
        <w:t>.</w:t>
      </w:r>
      <w:r w:rsidRPr="00653A56">
        <w:rPr>
          <w:sz w:val="24"/>
          <w:szCs w:val="24"/>
          <w:rtl/>
        </w:rPr>
        <w:t xml:space="preserve"> מה טעמא דר' </w:t>
      </w:r>
      <w:r w:rsidRPr="00002A83">
        <w:rPr>
          <w:rFonts w:hint="cs"/>
          <w:b/>
          <w:bCs/>
          <w:sz w:val="24"/>
          <w:szCs w:val="24"/>
          <w:rtl/>
        </w:rPr>
        <w:t>א</w:t>
      </w:r>
      <w:r w:rsidRPr="00002A83">
        <w:rPr>
          <w:b/>
          <w:bCs/>
          <w:sz w:val="24"/>
          <w:szCs w:val="24"/>
          <w:rtl/>
        </w:rPr>
        <w:t>ליעזר</w:t>
      </w:r>
      <w:r w:rsidRPr="004B7D61">
        <w:rPr>
          <w:rFonts w:hint="cs"/>
          <w:sz w:val="24"/>
          <w:szCs w:val="24"/>
          <w:rtl/>
        </w:rPr>
        <w:t>?</w:t>
      </w:r>
      <w:r w:rsidRPr="00653A56">
        <w:rPr>
          <w:sz w:val="24"/>
          <w:szCs w:val="24"/>
          <w:rtl/>
        </w:rPr>
        <w:t xml:space="preserve"> מה מגדף שנסקל</w:t>
      </w:r>
      <w:r w:rsidRPr="004B7D61">
        <w:rPr>
          <w:rFonts w:hint="cs"/>
          <w:sz w:val="24"/>
          <w:szCs w:val="24"/>
          <w:rtl/>
        </w:rPr>
        <w:t>,</w:t>
      </w:r>
      <w:r w:rsidRPr="00653A56">
        <w:rPr>
          <w:sz w:val="24"/>
          <w:szCs w:val="24"/>
          <w:rtl/>
        </w:rPr>
        <w:t xml:space="preserve"> נתלה</w:t>
      </w:r>
      <w:r w:rsidRPr="004B7D61">
        <w:rPr>
          <w:rFonts w:hint="cs"/>
          <w:sz w:val="24"/>
          <w:szCs w:val="24"/>
          <w:rtl/>
        </w:rPr>
        <w:t>.</w:t>
      </w:r>
      <w:r w:rsidRPr="00653A56">
        <w:rPr>
          <w:sz w:val="24"/>
          <w:szCs w:val="24"/>
          <w:rtl/>
        </w:rPr>
        <w:t xml:space="preserve"> אף אני אביא שאר כל הנסקלין שיהו נתלין</w:t>
      </w:r>
      <w:r w:rsidRPr="004B7D61">
        <w:rPr>
          <w:rFonts w:hint="cs"/>
          <w:sz w:val="24"/>
          <w:szCs w:val="24"/>
          <w:rtl/>
        </w:rPr>
        <w:t>.</w:t>
      </w:r>
      <w:r w:rsidRPr="00653A56">
        <w:rPr>
          <w:sz w:val="24"/>
          <w:szCs w:val="24"/>
          <w:rtl/>
        </w:rPr>
        <w:t xml:space="preserve"> מה טעמא דרבנן</w:t>
      </w:r>
      <w:r w:rsidRPr="004B7D61">
        <w:rPr>
          <w:rFonts w:hint="cs"/>
          <w:sz w:val="24"/>
          <w:szCs w:val="24"/>
          <w:rtl/>
        </w:rPr>
        <w:t>?</w:t>
      </w:r>
      <w:r w:rsidRPr="00653A56">
        <w:rPr>
          <w:sz w:val="24"/>
          <w:szCs w:val="24"/>
          <w:rtl/>
        </w:rPr>
        <w:t xml:space="preserve"> מה המגדף על ידי שפשט ידו בעיקר נתלה</w:t>
      </w:r>
      <w:r w:rsidRPr="004B7D61">
        <w:rPr>
          <w:rFonts w:hint="cs"/>
          <w:sz w:val="24"/>
          <w:szCs w:val="24"/>
          <w:rtl/>
        </w:rPr>
        <w:t>.</w:t>
      </w:r>
      <w:r w:rsidRPr="00653A56">
        <w:rPr>
          <w:sz w:val="24"/>
          <w:szCs w:val="24"/>
          <w:rtl/>
        </w:rPr>
        <w:t xml:space="preserve"> אף אני ארבה שאר כל הפושטין ידיהן בעיקר</w:t>
      </w:r>
      <w:r w:rsidRPr="004B7D61">
        <w:rPr>
          <w:rFonts w:hint="cs"/>
          <w:sz w:val="24"/>
          <w:szCs w:val="24"/>
          <w:rtl/>
        </w:rPr>
        <w:t>,</w:t>
      </w:r>
      <w:r w:rsidRPr="00653A56">
        <w:rPr>
          <w:sz w:val="24"/>
          <w:szCs w:val="24"/>
          <w:rtl/>
        </w:rPr>
        <w:t xml:space="preserve"> להיות נתלין. </w:t>
      </w:r>
      <w:r w:rsidRPr="00002A83">
        <w:rPr>
          <w:b/>
          <w:bCs/>
          <w:sz w:val="24"/>
          <w:szCs w:val="24"/>
          <w:rtl/>
        </w:rPr>
        <w:t xml:space="preserve">ואין </w:t>
      </w:r>
      <w:r w:rsidRPr="00002A83">
        <w:rPr>
          <w:rFonts w:hint="cs"/>
          <w:b/>
          <w:bCs/>
          <w:sz w:val="24"/>
          <w:szCs w:val="24"/>
          <w:rtl/>
        </w:rPr>
        <w:t xml:space="preserve">לך </w:t>
      </w:r>
      <w:r w:rsidRPr="00002A83">
        <w:rPr>
          <w:b/>
          <w:bCs/>
          <w:sz w:val="24"/>
          <w:szCs w:val="24"/>
          <w:rtl/>
        </w:rPr>
        <w:t>להרבות אלא את</w:t>
      </w:r>
      <w:r w:rsidRPr="004B7D61">
        <w:rPr>
          <w:sz w:val="24"/>
          <w:szCs w:val="24"/>
          <w:rtl/>
        </w:rPr>
        <w:t xml:space="preserve"> </w:t>
      </w:r>
      <w:r w:rsidRPr="00002A83">
        <w:rPr>
          <w:b/>
          <w:bCs/>
          <w:sz w:val="24"/>
          <w:szCs w:val="24"/>
          <w:rtl/>
        </w:rPr>
        <w:t>עובד ע"ז</w:t>
      </w:r>
      <w:r w:rsidRPr="004B7D61">
        <w:rPr>
          <w:rFonts w:hint="cs"/>
          <w:sz w:val="24"/>
          <w:szCs w:val="24"/>
          <w:rtl/>
        </w:rPr>
        <w:t>.</w:t>
      </w:r>
      <w:r w:rsidRPr="004B7D61">
        <w:rPr>
          <w:sz w:val="24"/>
          <w:szCs w:val="24"/>
          <w:rtl/>
        </w:rPr>
        <w:t xml:space="preserve"> </w:t>
      </w:r>
      <w:r w:rsidRPr="00653A56">
        <w:rPr>
          <w:sz w:val="24"/>
          <w:szCs w:val="24"/>
          <w:rtl/>
        </w:rPr>
        <w:t>אית תניי תני</w:t>
      </w:r>
      <w:r w:rsidRPr="004B7D61">
        <w:rPr>
          <w:rFonts w:hint="cs"/>
          <w:sz w:val="24"/>
          <w:szCs w:val="24"/>
          <w:rtl/>
        </w:rPr>
        <w:t>,</w:t>
      </w:r>
      <w:r w:rsidRPr="00653A56">
        <w:rPr>
          <w:sz w:val="24"/>
          <w:szCs w:val="24"/>
          <w:rtl/>
        </w:rPr>
        <w:t xml:space="preserve"> יהודה בן טבאי נשיא</w:t>
      </w:r>
      <w:r w:rsidRPr="004B7D61">
        <w:rPr>
          <w:rFonts w:hint="cs"/>
          <w:sz w:val="24"/>
          <w:szCs w:val="24"/>
          <w:rtl/>
        </w:rPr>
        <w:t xml:space="preserve">, </w:t>
      </w:r>
      <w:r w:rsidRPr="00002A83">
        <w:rPr>
          <w:b/>
          <w:bCs/>
          <w:sz w:val="24"/>
          <w:szCs w:val="24"/>
          <w:rtl/>
        </w:rPr>
        <w:t>ושמעון בן שטח אב בית דין</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שמעון בן שטח נשיא</w:t>
      </w:r>
      <w:r w:rsidRPr="004B7D61">
        <w:rPr>
          <w:rFonts w:hint="cs"/>
          <w:sz w:val="24"/>
          <w:szCs w:val="24"/>
          <w:rtl/>
        </w:rPr>
        <w:t xml:space="preserve">, </w:t>
      </w:r>
      <w:r w:rsidRPr="00002A83">
        <w:rPr>
          <w:rFonts w:hint="cs"/>
          <w:b/>
          <w:bCs/>
          <w:sz w:val="24"/>
          <w:szCs w:val="24"/>
          <w:rtl/>
        </w:rPr>
        <w:t>ו</w:t>
      </w:r>
      <w:r w:rsidRPr="00002A83">
        <w:rPr>
          <w:b/>
          <w:bCs/>
          <w:sz w:val="24"/>
          <w:szCs w:val="24"/>
          <w:rtl/>
        </w:rPr>
        <w:t>יהודה בן טבאי</w:t>
      </w:r>
      <w:r w:rsidRPr="00002A83">
        <w:rPr>
          <w:rFonts w:hint="cs"/>
          <w:b/>
          <w:bCs/>
          <w:sz w:val="24"/>
          <w:szCs w:val="24"/>
          <w:rtl/>
        </w:rPr>
        <w:t xml:space="preserve"> </w:t>
      </w:r>
      <w:r w:rsidRPr="00002A83">
        <w:rPr>
          <w:b/>
          <w:bCs/>
          <w:sz w:val="24"/>
          <w:szCs w:val="24"/>
          <w:rtl/>
        </w:rPr>
        <w:t>אב בית דין</w:t>
      </w:r>
      <w:r w:rsidRPr="00653A56">
        <w:rPr>
          <w:sz w:val="24"/>
          <w:szCs w:val="24"/>
          <w:rtl/>
        </w:rPr>
        <w:t xml:space="preserve">. מאן </w:t>
      </w:r>
      <w:r w:rsidRPr="00002A83">
        <w:rPr>
          <w:b/>
          <w:bCs/>
          <w:sz w:val="24"/>
          <w:szCs w:val="24"/>
          <w:rtl/>
        </w:rPr>
        <w:t>ד</w:t>
      </w:r>
      <w:r w:rsidRPr="00002A83">
        <w:rPr>
          <w:rFonts w:hint="cs"/>
          <w:b/>
          <w:bCs/>
          <w:sz w:val="24"/>
          <w:szCs w:val="24"/>
          <w:rtl/>
        </w:rPr>
        <w:t>א</w:t>
      </w:r>
      <w:r w:rsidRPr="00002A83">
        <w:rPr>
          <w:b/>
          <w:bCs/>
          <w:sz w:val="24"/>
          <w:szCs w:val="24"/>
          <w:rtl/>
        </w:rPr>
        <w:t>מר</w:t>
      </w:r>
      <w:r w:rsidRPr="00653A56">
        <w:rPr>
          <w:sz w:val="24"/>
          <w:szCs w:val="24"/>
          <w:rtl/>
        </w:rPr>
        <w:t xml:space="preserve"> יהודה בן טבאי נשיא</w:t>
      </w:r>
      <w:r w:rsidRPr="004B7D61">
        <w:rPr>
          <w:rFonts w:hint="cs"/>
          <w:sz w:val="24"/>
          <w:szCs w:val="24"/>
          <w:rtl/>
        </w:rPr>
        <w:t>,</w:t>
      </w:r>
      <w:r w:rsidRPr="00653A56">
        <w:rPr>
          <w:sz w:val="24"/>
          <w:szCs w:val="24"/>
          <w:rtl/>
        </w:rPr>
        <w:t xml:space="preserve"> עובדא דאלכסנדריאה מסייע ליה</w:t>
      </w:r>
      <w:r w:rsidRPr="004B7D61">
        <w:rPr>
          <w:rFonts w:hint="cs"/>
          <w:sz w:val="24"/>
          <w:szCs w:val="24"/>
          <w:rtl/>
        </w:rPr>
        <w:t>.</w:t>
      </w:r>
      <w:r w:rsidRPr="004B7D61">
        <w:rPr>
          <w:sz w:val="24"/>
          <w:szCs w:val="24"/>
          <w:rtl/>
        </w:rPr>
        <w:t xml:space="preserve"> </w:t>
      </w:r>
      <w:r w:rsidRPr="00002A83">
        <w:rPr>
          <w:rFonts w:hint="cs"/>
          <w:b/>
          <w:bCs/>
          <w:sz w:val="24"/>
          <w:szCs w:val="24"/>
          <w:rtl/>
        </w:rPr>
        <w:t>כש</w:t>
      </w:r>
      <w:r w:rsidRPr="00002A83">
        <w:rPr>
          <w:b/>
          <w:bCs/>
          <w:sz w:val="24"/>
          <w:szCs w:val="24"/>
          <w:rtl/>
        </w:rPr>
        <w:t>רצו למנות את יהודה בן טבאי לנשיא</w:t>
      </w:r>
      <w:r w:rsidRPr="00002A83">
        <w:rPr>
          <w:rFonts w:hint="cs"/>
          <w:b/>
          <w:bCs/>
          <w:sz w:val="24"/>
          <w:szCs w:val="24"/>
          <w:rtl/>
        </w:rPr>
        <w:t>, והיה במצרים</w:t>
      </w:r>
      <w:r w:rsidRPr="004B7D61">
        <w:rPr>
          <w:rFonts w:hint="cs"/>
          <w:sz w:val="24"/>
          <w:szCs w:val="24"/>
          <w:rtl/>
        </w:rPr>
        <w:t>.</w:t>
      </w:r>
      <w:r w:rsidRPr="00653A56">
        <w:rPr>
          <w:sz w:val="24"/>
          <w:szCs w:val="24"/>
          <w:rtl/>
        </w:rPr>
        <w:t xml:space="preserve"> והוון בני ירושלם כותבין</w:t>
      </w:r>
      <w:r w:rsidRPr="004B7D61">
        <w:rPr>
          <w:rFonts w:hint="cs"/>
          <w:sz w:val="24"/>
          <w:szCs w:val="24"/>
          <w:rtl/>
        </w:rPr>
        <w:t>.</w:t>
      </w:r>
      <w:r w:rsidRPr="00653A56">
        <w:rPr>
          <w:sz w:val="24"/>
          <w:szCs w:val="24"/>
          <w:rtl/>
        </w:rPr>
        <w:t xml:space="preserve"> מירושלם הגדולה</w:t>
      </w:r>
      <w:r w:rsidRPr="004B7D61">
        <w:rPr>
          <w:rFonts w:hint="cs"/>
          <w:sz w:val="24"/>
          <w:szCs w:val="24"/>
          <w:rtl/>
        </w:rPr>
        <w:t>,</w:t>
      </w:r>
      <w:r w:rsidRPr="00653A56">
        <w:rPr>
          <w:sz w:val="24"/>
          <w:szCs w:val="24"/>
          <w:rtl/>
        </w:rPr>
        <w:t xml:space="preserve"> לאלכסנדריאה הקטנה. עד מתי בעלי שרוי בתוכך</w:t>
      </w:r>
      <w:r w:rsidRPr="004B7D61">
        <w:rPr>
          <w:rFonts w:hint="cs"/>
          <w:sz w:val="24"/>
          <w:szCs w:val="24"/>
          <w:rtl/>
        </w:rPr>
        <w:t>,</w:t>
      </w:r>
      <w:r w:rsidRPr="00653A56">
        <w:rPr>
          <w:sz w:val="24"/>
          <w:szCs w:val="24"/>
          <w:rtl/>
        </w:rPr>
        <w:t xml:space="preserve"> ואני יושבת עגומה בביתי</w:t>
      </w:r>
      <w:r w:rsidRPr="004B7D61">
        <w:rPr>
          <w:rFonts w:hint="cs"/>
          <w:sz w:val="24"/>
          <w:szCs w:val="24"/>
          <w:rtl/>
        </w:rPr>
        <w:t>?</w:t>
      </w:r>
      <w:r w:rsidRPr="004B7D61">
        <w:rPr>
          <w:sz w:val="24"/>
          <w:szCs w:val="24"/>
          <w:rtl/>
        </w:rPr>
        <w:t>.</w:t>
      </w:r>
      <w:r w:rsidRPr="00653A56">
        <w:rPr>
          <w:sz w:val="24"/>
          <w:szCs w:val="24"/>
          <w:rtl/>
        </w:rPr>
        <w:t xml:space="preserve"> </w:t>
      </w:r>
      <w:r w:rsidRPr="00653A56">
        <w:rPr>
          <w:rFonts w:hint="eastAsia"/>
          <w:sz w:val="24"/>
          <w:szCs w:val="24"/>
          <w:rtl/>
        </w:rPr>
        <w:t>מאן</w:t>
      </w:r>
      <w:r w:rsidRPr="00653A56">
        <w:rPr>
          <w:sz w:val="24"/>
          <w:szCs w:val="24"/>
          <w:rtl/>
        </w:rPr>
        <w:t xml:space="preserve"> </w:t>
      </w:r>
      <w:r w:rsidRPr="00002A83">
        <w:rPr>
          <w:rFonts w:hint="cs"/>
          <w:b/>
          <w:bCs/>
          <w:sz w:val="24"/>
          <w:szCs w:val="24"/>
          <w:rtl/>
        </w:rPr>
        <w:t>דאמר</w:t>
      </w:r>
      <w:r w:rsidRPr="00653A56">
        <w:rPr>
          <w:sz w:val="24"/>
          <w:szCs w:val="24"/>
          <w:rtl/>
        </w:rPr>
        <w:t xml:space="preserve"> </w:t>
      </w:r>
      <w:r w:rsidRPr="00653A56">
        <w:rPr>
          <w:rFonts w:cs="Arial" w:hint="eastAsia"/>
          <w:sz w:val="24"/>
          <w:szCs w:val="24"/>
          <w:rtl/>
        </w:rPr>
        <w:t>שמעון</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שטח</w:t>
      </w:r>
      <w:r w:rsidRPr="00653A56">
        <w:rPr>
          <w:rFonts w:cs="Arial"/>
          <w:sz w:val="24"/>
          <w:szCs w:val="24"/>
          <w:rtl/>
        </w:rPr>
        <w:t xml:space="preserve"> </w:t>
      </w:r>
      <w:r w:rsidRPr="00653A56">
        <w:rPr>
          <w:rFonts w:cs="Arial" w:hint="eastAsia"/>
          <w:sz w:val="24"/>
          <w:szCs w:val="24"/>
          <w:rtl/>
        </w:rPr>
        <w:t>נשיא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עובדא</w:t>
      </w:r>
      <w:r w:rsidRPr="00653A56">
        <w:rPr>
          <w:rFonts w:cs="Arial"/>
          <w:sz w:val="24"/>
          <w:szCs w:val="24"/>
          <w:rtl/>
        </w:rPr>
        <w:t xml:space="preserve"> </w:t>
      </w:r>
      <w:r w:rsidRPr="00653A56">
        <w:rPr>
          <w:rFonts w:cs="Arial" w:hint="eastAsia"/>
          <w:sz w:val="24"/>
          <w:szCs w:val="24"/>
          <w:rtl/>
        </w:rPr>
        <w:t>דאשקלון</w:t>
      </w:r>
      <w:r w:rsidRPr="00653A56">
        <w:rPr>
          <w:rFonts w:cs="Arial"/>
          <w:sz w:val="24"/>
          <w:szCs w:val="24"/>
          <w:rtl/>
        </w:rPr>
        <w:t xml:space="preserve"> </w:t>
      </w:r>
      <w:r w:rsidRPr="00653A56">
        <w:rPr>
          <w:rFonts w:cs="Arial" w:hint="eastAsia"/>
          <w:sz w:val="24"/>
          <w:szCs w:val="24"/>
          <w:rtl/>
        </w:rPr>
        <w:t>מסייע</w:t>
      </w:r>
      <w:r w:rsidRPr="00653A56">
        <w:rPr>
          <w:rFonts w:cs="Arial"/>
          <w:sz w:val="24"/>
          <w:szCs w:val="24"/>
          <w:rtl/>
        </w:rPr>
        <w:t xml:space="preserve"> </w:t>
      </w:r>
      <w:r w:rsidRPr="00653A56">
        <w:rPr>
          <w:rFonts w:cs="Arial" w:hint="eastAsia"/>
          <w:sz w:val="24"/>
          <w:szCs w:val="24"/>
          <w:rtl/>
        </w:rPr>
        <w:t>ליה</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תרין</w:t>
      </w:r>
      <w:r w:rsidRPr="00653A56">
        <w:rPr>
          <w:rFonts w:cs="Arial"/>
          <w:sz w:val="24"/>
          <w:szCs w:val="24"/>
          <w:rtl/>
        </w:rPr>
        <w:t xml:space="preserve"> </w:t>
      </w:r>
      <w:r w:rsidRPr="00002A83">
        <w:rPr>
          <w:rFonts w:cs="Arial" w:hint="cs"/>
          <w:b/>
          <w:bCs/>
          <w:sz w:val="24"/>
          <w:szCs w:val="24"/>
          <w:rtl/>
        </w:rPr>
        <w:t>חסידין</w:t>
      </w:r>
      <w:r w:rsidRPr="00002A83">
        <w:rPr>
          <w:rFonts w:cs="Arial"/>
          <w:b/>
          <w:bCs/>
          <w:sz w:val="24"/>
          <w:szCs w:val="24"/>
          <w:rtl/>
        </w:rPr>
        <w:t xml:space="preserve"> </w:t>
      </w:r>
      <w:r w:rsidRPr="00002A83">
        <w:rPr>
          <w:rFonts w:cs="Arial" w:hint="cs"/>
          <w:b/>
          <w:bCs/>
          <w:sz w:val="24"/>
          <w:szCs w:val="24"/>
          <w:rtl/>
        </w:rPr>
        <w:t>הוון</w:t>
      </w:r>
      <w:r w:rsidRPr="00653A56">
        <w:rPr>
          <w:rFonts w:cs="Arial"/>
          <w:sz w:val="24"/>
          <w:szCs w:val="24"/>
          <w:rtl/>
        </w:rPr>
        <w:t xml:space="preserve"> </w:t>
      </w:r>
      <w:r w:rsidRPr="00653A56">
        <w:rPr>
          <w:rFonts w:cs="Arial" w:hint="eastAsia"/>
          <w:sz w:val="24"/>
          <w:szCs w:val="24"/>
          <w:rtl/>
        </w:rPr>
        <w:t>באשקלון</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אכלין</w:t>
      </w:r>
      <w:r w:rsidRPr="00653A56">
        <w:rPr>
          <w:rFonts w:cs="Arial"/>
          <w:sz w:val="24"/>
          <w:szCs w:val="24"/>
          <w:rtl/>
        </w:rPr>
        <w:t xml:space="preserve"> </w:t>
      </w:r>
      <w:r w:rsidRPr="00653A56">
        <w:rPr>
          <w:rFonts w:cs="Arial" w:hint="eastAsia"/>
          <w:sz w:val="24"/>
          <w:szCs w:val="24"/>
          <w:rtl/>
        </w:rPr>
        <w:t>כחדא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ושתין</w:t>
      </w:r>
      <w:r w:rsidRPr="00653A56">
        <w:rPr>
          <w:rFonts w:cs="Arial"/>
          <w:sz w:val="24"/>
          <w:szCs w:val="24"/>
          <w:rtl/>
        </w:rPr>
        <w:t xml:space="preserve"> </w:t>
      </w:r>
      <w:r w:rsidRPr="00653A56">
        <w:rPr>
          <w:rFonts w:cs="Arial" w:hint="eastAsia"/>
          <w:sz w:val="24"/>
          <w:szCs w:val="24"/>
          <w:rtl/>
        </w:rPr>
        <w:t>כחדא</w:t>
      </w:r>
      <w:r w:rsidRPr="00002A83">
        <w:rPr>
          <w:rFonts w:cs="Arial" w:hint="cs"/>
          <w:b/>
          <w:bCs/>
          <w:sz w:val="24"/>
          <w:szCs w:val="24"/>
          <w:rtl/>
        </w:rPr>
        <w:t>,</w:t>
      </w:r>
      <w:r w:rsidRPr="00002A83">
        <w:rPr>
          <w:rFonts w:cs="Arial"/>
          <w:b/>
          <w:bCs/>
          <w:sz w:val="24"/>
          <w:szCs w:val="24"/>
          <w:rtl/>
        </w:rPr>
        <w:t xml:space="preserve"> </w:t>
      </w:r>
      <w:r w:rsidRPr="00002A83">
        <w:rPr>
          <w:rFonts w:cs="Arial" w:hint="cs"/>
          <w:b/>
          <w:bCs/>
          <w:sz w:val="24"/>
          <w:szCs w:val="24"/>
          <w:rtl/>
        </w:rPr>
        <w:t>ולעיי</w:t>
      </w:r>
      <w:r w:rsidRPr="00002A83">
        <w:rPr>
          <w:rFonts w:cs="Arial"/>
          <w:b/>
          <w:bCs/>
          <w:sz w:val="24"/>
          <w:szCs w:val="24"/>
          <w:rtl/>
        </w:rPr>
        <w:t xml:space="preserve"> </w:t>
      </w:r>
      <w:r w:rsidRPr="00002A83">
        <w:rPr>
          <w:rFonts w:cs="Arial" w:hint="cs"/>
          <w:b/>
          <w:bCs/>
          <w:sz w:val="24"/>
          <w:szCs w:val="24"/>
          <w:rtl/>
        </w:rPr>
        <w:t>באוריתא</w:t>
      </w:r>
      <w:r w:rsidRPr="00653A56">
        <w:rPr>
          <w:rFonts w:cs="Arial"/>
          <w:sz w:val="24"/>
          <w:szCs w:val="24"/>
          <w:rtl/>
        </w:rPr>
        <w:t xml:space="preserve"> </w:t>
      </w:r>
      <w:r w:rsidRPr="00653A56">
        <w:rPr>
          <w:rFonts w:cs="Arial" w:hint="eastAsia"/>
          <w:sz w:val="24"/>
          <w:szCs w:val="24"/>
          <w:rtl/>
        </w:rPr>
        <w:t>כחדא</w:t>
      </w:r>
      <w:r w:rsidRPr="00653A56">
        <w:rPr>
          <w:rFonts w:cs="Arial"/>
          <w:sz w:val="24"/>
          <w:szCs w:val="24"/>
          <w:rtl/>
        </w:rPr>
        <w:t xml:space="preserve">. </w:t>
      </w:r>
      <w:r w:rsidRPr="00002A83">
        <w:rPr>
          <w:rFonts w:cs="Arial" w:hint="cs"/>
          <w:b/>
          <w:bCs/>
          <w:sz w:val="24"/>
          <w:szCs w:val="24"/>
          <w:rtl/>
        </w:rPr>
        <w:t>דמך</w:t>
      </w:r>
      <w:r w:rsidRPr="00002A83">
        <w:rPr>
          <w:rFonts w:cs="Arial"/>
          <w:b/>
          <w:bCs/>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מינהון,</w:t>
      </w:r>
      <w:r w:rsidRPr="00002A83">
        <w:rPr>
          <w:rFonts w:cs="Arial"/>
          <w:b/>
          <w:bCs/>
          <w:sz w:val="24"/>
          <w:szCs w:val="24"/>
          <w:rtl/>
        </w:rPr>
        <w:t xml:space="preserve"> </w:t>
      </w:r>
      <w:r w:rsidRPr="00002A83">
        <w:rPr>
          <w:rFonts w:cs="Arial" w:hint="cs"/>
          <w:b/>
          <w:bCs/>
          <w:sz w:val="24"/>
          <w:szCs w:val="24"/>
          <w:rtl/>
        </w:rPr>
        <w:t>ולא</w:t>
      </w:r>
      <w:r w:rsidRPr="00E50697">
        <w:rPr>
          <w:rFonts w:cs="Arial"/>
          <w:sz w:val="24"/>
          <w:szCs w:val="24"/>
          <w:rtl/>
        </w:rPr>
        <w:t xml:space="preserve"> </w:t>
      </w:r>
      <w:r w:rsidRPr="00002A83">
        <w:rPr>
          <w:rFonts w:cs="Arial" w:hint="cs"/>
          <w:b/>
          <w:bCs/>
          <w:sz w:val="24"/>
          <w:szCs w:val="24"/>
          <w:rtl/>
        </w:rPr>
        <w:t>איתגמל</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חסד</w:t>
      </w:r>
      <w:r w:rsidRPr="009A2B41">
        <w:rPr>
          <w:rFonts w:cs="Arial" w:hint="cs"/>
          <w:sz w:val="24"/>
          <w:szCs w:val="24"/>
          <w:rtl/>
        </w:rPr>
        <w:t>.</w:t>
      </w:r>
      <w:r w:rsidRPr="00E50697">
        <w:rPr>
          <w:rFonts w:cs="Arial"/>
          <w:sz w:val="24"/>
          <w:szCs w:val="24"/>
          <w:rtl/>
        </w:rPr>
        <w:t xml:space="preserve"> </w:t>
      </w:r>
      <w:r w:rsidRPr="00653A56">
        <w:rPr>
          <w:rFonts w:cs="Arial" w:hint="eastAsia"/>
          <w:sz w:val="24"/>
          <w:szCs w:val="24"/>
          <w:rtl/>
        </w:rPr>
        <w:t>מית</w:t>
      </w:r>
      <w:r w:rsidRPr="00653A56">
        <w:rPr>
          <w:rFonts w:cs="Arial"/>
          <w:sz w:val="24"/>
          <w:szCs w:val="24"/>
          <w:rtl/>
        </w:rPr>
        <w:t xml:space="preserve"> </w:t>
      </w:r>
      <w:r w:rsidRPr="00002A83">
        <w:rPr>
          <w:rFonts w:cs="Arial" w:hint="cs"/>
          <w:b/>
          <w:bCs/>
          <w:sz w:val="24"/>
          <w:szCs w:val="24"/>
          <w:rtl/>
        </w:rPr>
        <w:t>בריה</w:t>
      </w:r>
      <w:r w:rsidRPr="00002A83">
        <w:rPr>
          <w:rFonts w:cs="Arial"/>
          <w:b/>
          <w:bCs/>
          <w:sz w:val="24"/>
          <w:szCs w:val="24"/>
          <w:rtl/>
        </w:rPr>
        <w:t xml:space="preserve"> </w:t>
      </w:r>
      <w:r w:rsidRPr="00002A83">
        <w:rPr>
          <w:rFonts w:cs="Arial" w:hint="cs"/>
          <w:b/>
          <w:bCs/>
          <w:sz w:val="24"/>
          <w:szCs w:val="24"/>
          <w:rtl/>
        </w:rPr>
        <w:t>דמעון</w:t>
      </w:r>
      <w:r w:rsidRPr="00653A56">
        <w:rPr>
          <w:rFonts w:cs="Arial"/>
          <w:sz w:val="24"/>
          <w:szCs w:val="24"/>
          <w:rtl/>
        </w:rPr>
        <w:t xml:space="preserve"> </w:t>
      </w:r>
      <w:r w:rsidRPr="00653A56">
        <w:rPr>
          <w:rFonts w:cs="Arial" w:hint="eastAsia"/>
          <w:sz w:val="24"/>
          <w:szCs w:val="24"/>
          <w:rtl/>
        </w:rPr>
        <w:t>מוכס</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ובטלת</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מדינתא</w:t>
      </w:r>
      <w:r w:rsidRPr="00653A56">
        <w:rPr>
          <w:rFonts w:cs="Arial"/>
          <w:sz w:val="24"/>
          <w:szCs w:val="24"/>
          <w:rtl/>
        </w:rPr>
        <w:t xml:space="preserve"> </w:t>
      </w:r>
      <w:r w:rsidRPr="00002A83">
        <w:rPr>
          <w:rFonts w:cs="Arial" w:hint="cs"/>
          <w:b/>
          <w:bCs/>
          <w:sz w:val="24"/>
          <w:szCs w:val="24"/>
          <w:rtl/>
        </w:rPr>
        <w:t>מיגמול</w:t>
      </w:r>
      <w:r w:rsidRPr="00002A83">
        <w:rPr>
          <w:rFonts w:cs="Arial"/>
          <w:b/>
          <w:bCs/>
          <w:sz w:val="24"/>
          <w:szCs w:val="24"/>
          <w:rtl/>
        </w:rPr>
        <w:t xml:space="preserve"> </w:t>
      </w:r>
      <w:r w:rsidRPr="00002A83">
        <w:rPr>
          <w:rFonts w:cs="Arial" w:hint="cs"/>
          <w:b/>
          <w:bCs/>
          <w:sz w:val="24"/>
          <w:szCs w:val="24"/>
          <w:rtl/>
        </w:rPr>
        <w:t>ליה</w:t>
      </w:r>
      <w:r w:rsidRPr="00653A56">
        <w:rPr>
          <w:rFonts w:cs="Arial"/>
          <w:sz w:val="24"/>
          <w:szCs w:val="24"/>
          <w:rtl/>
        </w:rPr>
        <w:t xml:space="preserve"> </w:t>
      </w:r>
      <w:r w:rsidRPr="00653A56">
        <w:rPr>
          <w:rFonts w:cs="Arial" w:hint="eastAsia"/>
          <w:sz w:val="24"/>
          <w:szCs w:val="24"/>
          <w:rtl/>
        </w:rPr>
        <w:t>חסד</w:t>
      </w:r>
      <w:r w:rsidRPr="00653A56">
        <w:rPr>
          <w:rFonts w:cs="Arial"/>
          <w:sz w:val="24"/>
          <w:szCs w:val="24"/>
          <w:rtl/>
        </w:rPr>
        <w:t xml:space="preserve">. </w:t>
      </w:r>
      <w:r w:rsidRPr="00653A56">
        <w:rPr>
          <w:rFonts w:cs="Arial" w:hint="eastAsia"/>
          <w:sz w:val="24"/>
          <w:szCs w:val="24"/>
          <w:rtl/>
        </w:rPr>
        <w:t>שרי</w:t>
      </w:r>
      <w:r w:rsidRPr="00653A56">
        <w:rPr>
          <w:rFonts w:cs="Arial"/>
          <w:sz w:val="24"/>
          <w:szCs w:val="24"/>
          <w:rtl/>
        </w:rPr>
        <w:t xml:space="preserve"> </w:t>
      </w:r>
      <w:r w:rsidRPr="00653A56">
        <w:rPr>
          <w:rFonts w:cs="Arial" w:hint="eastAsia"/>
          <w:sz w:val="24"/>
          <w:szCs w:val="24"/>
          <w:rtl/>
        </w:rPr>
        <w:t>ההוא</w:t>
      </w:r>
      <w:r w:rsidRPr="00653A56">
        <w:rPr>
          <w:rFonts w:cs="Arial"/>
          <w:sz w:val="24"/>
          <w:szCs w:val="24"/>
          <w:rtl/>
        </w:rPr>
        <w:t xml:space="preserve"> </w:t>
      </w:r>
      <w:r w:rsidRPr="00002A83">
        <w:rPr>
          <w:rFonts w:cs="Arial" w:hint="cs"/>
          <w:b/>
          <w:bCs/>
          <w:sz w:val="24"/>
          <w:szCs w:val="24"/>
          <w:rtl/>
        </w:rPr>
        <w:t>חסידא</w:t>
      </w:r>
      <w:r w:rsidRPr="00002A83">
        <w:rPr>
          <w:rFonts w:cs="Arial"/>
          <w:b/>
          <w:bCs/>
          <w:sz w:val="24"/>
          <w:szCs w:val="24"/>
          <w:rtl/>
        </w:rPr>
        <w:t xml:space="preserve"> </w:t>
      </w:r>
      <w:r w:rsidRPr="00002A83">
        <w:rPr>
          <w:rFonts w:cs="Arial" w:hint="cs"/>
          <w:b/>
          <w:bCs/>
          <w:sz w:val="24"/>
          <w:szCs w:val="24"/>
          <w:rtl/>
        </w:rPr>
        <w:t>מצטער.</w:t>
      </w:r>
      <w:r w:rsidRPr="00002A83">
        <w:rPr>
          <w:rFonts w:cs="Arial"/>
          <w:b/>
          <w:bCs/>
          <w:sz w:val="24"/>
          <w:szCs w:val="24"/>
          <w:rtl/>
        </w:rPr>
        <w:t xml:space="preserve"> </w:t>
      </w:r>
      <w:r w:rsidRPr="00002A83">
        <w:rPr>
          <w:rFonts w:cs="Arial" w:hint="cs"/>
          <w:b/>
          <w:bCs/>
          <w:sz w:val="24"/>
          <w:szCs w:val="24"/>
          <w:rtl/>
        </w:rPr>
        <w:t>אמר</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ווי</w:t>
      </w:r>
      <w:r w:rsidRPr="00653A56">
        <w:rPr>
          <w:rFonts w:cs="Arial"/>
          <w:sz w:val="24"/>
          <w:szCs w:val="24"/>
          <w:rtl/>
        </w:rPr>
        <w:t xml:space="preserve"> </w:t>
      </w:r>
      <w:r w:rsidRPr="00002A83">
        <w:rPr>
          <w:rFonts w:cs="Arial" w:hint="cs"/>
          <w:b/>
          <w:bCs/>
          <w:sz w:val="24"/>
          <w:szCs w:val="24"/>
          <w:rtl/>
        </w:rPr>
        <w:t>דלית</w:t>
      </w:r>
      <w:r w:rsidRPr="00002A83">
        <w:rPr>
          <w:rFonts w:cs="Arial"/>
          <w:b/>
          <w:bCs/>
          <w:sz w:val="24"/>
          <w:szCs w:val="24"/>
          <w:rtl/>
        </w:rPr>
        <w:t xml:space="preserve"> </w:t>
      </w:r>
      <w:r w:rsidRPr="00002A83">
        <w:rPr>
          <w:rFonts w:cs="Arial" w:hint="cs"/>
          <w:b/>
          <w:bCs/>
          <w:sz w:val="24"/>
          <w:szCs w:val="24"/>
          <w:rtl/>
        </w:rPr>
        <w:t>לשנאיהון</w:t>
      </w:r>
      <w:r w:rsidRPr="00002A83">
        <w:rPr>
          <w:rFonts w:cs="Arial"/>
          <w:b/>
          <w:bCs/>
          <w:sz w:val="24"/>
          <w:szCs w:val="24"/>
          <w:rtl/>
        </w:rPr>
        <w:t xml:space="preserve"> </w:t>
      </w:r>
      <w:r w:rsidRPr="00002A83">
        <w:rPr>
          <w:rFonts w:cs="Arial" w:hint="cs"/>
          <w:b/>
          <w:bCs/>
          <w:sz w:val="24"/>
          <w:szCs w:val="24"/>
          <w:rtl/>
        </w:rPr>
        <w:t>דישראל</w:t>
      </w:r>
      <w:r w:rsidRPr="00653A56">
        <w:rPr>
          <w:rFonts w:cs="Arial"/>
          <w:sz w:val="24"/>
          <w:szCs w:val="24"/>
          <w:rtl/>
        </w:rPr>
        <w:t xml:space="preserve"> </w:t>
      </w:r>
      <w:r w:rsidRPr="00653A56">
        <w:rPr>
          <w:rFonts w:cs="Arial" w:hint="eastAsia"/>
          <w:sz w:val="24"/>
          <w:szCs w:val="24"/>
          <w:rtl/>
        </w:rPr>
        <w:t>כלום</w:t>
      </w:r>
      <w:r w:rsidRPr="00653A56">
        <w:rPr>
          <w:rFonts w:cs="Arial"/>
          <w:sz w:val="24"/>
          <w:szCs w:val="24"/>
          <w:rtl/>
        </w:rPr>
        <w:t xml:space="preserve">. </w:t>
      </w:r>
      <w:r w:rsidRPr="00653A56">
        <w:rPr>
          <w:rFonts w:cs="Arial" w:hint="eastAsia"/>
          <w:sz w:val="24"/>
          <w:szCs w:val="24"/>
          <w:rtl/>
        </w:rPr>
        <w:t>איתחמי</w:t>
      </w:r>
      <w:r w:rsidRPr="00653A56">
        <w:rPr>
          <w:rFonts w:cs="Arial"/>
          <w:sz w:val="24"/>
          <w:szCs w:val="24"/>
          <w:rtl/>
        </w:rPr>
        <w:t xml:space="preserve"> </w:t>
      </w:r>
      <w:r w:rsidRPr="00653A56">
        <w:rPr>
          <w:rFonts w:cs="Arial" w:hint="eastAsia"/>
          <w:sz w:val="24"/>
          <w:szCs w:val="24"/>
          <w:rtl/>
        </w:rPr>
        <w:t>ליה</w:t>
      </w:r>
      <w:r w:rsidRPr="00653A56">
        <w:rPr>
          <w:rFonts w:cs="Arial"/>
          <w:sz w:val="24"/>
          <w:szCs w:val="24"/>
          <w:rtl/>
        </w:rPr>
        <w:t xml:space="preserve"> </w:t>
      </w:r>
      <w:r w:rsidRPr="00002A83">
        <w:rPr>
          <w:rFonts w:cs="Arial" w:hint="cs"/>
          <w:b/>
          <w:bCs/>
          <w:sz w:val="24"/>
          <w:szCs w:val="24"/>
          <w:rtl/>
        </w:rPr>
        <w:t>בחילמא</w:t>
      </w:r>
      <w:r w:rsidRPr="00002A83">
        <w:rPr>
          <w:rFonts w:cs="Arial"/>
          <w:b/>
          <w:bCs/>
          <w:sz w:val="24"/>
          <w:szCs w:val="24"/>
          <w:rtl/>
        </w:rPr>
        <w:t xml:space="preserve"> </w:t>
      </w:r>
      <w:r w:rsidRPr="00002A83">
        <w:rPr>
          <w:rFonts w:cs="Arial" w:hint="cs"/>
          <w:b/>
          <w:bCs/>
          <w:sz w:val="24"/>
          <w:szCs w:val="24"/>
          <w:rtl/>
        </w:rPr>
        <w:t>וא</w:t>
      </w:r>
      <w:r w:rsidRPr="00002A83">
        <w:rPr>
          <w:rFonts w:cs="Arial"/>
          <w:b/>
          <w:bCs/>
          <w:sz w:val="24"/>
          <w:szCs w:val="24"/>
          <w:rtl/>
        </w:rPr>
        <w:t>"</w:t>
      </w:r>
      <w:r w:rsidRPr="00002A83">
        <w:rPr>
          <w:rFonts w:cs="Arial" w:hint="cs"/>
          <w:b/>
          <w:bCs/>
          <w:sz w:val="24"/>
          <w:szCs w:val="24"/>
          <w:rtl/>
        </w:rPr>
        <w:t>ל,</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תיבזי</w:t>
      </w:r>
      <w:r w:rsidRPr="00653A56">
        <w:rPr>
          <w:rFonts w:cs="Arial"/>
          <w:sz w:val="24"/>
          <w:szCs w:val="24"/>
          <w:rtl/>
        </w:rPr>
        <w:t xml:space="preserve"> </w:t>
      </w:r>
      <w:r w:rsidRPr="00653A56">
        <w:rPr>
          <w:rFonts w:cs="Arial" w:hint="eastAsia"/>
          <w:sz w:val="24"/>
          <w:szCs w:val="24"/>
          <w:rtl/>
        </w:rPr>
        <w:t>בני</w:t>
      </w:r>
      <w:r w:rsidRPr="00653A56">
        <w:rPr>
          <w:rFonts w:cs="Arial"/>
          <w:sz w:val="24"/>
          <w:szCs w:val="24"/>
          <w:rtl/>
        </w:rPr>
        <w:t xml:space="preserve"> </w:t>
      </w:r>
      <w:r w:rsidRPr="00653A56">
        <w:rPr>
          <w:rFonts w:cs="Arial" w:hint="eastAsia"/>
          <w:sz w:val="24"/>
          <w:szCs w:val="24"/>
          <w:rtl/>
        </w:rPr>
        <w:t>מריך</w:t>
      </w:r>
      <w:r w:rsidRPr="009A2B41">
        <w:rPr>
          <w:rFonts w:cs="Arial" w:hint="cs"/>
          <w:sz w:val="24"/>
          <w:szCs w:val="24"/>
          <w:rtl/>
        </w:rPr>
        <w:t>.</w:t>
      </w:r>
      <w:r w:rsidRPr="009A2B41">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002A83">
        <w:rPr>
          <w:rFonts w:cs="Arial" w:hint="cs"/>
          <w:b/>
          <w:bCs/>
          <w:sz w:val="24"/>
          <w:szCs w:val="24"/>
          <w:rtl/>
        </w:rPr>
        <w:t>חדא</w:t>
      </w:r>
      <w:r w:rsidRPr="00002A83">
        <w:rPr>
          <w:rFonts w:cs="Arial"/>
          <w:b/>
          <w:bCs/>
          <w:sz w:val="24"/>
          <w:szCs w:val="24"/>
          <w:rtl/>
        </w:rPr>
        <w:t xml:space="preserve"> </w:t>
      </w:r>
      <w:r w:rsidRPr="00002A83">
        <w:rPr>
          <w:rFonts w:cs="Arial" w:hint="cs"/>
          <w:b/>
          <w:bCs/>
          <w:sz w:val="24"/>
          <w:szCs w:val="24"/>
          <w:rtl/>
        </w:rPr>
        <w:t>חובא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ואזל</w:t>
      </w:r>
      <w:r w:rsidRPr="00653A56">
        <w:rPr>
          <w:rFonts w:cs="Arial"/>
          <w:sz w:val="24"/>
          <w:szCs w:val="24"/>
          <w:rtl/>
        </w:rPr>
        <w:t xml:space="preserve"> </w:t>
      </w:r>
      <w:r w:rsidRPr="00653A56">
        <w:rPr>
          <w:rFonts w:cs="Arial" w:hint="eastAsia"/>
          <w:sz w:val="24"/>
          <w:szCs w:val="24"/>
          <w:rtl/>
        </w:rPr>
        <w:t>בה</w:t>
      </w:r>
      <w:r w:rsidRPr="00653A56">
        <w:rPr>
          <w:rFonts w:cs="Arial"/>
          <w:sz w:val="24"/>
          <w:szCs w:val="24"/>
          <w:rtl/>
        </w:rPr>
        <w:t xml:space="preserve"> </w:t>
      </w:r>
      <w:r w:rsidRPr="00426039">
        <w:rPr>
          <w:rFonts w:cs="Arial" w:hint="cs"/>
          <w:sz w:val="16"/>
          <w:szCs w:val="16"/>
          <w:rtl/>
        </w:rPr>
        <w:t>נענש עליה</w:t>
      </w:r>
      <w:r w:rsidRPr="009A2B41">
        <w:rPr>
          <w:rFonts w:cs="Arial" w:hint="cs"/>
          <w:sz w:val="24"/>
          <w:szCs w:val="24"/>
          <w:rtl/>
        </w:rPr>
        <w:t>.</w:t>
      </w:r>
      <w:r w:rsidRPr="009A2B41">
        <w:rPr>
          <w:rFonts w:cs="Arial"/>
          <w:sz w:val="24"/>
          <w:szCs w:val="24"/>
          <w:rtl/>
        </w:rPr>
        <w:t xml:space="preserve"> </w:t>
      </w:r>
      <w:r w:rsidRPr="00653A56">
        <w:rPr>
          <w:rFonts w:cs="Arial" w:hint="eastAsia"/>
          <w:sz w:val="24"/>
          <w:szCs w:val="24"/>
          <w:rtl/>
        </w:rPr>
        <w:t>ודין</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002A83">
        <w:rPr>
          <w:rFonts w:cs="Arial" w:hint="cs"/>
          <w:b/>
          <w:bCs/>
          <w:sz w:val="24"/>
          <w:szCs w:val="24"/>
          <w:rtl/>
        </w:rPr>
        <w:t>חדא</w:t>
      </w:r>
      <w:r w:rsidRPr="00002A83">
        <w:rPr>
          <w:rFonts w:cs="Arial"/>
          <w:b/>
          <w:bCs/>
          <w:sz w:val="24"/>
          <w:szCs w:val="24"/>
          <w:rtl/>
        </w:rPr>
        <w:t xml:space="preserve"> </w:t>
      </w:r>
      <w:r w:rsidRPr="00002A83">
        <w:rPr>
          <w:rFonts w:cs="Arial" w:hint="cs"/>
          <w:b/>
          <w:bCs/>
          <w:sz w:val="24"/>
          <w:szCs w:val="24"/>
          <w:rtl/>
        </w:rPr>
        <w:t>טיבו</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ואזל</w:t>
      </w:r>
      <w:r w:rsidRPr="00653A56">
        <w:rPr>
          <w:rFonts w:cs="Arial"/>
          <w:sz w:val="24"/>
          <w:szCs w:val="24"/>
          <w:rtl/>
        </w:rPr>
        <w:t xml:space="preserve"> </w:t>
      </w:r>
      <w:r w:rsidRPr="00653A56">
        <w:rPr>
          <w:rFonts w:cs="Arial" w:hint="eastAsia"/>
          <w:sz w:val="24"/>
          <w:szCs w:val="24"/>
          <w:rtl/>
        </w:rPr>
        <w:t>בה</w:t>
      </w:r>
      <w:r w:rsidRPr="00E50697">
        <w:rPr>
          <w:rFonts w:cs="Arial" w:hint="cs"/>
          <w:sz w:val="24"/>
          <w:szCs w:val="24"/>
          <w:rtl/>
        </w:rPr>
        <w:t xml:space="preserve"> </w:t>
      </w:r>
      <w:r w:rsidRPr="00DA7AE4">
        <w:rPr>
          <w:rFonts w:cs="Arial" w:hint="cs"/>
          <w:sz w:val="16"/>
          <w:szCs w:val="16"/>
          <w:rtl/>
        </w:rPr>
        <w:t>קיבל שכר עליה</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ומה</w:t>
      </w:r>
      <w:r w:rsidRPr="00653A56">
        <w:rPr>
          <w:rFonts w:cs="Arial"/>
          <w:sz w:val="24"/>
          <w:szCs w:val="24"/>
          <w:rtl/>
        </w:rPr>
        <w:t xml:space="preserve"> </w:t>
      </w:r>
      <w:r w:rsidRPr="00002A83">
        <w:rPr>
          <w:rFonts w:cs="Arial" w:hint="cs"/>
          <w:b/>
          <w:bCs/>
          <w:sz w:val="24"/>
          <w:szCs w:val="24"/>
          <w:rtl/>
        </w:rPr>
        <w:t>חובא</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002A83">
        <w:rPr>
          <w:rFonts w:cs="Arial" w:hint="cs"/>
          <w:b/>
          <w:bCs/>
          <w:sz w:val="24"/>
          <w:szCs w:val="24"/>
          <w:rtl/>
        </w:rPr>
        <w:t>ההוא</w:t>
      </w:r>
      <w:r w:rsidRPr="00E50697">
        <w:rPr>
          <w:rFonts w:cs="Arial"/>
          <w:sz w:val="24"/>
          <w:szCs w:val="24"/>
          <w:rtl/>
        </w:rPr>
        <w:t xml:space="preserve"> </w:t>
      </w:r>
      <w:r w:rsidRPr="00002A83">
        <w:rPr>
          <w:rFonts w:cs="Arial" w:hint="cs"/>
          <w:b/>
          <w:bCs/>
          <w:sz w:val="24"/>
          <w:szCs w:val="24"/>
          <w:rtl/>
        </w:rPr>
        <w:t>חסידא</w:t>
      </w:r>
      <w:r w:rsidRPr="00B6622B">
        <w:rPr>
          <w:rFonts w:cs="Arial" w:hint="cs"/>
          <w:sz w:val="24"/>
          <w:szCs w:val="24"/>
          <w:rtl/>
        </w:rPr>
        <w:t>?</w:t>
      </w:r>
      <w:r w:rsidRPr="00E50697">
        <w:rPr>
          <w:rFonts w:cs="Arial"/>
          <w:sz w:val="24"/>
          <w:szCs w:val="24"/>
          <w:rtl/>
        </w:rPr>
        <w:t xml:space="preserve"> </w:t>
      </w:r>
      <w:r w:rsidRPr="00653A56">
        <w:rPr>
          <w:rFonts w:cs="Arial" w:hint="eastAsia"/>
          <w:sz w:val="24"/>
          <w:szCs w:val="24"/>
          <w:rtl/>
        </w:rPr>
        <w:t>חס</w:t>
      </w:r>
      <w:r w:rsidRPr="00653A56">
        <w:rPr>
          <w:rFonts w:cs="Arial"/>
          <w:sz w:val="24"/>
          <w:szCs w:val="24"/>
          <w:rtl/>
        </w:rPr>
        <w:t xml:space="preserve"> </w:t>
      </w:r>
      <w:r w:rsidRPr="00E50697">
        <w:rPr>
          <w:rFonts w:cs="Arial" w:hint="cs"/>
          <w:sz w:val="24"/>
          <w:szCs w:val="24"/>
          <w:rtl/>
        </w:rPr>
        <w:t>ליה</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653A56">
        <w:rPr>
          <w:rFonts w:cs="Arial" w:hint="eastAsia"/>
          <w:sz w:val="24"/>
          <w:szCs w:val="24"/>
          <w:rtl/>
        </w:rPr>
        <w:t>חובה</w:t>
      </w:r>
      <w:r w:rsidRPr="00653A56">
        <w:rPr>
          <w:rFonts w:cs="Arial"/>
          <w:sz w:val="24"/>
          <w:szCs w:val="24"/>
          <w:rtl/>
        </w:rPr>
        <w:t xml:space="preserve"> </w:t>
      </w:r>
      <w:r w:rsidRPr="00653A56">
        <w:rPr>
          <w:rFonts w:cs="Arial" w:hint="eastAsia"/>
          <w:sz w:val="24"/>
          <w:szCs w:val="24"/>
          <w:rtl/>
        </w:rPr>
        <w:t>מן</w:t>
      </w:r>
      <w:r w:rsidRPr="00653A56">
        <w:rPr>
          <w:rFonts w:cs="Arial"/>
          <w:sz w:val="24"/>
          <w:szCs w:val="24"/>
          <w:rtl/>
        </w:rPr>
        <w:t xml:space="preserve"> </w:t>
      </w:r>
      <w:r w:rsidRPr="00653A56">
        <w:rPr>
          <w:rFonts w:cs="Arial" w:hint="eastAsia"/>
          <w:sz w:val="24"/>
          <w:szCs w:val="24"/>
          <w:rtl/>
        </w:rPr>
        <w:t>יומוי</w:t>
      </w:r>
      <w:r w:rsidRPr="00B6622B">
        <w:rPr>
          <w:rFonts w:cs="Arial" w:hint="cs"/>
          <w:sz w:val="24"/>
          <w:szCs w:val="24"/>
          <w:rtl/>
        </w:rPr>
        <w:t>.</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002A83">
        <w:rPr>
          <w:rFonts w:cs="Arial" w:hint="cs"/>
          <w:b/>
          <w:bCs/>
          <w:sz w:val="24"/>
          <w:szCs w:val="24"/>
          <w:rtl/>
        </w:rPr>
        <w:t>פעם</w:t>
      </w:r>
      <w:r w:rsidRPr="00002A83">
        <w:rPr>
          <w:rFonts w:cs="Arial"/>
          <w:b/>
          <w:bCs/>
          <w:sz w:val="24"/>
          <w:szCs w:val="24"/>
          <w:rtl/>
        </w:rPr>
        <w:t xml:space="preserve"> </w:t>
      </w:r>
      <w:r w:rsidRPr="00002A83">
        <w:rPr>
          <w:rFonts w:cs="Arial" w:hint="cs"/>
          <w:b/>
          <w:bCs/>
          <w:sz w:val="24"/>
          <w:szCs w:val="24"/>
          <w:rtl/>
        </w:rPr>
        <w:t>אחת</w:t>
      </w:r>
      <w:r w:rsidRPr="00B6622B">
        <w:rPr>
          <w:rFonts w:cs="Arial" w:hint="cs"/>
          <w:sz w:val="24"/>
          <w:szCs w:val="24"/>
          <w:rtl/>
        </w:rPr>
        <w:t>,</w:t>
      </w:r>
      <w:r w:rsidRPr="00653A56">
        <w:rPr>
          <w:rFonts w:cs="Arial"/>
          <w:sz w:val="24"/>
          <w:szCs w:val="24"/>
          <w:rtl/>
        </w:rPr>
        <w:t xml:space="preserve"> </w:t>
      </w:r>
      <w:r w:rsidRPr="00653A56">
        <w:rPr>
          <w:rFonts w:cs="Arial" w:hint="eastAsia"/>
          <w:sz w:val="24"/>
          <w:szCs w:val="24"/>
          <w:rtl/>
        </w:rPr>
        <w:t>הקדים</w:t>
      </w:r>
      <w:r w:rsidRPr="00653A56">
        <w:rPr>
          <w:rFonts w:cs="Arial"/>
          <w:sz w:val="24"/>
          <w:szCs w:val="24"/>
          <w:rtl/>
        </w:rPr>
        <w:t xml:space="preserve"> </w:t>
      </w:r>
      <w:r w:rsidRPr="00653A56">
        <w:rPr>
          <w:rFonts w:cs="Arial" w:hint="eastAsia"/>
          <w:sz w:val="24"/>
          <w:szCs w:val="24"/>
          <w:rtl/>
        </w:rPr>
        <w:t>תפילין</w:t>
      </w:r>
      <w:r w:rsidRPr="00653A56">
        <w:rPr>
          <w:rFonts w:cs="Arial"/>
          <w:sz w:val="24"/>
          <w:szCs w:val="24"/>
          <w:rtl/>
        </w:rPr>
        <w:t xml:space="preserve"> </w:t>
      </w:r>
      <w:r w:rsidRPr="00653A56">
        <w:rPr>
          <w:rFonts w:cs="Arial" w:hint="eastAsia"/>
          <w:sz w:val="24"/>
          <w:szCs w:val="24"/>
          <w:rtl/>
        </w:rPr>
        <w:t>של</w:t>
      </w:r>
      <w:r w:rsidRPr="00653A56">
        <w:rPr>
          <w:rFonts w:cs="Arial"/>
          <w:sz w:val="24"/>
          <w:szCs w:val="24"/>
          <w:rtl/>
        </w:rPr>
        <w:t xml:space="preserve"> </w:t>
      </w:r>
      <w:r w:rsidRPr="00653A56">
        <w:rPr>
          <w:rFonts w:cs="Arial" w:hint="eastAsia"/>
          <w:sz w:val="24"/>
          <w:szCs w:val="24"/>
          <w:rtl/>
        </w:rPr>
        <w:t>ראש</w:t>
      </w:r>
      <w:r w:rsidRPr="00653A56">
        <w:rPr>
          <w:rFonts w:cs="Arial"/>
          <w:sz w:val="24"/>
          <w:szCs w:val="24"/>
          <w:rtl/>
        </w:rPr>
        <w:t xml:space="preserve"> </w:t>
      </w:r>
      <w:r w:rsidRPr="00653A56">
        <w:rPr>
          <w:rFonts w:cs="Arial" w:hint="eastAsia"/>
          <w:sz w:val="24"/>
          <w:szCs w:val="24"/>
          <w:rtl/>
        </w:rPr>
        <w:t>לתפילין</w:t>
      </w:r>
      <w:r w:rsidRPr="00653A56">
        <w:rPr>
          <w:rFonts w:cs="Arial"/>
          <w:sz w:val="24"/>
          <w:szCs w:val="24"/>
          <w:rtl/>
        </w:rPr>
        <w:t xml:space="preserve"> </w:t>
      </w:r>
      <w:r w:rsidRPr="00653A56">
        <w:rPr>
          <w:rFonts w:cs="Arial" w:hint="eastAsia"/>
          <w:sz w:val="24"/>
          <w:szCs w:val="24"/>
          <w:rtl/>
        </w:rPr>
        <w:t>של</w:t>
      </w:r>
      <w:r w:rsidRPr="00653A56">
        <w:rPr>
          <w:rFonts w:cs="Arial"/>
          <w:sz w:val="24"/>
          <w:szCs w:val="24"/>
          <w:rtl/>
        </w:rPr>
        <w:t xml:space="preserve"> </w:t>
      </w:r>
      <w:r w:rsidRPr="00653A56">
        <w:rPr>
          <w:rFonts w:cs="Arial" w:hint="eastAsia"/>
          <w:sz w:val="24"/>
          <w:szCs w:val="24"/>
          <w:rtl/>
        </w:rPr>
        <w:t>יד</w:t>
      </w:r>
      <w:r w:rsidRPr="00653A56">
        <w:rPr>
          <w:rFonts w:cs="Arial"/>
          <w:sz w:val="24"/>
          <w:szCs w:val="24"/>
          <w:rtl/>
        </w:rPr>
        <w:t xml:space="preserve">. </w:t>
      </w:r>
      <w:r w:rsidRPr="00653A56">
        <w:rPr>
          <w:rFonts w:cs="Arial" w:hint="eastAsia"/>
          <w:sz w:val="24"/>
          <w:szCs w:val="24"/>
          <w:rtl/>
        </w:rPr>
        <w:t>ומה</w:t>
      </w:r>
      <w:r w:rsidRPr="00653A56">
        <w:rPr>
          <w:rFonts w:cs="Arial"/>
          <w:sz w:val="24"/>
          <w:szCs w:val="24"/>
          <w:rtl/>
        </w:rPr>
        <w:t xml:space="preserve"> </w:t>
      </w:r>
      <w:r w:rsidRPr="00E50697">
        <w:rPr>
          <w:rFonts w:cs="Arial" w:hint="cs"/>
          <w:sz w:val="24"/>
          <w:szCs w:val="24"/>
          <w:rtl/>
        </w:rPr>
        <w:t>טיבו</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002A83">
        <w:rPr>
          <w:rFonts w:cs="Arial" w:hint="cs"/>
          <w:b/>
          <w:bCs/>
          <w:sz w:val="24"/>
          <w:szCs w:val="24"/>
          <w:rtl/>
        </w:rPr>
        <w:t>בריה</w:t>
      </w:r>
      <w:r w:rsidRPr="00002A83">
        <w:rPr>
          <w:rFonts w:cs="Arial"/>
          <w:b/>
          <w:bCs/>
          <w:sz w:val="24"/>
          <w:szCs w:val="24"/>
          <w:rtl/>
        </w:rPr>
        <w:t xml:space="preserve"> </w:t>
      </w:r>
      <w:r w:rsidRPr="00002A83">
        <w:rPr>
          <w:rFonts w:cs="Arial" w:hint="cs"/>
          <w:b/>
          <w:bCs/>
          <w:sz w:val="24"/>
          <w:szCs w:val="24"/>
          <w:rtl/>
        </w:rPr>
        <w:t>דמעון</w:t>
      </w:r>
      <w:r w:rsidRPr="00653A56">
        <w:rPr>
          <w:rFonts w:cs="Arial"/>
          <w:sz w:val="24"/>
          <w:szCs w:val="24"/>
          <w:rtl/>
        </w:rPr>
        <w:t xml:space="preserve"> </w:t>
      </w:r>
      <w:r w:rsidRPr="00653A56">
        <w:rPr>
          <w:rFonts w:cs="Arial" w:hint="eastAsia"/>
          <w:sz w:val="24"/>
          <w:szCs w:val="24"/>
          <w:rtl/>
        </w:rPr>
        <w:t>מוכס</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חס</w:t>
      </w:r>
      <w:r w:rsidRPr="00653A56">
        <w:rPr>
          <w:rFonts w:cs="Arial"/>
          <w:sz w:val="24"/>
          <w:szCs w:val="24"/>
          <w:rtl/>
        </w:rPr>
        <w:t xml:space="preserve"> </w:t>
      </w:r>
      <w:r w:rsidRPr="00653A56">
        <w:rPr>
          <w:rFonts w:cs="Arial" w:hint="eastAsia"/>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E50697">
        <w:rPr>
          <w:rFonts w:cs="Arial" w:hint="cs"/>
          <w:sz w:val="24"/>
          <w:szCs w:val="24"/>
          <w:rtl/>
        </w:rPr>
        <w:t>טיבו</w:t>
      </w:r>
      <w:r w:rsidRPr="00653A56">
        <w:rPr>
          <w:rFonts w:cs="Arial"/>
          <w:sz w:val="24"/>
          <w:szCs w:val="24"/>
          <w:rtl/>
        </w:rPr>
        <w:t xml:space="preserve"> </w:t>
      </w:r>
      <w:r w:rsidRPr="00653A56">
        <w:rPr>
          <w:rFonts w:cs="Arial" w:hint="eastAsia"/>
          <w:sz w:val="24"/>
          <w:szCs w:val="24"/>
          <w:rtl/>
        </w:rPr>
        <w:t>מן</w:t>
      </w:r>
      <w:r w:rsidRPr="00653A56">
        <w:rPr>
          <w:rFonts w:cs="Arial"/>
          <w:sz w:val="24"/>
          <w:szCs w:val="24"/>
          <w:rtl/>
        </w:rPr>
        <w:t xml:space="preserve"> </w:t>
      </w:r>
      <w:r w:rsidRPr="00653A56">
        <w:rPr>
          <w:rFonts w:cs="Arial" w:hint="eastAsia"/>
          <w:sz w:val="24"/>
          <w:szCs w:val="24"/>
          <w:rtl/>
        </w:rPr>
        <w:t>יומוי</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זמן</w:t>
      </w:r>
      <w:r w:rsidRPr="00653A56">
        <w:rPr>
          <w:rFonts w:cs="Arial"/>
          <w:sz w:val="24"/>
          <w:szCs w:val="24"/>
          <w:rtl/>
        </w:rPr>
        <w:t xml:space="preserve"> </w:t>
      </w:r>
      <w:r w:rsidRPr="00653A56">
        <w:rPr>
          <w:rFonts w:cs="Arial" w:hint="eastAsia"/>
          <w:sz w:val="24"/>
          <w:szCs w:val="24"/>
          <w:rtl/>
        </w:rPr>
        <w:t>עבד</w:t>
      </w:r>
      <w:r w:rsidRPr="00653A56">
        <w:rPr>
          <w:rFonts w:cs="Arial"/>
          <w:sz w:val="24"/>
          <w:szCs w:val="24"/>
          <w:rtl/>
        </w:rPr>
        <w:t xml:space="preserve"> </w:t>
      </w:r>
      <w:r w:rsidRPr="00653A56">
        <w:rPr>
          <w:rFonts w:cs="Arial" w:hint="eastAsia"/>
          <w:sz w:val="24"/>
          <w:szCs w:val="24"/>
          <w:rtl/>
        </w:rPr>
        <w:t>אריסטון</w:t>
      </w:r>
      <w:r w:rsidRPr="00653A56">
        <w:rPr>
          <w:rFonts w:cs="Arial"/>
          <w:sz w:val="24"/>
          <w:szCs w:val="24"/>
          <w:rtl/>
        </w:rPr>
        <w:t xml:space="preserve"> </w:t>
      </w:r>
      <w:r w:rsidRPr="00DA7AE4">
        <w:rPr>
          <w:rFonts w:cs="Arial" w:hint="cs"/>
          <w:sz w:val="16"/>
          <w:szCs w:val="16"/>
          <w:rtl/>
        </w:rPr>
        <w:t>סעודה</w:t>
      </w:r>
      <w:r w:rsidRPr="009A2B41">
        <w:rPr>
          <w:rFonts w:cs="Arial"/>
          <w:sz w:val="24"/>
          <w:szCs w:val="24"/>
          <w:rtl/>
        </w:rPr>
        <w:t xml:space="preserve"> </w:t>
      </w:r>
      <w:r w:rsidRPr="00E50697">
        <w:rPr>
          <w:rFonts w:cs="Arial" w:hint="cs"/>
          <w:sz w:val="24"/>
          <w:szCs w:val="24"/>
          <w:rtl/>
        </w:rPr>
        <w:t xml:space="preserve">לבולבטייא </w:t>
      </w:r>
      <w:r w:rsidRPr="00DA7AE4">
        <w:rPr>
          <w:rFonts w:cs="Arial" w:hint="cs"/>
          <w:sz w:val="16"/>
          <w:szCs w:val="16"/>
          <w:rtl/>
        </w:rPr>
        <w:t>לעשירים</w:t>
      </w:r>
      <w:r w:rsidRPr="00653A56">
        <w:rPr>
          <w:rFonts w:cs="Arial"/>
          <w:sz w:val="24"/>
          <w:szCs w:val="24"/>
          <w:rtl/>
        </w:rPr>
        <w:t xml:space="preserve"> </w:t>
      </w:r>
      <w:r w:rsidRPr="00653A56">
        <w:rPr>
          <w:rFonts w:cs="Arial" w:hint="eastAsia"/>
          <w:sz w:val="24"/>
          <w:szCs w:val="24"/>
          <w:rtl/>
        </w:rPr>
        <w:t>ולא</w:t>
      </w:r>
      <w:r w:rsidRPr="00653A56">
        <w:rPr>
          <w:rFonts w:cs="Arial"/>
          <w:sz w:val="24"/>
          <w:szCs w:val="24"/>
          <w:rtl/>
        </w:rPr>
        <w:t xml:space="preserve"> </w:t>
      </w:r>
      <w:r w:rsidRPr="00653A56">
        <w:rPr>
          <w:rFonts w:cs="Arial" w:hint="eastAsia"/>
          <w:sz w:val="24"/>
          <w:szCs w:val="24"/>
          <w:rtl/>
        </w:rPr>
        <w:t>אתון</w:t>
      </w:r>
      <w:r w:rsidRPr="00E50697">
        <w:rPr>
          <w:rFonts w:cs="Arial"/>
          <w:sz w:val="24"/>
          <w:szCs w:val="24"/>
          <w:rtl/>
        </w:rPr>
        <w:t xml:space="preserve"> </w:t>
      </w:r>
      <w:r w:rsidRPr="00E50697">
        <w:rPr>
          <w:rFonts w:cs="Arial" w:hint="cs"/>
          <w:sz w:val="24"/>
          <w:szCs w:val="24"/>
          <w:rtl/>
        </w:rPr>
        <w:t>אכלוניה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002A83">
        <w:rPr>
          <w:rFonts w:cs="Arial" w:hint="cs"/>
          <w:b/>
          <w:bCs/>
          <w:sz w:val="24"/>
          <w:szCs w:val="24"/>
          <w:rtl/>
        </w:rPr>
        <w:t>ייכלוניה</w:t>
      </w:r>
      <w:r w:rsidRPr="00002A83">
        <w:rPr>
          <w:rFonts w:cs="Arial"/>
          <w:b/>
          <w:bCs/>
          <w:sz w:val="24"/>
          <w:szCs w:val="24"/>
          <w:rtl/>
        </w:rPr>
        <w:t xml:space="preserve"> </w:t>
      </w:r>
      <w:r w:rsidRPr="00002A83">
        <w:rPr>
          <w:rFonts w:cs="Arial" w:hint="cs"/>
          <w:b/>
          <w:bCs/>
          <w:sz w:val="24"/>
          <w:szCs w:val="24"/>
          <w:rtl/>
        </w:rPr>
        <w:t>מיסכינייא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דלא</w:t>
      </w:r>
      <w:r w:rsidRPr="00653A56">
        <w:rPr>
          <w:rFonts w:cs="Arial"/>
          <w:sz w:val="24"/>
          <w:szCs w:val="24"/>
          <w:rtl/>
        </w:rPr>
        <w:t xml:space="preserve"> </w:t>
      </w:r>
      <w:r w:rsidRPr="00002A83">
        <w:rPr>
          <w:rFonts w:cs="Arial" w:hint="cs"/>
          <w:b/>
          <w:bCs/>
          <w:sz w:val="24"/>
          <w:szCs w:val="24"/>
          <w:rtl/>
        </w:rPr>
        <w:t>יטלין</w:t>
      </w:r>
      <w:r w:rsidRPr="00E50697">
        <w:rPr>
          <w:rFonts w:cs="Arial" w:hint="cs"/>
          <w:sz w:val="24"/>
          <w:szCs w:val="24"/>
          <w:rtl/>
        </w:rPr>
        <w:t xml:space="preserve"> </w:t>
      </w:r>
      <w:r w:rsidRPr="00DA7AE4">
        <w:rPr>
          <w:rFonts w:cs="Arial" w:hint="cs"/>
          <w:sz w:val="16"/>
          <w:szCs w:val="16"/>
          <w:rtl/>
        </w:rPr>
        <w:t>יזרק</w:t>
      </w:r>
      <w:r w:rsidRPr="009A2B41">
        <w:rPr>
          <w:rFonts w:cs="Arial"/>
          <w:sz w:val="24"/>
          <w:szCs w:val="24"/>
          <w:rtl/>
        </w:rPr>
        <w:t xml:space="preserve"> </w:t>
      </w:r>
      <w:r w:rsidRPr="009A2B41">
        <w:rPr>
          <w:rFonts w:cs="Arial" w:hint="cs"/>
          <w:sz w:val="24"/>
          <w:szCs w:val="24"/>
          <w:rtl/>
        </w:rPr>
        <w:t>.</w:t>
      </w:r>
      <w:r w:rsidRPr="00653A56">
        <w:rPr>
          <w:rFonts w:cs="Arial" w:hint="eastAsia"/>
          <w:sz w:val="24"/>
          <w:szCs w:val="24"/>
          <w:rtl/>
        </w:rPr>
        <w:t>ואית</w:t>
      </w:r>
      <w:r w:rsidRPr="00653A56">
        <w:rPr>
          <w:rFonts w:cs="Arial"/>
          <w:sz w:val="24"/>
          <w:szCs w:val="24"/>
          <w:rtl/>
        </w:rPr>
        <w:t xml:space="preserve"> </w:t>
      </w:r>
      <w:r w:rsidRPr="00002A83">
        <w:rPr>
          <w:rFonts w:cs="Arial" w:hint="cs"/>
          <w:b/>
          <w:bCs/>
          <w:sz w:val="24"/>
          <w:szCs w:val="24"/>
          <w:rtl/>
        </w:rPr>
        <w:t>דאמרין,</w:t>
      </w:r>
      <w:r w:rsidRPr="00002A83">
        <w:rPr>
          <w:rFonts w:cs="Arial"/>
          <w:b/>
          <w:bCs/>
          <w:sz w:val="24"/>
          <w:szCs w:val="24"/>
          <w:rtl/>
        </w:rPr>
        <w:t xml:space="preserve"> </w:t>
      </w:r>
      <w:r w:rsidRPr="00002A83">
        <w:rPr>
          <w:rFonts w:cs="Arial" w:hint="cs"/>
          <w:b/>
          <w:bCs/>
          <w:sz w:val="24"/>
          <w:szCs w:val="24"/>
          <w:rtl/>
        </w:rPr>
        <w:t>בשוקא</w:t>
      </w:r>
      <w:r w:rsidRPr="00653A56">
        <w:rPr>
          <w:rFonts w:cs="Arial"/>
          <w:sz w:val="24"/>
          <w:szCs w:val="24"/>
          <w:rtl/>
        </w:rPr>
        <w:t xml:space="preserve"> </w:t>
      </w:r>
      <w:r w:rsidRPr="00653A56">
        <w:rPr>
          <w:rFonts w:cs="Arial" w:hint="eastAsia"/>
          <w:sz w:val="24"/>
          <w:szCs w:val="24"/>
          <w:rtl/>
        </w:rPr>
        <w:t>הוה</w:t>
      </w:r>
      <w:r w:rsidRPr="00653A56">
        <w:rPr>
          <w:rFonts w:cs="Arial"/>
          <w:sz w:val="24"/>
          <w:szCs w:val="24"/>
          <w:rtl/>
        </w:rPr>
        <w:t xml:space="preserve"> </w:t>
      </w:r>
      <w:r w:rsidRPr="00002A83">
        <w:rPr>
          <w:rFonts w:cs="Arial" w:hint="cs"/>
          <w:b/>
          <w:bCs/>
          <w:sz w:val="24"/>
          <w:szCs w:val="24"/>
          <w:rtl/>
        </w:rPr>
        <w:t>עבר,</w:t>
      </w:r>
      <w:r w:rsidRPr="00002A83">
        <w:rPr>
          <w:rFonts w:cs="Arial"/>
          <w:b/>
          <w:bCs/>
          <w:sz w:val="24"/>
          <w:szCs w:val="24"/>
          <w:rtl/>
        </w:rPr>
        <w:t xml:space="preserve"> </w:t>
      </w:r>
      <w:r w:rsidRPr="00002A83">
        <w:rPr>
          <w:rFonts w:cs="Arial" w:hint="cs"/>
          <w:b/>
          <w:bCs/>
          <w:sz w:val="24"/>
          <w:szCs w:val="24"/>
          <w:rtl/>
        </w:rPr>
        <w:t>ונפל</w:t>
      </w:r>
      <w:r w:rsidRPr="00002A83">
        <w:rPr>
          <w:rFonts w:cs="Arial"/>
          <w:b/>
          <w:bCs/>
          <w:sz w:val="24"/>
          <w:szCs w:val="24"/>
          <w:rtl/>
        </w:rPr>
        <w:t xml:space="preserve"> </w:t>
      </w:r>
      <w:r w:rsidRPr="00002A83">
        <w:rPr>
          <w:rFonts w:cs="Arial" w:hint="cs"/>
          <w:b/>
          <w:bCs/>
          <w:sz w:val="24"/>
          <w:szCs w:val="24"/>
          <w:rtl/>
        </w:rPr>
        <w:t>מיניה</w:t>
      </w:r>
      <w:r w:rsidRPr="00002A83">
        <w:rPr>
          <w:rFonts w:cs="Arial"/>
          <w:b/>
          <w:bCs/>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עיגול</w:t>
      </w:r>
      <w:r w:rsidR="007D54A3">
        <w:rPr>
          <w:rFonts w:cs="Arial" w:hint="cs"/>
          <w:b/>
          <w:bCs/>
          <w:sz w:val="24"/>
          <w:szCs w:val="24"/>
          <w:rtl/>
        </w:rPr>
        <w:t xml:space="preserve"> </w:t>
      </w:r>
      <w:r w:rsidRPr="00002A83">
        <w:rPr>
          <w:rFonts w:cs="Arial" w:hint="cs"/>
          <w:b/>
          <w:bCs/>
          <w:sz w:val="24"/>
          <w:szCs w:val="24"/>
          <w:rtl/>
        </w:rPr>
        <w:t>וחמא</w:t>
      </w:r>
      <w:r w:rsidRPr="00E50697">
        <w:rPr>
          <w:rFonts w:cs="Arial"/>
          <w:sz w:val="24"/>
          <w:szCs w:val="24"/>
          <w:rtl/>
        </w:rPr>
        <w:t xml:space="preserve"> </w:t>
      </w:r>
      <w:r w:rsidRPr="00653A56">
        <w:rPr>
          <w:rFonts w:cs="Arial" w:hint="eastAsia"/>
          <w:sz w:val="24"/>
          <w:szCs w:val="24"/>
          <w:rtl/>
        </w:rPr>
        <w:t>חד</w:t>
      </w:r>
      <w:r w:rsidRPr="00653A56">
        <w:rPr>
          <w:rFonts w:cs="Arial"/>
          <w:sz w:val="24"/>
          <w:szCs w:val="24"/>
          <w:rtl/>
        </w:rPr>
        <w:t xml:space="preserve"> </w:t>
      </w:r>
      <w:r w:rsidRPr="00002A83">
        <w:rPr>
          <w:rFonts w:cs="Arial" w:hint="cs"/>
          <w:b/>
          <w:bCs/>
          <w:sz w:val="24"/>
          <w:szCs w:val="24"/>
          <w:rtl/>
        </w:rPr>
        <w:t>מיסכן</w:t>
      </w:r>
      <w:r w:rsidRPr="00002A83">
        <w:rPr>
          <w:rFonts w:cs="Arial"/>
          <w:b/>
          <w:bCs/>
          <w:sz w:val="24"/>
          <w:szCs w:val="24"/>
          <w:rtl/>
        </w:rPr>
        <w:t xml:space="preserve"> </w:t>
      </w:r>
      <w:r w:rsidRPr="00002A83">
        <w:rPr>
          <w:rFonts w:cs="Arial" w:hint="cs"/>
          <w:b/>
          <w:bCs/>
          <w:sz w:val="24"/>
          <w:szCs w:val="24"/>
          <w:rtl/>
        </w:rPr>
        <w:t>ונסב</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ולא</w:t>
      </w:r>
      <w:r w:rsidRPr="00002A83">
        <w:rPr>
          <w:rFonts w:cs="Arial"/>
          <w:b/>
          <w:bCs/>
          <w:sz w:val="24"/>
          <w:szCs w:val="24"/>
          <w:rtl/>
        </w:rPr>
        <w:t xml:space="preserve"> </w:t>
      </w:r>
      <w:r w:rsidRPr="00002A83">
        <w:rPr>
          <w:rFonts w:cs="Arial" w:hint="cs"/>
          <w:b/>
          <w:bCs/>
          <w:sz w:val="24"/>
          <w:szCs w:val="24"/>
          <w:rtl/>
        </w:rPr>
        <w:t>א</w:t>
      </w:r>
      <w:r w:rsidRPr="00002A83">
        <w:rPr>
          <w:rFonts w:cs="Arial"/>
          <w:b/>
          <w:bCs/>
          <w:sz w:val="24"/>
          <w:szCs w:val="24"/>
          <w:rtl/>
        </w:rPr>
        <w:t>"</w:t>
      </w:r>
      <w:r w:rsidRPr="00002A83">
        <w:rPr>
          <w:rFonts w:cs="Arial" w:hint="cs"/>
          <w:b/>
          <w:bCs/>
          <w:sz w:val="24"/>
          <w:szCs w:val="24"/>
          <w:rtl/>
        </w:rPr>
        <w:t>ל</w:t>
      </w:r>
      <w:r w:rsidRPr="00002A83">
        <w:rPr>
          <w:rFonts w:cs="Arial"/>
          <w:b/>
          <w:bCs/>
          <w:sz w:val="24"/>
          <w:szCs w:val="24"/>
          <w:rtl/>
        </w:rPr>
        <w:t xml:space="preserve"> </w:t>
      </w:r>
      <w:r w:rsidRPr="00002A83">
        <w:rPr>
          <w:rFonts w:cs="Arial" w:hint="cs"/>
          <w:b/>
          <w:bCs/>
          <w:sz w:val="24"/>
          <w:szCs w:val="24"/>
          <w:rtl/>
        </w:rPr>
        <w:t>כלום</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בגין</w:t>
      </w:r>
      <w:r w:rsidRPr="00653A56">
        <w:rPr>
          <w:rFonts w:cs="Arial"/>
          <w:sz w:val="24"/>
          <w:szCs w:val="24"/>
          <w:rtl/>
        </w:rPr>
        <w:t xml:space="preserve"> </w:t>
      </w:r>
      <w:r w:rsidRPr="00653A56">
        <w:rPr>
          <w:rFonts w:cs="Arial" w:hint="eastAsia"/>
          <w:sz w:val="24"/>
          <w:szCs w:val="24"/>
          <w:rtl/>
        </w:rPr>
        <w:t>דלא</w:t>
      </w:r>
      <w:r w:rsidRPr="00653A56">
        <w:rPr>
          <w:rFonts w:cs="Arial"/>
          <w:sz w:val="24"/>
          <w:szCs w:val="24"/>
          <w:rtl/>
        </w:rPr>
        <w:t xml:space="preserve"> </w:t>
      </w:r>
      <w:r w:rsidRPr="00002A83">
        <w:rPr>
          <w:rFonts w:cs="Arial" w:hint="cs"/>
          <w:b/>
          <w:bCs/>
          <w:sz w:val="24"/>
          <w:szCs w:val="24"/>
          <w:rtl/>
        </w:rPr>
        <w:t>מסמקי</w:t>
      </w:r>
      <w:r w:rsidRPr="00002A83">
        <w:rPr>
          <w:rFonts w:cs="Arial"/>
          <w:b/>
          <w:bCs/>
          <w:sz w:val="24"/>
          <w:szCs w:val="24"/>
          <w:rtl/>
        </w:rPr>
        <w:t xml:space="preserve"> </w:t>
      </w:r>
      <w:r w:rsidRPr="00002A83">
        <w:rPr>
          <w:rFonts w:cs="Arial" w:hint="cs"/>
          <w:b/>
          <w:bCs/>
          <w:sz w:val="24"/>
          <w:szCs w:val="24"/>
          <w:rtl/>
        </w:rPr>
        <w:t>אפויי.</w:t>
      </w:r>
      <w:r w:rsidRPr="00002A83">
        <w:rPr>
          <w:rFonts w:cs="Arial"/>
          <w:b/>
          <w:bCs/>
          <w:sz w:val="24"/>
          <w:szCs w:val="24"/>
          <w:rtl/>
        </w:rPr>
        <w:t xml:space="preserve"> </w:t>
      </w:r>
      <w:r w:rsidRPr="00002A83">
        <w:rPr>
          <w:rFonts w:cs="Arial" w:hint="cs"/>
          <w:b/>
          <w:bCs/>
          <w:sz w:val="24"/>
          <w:szCs w:val="24"/>
          <w:rtl/>
        </w:rPr>
        <w:t>בתר</w:t>
      </w:r>
      <w:r w:rsidRPr="00E50697">
        <w:rPr>
          <w:rFonts w:cs="Arial"/>
          <w:sz w:val="24"/>
          <w:szCs w:val="24"/>
          <w:rtl/>
        </w:rPr>
        <w:t xml:space="preserve"> </w:t>
      </w:r>
      <w:r w:rsidRPr="00002A83">
        <w:rPr>
          <w:rFonts w:cs="Arial" w:hint="cs"/>
          <w:b/>
          <w:bCs/>
          <w:sz w:val="24"/>
          <w:szCs w:val="24"/>
          <w:rtl/>
        </w:rPr>
        <w:t>יומין,</w:t>
      </w:r>
      <w:r w:rsidRPr="00002A83">
        <w:rPr>
          <w:rFonts w:cs="Arial"/>
          <w:b/>
          <w:bCs/>
          <w:sz w:val="24"/>
          <w:szCs w:val="24"/>
          <w:rtl/>
        </w:rPr>
        <w:t xml:space="preserve"> </w:t>
      </w:r>
      <w:r w:rsidRPr="00002A83">
        <w:rPr>
          <w:rFonts w:cs="Arial" w:hint="cs"/>
          <w:b/>
          <w:bCs/>
          <w:sz w:val="24"/>
          <w:szCs w:val="24"/>
          <w:rtl/>
        </w:rPr>
        <w:t>חמא</w:t>
      </w:r>
      <w:r w:rsidRPr="00002A83">
        <w:rPr>
          <w:rFonts w:cs="Arial"/>
          <w:b/>
          <w:bCs/>
          <w:sz w:val="24"/>
          <w:szCs w:val="24"/>
          <w:rtl/>
        </w:rPr>
        <w:t xml:space="preserve"> </w:t>
      </w:r>
      <w:r w:rsidRPr="00002A83">
        <w:rPr>
          <w:rFonts w:cs="Arial" w:hint="cs"/>
          <w:b/>
          <w:bCs/>
          <w:sz w:val="24"/>
          <w:szCs w:val="24"/>
          <w:rtl/>
        </w:rPr>
        <w:t>ההוא</w:t>
      </w:r>
      <w:r w:rsidRPr="00002A83">
        <w:rPr>
          <w:rFonts w:cs="Arial"/>
          <w:b/>
          <w:bCs/>
          <w:sz w:val="24"/>
          <w:szCs w:val="24"/>
          <w:rtl/>
        </w:rPr>
        <w:t xml:space="preserve"> </w:t>
      </w:r>
      <w:r w:rsidRPr="00002A83">
        <w:rPr>
          <w:rFonts w:cs="Arial" w:hint="cs"/>
          <w:b/>
          <w:bCs/>
          <w:sz w:val="24"/>
          <w:szCs w:val="24"/>
          <w:rtl/>
        </w:rPr>
        <w:t>חסידא</w:t>
      </w:r>
      <w:r w:rsidRPr="00002A83">
        <w:rPr>
          <w:rFonts w:cs="Arial"/>
          <w:b/>
          <w:bCs/>
          <w:sz w:val="24"/>
          <w:szCs w:val="24"/>
          <w:rtl/>
        </w:rPr>
        <w:t xml:space="preserve"> </w:t>
      </w:r>
      <w:r w:rsidRPr="00002A83">
        <w:rPr>
          <w:rFonts w:cs="Arial" w:hint="cs"/>
          <w:b/>
          <w:bCs/>
          <w:sz w:val="24"/>
          <w:szCs w:val="24"/>
          <w:rtl/>
        </w:rPr>
        <w:t>לחסידא</w:t>
      </w:r>
      <w:r w:rsidRPr="00002A83">
        <w:rPr>
          <w:rFonts w:cs="Arial"/>
          <w:b/>
          <w:bCs/>
          <w:sz w:val="24"/>
          <w:szCs w:val="24"/>
          <w:rtl/>
        </w:rPr>
        <w:t xml:space="preserve"> </w:t>
      </w:r>
      <w:r w:rsidRPr="00002A83">
        <w:rPr>
          <w:rFonts w:cs="Arial" w:hint="cs"/>
          <w:b/>
          <w:bCs/>
          <w:sz w:val="24"/>
          <w:szCs w:val="24"/>
          <w:rtl/>
        </w:rPr>
        <w:t>חבריה,</w:t>
      </w:r>
      <w:r w:rsidRPr="00002A83">
        <w:rPr>
          <w:rFonts w:cs="Arial"/>
          <w:b/>
          <w:bCs/>
          <w:sz w:val="24"/>
          <w:szCs w:val="24"/>
          <w:rtl/>
        </w:rPr>
        <w:t xml:space="preserve"> </w:t>
      </w:r>
      <w:r w:rsidRPr="00002A83">
        <w:rPr>
          <w:rFonts w:cs="Arial" w:hint="cs"/>
          <w:b/>
          <w:bCs/>
          <w:sz w:val="24"/>
          <w:szCs w:val="24"/>
          <w:rtl/>
        </w:rPr>
        <w:t>מטייל</w:t>
      </w:r>
      <w:r w:rsidRPr="00653A56">
        <w:rPr>
          <w:rFonts w:cs="Arial"/>
          <w:sz w:val="24"/>
          <w:szCs w:val="24"/>
          <w:rtl/>
        </w:rPr>
        <w:t xml:space="preserve"> </w:t>
      </w:r>
      <w:r w:rsidRPr="00653A56">
        <w:rPr>
          <w:rFonts w:cs="Arial" w:hint="eastAsia"/>
          <w:sz w:val="24"/>
          <w:szCs w:val="24"/>
          <w:rtl/>
        </w:rPr>
        <w:t>גו</w:t>
      </w:r>
      <w:r w:rsidRPr="00653A56">
        <w:rPr>
          <w:rFonts w:cs="Arial"/>
          <w:sz w:val="24"/>
          <w:szCs w:val="24"/>
          <w:rtl/>
        </w:rPr>
        <w:t xml:space="preserve"> </w:t>
      </w:r>
      <w:r w:rsidRPr="00653A56">
        <w:rPr>
          <w:rFonts w:cs="Arial" w:hint="eastAsia"/>
          <w:sz w:val="24"/>
          <w:szCs w:val="24"/>
          <w:rtl/>
        </w:rPr>
        <w:t>גנין</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גו</w:t>
      </w:r>
      <w:r w:rsidRPr="00653A56">
        <w:rPr>
          <w:rFonts w:cs="Arial"/>
          <w:sz w:val="24"/>
          <w:szCs w:val="24"/>
          <w:rtl/>
        </w:rPr>
        <w:t xml:space="preserve"> </w:t>
      </w:r>
      <w:r w:rsidRPr="00653A56">
        <w:rPr>
          <w:rFonts w:cs="Arial" w:hint="eastAsia"/>
          <w:sz w:val="24"/>
          <w:szCs w:val="24"/>
          <w:rtl/>
        </w:rPr>
        <w:t>פרדיסין</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גו</w:t>
      </w:r>
      <w:r w:rsidRPr="00653A56">
        <w:rPr>
          <w:rFonts w:cs="Arial"/>
          <w:sz w:val="24"/>
          <w:szCs w:val="24"/>
          <w:rtl/>
        </w:rPr>
        <w:t xml:space="preserve"> </w:t>
      </w:r>
      <w:r w:rsidRPr="00653A56">
        <w:rPr>
          <w:rFonts w:cs="Arial" w:hint="eastAsia"/>
          <w:sz w:val="24"/>
          <w:szCs w:val="24"/>
          <w:rtl/>
        </w:rPr>
        <w:t>מבועין</w:t>
      </w:r>
      <w:r w:rsidRPr="00653A56">
        <w:rPr>
          <w:rFonts w:cs="Arial"/>
          <w:sz w:val="24"/>
          <w:szCs w:val="24"/>
          <w:rtl/>
        </w:rPr>
        <w:t xml:space="preserve"> </w:t>
      </w:r>
      <w:r w:rsidRPr="00002A83">
        <w:rPr>
          <w:rFonts w:cs="Arial" w:hint="cs"/>
          <w:b/>
          <w:bCs/>
          <w:sz w:val="24"/>
          <w:szCs w:val="24"/>
          <w:rtl/>
        </w:rPr>
        <w:t>דמוי</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וחמא</w:t>
      </w:r>
      <w:r w:rsidRPr="00653A56">
        <w:rPr>
          <w:rFonts w:cs="Arial"/>
          <w:sz w:val="24"/>
          <w:szCs w:val="24"/>
          <w:rtl/>
        </w:rPr>
        <w:t xml:space="preserve"> </w:t>
      </w:r>
      <w:r w:rsidRPr="00002A83">
        <w:rPr>
          <w:rFonts w:cs="Arial" w:hint="cs"/>
          <w:b/>
          <w:bCs/>
          <w:sz w:val="24"/>
          <w:szCs w:val="24"/>
          <w:rtl/>
        </w:rPr>
        <w:t>לבריה</w:t>
      </w:r>
      <w:r w:rsidRPr="00002A83">
        <w:rPr>
          <w:rFonts w:cs="Arial"/>
          <w:b/>
          <w:bCs/>
          <w:sz w:val="24"/>
          <w:szCs w:val="24"/>
          <w:rtl/>
        </w:rPr>
        <w:t xml:space="preserve"> </w:t>
      </w:r>
      <w:r w:rsidRPr="00002A83">
        <w:rPr>
          <w:rFonts w:cs="Arial" w:hint="cs"/>
          <w:b/>
          <w:bCs/>
          <w:sz w:val="24"/>
          <w:szCs w:val="24"/>
          <w:rtl/>
        </w:rPr>
        <w:t>דמעין</w:t>
      </w:r>
      <w:r w:rsidRPr="00653A56">
        <w:rPr>
          <w:rFonts w:cs="Arial"/>
          <w:sz w:val="24"/>
          <w:szCs w:val="24"/>
          <w:rtl/>
        </w:rPr>
        <w:t xml:space="preserve"> </w:t>
      </w:r>
      <w:r w:rsidRPr="00653A56">
        <w:rPr>
          <w:rFonts w:cs="Arial" w:hint="eastAsia"/>
          <w:sz w:val="24"/>
          <w:szCs w:val="24"/>
          <w:rtl/>
        </w:rPr>
        <w:t>מוכס</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לשונו</w:t>
      </w:r>
      <w:r w:rsidRPr="00002A83">
        <w:rPr>
          <w:rFonts w:cs="Arial"/>
          <w:b/>
          <w:bCs/>
          <w:sz w:val="24"/>
          <w:szCs w:val="24"/>
          <w:rtl/>
        </w:rPr>
        <w:t xml:space="preserve"> </w:t>
      </w:r>
      <w:r w:rsidRPr="00002A83">
        <w:rPr>
          <w:rFonts w:cs="Arial" w:hint="cs"/>
          <w:b/>
          <w:bCs/>
          <w:sz w:val="24"/>
          <w:szCs w:val="24"/>
          <w:rtl/>
        </w:rPr>
        <w:t>שותת</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002A83">
        <w:rPr>
          <w:rFonts w:cs="Arial" w:hint="cs"/>
          <w:b/>
          <w:bCs/>
          <w:sz w:val="24"/>
          <w:szCs w:val="24"/>
          <w:rtl/>
        </w:rPr>
        <w:t>פי</w:t>
      </w:r>
      <w:r w:rsidRPr="00002A83">
        <w:rPr>
          <w:rFonts w:cs="Arial"/>
          <w:b/>
          <w:bCs/>
          <w:sz w:val="24"/>
          <w:szCs w:val="24"/>
          <w:rtl/>
        </w:rPr>
        <w:t xml:space="preserve"> </w:t>
      </w:r>
      <w:r w:rsidRPr="00002A83">
        <w:rPr>
          <w:rFonts w:cs="Arial" w:hint="cs"/>
          <w:b/>
          <w:bCs/>
          <w:sz w:val="24"/>
          <w:szCs w:val="24"/>
          <w:rtl/>
        </w:rPr>
        <w:t>הנהר</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בעי</w:t>
      </w:r>
      <w:r w:rsidRPr="00653A56">
        <w:rPr>
          <w:rFonts w:cs="Arial"/>
          <w:sz w:val="24"/>
          <w:szCs w:val="24"/>
          <w:rtl/>
        </w:rPr>
        <w:t xml:space="preserve"> </w:t>
      </w:r>
      <w:r w:rsidRPr="00653A56">
        <w:rPr>
          <w:rFonts w:cs="Arial" w:hint="eastAsia"/>
          <w:sz w:val="24"/>
          <w:szCs w:val="24"/>
          <w:rtl/>
        </w:rPr>
        <w:t>ממטי</w:t>
      </w:r>
      <w:r w:rsidRPr="00653A56">
        <w:rPr>
          <w:rFonts w:cs="Arial"/>
          <w:sz w:val="24"/>
          <w:szCs w:val="24"/>
          <w:rtl/>
        </w:rPr>
        <w:t xml:space="preserve"> </w:t>
      </w:r>
      <w:r w:rsidRPr="00653A56">
        <w:rPr>
          <w:rFonts w:cs="Arial" w:hint="eastAsia"/>
          <w:sz w:val="24"/>
          <w:szCs w:val="24"/>
          <w:rtl/>
        </w:rPr>
        <w:t>מיא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ולא</w:t>
      </w:r>
      <w:r w:rsidRPr="00653A56">
        <w:rPr>
          <w:rFonts w:cs="Arial"/>
          <w:sz w:val="24"/>
          <w:szCs w:val="24"/>
          <w:rtl/>
        </w:rPr>
        <w:t xml:space="preserve"> </w:t>
      </w:r>
      <w:r w:rsidRPr="00653A56">
        <w:rPr>
          <w:rFonts w:cs="Arial" w:hint="eastAsia"/>
          <w:sz w:val="24"/>
          <w:szCs w:val="24"/>
          <w:rtl/>
        </w:rPr>
        <w:t>מטי</w:t>
      </w:r>
      <w:r w:rsidRPr="00653A56">
        <w:rPr>
          <w:rFonts w:cs="Arial"/>
          <w:sz w:val="24"/>
          <w:szCs w:val="24"/>
          <w:rtl/>
        </w:rPr>
        <w:t xml:space="preserve">. </w:t>
      </w:r>
      <w:r w:rsidRPr="00653A56">
        <w:rPr>
          <w:rFonts w:cs="Arial" w:hint="eastAsia"/>
          <w:sz w:val="24"/>
          <w:szCs w:val="24"/>
          <w:rtl/>
        </w:rPr>
        <w:t>וחמא</w:t>
      </w:r>
      <w:r w:rsidRPr="00653A56">
        <w:rPr>
          <w:rFonts w:cs="Arial"/>
          <w:sz w:val="24"/>
          <w:szCs w:val="24"/>
          <w:rtl/>
        </w:rPr>
        <w:t xml:space="preserve"> </w:t>
      </w:r>
      <w:r w:rsidRPr="00653A56">
        <w:rPr>
          <w:rFonts w:cs="Arial" w:hint="eastAsia"/>
          <w:sz w:val="24"/>
          <w:szCs w:val="24"/>
          <w:rtl/>
        </w:rPr>
        <w:t>למרים</w:t>
      </w:r>
      <w:r w:rsidRPr="00653A56">
        <w:rPr>
          <w:rFonts w:cs="Arial"/>
          <w:sz w:val="24"/>
          <w:szCs w:val="24"/>
          <w:rtl/>
        </w:rPr>
        <w:t xml:space="preserve"> </w:t>
      </w:r>
      <w:r w:rsidRPr="00E50697">
        <w:rPr>
          <w:rFonts w:cs="Arial" w:hint="cs"/>
          <w:sz w:val="24"/>
          <w:szCs w:val="24"/>
          <w:rtl/>
        </w:rPr>
        <w:t>ברת</w:t>
      </w:r>
      <w:r w:rsidRPr="00653A56">
        <w:rPr>
          <w:rFonts w:cs="Arial"/>
          <w:sz w:val="24"/>
          <w:szCs w:val="24"/>
          <w:rtl/>
        </w:rPr>
        <w:t xml:space="preserve"> </w:t>
      </w:r>
      <w:r w:rsidRPr="00653A56">
        <w:rPr>
          <w:rFonts w:cs="Arial" w:hint="eastAsia"/>
          <w:sz w:val="24"/>
          <w:szCs w:val="24"/>
          <w:rtl/>
        </w:rPr>
        <w:t>עלי</w:t>
      </w:r>
      <w:r w:rsidRPr="00653A56">
        <w:rPr>
          <w:rFonts w:cs="Arial"/>
          <w:sz w:val="24"/>
          <w:szCs w:val="24"/>
          <w:rtl/>
        </w:rPr>
        <w:t xml:space="preserve"> </w:t>
      </w:r>
      <w:r w:rsidRPr="00653A56">
        <w:rPr>
          <w:rFonts w:cs="Arial" w:hint="eastAsia"/>
          <w:sz w:val="24"/>
          <w:szCs w:val="24"/>
          <w:rtl/>
        </w:rPr>
        <w:t>בצלים</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רבי</w:t>
      </w:r>
      <w:r w:rsidRPr="00002A83">
        <w:rPr>
          <w:rFonts w:cs="Arial"/>
          <w:b/>
          <w:bCs/>
          <w:sz w:val="24"/>
          <w:szCs w:val="24"/>
          <w:rtl/>
        </w:rPr>
        <w:t xml:space="preserve"> </w:t>
      </w:r>
      <w:r w:rsidRPr="00002A83">
        <w:rPr>
          <w:rFonts w:cs="Arial" w:hint="cs"/>
          <w:b/>
          <w:bCs/>
          <w:sz w:val="24"/>
          <w:szCs w:val="24"/>
          <w:rtl/>
        </w:rPr>
        <w:t>אלעזר</w:t>
      </w:r>
      <w:r w:rsidRPr="00002A83">
        <w:rPr>
          <w:rFonts w:cs="Arial"/>
          <w:b/>
          <w:bCs/>
          <w:sz w:val="24"/>
          <w:szCs w:val="24"/>
          <w:rtl/>
        </w:rPr>
        <w:t xml:space="preserve"> </w:t>
      </w:r>
      <w:r w:rsidRPr="00002A83">
        <w:rPr>
          <w:rFonts w:cs="Arial" w:hint="cs"/>
          <w:b/>
          <w:bCs/>
          <w:sz w:val="24"/>
          <w:szCs w:val="24"/>
          <w:rtl/>
        </w:rPr>
        <w:t>בר</w:t>
      </w:r>
      <w:r w:rsidRPr="00002A83">
        <w:rPr>
          <w:rFonts w:cs="Arial"/>
          <w:b/>
          <w:bCs/>
          <w:sz w:val="24"/>
          <w:szCs w:val="24"/>
          <w:rtl/>
        </w:rPr>
        <w:t xml:space="preserve"> </w:t>
      </w:r>
      <w:r w:rsidRPr="00002A83">
        <w:rPr>
          <w:rFonts w:cs="Arial" w:hint="cs"/>
          <w:b/>
          <w:bCs/>
          <w:sz w:val="24"/>
          <w:szCs w:val="24"/>
          <w:rtl/>
        </w:rPr>
        <w:t>יוסה</w:t>
      </w:r>
      <w:r w:rsidRPr="00002A83">
        <w:rPr>
          <w:rFonts w:cs="Arial"/>
          <w:b/>
          <w:bCs/>
          <w:sz w:val="24"/>
          <w:szCs w:val="24"/>
          <w:rtl/>
        </w:rPr>
        <w:t xml:space="preserve"> </w:t>
      </w:r>
      <w:r w:rsidRPr="00002A83">
        <w:rPr>
          <w:rFonts w:cs="Arial" w:hint="cs"/>
          <w:b/>
          <w:bCs/>
          <w:sz w:val="24"/>
          <w:szCs w:val="24"/>
          <w:rtl/>
        </w:rPr>
        <w:t>אמר</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תלייא</w:t>
      </w:r>
      <w:r w:rsidRPr="00653A56">
        <w:rPr>
          <w:rFonts w:cs="Arial"/>
          <w:sz w:val="24"/>
          <w:szCs w:val="24"/>
          <w:rtl/>
        </w:rPr>
        <w:t xml:space="preserve"> </w:t>
      </w:r>
      <w:r w:rsidRPr="00653A56">
        <w:rPr>
          <w:rFonts w:cs="Arial" w:hint="eastAsia"/>
          <w:sz w:val="24"/>
          <w:szCs w:val="24"/>
          <w:rtl/>
        </w:rPr>
        <w:t>בחיטי</w:t>
      </w:r>
      <w:r w:rsidRPr="00653A56">
        <w:rPr>
          <w:rFonts w:cs="Arial"/>
          <w:sz w:val="24"/>
          <w:szCs w:val="24"/>
          <w:rtl/>
        </w:rPr>
        <w:t xml:space="preserve"> </w:t>
      </w:r>
      <w:r w:rsidRPr="00002A83">
        <w:rPr>
          <w:rFonts w:cs="Arial" w:hint="cs"/>
          <w:b/>
          <w:bCs/>
          <w:sz w:val="24"/>
          <w:szCs w:val="24"/>
          <w:rtl/>
        </w:rPr>
        <w:t>ביזייא</w:t>
      </w:r>
      <w:r>
        <w:rPr>
          <w:rFonts w:cs="Arial" w:hint="cs"/>
          <w:sz w:val="24"/>
          <w:szCs w:val="24"/>
          <w:rtl/>
        </w:rPr>
        <w:t xml:space="preserve"> </w:t>
      </w:r>
      <w:r w:rsidRPr="00D745C3">
        <w:rPr>
          <w:rFonts w:cs="Arial" w:hint="cs"/>
          <w:sz w:val="16"/>
          <w:szCs w:val="16"/>
          <w:rtl/>
        </w:rPr>
        <w:t>שהייתה</w:t>
      </w:r>
      <w:r w:rsidRPr="00E50697">
        <w:rPr>
          <w:rFonts w:cs="Arial" w:hint="cs"/>
          <w:sz w:val="24"/>
          <w:szCs w:val="24"/>
          <w:rtl/>
        </w:rPr>
        <w:t xml:space="preserve"> </w:t>
      </w:r>
      <w:r w:rsidRPr="00CA4E62">
        <w:rPr>
          <w:rFonts w:cs="Arial" w:hint="cs"/>
          <w:sz w:val="16"/>
          <w:szCs w:val="16"/>
          <w:rtl/>
        </w:rPr>
        <w:t>תלויה בדדיה</w:t>
      </w:r>
      <w:r w:rsidRPr="009A2B41">
        <w:rPr>
          <w:rFonts w:cs="Arial" w:hint="cs"/>
          <w:sz w:val="24"/>
          <w:szCs w:val="24"/>
          <w:rtl/>
        </w:rPr>
        <w:t>.</w:t>
      </w:r>
      <w:r w:rsidRPr="009A2B41">
        <w:rPr>
          <w:rFonts w:cs="Arial"/>
          <w:sz w:val="24"/>
          <w:szCs w:val="24"/>
          <w:rtl/>
        </w:rPr>
        <w:t xml:space="preserve"> </w:t>
      </w:r>
      <w:r w:rsidRPr="00002A83">
        <w:rPr>
          <w:rFonts w:cs="Arial" w:hint="cs"/>
          <w:b/>
          <w:bCs/>
          <w:sz w:val="24"/>
          <w:szCs w:val="24"/>
          <w:rtl/>
        </w:rPr>
        <w:t>רבי</w:t>
      </w:r>
      <w:r w:rsidRPr="00002A83">
        <w:rPr>
          <w:rFonts w:cs="Arial"/>
          <w:b/>
          <w:bCs/>
          <w:sz w:val="24"/>
          <w:szCs w:val="24"/>
          <w:rtl/>
        </w:rPr>
        <w:t xml:space="preserve"> </w:t>
      </w:r>
      <w:r w:rsidRPr="00002A83">
        <w:rPr>
          <w:rFonts w:cs="Arial" w:hint="cs"/>
          <w:b/>
          <w:bCs/>
          <w:sz w:val="24"/>
          <w:szCs w:val="24"/>
          <w:rtl/>
        </w:rPr>
        <w:t>יוסי</w:t>
      </w:r>
      <w:r w:rsidRPr="00002A83">
        <w:rPr>
          <w:rFonts w:cs="Arial"/>
          <w:b/>
          <w:bCs/>
          <w:sz w:val="24"/>
          <w:szCs w:val="24"/>
          <w:rtl/>
        </w:rPr>
        <w:t xml:space="preserve"> </w:t>
      </w:r>
      <w:r w:rsidRPr="00002A83">
        <w:rPr>
          <w:rFonts w:cs="Arial" w:hint="cs"/>
          <w:b/>
          <w:bCs/>
          <w:sz w:val="24"/>
          <w:szCs w:val="24"/>
          <w:rtl/>
        </w:rPr>
        <w:t>בן</w:t>
      </w:r>
      <w:r w:rsidRPr="00002A83">
        <w:rPr>
          <w:rFonts w:cs="Arial"/>
          <w:b/>
          <w:bCs/>
          <w:sz w:val="24"/>
          <w:szCs w:val="24"/>
          <w:rtl/>
        </w:rPr>
        <w:t xml:space="preserve"> </w:t>
      </w:r>
      <w:r w:rsidRPr="00002A83">
        <w:rPr>
          <w:rFonts w:cs="Arial" w:hint="cs"/>
          <w:b/>
          <w:bCs/>
          <w:sz w:val="24"/>
          <w:szCs w:val="24"/>
          <w:rtl/>
        </w:rPr>
        <w:t>חנינא</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צירא</w:t>
      </w:r>
      <w:r w:rsidRPr="00002A83">
        <w:rPr>
          <w:rFonts w:cs="Arial"/>
          <w:b/>
          <w:bCs/>
          <w:sz w:val="24"/>
          <w:szCs w:val="24"/>
          <w:rtl/>
        </w:rPr>
        <w:t xml:space="preserve"> </w:t>
      </w:r>
      <w:r w:rsidRPr="00002A83">
        <w:rPr>
          <w:rFonts w:cs="Arial" w:hint="cs"/>
          <w:b/>
          <w:bCs/>
          <w:sz w:val="24"/>
          <w:szCs w:val="24"/>
          <w:rtl/>
        </w:rPr>
        <w:t>דתרעא</w:t>
      </w:r>
      <w:r w:rsidRPr="00002A83">
        <w:rPr>
          <w:rFonts w:cs="Arial"/>
          <w:b/>
          <w:bCs/>
          <w:sz w:val="24"/>
          <w:szCs w:val="24"/>
          <w:rtl/>
        </w:rPr>
        <w:t xml:space="preserve"> </w:t>
      </w:r>
      <w:r w:rsidRPr="00002A83">
        <w:rPr>
          <w:rFonts w:cs="Arial" w:hint="cs"/>
          <w:b/>
          <w:bCs/>
          <w:sz w:val="24"/>
          <w:szCs w:val="24"/>
          <w:rtl/>
        </w:rPr>
        <w:t>דגיהנם</w:t>
      </w:r>
      <w:r w:rsidRPr="00002A83">
        <w:rPr>
          <w:rFonts w:cs="Arial"/>
          <w:b/>
          <w:bCs/>
          <w:sz w:val="24"/>
          <w:szCs w:val="24"/>
          <w:rtl/>
        </w:rPr>
        <w:t xml:space="preserve"> </w:t>
      </w:r>
      <w:r w:rsidRPr="00002A83">
        <w:rPr>
          <w:rFonts w:cs="Arial" w:hint="cs"/>
          <w:b/>
          <w:bCs/>
          <w:sz w:val="24"/>
          <w:szCs w:val="24"/>
          <w:rtl/>
        </w:rPr>
        <w:t>קביע</w:t>
      </w:r>
      <w:r w:rsidRPr="00002A83">
        <w:rPr>
          <w:rFonts w:cs="Arial"/>
          <w:b/>
          <w:bCs/>
          <w:sz w:val="24"/>
          <w:szCs w:val="24"/>
          <w:rtl/>
        </w:rPr>
        <w:t xml:space="preserve"> </w:t>
      </w:r>
      <w:r w:rsidRPr="00002A83">
        <w:rPr>
          <w:rFonts w:cs="Arial" w:hint="cs"/>
          <w:b/>
          <w:bCs/>
          <w:sz w:val="24"/>
          <w:szCs w:val="24"/>
          <w:rtl/>
        </w:rPr>
        <w:t>באודנה.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למה</w:t>
      </w:r>
      <w:r w:rsidRPr="00002A83">
        <w:rPr>
          <w:rFonts w:cs="Arial"/>
          <w:b/>
          <w:bCs/>
          <w:sz w:val="24"/>
          <w:szCs w:val="24"/>
          <w:rtl/>
        </w:rPr>
        <w:t xml:space="preserve"> </w:t>
      </w:r>
      <w:r w:rsidRPr="00002A83">
        <w:rPr>
          <w:rFonts w:cs="Arial" w:hint="cs"/>
          <w:b/>
          <w:bCs/>
          <w:sz w:val="24"/>
          <w:szCs w:val="24"/>
          <w:rtl/>
        </w:rPr>
        <w:t>דא</w:t>
      </w:r>
      <w:r w:rsidRPr="00002A83">
        <w:rPr>
          <w:rFonts w:cs="Arial"/>
          <w:b/>
          <w:bCs/>
          <w:sz w:val="24"/>
          <w:szCs w:val="24"/>
          <w:rtl/>
        </w:rPr>
        <w:t xml:space="preserve"> </w:t>
      </w:r>
      <w:r w:rsidRPr="00002A83">
        <w:rPr>
          <w:rFonts w:cs="Arial" w:hint="cs"/>
          <w:b/>
          <w:bCs/>
          <w:sz w:val="24"/>
          <w:szCs w:val="24"/>
          <w:rtl/>
        </w:rPr>
        <w:t>כן?</w:t>
      </w:r>
      <w:r w:rsidRPr="00002A83">
        <w:rPr>
          <w:rFonts w:cs="Arial"/>
          <w:b/>
          <w:bCs/>
          <w:sz w:val="24"/>
          <w:szCs w:val="24"/>
          <w:rtl/>
        </w:rPr>
        <w:t xml:space="preserve"> </w:t>
      </w:r>
      <w:r w:rsidRPr="00002A83">
        <w:rPr>
          <w:rFonts w:cs="Arial" w:hint="cs"/>
          <w:b/>
          <w:bCs/>
          <w:sz w:val="24"/>
          <w:szCs w:val="24"/>
          <w:rtl/>
        </w:rPr>
        <w:t>א</w:t>
      </w:r>
      <w:r w:rsidRPr="00002A83">
        <w:rPr>
          <w:rFonts w:cs="Arial"/>
          <w:b/>
          <w:bCs/>
          <w:sz w:val="24"/>
          <w:szCs w:val="24"/>
          <w:rtl/>
        </w:rPr>
        <w:t>"</w:t>
      </w:r>
      <w:r w:rsidRPr="00002A83">
        <w:rPr>
          <w:rFonts w:cs="Arial" w:hint="cs"/>
          <w:b/>
          <w:bCs/>
          <w:sz w:val="24"/>
          <w:szCs w:val="24"/>
          <w:rtl/>
        </w:rPr>
        <w:t>ל,</w:t>
      </w:r>
      <w:r w:rsidRPr="00002A83">
        <w:rPr>
          <w:rFonts w:cs="Arial"/>
          <w:b/>
          <w:bCs/>
          <w:sz w:val="24"/>
          <w:szCs w:val="24"/>
          <w:rtl/>
        </w:rPr>
        <w:t xml:space="preserve"> </w:t>
      </w:r>
      <w:r w:rsidRPr="00002A83">
        <w:rPr>
          <w:rFonts w:cs="Arial" w:hint="cs"/>
          <w:b/>
          <w:bCs/>
          <w:sz w:val="24"/>
          <w:szCs w:val="24"/>
          <w:rtl/>
        </w:rPr>
        <w:t>דהוות</w:t>
      </w:r>
      <w:r w:rsidRPr="00002A83">
        <w:rPr>
          <w:rFonts w:cs="Arial"/>
          <w:b/>
          <w:bCs/>
          <w:sz w:val="24"/>
          <w:szCs w:val="24"/>
          <w:rtl/>
        </w:rPr>
        <w:t xml:space="preserve"> </w:t>
      </w:r>
      <w:r w:rsidRPr="00002A83">
        <w:rPr>
          <w:rFonts w:cs="Arial" w:hint="cs"/>
          <w:b/>
          <w:bCs/>
          <w:sz w:val="24"/>
          <w:szCs w:val="24"/>
          <w:rtl/>
        </w:rPr>
        <w:t>ציימה</w:t>
      </w:r>
      <w:r w:rsidRPr="00E50697">
        <w:rPr>
          <w:rFonts w:cs="Arial"/>
          <w:sz w:val="24"/>
          <w:szCs w:val="24"/>
          <w:rtl/>
        </w:rPr>
        <w:t xml:space="preserve"> </w:t>
      </w:r>
      <w:r w:rsidRPr="00002A83">
        <w:rPr>
          <w:rFonts w:cs="Arial" w:hint="cs"/>
          <w:b/>
          <w:bCs/>
          <w:sz w:val="24"/>
          <w:szCs w:val="24"/>
          <w:rtl/>
        </w:rPr>
        <w:t>ומפרסמה</w:t>
      </w:r>
      <w:r w:rsidRPr="00E50697">
        <w:rPr>
          <w:rFonts w:cs="Arial" w:hint="cs"/>
          <w:sz w:val="24"/>
          <w:szCs w:val="24"/>
          <w:rtl/>
        </w:rPr>
        <w:t xml:space="preserve"> </w:t>
      </w:r>
      <w:r w:rsidRPr="00A41852">
        <w:rPr>
          <w:rFonts w:cs="Arial" w:hint="cs"/>
          <w:sz w:val="16"/>
          <w:szCs w:val="16"/>
          <w:rtl/>
        </w:rPr>
        <w:t>להראות לכולם שהיא צדיקה</w:t>
      </w:r>
      <w:r w:rsidRPr="009A2B41">
        <w:rPr>
          <w:rFonts w:cs="Arial" w:hint="cs"/>
          <w:sz w:val="24"/>
          <w:szCs w:val="24"/>
          <w:rtl/>
        </w:rPr>
        <w:t>.</w:t>
      </w:r>
      <w:r w:rsidRPr="009A2B41">
        <w:rPr>
          <w:rFonts w:cs="Arial"/>
          <w:sz w:val="24"/>
          <w:szCs w:val="24"/>
          <w:rtl/>
        </w:rPr>
        <w:t xml:space="preserve"> </w:t>
      </w:r>
      <w:r w:rsidRPr="00002A83">
        <w:rPr>
          <w:rFonts w:cs="Arial" w:hint="cs"/>
          <w:b/>
          <w:bCs/>
          <w:sz w:val="24"/>
          <w:szCs w:val="24"/>
          <w:rtl/>
        </w:rPr>
        <w:t>ואית</w:t>
      </w:r>
      <w:r w:rsidRPr="00002A83">
        <w:rPr>
          <w:rFonts w:cs="Arial"/>
          <w:b/>
          <w:bCs/>
          <w:sz w:val="24"/>
          <w:szCs w:val="24"/>
          <w:rtl/>
        </w:rPr>
        <w:t xml:space="preserve"> </w:t>
      </w:r>
      <w:r w:rsidRPr="00002A83">
        <w:rPr>
          <w:rFonts w:cs="Arial" w:hint="cs"/>
          <w:b/>
          <w:bCs/>
          <w:sz w:val="24"/>
          <w:szCs w:val="24"/>
          <w:rtl/>
        </w:rPr>
        <w:t>דאמרי</w:t>
      </w:r>
      <w:r w:rsidRPr="00002A83">
        <w:rPr>
          <w:rFonts w:cs="Arial"/>
          <w:b/>
          <w:bCs/>
          <w:sz w:val="24"/>
          <w:szCs w:val="24"/>
          <w:rtl/>
        </w:rPr>
        <w:t xml:space="preserve"> </w:t>
      </w:r>
      <w:r w:rsidRPr="00002A83">
        <w:rPr>
          <w:rFonts w:cs="Arial" w:hint="cs"/>
          <w:b/>
          <w:bCs/>
          <w:sz w:val="24"/>
          <w:szCs w:val="24"/>
          <w:rtl/>
        </w:rPr>
        <w:t>דהוות</w:t>
      </w:r>
      <w:r w:rsidRPr="00002A83">
        <w:rPr>
          <w:rFonts w:cs="Arial"/>
          <w:b/>
          <w:bCs/>
          <w:sz w:val="24"/>
          <w:szCs w:val="24"/>
          <w:rtl/>
        </w:rPr>
        <w:t xml:space="preserve"> </w:t>
      </w:r>
      <w:r w:rsidRPr="00002A83">
        <w:rPr>
          <w:rFonts w:cs="Arial" w:hint="cs"/>
          <w:b/>
          <w:bCs/>
          <w:sz w:val="24"/>
          <w:szCs w:val="24"/>
          <w:rtl/>
        </w:rPr>
        <w:t>ציימה</w:t>
      </w:r>
      <w:r w:rsidRPr="00002A83">
        <w:rPr>
          <w:rFonts w:cs="Arial"/>
          <w:b/>
          <w:bCs/>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יום,</w:t>
      </w:r>
      <w:r w:rsidRPr="00002A83">
        <w:rPr>
          <w:rFonts w:cs="Arial"/>
          <w:b/>
          <w:bCs/>
          <w:sz w:val="24"/>
          <w:szCs w:val="24"/>
          <w:rtl/>
        </w:rPr>
        <w:t xml:space="preserve"> </w:t>
      </w:r>
      <w:r w:rsidRPr="00002A83">
        <w:rPr>
          <w:rFonts w:cs="Arial" w:hint="cs"/>
          <w:b/>
          <w:bCs/>
          <w:sz w:val="24"/>
          <w:szCs w:val="24"/>
          <w:rtl/>
        </w:rPr>
        <w:t>ומקזה</w:t>
      </w:r>
      <w:r w:rsidRPr="00E50697">
        <w:rPr>
          <w:rFonts w:cs="Arial" w:hint="cs"/>
          <w:sz w:val="24"/>
          <w:szCs w:val="24"/>
          <w:rtl/>
        </w:rPr>
        <w:t xml:space="preserve"> </w:t>
      </w:r>
      <w:r w:rsidRPr="00A41852">
        <w:rPr>
          <w:rFonts w:cs="Arial" w:hint="cs"/>
          <w:sz w:val="16"/>
          <w:szCs w:val="16"/>
          <w:rtl/>
        </w:rPr>
        <w:t>ומפרסמת</w:t>
      </w:r>
      <w:r>
        <w:rPr>
          <w:rFonts w:cs="Arial" w:hint="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תריי.</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לון</w:t>
      </w:r>
      <w:r w:rsidRPr="009A2B41">
        <w:rPr>
          <w:rFonts w:cs="Arial" w:hint="cs"/>
          <w:sz w:val="24"/>
          <w:szCs w:val="24"/>
          <w:rtl/>
        </w:rPr>
        <w:t>,</w:t>
      </w:r>
      <w:r w:rsidRPr="00653A56">
        <w:rPr>
          <w:sz w:val="24"/>
          <w:szCs w:val="24"/>
          <w:rtl/>
        </w:rPr>
        <w:t xml:space="preserve"> [דף כט עמוד א] </w:t>
      </w:r>
      <w:r w:rsidRPr="00E50697">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אימת</w:t>
      </w:r>
      <w:r w:rsidRPr="00653A56">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דייתי</w:t>
      </w:r>
      <w:r w:rsidRPr="00653A56">
        <w:rPr>
          <w:rFonts w:cs="Arial"/>
          <w:sz w:val="24"/>
          <w:szCs w:val="24"/>
          <w:rtl/>
        </w:rPr>
        <w:t xml:space="preserve"> </w:t>
      </w:r>
      <w:r w:rsidRPr="00653A56">
        <w:rPr>
          <w:rFonts w:cs="Arial" w:hint="eastAsia"/>
          <w:sz w:val="24"/>
          <w:szCs w:val="24"/>
          <w:rtl/>
        </w:rPr>
        <w:t>שמעון</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שטח</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ואנן</w:t>
      </w:r>
      <w:r w:rsidRPr="00002A83">
        <w:rPr>
          <w:rFonts w:cs="Arial"/>
          <w:b/>
          <w:bCs/>
          <w:sz w:val="24"/>
          <w:szCs w:val="24"/>
          <w:rtl/>
        </w:rPr>
        <w:t xml:space="preserve"> </w:t>
      </w:r>
      <w:r w:rsidRPr="00002A83">
        <w:rPr>
          <w:rFonts w:cs="Arial" w:hint="cs"/>
          <w:b/>
          <w:bCs/>
          <w:sz w:val="24"/>
          <w:szCs w:val="24"/>
          <w:rtl/>
        </w:rPr>
        <w:t>מרימין</w:t>
      </w:r>
      <w:r w:rsidRPr="00653A56">
        <w:rPr>
          <w:rFonts w:cs="Arial"/>
          <w:sz w:val="24"/>
          <w:szCs w:val="24"/>
          <w:rtl/>
        </w:rPr>
        <w:t xml:space="preserve"> </w:t>
      </w:r>
      <w:r w:rsidRPr="00653A56">
        <w:rPr>
          <w:rFonts w:cs="Arial" w:hint="eastAsia"/>
          <w:sz w:val="24"/>
          <w:szCs w:val="24"/>
          <w:rtl/>
        </w:rPr>
        <w:t>לה</w:t>
      </w:r>
      <w:r w:rsidRPr="00653A56">
        <w:rPr>
          <w:rFonts w:cs="Arial"/>
          <w:sz w:val="24"/>
          <w:szCs w:val="24"/>
          <w:rtl/>
        </w:rPr>
        <w:t xml:space="preserve"> </w:t>
      </w:r>
      <w:r w:rsidRPr="00653A56">
        <w:rPr>
          <w:rFonts w:cs="Arial" w:hint="eastAsia"/>
          <w:sz w:val="24"/>
          <w:szCs w:val="24"/>
          <w:rtl/>
        </w:rPr>
        <w:t>מן</w:t>
      </w:r>
      <w:r w:rsidRPr="00653A56">
        <w:rPr>
          <w:rFonts w:cs="Arial"/>
          <w:sz w:val="24"/>
          <w:szCs w:val="24"/>
          <w:rtl/>
        </w:rPr>
        <w:t xml:space="preserve"> </w:t>
      </w:r>
      <w:r w:rsidRPr="00653A56">
        <w:rPr>
          <w:rFonts w:cs="Arial" w:hint="eastAsia"/>
          <w:sz w:val="24"/>
          <w:szCs w:val="24"/>
          <w:rtl/>
        </w:rPr>
        <w:t>גו</w:t>
      </w:r>
      <w:r w:rsidRPr="00653A56">
        <w:rPr>
          <w:rFonts w:cs="Arial"/>
          <w:sz w:val="24"/>
          <w:szCs w:val="24"/>
          <w:rtl/>
        </w:rPr>
        <w:t xml:space="preserve"> </w:t>
      </w:r>
      <w:r w:rsidRPr="00653A56">
        <w:rPr>
          <w:rFonts w:cs="Arial" w:hint="eastAsia"/>
          <w:sz w:val="24"/>
          <w:szCs w:val="24"/>
          <w:rtl/>
        </w:rPr>
        <w:t>אודנה</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וקבעין</w:t>
      </w:r>
      <w:r w:rsidRPr="00002A83">
        <w:rPr>
          <w:rFonts w:cs="Arial"/>
          <w:b/>
          <w:bCs/>
          <w:sz w:val="24"/>
          <w:szCs w:val="24"/>
          <w:rtl/>
        </w:rPr>
        <w:t xml:space="preserve"> </w:t>
      </w:r>
      <w:r w:rsidRPr="00002A83">
        <w:rPr>
          <w:rFonts w:cs="Arial" w:hint="cs"/>
          <w:b/>
          <w:bCs/>
          <w:sz w:val="24"/>
          <w:szCs w:val="24"/>
          <w:rtl/>
        </w:rPr>
        <w:t>ליה</w:t>
      </w:r>
      <w:r w:rsidRPr="00653A56">
        <w:rPr>
          <w:rFonts w:cs="Arial"/>
          <w:sz w:val="24"/>
          <w:szCs w:val="24"/>
          <w:rtl/>
        </w:rPr>
        <w:t xml:space="preserve"> </w:t>
      </w:r>
      <w:r w:rsidRPr="00653A56">
        <w:rPr>
          <w:rFonts w:cs="Arial" w:hint="eastAsia"/>
          <w:sz w:val="24"/>
          <w:szCs w:val="24"/>
          <w:rtl/>
        </w:rPr>
        <w:t>גו</w:t>
      </w:r>
      <w:r w:rsidRPr="00653A56">
        <w:rPr>
          <w:rFonts w:cs="Arial"/>
          <w:sz w:val="24"/>
          <w:szCs w:val="24"/>
          <w:rtl/>
        </w:rPr>
        <w:t xml:space="preserve"> </w:t>
      </w:r>
      <w:r w:rsidRPr="00653A56">
        <w:rPr>
          <w:rFonts w:cs="Arial" w:hint="eastAsia"/>
          <w:sz w:val="24"/>
          <w:szCs w:val="24"/>
          <w:rtl/>
        </w:rPr>
        <w:t>אודניה</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ולמה</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w:t>
      </w:r>
      <w:r w:rsidRPr="00653A56">
        <w:rPr>
          <w:rFonts w:cs="Arial"/>
          <w:sz w:val="24"/>
          <w:szCs w:val="24"/>
          <w:rtl/>
        </w:rPr>
        <w:t>"</w:t>
      </w:r>
      <w:r w:rsidRPr="00653A56">
        <w:rPr>
          <w:rFonts w:cs="Arial" w:hint="eastAsia"/>
          <w:sz w:val="24"/>
          <w:szCs w:val="24"/>
          <w:rtl/>
        </w:rPr>
        <w:t>ל</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דאמר,</w:t>
      </w:r>
      <w:r w:rsidRPr="00002A83">
        <w:rPr>
          <w:rFonts w:cs="Arial"/>
          <w:b/>
          <w:bCs/>
          <w:sz w:val="24"/>
          <w:szCs w:val="24"/>
          <w:rtl/>
        </w:rPr>
        <w:t xml:space="preserve"> </w:t>
      </w:r>
      <w:r w:rsidRPr="00002A83">
        <w:rPr>
          <w:rFonts w:cs="Arial" w:hint="cs"/>
          <w:b/>
          <w:bCs/>
          <w:sz w:val="24"/>
          <w:szCs w:val="24"/>
          <w:rtl/>
        </w:rPr>
        <w:t>אין</w:t>
      </w:r>
      <w:r w:rsidRPr="00002A83">
        <w:rPr>
          <w:rFonts w:cs="Arial"/>
          <w:b/>
          <w:bCs/>
          <w:sz w:val="24"/>
          <w:szCs w:val="24"/>
          <w:rtl/>
        </w:rPr>
        <w:t xml:space="preserve"> </w:t>
      </w:r>
      <w:r w:rsidRPr="00002A83">
        <w:rPr>
          <w:rFonts w:cs="Arial" w:hint="cs"/>
          <w:b/>
          <w:bCs/>
          <w:sz w:val="24"/>
          <w:szCs w:val="24"/>
          <w:rtl/>
        </w:rPr>
        <w:t>אנא</w:t>
      </w:r>
      <w:r w:rsidRPr="00002A83">
        <w:rPr>
          <w:rFonts w:cs="Arial"/>
          <w:b/>
          <w:bCs/>
          <w:sz w:val="24"/>
          <w:szCs w:val="24"/>
          <w:rtl/>
        </w:rPr>
        <w:t xml:space="preserve"> </w:t>
      </w:r>
      <w:r w:rsidRPr="00002A83">
        <w:rPr>
          <w:rFonts w:cs="Arial" w:hint="cs"/>
          <w:b/>
          <w:bCs/>
          <w:sz w:val="24"/>
          <w:szCs w:val="24"/>
          <w:rtl/>
        </w:rPr>
        <w:t>מתעביד</w:t>
      </w:r>
      <w:r w:rsidRPr="00653A56">
        <w:rPr>
          <w:rFonts w:cs="Arial"/>
          <w:sz w:val="24"/>
          <w:szCs w:val="24"/>
          <w:rtl/>
        </w:rPr>
        <w:t xml:space="preserve"> </w:t>
      </w:r>
      <w:r w:rsidRPr="00653A56">
        <w:rPr>
          <w:rFonts w:cs="Arial" w:hint="eastAsia"/>
          <w:sz w:val="24"/>
          <w:szCs w:val="24"/>
          <w:rtl/>
        </w:rPr>
        <w:t>נשייא</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אנא</w:t>
      </w:r>
      <w:r w:rsidRPr="00002A83">
        <w:rPr>
          <w:rFonts w:cs="Arial"/>
          <w:b/>
          <w:bCs/>
          <w:sz w:val="24"/>
          <w:szCs w:val="24"/>
          <w:rtl/>
        </w:rPr>
        <w:t xml:space="preserve"> </w:t>
      </w:r>
      <w:r w:rsidRPr="00002A83">
        <w:rPr>
          <w:rFonts w:cs="Arial" w:hint="cs"/>
          <w:b/>
          <w:bCs/>
          <w:sz w:val="24"/>
          <w:szCs w:val="24"/>
          <w:rtl/>
        </w:rPr>
        <w:t>מקטל</w:t>
      </w:r>
      <w:r w:rsidRPr="00653A56">
        <w:rPr>
          <w:rFonts w:cs="Arial"/>
          <w:sz w:val="24"/>
          <w:szCs w:val="24"/>
          <w:rtl/>
        </w:rPr>
        <w:t xml:space="preserve"> </w:t>
      </w:r>
      <w:r w:rsidRPr="00653A56">
        <w:rPr>
          <w:rFonts w:cs="Arial" w:hint="eastAsia"/>
          <w:sz w:val="24"/>
          <w:szCs w:val="24"/>
          <w:rtl/>
        </w:rPr>
        <w:t>חרשייא</w:t>
      </w:r>
      <w:r w:rsidRPr="00653A56">
        <w:rPr>
          <w:rFonts w:cs="Arial"/>
          <w:sz w:val="24"/>
          <w:szCs w:val="24"/>
          <w:rtl/>
        </w:rPr>
        <w:t xml:space="preserve"> </w:t>
      </w:r>
      <w:r w:rsidRPr="00A41852">
        <w:rPr>
          <w:rFonts w:cs="Arial" w:hint="cs"/>
          <w:sz w:val="16"/>
          <w:szCs w:val="16"/>
          <w:rtl/>
        </w:rPr>
        <w:t>מכשפות</w:t>
      </w:r>
      <w:r w:rsidRPr="009A2B41">
        <w:rPr>
          <w:rFonts w:cs="Arial" w:hint="cs"/>
          <w:sz w:val="24"/>
          <w:szCs w:val="24"/>
          <w:rtl/>
        </w:rPr>
        <w:t>.</w:t>
      </w:r>
      <w:r w:rsidRPr="009A2B41">
        <w:rPr>
          <w:rFonts w:cs="Arial"/>
          <w:sz w:val="24"/>
          <w:szCs w:val="24"/>
          <w:rtl/>
        </w:rPr>
        <w:t xml:space="preserve"> </w:t>
      </w:r>
      <w:r w:rsidRPr="00002A83">
        <w:rPr>
          <w:rFonts w:cs="Arial" w:hint="cs"/>
          <w:b/>
          <w:bCs/>
          <w:sz w:val="24"/>
          <w:szCs w:val="24"/>
          <w:rtl/>
        </w:rPr>
        <w:t>והא</w:t>
      </w:r>
      <w:r w:rsidRPr="00002A83">
        <w:rPr>
          <w:rFonts w:cs="Arial"/>
          <w:b/>
          <w:bCs/>
          <w:sz w:val="24"/>
          <w:szCs w:val="24"/>
          <w:rtl/>
        </w:rPr>
        <w:t xml:space="preserve"> </w:t>
      </w:r>
      <w:r w:rsidRPr="00002A83">
        <w:rPr>
          <w:rFonts w:cs="Arial" w:hint="cs"/>
          <w:b/>
          <w:bCs/>
          <w:sz w:val="24"/>
          <w:szCs w:val="24"/>
          <w:rtl/>
        </w:rPr>
        <w:t>איתעבד</w:t>
      </w:r>
      <w:r w:rsidRPr="00002A83">
        <w:rPr>
          <w:rFonts w:cs="Arial"/>
          <w:b/>
          <w:bCs/>
          <w:sz w:val="24"/>
          <w:szCs w:val="24"/>
          <w:rtl/>
        </w:rPr>
        <w:t xml:space="preserve"> </w:t>
      </w:r>
      <w:r w:rsidRPr="00002A83">
        <w:rPr>
          <w:rFonts w:cs="Arial" w:hint="cs"/>
          <w:b/>
          <w:bCs/>
          <w:sz w:val="24"/>
          <w:szCs w:val="24"/>
          <w:rtl/>
        </w:rPr>
        <w:t>נשייא,</w:t>
      </w:r>
      <w:r w:rsidRPr="00E50697">
        <w:rPr>
          <w:rFonts w:cs="Arial"/>
          <w:sz w:val="24"/>
          <w:szCs w:val="24"/>
          <w:rtl/>
        </w:rPr>
        <w:t xml:space="preserve"> </w:t>
      </w:r>
      <w:r w:rsidRPr="00002A83">
        <w:rPr>
          <w:rFonts w:cs="Arial" w:hint="cs"/>
          <w:b/>
          <w:bCs/>
          <w:sz w:val="24"/>
          <w:szCs w:val="24"/>
          <w:rtl/>
        </w:rPr>
        <w:t>ולא</w:t>
      </w:r>
      <w:r w:rsidRPr="00002A83">
        <w:rPr>
          <w:rFonts w:cs="Arial"/>
          <w:b/>
          <w:bCs/>
          <w:sz w:val="24"/>
          <w:szCs w:val="24"/>
          <w:rtl/>
        </w:rPr>
        <w:t xml:space="preserve"> </w:t>
      </w:r>
      <w:r w:rsidRPr="00002A83">
        <w:rPr>
          <w:rFonts w:cs="Arial" w:hint="cs"/>
          <w:b/>
          <w:bCs/>
          <w:sz w:val="24"/>
          <w:szCs w:val="24"/>
          <w:rtl/>
        </w:rPr>
        <w:t>קטל</w:t>
      </w:r>
      <w:r w:rsidRPr="00002A83">
        <w:rPr>
          <w:rFonts w:cs="Arial"/>
          <w:b/>
          <w:bCs/>
          <w:sz w:val="24"/>
          <w:szCs w:val="24"/>
          <w:rtl/>
        </w:rPr>
        <w:t xml:space="preserve"> </w:t>
      </w:r>
      <w:r w:rsidRPr="00002A83">
        <w:rPr>
          <w:rFonts w:cs="Arial" w:hint="cs"/>
          <w:b/>
          <w:bCs/>
          <w:sz w:val="24"/>
          <w:szCs w:val="24"/>
          <w:rtl/>
        </w:rPr>
        <w:t>חרשייא.</w:t>
      </w:r>
      <w:r w:rsidRPr="00002A83">
        <w:rPr>
          <w:rFonts w:cs="Arial"/>
          <w:b/>
          <w:bCs/>
          <w:sz w:val="24"/>
          <w:szCs w:val="24"/>
          <w:rtl/>
        </w:rPr>
        <w:t xml:space="preserve"> </w:t>
      </w:r>
      <w:r w:rsidRPr="00002A83">
        <w:rPr>
          <w:rFonts w:cs="Arial" w:hint="cs"/>
          <w:b/>
          <w:bCs/>
          <w:sz w:val="24"/>
          <w:szCs w:val="24"/>
          <w:rtl/>
        </w:rPr>
        <w:t>והא</w:t>
      </w:r>
      <w:r w:rsidRPr="00002A83">
        <w:rPr>
          <w:rFonts w:cs="Arial"/>
          <w:b/>
          <w:bCs/>
          <w:sz w:val="24"/>
          <w:szCs w:val="24"/>
          <w:rtl/>
        </w:rPr>
        <w:t xml:space="preserve"> </w:t>
      </w:r>
      <w:r w:rsidRPr="00002A83">
        <w:rPr>
          <w:rFonts w:cs="Arial" w:hint="cs"/>
          <w:b/>
          <w:bCs/>
          <w:sz w:val="24"/>
          <w:szCs w:val="24"/>
          <w:rtl/>
        </w:rPr>
        <w:t>אית</w:t>
      </w:r>
      <w:r w:rsidRPr="00002A83">
        <w:rPr>
          <w:rFonts w:cs="Arial"/>
          <w:b/>
          <w:bCs/>
          <w:sz w:val="24"/>
          <w:szCs w:val="24"/>
          <w:rtl/>
        </w:rPr>
        <w:t xml:space="preserve"> </w:t>
      </w:r>
      <w:r w:rsidRPr="00002A83">
        <w:rPr>
          <w:rFonts w:cs="Arial" w:hint="cs"/>
          <w:b/>
          <w:bCs/>
          <w:sz w:val="24"/>
          <w:szCs w:val="24"/>
          <w:rtl/>
        </w:rPr>
        <w:t>תמנין</w:t>
      </w:r>
      <w:r w:rsidRPr="00002A83">
        <w:rPr>
          <w:rFonts w:cs="Arial"/>
          <w:b/>
          <w:bCs/>
          <w:sz w:val="24"/>
          <w:szCs w:val="24"/>
          <w:rtl/>
        </w:rPr>
        <w:t xml:space="preserve"> </w:t>
      </w:r>
      <w:r w:rsidRPr="00002A83">
        <w:rPr>
          <w:rFonts w:cs="Arial" w:hint="cs"/>
          <w:b/>
          <w:bCs/>
          <w:sz w:val="24"/>
          <w:szCs w:val="24"/>
          <w:rtl/>
        </w:rPr>
        <w:t>נשיין</w:t>
      </w:r>
      <w:r w:rsidRPr="00002A83">
        <w:rPr>
          <w:rFonts w:cs="Arial"/>
          <w:b/>
          <w:bCs/>
          <w:sz w:val="24"/>
          <w:szCs w:val="24"/>
          <w:rtl/>
        </w:rPr>
        <w:t xml:space="preserve"> </w:t>
      </w:r>
      <w:r w:rsidRPr="00002A83">
        <w:rPr>
          <w:rFonts w:cs="Arial" w:hint="cs"/>
          <w:b/>
          <w:bCs/>
          <w:sz w:val="24"/>
          <w:szCs w:val="24"/>
          <w:rtl/>
        </w:rPr>
        <w:t>חרשיין</w:t>
      </w:r>
      <w:r w:rsidRPr="00002A83">
        <w:rPr>
          <w:rFonts w:cs="Arial"/>
          <w:b/>
          <w:bCs/>
          <w:sz w:val="24"/>
          <w:szCs w:val="24"/>
          <w:rtl/>
        </w:rPr>
        <w:t xml:space="preserve"> </w:t>
      </w:r>
      <w:r w:rsidRPr="00002A83">
        <w:rPr>
          <w:rFonts w:cs="Arial" w:hint="cs"/>
          <w:b/>
          <w:bCs/>
          <w:sz w:val="24"/>
          <w:szCs w:val="24"/>
          <w:rtl/>
        </w:rPr>
        <w:t>יהיבין</w:t>
      </w:r>
      <w:r w:rsidRPr="00002A83">
        <w:rPr>
          <w:rFonts w:cs="Arial"/>
          <w:b/>
          <w:bCs/>
          <w:sz w:val="24"/>
          <w:szCs w:val="24"/>
          <w:rtl/>
        </w:rPr>
        <w:t xml:space="preserve"> </w:t>
      </w:r>
      <w:r w:rsidRPr="00002A83">
        <w:rPr>
          <w:rFonts w:cs="Arial" w:hint="cs"/>
          <w:b/>
          <w:bCs/>
          <w:sz w:val="24"/>
          <w:szCs w:val="24"/>
          <w:rtl/>
        </w:rPr>
        <w:t>גו</w:t>
      </w:r>
      <w:r w:rsidRPr="00002A83">
        <w:rPr>
          <w:rFonts w:cs="Arial"/>
          <w:b/>
          <w:bCs/>
          <w:sz w:val="24"/>
          <w:szCs w:val="24"/>
          <w:rtl/>
        </w:rPr>
        <w:t xml:space="preserve"> </w:t>
      </w:r>
      <w:r w:rsidRPr="00002A83">
        <w:rPr>
          <w:rFonts w:cs="Arial" w:hint="cs"/>
          <w:b/>
          <w:bCs/>
          <w:sz w:val="24"/>
          <w:szCs w:val="24"/>
          <w:rtl/>
        </w:rPr>
        <w:t>מערתא</w:t>
      </w:r>
      <w:r w:rsidRPr="00002A83">
        <w:rPr>
          <w:rFonts w:cs="Arial"/>
          <w:b/>
          <w:bCs/>
          <w:sz w:val="24"/>
          <w:szCs w:val="24"/>
          <w:rtl/>
        </w:rPr>
        <w:t xml:space="preserve"> </w:t>
      </w:r>
      <w:r w:rsidRPr="00002A83">
        <w:rPr>
          <w:rFonts w:cs="Arial" w:hint="cs"/>
          <w:b/>
          <w:bCs/>
          <w:sz w:val="24"/>
          <w:szCs w:val="24"/>
          <w:rtl/>
        </w:rPr>
        <w:t>דאשקלון,</w:t>
      </w:r>
      <w:r w:rsidRPr="00002A83">
        <w:rPr>
          <w:rFonts w:cs="Arial"/>
          <w:b/>
          <w:bCs/>
          <w:sz w:val="24"/>
          <w:szCs w:val="24"/>
          <w:rtl/>
        </w:rPr>
        <w:t xml:space="preserve"> </w:t>
      </w:r>
      <w:r w:rsidRPr="00002A83">
        <w:rPr>
          <w:rFonts w:cs="Arial" w:hint="cs"/>
          <w:b/>
          <w:bCs/>
          <w:sz w:val="24"/>
          <w:szCs w:val="24"/>
          <w:rtl/>
        </w:rPr>
        <w:t>מחבלן</w:t>
      </w:r>
      <w:r w:rsidRPr="00002A83">
        <w:rPr>
          <w:rFonts w:cs="Arial"/>
          <w:b/>
          <w:bCs/>
          <w:sz w:val="24"/>
          <w:szCs w:val="24"/>
          <w:rtl/>
        </w:rPr>
        <w:t xml:space="preserve"> </w:t>
      </w:r>
      <w:r w:rsidRPr="00002A83">
        <w:rPr>
          <w:rFonts w:cs="Arial" w:hint="cs"/>
          <w:b/>
          <w:bCs/>
          <w:sz w:val="24"/>
          <w:szCs w:val="24"/>
          <w:rtl/>
        </w:rPr>
        <w:t>עלמא.</w:t>
      </w:r>
      <w:r w:rsidRPr="00002A83">
        <w:rPr>
          <w:rFonts w:cs="Arial"/>
          <w:b/>
          <w:bCs/>
          <w:sz w:val="24"/>
          <w:szCs w:val="24"/>
          <w:rtl/>
        </w:rPr>
        <w:t xml:space="preserve"> </w:t>
      </w:r>
      <w:r w:rsidRPr="00002A83">
        <w:rPr>
          <w:rFonts w:cs="Arial" w:hint="cs"/>
          <w:b/>
          <w:bCs/>
          <w:sz w:val="24"/>
          <w:szCs w:val="24"/>
          <w:rtl/>
        </w:rPr>
        <w:t>אלא</w:t>
      </w:r>
      <w:r w:rsidRPr="00002A83">
        <w:rPr>
          <w:rFonts w:cs="Arial"/>
          <w:b/>
          <w:bCs/>
          <w:sz w:val="24"/>
          <w:szCs w:val="24"/>
          <w:rtl/>
        </w:rPr>
        <w:t xml:space="preserve"> </w:t>
      </w:r>
      <w:r w:rsidRPr="00002A83">
        <w:rPr>
          <w:rFonts w:cs="Arial" w:hint="cs"/>
          <w:b/>
          <w:bCs/>
          <w:sz w:val="24"/>
          <w:szCs w:val="24"/>
          <w:rtl/>
        </w:rPr>
        <w:t>איזיל</w:t>
      </w:r>
      <w:r w:rsidRPr="00002A83">
        <w:rPr>
          <w:rFonts w:cs="Arial"/>
          <w:b/>
          <w:bCs/>
          <w:sz w:val="24"/>
          <w:szCs w:val="24"/>
          <w:rtl/>
        </w:rPr>
        <w:t xml:space="preserve"> </w:t>
      </w:r>
      <w:r w:rsidRPr="00002A83">
        <w:rPr>
          <w:rFonts w:cs="Arial" w:hint="cs"/>
          <w:b/>
          <w:bCs/>
          <w:sz w:val="24"/>
          <w:szCs w:val="24"/>
          <w:rtl/>
        </w:rPr>
        <w:t>אמור</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לון,</w:t>
      </w:r>
      <w:r w:rsidRPr="00002A83">
        <w:rPr>
          <w:rFonts w:cs="Arial"/>
          <w:b/>
          <w:bCs/>
          <w:sz w:val="24"/>
          <w:szCs w:val="24"/>
          <w:rtl/>
        </w:rPr>
        <w:t xml:space="preserve"> </w:t>
      </w:r>
      <w:r w:rsidRPr="00002A83">
        <w:rPr>
          <w:rFonts w:cs="Arial" w:hint="cs"/>
          <w:b/>
          <w:bCs/>
          <w:sz w:val="24"/>
          <w:szCs w:val="24"/>
          <w:rtl/>
        </w:rPr>
        <w:t>אנא</w:t>
      </w:r>
      <w:r w:rsidRPr="00002A83">
        <w:rPr>
          <w:rFonts w:cs="Arial"/>
          <w:b/>
          <w:bCs/>
          <w:sz w:val="24"/>
          <w:szCs w:val="24"/>
          <w:rtl/>
        </w:rPr>
        <w:t xml:space="preserve"> </w:t>
      </w:r>
      <w:r w:rsidRPr="00002A83">
        <w:rPr>
          <w:rFonts w:cs="Arial" w:hint="cs"/>
          <w:b/>
          <w:bCs/>
          <w:sz w:val="24"/>
          <w:szCs w:val="24"/>
          <w:rtl/>
        </w:rPr>
        <w:t>דחיל,</w:t>
      </w:r>
      <w:r w:rsidRPr="00002A83">
        <w:rPr>
          <w:rFonts w:cs="Arial"/>
          <w:b/>
          <w:bCs/>
          <w:sz w:val="24"/>
          <w:szCs w:val="24"/>
          <w:rtl/>
        </w:rPr>
        <w:t xml:space="preserve"> </w:t>
      </w:r>
      <w:r w:rsidRPr="00002A83">
        <w:rPr>
          <w:rFonts w:cs="Arial" w:hint="cs"/>
          <w:b/>
          <w:bCs/>
          <w:sz w:val="24"/>
          <w:szCs w:val="24"/>
          <w:rtl/>
        </w:rPr>
        <w:t>דהוא</w:t>
      </w:r>
      <w:r w:rsidRPr="00002A83">
        <w:rPr>
          <w:rFonts w:cs="Arial"/>
          <w:b/>
          <w:bCs/>
          <w:sz w:val="24"/>
          <w:szCs w:val="24"/>
          <w:rtl/>
        </w:rPr>
        <w:t xml:space="preserve"> </w:t>
      </w:r>
      <w:r w:rsidRPr="00002A83">
        <w:rPr>
          <w:rFonts w:cs="Arial" w:hint="cs"/>
          <w:b/>
          <w:bCs/>
          <w:sz w:val="24"/>
          <w:szCs w:val="24"/>
          <w:rtl/>
        </w:rPr>
        <w:t>גבר</w:t>
      </w:r>
      <w:r w:rsidRPr="00002A83">
        <w:rPr>
          <w:rFonts w:cs="Arial"/>
          <w:b/>
          <w:bCs/>
          <w:sz w:val="24"/>
          <w:szCs w:val="24"/>
          <w:rtl/>
        </w:rPr>
        <w:t xml:space="preserve"> </w:t>
      </w:r>
      <w:r w:rsidRPr="00002A83">
        <w:rPr>
          <w:rFonts w:cs="Arial" w:hint="cs"/>
          <w:b/>
          <w:bCs/>
          <w:sz w:val="24"/>
          <w:szCs w:val="24"/>
          <w:rtl/>
        </w:rPr>
        <w:t>נשייא,</w:t>
      </w:r>
      <w:r w:rsidRPr="00002A83">
        <w:rPr>
          <w:rFonts w:cs="Arial"/>
          <w:b/>
          <w:bCs/>
          <w:sz w:val="24"/>
          <w:szCs w:val="24"/>
          <w:rtl/>
        </w:rPr>
        <w:t xml:space="preserve"> </w:t>
      </w:r>
      <w:r w:rsidRPr="00002A83">
        <w:rPr>
          <w:rFonts w:cs="Arial" w:hint="cs"/>
          <w:b/>
          <w:bCs/>
          <w:sz w:val="24"/>
          <w:szCs w:val="24"/>
          <w:rtl/>
        </w:rPr>
        <w:t>ולית</w:t>
      </w:r>
      <w:r w:rsidRPr="00002A83">
        <w:rPr>
          <w:rFonts w:cs="Arial"/>
          <w:b/>
          <w:bCs/>
          <w:sz w:val="24"/>
          <w:szCs w:val="24"/>
          <w:rtl/>
        </w:rPr>
        <w:t xml:space="preserve"> </w:t>
      </w:r>
      <w:r w:rsidRPr="00002A83">
        <w:rPr>
          <w:rFonts w:cs="Arial" w:hint="cs"/>
          <w:b/>
          <w:bCs/>
          <w:sz w:val="24"/>
          <w:szCs w:val="24"/>
          <w:rtl/>
        </w:rPr>
        <w:t>הוא</w:t>
      </w:r>
      <w:r w:rsidRPr="00002A83">
        <w:rPr>
          <w:rFonts w:cs="Arial"/>
          <w:b/>
          <w:bCs/>
          <w:sz w:val="24"/>
          <w:szCs w:val="24"/>
          <w:rtl/>
        </w:rPr>
        <w:t xml:space="preserve"> </w:t>
      </w:r>
      <w:r w:rsidRPr="00002A83">
        <w:rPr>
          <w:rFonts w:cs="Arial" w:hint="cs"/>
          <w:b/>
          <w:bCs/>
          <w:sz w:val="24"/>
          <w:szCs w:val="24"/>
          <w:rtl/>
        </w:rPr>
        <w:t>מהיימנתי.</w:t>
      </w:r>
      <w:r w:rsidRPr="00002A83">
        <w:rPr>
          <w:rFonts w:cs="Arial"/>
          <w:b/>
          <w:bCs/>
          <w:sz w:val="24"/>
          <w:szCs w:val="24"/>
          <w:rtl/>
        </w:rPr>
        <w:t xml:space="preserve"> </w:t>
      </w:r>
      <w:r w:rsidRPr="00002A83">
        <w:rPr>
          <w:rFonts w:cs="Arial" w:hint="cs"/>
          <w:b/>
          <w:bCs/>
          <w:sz w:val="24"/>
          <w:szCs w:val="24"/>
          <w:rtl/>
        </w:rPr>
        <w:t>א</w:t>
      </w:r>
      <w:r w:rsidRPr="00002A83">
        <w:rPr>
          <w:rFonts w:cs="Arial"/>
          <w:b/>
          <w:bCs/>
          <w:sz w:val="24"/>
          <w:szCs w:val="24"/>
          <w:rtl/>
        </w:rPr>
        <w:t>"</w:t>
      </w:r>
      <w:r w:rsidRPr="00002A83">
        <w:rPr>
          <w:rFonts w:cs="Arial" w:hint="cs"/>
          <w:b/>
          <w:bCs/>
          <w:sz w:val="24"/>
          <w:szCs w:val="24"/>
          <w:rtl/>
        </w:rPr>
        <w:t>ל,</w:t>
      </w:r>
      <w:r w:rsidRPr="00002A83">
        <w:rPr>
          <w:rFonts w:cs="Arial"/>
          <w:b/>
          <w:bCs/>
          <w:sz w:val="24"/>
          <w:szCs w:val="24"/>
          <w:rtl/>
        </w:rPr>
        <w:t xml:space="preserve"> </w:t>
      </w:r>
      <w:r w:rsidRPr="00002A83">
        <w:rPr>
          <w:rFonts w:cs="Arial" w:hint="cs"/>
          <w:b/>
          <w:bCs/>
          <w:sz w:val="24"/>
          <w:szCs w:val="24"/>
          <w:rtl/>
        </w:rPr>
        <w:t>אי</w:t>
      </w:r>
      <w:r w:rsidRPr="00002A83">
        <w:rPr>
          <w:rFonts w:cs="Arial"/>
          <w:b/>
          <w:bCs/>
          <w:sz w:val="24"/>
          <w:szCs w:val="24"/>
          <w:rtl/>
        </w:rPr>
        <w:t xml:space="preserve"> </w:t>
      </w:r>
      <w:r w:rsidRPr="00002A83">
        <w:rPr>
          <w:rFonts w:cs="Arial" w:hint="cs"/>
          <w:b/>
          <w:bCs/>
          <w:sz w:val="24"/>
          <w:szCs w:val="24"/>
          <w:rtl/>
        </w:rPr>
        <w:t>הימינך,</w:t>
      </w:r>
      <w:r w:rsidRPr="00002A83">
        <w:rPr>
          <w:rFonts w:cs="Arial"/>
          <w:b/>
          <w:bCs/>
          <w:sz w:val="24"/>
          <w:szCs w:val="24"/>
          <w:rtl/>
        </w:rPr>
        <w:t xml:space="preserve"> </w:t>
      </w:r>
      <w:r w:rsidRPr="00002A83">
        <w:rPr>
          <w:rFonts w:cs="Arial" w:hint="cs"/>
          <w:b/>
          <w:bCs/>
          <w:sz w:val="24"/>
          <w:szCs w:val="24"/>
          <w:rtl/>
        </w:rPr>
        <w:t>הא</w:t>
      </w:r>
      <w:r w:rsidRPr="00002A83">
        <w:rPr>
          <w:rFonts w:cs="Arial"/>
          <w:b/>
          <w:bCs/>
          <w:sz w:val="24"/>
          <w:szCs w:val="24"/>
          <w:rtl/>
        </w:rPr>
        <w:t xml:space="preserve"> </w:t>
      </w:r>
      <w:r w:rsidRPr="00002A83">
        <w:rPr>
          <w:rFonts w:cs="Arial" w:hint="cs"/>
          <w:b/>
          <w:bCs/>
          <w:sz w:val="24"/>
          <w:szCs w:val="24"/>
          <w:rtl/>
        </w:rPr>
        <w:t>טבאות.</w:t>
      </w:r>
      <w:r w:rsidRPr="00002A83">
        <w:rPr>
          <w:rFonts w:cs="Arial"/>
          <w:b/>
          <w:bCs/>
          <w:sz w:val="24"/>
          <w:szCs w:val="24"/>
          <w:rtl/>
        </w:rPr>
        <w:t xml:space="preserve"> </w:t>
      </w:r>
      <w:r w:rsidRPr="00002A83">
        <w:rPr>
          <w:rFonts w:cs="Arial" w:hint="cs"/>
          <w:b/>
          <w:bCs/>
          <w:sz w:val="24"/>
          <w:szCs w:val="24"/>
          <w:rtl/>
        </w:rPr>
        <w:t>ואין</w:t>
      </w:r>
      <w:r w:rsidRPr="00002A83">
        <w:rPr>
          <w:rFonts w:cs="Arial"/>
          <w:b/>
          <w:bCs/>
          <w:sz w:val="24"/>
          <w:szCs w:val="24"/>
          <w:rtl/>
        </w:rPr>
        <w:t xml:space="preserve"> </w:t>
      </w:r>
      <w:r w:rsidRPr="00002A83">
        <w:rPr>
          <w:rFonts w:cs="Arial" w:hint="cs"/>
          <w:b/>
          <w:bCs/>
          <w:sz w:val="24"/>
          <w:szCs w:val="24"/>
          <w:rtl/>
        </w:rPr>
        <w:t>לא</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עביד</w:t>
      </w:r>
      <w:r w:rsidRPr="00653A56">
        <w:rPr>
          <w:rFonts w:cs="Arial"/>
          <w:sz w:val="24"/>
          <w:szCs w:val="24"/>
          <w:rtl/>
        </w:rPr>
        <w:t xml:space="preserve"> </w:t>
      </w:r>
      <w:r w:rsidRPr="00002A83">
        <w:rPr>
          <w:rFonts w:cs="Arial" w:hint="cs"/>
          <w:b/>
          <w:bCs/>
          <w:sz w:val="24"/>
          <w:szCs w:val="24"/>
          <w:rtl/>
        </w:rPr>
        <w:t>הדין</w:t>
      </w:r>
      <w:r w:rsidRPr="00002A83">
        <w:rPr>
          <w:rFonts w:cs="Arial"/>
          <w:b/>
          <w:bCs/>
          <w:sz w:val="24"/>
          <w:szCs w:val="24"/>
          <w:rtl/>
        </w:rPr>
        <w:t xml:space="preserve"> </w:t>
      </w:r>
      <w:r w:rsidRPr="00002A83">
        <w:rPr>
          <w:rFonts w:cs="Arial" w:hint="cs"/>
          <w:b/>
          <w:bCs/>
          <w:sz w:val="24"/>
          <w:szCs w:val="24"/>
          <w:rtl/>
        </w:rPr>
        <w:t>סימנך</w:t>
      </w:r>
      <w:r w:rsidRPr="00002A83">
        <w:rPr>
          <w:rFonts w:cs="Arial"/>
          <w:b/>
          <w:bCs/>
          <w:sz w:val="24"/>
          <w:szCs w:val="24"/>
          <w:rtl/>
        </w:rPr>
        <w:t xml:space="preserve"> </w:t>
      </w:r>
      <w:r w:rsidRPr="00002A83">
        <w:rPr>
          <w:rFonts w:cs="Arial" w:hint="cs"/>
          <w:b/>
          <w:bCs/>
          <w:sz w:val="24"/>
          <w:szCs w:val="24"/>
          <w:rtl/>
        </w:rPr>
        <w:t>קומוי.</w:t>
      </w:r>
      <w:r w:rsidRPr="00002A83">
        <w:rPr>
          <w:rFonts w:cs="Arial"/>
          <w:b/>
          <w:bCs/>
          <w:sz w:val="24"/>
          <w:szCs w:val="24"/>
          <w:rtl/>
        </w:rPr>
        <w:t xml:space="preserve"> </w:t>
      </w:r>
      <w:r w:rsidRPr="00002A83">
        <w:rPr>
          <w:rFonts w:cs="Arial" w:hint="cs"/>
          <w:b/>
          <w:bCs/>
          <w:sz w:val="24"/>
          <w:szCs w:val="24"/>
          <w:rtl/>
        </w:rPr>
        <w:t>הב</w:t>
      </w:r>
      <w:r w:rsidRPr="00E50697">
        <w:rPr>
          <w:rFonts w:cs="Arial"/>
          <w:sz w:val="24"/>
          <w:szCs w:val="24"/>
          <w:rtl/>
        </w:rPr>
        <w:t xml:space="preserve"> </w:t>
      </w:r>
      <w:r w:rsidRPr="00653A56">
        <w:rPr>
          <w:rFonts w:cs="Arial" w:hint="eastAsia"/>
          <w:sz w:val="24"/>
          <w:szCs w:val="24"/>
          <w:rtl/>
        </w:rPr>
        <w:t>ידך</w:t>
      </w:r>
      <w:r w:rsidRPr="00E50697">
        <w:rPr>
          <w:rFonts w:cs="Arial"/>
          <w:sz w:val="24"/>
          <w:szCs w:val="24"/>
          <w:rtl/>
        </w:rPr>
        <w:t xml:space="preserve"> </w:t>
      </w:r>
      <w:r w:rsidRPr="00002A83">
        <w:rPr>
          <w:rFonts w:cs="Arial" w:hint="cs"/>
          <w:b/>
          <w:bCs/>
          <w:sz w:val="24"/>
          <w:szCs w:val="24"/>
          <w:rtl/>
        </w:rPr>
        <w:t>על</w:t>
      </w:r>
      <w:r w:rsidRPr="00002A83">
        <w:rPr>
          <w:rFonts w:cs="Arial"/>
          <w:b/>
          <w:bCs/>
          <w:sz w:val="24"/>
          <w:szCs w:val="24"/>
          <w:rtl/>
        </w:rPr>
        <w:t xml:space="preserve"> </w:t>
      </w:r>
      <w:r w:rsidRPr="00002A83">
        <w:rPr>
          <w:rFonts w:cs="Arial" w:hint="cs"/>
          <w:b/>
          <w:bCs/>
          <w:sz w:val="24"/>
          <w:szCs w:val="24"/>
          <w:rtl/>
        </w:rPr>
        <w:t>עיינך</w:t>
      </w:r>
      <w:r w:rsidRPr="00002A83">
        <w:rPr>
          <w:rFonts w:cs="Arial"/>
          <w:b/>
          <w:bCs/>
          <w:sz w:val="24"/>
          <w:szCs w:val="24"/>
          <w:rtl/>
        </w:rPr>
        <w:t xml:space="preserve"> </w:t>
      </w:r>
      <w:r w:rsidRPr="00002A83">
        <w:rPr>
          <w:rFonts w:cs="Arial" w:hint="cs"/>
          <w:b/>
          <w:bCs/>
          <w:sz w:val="24"/>
          <w:szCs w:val="24"/>
          <w:rtl/>
        </w:rPr>
        <w:t>ואפקה</w:t>
      </w:r>
      <w:r w:rsidRPr="00002A83">
        <w:rPr>
          <w:rFonts w:cs="Arial"/>
          <w:b/>
          <w:bCs/>
          <w:sz w:val="24"/>
          <w:szCs w:val="24"/>
          <w:rtl/>
        </w:rPr>
        <w:t xml:space="preserve"> </w:t>
      </w:r>
      <w:r w:rsidRPr="00002A83">
        <w:rPr>
          <w:rFonts w:cs="Arial" w:hint="cs"/>
          <w:b/>
          <w:bCs/>
          <w:sz w:val="24"/>
          <w:szCs w:val="24"/>
          <w:rtl/>
        </w:rPr>
        <w:t>,וחזרה</w:t>
      </w:r>
      <w:r w:rsidRPr="00002A83">
        <w:rPr>
          <w:rFonts w:cs="Arial"/>
          <w:b/>
          <w:bCs/>
          <w:sz w:val="24"/>
          <w:szCs w:val="24"/>
          <w:rtl/>
        </w:rPr>
        <w:t xml:space="preserve"> </w:t>
      </w:r>
      <w:r w:rsidRPr="00002A83">
        <w:rPr>
          <w:rFonts w:cs="Arial" w:hint="cs"/>
          <w:b/>
          <w:bCs/>
          <w:sz w:val="24"/>
          <w:szCs w:val="24"/>
          <w:rtl/>
        </w:rPr>
        <w:t>והיא</w:t>
      </w:r>
      <w:r w:rsidRPr="00002A83">
        <w:rPr>
          <w:rFonts w:cs="Arial"/>
          <w:b/>
          <w:bCs/>
          <w:sz w:val="24"/>
          <w:szCs w:val="24"/>
          <w:rtl/>
        </w:rPr>
        <w:t xml:space="preserve"> </w:t>
      </w:r>
      <w:r w:rsidRPr="00002A83">
        <w:rPr>
          <w:rFonts w:cs="Arial" w:hint="cs"/>
          <w:b/>
          <w:bCs/>
          <w:sz w:val="24"/>
          <w:szCs w:val="24"/>
          <w:rtl/>
        </w:rPr>
        <w:t>חזרה</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אזל</w:t>
      </w:r>
      <w:r w:rsidRPr="00653A56">
        <w:rPr>
          <w:rFonts w:cs="Arial"/>
          <w:sz w:val="24"/>
          <w:szCs w:val="24"/>
          <w:rtl/>
        </w:rPr>
        <w:t xml:space="preserve"> </w:t>
      </w:r>
      <w:r w:rsidRPr="00E50697">
        <w:rPr>
          <w:rFonts w:cs="Arial" w:hint="cs"/>
          <w:sz w:val="24"/>
          <w:szCs w:val="24"/>
          <w:rtl/>
        </w:rPr>
        <w:t>ותני</w:t>
      </w:r>
      <w:r w:rsidRPr="00653A56">
        <w:rPr>
          <w:rFonts w:cs="Arial"/>
          <w:sz w:val="24"/>
          <w:szCs w:val="24"/>
          <w:rtl/>
        </w:rPr>
        <w:t xml:space="preserve"> </w:t>
      </w:r>
      <w:r w:rsidRPr="00653A56">
        <w:rPr>
          <w:rFonts w:cs="Arial" w:hint="eastAsia"/>
          <w:sz w:val="24"/>
          <w:szCs w:val="24"/>
          <w:rtl/>
        </w:rPr>
        <w:t>ליה</w:t>
      </w:r>
      <w:r w:rsidRPr="00653A56">
        <w:rPr>
          <w:rFonts w:cs="Arial"/>
          <w:sz w:val="24"/>
          <w:szCs w:val="24"/>
          <w:rtl/>
        </w:rPr>
        <w:t xml:space="preserve"> </w:t>
      </w:r>
      <w:r w:rsidRPr="00002A83">
        <w:rPr>
          <w:rFonts w:cs="Arial" w:hint="cs"/>
          <w:b/>
          <w:bCs/>
          <w:sz w:val="24"/>
          <w:szCs w:val="24"/>
          <w:rtl/>
        </w:rPr>
        <w:t>עובדה</w:t>
      </w:r>
      <w:r w:rsidRPr="009A2B41">
        <w:rPr>
          <w:rFonts w:cs="Arial" w:hint="cs"/>
          <w:sz w:val="24"/>
          <w:szCs w:val="24"/>
          <w:rtl/>
        </w:rPr>
        <w:t>.</w:t>
      </w:r>
      <w:r w:rsidRPr="00E50697">
        <w:rPr>
          <w:rFonts w:cs="Arial"/>
          <w:sz w:val="24"/>
          <w:szCs w:val="24"/>
          <w:rtl/>
        </w:rPr>
        <w:t xml:space="preserve"> </w:t>
      </w:r>
      <w:r w:rsidRPr="00653A56">
        <w:rPr>
          <w:rFonts w:cs="Arial" w:hint="eastAsia"/>
          <w:sz w:val="24"/>
          <w:szCs w:val="24"/>
          <w:rtl/>
        </w:rPr>
        <w:t>בעא</w:t>
      </w:r>
      <w:r w:rsidRPr="00653A56">
        <w:rPr>
          <w:rFonts w:cs="Arial"/>
          <w:sz w:val="24"/>
          <w:szCs w:val="24"/>
          <w:rtl/>
        </w:rPr>
        <w:t xml:space="preserve"> </w:t>
      </w:r>
      <w:r w:rsidRPr="00653A56">
        <w:rPr>
          <w:rFonts w:cs="Arial" w:hint="eastAsia"/>
          <w:sz w:val="24"/>
          <w:szCs w:val="24"/>
          <w:rtl/>
        </w:rPr>
        <w:t>מיעבד</w:t>
      </w:r>
      <w:r w:rsidRPr="00653A56">
        <w:rPr>
          <w:rFonts w:cs="Arial"/>
          <w:sz w:val="24"/>
          <w:szCs w:val="24"/>
          <w:rtl/>
        </w:rPr>
        <w:t xml:space="preserve"> </w:t>
      </w:r>
      <w:r w:rsidRPr="00002A83">
        <w:rPr>
          <w:rFonts w:cs="Arial" w:hint="cs"/>
          <w:b/>
          <w:bCs/>
          <w:sz w:val="24"/>
          <w:szCs w:val="24"/>
          <w:rtl/>
        </w:rPr>
        <w:t>סימנא</w:t>
      </w:r>
      <w:r w:rsidRPr="00653A56">
        <w:rPr>
          <w:rFonts w:cs="Arial"/>
          <w:sz w:val="24"/>
          <w:szCs w:val="24"/>
          <w:rtl/>
        </w:rPr>
        <w:t xml:space="preserve"> </w:t>
      </w:r>
      <w:r w:rsidRPr="00653A56">
        <w:rPr>
          <w:rFonts w:cs="Arial" w:hint="eastAsia"/>
          <w:sz w:val="24"/>
          <w:szCs w:val="24"/>
          <w:rtl/>
        </w:rPr>
        <w:t>קומוי</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ולא</w:t>
      </w:r>
      <w:r w:rsidRPr="00002A83">
        <w:rPr>
          <w:rFonts w:cs="Arial"/>
          <w:b/>
          <w:bCs/>
          <w:sz w:val="24"/>
          <w:szCs w:val="24"/>
          <w:rtl/>
        </w:rPr>
        <w:t xml:space="preserve"> </w:t>
      </w:r>
      <w:r w:rsidRPr="00002A83">
        <w:rPr>
          <w:rFonts w:cs="Arial" w:hint="cs"/>
          <w:b/>
          <w:bCs/>
          <w:sz w:val="24"/>
          <w:szCs w:val="24"/>
          <w:rtl/>
        </w:rPr>
        <w:t>שבקיה</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w:t>
      </w:r>
      <w:r w:rsidRPr="00653A56">
        <w:rPr>
          <w:rFonts w:cs="Arial"/>
          <w:sz w:val="24"/>
          <w:szCs w:val="24"/>
          <w:rtl/>
        </w:rPr>
        <w:t>"</w:t>
      </w:r>
      <w:r w:rsidRPr="00653A56">
        <w:rPr>
          <w:rFonts w:cs="Arial" w:hint="eastAsia"/>
          <w:sz w:val="24"/>
          <w:szCs w:val="24"/>
          <w:rtl/>
        </w:rPr>
        <w:t>ל</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ידע</w:t>
      </w:r>
      <w:r w:rsidRPr="00653A56">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653A56">
        <w:rPr>
          <w:rFonts w:cs="Arial" w:hint="eastAsia"/>
          <w:sz w:val="24"/>
          <w:szCs w:val="24"/>
          <w:rtl/>
        </w:rPr>
        <w:t>דאת</w:t>
      </w:r>
      <w:r w:rsidRPr="00653A56">
        <w:rPr>
          <w:rFonts w:cs="Arial"/>
          <w:sz w:val="24"/>
          <w:szCs w:val="24"/>
          <w:rtl/>
        </w:rPr>
        <w:t xml:space="preserve"> </w:t>
      </w:r>
      <w:r w:rsidRPr="00002A83">
        <w:rPr>
          <w:rFonts w:cs="Arial" w:hint="cs"/>
          <w:b/>
          <w:bCs/>
          <w:sz w:val="24"/>
          <w:szCs w:val="24"/>
          <w:rtl/>
        </w:rPr>
        <w:t>גבר</w:t>
      </w:r>
      <w:r w:rsidRPr="00002A83">
        <w:rPr>
          <w:rFonts w:cs="Arial"/>
          <w:b/>
          <w:bCs/>
          <w:sz w:val="24"/>
          <w:szCs w:val="24"/>
          <w:rtl/>
        </w:rPr>
        <w:t xml:space="preserve"> </w:t>
      </w:r>
      <w:r w:rsidRPr="00002A83">
        <w:rPr>
          <w:rFonts w:cs="Arial" w:hint="cs"/>
          <w:b/>
          <w:bCs/>
          <w:sz w:val="24"/>
          <w:szCs w:val="24"/>
          <w:rtl/>
        </w:rPr>
        <w:t>חסיד.</w:t>
      </w:r>
      <w:r w:rsidRPr="00002A83">
        <w:rPr>
          <w:rFonts w:cs="Arial"/>
          <w:b/>
          <w:bCs/>
          <w:sz w:val="24"/>
          <w:szCs w:val="24"/>
          <w:rtl/>
        </w:rPr>
        <w:t xml:space="preserve"> </w:t>
      </w:r>
      <w:r w:rsidRPr="00002A83">
        <w:rPr>
          <w:rFonts w:cs="Arial" w:hint="cs"/>
          <w:b/>
          <w:bCs/>
          <w:sz w:val="24"/>
          <w:szCs w:val="24"/>
          <w:rtl/>
        </w:rPr>
        <w:t>יתיר</w:t>
      </w:r>
      <w:r w:rsidRPr="00002A83">
        <w:rPr>
          <w:rFonts w:cs="Arial"/>
          <w:b/>
          <w:bCs/>
          <w:sz w:val="24"/>
          <w:szCs w:val="24"/>
          <w:rtl/>
        </w:rPr>
        <w:t xml:space="preserve"> </w:t>
      </w:r>
      <w:r w:rsidRPr="00002A83">
        <w:rPr>
          <w:rFonts w:cs="Arial" w:hint="cs"/>
          <w:b/>
          <w:bCs/>
          <w:sz w:val="24"/>
          <w:szCs w:val="24"/>
          <w:rtl/>
        </w:rPr>
        <w:t>מן</w:t>
      </w:r>
      <w:r w:rsidRPr="00002A83">
        <w:rPr>
          <w:rFonts w:cs="Arial"/>
          <w:b/>
          <w:bCs/>
          <w:sz w:val="24"/>
          <w:szCs w:val="24"/>
          <w:rtl/>
        </w:rPr>
        <w:t xml:space="preserve"> </w:t>
      </w:r>
      <w:r w:rsidRPr="00002A83">
        <w:rPr>
          <w:rFonts w:cs="Arial" w:hint="cs"/>
          <w:b/>
          <w:bCs/>
          <w:sz w:val="24"/>
          <w:szCs w:val="24"/>
          <w:rtl/>
        </w:rPr>
        <w:t>כן</w:t>
      </w:r>
      <w:r w:rsidRPr="00002A83">
        <w:rPr>
          <w:rFonts w:cs="Arial"/>
          <w:b/>
          <w:bCs/>
          <w:sz w:val="24"/>
          <w:szCs w:val="24"/>
          <w:rtl/>
        </w:rPr>
        <w:t xml:space="preserve"> </w:t>
      </w:r>
      <w:r w:rsidRPr="00002A83">
        <w:rPr>
          <w:rFonts w:cs="Arial" w:hint="cs"/>
          <w:b/>
          <w:bCs/>
          <w:sz w:val="24"/>
          <w:szCs w:val="24"/>
          <w:rtl/>
        </w:rPr>
        <w:t>את</w:t>
      </w:r>
      <w:r w:rsidRPr="00002A83">
        <w:rPr>
          <w:rFonts w:cs="Arial"/>
          <w:b/>
          <w:bCs/>
          <w:sz w:val="24"/>
          <w:szCs w:val="24"/>
          <w:rtl/>
        </w:rPr>
        <w:t xml:space="preserve"> </w:t>
      </w:r>
      <w:r w:rsidRPr="00002A83">
        <w:rPr>
          <w:rFonts w:cs="Arial" w:hint="cs"/>
          <w:b/>
          <w:bCs/>
          <w:sz w:val="24"/>
          <w:szCs w:val="24"/>
          <w:rtl/>
        </w:rPr>
        <w:t>יכול</w:t>
      </w:r>
      <w:r w:rsidRPr="00002A83">
        <w:rPr>
          <w:rFonts w:cs="Arial"/>
          <w:b/>
          <w:bCs/>
          <w:sz w:val="24"/>
          <w:szCs w:val="24"/>
          <w:rtl/>
        </w:rPr>
        <w:t xml:space="preserve"> </w:t>
      </w:r>
      <w:r w:rsidRPr="00002A83">
        <w:rPr>
          <w:rFonts w:cs="Arial" w:hint="cs"/>
          <w:b/>
          <w:bCs/>
          <w:sz w:val="24"/>
          <w:szCs w:val="24"/>
          <w:rtl/>
        </w:rPr>
        <w:t>עבד,</w:t>
      </w:r>
      <w:r w:rsidRPr="00002A83">
        <w:rPr>
          <w:rFonts w:cs="Arial"/>
          <w:b/>
          <w:bCs/>
          <w:sz w:val="24"/>
          <w:szCs w:val="24"/>
          <w:rtl/>
        </w:rPr>
        <w:t xml:space="preserve"> </w:t>
      </w:r>
      <w:r w:rsidRPr="00002A83">
        <w:rPr>
          <w:rFonts w:cs="Arial" w:hint="cs"/>
          <w:b/>
          <w:bCs/>
          <w:sz w:val="24"/>
          <w:szCs w:val="24"/>
          <w:rtl/>
        </w:rPr>
        <w:t>ולא</w:t>
      </w:r>
      <w:r w:rsidRPr="00002A83">
        <w:rPr>
          <w:rFonts w:cs="Arial"/>
          <w:b/>
          <w:bCs/>
          <w:sz w:val="24"/>
          <w:szCs w:val="24"/>
          <w:rtl/>
        </w:rPr>
        <w:t xml:space="preserve"> </w:t>
      </w:r>
      <w:r w:rsidRPr="00002A83">
        <w:rPr>
          <w:rFonts w:cs="Arial" w:hint="cs"/>
          <w:b/>
          <w:bCs/>
          <w:sz w:val="24"/>
          <w:szCs w:val="24"/>
          <w:rtl/>
        </w:rPr>
        <w:t>עוד,</w:t>
      </w:r>
      <w:r w:rsidRPr="00002A83">
        <w:rPr>
          <w:rFonts w:cs="Arial"/>
          <w:b/>
          <w:bCs/>
          <w:sz w:val="24"/>
          <w:szCs w:val="24"/>
          <w:rtl/>
        </w:rPr>
        <w:t xml:space="preserve"> </w:t>
      </w:r>
      <w:r w:rsidRPr="00002A83">
        <w:rPr>
          <w:rFonts w:cs="Arial" w:hint="cs"/>
          <w:b/>
          <w:bCs/>
          <w:sz w:val="24"/>
          <w:szCs w:val="24"/>
          <w:rtl/>
        </w:rPr>
        <w:t>אלא</w:t>
      </w:r>
      <w:r w:rsidRPr="00E50697">
        <w:rPr>
          <w:rFonts w:cs="Arial"/>
          <w:sz w:val="24"/>
          <w:szCs w:val="24"/>
          <w:rtl/>
        </w:rPr>
        <w:t xml:space="preserve"> </w:t>
      </w:r>
      <w:r w:rsidRPr="00653A56">
        <w:rPr>
          <w:rFonts w:cs="Arial" w:hint="eastAsia"/>
          <w:sz w:val="24"/>
          <w:szCs w:val="24"/>
          <w:rtl/>
        </w:rPr>
        <w:t>בפומי</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אמרית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בלבי</w:t>
      </w:r>
      <w:r w:rsidRPr="00E50697">
        <w:rPr>
          <w:rFonts w:cs="Arial"/>
          <w:sz w:val="24"/>
          <w:szCs w:val="24"/>
          <w:rtl/>
        </w:rPr>
        <w:t xml:space="preserve"> </w:t>
      </w:r>
      <w:r w:rsidRPr="00E50697">
        <w:rPr>
          <w:rFonts w:cs="Arial" w:hint="cs"/>
          <w:sz w:val="24"/>
          <w:szCs w:val="24"/>
          <w:rtl/>
        </w:rPr>
        <w:t xml:space="preserve">חשבית </w:t>
      </w:r>
      <w:r w:rsidRPr="00E23070">
        <w:rPr>
          <w:rFonts w:cs="Arial" w:hint="cs"/>
          <w:sz w:val="16"/>
          <w:szCs w:val="16"/>
          <w:rtl/>
        </w:rPr>
        <w:t>כך שאם אתה יודע על כך ודאי משמים גילו לך</w:t>
      </w:r>
      <w:r w:rsidRPr="009A2B41">
        <w:rPr>
          <w:rFonts w:cs="Arial" w:hint="cs"/>
          <w:sz w:val="24"/>
          <w:szCs w:val="24"/>
          <w:rtl/>
        </w:rPr>
        <w:t>.</w:t>
      </w:r>
      <w:r w:rsidRPr="009A2B41">
        <w:rPr>
          <w:rFonts w:cs="Arial"/>
          <w:sz w:val="24"/>
          <w:szCs w:val="24"/>
          <w:rtl/>
        </w:rPr>
        <w:t xml:space="preserve"> </w:t>
      </w:r>
      <w:r w:rsidRPr="00002A83">
        <w:rPr>
          <w:rFonts w:cs="Arial" w:hint="cs"/>
          <w:b/>
          <w:bCs/>
          <w:sz w:val="24"/>
          <w:szCs w:val="24"/>
          <w:rtl/>
        </w:rPr>
        <w:t>מיד</w:t>
      </w:r>
      <w:r w:rsidRPr="00002A83">
        <w:rPr>
          <w:rFonts w:cs="Arial"/>
          <w:b/>
          <w:bCs/>
          <w:sz w:val="24"/>
          <w:szCs w:val="24"/>
          <w:rtl/>
        </w:rPr>
        <w:t xml:space="preserve"> </w:t>
      </w:r>
      <w:r w:rsidRPr="00002A83">
        <w:rPr>
          <w:rFonts w:cs="Arial" w:hint="cs"/>
          <w:b/>
          <w:bCs/>
          <w:sz w:val="24"/>
          <w:szCs w:val="24"/>
          <w:rtl/>
        </w:rPr>
        <w:t>עמד</w:t>
      </w:r>
      <w:r w:rsidRPr="00002A83">
        <w:rPr>
          <w:rFonts w:cs="Arial"/>
          <w:b/>
          <w:bCs/>
          <w:sz w:val="24"/>
          <w:szCs w:val="24"/>
          <w:rtl/>
        </w:rPr>
        <w:t xml:space="preserve"> </w:t>
      </w:r>
      <w:r w:rsidRPr="00002A83">
        <w:rPr>
          <w:rFonts w:cs="Arial" w:hint="cs"/>
          <w:b/>
          <w:bCs/>
          <w:sz w:val="24"/>
          <w:szCs w:val="24"/>
          <w:rtl/>
        </w:rPr>
        <w:t>שמעון</w:t>
      </w:r>
      <w:r w:rsidRPr="00002A83">
        <w:rPr>
          <w:rFonts w:cs="Arial"/>
          <w:b/>
          <w:bCs/>
          <w:sz w:val="24"/>
          <w:szCs w:val="24"/>
          <w:rtl/>
        </w:rPr>
        <w:t xml:space="preserve"> </w:t>
      </w:r>
      <w:r w:rsidRPr="00002A83">
        <w:rPr>
          <w:rFonts w:cs="Arial" w:hint="cs"/>
          <w:b/>
          <w:bCs/>
          <w:sz w:val="24"/>
          <w:szCs w:val="24"/>
          <w:rtl/>
        </w:rPr>
        <w:t>בן</w:t>
      </w:r>
      <w:r w:rsidRPr="00002A83">
        <w:rPr>
          <w:rFonts w:cs="Arial"/>
          <w:b/>
          <w:bCs/>
          <w:sz w:val="24"/>
          <w:szCs w:val="24"/>
          <w:rtl/>
        </w:rPr>
        <w:t xml:space="preserve"> </w:t>
      </w:r>
      <w:r w:rsidRPr="00002A83">
        <w:rPr>
          <w:rFonts w:cs="Arial" w:hint="cs"/>
          <w:b/>
          <w:bCs/>
          <w:sz w:val="24"/>
          <w:szCs w:val="24"/>
          <w:rtl/>
        </w:rPr>
        <w:t>שטח</w:t>
      </w:r>
      <w:r w:rsidRPr="00002A83">
        <w:rPr>
          <w:rFonts w:cs="Arial"/>
          <w:b/>
          <w:bCs/>
          <w:sz w:val="24"/>
          <w:szCs w:val="24"/>
          <w:rtl/>
        </w:rPr>
        <w:t xml:space="preserve"> </w:t>
      </w:r>
      <w:r w:rsidRPr="00002A83">
        <w:rPr>
          <w:rFonts w:cs="Arial" w:hint="cs"/>
          <w:b/>
          <w:bCs/>
          <w:sz w:val="24"/>
          <w:szCs w:val="24"/>
          <w:rtl/>
        </w:rPr>
        <w:t>ביום</w:t>
      </w:r>
      <w:r w:rsidRPr="00002A83">
        <w:rPr>
          <w:rFonts w:cs="Arial"/>
          <w:b/>
          <w:bCs/>
          <w:sz w:val="24"/>
          <w:szCs w:val="24"/>
          <w:rtl/>
        </w:rPr>
        <w:t xml:space="preserve"> </w:t>
      </w:r>
      <w:r w:rsidRPr="00002A83">
        <w:rPr>
          <w:rFonts w:cs="Arial" w:hint="cs"/>
          <w:b/>
          <w:bCs/>
          <w:sz w:val="24"/>
          <w:szCs w:val="24"/>
          <w:rtl/>
        </w:rPr>
        <w:t>סגריר,</w:t>
      </w:r>
      <w:r w:rsidRPr="00002A83">
        <w:rPr>
          <w:rFonts w:cs="Arial"/>
          <w:b/>
          <w:bCs/>
          <w:sz w:val="24"/>
          <w:szCs w:val="24"/>
          <w:rtl/>
        </w:rPr>
        <w:t xml:space="preserve"> </w:t>
      </w:r>
      <w:r w:rsidRPr="00002A83">
        <w:rPr>
          <w:rFonts w:cs="Arial" w:hint="cs"/>
          <w:b/>
          <w:bCs/>
          <w:sz w:val="24"/>
          <w:szCs w:val="24"/>
          <w:rtl/>
        </w:rPr>
        <w:t>ונסב</w:t>
      </w:r>
      <w:r w:rsidRPr="00002A83">
        <w:rPr>
          <w:rFonts w:cs="Arial"/>
          <w:b/>
          <w:bCs/>
          <w:sz w:val="24"/>
          <w:szCs w:val="24"/>
          <w:rtl/>
        </w:rPr>
        <w:t xml:space="preserve"> </w:t>
      </w:r>
      <w:r w:rsidRPr="00002A83">
        <w:rPr>
          <w:rFonts w:cs="Arial" w:hint="cs"/>
          <w:b/>
          <w:bCs/>
          <w:sz w:val="24"/>
          <w:szCs w:val="24"/>
          <w:rtl/>
        </w:rPr>
        <w:t>עימיה</w:t>
      </w:r>
      <w:r w:rsidRPr="00002A83">
        <w:rPr>
          <w:rFonts w:cs="Arial"/>
          <w:b/>
          <w:bCs/>
          <w:sz w:val="24"/>
          <w:szCs w:val="24"/>
          <w:rtl/>
        </w:rPr>
        <w:t xml:space="preserve"> </w:t>
      </w:r>
      <w:r w:rsidRPr="00002A83">
        <w:rPr>
          <w:rFonts w:cs="Arial" w:hint="cs"/>
          <w:b/>
          <w:bCs/>
          <w:sz w:val="24"/>
          <w:szCs w:val="24"/>
          <w:rtl/>
        </w:rPr>
        <w:t>תומנין</w:t>
      </w:r>
      <w:r w:rsidRPr="00E50697">
        <w:rPr>
          <w:rFonts w:cs="Arial"/>
          <w:sz w:val="24"/>
          <w:szCs w:val="24"/>
          <w:rtl/>
        </w:rPr>
        <w:t xml:space="preserve"> </w:t>
      </w:r>
      <w:r w:rsidRPr="00653A56">
        <w:rPr>
          <w:rFonts w:cs="Arial" w:hint="eastAsia"/>
          <w:sz w:val="24"/>
          <w:szCs w:val="24"/>
          <w:rtl/>
        </w:rPr>
        <w:t>גוברין</w:t>
      </w:r>
      <w:r w:rsidRPr="00653A56">
        <w:rPr>
          <w:rFonts w:cs="Arial"/>
          <w:sz w:val="24"/>
          <w:szCs w:val="24"/>
          <w:rtl/>
        </w:rPr>
        <w:t xml:space="preserve"> </w:t>
      </w:r>
      <w:r w:rsidRPr="00653A56">
        <w:rPr>
          <w:rFonts w:cs="Arial" w:hint="eastAsia"/>
          <w:sz w:val="24"/>
          <w:szCs w:val="24"/>
          <w:rtl/>
        </w:rPr>
        <w:t>בחירין</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ויהב</w:t>
      </w:r>
      <w:r w:rsidRPr="00002A83">
        <w:rPr>
          <w:rFonts w:cs="Arial"/>
          <w:b/>
          <w:bCs/>
          <w:sz w:val="24"/>
          <w:szCs w:val="24"/>
          <w:rtl/>
        </w:rPr>
        <w:t xml:space="preserve"> </w:t>
      </w:r>
      <w:r w:rsidRPr="00002A83">
        <w:rPr>
          <w:rFonts w:cs="Arial" w:hint="cs"/>
          <w:b/>
          <w:bCs/>
          <w:sz w:val="24"/>
          <w:szCs w:val="24"/>
          <w:rtl/>
        </w:rPr>
        <w:t>בידיהון</w:t>
      </w:r>
      <w:r w:rsidRPr="00002A83">
        <w:rPr>
          <w:rFonts w:cs="Arial"/>
          <w:b/>
          <w:bCs/>
          <w:sz w:val="24"/>
          <w:szCs w:val="24"/>
          <w:rtl/>
        </w:rPr>
        <w:t xml:space="preserve"> </w:t>
      </w:r>
      <w:r w:rsidRPr="00002A83">
        <w:rPr>
          <w:rFonts w:cs="Arial" w:hint="cs"/>
          <w:b/>
          <w:bCs/>
          <w:sz w:val="24"/>
          <w:szCs w:val="24"/>
          <w:rtl/>
        </w:rPr>
        <w:t>תומניי</w:t>
      </w:r>
      <w:r w:rsidRPr="00653A56">
        <w:rPr>
          <w:rFonts w:cs="Arial"/>
          <w:sz w:val="24"/>
          <w:szCs w:val="24"/>
          <w:rtl/>
        </w:rPr>
        <w:t xml:space="preserve"> </w:t>
      </w:r>
      <w:r w:rsidRPr="00653A56">
        <w:rPr>
          <w:rFonts w:cs="Arial" w:hint="eastAsia"/>
          <w:sz w:val="24"/>
          <w:szCs w:val="24"/>
          <w:rtl/>
        </w:rPr>
        <w:t>לבושין</w:t>
      </w:r>
      <w:r w:rsidRPr="00653A56">
        <w:rPr>
          <w:rFonts w:cs="Arial"/>
          <w:sz w:val="24"/>
          <w:szCs w:val="24"/>
          <w:rtl/>
        </w:rPr>
        <w:t xml:space="preserve"> </w:t>
      </w:r>
      <w:r w:rsidRPr="00002A83">
        <w:rPr>
          <w:rFonts w:cs="Arial" w:hint="cs"/>
          <w:b/>
          <w:bCs/>
          <w:sz w:val="24"/>
          <w:szCs w:val="24"/>
          <w:rtl/>
        </w:rPr>
        <w:t>נקיים,</w:t>
      </w:r>
      <w:r w:rsidRPr="00002A83">
        <w:rPr>
          <w:rFonts w:cs="Arial"/>
          <w:b/>
          <w:bCs/>
          <w:sz w:val="24"/>
          <w:szCs w:val="24"/>
          <w:rtl/>
        </w:rPr>
        <w:t xml:space="preserve"> </w:t>
      </w:r>
      <w:r w:rsidRPr="00002A83">
        <w:rPr>
          <w:rFonts w:cs="Arial" w:hint="cs"/>
          <w:b/>
          <w:bCs/>
          <w:sz w:val="24"/>
          <w:szCs w:val="24"/>
          <w:rtl/>
        </w:rPr>
        <w:t>ויהבנין</w:t>
      </w:r>
      <w:r w:rsidRPr="00002A83">
        <w:rPr>
          <w:rFonts w:cs="Arial"/>
          <w:b/>
          <w:bCs/>
          <w:sz w:val="24"/>
          <w:szCs w:val="24"/>
          <w:rtl/>
        </w:rPr>
        <w:t xml:space="preserve"> </w:t>
      </w:r>
      <w:r w:rsidRPr="00002A83">
        <w:rPr>
          <w:rFonts w:cs="Arial" w:hint="cs"/>
          <w:b/>
          <w:bCs/>
          <w:sz w:val="24"/>
          <w:szCs w:val="24"/>
          <w:rtl/>
        </w:rPr>
        <w:t>גו</w:t>
      </w:r>
      <w:r w:rsidRPr="00E50697">
        <w:rPr>
          <w:rFonts w:cs="Arial"/>
          <w:sz w:val="24"/>
          <w:szCs w:val="24"/>
          <w:rtl/>
        </w:rPr>
        <w:t xml:space="preserve"> </w:t>
      </w:r>
      <w:r w:rsidRPr="00653A56">
        <w:rPr>
          <w:rFonts w:cs="Arial" w:hint="eastAsia"/>
          <w:sz w:val="24"/>
          <w:szCs w:val="24"/>
          <w:rtl/>
        </w:rPr>
        <w:t>קידרין</w:t>
      </w:r>
      <w:r w:rsidRPr="00653A56">
        <w:rPr>
          <w:rFonts w:cs="Arial"/>
          <w:sz w:val="24"/>
          <w:szCs w:val="24"/>
          <w:rtl/>
        </w:rPr>
        <w:t xml:space="preserve"> </w:t>
      </w:r>
      <w:r w:rsidRPr="00E23070">
        <w:rPr>
          <w:rFonts w:cs="Arial" w:hint="cs"/>
          <w:sz w:val="16"/>
          <w:szCs w:val="16"/>
          <w:rtl/>
        </w:rPr>
        <w:t>כדים</w:t>
      </w:r>
      <w:r>
        <w:rPr>
          <w:rFonts w:cs="Arial" w:hint="cs"/>
          <w:sz w:val="24"/>
          <w:szCs w:val="24"/>
          <w:rtl/>
        </w:rPr>
        <w:t xml:space="preserve"> </w:t>
      </w:r>
      <w:r w:rsidRPr="00653A56">
        <w:rPr>
          <w:rFonts w:cs="Arial" w:hint="eastAsia"/>
          <w:sz w:val="24"/>
          <w:szCs w:val="24"/>
          <w:rtl/>
        </w:rPr>
        <w:t>חדתין</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וכפינון</w:t>
      </w:r>
      <w:r w:rsidRPr="00002A83">
        <w:rPr>
          <w:rFonts w:cs="Arial"/>
          <w:b/>
          <w:bCs/>
          <w:sz w:val="24"/>
          <w:szCs w:val="24"/>
          <w:rtl/>
        </w:rPr>
        <w:t xml:space="preserve"> </w:t>
      </w:r>
      <w:r w:rsidRPr="00002A83">
        <w:rPr>
          <w:rFonts w:cs="Arial" w:hint="cs"/>
          <w:b/>
          <w:bCs/>
          <w:sz w:val="24"/>
          <w:szCs w:val="24"/>
          <w:rtl/>
        </w:rPr>
        <w:t>על</w:t>
      </w:r>
      <w:r w:rsidRPr="00002A83">
        <w:rPr>
          <w:rFonts w:cs="Arial"/>
          <w:b/>
          <w:bCs/>
          <w:sz w:val="24"/>
          <w:szCs w:val="24"/>
          <w:rtl/>
        </w:rPr>
        <w:t xml:space="preserve"> </w:t>
      </w:r>
      <w:r w:rsidRPr="00002A83">
        <w:rPr>
          <w:rFonts w:cs="Arial" w:hint="cs"/>
          <w:b/>
          <w:bCs/>
          <w:sz w:val="24"/>
          <w:szCs w:val="24"/>
          <w:rtl/>
        </w:rPr>
        <w:t>רישיהון.</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לון,</w:t>
      </w:r>
      <w:r w:rsidRPr="00002A83">
        <w:rPr>
          <w:rFonts w:cs="Arial"/>
          <w:b/>
          <w:bCs/>
          <w:sz w:val="24"/>
          <w:szCs w:val="24"/>
          <w:rtl/>
        </w:rPr>
        <w:t xml:space="preserve"> </w:t>
      </w:r>
      <w:r w:rsidRPr="00002A83">
        <w:rPr>
          <w:rFonts w:cs="Arial" w:hint="cs"/>
          <w:b/>
          <w:bCs/>
          <w:sz w:val="24"/>
          <w:szCs w:val="24"/>
          <w:rtl/>
        </w:rPr>
        <w:t>אין</w:t>
      </w:r>
      <w:r w:rsidRPr="00002A83">
        <w:rPr>
          <w:rFonts w:cs="Arial"/>
          <w:b/>
          <w:bCs/>
          <w:sz w:val="24"/>
          <w:szCs w:val="24"/>
          <w:rtl/>
        </w:rPr>
        <w:t xml:space="preserve"> </w:t>
      </w:r>
      <w:r w:rsidRPr="00002A83">
        <w:rPr>
          <w:rFonts w:cs="Arial" w:hint="cs"/>
          <w:b/>
          <w:bCs/>
          <w:sz w:val="24"/>
          <w:szCs w:val="24"/>
          <w:rtl/>
        </w:rPr>
        <w:t>צפרית</w:t>
      </w:r>
      <w:r w:rsidRPr="00002A83">
        <w:rPr>
          <w:rFonts w:cs="Arial"/>
          <w:b/>
          <w:bCs/>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זמן,</w:t>
      </w:r>
      <w:r w:rsidRPr="00002A83">
        <w:rPr>
          <w:rFonts w:cs="Arial"/>
          <w:b/>
          <w:bCs/>
          <w:sz w:val="24"/>
          <w:szCs w:val="24"/>
          <w:rtl/>
        </w:rPr>
        <w:t xml:space="preserve"> </w:t>
      </w:r>
      <w:r w:rsidRPr="00002A83">
        <w:rPr>
          <w:rFonts w:cs="Arial" w:hint="cs"/>
          <w:b/>
          <w:bCs/>
          <w:sz w:val="24"/>
          <w:szCs w:val="24"/>
          <w:rtl/>
        </w:rPr>
        <w:t>לבשון</w:t>
      </w:r>
      <w:r w:rsidRPr="00002A83">
        <w:rPr>
          <w:rFonts w:cs="Arial"/>
          <w:b/>
          <w:bCs/>
          <w:sz w:val="24"/>
          <w:szCs w:val="24"/>
          <w:rtl/>
        </w:rPr>
        <w:t xml:space="preserve"> </w:t>
      </w:r>
      <w:r w:rsidRPr="00002A83">
        <w:rPr>
          <w:rFonts w:cs="Arial" w:hint="cs"/>
          <w:b/>
          <w:bCs/>
          <w:sz w:val="24"/>
          <w:szCs w:val="24"/>
          <w:rtl/>
        </w:rPr>
        <w:t>לבושיכון.</w:t>
      </w:r>
      <w:r w:rsidRPr="00002A83">
        <w:rPr>
          <w:rFonts w:cs="Arial"/>
          <w:b/>
          <w:bCs/>
          <w:sz w:val="24"/>
          <w:szCs w:val="24"/>
          <w:rtl/>
        </w:rPr>
        <w:t xml:space="preserve"> </w:t>
      </w:r>
      <w:r w:rsidRPr="00002A83">
        <w:rPr>
          <w:rFonts w:cs="Arial" w:hint="cs"/>
          <w:b/>
          <w:bCs/>
          <w:sz w:val="24"/>
          <w:szCs w:val="24"/>
          <w:rtl/>
        </w:rPr>
        <w:t>ואין</w:t>
      </w:r>
      <w:r w:rsidRPr="00002A83">
        <w:rPr>
          <w:rFonts w:cs="Arial"/>
          <w:b/>
          <w:bCs/>
          <w:sz w:val="24"/>
          <w:szCs w:val="24"/>
          <w:rtl/>
        </w:rPr>
        <w:t xml:space="preserve"> </w:t>
      </w:r>
      <w:r w:rsidRPr="00002A83">
        <w:rPr>
          <w:rFonts w:cs="Arial" w:hint="cs"/>
          <w:b/>
          <w:bCs/>
          <w:sz w:val="24"/>
          <w:szCs w:val="24"/>
          <w:rtl/>
        </w:rPr>
        <w:t>צפרית</w:t>
      </w:r>
      <w:r w:rsidRPr="00002A83">
        <w:rPr>
          <w:rFonts w:cs="Arial"/>
          <w:b/>
          <w:bCs/>
          <w:sz w:val="24"/>
          <w:szCs w:val="24"/>
          <w:rtl/>
        </w:rPr>
        <w:t xml:space="preserve"> </w:t>
      </w:r>
      <w:r w:rsidRPr="00002A83">
        <w:rPr>
          <w:rFonts w:cs="Arial" w:hint="cs"/>
          <w:b/>
          <w:bCs/>
          <w:sz w:val="24"/>
          <w:szCs w:val="24"/>
          <w:rtl/>
        </w:rPr>
        <w:t>זמן</w:t>
      </w:r>
      <w:r w:rsidRPr="00002A83">
        <w:rPr>
          <w:rFonts w:cs="Arial"/>
          <w:b/>
          <w:bCs/>
          <w:sz w:val="24"/>
          <w:szCs w:val="24"/>
          <w:rtl/>
        </w:rPr>
        <w:t xml:space="preserve"> </w:t>
      </w:r>
      <w:r w:rsidRPr="00002A83">
        <w:rPr>
          <w:rFonts w:cs="Arial" w:hint="cs"/>
          <w:b/>
          <w:bCs/>
          <w:sz w:val="24"/>
          <w:szCs w:val="24"/>
          <w:rtl/>
        </w:rPr>
        <w:t>תניין,</w:t>
      </w:r>
      <w:r w:rsidRPr="00002A83">
        <w:rPr>
          <w:rFonts w:cs="Arial"/>
          <w:b/>
          <w:bCs/>
          <w:sz w:val="24"/>
          <w:szCs w:val="24"/>
          <w:rtl/>
        </w:rPr>
        <w:t xml:space="preserve"> </w:t>
      </w:r>
      <w:r w:rsidRPr="00002A83">
        <w:rPr>
          <w:rFonts w:cs="Arial" w:hint="cs"/>
          <w:b/>
          <w:bCs/>
          <w:sz w:val="24"/>
          <w:szCs w:val="24"/>
          <w:rtl/>
        </w:rPr>
        <w:t>עולין</w:t>
      </w:r>
      <w:r w:rsidRPr="00002A83">
        <w:rPr>
          <w:rFonts w:cs="Arial"/>
          <w:b/>
          <w:bCs/>
          <w:sz w:val="24"/>
          <w:szCs w:val="24"/>
          <w:rtl/>
        </w:rPr>
        <w:t xml:space="preserve"> </w:t>
      </w:r>
      <w:r w:rsidRPr="00002A83">
        <w:rPr>
          <w:rFonts w:cs="Arial" w:hint="cs"/>
          <w:b/>
          <w:bCs/>
          <w:sz w:val="24"/>
          <w:szCs w:val="24"/>
          <w:rtl/>
        </w:rPr>
        <w:t>כולכון</w:t>
      </w:r>
      <w:r w:rsidRPr="00002A83">
        <w:rPr>
          <w:rFonts w:cs="Arial"/>
          <w:b/>
          <w:bCs/>
          <w:sz w:val="24"/>
          <w:szCs w:val="24"/>
          <w:rtl/>
        </w:rPr>
        <w:t xml:space="preserve"> </w:t>
      </w:r>
      <w:r w:rsidRPr="00002A83">
        <w:rPr>
          <w:rFonts w:cs="Arial" w:hint="cs"/>
          <w:b/>
          <w:bCs/>
          <w:sz w:val="24"/>
          <w:szCs w:val="24"/>
          <w:rtl/>
        </w:rPr>
        <w:t>כחדא.</w:t>
      </w:r>
      <w:r w:rsidRPr="00002A83">
        <w:rPr>
          <w:rFonts w:cs="Arial"/>
          <w:b/>
          <w:bCs/>
          <w:sz w:val="24"/>
          <w:szCs w:val="24"/>
          <w:rtl/>
        </w:rPr>
        <w:t xml:space="preserve"> </w:t>
      </w:r>
      <w:r w:rsidRPr="00002A83">
        <w:rPr>
          <w:rFonts w:cs="Arial" w:hint="cs"/>
          <w:b/>
          <w:bCs/>
          <w:sz w:val="24"/>
          <w:szCs w:val="24"/>
          <w:rtl/>
        </w:rPr>
        <w:t>וכיון</w:t>
      </w:r>
      <w:r w:rsidRPr="00002A83">
        <w:rPr>
          <w:rFonts w:cs="Arial"/>
          <w:b/>
          <w:bCs/>
          <w:sz w:val="24"/>
          <w:szCs w:val="24"/>
          <w:rtl/>
        </w:rPr>
        <w:t xml:space="preserve"> </w:t>
      </w:r>
      <w:r w:rsidRPr="00002A83">
        <w:rPr>
          <w:rFonts w:cs="Arial" w:hint="cs"/>
          <w:b/>
          <w:bCs/>
          <w:sz w:val="24"/>
          <w:szCs w:val="24"/>
          <w:rtl/>
        </w:rPr>
        <w:t>דאתון</w:t>
      </w:r>
      <w:r w:rsidRPr="00002A83">
        <w:rPr>
          <w:rFonts w:cs="Arial"/>
          <w:b/>
          <w:bCs/>
          <w:sz w:val="24"/>
          <w:szCs w:val="24"/>
          <w:rtl/>
        </w:rPr>
        <w:t xml:space="preserve"> </w:t>
      </w:r>
      <w:r w:rsidRPr="00002A83">
        <w:rPr>
          <w:rFonts w:cs="Arial" w:hint="cs"/>
          <w:b/>
          <w:bCs/>
          <w:sz w:val="24"/>
          <w:szCs w:val="24"/>
          <w:rtl/>
        </w:rPr>
        <w:t>עללין,</w:t>
      </w:r>
      <w:r w:rsidRPr="00002A83">
        <w:rPr>
          <w:rFonts w:cs="Arial"/>
          <w:b/>
          <w:bCs/>
          <w:sz w:val="24"/>
          <w:szCs w:val="24"/>
          <w:rtl/>
        </w:rPr>
        <w:t xml:space="preserve"> </w:t>
      </w:r>
      <w:r w:rsidRPr="00002A83">
        <w:rPr>
          <w:rFonts w:cs="Arial" w:hint="cs"/>
          <w:b/>
          <w:bCs/>
          <w:sz w:val="24"/>
          <w:szCs w:val="24"/>
          <w:rtl/>
        </w:rPr>
        <w:t>כל</w:t>
      </w:r>
      <w:r w:rsidRPr="00002A83">
        <w:rPr>
          <w:rFonts w:cs="Arial"/>
          <w:b/>
          <w:bCs/>
          <w:sz w:val="24"/>
          <w:szCs w:val="24"/>
          <w:rtl/>
        </w:rPr>
        <w:t xml:space="preserve"> </w:t>
      </w:r>
      <w:r w:rsidRPr="00002A83">
        <w:rPr>
          <w:rFonts w:cs="Arial" w:hint="cs"/>
          <w:b/>
          <w:bCs/>
          <w:sz w:val="24"/>
          <w:szCs w:val="24"/>
          <w:rtl/>
        </w:rPr>
        <w:t>חד</w:t>
      </w:r>
      <w:r w:rsidRPr="00002A83">
        <w:rPr>
          <w:rFonts w:cs="Arial"/>
          <w:b/>
          <w:bCs/>
          <w:sz w:val="24"/>
          <w:szCs w:val="24"/>
          <w:rtl/>
        </w:rPr>
        <w:t xml:space="preserve"> </w:t>
      </w:r>
      <w:r w:rsidRPr="00002A83">
        <w:rPr>
          <w:rFonts w:cs="Arial" w:hint="cs"/>
          <w:b/>
          <w:bCs/>
          <w:sz w:val="24"/>
          <w:szCs w:val="24"/>
          <w:rtl/>
        </w:rPr>
        <w:t>וחד</w:t>
      </w:r>
      <w:r w:rsidRPr="00002A83">
        <w:rPr>
          <w:rFonts w:cs="Arial"/>
          <w:b/>
          <w:bCs/>
          <w:sz w:val="24"/>
          <w:szCs w:val="24"/>
          <w:rtl/>
        </w:rPr>
        <w:t xml:space="preserve"> </w:t>
      </w:r>
      <w:r w:rsidRPr="00002A83">
        <w:rPr>
          <w:rFonts w:cs="Arial" w:hint="cs"/>
          <w:b/>
          <w:bCs/>
          <w:sz w:val="24"/>
          <w:szCs w:val="24"/>
          <w:rtl/>
        </w:rPr>
        <w:t>מינכון, יגוף</w:t>
      </w:r>
      <w:r w:rsidRPr="00E50697">
        <w:rPr>
          <w:rFonts w:cs="Arial" w:hint="cs"/>
          <w:sz w:val="24"/>
          <w:szCs w:val="24"/>
          <w:rtl/>
        </w:rPr>
        <w:t xml:space="preserve"> </w:t>
      </w:r>
      <w:r w:rsidRPr="00E23070">
        <w:rPr>
          <w:rFonts w:cs="Arial" w:hint="cs"/>
          <w:sz w:val="16"/>
          <w:szCs w:val="16"/>
          <w:rtl/>
        </w:rPr>
        <w:t>יחבק</w:t>
      </w:r>
      <w:r w:rsidRPr="009A2B41">
        <w:rPr>
          <w:rFonts w:cs="Arial"/>
          <w:sz w:val="24"/>
          <w:szCs w:val="24"/>
          <w:rtl/>
        </w:rPr>
        <w:t xml:space="preserve"> </w:t>
      </w:r>
      <w:r w:rsidRPr="00002A83">
        <w:rPr>
          <w:rFonts w:cs="Arial" w:hint="cs"/>
          <w:b/>
          <w:bCs/>
          <w:sz w:val="24"/>
          <w:szCs w:val="24"/>
          <w:rtl/>
        </w:rPr>
        <w:t>חדא</w:t>
      </w:r>
      <w:r w:rsidRPr="00002A83">
        <w:rPr>
          <w:rFonts w:cs="Arial"/>
          <w:b/>
          <w:bCs/>
          <w:sz w:val="24"/>
          <w:szCs w:val="24"/>
          <w:rtl/>
        </w:rPr>
        <w:t xml:space="preserve"> </w:t>
      </w:r>
      <w:r w:rsidRPr="00002A83">
        <w:rPr>
          <w:rFonts w:cs="Arial" w:hint="cs"/>
          <w:b/>
          <w:bCs/>
          <w:sz w:val="24"/>
          <w:szCs w:val="24"/>
          <w:rtl/>
        </w:rPr>
        <w:t>ויטלטליניה</w:t>
      </w:r>
      <w:r w:rsidRPr="00002A83">
        <w:rPr>
          <w:rFonts w:cs="Arial"/>
          <w:b/>
          <w:bCs/>
          <w:sz w:val="24"/>
          <w:szCs w:val="24"/>
          <w:rtl/>
        </w:rPr>
        <w:t xml:space="preserve"> </w:t>
      </w:r>
      <w:r w:rsidRPr="00002A83">
        <w:rPr>
          <w:rFonts w:cs="Arial" w:hint="cs"/>
          <w:b/>
          <w:bCs/>
          <w:sz w:val="24"/>
          <w:szCs w:val="24"/>
          <w:rtl/>
        </w:rPr>
        <w:t>מן</w:t>
      </w:r>
      <w:r w:rsidRPr="00002A83">
        <w:rPr>
          <w:rFonts w:cs="Arial"/>
          <w:b/>
          <w:bCs/>
          <w:sz w:val="24"/>
          <w:szCs w:val="24"/>
          <w:rtl/>
        </w:rPr>
        <w:t xml:space="preserve"> </w:t>
      </w:r>
      <w:r w:rsidRPr="00002A83">
        <w:rPr>
          <w:rFonts w:cs="Arial" w:hint="cs"/>
          <w:b/>
          <w:bCs/>
          <w:sz w:val="24"/>
          <w:szCs w:val="24"/>
          <w:rtl/>
        </w:rPr>
        <w:t>ארעא.</w:t>
      </w:r>
      <w:r w:rsidRPr="00002A83">
        <w:rPr>
          <w:rFonts w:cs="Arial"/>
          <w:b/>
          <w:bCs/>
          <w:sz w:val="24"/>
          <w:szCs w:val="24"/>
          <w:rtl/>
        </w:rPr>
        <w:t xml:space="preserve"> </w:t>
      </w:r>
      <w:r w:rsidRPr="00002A83">
        <w:rPr>
          <w:rFonts w:cs="Arial" w:hint="cs"/>
          <w:b/>
          <w:bCs/>
          <w:sz w:val="24"/>
          <w:szCs w:val="24"/>
          <w:rtl/>
        </w:rPr>
        <w:t>דעיסקיה</w:t>
      </w:r>
      <w:r w:rsidRPr="00002A83">
        <w:rPr>
          <w:rFonts w:cs="Arial"/>
          <w:b/>
          <w:bCs/>
          <w:sz w:val="24"/>
          <w:szCs w:val="24"/>
          <w:rtl/>
        </w:rPr>
        <w:t xml:space="preserve"> </w:t>
      </w:r>
      <w:r w:rsidRPr="00002A83">
        <w:rPr>
          <w:rFonts w:cs="Arial" w:hint="cs"/>
          <w:b/>
          <w:bCs/>
          <w:sz w:val="24"/>
          <w:szCs w:val="24"/>
          <w:rtl/>
        </w:rPr>
        <w:t>דהדין</w:t>
      </w:r>
      <w:r w:rsidRPr="00002A83">
        <w:rPr>
          <w:rFonts w:cs="Arial"/>
          <w:b/>
          <w:bCs/>
          <w:sz w:val="24"/>
          <w:szCs w:val="24"/>
          <w:rtl/>
        </w:rPr>
        <w:t xml:space="preserve"> </w:t>
      </w:r>
      <w:r w:rsidRPr="00002A83">
        <w:rPr>
          <w:rFonts w:cs="Arial" w:hint="cs"/>
          <w:b/>
          <w:bCs/>
          <w:sz w:val="24"/>
          <w:szCs w:val="24"/>
          <w:rtl/>
        </w:rPr>
        <w:t>חרשא,</w:t>
      </w:r>
      <w:r w:rsidRPr="00002A83">
        <w:rPr>
          <w:rFonts w:cs="Arial"/>
          <w:b/>
          <w:bCs/>
          <w:sz w:val="24"/>
          <w:szCs w:val="24"/>
          <w:rtl/>
        </w:rPr>
        <w:t xml:space="preserve"> </w:t>
      </w:r>
      <w:r w:rsidRPr="00002A83">
        <w:rPr>
          <w:rFonts w:cs="Arial" w:hint="cs"/>
          <w:b/>
          <w:bCs/>
          <w:sz w:val="24"/>
          <w:szCs w:val="24"/>
          <w:rtl/>
        </w:rPr>
        <w:t>טלטלתניה</w:t>
      </w:r>
      <w:r w:rsidRPr="00002A83">
        <w:rPr>
          <w:rFonts w:cs="Arial"/>
          <w:b/>
          <w:bCs/>
          <w:sz w:val="24"/>
          <w:szCs w:val="24"/>
          <w:rtl/>
        </w:rPr>
        <w:t xml:space="preserve"> </w:t>
      </w:r>
      <w:r w:rsidRPr="00002A83">
        <w:rPr>
          <w:rFonts w:cs="Arial" w:hint="cs"/>
          <w:b/>
          <w:bCs/>
          <w:sz w:val="24"/>
          <w:szCs w:val="24"/>
          <w:rtl/>
        </w:rPr>
        <w:t>מן</w:t>
      </w:r>
      <w:r w:rsidRPr="00002A83">
        <w:rPr>
          <w:rFonts w:cs="Arial"/>
          <w:b/>
          <w:bCs/>
          <w:sz w:val="24"/>
          <w:szCs w:val="24"/>
          <w:rtl/>
        </w:rPr>
        <w:t xml:space="preserve"> </w:t>
      </w:r>
      <w:r w:rsidRPr="00002A83">
        <w:rPr>
          <w:rFonts w:cs="Arial" w:hint="cs"/>
          <w:b/>
          <w:bCs/>
          <w:sz w:val="24"/>
          <w:szCs w:val="24"/>
          <w:rtl/>
        </w:rPr>
        <w:t>ארעא</w:t>
      </w:r>
      <w:r w:rsidRPr="00002A83">
        <w:rPr>
          <w:rFonts w:cs="Arial"/>
          <w:b/>
          <w:bCs/>
          <w:sz w:val="24"/>
          <w:szCs w:val="24"/>
          <w:rtl/>
        </w:rPr>
        <w:t xml:space="preserve"> </w:t>
      </w:r>
      <w:r w:rsidRPr="00002A83">
        <w:rPr>
          <w:rFonts w:cs="Arial" w:hint="cs"/>
          <w:b/>
          <w:bCs/>
          <w:sz w:val="24"/>
          <w:szCs w:val="24"/>
          <w:rtl/>
        </w:rPr>
        <w:t>לא</w:t>
      </w:r>
      <w:r w:rsidRPr="00002A83">
        <w:rPr>
          <w:rFonts w:cs="Arial"/>
          <w:b/>
          <w:bCs/>
          <w:sz w:val="24"/>
          <w:szCs w:val="24"/>
          <w:rtl/>
        </w:rPr>
        <w:t xml:space="preserve"> </w:t>
      </w:r>
      <w:r w:rsidRPr="00002A83">
        <w:rPr>
          <w:rFonts w:cs="Arial" w:hint="cs"/>
          <w:b/>
          <w:bCs/>
          <w:sz w:val="24"/>
          <w:szCs w:val="24"/>
          <w:rtl/>
        </w:rPr>
        <w:t>יכול</w:t>
      </w:r>
      <w:r w:rsidRPr="00002A83">
        <w:rPr>
          <w:rFonts w:cs="Arial"/>
          <w:b/>
          <w:bCs/>
          <w:sz w:val="24"/>
          <w:szCs w:val="24"/>
          <w:rtl/>
        </w:rPr>
        <w:t xml:space="preserve"> </w:t>
      </w:r>
      <w:r w:rsidRPr="00002A83">
        <w:rPr>
          <w:rFonts w:cs="Arial" w:hint="cs"/>
          <w:b/>
          <w:bCs/>
          <w:sz w:val="24"/>
          <w:szCs w:val="24"/>
          <w:rtl/>
        </w:rPr>
        <w:t>עבד</w:t>
      </w:r>
      <w:r w:rsidRPr="00002A83">
        <w:rPr>
          <w:rFonts w:cs="Arial"/>
          <w:b/>
          <w:bCs/>
          <w:sz w:val="24"/>
          <w:szCs w:val="24"/>
          <w:rtl/>
        </w:rPr>
        <w:t xml:space="preserve"> </w:t>
      </w:r>
      <w:r w:rsidRPr="00002A83">
        <w:rPr>
          <w:rFonts w:cs="Arial" w:hint="cs"/>
          <w:b/>
          <w:bCs/>
          <w:sz w:val="24"/>
          <w:szCs w:val="24"/>
          <w:rtl/>
        </w:rPr>
        <w:t>כלום.</w:t>
      </w:r>
      <w:r w:rsidRPr="00002A83">
        <w:rPr>
          <w:rFonts w:cs="Arial"/>
          <w:b/>
          <w:bCs/>
          <w:sz w:val="24"/>
          <w:szCs w:val="24"/>
          <w:rtl/>
        </w:rPr>
        <w:t xml:space="preserve"> </w:t>
      </w:r>
      <w:r w:rsidRPr="00002A83">
        <w:rPr>
          <w:rFonts w:cs="Arial" w:hint="cs"/>
          <w:b/>
          <w:bCs/>
          <w:sz w:val="24"/>
          <w:szCs w:val="24"/>
          <w:rtl/>
        </w:rPr>
        <w:t>אזל</w:t>
      </w:r>
      <w:r w:rsidRPr="00002A83">
        <w:rPr>
          <w:rFonts w:cs="Arial"/>
          <w:b/>
          <w:bCs/>
          <w:sz w:val="24"/>
          <w:szCs w:val="24"/>
          <w:rtl/>
        </w:rPr>
        <w:t xml:space="preserve"> </w:t>
      </w:r>
      <w:r w:rsidRPr="00002A83">
        <w:rPr>
          <w:rFonts w:cs="Arial" w:hint="cs"/>
          <w:b/>
          <w:bCs/>
          <w:sz w:val="24"/>
          <w:szCs w:val="24"/>
          <w:rtl/>
        </w:rPr>
        <w:t>וקם</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על</w:t>
      </w:r>
      <w:r w:rsidRPr="00002A83">
        <w:rPr>
          <w:rFonts w:cs="Arial"/>
          <w:b/>
          <w:bCs/>
          <w:sz w:val="24"/>
          <w:szCs w:val="24"/>
          <w:rtl/>
        </w:rPr>
        <w:t xml:space="preserve"> </w:t>
      </w:r>
      <w:r w:rsidRPr="00002A83">
        <w:rPr>
          <w:rFonts w:cs="Arial" w:hint="cs"/>
          <w:b/>
          <w:bCs/>
          <w:sz w:val="24"/>
          <w:szCs w:val="24"/>
          <w:rtl/>
        </w:rPr>
        <w:t>תרעא</w:t>
      </w:r>
      <w:r w:rsidRPr="00002A83">
        <w:rPr>
          <w:rFonts w:cs="Arial"/>
          <w:b/>
          <w:bCs/>
          <w:sz w:val="24"/>
          <w:szCs w:val="24"/>
          <w:rtl/>
        </w:rPr>
        <w:t xml:space="preserve"> </w:t>
      </w:r>
      <w:r w:rsidRPr="00002A83">
        <w:rPr>
          <w:rFonts w:cs="Arial" w:hint="cs"/>
          <w:b/>
          <w:bCs/>
          <w:sz w:val="24"/>
          <w:szCs w:val="24"/>
          <w:rtl/>
        </w:rPr>
        <w:t>דמערתא.</w:t>
      </w:r>
      <w:r w:rsidRPr="00002A83">
        <w:rPr>
          <w:rFonts w:cs="Arial"/>
          <w:b/>
          <w:bCs/>
          <w:sz w:val="24"/>
          <w:szCs w:val="24"/>
          <w:rtl/>
        </w:rPr>
        <w:t xml:space="preserve"> </w:t>
      </w:r>
      <w:r w:rsidRPr="00002A83">
        <w:rPr>
          <w:rFonts w:cs="Arial" w:hint="cs"/>
          <w:b/>
          <w:bCs/>
          <w:sz w:val="24"/>
          <w:szCs w:val="24"/>
          <w:rtl/>
        </w:rPr>
        <w:t>א</w:t>
      </w:r>
      <w:r w:rsidRPr="00002A83">
        <w:rPr>
          <w:rFonts w:cs="Arial"/>
          <w:b/>
          <w:bCs/>
          <w:sz w:val="24"/>
          <w:szCs w:val="24"/>
          <w:rtl/>
        </w:rPr>
        <w:t>"</w:t>
      </w:r>
      <w:r w:rsidRPr="00002A83">
        <w:rPr>
          <w:rFonts w:cs="Arial" w:hint="cs"/>
          <w:b/>
          <w:bCs/>
          <w:sz w:val="24"/>
          <w:szCs w:val="24"/>
          <w:rtl/>
        </w:rPr>
        <w:t>ל,</w:t>
      </w:r>
      <w:r w:rsidRPr="00002A83">
        <w:rPr>
          <w:rFonts w:cs="Arial"/>
          <w:b/>
          <w:bCs/>
          <w:sz w:val="24"/>
          <w:szCs w:val="24"/>
          <w:rtl/>
        </w:rPr>
        <w:t xml:space="preserve"> </w:t>
      </w:r>
      <w:r w:rsidRPr="00002A83">
        <w:rPr>
          <w:rFonts w:cs="Arial" w:hint="cs"/>
          <w:b/>
          <w:bCs/>
          <w:sz w:val="24"/>
          <w:szCs w:val="24"/>
          <w:rtl/>
        </w:rPr>
        <w:t>אויים</w:t>
      </w:r>
      <w:r w:rsidRPr="00002A83">
        <w:rPr>
          <w:rFonts w:cs="Arial"/>
          <w:b/>
          <w:bCs/>
          <w:sz w:val="24"/>
          <w:szCs w:val="24"/>
          <w:rtl/>
        </w:rPr>
        <w:t xml:space="preserve"> </w:t>
      </w:r>
      <w:r w:rsidRPr="00002A83">
        <w:rPr>
          <w:rFonts w:cs="Arial" w:hint="cs"/>
          <w:b/>
          <w:bCs/>
          <w:sz w:val="24"/>
          <w:szCs w:val="24"/>
          <w:rtl/>
        </w:rPr>
        <w:t>אויים,</w:t>
      </w:r>
      <w:r w:rsidRPr="00653A56">
        <w:rPr>
          <w:rFonts w:cs="Arial"/>
          <w:sz w:val="24"/>
          <w:szCs w:val="24"/>
          <w:rtl/>
        </w:rPr>
        <w:t xml:space="preserve"> </w:t>
      </w:r>
      <w:r w:rsidRPr="00653A56">
        <w:rPr>
          <w:rFonts w:cs="Arial" w:hint="eastAsia"/>
          <w:sz w:val="24"/>
          <w:szCs w:val="24"/>
          <w:rtl/>
        </w:rPr>
        <w:t>פתחון</w:t>
      </w:r>
      <w:r w:rsidRPr="00653A56">
        <w:rPr>
          <w:rFonts w:cs="Arial"/>
          <w:sz w:val="24"/>
          <w:szCs w:val="24"/>
          <w:rtl/>
        </w:rPr>
        <w:t xml:space="preserve"> </w:t>
      </w:r>
      <w:r w:rsidRPr="00653A56">
        <w:rPr>
          <w:rFonts w:cs="Arial" w:hint="eastAsia"/>
          <w:sz w:val="24"/>
          <w:szCs w:val="24"/>
          <w:rtl/>
        </w:rPr>
        <w:t>לי</w:t>
      </w:r>
      <w:r w:rsidRPr="00E50697">
        <w:rPr>
          <w:rFonts w:cs="Arial"/>
          <w:sz w:val="24"/>
          <w:szCs w:val="24"/>
          <w:rtl/>
        </w:rPr>
        <w:t xml:space="preserve"> </w:t>
      </w:r>
      <w:r w:rsidRPr="00002A83">
        <w:rPr>
          <w:rFonts w:cs="Arial" w:hint="cs"/>
          <w:b/>
          <w:bCs/>
          <w:sz w:val="24"/>
          <w:szCs w:val="24"/>
          <w:rtl/>
        </w:rPr>
        <w:t>דמן</w:t>
      </w:r>
      <w:r w:rsidRPr="00002A83">
        <w:rPr>
          <w:rFonts w:cs="Arial"/>
          <w:b/>
          <w:bCs/>
          <w:sz w:val="24"/>
          <w:szCs w:val="24"/>
          <w:rtl/>
        </w:rPr>
        <w:t xml:space="preserve"> </w:t>
      </w:r>
      <w:r w:rsidRPr="00002A83">
        <w:rPr>
          <w:rFonts w:cs="Arial" w:hint="cs"/>
          <w:b/>
          <w:bCs/>
          <w:sz w:val="24"/>
          <w:szCs w:val="24"/>
          <w:rtl/>
        </w:rPr>
        <w:t>דידכן</w:t>
      </w:r>
      <w:r w:rsidRPr="00002A83">
        <w:rPr>
          <w:rFonts w:cs="Arial"/>
          <w:b/>
          <w:bCs/>
          <w:sz w:val="24"/>
          <w:szCs w:val="24"/>
          <w:rtl/>
        </w:rPr>
        <w:t xml:space="preserve"> </w:t>
      </w:r>
      <w:r w:rsidRPr="00002A83">
        <w:rPr>
          <w:rFonts w:cs="Arial" w:hint="cs"/>
          <w:b/>
          <w:bCs/>
          <w:sz w:val="24"/>
          <w:szCs w:val="24"/>
          <w:rtl/>
        </w:rPr>
        <w:t>אנא.</w:t>
      </w:r>
      <w:r w:rsidRPr="00002A83">
        <w:rPr>
          <w:rFonts w:cs="Arial"/>
          <w:b/>
          <w:bCs/>
          <w:sz w:val="24"/>
          <w:szCs w:val="24"/>
          <w:rtl/>
        </w:rPr>
        <w:t xml:space="preserve"> </w:t>
      </w:r>
      <w:r w:rsidRPr="00002A83">
        <w:rPr>
          <w:rFonts w:cs="Arial" w:hint="cs"/>
          <w:b/>
          <w:bCs/>
          <w:sz w:val="24"/>
          <w:szCs w:val="24"/>
          <w:rtl/>
        </w:rPr>
        <w:t>אמרון</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היך</w:t>
      </w:r>
      <w:r w:rsidRPr="00002A83">
        <w:rPr>
          <w:rFonts w:cs="Arial"/>
          <w:b/>
          <w:bCs/>
          <w:sz w:val="24"/>
          <w:szCs w:val="24"/>
          <w:rtl/>
        </w:rPr>
        <w:t xml:space="preserve"> </w:t>
      </w:r>
      <w:r w:rsidRPr="00002A83">
        <w:rPr>
          <w:rFonts w:cs="Arial" w:hint="cs"/>
          <w:b/>
          <w:bCs/>
          <w:sz w:val="24"/>
          <w:szCs w:val="24"/>
          <w:rtl/>
        </w:rPr>
        <w:t>אתית</w:t>
      </w:r>
      <w:r w:rsidRPr="00002A83">
        <w:rPr>
          <w:rFonts w:cs="Arial"/>
          <w:b/>
          <w:bCs/>
          <w:sz w:val="24"/>
          <w:szCs w:val="24"/>
          <w:rtl/>
        </w:rPr>
        <w:t xml:space="preserve"> </w:t>
      </w:r>
      <w:r w:rsidRPr="00002A83">
        <w:rPr>
          <w:rFonts w:cs="Arial" w:hint="cs"/>
          <w:b/>
          <w:bCs/>
          <w:sz w:val="24"/>
          <w:szCs w:val="24"/>
          <w:rtl/>
        </w:rPr>
        <w:t>להכא</w:t>
      </w:r>
      <w:r w:rsidRPr="00002A83">
        <w:rPr>
          <w:rFonts w:cs="Arial"/>
          <w:b/>
          <w:bCs/>
          <w:sz w:val="24"/>
          <w:szCs w:val="24"/>
          <w:rtl/>
        </w:rPr>
        <w:t xml:space="preserve"> </w:t>
      </w:r>
      <w:r w:rsidRPr="00002A83">
        <w:rPr>
          <w:rFonts w:cs="Arial" w:hint="cs"/>
          <w:b/>
          <w:bCs/>
          <w:sz w:val="24"/>
          <w:szCs w:val="24"/>
          <w:rtl/>
        </w:rPr>
        <w:t>בהדין</w:t>
      </w:r>
      <w:r w:rsidRPr="00002A83">
        <w:rPr>
          <w:rFonts w:cs="Arial"/>
          <w:b/>
          <w:bCs/>
          <w:sz w:val="24"/>
          <w:szCs w:val="24"/>
          <w:rtl/>
        </w:rPr>
        <w:t xml:space="preserve"> </w:t>
      </w:r>
      <w:r w:rsidRPr="00002A83">
        <w:rPr>
          <w:rFonts w:cs="Arial" w:hint="cs"/>
          <w:b/>
          <w:bCs/>
          <w:sz w:val="24"/>
          <w:szCs w:val="24"/>
          <w:rtl/>
        </w:rPr>
        <w:t>יומא ולא נרטבתה?</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לון,</w:t>
      </w:r>
      <w:r w:rsidRPr="00002A83">
        <w:rPr>
          <w:rFonts w:cs="Arial"/>
          <w:b/>
          <w:bCs/>
          <w:sz w:val="24"/>
          <w:szCs w:val="24"/>
          <w:rtl/>
        </w:rPr>
        <w:t xml:space="preserve"> </w:t>
      </w:r>
      <w:r w:rsidRPr="00002A83">
        <w:rPr>
          <w:rFonts w:cs="Arial" w:hint="cs"/>
          <w:b/>
          <w:bCs/>
          <w:sz w:val="24"/>
          <w:szCs w:val="24"/>
          <w:rtl/>
        </w:rPr>
        <w:t>ביני</w:t>
      </w:r>
      <w:r w:rsidRPr="00002A83">
        <w:rPr>
          <w:rFonts w:cs="Arial"/>
          <w:b/>
          <w:bCs/>
          <w:sz w:val="24"/>
          <w:szCs w:val="24"/>
          <w:rtl/>
        </w:rPr>
        <w:t xml:space="preserve"> </w:t>
      </w:r>
      <w:r w:rsidRPr="00002A83">
        <w:rPr>
          <w:rFonts w:cs="Arial" w:hint="cs"/>
          <w:b/>
          <w:bCs/>
          <w:sz w:val="24"/>
          <w:szCs w:val="24"/>
          <w:rtl/>
        </w:rPr>
        <w:t>טיפייא</w:t>
      </w:r>
      <w:r w:rsidRPr="00002A83">
        <w:rPr>
          <w:rFonts w:cs="Arial"/>
          <w:b/>
          <w:bCs/>
          <w:sz w:val="24"/>
          <w:szCs w:val="24"/>
          <w:rtl/>
        </w:rPr>
        <w:t xml:space="preserve"> </w:t>
      </w:r>
      <w:r w:rsidRPr="00002A83">
        <w:rPr>
          <w:rFonts w:cs="Arial" w:hint="cs"/>
          <w:b/>
          <w:bCs/>
          <w:sz w:val="24"/>
          <w:szCs w:val="24"/>
          <w:rtl/>
        </w:rPr>
        <w:t>הוינא</w:t>
      </w:r>
      <w:r w:rsidRPr="00002A83">
        <w:rPr>
          <w:rFonts w:cs="Arial"/>
          <w:b/>
          <w:bCs/>
          <w:sz w:val="24"/>
          <w:szCs w:val="24"/>
          <w:rtl/>
        </w:rPr>
        <w:t xml:space="preserve"> </w:t>
      </w:r>
      <w:r w:rsidRPr="00002A83">
        <w:rPr>
          <w:rFonts w:cs="Arial" w:hint="cs"/>
          <w:b/>
          <w:bCs/>
          <w:sz w:val="24"/>
          <w:szCs w:val="24"/>
          <w:rtl/>
        </w:rPr>
        <w:t>מהלך.</w:t>
      </w:r>
      <w:r w:rsidRPr="00002A83">
        <w:rPr>
          <w:rFonts w:cs="Arial"/>
          <w:b/>
          <w:bCs/>
          <w:sz w:val="24"/>
          <w:szCs w:val="24"/>
          <w:rtl/>
        </w:rPr>
        <w:t xml:space="preserve"> </w:t>
      </w:r>
      <w:r w:rsidRPr="00002A83">
        <w:rPr>
          <w:rFonts w:cs="Arial" w:hint="cs"/>
          <w:b/>
          <w:bCs/>
          <w:sz w:val="24"/>
          <w:szCs w:val="24"/>
          <w:rtl/>
        </w:rPr>
        <w:t>אמרון</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ומה</w:t>
      </w:r>
      <w:r w:rsidRPr="00002A83">
        <w:rPr>
          <w:rFonts w:cs="Arial"/>
          <w:b/>
          <w:bCs/>
          <w:sz w:val="24"/>
          <w:szCs w:val="24"/>
          <w:rtl/>
        </w:rPr>
        <w:t xml:space="preserve"> </w:t>
      </w:r>
      <w:r w:rsidRPr="00002A83">
        <w:rPr>
          <w:rFonts w:cs="Arial" w:hint="cs"/>
          <w:b/>
          <w:bCs/>
          <w:sz w:val="24"/>
          <w:szCs w:val="24"/>
          <w:rtl/>
        </w:rPr>
        <w:t>אתיתא</w:t>
      </w:r>
      <w:r w:rsidRPr="00002A83">
        <w:rPr>
          <w:rFonts w:cs="Arial"/>
          <w:b/>
          <w:bCs/>
          <w:sz w:val="24"/>
          <w:szCs w:val="24"/>
          <w:rtl/>
        </w:rPr>
        <w:t xml:space="preserve"> </w:t>
      </w:r>
      <w:r w:rsidRPr="00002A83">
        <w:rPr>
          <w:rFonts w:cs="Arial" w:hint="cs"/>
          <w:b/>
          <w:bCs/>
          <w:sz w:val="24"/>
          <w:szCs w:val="24"/>
          <w:rtl/>
        </w:rPr>
        <w:t>הכא</w:t>
      </w:r>
      <w:r w:rsidRPr="00002A83">
        <w:rPr>
          <w:rFonts w:cs="Arial"/>
          <w:b/>
          <w:bCs/>
          <w:sz w:val="24"/>
          <w:szCs w:val="24"/>
          <w:rtl/>
        </w:rPr>
        <w:t xml:space="preserve"> </w:t>
      </w:r>
      <w:r w:rsidRPr="00002A83">
        <w:rPr>
          <w:rFonts w:cs="Arial" w:hint="cs"/>
          <w:b/>
          <w:bCs/>
          <w:sz w:val="24"/>
          <w:szCs w:val="24"/>
          <w:rtl/>
        </w:rPr>
        <w:t>מיעבד?</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מילף</w:t>
      </w:r>
      <w:r w:rsidRPr="00002A83">
        <w:rPr>
          <w:rFonts w:cs="Arial"/>
          <w:b/>
          <w:bCs/>
          <w:sz w:val="24"/>
          <w:szCs w:val="24"/>
          <w:rtl/>
        </w:rPr>
        <w:t xml:space="preserve"> </w:t>
      </w:r>
      <w:r w:rsidRPr="00002A83">
        <w:rPr>
          <w:rFonts w:cs="Arial" w:hint="cs"/>
          <w:b/>
          <w:bCs/>
          <w:sz w:val="24"/>
          <w:szCs w:val="24"/>
          <w:rtl/>
        </w:rPr>
        <w:t>ומילפא.</w:t>
      </w:r>
      <w:r w:rsidRPr="00002A83">
        <w:rPr>
          <w:rFonts w:cs="Arial"/>
          <w:b/>
          <w:bCs/>
          <w:sz w:val="24"/>
          <w:szCs w:val="24"/>
          <w:rtl/>
        </w:rPr>
        <w:t xml:space="preserve"> </w:t>
      </w:r>
      <w:r w:rsidRPr="00002A83">
        <w:rPr>
          <w:rFonts w:cs="Arial" w:hint="cs"/>
          <w:b/>
          <w:bCs/>
          <w:sz w:val="24"/>
          <w:szCs w:val="24"/>
          <w:rtl/>
        </w:rPr>
        <w:t>כל</w:t>
      </w:r>
      <w:r w:rsidRPr="00002A83">
        <w:rPr>
          <w:rFonts w:cs="Arial"/>
          <w:b/>
          <w:bCs/>
          <w:sz w:val="24"/>
          <w:szCs w:val="24"/>
          <w:rtl/>
        </w:rPr>
        <w:t xml:space="preserve"> </w:t>
      </w:r>
      <w:r w:rsidRPr="00002A83">
        <w:rPr>
          <w:rFonts w:cs="Arial" w:hint="cs"/>
          <w:b/>
          <w:bCs/>
          <w:sz w:val="24"/>
          <w:szCs w:val="24"/>
          <w:rtl/>
        </w:rPr>
        <w:t>מטי</w:t>
      </w:r>
      <w:r w:rsidRPr="00002A83">
        <w:rPr>
          <w:rFonts w:cs="Arial"/>
          <w:b/>
          <w:bCs/>
          <w:sz w:val="24"/>
          <w:szCs w:val="24"/>
          <w:rtl/>
        </w:rPr>
        <w:t xml:space="preserve"> </w:t>
      </w:r>
      <w:r w:rsidRPr="00002A83">
        <w:rPr>
          <w:rFonts w:cs="Arial" w:hint="cs"/>
          <w:b/>
          <w:bCs/>
          <w:sz w:val="24"/>
          <w:szCs w:val="24"/>
          <w:rtl/>
        </w:rPr>
        <w:t>יעביד</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002A83">
        <w:rPr>
          <w:rFonts w:cs="Arial" w:hint="cs"/>
          <w:b/>
          <w:bCs/>
          <w:sz w:val="24"/>
          <w:szCs w:val="24"/>
          <w:rtl/>
        </w:rPr>
        <w:t>דהוא</w:t>
      </w:r>
      <w:r w:rsidRPr="00002A83">
        <w:rPr>
          <w:rFonts w:cs="Arial"/>
          <w:b/>
          <w:bCs/>
          <w:sz w:val="24"/>
          <w:szCs w:val="24"/>
          <w:rtl/>
        </w:rPr>
        <w:t xml:space="preserve"> </w:t>
      </w:r>
      <w:r w:rsidRPr="00002A83">
        <w:rPr>
          <w:rFonts w:cs="Arial" w:hint="cs"/>
          <w:b/>
          <w:bCs/>
          <w:sz w:val="24"/>
          <w:szCs w:val="24"/>
          <w:rtl/>
        </w:rPr>
        <w:t>חכם.</w:t>
      </w:r>
      <w:r w:rsidRPr="00002A83">
        <w:rPr>
          <w:rFonts w:cs="Arial"/>
          <w:b/>
          <w:bCs/>
          <w:sz w:val="24"/>
          <w:szCs w:val="24"/>
          <w:rtl/>
        </w:rPr>
        <w:t xml:space="preserve"> </w:t>
      </w:r>
      <w:r w:rsidRPr="00002A83">
        <w:rPr>
          <w:rFonts w:cs="Arial" w:hint="cs"/>
          <w:b/>
          <w:bCs/>
          <w:sz w:val="24"/>
          <w:szCs w:val="24"/>
          <w:rtl/>
        </w:rPr>
        <w:t>והוות.</w:t>
      </w:r>
      <w:r w:rsidRPr="00002A83">
        <w:rPr>
          <w:rFonts w:cs="Arial"/>
          <w:b/>
          <w:bCs/>
          <w:sz w:val="24"/>
          <w:szCs w:val="24"/>
          <w:rtl/>
        </w:rPr>
        <w:t xml:space="preserve"> </w:t>
      </w:r>
      <w:r w:rsidRPr="00002A83">
        <w:rPr>
          <w:rFonts w:cs="Arial" w:hint="cs"/>
          <w:b/>
          <w:bCs/>
          <w:sz w:val="24"/>
          <w:szCs w:val="24"/>
          <w:rtl/>
        </w:rPr>
        <w:t>כל</w:t>
      </w:r>
      <w:r w:rsidRPr="00002A83">
        <w:rPr>
          <w:rFonts w:cs="Arial"/>
          <w:b/>
          <w:bCs/>
          <w:sz w:val="24"/>
          <w:szCs w:val="24"/>
          <w:rtl/>
        </w:rPr>
        <w:t xml:space="preserve"> </w:t>
      </w:r>
      <w:r w:rsidRPr="00002A83">
        <w:rPr>
          <w:rFonts w:cs="Arial" w:hint="cs"/>
          <w:b/>
          <w:bCs/>
          <w:sz w:val="24"/>
          <w:szCs w:val="24"/>
          <w:rtl/>
        </w:rPr>
        <w:t>חדא</w:t>
      </w:r>
      <w:r w:rsidRPr="00002A83">
        <w:rPr>
          <w:rFonts w:cs="Arial"/>
          <w:b/>
          <w:bCs/>
          <w:sz w:val="24"/>
          <w:szCs w:val="24"/>
          <w:rtl/>
        </w:rPr>
        <w:t xml:space="preserve"> </w:t>
      </w:r>
      <w:r w:rsidRPr="00002A83">
        <w:rPr>
          <w:rFonts w:cs="Arial" w:hint="cs"/>
          <w:b/>
          <w:bCs/>
          <w:sz w:val="24"/>
          <w:szCs w:val="24"/>
          <w:rtl/>
        </w:rPr>
        <w:t>מינהון</w:t>
      </w:r>
      <w:r w:rsidRPr="00653A56">
        <w:rPr>
          <w:rFonts w:cs="Arial"/>
          <w:sz w:val="24"/>
          <w:szCs w:val="24"/>
          <w:rtl/>
        </w:rPr>
        <w:t xml:space="preserve"> </w:t>
      </w:r>
      <w:r w:rsidRPr="00653A56">
        <w:rPr>
          <w:rFonts w:cs="Arial" w:hint="eastAsia"/>
          <w:sz w:val="24"/>
          <w:szCs w:val="24"/>
          <w:rtl/>
        </w:rPr>
        <w:t>אמרה</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E50697">
        <w:rPr>
          <w:rFonts w:cs="Arial" w:hint="cs"/>
          <w:sz w:val="24"/>
          <w:szCs w:val="24"/>
          <w:rtl/>
        </w:rPr>
        <w:t>דהיא</w:t>
      </w:r>
      <w:r w:rsidRPr="00E50697">
        <w:rPr>
          <w:rFonts w:cs="Arial"/>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ומייתיא</w:t>
      </w:r>
      <w:r w:rsidRPr="00002A83">
        <w:rPr>
          <w:rFonts w:cs="Arial"/>
          <w:b/>
          <w:bCs/>
          <w:sz w:val="24"/>
          <w:szCs w:val="24"/>
          <w:rtl/>
        </w:rPr>
        <w:t xml:space="preserve"> </w:t>
      </w:r>
      <w:r w:rsidRPr="00002A83">
        <w:rPr>
          <w:rFonts w:cs="Arial" w:hint="cs"/>
          <w:b/>
          <w:bCs/>
          <w:sz w:val="24"/>
          <w:szCs w:val="24"/>
          <w:rtl/>
        </w:rPr>
        <w:t>פיתא.</w:t>
      </w:r>
      <w:r w:rsidRPr="00002A83">
        <w:rPr>
          <w:rFonts w:cs="Arial"/>
          <w:b/>
          <w:bCs/>
          <w:sz w:val="24"/>
          <w:szCs w:val="24"/>
          <w:rtl/>
        </w:rPr>
        <w:t xml:space="preserve"> </w:t>
      </w:r>
      <w:r w:rsidRPr="00002A83">
        <w:rPr>
          <w:rFonts w:cs="Arial" w:hint="cs"/>
          <w:b/>
          <w:bCs/>
          <w:sz w:val="24"/>
          <w:szCs w:val="24"/>
          <w:rtl/>
        </w:rPr>
        <w:t>והדא</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מה</w:t>
      </w:r>
      <w:r w:rsidRPr="00002A83">
        <w:rPr>
          <w:rFonts w:cs="Arial"/>
          <w:b/>
          <w:bCs/>
          <w:sz w:val="24"/>
          <w:szCs w:val="24"/>
          <w:rtl/>
        </w:rPr>
        <w:t xml:space="preserve"> </w:t>
      </w:r>
      <w:r w:rsidRPr="00002A83">
        <w:rPr>
          <w:rFonts w:cs="Arial" w:hint="cs"/>
          <w:b/>
          <w:bCs/>
          <w:sz w:val="24"/>
          <w:szCs w:val="24"/>
          <w:rtl/>
        </w:rPr>
        <w:t>דהיא</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ומייתיא</w:t>
      </w:r>
      <w:r w:rsidRPr="00002A83">
        <w:rPr>
          <w:rFonts w:cs="Arial"/>
          <w:b/>
          <w:bCs/>
          <w:sz w:val="24"/>
          <w:szCs w:val="24"/>
          <w:rtl/>
        </w:rPr>
        <w:t xml:space="preserve"> </w:t>
      </w:r>
      <w:r w:rsidRPr="00002A83">
        <w:rPr>
          <w:rFonts w:cs="Arial" w:hint="cs"/>
          <w:b/>
          <w:bCs/>
          <w:sz w:val="24"/>
          <w:szCs w:val="24"/>
          <w:rtl/>
        </w:rPr>
        <w:t>קופד.</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מה</w:t>
      </w:r>
      <w:r w:rsidRPr="00002A83">
        <w:rPr>
          <w:rFonts w:cs="Arial"/>
          <w:b/>
          <w:bCs/>
          <w:sz w:val="24"/>
          <w:szCs w:val="24"/>
          <w:rtl/>
        </w:rPr>
        <w:t xml:space="preserve"> </w:t>
      </w:r>
      <w:r w:rsidRPr="00002A83">
        <w:rPr>
          <w:rFonts w:cs="Arial" w:hint="cs"/>
          <w:b/>
          <w:bCs/>
          <w:sz w:val="24"/>
          <w:szCs w:val="24"/>
          <w:rtl/>
        </w:rPr>
        <w:t>דהיא</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ומייתיא</w:t>
      </w:r>
      <w:r w:rsidRPr="00002A83">
        <w:rPr>
          <w:rFonts w:cs="Arial"/>
          <w:b/>
          <w:bCs/>
          <w:sz w:val="24"/>
          <w:szCs w:val="24"/>
          <w:rtl/>
        </w:rPr>
        <w:t xml:space="preserve"> </w:t>
      </w:r>
      <w:r w:rsidRPr="00002A83">
        <w:rPr>
          <w:rFonts w:cs="Arial" w:hint="cs"/>
          <w:b/>
          <w:bCs/>
          <w:sz w:val="24"/>
          <w:szCs w:val="24"/>
          <w:rtl/>
        </w:rPr>
        <w:t>תבשילין.</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מה</w:t>
      </w:r>
      <w:r w:rsidRPr="00002A83">
        <w:rPr>
          <w:rFonts w:cs="Arial"/>
          <w:b/>
          <w:bCs/>
          <w:sz w:val="24"/>
          <w:szCs w:val="24"/>
          <w:rtl/>
        </w:rPr>
        <w:t xml:space="preserve"> </w:t>
      </w:r>
      <w:r w:rsidRPr="00002A83">
        <w:rPr>
          <w:rFonts w:cs="Arial" w:hint="cs"/>
          <w:b/>
          <w:bCs/>
          <w:sz w:val="24"/>
          <w:szCs w:val="24"/>
          <w:rtl/>
        </w:rPr>
        <w:t>דהיא</w:t>
      </w:r>
      <w:r w:rsidRPr="00002A83">
        <w:rPr>
          <w:rFonts w:cs="Arial"/>
          <w:b/>
          <w:bCs/>
          <w:sz w:val="24"/>
          <w:szCs w:val="24"/>
          <w:rtl/>
        </w:rPr>
        <w:t xml:space="preserve"> </w:t>
      </w:r>
      <w:r w:rsidRPr="00002A83">
        <w:rPr>
          <w:rFonts w:cs="Arial" w:hint="cs"/>
          <w:b/>
          <w:bCs/>
          <w:sz w:val="24"/>
          <w:szCs w:val="24"/>
          <w:rtl/>
        </w:rPr>
        <w:t>אמרה,</w:t>
      </w:r>
      <w:r w:rsidRPr="00002A83">
        <w:rPr>
          <w:rFonts w:cs="Arial"/>
          <w:b/>
          <w:bCs/>
          <w:sz w:val="24"/>
          <w:szCs w:val="24"/>
          <w:rtl/>
        </w:rPr>
        <w:t xml:space="preserve"> </w:t>
      </w:r>
      <w:r w:rsidRPr="00002A83">
        <w:rPr>
          <w:rFonts w:cs="Arial" w:hint="cs"/>
          <w:b/>
          <w:bCs/>
          <w:sz w:val="24"/>
          <w:szCs w:val="24"/>
          <w:rtl/>
        </w:rPr>
        <w:t>ומייתיא</w:t>
      </w:r>
      <w:r w:rsidRPr="00002A83">
        <w:rPr>
          <w:rFonts w:cs="Arial"/>
          <w:b/>
          <w:bCs/>
          <w:sz w:val="24"/>
          <w:szCs w:val="24"/>
          <w:rtl/>
        </w:rPr>
        <w:t xml:space="preserve"> </w:t>
      </w:r>
      <w:r w:rsidRPr="00002A83">
        <w:rPr>
          <w:rFonts w:cs="Arial" w:hint="cs"/>
          <w:b/>
          <w:bCs/>
          <w:sz w:val="24"/>
          <w:szCs w:val="24"/>
          <w:rtl/>
        </w:rPr>
        <w:t>חמר.</w:t>
      </w:r>
      <w:r w:rsidRPr="00002A83">
        <w:rPr>
          <w:rFonts w:cs="Arial"/>
          <w:b/>
          <w:bCs/>
          <w:sz w:val="24"/>
          <w:szCs w:val="24"/>
          <w:rtl/>
        </w:rPr>
        <w:t xml:space="preserve"> </w:t>
      </w:r>
      <w:r w:rsidRPr="00002A83">
        <w:rPr>
          <w:rFonts w:cs="Arial" w:hint="cs"/>
          <w:b/>
          <w:bCs/>
          <w:sz w:val="24"/>
          <w:szCs w:val="24"/>
          <w:rtl/>
        </w:rPr>
        <w:t>אמרון</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את</w:t>
      </w:r>
      <w:r w:rsidRPr="00E50697">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אית</w:t>
      </w:r>
      <w:r w:rsidRPr="00653A56">
        <w:rPr>
          <w:rFonts w:cs="Arial"/>
          <w:sz w:val="24"/>
          <w:szCs w:val="24"/>
          <w:rtl/>
        </w:rPr>
        <w:t xml:space="preserve"> </w:t>
      </w:r>
      <w:r w:rsidRPr="00653A56">
        <w:rPr>
          <w:rFonts w:cs="Arial" w:hint="eastAsia"/>
          <w:sz w:val="24"/>
          <w:szCs w:val="24"/>
          <w:rtl/>
        </w:rPr>
        <w:t>בך</w:t>
      </w:r>
      <w:r w:rsidRPr="00653A56">
        <w:rPr>
          <w:rFonts w:cs="Arial"/>
          <w:sz w:val="24"/>
          <w:szCs w:val="24"/>
          <w:rtl/>
        </w:rPr>
        <w:t xml:space="preserve"> </w:t>
      </w:r>
      <w:r w:rsidRPr="00653A56">
        <w:rPr>
          <w:rFonts w:cs="Arial" w:hint="eastAsia"/>
          <w:sz w:val="24"/>
          <w:szCs w:val="24"/>
          <w:rtl/>
        </w:rPr>
        <w:t>עבד</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9A2B41">
        <w:rPr>
          <w:rFonts w:cs="Arial" w:hint="cs"/>
          <w:sz w:val="24"/>
          <w:szCs w:val="24"/>
          <w:rtl/>
        </w:rPr>
        <w:t>,</w:t>
      </w:r>
      <w:r w:rsidRPr="00653A56">
        <w:rPr>
          <w:rFonts w:cs="Arial"/>
          <w:sz w:val="24"/>
          <w:szCs w:val="24"/>
          <w:rtl/>
        </w:rPr>
        <w:t xml:space="preserve"> </w:t>
      </w:r>
      <w:r w:rsidRPr="00653A56">
        <w:rPr>
          <w:rFonts w:cs="Arial" w:hint="eastAsia"/>
          <w:sz w:val="24"/>
          <w:szCs w:val="24"/>
          <w:rtl/>
        </w:rPr>
        <w:t>אית</w:t>
      </w:r>
      <w:r w:rsidRPr="00653A56">
        <w:rPr>
          <w:rFonts w:cs="Arial"/>
          <w:sz w:val="24"/>
          <w:szCs w:val="24"/>
          <w:rtl/>
        </w:rPr>
        <w:t xml:space="preserve"> </w:t>
      </w:r>
      <w:r w:rsidRPr="00653A56">
        <w:rPr>
          <w:rFonts w:cs="Arial" w:hint="eastAsia"/>
          <w:sz w:val="24"/>
          <w:szCs w:val="24"/>
          <w:rtl/>
        </w:rPr>
        <w:t>בי</w:t>
      </w:r>
      <w:r w:rsidRPr="00653A56">
        <w:rPr>
          <w:rFonts w:cs="Arial"/>
          <w:sz w:val="24"/>
          <w:szCs w:val="24"/>
          <w:rtl/>
        </w:rPr>
        <w:t xml:space="preserve"> </w:t>
      </w:r>
      <w:r w:rsidRPr="00653A56">
        <w:rPr>
          <w:rFonts w:cs="Arial" w:hint="eastAsia"/>
          <w:sz w:val="24"/>
          <w:szCs w:val="24"/>
          <w:rtl/>
        </w:rPr>
        <w:t>צפר</w:t>
      </w:r>
      <w:r w:rsidRPr="00653A56">
        <w:rPr>
          <w:rFonts w:cs="Arial"/>
          <w:sz w:val="24"/>
          <w:szCs w:val="24"/>
          <w:rtl/>
        </w:rPr>
        <w:t xml:space="preserve"> </w:t>
      </w:r>
      <w:r w:rsidRPr="00002A83">
        <w:rPr>
          <w:rFonts w:cs="Arial" w:hint="cs"/>
          <w:b/>
          <w:bCs/>
          <w:sz w:val="24"/>
          <w:szCs w:val="24"/>
          <w:rtl/>
        </w:rPr>
        <w:t>תרין</w:t>
      </w:r>
      <w:r w:rsidRPr="00002A83">
        <w:rPr>
          <w:rFonts w:cs="Arial"/>
          <w:b/>
          <w:bCs/>
          <w:sz w:val="24"/>
          <w:szCs w:val="24"/>
          <w:rtl/>
        </w:rPr>
        <w:t xml:space="preserve"> </w:t>
      </w:r>
      <w:r w:rsidRPr="00002A83">
        <w:rPr>
          <w:rFonts w:cs="Arial" w:hint="cs"/>
          <w:b/>
          <w:bCs/>
          <w:sz w:val="24"/>
          <w:szCs w:val="24"/>
          <w:rtl/>
        </w:rPr>
        <w:t>צפרין,</w:t>
      </w:r>
      <w:r w:rsidRPr="00002A83">
        <w:rPr>
          <w:rFonts w:cs="Arial"/>
          <w:b/>
          <w:bCs/>
          <w:sz w:val="24"/>
          <w:szCs w:val="24"/>
          <w:rtl/>
        </w:rPr>
        <w:t xml:space="preserve"> </w:t>
      </w:r>
      <w:r w:rsidRPr="00002A83">
        <w:rPr>
          <w:rFonts w:cs="Arial" w:hint="cs"/>
          <w:b/>
          <w:bCs/>
          <w:sz w:val="24"/>
          <w:szCs w:val="24"/>
          <w:rtl/>
        </w:rPr>
        <w:t>ומייתי</w:t>
      </w:r>
      <w:r w:rsidRPr="00002A83">
        <w:rPr>
          <w:rFonts w:cs="Arial"/>
          <w:b/>
          <w:bCs/>
          <w:sz w:val="24"/>
          <w:szCs w:val="24"/>
          <w:rtl/>
        </w:rPr>
        <w:t xml:space="preserve"> </w:t>
      </w:r>
      <w:r w:rsidRPr="00002A83">
        <w:rPr>
          <w:rFonts w:cs="Arial" w:hint="cs"/>
          <w:b/>
          <w:bCs/>
          <w:sz w:val="24"/>
          <w:szCs w:val="24"/>
          <w:rtl/>
        </w:rPr>
        <w:t>לכון</w:t>
      </w:r>
      <w:r w:rsidRPr="00653A56">
        <w:rPr>
          <w:rFonts w:cs="Arial"/>
          <w:sz w:val="24"/>
          <w:szCs w:val="24"/>
          <w:rtl/>
        </w:rPr>
        <w:t xml:space="preserve"> </w:t>
      </w:r>
      <w:r w:rsidRPr="00653A56">
        <w:rPr>
          <w:rFonts w:cs="Arial" w:hint="eastAsia"/>
          <w:sz w:val="24"/>
          <w:szCs w:val="24"/>
          <w:rtl/>
        </w:rPr>
        <w:t>תמנין</w:t>
      </w:r>
      <w:r w:rsidRPr="00653A56">
        <w:rPr>
          <w:rFonts w:cs="Arial"/>
          <w:sz w:val="24"/>
          <w:szCs w:val="24"/>
          <w:rtl/>
        </w:rPr>
        <w:t xml:space="preserve"> </w:t>
      </w:r>
      <w:r w:rsidRPr="00653A56">
        <w:rPr>
          <w:rFonts w:cs="Arial" w:hint="eastAsia"/>
          <w:sz w:val="24"/>
          <w:szCs w:val="24"/>
          <w:rtl/>
        </w:rPr>
        <w:t>גוברין</w:t>
      </w:r>
      <w:r w:rsidRPr="00653A56">
        <w:rPr>
          <w:rFonts w:cs="Arial"/>
          <w:sz w:val="24"/>
          <w:szCs w:val="24"/>
          <w:rtl/>
        </w:rPr>
        <w:t xml:space="preserve"> </w:t>
      </w:r>
      <w:r w:rsidRPr="00653A56">
        <w:rPr>
          <w:rFonts w:cs="Arial" w:hint="eastAsia"/>
          <w:sz w:val="24"/>
          <w:szCs w:val="24"/>
          <w:rtl/>
        </w:rPr>
        <w:t>בחירין</w:t>
      </w:r>
      <w:r w:rsidRPr="009A2B41">
        <w:rPr>
          <w:rFonts w:cs="Arial" w:hint="cs"/>
          <w:sz w:val="24"/>
          <w:szCs w:val="24"/>
          <w:rtl/>
        </w:rPr>
        <w:t>.</w:t>
      </w:r>
      <w:r w:rsidRPr="00E50697">
        <w:rPr>
          <w:rFonts w:cs="Arial"/>
          <w:sz w:val="24"/>
          <w:szCs w:val="24"/>
          <w:rtl/>
        </w:rPr>
        <w:t xml:space="preserve"> </w:t>
      </w:r>
      <w:r w:rsidRPr="00002A83">
        <w:rPr>
          <w:rFonts w:cs="Arial" w:hint="cs"/>
          <w:b/>
          <w:bCs/>
          <w:sz w:val="24"/>
          <w:szCs w:val="24"/>
          <w:rtl/>
        </w:rPr>
        <w:t>הווי</w:t>
      </w:r>
      <w:r w:rsidRPr="00002A83">
        <w:rPr>
          <w:rFonts w:cs="Arial"/>
          <w:b/>
          <w:bCs/>
          <w:sz w:val="24"/>
          <w:szCs w:val="24"/>
          <w:rtl/>
        </w:rPr>
        <w:t xml:space="preserve"> </w:t>
      </w:r>
      <w:r w:rsidRPr="00002A83">
        <w:rPr>
          <w:rFonts w:cs="Arial" w:hint="cs"/>
          <w:b/>
          <w:bCs/>
          <w:sz w:val="24"/>
          <w:szCs w:val="24"/>
          <w:rtl/>
        </w:rPr>
        <w:t>עמכון,</w:t>
      </w:r>
      <w:r w:rsidRPr="00002A83">
        <w:rPr>
          <w:rFonts w:cs="Arial"/>
          <w:b/>
          <w:bCs/>
          <w:sz w:val="24"/>
          <w:szCs w:val="24"/>
          <w:rtl/>
        </w:rPr>
        <w:t xml:space="preserve"> </w:t>
      </w:r>
      <w:r w:rsidRPr="00002A83">
        <w:rPr>
          <w:rFonts w:cs="Arial" w:hint="cs"/>
          <w:b/>
          <w:bCs/>
          <w:sz w:val="24"/>
          <w:szCs w:val="24"/>
          <w:rtl/>
        </w:rPr>
        <w:t>חדיי</w:t>
      </w:r>
      <w:r w:rsidRPr="00002A83">
        <w:rPr>
          <w:rFonts w:cs="Arial"/>
          <w:b/>
          <w:bCs/>
          <w:sz w:val="24"/>
          <w:szCs w:val="24"/>
          <w:rtl/>
        </w:rPr>
        <w:t xml:space="preserve"> </w:t>
      </w:r>
      <w:r w:rsidRPr="00002A83">
        <w:rPr>
          <w:rFonts w:cs="Arial" w:hint="cs"/>
          <w:b/>
          <w:bCs/>
          <w:sz w:val="24"/>
          <w:szCs w:val="24"/>
          <w:rtl/>
        </w:rPr>
        <w:t>ומחדיי</w:t>
      </w:r>
      <w:r w:rsidRPr="00002A83">
        <w:rPr>
          <w:rFonts w:cs="Arial"/>
          <w:b/>
          <w:bCs/>
          <w:sz w:val="24"/>
          <w:szCs w:val="24"/>
          <w:rtl/>
        </w:rPr>
        <w:t xml:space="preserve"> </w:t>
      </w:r>
      <w:r w:rsidRPr="00002A83">
        <w:rPr>
          <w:rFonts w:cs="Arial" w:hint="cs"/>
          <w:b/>
          <w:bCs/>
          <w:sz w:val="24"/>
          <w:szCs w:val="24"/>
          <w:rtl/>
        </w:rPr>
        <w:t>לכון.</w:t>
      </w:r>
      <w:r w:rsidRPr="00002A83">
        <w:rPr>
          <w:rFonts w:cs="Arial"/>
          <w:b/>
          <w:bCs/>
          <w:sz w:val="24"/>
          <w:szCs w:val="24"/>
          <w:rtl/>
        </w:rPr>
        <w:t xml:space="preserve"> </w:t>
      </w:r>
      <w:r w:rsidRPr="00002A83">
        <w:rPr>
          <w:rFonts w:cs="Arial" w:hint="cs"/>
          <w:b/>
          <w:bCs/>
          <w:sz w:val="24"/>
          <w:szCs w:val="24"/>
          <w:rtl/>
        </w:rPr>
        <w:t>אמרון</w:t>
      </w:r>
      <w:r w:rsidRPr="00002A83">
        <w:rPr>
          <w:rFonts w:cs="Arial"/>
          <w:b/>
          <w:bCs/>
          <w:sz w:val="24"/>
          <w:szCs w:val="24"/>
          <w:rtl/>
        </w:rPr>
        <w:t xml:space="preserve"> </w:t>
      </w:r>
      <w:r w:rsidRPr="00002A83">
        <w:rPr>
          <w:rFonts w:cs="Arial" w:hint="cs"/>
          <w:b/>
          <w:bCs/>
          <w:sz w:val="24"/>
          <w:szCs w:val="24"/>
          <w:rtl/>
        </w:rPr>
        <w:t>ליה,</w:t>
      </w:r>
      <w:r w:rsidRPr="00002A83">
        <w:rPr>
          <w:rFonts w:cs="Arial"/>
          <w:b/>
          <w:bCs/>
          <w:sz w:val="24"/>
          <w:szCs w:val="24"/>
          <w:rtl/>
        </w:rPr>
        <w:t xml:space="preserve"> </w:t>
      </w:r>
      <w:r w:rsidRPr="00002A83">
        <w:rPr>
          <w:rFonts w:cs="Arial" w:hint="cs"/>
          <w:b/>
          <w:bCs/>
          <w:sz w:val="24"/>
          <w:szCs w:val="24"/>
          <w:rtl/>
        </w:rPr>
        <w:t>כן</w:t>
      </w:r>
      <w:r w:rsidRPr="00002A83">
        <w:rPr>
          <w:rFonts w:cs="Arial"/>
          <w:b/>
          <w:bCs/>
          <w:sz w:val="24"/>
          <w:szCs w:val="24"/>
          <w:rtl/>
        </w:rPr>
        <w:t xml:space="preserve"> </w:t>
      </w:r>
      <w:r w:rsidRPr="00002A83">
        <w:rPr>
          <w:rFonts w:cs="Arial" w:hint="cs"/>
          <w:b/>
          <w:bCs/>
          <w:sz w:val="24"/>
          <w:szCs w:val="24"/>
          <w:rtl/>
        </w:rPr>
        <w:t>אנן</w:t>
      </w:r>
      <w:r w:rsidRPr="00002A83">
        <w:rPr>
          <w:rFonts w:cs="Arial"/>
          <w:b/>
          <w:bCs/>
          <w:sz w:val="24"/>
          <w:szCs w:val="24"/>
          <w:rtl/>
        </w:rPr>
        <w:t xml:space="preserve"> </w:t>
      </w:r>
      <w:r w:rsidRPr="00002A83">
        <w:rPr>
          <w:rFonts w:cs="Arial" w:hint="cs"/>
          <w:b/>
          <w:bCs/>
          <w:sz w:val="24"/>
          <w:szCs w:val="24"/>
          <w:rtl/>
        </w:rPr>
        <w:t>בעיי.</w:t>
      </w:r>
      <w:r w:rsidRPr="00002A83">
        <w:rPr>
          <w:rFonts w:cs="Arial"/>
          <w:b/>
          <w:bCs/>
          <w:sz w:val="24"/>
          <w:szCs w:val="24"/>
          <w:rtl/>
        </w:rPr>
        <w:t xml:space="preserve"> </w:t>
      </w:r>
      <w:r w:rsidRPr="00002A83">
        <w:rPr>
          <w:rFonts w:cs="Arial" w:hint="cs"/>
          <w:b/>
          <w:bCs/>
          <w:sz w:val="24"/>
          <w:szCs w:val="24"/>
          <w:rtl/>
        </w:rPr>
        <w:t>צפר</w:t>
      </w:r>
      <w:r w:rsidRPr="00002A83">
        <w:rPr>
          <w:rFonts w:cs="Arial"/>
          <w:b/>
          <w:bCs/>
          <w:sz w:val="24"/>
          <w:szCs w:val="24"/>
          <w:rtl/>
        </w:rPr>
        <w:t xml:space="preserve"> </w:t>
      </w:r>
      <w:r w:rsidRPr="00002A83">
        <w:rPr>
          <w:rFonts w:cs="Arial" w:hint="cs"/>
          <w:b/>
          <w:bCs/>
          <w:sz w:val="24"/>
          <w:szCs w:val="24"/>
          <w:rtl/>
        </w:rPr>
        <w:t>חדא</w:t>
      </w:r>
      <w:r w:rsidRPr="00002A83">
        <w:rPr>
          <w:rFonts w:cs="Arial"/>
          <w:b/>
          <w:bCs/>
          <w:sz w:val="24"/>
          <w:szCs w:val="24"/>
          <w:rtl/>
        </w:rPr>
        <w:t xml:space="preserve"> </w:t>
      </w:r>
      <w:r w:rsidRPr="00002A83">
        <w:rPr>
          <w:rFonts w:cs="Arial" w:hint="cs"/>
          <w:b/>
          <w:bCs/>
          <w:sz w:val="24"/>
          <w:szCs w:val="24"/>
          <w:rtl/>
        </w:rPr>
        <w:t>זמן,</w:t>
      </w:r>
      <w:r w:rsidRPr="00002A83">
        <w:rPr>
          <w:rFonts w:cs="Arial"/>
          <w:b/>
          <w:bCs/>
          <w:sz w:val="24"/>
          <w:szCs w:val="24"/>
          <w:rtl/>
        </w:rPr>
        <w:t xml:space="preserve"> </w:t>
      </w:r>
      <w:r w:rsidRPr="00002A83">
        <w:rPr>
          <w:rFonts w:cs="Arial" w:hint="cs"/>
          <w:b/>
          <w:bCs/>
          <w:sz w:val="24"/>
          <w:szCs w:val="24"/>
          <w:rtl/>
        </w:rPr>
        <w:t>ולבשון</w:t>
      </w:r>
      <w:r w:rsidRPr="00002A83">
        <w:rPr>
          <w:rFonts w:cs="Arial"/>
          <w:b/>
          <w:bCs/>
          <w:sz w:val="24"/>
          <w:szCs w:val="24"/>
          <w:rtl/>
        </w:rPr>
        <w:t xml:space="preserve"> </w:t>
      </w:r>
      <w:r w:rsidRPr="00002A83">
        <w:rPr>
          <w:rFonts w:cs="Arial" w:hint="cs"/>
          <w:b/>
          <w:bCs/>
          <w:sz w:val="24"/>
          <w:szCs w:val="24"/>
          <w:rtl/>
        </w:rPr>
        <w:t>לבושיהון.</w:t>
      </w:r>
      <w:r w:rsidRPr="00002A83">
        <w:rPr>
          <w:rFonts w:cs="Arial"/>
          <w:b/>
          <w:bCs/>
          <w:sz w:val="24"/>
          <w:szCs w:val="24"/>
          <w:rtl/>
        </w:rPr>
        <w:t xml:space="preserve"> </w:t>
      </w:r>
      <w:r w:rsidRPr="00002A83">
        <w:rPr>
          <w:rFonts w:cs="Arial" w:hint="cs"/>
          <w:b/>
          <w:bCs/>
          <w:sz w:val="24"/>
          <w:szCs w:val="24"/>
          <w:rtl/>
        </w:rPr>
        <w:t>צפר</w:t>
      </w:r>
      <w:r w:rsidRPr="00002A83">
        <w:rPr>
          <w:rFonts w:cs="Arial"/>
          <w:b/>
          <w:bCs/>
          <w:sz w:val="24"/>
          <w:szCs w:val="24"/>
          <w:rtl/>
        </w:rPr>
        <w:t xml:space="preserve"> </w:t>
      </w:r>
      <w:r w:rsidRPr="00002A83">
        <w:rPr>
          <w:rFonts w:cs="Arial" w:hint="cs"/>
          <w:b/>
          <w:bCs/>
          <w:sz w:val="24"/>
          <w:szCs w:val="24"/>
          <w:rtl/>
        </w:rPr>
        <w:t>זמן</w:t>
      </w:r>
      <w:r w:rsidRPr="00002A83">
        <w:rPr>
          <w:rFonts w:cs="Arial"/>
          <w:b/>
          <w:bCs/>
          <w:sz w:val="24"/>
          <w:szCs w:val="24"/>
          <w:rtl/>
        </w:rPr>
        <w:t xml:space="preserve"> </w:t>
      </w:r>
      <w:r w:rsidRPr="00002A83">
        <w:rPr>
          <w:rFonts w:cs="Arial" w:hint="cs"/>
          <w:b/>
          <w:bCs/>
          <w:sz w:val="24"/>
          <w:szCs w:val="24"/>
          <w:rtl/>
        </w:rPr>
        <w:t>תינינן,</w:t>
      </w:r>
      <w:r w:rsidRPr="00002A83">
        <w:rPr>
          <w:rFonts w:cs="Arial"/>
          <w:b/>
          <w:bCs/>
          <w:sz w:val="24"/>
          <w:szCs w:val="24"/>
          <w:rtl/>
        </w:rPr>
        <w:t xml:space="preserve"> </w:t>
      </w:r>
      <w:r w:rsidRPr="00002A83">
        <w:rPr>
          <w:rFonts w:cs="Arial" w:hint="cs"/>
          <w:b/>
          <w:bCs/>
          <w:sz w:val="24"/>
          <w:szCs w:val="24"/>
          <w:rtl/>
        </w:rPr>
        <w:t>ועלו</w:t>
      </w:r>
      <w:r w:rsidRPr="00002A83">
        <w:rPr>
          <w:rFonts w:cs="Arial"/>
          <w:b/>
          <w:bCs/>
          <w:sz w:val="24"/>
          <w:szCs w:val="24"/>
          <w:rtl/>
        </w:rPr>
        <w:t xml:space="preserve"> </w:t>
      </w:r>
      <w:r w:rsidRPr="00002A83">
        <w:rPr>
          <w:rFonts w:cs="Arial" w:hint="cs"/>
          <w:b/>
          <w:bCs/>
          <w:sz w:val="24"/>
          <w:szCs w:val="24"/>
          <w:rtl/>
        </w:rPr>
        <w:t>כולהון</w:t>
      </w:r>
      <w:r w:rsidRPr="00002A83">
        <w:rPr>
          <w:rFonts w:cs="Arial"/>
          <w:b/>
          <w:bCs/>
          <w:sz w:val="24"/>
          <w:szCs w:val="24"/>
          <w:rtl/>
        </w:rPr>
        <w:t xml:space="preserve"> </w:t>
      </w:r>
      <w:r w:rsidRPr="00002A83">
        <w:rPr>
          <w:rFonts w:cs="Arial" w:hint="cs"/>
          <w:b/>
          <w:bCs/>
          <w:sz w:val="24"/>
          <w:szCs w:val="24"/>
          <w:rtl/>
        </w:rPr>
        <w:t>כחדא.</w:t>
      </w:r>
      <w:r w:rsidRPr="00002A83">
        <w:rPr>
          <w:rFonts w:cs="Arial"/>
          <w:b/>
          <w:bCs/>
          <w:sz w:val="24"/>
          <w:szCs w:val="24"/>
          <w:rtl/>
        </w:rPr>
        <w:t xml:space="preserve"> </w:t>
      </w:r>
      <w:r w:rsidRPr="00002A83">
        <w:rPr>
          <w:rFonts w:cs="Arial" w:hint="cs"/>
          <w:b/>
          <w:bCs/>
          <w:sz w:val="24"/>
          <w:szCs w:val="24"/>
          <w:rtl/>
        </w:rPr>
        <w:t>אמר,</w:t>
      </w:r>
      <w:r w:rsidRPr="00002A83">
        <w:rPr>
          <w:rFonts w:cs="Arial"/>
          <w:b/>
          <w:bCs/>
          <w:sz w:val="24"/>
          <w:szCs w:val="24"/>
          <w:rtl/>
        </w:rPr>
        <w:t xml:space="preserve"> </w:t>
      </w:r>
      <w:r w:rsidRPr="00002A83">
        <w:rPr>
          <w:rFonts w:cs="Arial" w:hint="cs"/>
          <w:b/>
          <w:bCs/>
          <w:sz w:val="24"/>
          <w:szCs w:val="24"/>
          <w:rtl/>
        </w:rPr>
        <w:t>כל</w:t>
      </w:r>
      <w:r w:rsidRPr="00002A83">
        <w:rPr>
          <w:rFonts w:cs="Arial"/>
          <w:b/>
          <w:bCs/>
          <w:sz w:val="24"/>
          <w:szCs w:val="24"/>
          <w:rtl/>
        </w:rPr>
        <w:t xml:space="preserve"> </w:t>
      </w:r>
      <w:r w:rsidRPr="00002A83">
        <w:rPr>
          <w:rFonts w:cs="Arial" w:hint="cs"/>
          <w:b/>
          <w:bCs/>
          <w:sz w:val="24"/>
          <w:szCs w:val="24"/>
          <w:rtl/>
        </w:rPr>
        <w:t>דמטי</w:t>
      </w:r>
      <w:r w:rsidRPr="00002A83">
        <w:rPr>
          <w:rFonts w:cs="Arial"/>
          <w:b/>
          <w:bCs/>
          <w:sz w:val="24"/>
          <w:szCs w:val="24"/>
          <w:rtl/>
        </w:rPr>
        <w:t xml:space="preserve"> </w:t>
      </w:r>
      <w:r w:rsidRPr="00002A83">
        <w:rPr>
          <w:rFonts w:cs="Arial" w:hint="cs"/>
          <w:b/>
          <w:bCs/>
          <w:sz w:val="24"/>
          <w:szCs w:val="24"/>
          <w:rtl/>
        </w:rPr>
        <w:t>יחכום</w:t>
      </w:r>
      <w:r w:rsidRPr="00002A83">
        <w:rPr>
          <w:rFonts w:cs="Arial"/>
          <w:b/>
          <w:bCs/>
          <w:sz w:val="24"/>
          <w:szCs w:val="24"/>
          <w:rtl/>
        </w:rPr>
        <w:t xml:space="preserve"> </w:t>
      </w:r>
      <w:r w:rsidRPr="00002A83">
        <w:rPr>
          <w:rFonts w:cs="Arial" w:hint="cs"/>
          <w:b/>
          <w:bCs/>
          <w:sz w:val="24"/>
          <w:szCs w:val="24"/>
          <w:rtl/>
        </w:rPr>
        <w:t>זוגיה.</w:t>
      </w:r>
      <w:r w:rsidRPr="00002A83">
        <w:rPr>
          <w:rFonts w:cs="Arial"/>
          <w:b/>
          <w:bCs/>
          <w:sz w:val="24"/>
          <w:szCs w:val="24"/>
          <w:rtl/>
        </w:rPr>
        <w:t xml:space="preserve"> </w:t>
      </w:r>
      <w:r w:rsidRPr="00002A83">
        <w:rPr>
          <w:rFonts w:cs="Arial" w:hint="cs"/>
          <w:b/>
          <w:bCs/>
          <w:sz w:val="24"/>
          <w:szCs w:val="24"/>
          <w:rtl/>
        </w:rPr>
        <w:t>וטענונון</w:t>
      </w:r>
      <w:r w:rsidRPr="00002A83">
        <w:rPr>
          <w:rFonts w:cs="Arial"/>
          <w:b/>
          <w:bCs/>
          <w:sz w:val="24"/>
          <w:szCs w:val="24"/>
          <w:rtl/>
        </w:rPr>
        <w:t xml:space="preserve"> </w:t>
      </w:r>
      <w:r w:rsidRPr="00002A83">
        <w:rPr>
          <w:rFonts w:cs="Arial" w:hint="cs"/>
          <w:b/>
          <w:bCs/>
          <w:sz w:val="24"/>
          <w:szCs w:val="24"/>
          <w:rtl/>
        </w:rPr>
        <w:t>ואזלון</w:t>
      </w:r>
      <w:r w:rsidRPr="00002A83">
        <w:rPr>
          <w:rFonts w:cs="Arial"/>
          <w:b/>
          <w:bCs/>
          <w:sz w:val="24"/>
          <w:szCs w:val="24"/>
          <w:rtl/>
        </w:rPr>
        <w:t xml:space="preserve"> </w:t>
      </w:r>
      <w:r w:rsidRPr="00002A83">
        <w:rPr>
          <w:rFonts w:cs="Arial" w:hint="cs"/>
          <w:b/>
          <w:bCs/>
          <w:sz w:val="24"/>
          <w:szCs w:val="24"/>
          <w:rtl/>
        </w:rPr>
        <w:t>וצלבונון.</w:t>
      </w:r>
      <w:r w:rsidRPr="00002A83">
        <w:rPr>
          <w:rFonts w:cs="Arial"/>
          <w:b/>
          <w:bCs/>
          <w:sz w:val="24"/>
          <w:szCs w:val="24"/>
          <w:rtl/>
        </w:rPr>
        <w:t xml:space="preserve"> </w:t>
      </w:r>
      <w:r w:rsidRPr="00002A83">
        <w:rPr>
          <w:rFonts w:cs="Arial" w:hint="cs"/>
          <w:b/>
          <w:bCs/>
          <w:sz w:val="24"/>
          <w:szCs w:val="24"/>
          <w:rtl/>
        </w:rPr>
        <w:t>הדא</w:t>
      </w:r>
      <w:r w:rsidRPr="00002A83">
        <w:rPr>
          <w:rFonts w:cs="Arial"/>
          <w:b/>
          <w:bCs/>
          <w:sz w:val="24"/>
          <w:szCs w:val="24"/>
          <w:rtl/>
        </w:rPr>
        <w:t xml:space="preserve"> </w:t>
      </w:r>
      <w:r w:rsidRPr="00002A83">
        <w:rPr>
          <w:rFonts w:cs="Arial" w:hint="cs"/>
          <w:b/>
          <w:bCs/>
          <w:sz w:val="24"/>
          <w:szCs w:val="24"/>
          <w:rtl/>
        </w:rPr>
        <w:t>הי</w:t>
      </w:r>
      <w:r w:rsidRPr="00E50697">
        <w:rPr>
          <w:rFonts w:cs="Arial" w:hint="cs"/>
          <w:sz w:val="24"/>
          <w:szCs w:val="24"/>
          <w:rtl/>
        </w:rPr>
        <w:t>א</w:t>
      </w:r>
      <w:r w:rsidRPr="00653A56">
        <w:rPr>
          <w:rFonts w:cs="Arial"/>
          <w:sz w:val="24"/>
          <w:szCs w:val="24"/>
          <w:rtl/>
        </w:rPr>
        <w:t xml:space="preserve"> </w:t>
      </w:r>
      <w:r w:rsidRPr="00653A56">
        <w:rPr>
          <w:rFonts w:cs="Arial" w:hint="eastAsia"/>
          <w:sz w:val="24"/>
          <w:szCs w:val="24"/>
          <w:rtl/>
        </w:rPr>
        <w:t>דתנינן</w:t>
      </w:r>
      <w:r w:rsidRPr="00143024">
        <w:rPr>
          <w:rFonts w:cs="Arial" w:hint="cs"/>
          <w:sz w:val="24"/>
          <w:szCs w:val="24"/>
          <w:rtl/>
        </w:rPr>
        <w:t xml:space="preserve">, </w:t>
      </w:r>
      <w:r w:rsidRPr="00002A83">
        <w:rPr>
          <w:rFonts w:cs="Arial"/>
          <w:b/>
          <w:bCs/>
          <w:sz w:val="24"/>
          <w:szCs w:val="24"/>
          <w:rtl/>
        </w:rPr>
        <w:t>האיש תולין אותו פניו כלפי העם והאשה פניה כלפי העץ דברי רבי אליעזר</w:t>
      </w:r>
      <w:r w:rsidRPr="00002A83">
        <w:rPr>
          <w:rFonts w:cs="Arial" w:hint="cs"/>
          <w:b/>
          <w:bCs/>
          <w:sz w:val="24"/>
          <w:szCs w:val="24"/>
          <w:rtl/>
        </w:rPr>
        <w:t>.</w:t>
      </w:r>
      <w:r w:rsidRPr="00002A83">
        <w:rPr>
          <w:rFonts w:cs="Arial"/>
          <w:b/>
          <w:bCs/>
          <w:sz w:val="24"/>
          <w:szCs w:val="24"/>
          <w:rtl/>
        </w:rPr>
        <w:t xml:space="preserve"> וחכמים אומרים האיש נתלה ואין האשה נתלית</w:t>
      </w:r>
      <w:r w:rsidRPr="00002A83">
        <w:rPr>
          <w:rFonts w:cs="Arial" w:hint="cs"/>
          <w:b/>
          <w:bCs/>
          <w:sz w:val="24"/>
          <w:szCs w:val="24"/>
          <w:rtl/>
        </w:rPr>
        <w:t>.</w:t>
      </w:r>
      <w:r w:rsidRPr="00002A83">
        <w:rPr>
          <w:rFonts w:cs="Arial"/>
          <w:b/>
          <w:bCs/>
          <w:sz w:val="24"/>
          <w:szCs w:val="24"/>
          <w:rtl/>
        </w:rPr>
        <w:t xml:space="preserve"> אמר להן רבי אליעזר</w:t>
      </w:r>
      <w:r w:rsidRPr="00002A83">
        <w:rPr>
          <w:rFonts w:cs="Arial" w:hint="cs"/>
          <w:b/>
          <w:bCs/>
          <w:sz w:val="24"/>
          <w:szCs w:val="24"/>
          <w:rtl/>
        </w:rPr>
        <w:t>,</w:t>
      </w:r>
      <w:r w:rsidRPr="00002A83">
        <w:rPr>
          <w:rFonts w:cs="Arial"/>
          <w:b/>
          <w:bCs/>
          <w:sz w:val="24"/>
          <w:szCs w:val="24"/>
          <w:rtl/>
        </w:rPr>
        <w:t xml:space="preserve"> והלא </w:t>
      </w:r>
      <w:r w:rsidRPr="00002A83">
        <w:rPr>
          <w:rFonts w:cs="Arial" w:hint="cs"/>
          <w:b/>
          <w:bCs/>
          <w:sz w:val="24"/>
          <w:szCs w:val="24"/>
          <w:rtl/>
        </w:rPr>
        <w:t>מעשה</w:t>
      </w:r>
      <w:r w:rsidRPr="00002A83">
        <w:rPr>
          <w:rFonts w:cs="Arial"/>
          <w:b/>
          <w:bCs/>
          <w:sz w:val="24"/>
          <w:szCs w:val="24"/>
          <w:rtl/>
        </w:rPr>
        <w:t xml:space="preserve"> </w:t>
      </w:r>
      <w:r w:rsidRPr="00002A83">
        <w:rPr>
          <w:rFonts w:cs="Arial" w:hint="cs"/>
          <w:b/>
          <w:bCs/>
          <w:sz w:val="24"/>
          <w:szCs w:val="24"/>
          <w:rtl/>
        </w:rPr>
        <w:t>בשמעון</w:t>
      </w:r>
      <w:r w:rsidRPr="00002A83">
        <w:rPr>
          <w:rFonts w:cs="Arial"/>
          <w:b/>
          <w:bCs/>
          <w:sz w:val="24"/>
          <w:szCs w:val="24"/>
          <w:rtl/>
        </w:rPr>
        <w:t xml:space="preserve"> </w:t>
      </w:r>
      <w:r w:rsidRPr="00002A83">
        <w:rPr>
          <w:rFonts w:cs="Arial" w:hint="cs"/>
          <w:b/>
          <w:bCs/>
          <w:sz w:val="24"/>
          <w:szCs w:val="24"/>
          <w:rtl/>
        </w:rPr>
        <w:t>בן</w:t>
      </w:r>
      <w:r w:rsidRPr="00002A83">
        <w:rPr>
          <w:rFonts w:cs="Arial"/>
          <w:b/>
          <w:bCs/>
          <w:sz w:val="24"/>
          <w:szCs w:val="24"/>
          <w:rtl/>
        </w:rPr>
        <w:t xml:space="preserve"> </w:t>
      </w:r>
      <w:r w:rsidRPr="00002A83">
        <w:rPr>
          <w:rFonts w:cs="Arial" w:hint="cs"/>
          <w:b/>
          <w:bCs/>
          <w:sz w:val="24"/>
          <w:szCs w:val="24"/>
          <w:rtl/>
        </w:rPr>
        <w:t>שטח</w:t>
      </w:r>
      <w:r w:rsidRPr="00002A83">
        <w:rPr>
          <w:rFonts w:cs="Arial"/>
          <w:b/>
          <w:bCs/>
          <w:sz w:val="24"/>
          <w:szCs w:val="24"/>
          <w:rtl/>
        </w:rPr>
        <w:t xml:space="preserve"> </w:t>
      </w:r>
      <w:r w:rsidRPr="00002A83">
        <w:rPr>
          <w:rFonts w:cs="Arial" w:hint="cs"/>
          <w:b/>
          <w:bCs/>
          <w:sz w:val="24"/>
          <w:szCs w:val="24"/>
          <w:rtl/>
        </w:rPr>
        <w:t>שתלה</w:t>
      </w:r>
      <w:r w:rsidRPr="00002A83">
        <w:rPr>
          <w:rFonts w:cs="Arial"/>
          <w:b/>
          <w:bCs/>
          <w:sz w:val="24"/>
          <w:szCs w:val="24"/>
          <w:rtl/>
        </w:rPr>
        <w:t xml:space="preserve"> </w:t>
      </w:r>
      <w:r w:rsidRPr="00002A83">
        <w:rPr>
          <w:rFonts w:cs="Arial" w:hint="cs"/>
          <w:b/>
          <w:bCs/>
          <w:sz w:val="24"/>
          <w:szCs w:val="24"/>
          <w:rtl/>
        </w:rPr>
        <w:t>נשים</w:t>
      </w:r>
      <w:r w:rsidRPr="00002A83">
        <w:rPr>
          <w:rFonts w:cs="Arial"/>
          <w:b/>
          <w:bCs/>
          <w:sz w:val="24"/>
          <w:szCs w:val="24"/>
          <w:rtl/>
        </w:rPr>
        <w:t xml:space="preserve"> </w:t>
      </w:r>
      <w:r w:rsidRPr="00002A83">
        <w:rPr>
          <w:rFonts w:cs="Arial" w:hint="cs"/>
          <w:b/>
          <w:bCs/>
          <w:sz w:val="24"/>
          <w:szCs w:val="24"/>
          <w:rtl/>
        </w:rPr>
        <w:t>באשקלון?</w:t>
      </w:r>
      <w:r w:rsidRPr="00002A83">
        <w:rPr>
          <w:rFonts w:cs="Arial"/>
          <w:b/>
          <w:bCs/>
          <w:sz w:val="24"/>
          <w:szCs w:val="24"/>
          <w:rtl/>
        </w:rPr>
        <w:t xml:space="preserve"> </w:t>
      </w:r>
      <w:r w:rsidRPr="00002A83">
        <w:rPr>
          <w:rFonts w:cs="Arial" w:hint="cs"/>
          <w:b/>
          <w:bCs/>
          <w:sz w:val="24"/>
          <w:szCs w:val="24"/>
          <w:rtl/>
        </w:rPr>
        <w:t>אמרו</w:t>
      </w:r>
      <w:r w:rsidRPr="00002A83">
        <w:rPr>
          <w:rFonts w:cs="Arial"/>
          <w:b/>
          <w:bCs/>
          <w:sz w:val="24"/>
          <w:szCs w:val="24"/>
          <w:rtl/>
        </w:rPr>
        <w:t xml:space="preserve"> </w:t>
      </w:r>
      <w:r w:rsidRPr="00002A83">
        <w:rPr>
          <w:rFonts w:cs="Arial" w:hint="cs"/>
          <w:b/>
          <w:bCs/>
          <w:sz w:val="24"/>
          <w:szCs w:val="24"/>
          <w:rtl/>
        </w:rPr>
        <w:t>לו שמנים</w:t>
      </w:r>
      <w:r w:rsidRPr="00653A56">
        <w:rPr>
          <w:rFonts w:cs="Arial"/>
          <w:sz w:val="24"/>
          <w:szCs w:val="24"/>
          <w:rtl/>
        </w:rPr>
        <w:t xml:space="preserve"> </w:t>
      </w:r>
      <w:r w:rsidRPr="00653A56">
        <w:rPr>
          <w:rFonts w:cs="Arial" w:hint="eastAsia"/>
          <w:sz w:val="24"/>
          <w:szCs w:val="24"/>
          <w:rtl/>
        </w:rPr>
        <w:t>נשים</w:t>
      </w:r>
      <w:r w:rsidRPr="00653A56">
        <w:rPr>
          <w:rFonts w:cs="Arial"/>
          <w:sz w:val="24"/>
          <w:szCs w:val="24"/>
          <w:rtl/>
        </w:rPr>
        <w:t xml:space="preserve"> </w:t>
      </w:r>
      <w:r w:rsidRPr="00653A56">
        <w:rPr>
          <w:rFonts w:cs="Arial" w:hint="eastAsia"/>
          <w:sz w:val="24"/>
          <w:szCs w:val="24"/>
          <w:rtl/>
        </w:rPr>
        <w:t>תלה</w:t>
      </w:r>
      <w:r w:rsidRPr="00143024">
        <w:rPr>
          <w:rFonts w:cs="Arial" w:hint="cs"/>
          <w:sz w:val="24"/>
          <w:szCs w:val="24"/>
          <w:rtl/>
        </w:rPr>
        <w:t>,</w:t>
      </w:r>
      <w:r w:rsidRPr="00653A56">
        <w:rPr>
          <w:rFonts w:cs="Arial"/>
          <w:sz w:val="24"/>
          <w:szCs w:val="24"/>
          <w:rtl/>
        </w:rPr>
        <w:t xml:space="preserve"> </w:t>
      </w:r>
      <w:r w:rsidRPr="00653A56">
        <w:rPr>
          <w:rFonts w:cs="Arial" w:hint="eastAsia"/>
          <w:sz w:val="24"/>
          <w:szCs w:val="24"/>
          <w:rtl/>
        </w:rPr>
        <w:t>ואין</w:t>
      </w:r>
      <w:r w:rsidRPr="00653A56">
        <w:rPr>
          <w:rFonts w:cs="Arial"/>
          <w:sz w:val="24"/>
          <w:szCs w:val="24"/>
          <w:rtl/>
        </w:rPr>
        <w:t xml:space="preserve"> </w:t>
      </w:r>
      <w:r w:rsidRPr="00653A56">
        <w:rPr>
          <w:rFonts w:cs="Arial" w:hint="eastAsia"/>
          <w:sz w:val="24"/>
          <w:szCs w:val="24"/>
          <w:rtl/>
        </w:rPr>
        <w:t>דנין</w:t>
      </w:r>
      <w:r w:rsidRPr="00653A56">
        <w:rPr>
          <w:rFonts w:cs="Arial"/>
          <w:sz w:val="24"/>
          <w:szCs w:val="24"/>
          <w:rtl/>
        </w:rPr>
        <w:t xml:space="preserve"> </w:t>
      </w:r>
      <w:r w:rsidRPr="00653A56">
        <w:rPr>
          <w:rFonts w:cs="Arial" w:hint="eastAsia"/>
          <w:sz w:val="24"/>
          <w:szCs w:val="24"/>
          <w:rtl/>
        </w:rPr>
        <w:t>שנים</w:t>
      </w:r>
      <w:r w:rsidRPr="00653A56">
        <w:rPr>
          <w:rFonts w:cs="Arial"/>
          <w:sz w:val="24"/>
          <w:szCs w:val="24"/>
          <w:rtl/>
        </w:rPr>
        <w:t xml:space="preserve"> </w:t>
      </w:r>
      <w:r w:rsidRPr="00653A56">
        <w:rPr>
          <w:rFonts w:cs="Arial" w:hint="eastAsia"/>
          <w:sz w:val="24"/>
          <w:szCs w:val="24"/>
          <w:rtl/>
        </w:rPr>
        <w:t>ביום</w:t>
      </w:r>
      <w:r w:rsidRPr="00653A56">
        <w:rPr>
          <w:rFonts w:cs="Arial"/>
          <w:sz w:val="24"/>
          <w:szCs w:val="24"/>
          <w:rtl/>
        </w:rPr>
        <w:t xml:space="preserve"> </w:t>
      </w:r>
      <w:r w:rsidRPr="00653A56">
        <w:rPr>
          <w:rFonts w:cs="Arial" w:hint="eastAsia"/>
          <w:sz w:val="24"/>
          <w:szCs w:val="24"/>
          <w:rtl/>
        </w:rPr>
        <w:t>אחד</w:t>
      </w:r>
      <w:r w:rsidRPr="00143024">
        <w:rPr>
          <w:rFonts w:cs="Arial" w:hint="cs"/>
          <w:sz w:val="24"/>
          <w:szCs w:val="24"/>
          <w:rtl/>
        </w:rPr>
        <w:t>,</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002A83">
        <w:rPr>
          <w:rFonts w:cs="Arial" w:hint="cs"/>
          <w:b/>
          <w:bCs/>
          <w:sz w:val="24"/>
          <w:szCs w:val="24"/>
          <w:rtl/>
        </w:rPr>
        <w:t>שהיתה</w:t>
      </w:r>
      <w:r w:rsidRPr="00002A83">
        <w:rPr>
          <w:rFonts w:cs="Arial"/>
          <w:b/>
          <w:bCs/>
          <w:sz w:val="24"/>
          <w:szCs w:val="24"/>
          <w:rtl/>
        </w:rPr>
        <w:t xml:space="preserve"> </w:t>
      </w:r>
      <w:r w:rsidRPr="00002A83">
        <w:rPr>
          <w:rFonts w:cs="Arial" w:hint="cs"/>
          <w:b/>
          <w:bCs/>
          <w:sz w:val="24"/>
          <w:szCs w:val="24"/>
          <w:rtl/>
        </w:rPr>
        <w:t>השעה</w:t>
      </w:r>
      <w:r w:rsidRPr="00653A56">
        <w:rPr>
          <w:rFonts w:cs="Arial"/>
          <w:sz w:val="24"/>
          <w:szCs w:val="24"/>
          <w:rtl/>
        </w:rPr>
        <w:t xml:space="preserve"> </w:t>
      </w:r>
      <w:r w:rsidRPr="00653A56">
        <w:rPr>
          <w:rFonts w:cs="Arial" w:hint="eastAsia"/>
          <w:sz w:val="24"/>
          <w:szCs w:val="24"/>
          <w:rtl/>
        </w:rPr>
        <w:t>צריכה</w:t>
      </w:r>
      <w:r w:rsidRPr="00653A56">
        <w:rPr>
          <w:rFonts w:cs="Arial"/>
          <w:sz w:val="24"/>
          <w:szCs w:val="24"/>
          <w:rtl/>
        </w:rPr>
        <w:t xml:space="preserve"> </w:t>
      </w:r>
      <w:r w:rsidRPr="00002A83">
        <w:rPr>
          <w:rFonts w:cs="Arial" w:hint="cs"/>
          <w:b/>
          <w:bCs/>
          <w:sz w:val="24"/>
          <w:szCs w:val="24"/>
          <w:rtl/>
        </w:rPr>
        <w:t>לכך</w:t>
      </w:r>
      <w:r w:rsidRPr="00143024">
        <w:rPr>
          <w:rFonts w:cs="Arial" w:hint="cs"/>
          <w:sz w:val="24"/>
          <w:szCs w:val="24"/>
          <w:rtl/>
        </w:rPr>
        <w:t>.</w:t>
      </w:r>
      <w:r w:rsidRPr="00143024">
        <w:rPr>
          <w:rFonts w:cs="Arial"/>
          <w:sz w:val="24"/>
          <w:szCs w:val="24"/>
          <w:rtl/>
        </w:rPr>
        <w:t xml:space="preserve"> </w:t>
      </w:r>
    </w:p>
    <w:p w14:paraId="35580F23" w14:textId="77777777" w:rsidR="00DF18D2" w:rsidRPr="00653A56" w:rsidRDefault="00DF18D2" w:rsidP="00DF18D2">
      <w:pPr>
        <w:bidi/>
        <w:rPr>
          <w:sz w:val="24"/>
          <w:szCs w:val="24"/>
          <w:rtl/>
        </w:rPr>
      </w:pPr>
    </w:p>
    <w:p w14:paraId="0E498783"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35E05F3E" w14:textId="77777777" w:rsidR="00DF18D2" w:rsidRPr="00653A56" w:rsidRDefault="00DF18D2" w:rsidP="00DF18D2">
      <w:pPr>
        <w:bidi/>
        <w:rPr>
          <w:sz w:val="28"/>
        </w:rPr>
      </w:pPr>
      <w:r w:rsidRPr="004B7D61">
        <w:rPr>
          <w:sz w:val="24"/>
          <w:szCs w:val="24"/>
          <w:rtl/>
        </w:rPr>
        <w:t xml:space="preserve"> </w:t>
      </w:r>
      <w:r w:rsidRPr="00236350">
        <w:rPr>
          <w:sz w:val="28"/>
          <w:szCs w:val="28"/>
          <w:rtl/>
        </w:rPr>
        <w:t xml:space="preserve">פרק ו </w:t>
      </w:r>
      <w:r w:rsidRPr="00653A56">
        <w:rPr>
          <w:sz w:val="28"/>
          <w:szCs w:val="28"/>
          <w:rtl/>
        </w:rPr>
        <w:t>הלכה ז</w:t>
      </w:r>
    </w:p>
    <w:p w14:paraId="7BB29F44" w14:textId="77777777" w:rsidR="00DF18D2" w:rsidRPr="00236350" w:rsidRDefault="00DF18D2" w:rsidP="00DF18D2">
      <w:pPr>
        <w:bidi/>
        <w:rPr>
          <w:sz w:val="28"/>
          <w:szCs w:val="28"/>
        </w:rPr>
      </w:pPr>
      <w:r w:rsidRPr="00653A56">
        <w:rPr>
          <w:sz w:val="28"/>
          <w:szCs w:val="28"/>
          <w:rtl/>
        </w:rPr>
        <w:t>מתני'</w:t>
      </w:r>
      <w:r w:rsidRPr="00236350">
        <w:rPr>
          <w:rFonts w:hint="cs"/>
          <w:sz w:val="28"/>
          <w:szCs w:val="28"/>
          <w:rtl/>
        </w:rPr>
        <w:t>:</w:t>
      </w:r>
      <w:r w:rsidRPr="00653A56">
        <w:rPr>
          <w:sz w:val="28"/>
          <w:szCs w:val="28"/>
          <w:rtl/>
        </w:rPr>
        <w:t xml:space="preserve"> כיצד תולין אותו</w:t>
      </w:r>
      <w:r w:rsidRPr="00236350">
        <w:rPr>
          <w:rFonts w:hint="cs"/>
          <w:sz w:val="28"/>
          <w:szCs w:val="28"/>
          <w:rtl/>
        </w:rPr>
        <w:t>?</w:t>
      </w:r>
      <w:r w:rsidRPr="00653A56">
        <w:rPr>
          <w:sz w:val="28"/>
          <w:szCs w:val="28"/>
          <w:rtl/>
        </w:rPr>
        <w:t xml:space="preserve"> משקעין את הקורה בארץ</w:t>
      </w:r>
      <w:r w:rsidRPr="00236350">
        <w:rPr>
          <w:rFonts w:hint="cs"/>
          <w:sz w:val="28"/>
          <w:szCs w:val="28"/>
          <w:rtl/>
        </w:rPr>
        <w:t>,</w:t>
      </w:r>
      <w:r w:rsidRPr="00653A56">
        <w:rPr>
          <w:sz w:val="28"/>
          <w:szCs w:val="28"/>
          <w:rtl/>
        </w:rPr>
        <w:t xml:space="preserve"> והעץ יוצא ממנה</w:t>
      </w:r>
      <w:r w:rsidRPr="00236350">
        <w:rPr>
          <w:rFonts w:hint="cs"/>
          <w:sz w:val="28"/>
          <w:szCs w:val="28"/>
          <w:rtl/>
        </w:rPr>
        <w:t>.</w:t>
      </w:r>
      <w:r w:rsidRPr="00653A56">
        <w:rPr>
          <w:sz w:val="28"/>
          <w:szCs w:val="28"/>
          <w:rtl/>
        </w:rPr>
        <w:t xml:space="preserve"> ומקיף שתי ידיו זו לזו</w:t>
      </w:r>
      <w:r w:rsidRPr="00236350">
        <w:rPr>
          <w:rFonts w:hint="cs"/>
          <w:sz w:val="28"/>
          <w:szCs w:val="28"/>
          <w:rtl/>
        </w:rPr>
        <w:t>,</w:t>
      </w:r>
      <w:r w:rsidRPr="00653A56">
        <w:rPr>
          <w:sz w:val="28"/>
          <w:szCs w:val="28"/>
          <w:rtl/>
        </w:rPr>
        <w:t xml:space="preserve"> ותולה אותו</w:t>
      </w:r>
      <w:r w:rsidRPr="00236350">
        <w:rPr>
          <w:rFonts w:hint="cs"/>
          <w:sz w:val="28"/>
          <w:szCs w:val="28"/>
          <w:rtl/>
        </w:rPr>
        <w:t>.</w:t>
      </w:r>
      <w:r w:rsidRPr="00653A56">
        <w:rPr>
          <w:sz w:val="28"/>
          <w:szCs w:val="28"/>
          <w:rtl/>
        </w:rPr>
        <w:t xml:space="preserve"> ר' יוסי אומר</w:t>
      </w:r>
      <w:r w:rsidRPr="00236350">
        <w:rPr>
          <w:rFonts w:hint="cs"/>
          <w:sz w:val="28"/>
          <w:szCs w:val="28"/>
          <w:rtl/>
        </w:rPr>
        <w:t>.</w:t>
      </w:r>
      <w:r w:rsidRPr="00653A56">
        <w:rPr>
          <w:sz w:val="28"/>
          <w:szCs w:val="28"/>
          <w:rtl/>
        </w:rPr>
        <w:t xml:space="preserve"> קורה מטה על הכותל</w:t>
      </w:r>
      <w:r w:rsidRPr="00236350">
        <w:rPr>
          <w:rFonts w:hint="cs"/>
          <w:sz w:val="28"/>
          <w:szCs w:val="28"/>
          <w:rtl/>
        </w:rPr>
        <w:t>,</w:t>
      </w:r>
      <w:r w:rsidRPr="00653A56">
        <w:rPr>
          <w:sz w:val="28"/>
          <w:szCs w:val="28"/>
          <w:rtl/>
        </w:rPr>
        <w:t xml:space="preserve"> ותולה בה כדרך שהטבחין עושין</w:t>
      </w:r>
      <w:r w:rsidRPr="00236350">
        <w:rPr>
          <w:rFonts w:hint="cs"/>
          <w:sz w:val="28"/>
          <w:szCs w:val="28"/>
          <w:rtl/>
        </w:rPr>
        <w:t>.</w:t>
      </w:r>
      <w:r w:rsidRPr="00653A56">
        <w:rPr>
          <w:sz w:val="28"/>
          <w:szCs w:val="28"/>
          <w:rtl/>
        </w:rPr>
        <w:t xml:space="preserve"> תולין ומתירין אותו מיד</w:t>
      </w:r>
      <w:r w:rsidRPr="00236350">
        <w:rPr>
          <w:rFonts w:hint="cs"/>
          <w:sz w:val="28"/>
          <w:szCs w:val="28"/>
          <w:rtl/>
        </w:rPr>
        <w:t>.</w:t>
      </w:r>
      <w:r w:rsidRPr="00653A56">
        <w:rPr>
          <w:sz w:val="28"/>
          <w:szCs w:val="28"/>
          <w:rtl/>
        </w:rPr>
        <w:t xml:space="preserve"> ואם לן</w:t>
      </w:r>
      <w:r w:rsidRPr="00236350">
        <w:rPr>
          <w:rFonts w:hint="cs"/>
          <w:sz w:val="28"/>
          <w:szCs w:val="28"/>
          <w:rtl/>
        </w:rPr>
        <w:t>,</w:t>
      </w:r>
      <w:r w:rsidRPr="00653A56">
        <w:rPr>
          <w:sz w:val="28"/>
          <w:szCs w:val="28"/>
          <w:rtl/>
        </w:rPr>
        <w:t xml:space="preserve"> עוברין בלא תעשה</w:t>
      </w:r>
      <w:r w:rsidRPr="00236350">
        <w:rPr>
          <w:rFonts w:hint="cs"/>
          <w:sz w:val="28"/>
          <w:szCs w:val="28"/>
          <w:rtl/>
        </w:rPr>
        <w:t>.</w:t>
      </w:r>
      <w:r w:rsidRPr="00653A56">
        <w:rPr>
          <w:sz w:val="28"/>
          <w:szCs w:val="28"/>
          <w:rtl/>
        </w:rPr>
        <w:t xml:space="preserve"> שנאמר [דברים כא כג] לא תלין נבלתו על העץ</w:t>
      </w:r>
      <w:r w:rsidRPr="00236350">
        <w:rPr>
          <w:rFonts w:hint="cs"/>
          <w:sz w:val="28"/>
          <w:szCs w:val="28"/>
          <w:rtl/>
        </w:rPr>
        <w:t>,</w:t>
      </w:r>
      <w:r w:rsidRPr="00653A56">
        <w:rPr>
          <w:sz w:val="28"/>
          <w:szCs w:val="28"/>
          <w:rtl/>
        </w:rPr>
        <w:t xml:space="preserve"> כי קבור תקברנו ביום ההוא</w:t>
      </w:r>
      <w:r w:rsidRPr="00236350">
        <w:rPr>
          <w:rFonts w:hint="cs"/>
          <w:sz w:val="28"/>
          <w:szCs w:val="28"/>
          <w:rtl/>
        </w:rPr>
        <w:t>,</w:t>
      </w:r>
      <w:r w:rsidRPr="00653A56">
        <w:rPr>
          <w:sz w:val="28"/>
          <w:szCs w:val="28"/>
          <w:rtl/>
        </w:rPr>
        <w:t xml:space="preserve"> כי קללת אלהים תלוי</w:t>
      </w:r>
      <w:r w:rsidRPr="00236350">
        <w:rPr>
          <w:rFonts w:hint="cs"/>
          <w:sz w:val="28"/>
          <w:szCs w:val="28"/>
          <w:rtl/>
        </w:rPr>
        <w:t>.</w:t>
      </w:r>
      <w:r w:rsidRPr="00653A56">
        <w:rPr>
          <w:sz w:val="28"/>
          <w:szCs w:val="28"/>
          <w:rtl/>
        </w:rPr>
        <w:t xml:space="preserve"> כלומר מפני מה זה תלוי</w:t>
      </w:r>
      <w:r w:rsidRPr="00236350">
        <w:rPr>
          <w:rFonts w:hint="cs"/>
          <w:sz w:val="28"/>
          <w:szCs w:val="28"/>
          <w:rtl/>
        </w:rPr>
        <w:t>?</w:t>
      </w:r>
      <w:r w:rsidRPr="00653A56">
        <w:rPr>
          <w:sz w:val="28"/>
          <w:szCs w:val="28"/>
          <w:rtl/>
        </w:rPr>
        <w:t xml:space="preserve"> מפני שקילל את השם</w:t>
      </w:r>
      <w:r w:rsidRPr="00236350">
        <w:rPr>
          <w:rFonts w:hint="cs"/>
          <w:sz w:val="28"/>
          <w:szCs w:val="28"/>
          <w:rtl/>
        </w:rPr>
        <w:t>.</w:t>
      </w:r>
      <w:r w:rsidRPr="00653A56">
        <w:rPr>
          <w:sz w:val="28"/>
          <w:szCs w:val="28"/>
          <w:rtl/>
        </w:rPr>
        <w:t xml:space="preserve"> נמצא שם שמים מתחלל:</w:t>
      </w:r>
    </w:p>
    <w:p w14:paraId="0E94FA6D" w14:textId="3DB2F8B9" w:rsidR="00DF18D2" w:rsidRPr="00653A56" w:rsidRDefault="00DF18D2" w:rsidP="00DF18D2">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תני ר' אליעזר בן יעקב אומר</w:t>
      </w:r>
      <w:r w:rsidRPr="004B7D61">
        <w:rPr>
          <w:rFonts w:hint="cs"/>
          <w:sz w:val="24"/>
          <w:szCs w:val="24"/>
          <w:rtl/>
        </w:rPr>
        <w:t>.</w:t>
      </w:r>
      <w:r w:rsidRPr="00653A56">
        <w:rPr>
          <w:sz w:val="24"/>
          <w:szCs w:val="24"/>
          <w:rtl/>
        </w:rPr>
        <w:t xml:space="preserve"> חומר במחלל </w:t>
      </w:r>
      <w:r w:rsidRPr="00002A83">
        <w:rPr>
          <w:b/>
          <w:bCs/>
          <w:sz w:val="24"/>
          <w:szCs w:val="24"/>
          <w:rtl/>
        </w:rPr>
        <w:t>שם שמים</w:t>
      </w:r>
      <w:r w:rsidRPr="004B7D61">
        <w:rPr>
          <w:sz w:val="24"/>
          <w:szCs w:val="24"/>
          <w:rtl/>
        </w:rPr>
        <w:t xml:space="preserve"> </w:t>
      </w:r>
      <w:r w:rsidRPr="00653A56">
        <w:rPr>
          <w:sz w:val="24"/>
          <w:szCs w:val="24"/>
          <w:rtl/>
        </w:rPr>
        <w:t>מבמגדף</w:t>
      </w:r>
      <w:r w:rsidRPr="004B7D61">
        <w:rPr>
          <w:rFonts w:hint="cs"/>
          <w:sz w:val="24"/>
          <w:szCs w:val="24"/>
          <w:rtl/>
        </w:rPr>
        <w:t>.</w:t>
      </w:r>
      <w:r w:rsidRPr="004B7D61">
        <w:rPr>
          <w:sz w:val="24"/>
          <w:szCs w:val="24"/>
          <w:rtl/>
        </w:rPr>
        <w:t xml:space="preserve"> </w:t>
      </w:r>
      <w:r w:rsidRPr="00002A83">
        <w:rPr>
          <w:rFonts w:hint="cs"/>
          <w:b/>
          <w:bCs/>
          <w:sz w:val="24"/>
          <w:szCs w:val="24"/>
          <w:rtl/>
        </w:rPr>
        <w:t>ו</w:t>
      </w:r>
      <w:r w:rsidRPr="00002A83">
        <w:rPr>
          <w:b/>
          <w:bCs/>
          <w:sz w:val="24"/>
          <w:szCs w:val="24"/>
          <w:rtl/>
        </w:rPr>
        <w:t>חומר</w:t>
      </w:r>
      <w:r w:rsidRPr="00653A56">
        <w:rPr>
          <w:sz w:val="24"/>
          <w:szCs w:val="24"/>
          <w:rtl/>
        </w:rPr>
        <w:t xml:space="preserve"> במגדף מבמחלל. במגדף כתיב [דברים כא כג] לא תלין נבלתו על העץ</w:t>
      </w:r>
      <w:r w:rsidRPr="004B7D61">
        <w:rPr>
          <w:rFonts w:hint="cs"/>
          <w:sz w:val="24"/>
          <w:szCs w:val="24"/>
          <w:rtl/>
        </w:rPr>
        <w:t>.</w:t>
      </w:r>
      <w:r w:rsidRPr="00653A56">
        <w:rPr>
          <w:sz w:val="24"/>
          <w:szCs w:val="24"/>
          <w:rtl/>
        </w:rPr>
        <w:t xml:space="preserve"> ובמחלל כתיב [שמואל ב כא י] ותקח רצפה בת איה את השק</w:t>
      </w:r>
      <w:r w:rsidRPr="004B7D61">
        <w:rPr>
          <w:rFonts w:hint="cs"/>
          <w:sz w:val="24"/>
          <w:szCs w:val="24"/>
          <w:rtl/>
        </w:rPr>
        <w:t>,</w:t>
      </w:r>
      <w:r w:rsidRPr="00653A56">
        <w:rPr>
          <w:sz w:val="24"/>
          <w:szCs w:val="24"/>
          <w:rtl/>
        </w:rPr>
        <w:t xml:space="preserve"> ותטהו על הצור</w:t>
      </w:r>
      <w:r w:rsidRPr="004B7D61">
        <w:rPr>
          <w:rFonts w:hint="cs"/>
          <w:sz w:val="24"/>
          <w:szCs w:val="24"/>
          <w:rtl/>
        </w:rPr>
        <w:t>,</w:t>
      </w:r>
      <w:r w:rsidRPr="00653A56">
        <w:rPr>
          <w:sz w:val="24"/>
          <w:szCs w:val="24"/>
          <w:rtl/>
        </w:rPr>
        <w:t xml:space="preserve"> מתחילת קציר עד נתך מים עליהם</w:t>
      </w:r>
      <w:r w:rsidRPr="004B7D61">
        <w:rPr>
          <w:rFonts w:hint="cs"/>
          <w:sz w:val="24"/>
          <w:szCs w:val="24"/>
          <w:rtl/>
        </w:rPr>
        <w:t>.</w:t>
      </w:r>
      <w:r w:rsidRPr="00653A56">
        <w:rPr>
          <w:sz w:val="24"/>
          <w:szCs w:val="24"/>
          <w:rtl/>
        </w:rPr>
        <w:t xml:space="preserve"> מלמד שהיו תלויין מששה עשר בניסן</w:t>
      </w:r>
      <w:r w:rsidRPr="004B7D61">
        <w:rPr>
          <w:rFonts w:hint="cs"/>
          <w:sz w:val="24"/>
          <w:szCs w:val="24"/>
          <w:rtl/>
        </w:rPr>
        <w:t>,</w:t>
      </w:r>
      <w:r w:rsidRPr="00653A56">
        <w:rPr>
          <w:sz w:val="24"/>
          <w:szCs w:val="24"/>
          <w:rtl/>
        </w:rPr>
        <w:t xml:space="preserve"> עד שבעה עשר במרחשון</w:t>
      </w:r>
      <w:r w:rsidRPr="004B7D61">
        <w:rPr>
          <w:rFonts w:hint="cs"/>
          <w:sz w:val="24"/>
          <w:szCs w:val="24"/>
          <w:rtl/>
        </w:rPr>
        <w:t>.</w:t>
      </w:r>
      <w:r w:rsidRPr="00653A56">
        <w:rPr>
          <w:sz w:val="24"/>
          <w:szCs w:val="24"/>
          <w:rtl/>
        </w:rPr>
        <w:t xml:space="preserve"> כתיב [יהושע ט כז] ויתנם יהושע ביום ההוא חוטבי עצים ושואבי מים לעדה. ניחא לעדה</w:t>
      </w:r>
      <w:r w:rsidRPr="004B7D61">
        <w:rPr>
          <w:rFonts w:hint="cs"/>
          <w:sz w:val="24"/>
          <w:szCs w:val="24"/>
          <w:rtl/>
        </w:rPr>
        <w:t>.</w:t>
      </w:r>
      <w:r w:rsidRPr="004B7D61">
        <w:rPr>
          <w:sz w:val="24"/>
          <w:szCs w:val="24"/>
          <w:rtl/>
        </w:rPr>
        <w:t xml:space="preserve"> </w:t>
      </w:r>
      <w:r w:rsidRPr="00002A83">
        <w:rPr>
          <w:rFonts w:hint="cs"/>
          <w:b/>
          <w:bCs/>
          <w:sz w:val="24"/>
          <w:szCs w:val="24"/>
          <w:rtl/>
        </w:rPr>
        <w:t xml:space="preserve">אבל </w:t>
      </w:r>
      <w:r w:rsidRPr="00002A83">
        <w:rPr>
          <w:b/>
          <w:bCs/>
          <w:sz w:val="24"/>
          <w:szCs w:val="24"/>
          <w:rtl/>
        </w:rPr>
        <w:t>למזבח</w:t>
      </w:r>
      <w:r w:rsidRPr="00653A56">
        <w:rPr>
          <w:sz w:val="24"/>
          <w:szCs w:val="24"/>
          <w:rtl/>
        </w:rPr>
        <w:t xml:space="preserve"> ה'</w:t>
      </w:r>
      <w:r w:rsidRPr="004B7D61">
        <w:rPr>
          <w:rFonts w:hint="cs"/>
          <w:sz w:val="24"/>
          <w:szCs w:val="24"/>
          <w:rtl/>
        </w:rPr>
        <w:t xml:space="preserve">, </w:t>
      </w:r>
      <w:r w:rsidRPr="00002A83">
        <w:rPr>
          <w:rFonts w:hint="cs"/>
          <w:b/>
          <w:bCs/>
          <w:sz w:val="24"/>
          <w:szCs w:val="24"/>
          <w:rtl/>
        </w:rPr>
        <w:t>מה עונש בזה?</w:t>
      </w:r>
      <w:r w:rsidRPr="00653A56">
        <w:rPr>
          <w:sz w:val="24"/>
          <w:szCs w:val="24"/>
          <w:rtl/>
        </w:rPr>
        <w:t xml:space="preserve"> אלא שתליין יהושע בריפיון </w:t>
      </w:r>
      <w:r w:rsidRPr="00D60BC6">
        <w:rPr>
          <w:rFonts w:hint="cs"/>
          <w:sz w:val="16"/>
          <w:szCs w:val="16"/>
          <w:rtl/>
        </w:rPr>
        <w:t>בספק</w:t>
      </w:r>
      <w:r w:rsidRPr="004B7D61">
        <w:rPr>
          <w:rFonts w:hint="cs"/>
          <w:sz w:val="24"/>
          <w:szCs w:val="24"/>
          <w:rtl/>
        </w:rPr>
        <w:t>.</w:t>
      </w:r>
      <w:r w:rsidRPr="004B7D61">
        <w:rPr>
          <w:sz w:val="24"/>
          <w:szCs w:val="24"/>
          <w:rtl/>
        </w:rPr>
        <w:t xml:space="preserve"> </w:t>
      </w:r>
      <w:r w:rsidRPr="00653A56">
        <w:rPr>
          <w:sz w:val="24"/>
          <w:szCs w:val="24"/>
          <w:rtl/>
        </w:rPr>
        <w:t>אמר</w:t>
      </w:r>
      <w:r w:rsidRPr="004B7D61">
        <w:rPr>
          <w:rFonts w:hint="cs"/>
          <w:sz w:val="24"/>
          <w:szCs w:val="24"/>
          <w:rtl/>
        </w:rPr>
        <w:t>,</w:t>
      </w:r>
      <w:r w:rsidRPr="00653A56">
        <w:rPr>
          <w:sz w:val="24"/>
          <w:szCs w:val="24"/>
          <w:rtl/>
        </w:rPr>
        <w:t xml:space="preserve"> אני לא מרחיקן ולא מקרבן</w:t>
      </w:r>
      <w:r w:rsidRPr="004B7D61">
        <w:rPr>
          <w:rFonts w:hint="cs"/>
          <w:sz w:val="24"/>
          <w:szCs w:val="24"/>
          <w:rtl/>
        </w:rPr>
        <w:t>.</w:t>
      </w:r>
      <w:r w:rsidRPr="00653A56">
        <w:rPr>
          <w:sz w:val="24"/>
          <w:szCs w:val="24"/>
          <w:rtl/>
        </w:rPr>
        <w:t xml:space="preserve"> אלא מי שעתיד לבנות בית הבחירה</w:t>
      </w:r>
      <w:r w:rsidRPr="004B7D61">
        <w:rPr>
          <w:rFonts w:hint="cs"/>
          <w:sz w:val="24"/>
          <w:szCs w:val="24"/>
          <w:rtl/>
        </w:rPr>
        <w:t>,</w:t>
      </w:r>
      <w:r w:rsidRPr="00653A56">
        <w:rPr>
          <w:sz w:val="24"/>
          <w:szCs w:val="24"/>
          <w:rtl/>
        </w:rPr>
        <w:t xml:space="preserve"> דאת דעתו לקרב</w:t>
      </w:r>
      <w:r w:rsidRPr="004B7D61">
        <w:rPr>
          <w:rFonts w:hint="cs"/>
          <w:sz w:val="24"/>
          <w:szCs w:val="24"/>
          <w:rtl/>
        </w:rPr>
        <w:t>,</w:t>
      </w:r>
      <w:r w:rsidRPr="00653A56">
        <w:rPr>
          <w:sz w:val="24"/>
          <w:szCs w:val="24"/>
          <w:rtl/>
        </w:rPr>
        <w:t xml:space="preserve"> יקרב</w:t>
      </w:r>
      <w:r w:rsidRPr="004B7D61">
        <w:rPr>
          <w:rFonts w:hint="cs"/>
          <w:sz w:val="24"/>
          <w:szCs w:val="24"/>
          <w:rtl/>
        </w:rPr>
        <w:t>.</w:t>
      </w:r>
      <w:r w:rsidRPr="00653A56">
        <w:rPr>
          <w:sz w:val="24"/>
          <w:szCs w:val="24"/>
          <w:rtl/>
        </w:rPr>
        <w:t xml:space="preserve"> ואת </w:t>
      </w:r>
      <w:r w:rsidRPr="00002A83">
        <w:rPr>
          <w:rFonts w:hint="cs"/>
          <w:b/>
          <w:bCs/>
          <w:sz w:val="24"/>
          <w:szCs w:val="24"/>
          <w:rtl/>
        </w:rPr>
        <w:t>ד</w:t>
      </w:r>
      <w:r w:rsidRPr="00002A83">
        <w:rPr>
          <w:b/>
          <w:bCs/>
          <w:sz w:val="24"/>
          <w:szCs w:val="24"/>
          <w:rtl/>
        </w:rPr>
        <w:t>דעתו</w:t>
      </w:r>
      <w:r w:rsidRPr="00653A56">
        <w:rPr>
          <w:sz w:val="24"/>
          <w:szCs w:val="24"/>
          <w:rtl/>
        </w:rPr>
        <w:t xml:space="preserve"> לרחק</w:t>
      </w:r>
      <w:r w:rsidRPr="004B7D61">
        <w:rPr>
          <w:rFonts w:hint="cs"/>
          <w:sz w:val="24"/>
          <w:szCs w:val="24"/>
          <w:rtl/>
        </w:rPr>
        <w:t>,</w:t>
      </w:r>
      <w:r w:rsidRPr="00653A56">
        <w:rPr>
          <w:sz w:val="24"/>
          <w:szCs w:val="24"/>
          <w:rtl/>
        </w:rPr>
        <w:t xml:space="preserve"> ירחק</w:t>
      </w:r>
      <w:r w:rsidRPr="004B7D61">
        <w:rPr>
          <w:rFonts w:hint="cs"/>
          <w:sz w:val="24"/>
          <w:szCs w:val="24"/>
          <w:rtl/>
        </w:rPr>
        <w:t>.</w:t>
      </w:r>
      <w:r w:rsidRPr="00653A56">
        <w:rPr>
          <w:sz w:val="24"/>
          <w:szCs w:val="24"/>
          <w:rtl/>
        </w:rPr>
        <w:t xml:space="preserve"> ובא דוד וריחקן </w:t>
      </w:r>
      <w:r w:rsidRPr="00002A83">
        <w:rPr>
          <w:rFonts w:hint="cs"/>
          <w:b/>
          <w:bCs/>
          <w:sz w:val="24"/>
          <w:szCs w:val="24"/>
          <w:rtl/>
        </w:rPr>
        <w:t>דכתיב</w:t>
      </w:r>
      <w:r w:rsidRPr="00653A56">
        <w:rPr>
          <w:sz w:val="24"/>
          <w:szCs w:val="24"/>
          <w:rtl/>
        </w:rPr>
        <w:t>[שמואל ב כא ב] והגבעונים לא מבני ישראל המה. ולמה ריחקן</w:t>
      </w:r>
      <w:r w:rsidRPr="004B7D61">
        <w:rPr>
          <w:rFonts w:hint="cs"/>
          <w:sz w:val="24"/>
          <w:szCs w:val="24"/>
          <w:rtl/>
        </w:rPr>
        <w:t>?</w:t>
      </w:r>
      <w:r w:rsidRPr="00653A56">
        <w:rPr>
          <w:sz w:val="24"/>
          <w:szCs w:val="24"/>
          <w:rtl/>
        </w:rPr>
        <w:t xml:space="preserve"> על שם [שם א] ויהי רעב בימי דוד שלש שנים וגו'. אמר דוד</w:t>
      </w:r>
      <w:r w:rsidRPr="004B7D61">
        <w:rPr>
          <w:rFonts w:hint="cs"/>
          <w:sz w:val="24"/>
          <w:szCs w:val="24"/>
          <w:rtl/>
        </w:rPr>
        <w:t>.</w:t>
      </w:r>
      <w:r w:rsidRPr="00653A56">
        <w:rPr>
          <w:sz w:val="24"/>
          <w:szCs w:val="24"/>
          <w:rtl/>
        </w:rPr>
        <w:t xml:space="preserve"> בעון שלשה דברים גשמים נעצרין</w:t>
      </w:r>
      <w:r w:rsidRPr="004B7D61">
        <w:rPr>
          <w:rFonts w:hint="cs"/>
          <w:sz w:val="24"/>
          <w:szCs w:val="24"/>
          <w:rtl/>
        </w:rPr>
        <w:t>.</w:t>
      </w:r>
      <w:r w:rsidRPr="00653A56">
        <w:rPr>
          <w:sz w:val="24"/>
          <w:szCs w:val="24"/>
          <w:rtl/>
        </w:rPr>
        <w:t xml:space="preserve"> ע"ז וגילוי עריות ושפיכות דמים. ע"ז דכתיב [דברים יא טז] פן יפתה לבבכם</w:t>
      </w:r>
      <w:r w:rsidRPr="004B7D61">
        <w:rPr>
          <w:rFonts w:hint="cs"/>
          <w:sz w:val="24"/>
          <w:szCs w:val="24"/>
          <w:rtl/>
        </w:rPr>
        <w:t>.</w:t>
      </w:r>
      <w:r w:rsidRPr="00653A56">
        <w:rPr>
          <w:sz w:val="24"/>
          <w:szCs w:val="24"/>
          <w:rtl/>
        </w:rPr>
        <w:t xml:space="preserve"> וסמיך ליה</w:t>
      </w:r>
      <w:r w:rsidRPr="004B7D61">
        <w:rPr>
          <w:rFonts w:hint="cs"/>
          <w:sz w:val="24"/>
          <w:szCs w:val="24"/>
          <w:rtl/>
        </w:rPr>
        <w:t>,</w:t>
      </w:r>
      <w:r w:rsidRPr="00653A56">
        <w:rPr>
          <w:sz w:val="24"/>
          <w:szCs w:val="24"/>
          <w:rtl/>
        </w:rPr>
        <w:t xml:space="preserve"> ועצר את השמים</w:t>
      </w:r>
      <w:r w:rsidRPr="004B7D61">
        <w:rPr>
          <w:rFonts w:hint="cs"/>
          <w:sz w:val="24"/>
          <w:szCs w:val="24"/>
          <w:rtl/>
        </w:rPr>
        <w:t>.</w:t>
      </w:r>
      <w:r w:rsidRPr="00653A56">
        <w:rPr>
          <w:sz w:val="24"/>
          <w:szCs w:val="24"/>
          <w:rtl/>
        </w:rPr>
        <w:t xml:space="preserve"> גילוי עריות דכתיב [ירמי' ג ג] וימנעו רביבים</w:t>
      </w:r>
      <w:r w:rsidRPr="004B7D61">
        <w:rPr>
          <w:rFonts w:hint="cs"/>
          <w:sz w:val="24"/>
          <w:szCs w:val="24"/>
          <w:rtl/>
        </w:rPr>
        <w:t>,</w:t>
      </w:r>
      <w:r w:rsidRPr="00653A56">
        <w:rPr>
          <w:sz w:val="24"/>
          <w:szCs w:val="24"/>
          <w:rtl/>
        </w:rPr>
        <w:t xml:space="preserve"> ומלקוש לא היה</w:t>
      </w:r>
      <w:r w:rsidRPr="004B7D61">
        <w:rPr>
          <w:rFonts w:hint="cs"/>
          <w:sz w:val="24"/>
          <w:szCs w:val="24"/>
          <w:rtl/>
        </w:rPr>
        <w:t>,</w:t>
      </w:r>
      <w:r w:rsidRPr="00653A56">
        <w:rPr>
          <w:sz w:val="24"/>
          <w:szCs w:val="24"/>
          <w:rtl/>
        </w:rPr>
        <w:t xml:space="preserve"> ומצח אשה זונה היה לך</w:t>
      </w:r>
      <w:r w:rsidRPr="004B7D61">
        <w:rPr>
          <w:rFonts w:hint="cs"/>
          <w:sz w:val="24"/>
          <w:szCs w:val="24"/>
          <w:rtl/>
        </w:rPr>
        <w:t>.</w:t>
      </w:r>
      <w:r w:rsidRPr="00653A56">
        <w:rPr>
          <w:sz w:val="24"/>
          <w:szCs w:val="24"/>
          <w:rtl/>
        </w:rPr>
        <w:t xml:space="preserve"> שפיכות דמים</w:t>
      </w:r>
      <w:r w:rsidRPr="004B7D61">
        <w:rPr>
          <w:rFonts w:hint="cs"/>
          <w:sz w:val="24"/>
          <w:szCs w:val="24"/>
          <w:rtl/>
        </w:rPr>
        <w:t>,</w:t>
      </w:r>
      <w:r w:rsidRPr="00653A56">
        <w:rPr>
          <w:sz w:val="24"/>
          <w:szCs w:val="24"/>
          <w:rtl/>
        </w:rPr>
        <w:t xml:space="preserve"> שנאמר [במדבר לה לג] כי הדם הוא יחניף את הארץ. ויש אומרים</w:t>
      </w:r>
      <w:r w:rsidRPr="004B7D61">
        <w:rPr>
          <w:rFonts w:hint="cs"/>
          <w:sz w:val="24"/>
          <w:szCs w:val="24"/>
          <w:rtl/>
        </w:rPr>
        <w:t>,</w:t>
      </w:r>
      <w:r w:rsidRPr="00653A56">
        <w:rPr>
          <w:sz w:val="24"/>
          <w:szCs w:val="24"/>
          <w:rtl/>
        </w:rPr>
        <w:t xml:space="preserve"> אף פוסק צדקה ברבים ואינן נותנים</w:t>
      </w:r>
      <w:r w:rsidRPr="004B7D61">
        <w:rPr>
          <w:rFonts w:hint="cs"/>
          <w:sz w:val="24"/>
          <w:szCs w:val="24"/>
          <w:rtl/>
        </w:rPr>
        <w:t>.</w:t>
      </w:r>
      <w:r w:rsidRPr="00653A56">
        <w:rPr>
          <w:sz w:val="24"/>
          <w:szCs w:val="24"/>
          <w:rtl/>
        </w:rPr>
        <w:t xml:space="preserve"> דכתיב [משלי כה יד] נשיאים ורוח וגשם אין</w:t>
      </w:r>
      <w:r w:rsidRPr="004B7D61">
        <w:rPr>
          <w:rFonts w:hint="cs"/>
          <w:sz w:val="24"/>
          <w:szCs w:val="24"/>
          <w:rtl/>
        </w:rPr>
        <w:t>,</w:t>
      </w:r>
      <w:r w:rsidRPr="00653A56">
        <w:rPr>
          <w:sz w:val="24"/>
          <w:szCs w:val="24"/>
          <w:rtl/>
        </w:rPr>
        <w:t xml:space="preserve"> איש מתהלל במתת שקר. בדק דוד בכל דרכיו</w:t>
      </w:r>
      <w:r w:rsidRPr="004B7D61">
        <w:rPr>
          <w:rFonts w:hint="cs"/>
          <w:sz w:val="24"/>
          <w:szCs w:val="24"/>
          <w:rtl/>
        </w:rPr>
        <w:t>,</w:t>
      </w:r>
      <w:r w:rsidRPr="00653A56">
        <w:rPr>
          <w:sz w:val="24"/>
          <w:szCs w:val="24"/>
          <w:rtl/>
        </w:rPr>
        <w:t xml:space="preserve"> ולא מצא אחד מהן</w:t>
      </w:r>
      <w:r w:rsidRPr="004B7D61">
        <w:rPr>
          <w:rFonts w:hint="cs"/>
          <w:sz w:val="24"/>
          <w:szCs w:val="24"/>
          <w:rtl/>
        </w:rPr>
        <w:t>.</w:t>
      </w:r>
      <w:r w:rsidRPr="00653A56">
        <w:rPr>
          <w:sz w:val="24"/>
          <w:szCs w:val="24"/>
          <w:rtl/>
        </w:rPr>
        <w:t xml:space="preserve"> התחיל שואל באורים ותומים</w:t>
      </w:r>
      <w:r w:rsidRPr="004B7D61">
        <w:rPr>
          <w:rFonts w:hint="cs"/>
          <w:sz w:val="24"/>
          <w:szCs w:val="24"/>
          <w:rtl/>
        </w:rPr>
        <w:t>.</w:t>
      </w:r>
      <w:r w:rsidRPr="00653A56">
        <w:rPr>
          <w:sz w:val="24"/>
          <w:szCs w:val="24"/>
          <w:rtl/>
        </w:rPr>
        <w:t xml:space="preserve"> הדא הוא דכתיב [שם א] ויבקש דוד את פני ה'. אמר רבי </w:t>
      </w:r>
      <w:r w:rsidRPr="00002A83">
        <w:rPr>
          <w:rFonts w:hint="cs"/>
          <w:b/>
          <w:bCs/>
          <w:sz w:val="24"/>
          <w:szCs w:val="24"/>
          <w:rtl/>
        </w:rPr>
        <w:t>א</w:t>
      </w:r>
      <w:r w:rsidRPr="00002A83">
        <w:rPr>
          <w:b/>
          <w:bCs/>
          <w:sz w:val="24"/>
          <w:szCs w:val="24"/>
          <w:rtl/>
        </w:rPr>
        <w:t>לעזר</w:t>
      </w:r>
      <w:r w:rsidRPr="00653A56">
        <w:rPr>
          <w:sz w:val="24"/>
          <w:szCs w:val="24"/>
          <w:rtl/>
        </w:rPr>
        <w:t xml:space="preserve"> כתיב [צפניה ב ג] בקשו ה' כל ענוי ארץ</w:t>
      </w:r>
      <w:r w:rsidRPr="004B7D61">
        <w:rPr>
          <w:rFonts w:hint="cs"/>
          <w:sz w:val="24"/>
          <w:szCs w:val="24"/>
          <w:rtl/>
        </w:rPr>
        <w:t>,</w:t>
      </w:r>
      <w:r w:rsidRPr="00653A56">
        <w:rPr>
          <w:sz w:val="24"/>
          <w:szCs w:val="24"/>
          <w:rtl/>
        </w:rPr>
        <w:t xml:space="preserve"> אשר משפטו פעלו וגו' [שם א] ויאמר ה'</w:t>
      </w:r>
      <w:r w:rsidRPr="004B7D61">
        <w:rPr>
          <w:rFonts w:hint="cs"/>
          <w:sz w:val="24"/>
          <w:szCs w:val="24"/>
          <w:rtl/>
        </w:rPr>
        <w:t>,</w:t>
      </w:r>
      <w:r w:rsidRPr="00653A56">
        <w:rPr>
          <w:sz w:val="24"/>
          <w:szCs w:val="24"/>
          <w:rtl/>
        </w:rPr>
        <w:t xml:space="preserve"> על שאול ועל הבית הדמים</w:t>
      </w:r>
      <w:r w:rsidRPr="004B7D61">
        <w:rPr>
          <w:rFonts w:hint="cs"/>
          <w:sz w:val="24"/>
          <w:szCs w:val="24"/>
          <w:rtl/>
        </w:rPr>
        <w:t>,</w:t>
      </w:r>
      <w:r w:rsidRPr="00653A56">
        <w:rPr>
          <w:sz w:val="24"/>
          <w:szCs w:val="24"/>
          <w:rtl/>
        </w:rPr>
        <w:t xml:space="preserve"> על אשר המית את הגבעונים</w:t>
      </w:r>
      <w:r w:rsidRPr="004B7D61">
        <w:rPr>
          <w:rFonts w:hint="cs"/>
          <w:sz w:val="24"/>
          <w:szCs w:val="24"/>
          <w:rtl/>
        </w:rPr>
        <w:t>.</w:t>
      </w:r>
      <w:r w:rsidRPr="00653A56">
        <w:rPr>
          <w:sz w:val="24"/>
          <w:szCs w:val="24"/>
          <w:rtl/>
        </w:rPr>
        <w:t xml:space="preserve"> על שאול</w:t>
      </w:r>
      <w:r w:rsidRPr="004B7D61">
        <w:rPr>
          <w:rFonts w:hint="cs"/>
          <w:sz w:val="24"/>
          <w:szCs w:val="24"/>
          <w:rtl/>
        </w:rPr>
        <w:t>,</w:t>
      </w:r>
      <w:r w:rsidRPr="00653A56">
        <w:rPr>
          <w:sz w:val="24"/>
          <w:szCs w:val="24"/>
          <w:rtl/>
        </w:rPr>
        <w:t xml:space="preserve"> שלא עשיתם עמו חסד</w:t>
      </w:r>
      <w:r w:rsidRPr="004B7D61">
        <w:rPr>
          <w:rFonts w:hint="cs"/>
          <w:sz w:val="24"/>
          <w:szCs w:val="24"/>
          <w:rtl/>
        </w:rPr>
        <w:t>.</w:t>
      </w:r>
      <w:r w:rsidRPr="00653A56">
        <w:rPr>
          <w:sz w:val="24"/>
          <w:szCs w:val="24"/>
          <w:rtl/>
        </w:rPr>
        <w:t xml:space="preserve"> ועל בית הדמים </w:t>
      </w:r>
      <w:r w:rsidRPr="004B7D61">
        <w:rPr>
          <w:rFonts w:hint="cs"/>
          <w:sz w:val="24"/>
          <w:szCs w:val="24"/>
          <w:rtl/>
        </w:rPr>
        <w:t>,</w:t>
      </w:r>
      <w:r w:rsidRPr="00653A56">
        <w:rPr>
          <w:sz w:val="24"/>
          <w:szCs w:val="24"/>
          <w:rtl/>
        </w:rPr>
        <w:t>על אשר המית את הגבעונים. שלח דוד וקראן</w:t>
      </w:r>
      <w:r w:rsidRPr="004B7D61">
        <w:rPr>
          <w:rFonts w:hint="cs"/>
          <w:sz w:val="24"/>
          <w:szCs w:val="24"/>
          <w:rtl/>
        </w:rPr>
        <w:t>.</w:t>
      </w:r>
      <w:r w:rsidRPr="00653A56">
        <w:rPr>
          <w:sz w:val="24"/>
          <w:szCs w:val="24"/>
          <w:rtl/>
        </w:rPr>
        <w:t xml:space="preserve"> אמר להם</w:t>
      </w:r>
      <w:r w:rsidRPr="004B7D61">
        <w:rPr>
          <w:rFonts w:hint="cs"/>
          <w:sz w:val="24"/>
          <w:szCs w:val="24"/>
          <w:rtl/>
        </w:rPr>
        <w:t>,</w:t>
      </w:r>
      <w:r w:rsidRPr="00653A56">
        <w:rPr>
          <w:sz w:val="24"/>
          <w:szCs w:val="24"/>
          <w:rtl/>
        </w:rPr>
        <w:t xml:space="preserve"> מה לכם ולבית שאול</w:t>
      </w:r>
      <w:r w:rsidRPr="004B7D61">
        <w:rPr>
          <w:rFonts w:hint="cs"/>
          <w:sz w:val="24"/>
          <w:szCs w:val="24"/>
          <w:rtl/>
        </w:rPr>
        <w:t>?</w:t>
      </w:r>
      <w:r w:rsidRPr="00653A56">
        <w:rPr>
          <w:sz w:val="24"/>
          <w:szCs w:val="24"/>
          <w:rtl/>
        </w:rPr>
        <w:t xml:space="preserve"> אמרו לו</w:t>
      </w:r>
      <w:r w:rsidRPr="004B7D61">
        <w:rPr>
          <w:rFonts w:hint="cs"/>
          <w:sz w:val="24"/>
          <w:szCs w:val="24"/>
          <w:rtl/>
        </w:rPr>
        <w:t>.</w:t>
      </w:r>
      <w:r w:rsidRPr="00653A56">
        <w:rPr>
          <w:sz w:val="24"/>
          <w:szCs w:val="24"/>
          <w:rtl/>
        </w:rPr>
        <w:t xml:space="preserve"> על ידי שהמית ממנו שבעה אנשים</w:t>
      </w:r>
      <w:r w:rsidRPr="004B7D61">
        <w:rPr>
          <w:rFonts w:hint="cs"/>
          <w:sz w:val="24"/>
          <w:szCs w:val="24"/>
          <w:rtl/>
        </w:rPr>
        <w:t>.</w:t>
      </w:r>
      <w:r w:rsidRPr="00653A56">
        <w:rPr>
          <w:sz w:val="24"/>
          <w:szCs w:val="24"/>
          <w:rtl/>
        </w:rPr>
        <w:t xml:space="preserve"> שני חוטבי עצים</w:t>
      </w:r>
      <w:r w:rsidRPr="004B7D61">
        <w:rPr>
          <w:rFonts w:hint="cs"/>
          <w:sz w:val="24"/>
          <w:szCs w:val="24"/>
          <w:rtl/>
        </w:rPr>
        <w:t>,</w:t>
      </w:r>
      <w:r w:rsidRPr="00653A56">
        <w:rPr>
          <w:sz w:val="24"/>
          <w:szCs w:val="24"/>
          <w:rtl/>
        </w:rPr>
        <w:t xml:space="preserve"> ושני שואבי מים</w:t>
      </w:r>
      <w:r w:rsidRPr="004B7D61">
        <w:rPr>
          <w:rFonts w:hint="cs"/>
          <w:sz w:val="24"/>
          <w:szCs w:val="24"/>
          <w:rtl/>
        </w:rPr>
        <w:t>,</w:t>
      </w:r>
      <w:r w:rsidRPr="00653A56">
        <w:rPr>
          <w:sz w:val="24"/>
          <w:szCs w:val="24"/>
          <w:rtl/>
        </w:rPr>
        <w:t xml:space="preserve"> וסופר וחזן ושמש. אמר לון ומה </w:t>
      </w:r>
      <w:r w:rsidRPr="00002A83">
        <w:rPr>
          <w:rFonts w:hint="cs"/>
          <w:b/>
          <w:bCs/>
          <w:sz w:val="24"/>
          <w:szCs w:val="24"/>
          <w:rtl/>
        </w:rPr>
        <w:t>א</w:t>
      </w:r>
      <w:r w:rsidRPr="00002A83">
        <w:rPr>
          <w:b/>
          <w:bCs/>
          <w:sz w:val="24"/>
          <w:szCs w:val="24"/>
          <w:rtl/>
        </w:rPr>
        <w:t>תון</w:t>
      </w:r>
      <w:r w:rsidRPr="00653A56">
        <w:rPr>
          <w:sz w:val="24"/>
          <w:szCs w:val="24"/>
          <w:rtl/>
        </w:rPr>
        <w:t xml:space="preserve"> בעון</w:t>
      </w:r>
      <w:r w:rsidRPr="004B7D61">
        <w:rPr>
          <w:rFonts w:hint="cs"/>
          <w:sz w:val="24"/>
          <w:szCs w:val="24"/>
          <w:rtl/>
        </w:rPr>
        <w:t>?</w:t>
      </w:r>
      <w:r w:rsidRPr="00653A56">
        <w:rPr>
          <w:sz w:val="24"/>
          <w:szCs w:val="24"/>
          <w:rtl/>
        </w:rPr>
        <w:t xml:space="preserve"> אמרו ליה [שמואל ב כא ו] יותן לנו שבעה אנשים והוקענום לה' בגבעון. אמר לון</w:t>
      </w:r>
      <w:r w:rsidRPr="004B7D61">
        <w:rPr>
          <w:rFonts w:hint="cs"/>
          <w:sz w:val="24"/>
          <w:szCs w:val="24"/>
          <w:rtl/>
        </w:rPr>
        <w:t>.</w:t>
      </w:r>
      <w:r w:rsidRPr="00653A56">
        <w:rPr>
          <w:sz w:val="24"/>
          <w:szCs w:val="24"/>
          <w:rtl/>
        </w:rPr>
        <w:t xml:space="preserve"> ומה הנייה יש לכון אין אינון מתקטלין</w:t>
      </w:r>
      <w:r w:rsidRPr="004B7D61">
        <w:rPr>
          <w:rFonts w:hint="cs"/>
          <w:sz w:val="24"/>
          <w:szCs w:val="24"/>
          <w:rtl/>
        </w:rPr>
        <w:t>?</w:t>
      </w:r>
      <w:r w:rsidRPr="00653A56">
        <w:rPr>
          <w:sz w:val="24"/>
          <w:szCs w:val="24"/>
          <w:rtl/>
        </w:rPr>
        <w:t xml:space="preserve"> סבו לכון כסף ודהב</w:t>
      </w:r>
      <w:r w:rsidRPr="004B7D61">
        <w:rPr>
          <w:rFonts w:hint="cs"/>
          <w:sz w:val="24"/>
          <w:szCs w:val="24"/>
          <w:rtl/>
        </w:rPr>
        <w:t>.</w:t>
      </w:r>
      <w:r w:rsidRPr="00653A56">
        <w:rPr>
          <w:sz w:val="24"/>
          <w:szCs w:val="24"/>
          <w:rtl/>
        </w:rPr>
        <w:t xml:space="preserve"> אמרו ליה</w:t>
      </w:r>
      <w:r w:rsidRPr="004B7D61">
        <w:rPr>
          <w:rFonts w:hint="cs"/>
          <w:sz w:val="24"/>
          <w:szCs w:val="24"/>
          <w:rtl/>
        </w:rPr>
        <w:t>.</w:t>
      </w:r>
      <w:r w:rsidRPr="00653A56">
        <w:rPr>
          <w:sz w:val="24"/>
          <w:szCs w:val="24"/>
          <w:rtl/>
        </w:rPr>
        <w:t xml:space="preserve"> אין לנו כסף וזהב עם שאול ועם ביתו. אמר</w:t>
      </w:r>
      <w:r w:rsidRPr="004B7D61">
        <w:rPr>
          <w:rFonts w:hint="cs"/>
          <w:sz w:val="24"/>
          <w:szCs w:val="24"/>
          <w:rtl/>
        </w:rPr>
        <w:t>,</w:t>
      </w:r>
      <w:r w:rsidRPr="00653A56">
        <w:rPr>
          <w:sz w:val="24"/>
          <w:szCs w:val="24"/>
          <w:rtl/>
        </w:rPr>
        <w:t xml:space="preserve"> דילמא בהתין </w:t>
      </w:r>
      <w:r w:rsidRPr="00550E05">
        <w:rPr>
          <w:rFonts w:hint="cs"/>
          <w:sz w:val="16"/>
          <w:szCs w:val="16"/>
          <w:rtl/>
        </w:rPr>
        <w:t>מתבישים</w:t>
      </w:r>
      <w:r>
        <w:rPr>
          <w:rFonts w:hint="cs"/>
          <w:sz w:val="24"/>
          <w:szCs w:val="24"/>
          <w:rtl/>
        </w:rPr>
        <w:t xml:space="preserve"> </w:t>
      </w:r>
      <w:r w:rsidRPr="00653A56">
        <w:rPr>
          <w:sz w:val="24"/>
          <w:szCs w:val="24"/>
          <w:rtl/>
        </w:rPr>
        <w:t xml:space="preserve">אילין מן אילין. הוה נסיב כל חד וחד </w:t>
      </w:r>
      <w:r w:rsidRPr="00002A83">
        <w:rPr>
          <w:b/>
          <w:bCs/>
          <w:sz w:val="24"/>
          <w:szCs w:val="24"/>
          <w:rtl/>
        </w:rPr>
        <w:t>מינ</w:t>
      </w:r>
      <w:r w:rsidRPr="00002A83">
        <w:rPr>
          <w:rFonts w:hint="cs"/>
          <w:b/>
          <w:bCs/>
          <w:sz w:val="24"/>
          <w:szCs w:val="24"/>
          <w:rtl/>
        </w:rPr>
        <w:t>ה</w:t>
      </w:r>
      <w:r w:rsidRPr="00002A83">
        <w:rPr>
          <w:b/>
          <w:bCs/>
          <w:sz w:val="24"/>
          <w:szCs w:val="24"/>
          <w:rtl/>
        </w:rPr>
        <w:t>ון</w:t>
      </w:r>
      <w:r w:rsidRPr="00653A56">
        <w:rPr>
          <w:sz w:val="24"/>
          <w:szCs w:val="24"/>
          <w:rtl/>
        </w:rPr>
        <w:t xml:space="preserve"> ומפייס ליה קומי נפשיה</w:t>
      </w:r>
      <w:r w:rsidRPr="004B7D61">
        <w:rPr>
          <w:rFonts w:hint="cs"/>
          <w:sz w:val="24"/>
          <w:szCs w:val="24"/>
          <w:rtl/>
        </w:rPr>
        <w:t>,</w:t>
      </w:r>
      <w:r w:rsidRPr="00653A56">
        <w:rPr>
          <w:sz w:val="24"/>
          <w:szCs w:val="24"/>
          <w:rtl/>
        </w:rPr>
        <w:t xml:space="preserve"> והוא לא מקבל עלוי</w:t>
      </w:r>
      <w:r w:rsidRPr="004B7D61">
        <w:rPr>
          <w:rFonts w:hint="cs"/>
          <w:sz w:val="24"/>
          <w:szCs w:val="24"/>
          <w:rtl/>
        </w:rPr>
        <w:t>.</w:t>
      </w:r>
      <w:r w:rsidRPr="00653A56">
        <w:rPr>
          <w:sz w:val="24"/>
          <w:szCs w:val="24"/>
          <w:rtl/>
        </w:rPr>
        <w:t xml:space="preserve"> הדא הוא דכתיב [שם ד] אין לנו כסף וזהב</w:t>
      </w:r>
      <w:r w:rsidRPr="004B7D61">
        <w:rPr>
          <w:rFonts w:hint="cs"/>
          <w:sz w:val="24"/>
          <w:szCs w:val="24"/>
          <w:rtl/>
        </w:rPr>
        <w:t>,</w:t>
      </w:r>
      <w:r w:rsidRPr="00653A56">
        <w:rPr>
          <w:sz w:val="24"/>
          <w:szCs w:val="24"/>
          <w:rtl/>
        </w:rPr>
        <w:t xml:space="preserve"> אין לי כתיב. באותה שעה אמר דוד [דף כט עמוד ב] שלשה מתנות טובות נתן הקדוש ברוך הוא לישראל</w:t>
      </w:r>
      <w:r w:rsidRPr="004B7D61">
        <w:rPr>
          <w:rFonts w:hint="cs"/>
          <w:sz w:val="24"/>
          <w:szCs w:val="24"/>
          <w:rtl/>
        </w:rPr>
        <w:t>.</w:t>
      </w:r>
      <w:r w:rsidRPr="00653A56">
        <w:rPr>
          <w:sz w:val="24"/>
          <w:szCs w:val="24"/>
          <w:rtl/>
        </w:rPr>
        <w:t xml:space="preserve"> ביישנין</w:t>
      </w:r>
      <w:r w:rsidRPr="004B7D61">
        <w:rPr>
          <w:rFonts w:hint="cs"/>
          <w:sz w:val="24"/>
          <w:szCs w:val="24"/>
          <w:rtl/>
        </w:rPr>
        <w:t>,</w:t>
      </w:r>
      <w:r w:rsidRPr="00653A56">
        <w:rPr>
          <w:sz w:val="24"/>
          <w:szCs w:val="24"/>
          <w:rtl/>
        </w:rPr>
        <w:t xml:space="preserve"> ורחמנין</w:t>
      </w:r>
      <w:r w:rsidRPr="004B7D61">
        <w:rPr>
          <w:rFonts w:hint="cs"/>
          <w:sz w:val="24"/>
          <w:szCs w:val="24"/>
          <w:rtl/>
        </w:rPr>
        <w:t>,</w:t>
      </w:r>
      <w:r w:rsidRPr="00653A56">
        <w:rPr>
          <w:sz w:val="24"/>
          <w:szCs w:val="24"/>
          <w:rtl/>
        </w:rPr>
        <w:t xml:space="preserve"> וגומלי חסדים</w:t>
      </w:r>
      <w:r w:rsidRPr="004B7D61">
        <w:rPr>
          <w:rFonts w:hint="cs"/>
          <w:sz w:val="24"/>
          <w:szCs w:val="24"/>
          <w:rtl/>
        </w:rPr>
        <w:t>.</w:t>
      </w:r>
      <w:r w:rsidRPr="00653A56">
        <w:rPr>
          <w:sz w:val="24"/>
          <w:szCs w:val="24"/>
          <w:rtl/>
        </w:rPr>
        <w:t xml:space="preserve"> ביישנין דכתיב [שמות כ יז] ובעבור תהיה יראתו על פניכם וגו'</w:t>
      </w:r>
      <w:r w:rsidRPr="004B7D61">
        <w:rPr>
          <w:rFonts w:hint="cs"/>
          <w:sz w:val="24"/>
          <w:szCs w:val="24"/>
          <w:rtl/>
        </w:rPr>
        <w:t>.</w:t>
      </w:r>
      <w:r w:rsidRPr="00653A56">
        <w:rPr>
          <w:sz w:val="24"/>
          <w:szCs w:val="24"/>
          <w:rtl/>
        </w:rPr>
        <w:t xml:space="preserve"> רחמנין דכתיב [דברים יג יח] ונתן לך רחמים ורחמך והרבך</w:t>
      </w:r>
      <w:r w:rsidRPr="004B7D61">
        <w:rPr>
          <w:rFonts w:hint="cs"/>
          <w:sz w:val="24"/>
          <w:szCs w:val="24"/>
          <w:rtl/>
        </w:rPr>
        <w:t>.</w:t>
      </w:r>
      <w:r w:rsidRPr="00653A56">
        <w:rPr>
          <w:sz w:val="24"/>
          <w:szCs w:val="24"/>
          <w:rtl/>
        </w:rPr>
        <w:t xml:space="preserve"> גומלי חסדים דכתיב [שם ז יב] ושמר ה' אלהיך לך את הברית ואת החסד. ואילו</w:t>
      </w:r>
      <w:r w:rsidRPr="004B7D61">
        <w:rPr>
          <w:rFonts w:hint="cs"/>
          <w:sz w:val="24"/>
          <w:szCs w:val="24"/>
          <w:rtl/>
        </w:rPr>
        <w:t>,</w:t>
      </w:r>
      <w:r w:rsidRPr="00653A56">
        <w:rPr>
          <w:sz w:val="24"/>
          <w:szCs w:val="24"/>
          <w:rtl/>
        </w:rPr>
        <w:t xml:space="preserve"> אין בהן אחת מהן</w:t>
      </w:r>
      <w:r w:rsidRPr="004B7D61">
        <w:rPr>
          <w:rFonts w:hint="cs"/>
          <w:sz w:val="24"/>
          <w:szCs w:val="24"/>
          <w:rtl/>
        </w:rPr>
        <w:t>,</w:t>
      </w:r>
      <w:r w:rsidRPr="00653A56">
        <w:rPr>
          <w:sz w:val="24"/>
          <w:szCs w:val="24"/>
          <w:rtl/>
        </w:rPr>
        <w:t xml:space="preserve"> וריחקן</w:t>
      </w:r>
      <w:r w:rsidRPr="004B7D61">
        <w:rPr>
          <w:rFonts w:hint="cs"/>
          <w:sz w:val="24"/>
          <w:szCs w:val="24"/>
          <w:rtl/>
        </w:rPr>
        <w:t xml:space="preserve">. </w:t>
      </w:r>
      <w:r w:rsidRPr="00002A83">
        <w:rPr>
          <w:rFonts w:hint="cs"/>
          <w:b/>
          <w:bCs/>
          <w:sz w:val="24"/>
          <w:szCs w:val="24"/>
          <w:rtl/>
        </w:rPr>
        <w:t>דכתיב</w:t>
      </w:r>
      <w:r w:rsidRPr="004B7D61">
        <w:rPr>
          <w:rFonts w:hint="cs"/>
          <w:sz w:val="24"/>
          <w:szCs w:val="24"/>
          <w:rtl/>
        </w:rPr>
        <w:t>,</w:t>
      </w:r>
      <w:r w:rsidRPr="00653A56">
        <w:rPr>
          <w:sz w:val="24"/>
          <w:szCs w:val="24"/>
          <w:rtl/>
        </w:rPr>
        <w:t xml:space="preserve"> והגבעונים לא מבני ישראל המה. ואף עזרא בא וריחקן </w:t>
      </w:r>
      <w:r w:rsidRPr="00002A83">
        <w:rPr>
          <w:rFonts w:hint="cs"/>
          <w:b/>
          <w:bCs/>
          <w:sz w:val="24"/>
          <w:szCs w:val="24"/>
          <w:rtl/>
        </w:rPr>
        <w:t>דכתיב</w:t>
      </w:r>
      <w:r w:rsidRPr="00653A56">
        <w:rPr>
          <w:sz w:val="24"/>
          <w:szCs w:val="24"/>
          <w:rtl/>
        </w:rPr>
        <w:t>[נחמיה יא כא] והנתינים היו יושבים בעופל</w:t>
      </w:r>
      <w:r w:rsidRPr="004B7D61">
        <w:rPr>
          <w:rFonts w:hint="cs"/>
          <w:sz w:val="24"/>
          <w:szCs w:val="24"/>
          <w:rtl/>
        </w:rPr>
        <w:t>.</w:t>
      </w:r>
      <w:r w:rsidRPr="00653A56">
        <w:rPr>
          <w:sz w:val="24"/>
          <w:szCs w:val="24"/>
          <w:rtl/>
        </w:rPr>
        <w:t xml:space="preserve"> וציחה ונישפא מן הנתינים. ואף לעתיד הקדוש ברוך הוא מרחקן דכתיב [יחזקאל מח יט] והעובד העיר יעבדוהו מכל שבטי ישראל</w:t>
      </w:r>
      <w:r w:rsidRPr="004B7D61">
        <w:rPr>
          <w:rFonts w:hint="cs"/>
          <w:sz w:val="24"/>
          <w:szCs w:val="24"/>
          <w:rtl/>
        </w:rPr>
        <w:t>.</w:t>
      </w:r>
      <w:r w:rsidRPr="00653A56">
        <w:rPr>
          <w:sz w:val="24"/>
          <w:szCs w:val="24"/>
          <w:rtl/>
        </w:rPr>
        <w:t xml:space="preserve"> יאבידוהו מכל שבטי ישראל. </w:t>
      </w:r>
      <w:r w:rsidRPr="00002A83">
        <w:rPr>
          <w:rFonts w:hint="cs"/>
          <w:b/>
          <w:bCs/>
          <w:sz w:val="24"/>
          <w:szCs w:val="24"/>
          <w:rtl/>
        </w:rPr>
        <w:t>כתיב</w:t>
      </w:r>
      <w:r w:rsidRPr="004B7D61">
        <w:rPr>
          <w:rFonts w:hint="cs"/>
          <w:sz w:val="24"/>
          <w:szCs w:val="24"/>
          <w:rtl/>
        </w:rPr>
        <w:t xml:space="preserve"> </w:t>
      </w:r>
      <w:r w:rsidRPr="00653A56">
        <w:rPr>
          <w:sz w:val="24"/>
          <w:szCs w:val="24"/>
          <w:rtl/>
        </w:rPr>
        <w:t>[שמואל ב כא ו ח] ויאמר המלך</w:t>
      </w:r>
      <w:r w:rsidRPr="004B7D61">
        <w:rPr>
          <w:rFonts w:hint="cs"/>
          <w:sz w:val="24"/>
          <w:szCs w:val="24"/>
          <w:rtl/>
        </w:rPr>
        <w:t>,</w:t>
      </w:r>
      <w:r w:rsidRPr="00653A56">
        <w:rPr>
          <w:sz w:val="24"/>
          <w:szCs w:val="24"/>
          <w:rtl/>
        </w:rPr>
        <w:t xml:space="preserve"> אני אתן</w:t>
      </w:r>
      <w:r w:rsidRPr="004B7D61">
        <w:rPr>
          <w:rFonts w:hint="cs"/>
          <w:sz w:val="24"/>
          <w:szCs w:val="24"/>
          <w:rtl/>
        </w:rPr>
        <w:t>.</w:t>
      </w:r>
      <w:r w:rsidRPr="00653A56">
        <w:rPr>
          <w:sz w:val="24"/>
          <w:szCs w:val="24"/>
          <w:rtl/>
        </w:rPr>
        <w:t xml:space="preserve"> ויקח המלך את שני בני רצפה</w:t>
      </w:r>
      <w:r w:rsidRPr="004B7D61">
        <w:rPr>
          <w:rFonts w:hint="cs"/>
          <w:sz w:val="24"/>
          <w:szCs w:val="24"/>
          <w:rtl/>
        </w:rPr>
        <w:t xml:space="preserve"> </w:t>
      </w:r>
      <w:r w:rsidRPr="00002A83">
        <w:rPr>
          <w:b/>
          <w:bCs/>
          <w:sz w:val="24"/>
          <w:szCs w:val="24"/>
          <w:rtl/>
        </w:rPr>
        <w:t>בת איה אשר ילדה לשאול ואת חמשת בני מיכל.</w:t>
      </w:r>
      <w:r w:rsidRPr="00002A83">
        <w:rPr>
          <w:rFonts w:hint="cs"/>
          <w:b/>
          <w:bCs/>
          <w:sz w:val="24"/>
          <w:szCs w:val="24"/>
          <w:rtl/>
        </w:rPr>
        <w:t xml:space="preserve"> והא כתיב</w:t>
      </w:r>
      <w:r w:rsidRPr="004B7D61">
        <w:rPr>
          <w:sz w:val="24"/>
          <w:szCs w:val="24"/>
          <w:rtl/>
        </w:rPr>
        <w:t xml:space="preserve"> [שם </w:t>
      </w:r>
      <w:r w:rsidRPr="00653A56">
        <w:rPr>
          <w:sz w:val="24"/>
          <w:szCs w:val="24"/>
          <w:rtl/>
        </w:rPr>
        <w:t>ו כג] ולמיכל בת שאול לא היה לה וולד</w:t>
      </w:r>
      <w:r w:rsidRPr="004B7D61">
        <w:rPr>
          <w:rFonts w:hint="cs"/>
          <w:sz w:val="24"/>
          <w:szCs w:val="24"/>
          <w:rtl/>
        </w:rPr>
        <w:t>,</w:t>
      </w:r>
      <w:r w:rsidRPr="00653A56">
        <w:rPr>
          <w:sz w:val="24"/>
          <w:szCs w:val="24"/>
          <w:rtl/>
        </w:rPr>
        <w:t xml:space="preserve"> ותימר אכן</w:t>
      </w:r>
      <w:r w:rsidRPr="004B7D61">
        <w:rPr>
          <w:rFonts w:hint="cs"/>
          <w:sz w:val="24"/>
          <w:szCs w:val="24"/>
          <w:rtl/>
        </w:rPr>
        <w:t>?</w:t>
      </w:r>
      <w:r w:rsidRPr="004B7D61">
        <w:rPr>
          <w:sz w:val="24"/>
          <w:szCs w:val="24"/>
          <w:rtl/>
        </w:rPr>
        <w:t>.</w:t>
      </w:r>
      <w:r w:rsidRPr="00653A56">
        <w:rPr>
          <w:sz w:val="24"/>
          <w:szCs w:val="24"/>
          <w:rtl/>
        </w:rPr>
        <w:t xml:space="preserve"> אמור מעתה</w:t>
      </w:r>
      <w:r w:rsidRPr="004B7D61">
        <w:rPr>
          <w:rFonts w:hint="cs"/>
          <w:sz w:val="24"/>
          <w:szCs w:val="24"/>
          <w:rtl/>
        </w:rPr>
        <w:t>,</w:t>
      </w:r>
      <w:r w:rsidRPr="00653A56">
        <w:rPr>
          <w:sz w:val="24"/>
          <w:szCs w:val="24"/>
          <w:rtl/>
        </w:rPr>
        <w:t xml:space="preserve"> בני מירב היו</w:t>
      </w:r>
      <w:r>
        <w:rPr>
          <w:rFonts w:hint="cs"/>
          <w:sz w:val="24"/>
          <w:szCs w:val="24"/>
          <w:rtl/>
        </w:rPr>
        <w:t>,</w:t>
      </w:r>
      <w:r w:rsidRPr="00653A56">
        <w:rPr>
          <w:sz w:val="24"/>
          <w:szCs w:val="24"/>
          <w:rtl/>
        </w:rPr>
        <w:t xml:space="preserve"> וגידלתם מיכל ונקראו על שמה. ויתנם המלך ביד הגבעונים ויוקיעום בהר לפני ה' ויפלו </w:t>
      </w:r>
      <w:r w:rsidRPr="00002A83">
        <w:rPr>
          <w:b/>
          <w:bCs/>
          <w:sz w:val="24"/>
          <w:szCs w:val="24"/>
          <w:rtl/>
        </w:rPr>
        <w:t>ש</w:t>
      </w:r>
      <w:r w:rsidRPr="00002A83">
        <w:rPr>
          <w:rFonts w:hint="cs"/>
          <w:b/>
          <w:bCs/>
          <w:sz w:val="24"/>
          <w:szCs w:val="24"/>
          <w:rtl/>
        </w:rPr>
        <w:t>י</w:t>
      </w:r>
      <w:r w:rsidRPr="00002A83">
        <w:rPr>
          <w:b/>
          <w:bCs/>
          <w:sz w:val="24"/>
          <w:szCs w:val="24"/>
          <w:rtl/>
        </w:rPr>
        <w:t>בעתם יחד</w:t>
      </w:r>
      <w:r w:rsidRPr="004B7D61">
        <w:rPr>
          <w:rFonts w:hint="cs"/>
          <w:sz w:val="24"/>
          <w:szCs w:val="24"/>
          <w:rtl/>
        </w:rPr>
        <w:t>.</w:t>
      </w:r>
      <w:r w:rsidRPr="004B7D61">
        <w:rPr>
          <w:sz w:val="24"/>
          <w:szCs w:val="24"/>
          <w:rtl/>
        </w:rPr>
        <w:t xml:space="preserve"> </w:t>
      </w:r>
      <w:r w:rsidRPr="00653A56">
        <w:rPr>
          <w:sz w:val="24"/>
          <w:szCs w:val="24"/>
          <w:rtl/>
        </w:rPr>
        <w:t>שבעתם כתיב</w:t>
      </w:r>
      <w:r w:rsidRPr="004B7D61">
        <w:rPr>
          <w:rFonts w:hint="cs"/>
          <w:sz w:val="24"/>
          <w:szCs w:val="24"/>
          <w:rtl/>
        </w:rPr>
        <w:t xml:space="preserve">, </w:t>
      </w:r>
      <w:r w:rsidRPr="00002A83">
        <w:rPr>
          <w:rFonts w:hint="cs"/>
          <w:b/>
          <w:bCs/>
          <w:sz w:val="24"/>
          <w:szCs w:val="24"/>
          <w:rtl/>
        </w:rPr>
        <w:t>ד</w:t>
      </w:r>
      <w:r w:rsidRPr="00002A83">
        <w:rPr>
          <w:b/>
          <w:bCs/>
          <w:sz w:val="24"/>
          <w:szCs w:val="24"/>
          <w:rtl/>
        </w:rPr>
        <w:t>חסר</w:t>
      </w:r>
      <w:r w:rsidRPr="00653A56">
        <w:rPr>
          <w:sz w:val="24"/>
          <w:szCs w:val="24"/>
          <w:rtl/>
        </w:rPr>
        <w:t xml:space="preserve"> חד</w:t>
      </w:r>
      <w:r w:rsidRPr="004B7D61">
        <w:rPr>
          <w:rFonts w:hint="cs"/>
          <w:sz w:val="24"/>
          <w:szCs w:val="24"/>
          <w:rtl/>
        </w:rPr>
        <w:t>.</w:t>
      </w:r>
      <w:r w:rsidRPr="00653A56">
        <w:rPr>
          <w:sz w:val="24"/>
          <w:szCs w:val="24"/>
          <w:rtl/>
        </w:rPr>
        <w:t xml:space="preserve"> זה מפיבושת</w:t>
      </w:r>
      <w:r w:rsidRPr="004B7D61">
        <w:rPr>
          <w:rFonts w:hint="cs"/>
          <w:sz w:val="24"/>
          <w:szCs w:val="24"/>
          <w:rtl/>
        </w:rPr>
        <w:t>.</w:t>
      </w:r>
      <w:r w:rsidRPr="00653A56">
        <w:rPr>
          <w:sz w:val="24"/>
          <w:szCs w:val="24"/>
          <w:rtl/>
        </w:rPr>
        <w:t xml:space="preserve"> שנתפלל עליו דוד וקלטו המזבח. אמר להן</w:t>
      </w:r>
      <w:r w:rsidRPr="004B7D61">
        <w:rPr>
          <w:rFonts w:hint="cs"/>
          <w:sz w:val="24"/>
          <w:szCs w:val="24"/>
          <w:rtl/>
        </w:rPr>
        <w:t>.</w:t>
      </w:r>
      <w:r w:rsidRPr="00653A56">
        <w:rPr>
          <w:sz w:val="24"/>
          <w:szCs w:val="24"/>
          <w:rtl/>
        </w:rPr>
        <w:t xml:space="preserve"> הריני מעבירן לפני המזבח</w:t>
      </w:r>
      <w:r w:rsidRPr="004B7D61">
        <w:rPr>
          <w:rFonts w:hint="cs"/>
          <w:sz w:val="24"/>
          <w:szCs w:val="24"/>
          <w:rtl/>
        </w:rPr>
        <w:t>.</w:t>
      </w:r>
      <w:r w:rsidRPr="00653A56">
        <w:rPr>
          <w:sz w:val="24"/>
          <w:szCs w:val="24"/>
          <w:rtl/>
        </w:rPr>
        <w:t xml:space="preserve"> כל שהמזבח קולטו</w:t>
      </w:r>
      <w:r w:rsidRPr="004B7D61">
        <w:rPr>
          <w:rFonts w:hint="cs"/>
          <w:sz w:val="24"/>
          <w:szCs w:val="24"/>
          <w:rtl/>
        </w:rPr>
        <w:t>,</w:t>
      </w:r>
      <w:r w:rsidRPr="00653A56">
        <w:rPr>
          <w:sz w:val="24"/>
          <w:szCs w:val="24"/>
          <w:rtl/>
        </w:rPr>
        <w:t xml:space="preserve"> הרי הוא שלו</w:t>
      </w:r>
      <w:r w:rsidRPr="004B7D61">
        <w:rPr>
          <w:rFonts w:hint="cs"/>
          <w:sz w:val="24"/>
          <w:szCs w:val="24"/>
          <w:rtl/>
        </w:rPr>
        <w:t>.</w:t>
      </w:r>
      <w:r w:rsidRPr="00653A56">
        <w:rPr>
          <w:sz w:val="24"/>
          <w:szCs w:val="24"/>
          <w:rtl/>
        </w:rPr>
        <w:t xml:space="preserve"> מפני מפיבושת </w:t>
      </w:r>
      <w:r w:rsidRPr="00002A83">
        <w:rPr>
          <w:rFonts w:hint="cs"/>
          <w:b/>
          <w:bCs/>
          <w:sz w:val="24"/>
          <w:szCs w:val="24"/>
          <w:rtl/>
        </w:rPr>
        <w:t>שביקש להצילו</w:t>
      </w:r>
      <w:r w:rsidRPr="004B7D61">
        <w:rPr>
          <w:sz w:val="24"/>
          <w:szCs w:val="24"/>
          <w:rtl/>
        </w:rPr>
        <w:t xml:space="preserve"> </w:t>
      </w:r>
      <w:r w:rsidRPr="00653A56">
        <w:rPr>
          <w:sz w:val="24"/>
          <w:szCs w:val="24"/>
          <w:rtl/>
        </w:rPr>
        <w:t>שהיה גדול בתורה</w:t>
      </w:r>
      <w:r w:rsidRPr="004B7D61">
        <w:rPr>
          <w:rFonts w:hint="cs"/>
          <w:sz w:val="24"/>
          <w:szCs w:val="24"/>
          <w:rtl/>
        </w:rPr>
        <w:t>,</w:t>
      </w:r>
      <w:r w:rsidRPr="004B7D61">
        <w:rPr>
          <w:sz w:val="24"/>
          <w:szCs w:val="24"/>
          <w:rtl/>
        </w:rPr>
        <w:t xml:space="preserve"> </w:t>
      </w:r>
      <w:r w:rsidRPr="004B7D61">
        <w:rPr>
          <w:rFonts w:hint="cs"/>
          <w:sz w:val="24"/>
          <w:szCs w:val="24"/>
          <w:rtl/>
        </w:rPr>
        <w:t>עבר</w:t>
      </w:r>
      <w:r w:rsidRPr="00653A56">
        <w:rPr>
          <w:sz w:val="24"/>
          <w:szCs w:val="24"/>
          <w:rtl/>
        </w:rPr>
        <w:t xml:space="preserve"> לפני המזבח</w:t>
      </w:r>
      <w:r w:rsidRPr="004B7D61">
        <w:rPr>
          <w:rFonts w:hint="cs"/>
          <w:sz w:val="24"/>
          <w:szCs w:val="24"/>
          <w:rtl/>
        </w:rPr>
        <w:t>,</w:t>
      </w:r>
      <w:r w:rsidRPr="00653A56">
        <w:rPr>
          <w:sz w:val="24"/>
          <w:szCs w:val="24"/>
          <w:rtl/>
        </w:rPr>
        <w:t xml:space="preserve"> וקלטו. א"ר אבין [תהילים נז ג] אקרא לאלהים עליון</w:t>
      </w:r>
      <w:r w:rsidRPr="004B7D61">
        <w:rPr>
          <w:rFonts w:hint="cs"/>
          <w:sz w:val="24"/>
          <w:szCs w:val="24"/>
          <w:rtl/>
        </w:rPr>
        <w:t>,</w:t>
      </w:r>
      <w:r w:rsidRPr="00653A56">
        <w:rPr>
          <w:sz w:val="24"/>
          <w:szCs w:val="24"/>
          <w:rtl/>
        </w:rPr>
        <w:t xml:space="preserve"> לאל גומר עלי</w:t>
      </w:r>
      <w:r w:rsidRPr="004B7D61">
        <w:rPr>
          <w:rFonts w:hint="cs"/>
          <w:sz w:val="24"/>
          <w:szCs w:val="24"/>
          <w:rtl/>
        </w:rPr>
        <w:t>.</w:t>
      </w:r>
      <w:r w:rsidRPr="00653A56">
        <w:rPr>
          <w:sz w:val="24"/>
          <w:szCs w:val="24"/>
          <w:rtl/>
        </w:rPr>
        <w:t xml:space="preserve"> שהסכים הקדוש ברוך הוא עם דוד. [שמואל ב כא ט] והמה הומתו בימי קציר</w:t>
      </w:r>
      <w:r w:rsidRPr="004B7D61">
        <w:rPr>
          <w:rFonts w:hint="cs"/>
          <w:sz w:val="24"/>
          <w:szCs w:val="24"/>
          <w:rtl/>
        </w:rPr>
        <w:t>,</w:t>
      </w:r>
      <w:r w:rsidRPr="00653A56">
        <w:rPr>
          <w:sz w:val="24"/>
          <w:szCs w:val="24"/>
          <w:rtl/>
        </w:rPr>
        <w:t xml:space="preserve"> בתחילת קציר שעורים</w:t>
      </w:r>
      <w:r w:rsidRPr="004B7D61">
        <w:rPr>
          <w:rFonts w:hint="cs"/>
          <w:sz w:val="24"/>
          <w:szCs w:val="24"/>
          <w:rtl/>
        </w:rPr>
        <w:t>.</w:t>
      </w:r>
      <w:r w:rsidRPr="00653A56">
        <w:rPr>
          <w:sz w:val="24"/>
          <w:szCs w:val="24"/>
          <w:rtl/>
        </w:rPr>
        <w:t xml:space="preserve"> ותקח רצפה בת איה את הבגד ותטהו לה על הצור</w:t>
      </w:r>
      <w:r w:rsidRPr="004B7D61">
        <w:rPr>
          <w:rFonts w:hint="cs"/>
          <w:sz w:val="24"/>
          <w:szCs w:val="24"/>
          <w:rtl/>
        </w:rPr>
        <w:t>.</w:t>
      </w:r>
      <w:r w:rsidRPr="00653A56">
        <w:rPr>
          <w:sz w:val="24"/>
          <w:szCs w:val="24"/>
          <w:rtl/>
        </w:rPr>
        <w:t xml:space="preserve"> מהו על הצור</w:t>
      </w:r>
      <w:r w:rsidRPr="004B7D61">
        <w:rPr>
          <w:rFonts w:hint="cs"/>
          <w:sz w:val="24"/>
          <w:szCs w:val="24"/>
          <w:rtl/>
        </w:rPr>
        <w:t>?</w:t>
      </w:r>
      <w:r w:rsidRPr="00653A56">
        <w:rPr>
          <w:sz w:val="24"/>
          <w:szCs w:val="24"/>
          <w:rtl/>
        </w:rPr>
        <w:t xml:space="preserve"> א"ר אושעיה </w:t>
      </w:r>
      <w:r w:rsidRPr="00002A83">
        <w:rPr>
          <w:rFonts w:hint="cs"/>
          <w:b/>
          <w:bCs/>
          <w:sz w:val="24"/>
          <w:szCs w:val="24"/>
          <w:rtl/>
        </w:rPr>
        <w:t>שהצדיקה את הדין</w:t>
      </w:r>
      <w:r w:rsidRPr="004B7D61">
        <w:rPr>
          <w:rFonts w:hint="cs"/>
          <w:sz w:val="24"/>
          <w:szCs w:val="24"/>
          <w:rtl/>
        </w:rPr>
        <w:t xml:space="preserve">, </w:t>
      </w:r>
      <w:r w:rsidRPr="00653A56">
        <w:rPr>
          <w:sz w:val="24"/>
          <w:szCs w:val="24"/>
          <w:rtl/>
        </w:rPr>
        <w:t xml:space="preserve">שהיתה אומרת [דברים לב ד] הצור תמים פעלו. </w:t>
      </w:r>
      <w:r w:rsidRPr="00002A83">
        <w:rPr>
          <w:rFonts w:hint="cs"/>
          <w:b/>
          <w:bCs/>
          <w:sz w:val="24"/>
          <w:szCs w:val="24"/>
          <w:rtl/>
        </w:rPr>
        <w:t>אמר</w:t>
      </w:r>
      <w:r w:rsidRPr="004B7D61">
        <w:rPr>
          <w:rFonts w:hint="cs"/>
          <w:sz w:val="24"/>
          <w:szCs w:val="24"/>
          <w:rtl/>
        </w:rPr>
        <w:t xml:space="preserve"> </w:t>
      </w:r>
      <w:r w:rsidRPr="00653A56">
        <w:rPr>
          <w:sz w:val="24"/>
          <w:szCs w:val="24"/>
          <w:rtl/>
        </w:rPr>
        <w:t xml:space="preserve">ר' </w:t>
      </w:r>
      <w:r w:rsidRPr="00002A83">
        <w:rPr>
          <w:rFonts w:hint="cs"/>
          <w:b/>
          <w:bCs/>
          <w:sz w:val="24"/>
          <w:szCs w:val="24"/>
          <w:rtl/>
        </w:rPr>
        <w:t>א</w:t>
      </w:r>
      <w:r w:rsidRPr="00002A83">
        <w:rPr>
          <w:b/>
          <w:bCs/>
          <w:sz w:val="24"/>
          <w:szCs w:val="24"/>
          <w:rtl/>
        </w:rPr>
        <w:t>בא</w:t>
      </w:r>
      <w:r w:rsidRPr="00653A56">
        <w:rPr>
          <w:sz w:val="24"/>
          <w:szCs w:val="24"/>
          <w:rtl/>
        </w:rPr>
        <w:t xml:space="preserve"> בר זמינא בשם ר' הושעיה</w:t>
      </w:r>
      <w:r w:rsidRPr="004B7D61">
        <w:rPr>
          <w:rFonts w:hint="cs"/>
          <w:sz w:val="24"/>
          <w:szCs w:val="24"/>
          <w:rtl/>
        </w:rPr>
        <w:t>.</w:t>
      </w:r>
      <w:r w:rsidRPr="00653A56">
        <w:rPr>
          <w:sz w:val="24"/>
          <w:szCs w:val="24"/>
          <w:rtl/>
        </w:rPr>
        <w:t xml:space="preserve"> גדול הוא קידוש השם</w:t>
      </w:r>
      <w:r w:rsidRPr="004B7D61">
        <w:rPr>
          <w:rFonts w:hint="cs"/>
          <w:sz w:val="24"/>
          <w:szCs w:val="24"/>
          <w:rtl/>
        </w:rPr>
        <w:t>,</w:t>
      </w:r>
      <w:r w:rsidRPr="00653A56">
        <w:rPr>
          <w:sz w:val="24"/>
          <w:szCs w:val="24"/>
          <w:rtl/>
        </w:rPr>
        <w:t xml:space="preserve"> מחלול השם</w:t>
      </w:r>
      <w:r w:rsidRPr="004B7D61">
        <w:rPr>
          <w:rFonts w:hint="cs"/>
          <w:sz w:val="24"/>
          <w:szCs w:val="24"/>
          <w:rtl/>
        </w:rPr>
        <w:t>.</w:t>
      </w:r>
      <w:r w:rsidRPr="00653A56">
        <w:rPr>
          <w:sz w:val="24"/>
          <w:szCs w:val="24"/>
          <w:rtl/>
        </w:rPr>
        <w:t xml:space="preserve"> בחילול השם כתיב [שם כא כג] לא תלין נבלתו</w:t>
      </w:r>
      <w:r w:rsidRPr="004B7D61">
        <w:rPr>
          <w:rFonts w:hint="cs"/>
          <w:sz w:val="24"/>
          <w:szCs w:val="24"/>
          <w:rtl/>
        </w:rPr>
        <w:t>.</w:t>
      </w:r>
      <w:r w:rsidRPr="00653A56">
        <w:rPr>
          <w:sz w:val="24"/>
          <w:szCs w:val="24"/>
          <w:rtl/>
        </w:rPr>
        <w:t xml:space="preserve"> ובקידוש השם כתיב [שמואל ב כא י] ויהו תלויים עד נתך מים עליהם. מלמד שהיו תלויים מששה עשר בניסן עד שבעה עשר במרחשון</w:t>
      </w:r>
      <w:r w:rsidRPr="004B7D61">
        <w:rPr>
          <w:rFonts w:hint="cs"/>
          <w:sz w:val="24"/>
          <w:szCs w:val="24"/>
          <w:rtl/>
        </w:rPr>
        <w:t>.</w:t>
      </w:r>
      <w:r w:rsidRPr="00653A56">
        <w:rPr>
          <w:sz w:val="24"/>
          <w:szCs w:val="24"/>
          <w:rtl/>
        </w:rPr>
        <w:t xml:space="preserve"> והיו עוברין ושבין אומרים</w:t>
      </w:r>
      <w:r w:rsidRPr="004B7D61">
        <w:rPr>
          <w:rFonts w:hint="cs"/>
          <w:sz w:val="24"/>
          <w:szCs w:val="24"/>
          <w:rtl/>
        </w:rPr>
        <w:t>,</w:t>
      </w:r>
      <w:r w:rsidRPr="00653A56">
        <w:rPr>
          <w:sz w:val="24"/>
          <w:szCs w:val="24"/>
          <w:rtl/>
        </w:rPr>
        <w:t xml:space="preserve"> מה חטאו שנשתנה עליהן מידת הדין</w:t>
      </w:r>
      <w:r w:rsidRPr="004B7D61">
        <w:rPr>
          <w:rFonts w:hint="cs"/>
          <w:sz w:val="24"/>
          <w:szCs w:val="24"/>
          <w:rtl/>
        </w:rPr>
        <w:t>?</w:t>
      </w:r>
      <w:r w:rsidRPr="00653A56">
        <w:rPr>
          <w:sz w:val="24"/>
          <w:szCs w:val="24"/>
          <w:rtl/>
        </w:rPr>
        <w:t xml:space="preserve"> והיו אומרים להן</w:t>
      </w:r>
      <w:r w:rsidRPr="004B7D61">
        <w:rPr>
          <w:rFonts w:hint="cs"/>
          <w:sz w:val="24"/>
          <w:szCs w:val="24"/>
          <w:rtl/>
        </w:rPr>
        <w:t>.</w:t>
      </w:r>
      <w:r w:rsidRPr="00653A56">
        <w:rPr>
          <w:sz w:val="24"/>
          <w:szCs w:val="24"/>
          <w:rtl/>
        </w:rPr>
        <w:t xml:space="preserve"> על שפשטו ידיהן בגירים ארורים. והרי הדברים ק"ו</w:t>
      </w:r>
      <w:r w:rsidRPr="004B7D61">
        <w:rPr>
          <w:rFonts w:hint="cs"/>
          <w:sz w:val="24"/>
          <w:szCs w:val="24"/>
          <w:rtl/>
        </w:rPr>
        <w:t>.</w:t>
      </w:r>
      <w:r w:rsidRPr="00653A56">
        <w:rPr>
          <w:sz w:val="24"/>
          <w:szCs w:val="24"/>
          <w:rtl/>
        </w:rPr>
        <w:t xml:space="preserve"> ומה אילו שלא נתגיירו לשום שמים</w:t>
      </w:r>
      <w:r w:rsidRPr="004B7D61">
        <w:rPr>
          <w:rFonts w:hint="cs"/>
          <w:sz w:val="24"/>
          <w:szCs w:val="24"/>
          <w:rtl/>
        </w:rPr>
        <w:t>,</w:t>
      </w:r>
      <w:r w:rsidRPr="00653A56">
        <w:rPr>
          <w:sz w:val="24"/>
          <w:szCs w:val="24"/>
          <w:rtl/>
        </w:rPr>
        <w:t xml:space="preserve"> תבע הקדוש ברוך הוא דמן</w:t>
      </w:r>
      <w:r w:rsidRPr="004B7D61">
        <w:rPr>
          <w:rFonts w:hint="cs"/>
          <w:sz w:val="24"/>
          <w:szCs w:val="24"/>
          <w:rtl/>
        </w:rPr>
        <w:t>.</w:t>
      </w:r>
      <w:r w:rsidRPr="00653A56">
        <w:rPr>
          <w:sz w:val="24"/>
          <w:szCs w:val="24"/>
          <w:rtl/>
        </w:rPr>
        <w:t xml:space="preserve"> המתגיירין לשום שמים</w:t>
      </w:r>
      <w:r w:rsidRPr="004B7D61">
        <w:rPr>
          <w:rFonts w:hint="cs"/>
          <w:sz w:val="24"/>
          <w:szCs w:val="24"/>
          <w:rtl/>
        </w:rPr>
        <w:t>,</w:t>
      </w:r>
      <w:r w:rsidRPr="00653A56">
        <w:rPr>
          <w:sz w:val="24"/>
          <w:szCs w:val="24"/>
          <w:rtl/>
        </w:rPr>
        <w:t xml:space="preserve"> לא כל שכן</w:t>
      </w:r>
      <w:r w:rsidRPr="004B7D61">
        <w:rPr>
          <w:rFonts w:hint="cs"/>
          <w:sz w:val="24"/>
          <w:szCs w:val="24"/>
          <w:rtl/>
        </w:rPr>
        <w:t>?</w:t>
      </w:r>
      <w:r w:rsidRPr="004B7D61">
        <w:rPr>
          <w:sz w:val="24"/>
          <w:szCs w:val="24"/>
          <w:rtl/>
        </w:rPr>
        <w:t>.</w:t>
      </w:r>
      <w:r w:rsidRPr="00653A56">
        <w:rPr>
          <w:sz w:val="24"/>
          <w:szCs w:val="24"/>
          <w:rtl/>
        </w:rPr>
        <w:t xml:space="preserve"> הרבה גרים נתגיירו באותו היום</w:t>
      </w:r>
      <w:r w:rsidRPr="004B7D61">
        <w:rPr>
          <w:rFonts w:hint="cs"/>
          <w:sz w:val="24"/>
          <w:szCs w:val="24"/>
          <w:rtl/>
        </w:rPr>
        <w:t>.</w:t>
      </w:r>
      <w:r w:rsidRPr="00653A56">
        <w:rPr>
          <w:sz w:val="24"/>
          <w:szCs w:val="24"/>
          <w:rtl/>
        </w:rPr>
        <w:t xml:space="preserve"> שנאמר [דברי הימים ב ב א] ויספר שלמה את האנשים הגרים ויעש מהם שבעים אלף נושא סבל וגו':</w:t>
      </w:r>
    </w:p>
    <w:p w14:paraId="3CE61242"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6157548D" w14:textId="77777777" w:rsidR="00DF18D2" w:rsidRPr="00653A56" w:rsidRDefault="00DF18D2" w:rsidP="00DF18D2">
      <w:pPr>
        <w:bidi/>
        <w:rPr>
          <w:sz w:val="28"/>
        </w:rPr>
      </w:pPr>
      <w:r w:rsidRPr="00C675FE">
        <w:rPr>
          <w:sz w:val="28"/>
          <w:szCs w:val="28"/>
          <w:rtl/>
        </w:rPr>
        <w:t xml:space="preserve"> פרק ו </w:t>
      </w:r>
      <w:r w:rsidRPr="00653A56">
        <w:rPr>
          <w:sz w:val="28"/>
          <w:szCs w:val="28"/>
          <w:rtl/>
        </w:rPr>
        <w:t>הלכה ח</w:t>
      </w:r>
    </w:p>
    <w:p w14:paraId="6E53989C" w14:textId="49E4A035" w:rsidR="00DF18D2" w:rsidRPr="00C675FE" w:rsidRDefault="00DF18D2" w:rsidP="00DF18D2">
      <w:pPr>
        <w:bidi/>
        <w:rPr>
          <w:sz w:val="28"/>
          <w:szCs w:val="28"/>
        </w:rPr>
      </w:pPr>
      <w:r w:rsidRPr="00653A56">
        <w:rPr>
          <w:sz w:val="28"/>
          <w:szCs w:val="28"/>
          <w:rtl/>
        </w:rPr>
        <w:t>מתני'</w:t>
      </w:r>
      <w:r w:rsidRPr="00C675FE">
        <w:rPr>
          <w:rFonts w:hint="cs"/>
          <w:sz w:val="28"/>
          <w:szCs w:val="28"/>
          <w:rtl/>
        </w:rPr>
        <w:t>:</w:t>
      </w:r>
      <w:r w:rsidRPr="00653A56">
        <w:rPr>
          <w:sz w:val="28"/>
          <w:szCs w:val="28"/>
          <w:rtl/>
        </w:rPr>
        <w:t xml:space="preserve"> א"ר מאיר</w:t>
      </w:r>
      <w:r w:rsidRPr="00C675FE">
        <w:rPr>
          <w:rFonts w:hint="cs"/>
          <w:sz w:val="28"/>
          <w:szCs w:val="28"/>
          <w:rtl/>
        </w:rPr>
        <w:t>.</w:t>
      </w:r>
      <w:r w:rsidRPr="00653A56">
        <w:rPr>
          <w:sz w:val="28"/>
          <w:szCs w:val="28"/>
          <w:rtl/>
        </w:rPr>
        <w:t xml:space="preserve"> בזמן שאדם מצטער</w:t>
      </w:r>
      <w:r w:rsidRPr="00C675FE">
        <w:rPr>
          <w:rFonts w:hint="cs"/>
          <w:sz w:val="28"/>
          <w:szCs w:val="28"/>
          <w:rtl/>
        </w:rPr>
        <w:t>,</w:t>
      </w:r>
      <w:r w:rsidRPr="00653A56">
        <w:rPr>
          <w:sz w:val="28"/>
          <w:szCs w:val="28"/>
          <w:rtl/>
        </w:rPr>
        <w:t xml:space="preserve"> שכינה מה הלשון אומרת</w:t>
      </w:r>
      <w:r w:rsidRPr="00C675FE">
        <w:rPr>
          <w:rFonts w:hint="cs"/>
          <w:sz w:val="28"/>
          <w:szCs w:val="28"/>
          <w:rtl/>
        </w:rPr>
        <w:t>?</w:t>
      </w:r>
      <w:r w:rsidRPr="00C675FE">
        <w:rPr>
          <w:sz w:val="28"/>
          <w:szCs w:val="28"/>
          <w:rtl/>
        </w:rPr>
        <w:t xml:space="preserve"> </w:t>
      </w:r>
      <w:r w:rsidRPr="00C675FE">
        <w:rPr>
          <w:rFonts w:hint="cs"/>
          <w:sz w:val="18"/>
          <w:szCs w:val="18"/>
          <w:rtl/>
        </w:rPr>
        <w:t>דורשים מדכתיב קללת אלקים תלוי</w:t>
      </w:r>
      <w:r w:rsidRPr="00653A56">
        <w:rPr>
          <w:sz w:val="28"/>
          <w:szCs w:val="28"/>
          <w:rtl/>
        </w:rPr>
        <w:t xml:space="preserve"> </w:t>
      </w:r>
      <w:r w:rsidR="00130C3B" w:rsidRPr="00130C3B">
        <w:rPr>
          <w:rFonts w:hint="cs"/>
          <w:sz w:val="16"/>
          <w:szCs w:val="16"/>
          <w:rtl/>
        </w:rPr>
        <w:t>קל לת</w:t>
      </w:r>
      <w:r w:rsidR="00130C3B">
        <w:rPr>
          <w:rFonts w:hint="cs"/>
          <w:sz w:val="28"/>
          <w:szCs w:val="28"/>
          <w:rtl/>
        </w:rPr>
        <w:t xml:space="preserve"> </w:t>
      </w:r>
      <w:r w:rsidRPr="00653A56">
        <w:rPr>
          <w:sz w:val="28"/>
          <w:szCs w:val="28"/>
          <w:rtl/>
        </w:rPr>
        <w:t>קלני מראשי קלני מזרועי</w:t>
      </w:r>
      <w:r w:rsidRPr="00C675FE">
        <w:rPr>
          <w:rFonts w:hint="cs"/>
          <w:sz w:val="28"/>
          <w:szCs w:val="28"/>
          <w:rtl/>
        </w:rPr>
        <w:t>.</w:t>
      </w:r>
      <w:r w:rsidRPr="00653A56">
        <w:rPr>
          <w:sz w:val="28"/>
          <w:szCs w:val="28"/>
          <w:rtl/>
        </w:rPr>
        <w:t xml:space="preserve"> אם כך אמר הכתוב מצטער אני על דמן של רשעים</w:t>
      </w:r>
      <w:r w:rsidRPr="00C675FE">
        <w:rPr>
          <w:rFonts w:hint="cs"/>
          <w:sz w:val="28"/>
          <w:szCs w:val="28"/>
          <w:rtl/>
        </w:rPr>
        <w:t>,</w:t>
      </w:r>
      <w:r w:rsidRPr="00653A56">
        <w:rPr>
          <w:sz w:val="28"/>
          <w:szCs w:val="28"/>
          <w:rtl/>
        </w:rPr>
        <w:t xml:space="preserve"> קל וחומר על דמן של צדיקים שנשפך: </w:t>
      </w:r>
    </w:p>
    <w:p w14:paraId="18128E63" w14:textId="47F6D4CE" w:rsidR="00DF18D2" w:rsidRPr="00653A56" w:rsidRDefault="00DF18D2" w:rsidP="00DF18D2">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אנן תנינן</w:t>
      </w:r>
      <w:r w:rsidRPr="004B7D61">
        <w:rPr>
          <w:rFonts w:hint="cs"/>
          <w:sz w:val="24"/>
          <w:szCs w:val="24"/>
          <w:rtl/>
        </w:rPr>
        <w:t>,</w:t>
      </w:r>
      <w:r w:rsidRPr="00653A56">
        <w:rPr>
          <w:sz w:val="24"/>
          <w:szCs w:val="24"/>
          <w:rtl/>
        </w:rPr>
        <w:t xml:space="preserve"> קליני</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קל אני. </w:t>
      </w:r>
      <w:r w:rsidRPr="004B7D61">
        <w:rPr>
          <w:rFonts w:hint="cs"/>
          <w:sz w:val="24"/>
          <w:szCs w:val="24"/>
          <w:rtl/>
        </w:rPr>
        <w:t>ושניהם לדבר אחד התכוונו.</w:t>
      </w:r>
      <w:r w:rsidRPr="004B7D61">
        <w:rPr>
          <w:sz w:val="24"/>
          <w:szCs w:val="24"/>
          <w:rtl/>
        </w:rPr>
        <w:t xml:space="preserve"> </w:t>
      </w:r>
      <w:r w:rsidRPr="00653A56">
        <w:rPr>
          <w:sz w:val="24"/>
          <w:szCs w:val="24"/>
          <w:rtl/>
        </w:rPr>
        <w:t xml:space="preserve">מאן </w:t>
      </w:r>
      <w:r w:rsidRPr="004B7D61">
        <w:rPr>
          <w:sz w:val="24"/>
          <w:szCs w:val="24"/>
          <w:rtl/>
        </w:rPr>
        <w:t>ד</w:t>
      </w:r>
      <w:r w:rsidRPr="004B7D61">
        <w:rPr>
          <w:rFonts w:hint="cs"/>
          <w:sz w:val="24"/>
          <w:szCs w:val="24"/>
          <w:rtl/>
        </w:rPr>
        <w:t>א</w:t>
      </w:r>
      <w:r w:rsidRPr="004B7D61">
        <w:rPr>
          <w:sz w:val="24"/>
          <w:szCs w:val="24"/>
          <w:rtl/>
        </w:rPr>
        <w:t>מר</w:t>
      </w:r>
      <w:r w:rsidRPr="00653A56">
        <w:rPr>
          <w:sz w:val="24"/>
          <w:szCs w:val="24"/>
          <w:rtl/>
        </w:rPr>
        <w:t xml:space="preserve"> קליני</w:t>
      </w:r>
      <w:r w:rsidRPr="004B7D61">
        <w:rPr>
          <w:rFonts w:hint="cs"/>
          <w:sz w:val="24"/>
          <w:szCs w:val="24"/>
          <w:rtl/>
        </w:rPr>
        <w:t>.</w:t>
      </w:r>
      <w:r w:rsidRPr="00653A56">
        <w:rPr>
          <w:sz w:val="24"/>
          <w:szCs w:val="24"/>
          <w:rtl/>
        </w:rPr>
        <w:t xml:space="preserve"> לית הוא קליל</w:t>
      </w:r>
      <w:r w:rsidRPr="004B7D61">
        <w:rPr>
          <w:rFonts w:hint="cs"/>
          <w:sz w:val="24"/>
          <w:szCs w:val="24"/>
          <w:rtl/>
        </w:rPr>
        <w:t>.</w:t>
      </w:r>
      <w:r w:rsidRPr="00653A56">
        <w:rPr>
          <w:sz w:val="24"/>
          <w:szCs w:val="24"/>
          <w:rtl/>
        </w:rPr>
        <w:t xml:space="preserve"> מה </w:t>
      </w:r>
      <w:r w:rsidRPr="004B7D61">
        <w:rPr>
          <w:sz w:val="24"/>
          <w:szCs w:val="24"/>
          <w:rtl/>
        </w:rPr>
        <w:t>ד</w:t>
      </w:r>
      <w:r w:rsidRPr="004B7D61">
        <w:rPr>
          <w:rFonts w:hint="cs"/>
          <w:sz w:val="24"/>
          <w:szCs w:val="24"/>
          <w:rtl/>
        </w:rPr>
        <w:t>א</w:t>
      </w:r>
      <w:r w:rsidRPr="004B7D61">
        <w:rPr>
          <w:sz w:val="24"/>
          <w:szCs w:val="24"/>
          <w:rtl/>
        </w:rPr>
        <w:t>מר</w:t>
      </w:r>
      <w:r w:rsidRPr="00653A56">
        <w:rPr>
          <w:sz w:val="24"/>
          <w:szCs w:val="24"/>
          <w:rtl/>
        </w:rPr>
        <w:t xml:space="preserve"> קל אני</w:t>
      </w:r>
      <w:r w:rsidRPr="004B7D61">
        <w:rPr>
          <w:rFonts w:hint="cs"/>
          <w:sz w:val="24"/>
          <w:szCs w:val="24"/>
          <w:rtl/>
        </w:rPr>
        <w:t>.</w:t>
      </w:r>
      <w:r w:rsidRPr="00653A56">
        <w:rPr>
          <w:sz w:val="24"/>
          <w:szCs w:val="24"/>
          <w:rtl/>
        </w:rPr>
        <w:t xml:space="preserve"> לית הוא אלא נטיל</w:t>
      </w:r>
      <w:r w:rsidRPr="004B7D61">
        <w:rPr>
          <w:rFonts w:hint="cs"/>
          <w:sz w:val="24"/>
          <w:szCs w:val="24"/>
          <w:rtl/>
        </w:rPr>
        <w:t xml:space="preserve"> </w:t>
      </w:r>
      <w:r w:rsidRPr="00236350">
        <w:rPr>
          <w:rFonts w:hint="cs"/>
          <w:sz w:val="16"/>
          <w:szCs w:val="16"/>
          <w:rtl/>
        </w:rPr>
        <w:t>כבד</w:t>
      </w:r>
      <w:r w:rsidRPr="00653A56">
        <w:rPr>
          <w:sz w:val="24"/>
          <w:szCs w:val="24"/>
          <w:rtl/>
        </w:rPr>
        <w:t xml:space="preserve">. מתניתא </w:t>
      </w:r>
      <w:r w:rsidRPr="004B7D61">
        <w:rPr>
          <w:sz w:val="24"/>
          <w:szCs w:val="24"/>
          <w:rtl/>
        </w:rPr>
        <w:t>דאמר אף המגדף שהלינו אותו עוברים בל"ת שנאמר</w:t>
      </w:r>
      <w:r w:rsidRPr="004B7D61">
        <w:rPr>
          <w:rFonts w:hint="cs"/>
          <w:sz w:val="24"/>
          <w:szCs w:val="24"/>
          <w:rtl/>
        </w:rPr>
        <w:t xml:space="preserve"> לא תלין נבלתו כי</w:t>
      </w:r>
      <w:r w:rsidRPr="004B7D61">
        <w:rPr>
          <w:sz w:val="24"/>
          <w:szCs w:val="24"/>
          <w:rtl/>
        </w:rPr>
        <w:t xml:space="preserve"> קללת אלקים תלוי</w:t>
      </w:r>
      <w:r w:rsidRPr="004B7D61">
        <w:rPr>
          <w:rFonts w:hint="cs"/>
          <w:sz w:val="24"/>
          <w:szCs w:val="24"/>
          <w:rtl/>
        </w:rPr>
        <w:t>.</w:t>
      </w:r>
      <w:r w:rsidRPr="004B7D61">
        <w:rPr>
          <w:sz w:val="24"/>
          <w:szCs w:val="24"/>
          <w:rtl/>
        </w:rPr>
        <w:t xml:space="preserve"> </w:t>
      </w:r>
      <w:r w:rsidRPr="00653A56">
        <w:rPr>
          <w:sz w:val="24"/>
          <w:szCs w:val="24"/>
          <w:rtl/>
        </w:rPr>
        <w:t>דלא כר' מאיר דאמר</w:t>
      </w:r>
      <w:r w:rsidRPr="004B7D61">
        <w:rPr>
          <w:rFonts w:hint="cs"/>
          <w:sz w:val="24"/>
          <w:szCs w:val="24"/>
          <w:rtl/>
        </w:rPr>
        <w:t xml:space="preserve">, שאינו אלא בעשה </w:t>
      </w:r>
      <w:r w:rsidRPr="004B7D61">
        <w:rPr>
          <w:sz w:val="24"/>
          <w:szCs w:val="24"/>
          <w:rtl/>
        </w:rPr>
        <w:t>דכ</w:t>
      </w:r>
      <w:r w:rsidRPr="004B7D61">
        <w:rPr>
          <w:rFonts w:hint="cs"/>
          <w:sz w:val="24"/>
          <w:szCs w:val="24"/>
          <w:rtl/>
        </w:rPr>
        <w:t>ת</w:t>
      </w:r>
      <w:r w:rsidRPr="004B7D61">
        <w:rPr>
          <w:sz w:val="24"/>
          <w:szCs w:val="24"/>
          <w:rtl/>
        </w:rPr>
        <w:t>י</w:t>
      </w:r>
      <w:r w:rsidRPr="004B7D61">
        <w:rPr>
          <w:rFonts w:hint="cs"/>
          <w:sz w:val="24"/>
          <w:szCs w:val="24"/>
          <w:rtl/>
        </w:rPr>
        <w:t>ב,</w:t>
      </w:r>
      <w:r w:rsidRPr="004B7D61">
        <w:rPr>
          <w:sz w:val="24"/>
          <w:szCs w:val="24"/>
          <w:rtl/>
        </w:rPr>
        <w:t xml:space="preserve"> קבר תקברנו ביום ההוא</w:t>
      </w:r>
    </w:p>
    <w:p w14:paraId="17ECEBEE"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7723C57A" w14:textId="77777777" w:rsidR="00DF18D2" w:rsidRPr="00653A56" w:rsidRDefault="00DF18D2" w:rsidP="00DF18D2">
      <w:pPr>
        <w:bidi/>
        <w:rPr>
          <w:sz w:val="28"/>
        </w:rPr>
      </w:pPr>
      <w:r w:rsidRPr="004B7D61">
        <w:rPr>
          <w:sz w:val="24"/>
          <w:szCs w:val="24"/>
          <w:rtl/>
        </w:rPr>
        <w:t xml:space="preserve"> </w:t>
      </w:r>
      <w:r w:rsidRPr="00C84DA0">
        <w:rPr>
          <w:sz w:val="28"/>
          <w:szCs w:val="28"/>
          <w:rtl/>
        </w:rPr>
        <w:t xml:space="preserve">פרק ו </w:t>
      </w:r>
      <w:r w:rsidRPr="00653A56">
        <w:rPr>
          <w:sz w:val="28"/>
          <w:szCs w:val="28"/>
          <w:rtl/>
        </w:rPr>
        <w:t>הלכה ט</w:t>
      </w:r>
    </w:p>
    <w:p w14:paraId="325BC61E" w14:textId="77777777" w:rsidR="00DF18D2" w:rsidRPr="00C84DA0" w:rsidRDefault="00DF18D2" w:rsidP="00DF18D2">
      <w:pPr>
        <w:bidi/>
        <w:rPr>
          <w:sz w:val="28"/>
          <w:szCs w:val="28"/>
        </w:rPr>
      </w:pPr>
      <w:r w:rsidRPr="00653A56">
        <w:rPr>
          <w:sz w:val="28"/>
          <w:szCs w:val="28"/>
          <w:rtl/>
        </w:rPr>
        <w:t>מתני'</w:t>
      </w:r>
      <w:r w:rsidRPr="00C84DA0">
        <w:rPr>
          <w:rFonts w:hint="cs"/>
          <w:sz w:val="28"/>
          <w:szCs w:val="28"/>
          <w:rtl/>
        </w:rPr>
        <w:t>:</w:t>
      </w:r>
      <w:r w:rsidRPr="00653A56">
        <w:rPr>
          <w:sz w:val="28"/>
          <w:szCs w:val="28"/>
          <w:rtl/>
        </w:rPr>
        <w:t xml:space="preserve"> ולא זו בלבד אלא כל המלין את מתו</w:t>
      </w:r>
      <w:r w:rsidRPr="00C84DA0">
        <w:rPr>
          <w:rFonts w:hint="cs"/>
          <w:sz w:val="28"/>
          <w:szCs w:val="28"/>
          <w:rtl/>
        </w:rPr>
        <w:t>,</w:t>
      </w:r>
      <w:r w:rsidRPr="00653A56">
        <w:rPr>
          <w:sz w:val="28"/>
          <w:szCs w:val="28"/>
          <w:rtl/>
        </w:rPr>
        <w:t xml:space="preserve"> עובר בלא תעשה</w:t>
      </w:r>
      <w:r w:rsidRPr="00C84DA0">
        <w:rPr>
          <w:rFonts w:hint="cs"/>
          <w:sz w:val="28"/>
          <w:szCs w:val="28"/>
          <w:rtl/>
        </w:rPr>
        <w:t>.</w:t>
      </w:r>
      <w:r w:rsidRPr="00653A56">
        <w:rPr>
          <w:sz w:val="28"/>
          <w:szCs w:val="28"/>
          <w:rtl/>
        </w:rPr>
        <w:t xml:space="preserve"> הלינו לכבודו</w:t>
      </w:r>
      <w:r w:rsidRPr="00C84DA0">
        <w:rPr>
          <w:rFonts w:hint="cs"/>
          <w:sz w:val="28"/>
          <w:szCs w:val="28"/>
          <w:rtl/>
        </w:rPr>
        <w:t>,</w:t>
      </w:r>
      <w:r w:rsidRPr="00653A56">
        <w:rPr>
          <w:sz w:val="28"/>
          <w:szCs w:val="28"/>
          <w:rtl/>
        </w:rPr>
        <w:t xml:space="preserve"> להביא לו ארון ותכריכין</w:t>
      </w:r>
      <w:r w:rsidRPr="00C84DA0">
        <w:rPr>
          <w:rFonts w:hint="cs"/>
          <w:sz w:val="28"/>
          <w:szCs w:val="28"/>
          <w:rtl/>
        </w:rPr>
        <w:t>,</w:t>
      </w:r>
      <w:r w:rsidRPr="00653A56">
        <w:rPr>
          <w:sz w:val="28"/>
          <w:szCs w:val="28"/>
          <w:rtl/>
        </w:rPr>
        <w:t xml:space="preserve"> אינו עובר עליו בלא תעשה</w:t>
      </w:r>
      <w:r w:rsidRPr="00C84DA0">
        <w:rPr>
          <w:rFonts w:hint="cs"/>
          <w:sz w:val="28"/>
          <w:szCs w:val="28"/>
          <w:rtl/>
        </w:rPr>
        <w:t>.</w:t>
      </w:r>
      <w:r w:rsidRPr="00653A56">
        <w:rPr>
          <w:sz w:val="28"/>
          <w:szCs w:val="28"/>
          <w:rtl/>
        </w:rPr>
        <w:t xml:space="preserve"> ולא היו קוברין אותן בקברות אבותיהן</w:t>
      </w:r>
      <w:r w:rsidRPr="00C84DA0">
        <w:rPr>
          <w:rFonts w:hint="cs"/>
          <w:sz w:val="28"/>
          <w:szCs w:val="28"/>
          <w:rtl/>
        </w:rPr>
        <w:t>.</w:t>
      </w:r>
      <w:r w:rsidRPr="00653A56">
        <w:rPr>
          <w:sz w:val="28"/>
          <w:szCs w:val="28"/>
          <w:rtl/>
        </w:rPr>
        <w:t xml:space="preserve"> אלא שני קברות היו מתוקנין לבית דין</w:t>
      </w:r>
      <w:r w:rsidRPr="00C84DA0">
        <w:rPr>
          <w:rFonts w:hint="cs"/>
          <w:sz w:val="28"/>
          <w:szCs w:val="28"/>
          <w:rtl/>
        </w:rPr>
        <w:t>.</w:t>
      </w:r>
      <w:r w:rsidRPr="00653A56">
        <w:rPr>
          <w:sz w:val="28"/>
          <w:szCs w:val="28"/>
          <w:rtl/>
        </w:rPr>
        <w:t xml:space="preserve"> אחד לנסקלין ולנשרפין</w:t>
      </w:r>
      <w:r w:rsidRPr="00C84DA0">
        <w:rPr>
          <w:rFonts w:hint="cs"/>
          <w:sz w:val="28"/>
          <w:szCs w:val="28"/>
          <w:rtl/>
        </w:rPr>
        <w:t>,</w:t>
      </w:r>
      <w:r w:rsidRPr="00653A56">
        <w:rPr>
          <w:sz w:val="28"/>
          <w:szCs w:val="28"/>
          <w:rtl/>
        </w:rPr>
        <w:t xml:space="preserve"> ואחד לנהרגין ולנחנקין:</w:t>
      </w:r>
    </w:p>
    <w:p w14:paraId="05CC3CDA" w14:textId="1BC85B8D" w:rsidR="00DF18D2" w:rsidRPr="00653A56" w:rsidRDefault="00DF18D2" w:rsidP="00DF18D2">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w:t>
      </w:r>
      <w:r w:rsidRPr="00653A56">
        <w:rPr>
          <w:rFonts w:hint="eastAsia"/>
          <w:sz w:val="24"/>
          <w:szCs w:val="24"/>
          <w:rtl/>
        </w:rPr>
        <w:t>המעביר</w:t>
      </w:r>
      <w:r w:rsidRPr="00653A56">
        <w:rPr>
          <w:sz w:val="24"/>
          <w:szCs w:val="24"/>
          <w:rtl/>
        </w:rPr>
        <w:t xml:space="preserve"> </w:t>
      </w:r>
      <w:r w:rsidRPr="00653A56">
        <w:rPr>
          <w:rFonts w:hint="eastAsia"/>
          <w:sz w:val="24"/>
          <w:szCs w:val="24"/>
          <w:rtl/>
        </w:rPr>
        <w:t>ארון</w:t>
      </w:r>
      <w:r w:rsidRPr="00653A56">
        <w:rPr>
          <w:sz w:val="24"/>
          <w:szCs w:val="24"/>
          <w:rtl/>
        </w:rPr>
        <w:t xml:space="preserve"> </w:t>
      </w:r>
      <w:r w:rsidRPr="00653A56">
        <w:rPr>
          <w:rFonts w:hint="eastAsia"/>
          <w:sz w:val="24"/>
          <w:szCs w:val="24"/>
          <w:rtl/>
        </w:rPr>
        <w:t>ממקום</w:t>
      </w:r>
      <w:r w:rsidRPr="00653A56">
        <w:rPr>
          <w:sz w:val="24"/>
          <w:szCs w:val="24"/>
          <w:rtl/>
        </w:rPr>
        <w:t xml:space="preserve"> </w:t>
      </w:r>
      <w:r w:rsidRPr="00653A56">
        <w:rPr>
          <w:rFonts w:hint="eastAsia"/>
          <w:sz w:val="24"/>
          <w:szCs w:val="24"/>
          <w:rtl/>
        </w:rPr>
        <w:t>למקום</w:t>
      </w:r>
      <w:r w:rsidRPr="006E5DAB">
        <w:rPr>
          <w:rFonts w:hint="cs"/>
          <w:sz w:val="24"/>
          <w:szCs w:val="24"/>
          <w:rtl/>
        </w:rPr>
        <w:t>,</w:t>
      </w:r>
      <w:r w:rsidRPr="00653A56">
        <w:rPr>
          <w:sz w:val="24"/>
          <w:szCs w:val="24"/>
          <w:rtl/>
        </w:rPr>
        <w:t xml:space="preserve"> </w:t>
      </w:r>
      <w:r w:rsidRPr="00653A56">
        <w:rPr>
          <w:rFonts w:hint="eastAsia"/>
          <w:sz w:val="24"/>
          <w:szCs w:val="24"/>
          <w:rtl/>
        </w:rPr>
        <w:t>אין</w:t>
      </w:r>
      <w:r w:rsidRPr="00653A56">
        <w:rPr>
          <w:sz w:val="24"/>
          <w:szCs w:val="24"/>
          <w:rtl/>
        </w:rPr>
        <w:t xml:space="preserve"> </w:t>
      </w:r>
      <w:r w:rsidRPr="00653A56">
        <w:rPr>
          <w:rFonts w:hint="eastAsia"/>
          <w:sz w:val="24"/>
          <w:szCs w:val="24"/>
          <w:rtl/>
        </w:rPr>
        <w:t>בו</w:t>
      </w:r>
      <w:r w:rsidRPr="00653A56">
        <w:rPr>
          <w:sz w:val="24"/>
          <w:szCs w:val="24"/>
          <w:rtl/>
        </w:rPr>
        <w:t xml:space="preserve"> </w:t>
      </w:r>
      <w:r w:rsidRPr="00653A56">
        <w:rPr>
          <w:rFonts w:hint="eastAsia"/>
          <w:sz w:val="24"/>
          <w:szCs w:val="24"/>
          <w:rtl/>
        </w:rPr>
        <w:t>משום</w:t>
      </w:r>
      <w:r w:rsidRPr="00653A56">
        <w:rPr>
          <w:sz w:val="24"/>
          <w:szCs w:val="24"/>
          <w:rtl/>
        </w:rPr>
        <w:t xml:space="preserve"> </w:t>
      </w:r>
      <w:r w:rsidRPr="0055351A">
        <w:rPr>
          <w:rFonts w:hint="cs"/>
          <w:b/>
          <w:bCs/>
          <w:sz w:val="24"/>
          <w:szCs w:val="24"/>
          <w:rtl/>
        </w:rPr>
        <w:t>ליקוטי</w:t>
      </w:r>
      <w:r w:rsidRPr="00653A56">
        <w:rPr>
          <w:sz w:val="24"/>
          <w:szCs w:val="24"/>
          <w:rtl/>
        </w:rPr>
        <w:t xml:space="preserve"> </w:t>
      </w:r>
      <w:r w:rsidRPr="00653A56">
        <w:rPr>
          <w:rFonts w:hint="eastAsia"/>
          <w:sz w:val="24"/>
          <w:szCs w:val="24"/>
          <w:rtl/>
        </w:rPr>
        <w:t>עצמות</w:t>
      </w:r>
      <w:r w:rsidRPr="00653A56">
        <w:rPr>
          <w:sz w:val="24"/>
          <w:szCs w:val="24"/>
          <w:rtl/>
        </w:rPr>
        <w:t xml:space="preserve">. </w:t>
      </w:r>
      <w:r w:rsidRPr="00653A56">
        <w:rPr>
          <w:rFonts w:hint="eastAsia"/>
          <w:sz w:val="24"/>
          <w:szCs w:val="24"/>
          <w:rtl/>
        </w:rPr>
        <w:t>א</w:t>
      </w:r>
      <w:r w:rsidRPr="00653A56">
        <w:rPr>
          <w:sz w:val="24"/>
          <w:szCs w:val="24"/>
          <w:rtl/>
        </w:rPr>
        <w:t>"</w:t>
      </w:r>
      <w:r w:rsidRPr="00653A56">
        <w:rPr>
          <w:rFonts w:hint="eastAsia"/>
          <w:sz w:val="24"/>
          <w:szCs w:val="24"/>
          <w:rtl/>
        </w:rPr>
        <w:t>ר</w:t>
      </w:r>
      <w:r w:rsidRPr="00653A56">
        <w:rPr>
          <w:sz w:val="24"/>
          <w:szCs w:val="24"/>
          <w:rtl/>
        </w:rPr>
        <w:t xml:space="preserve"> </w:t>
      </w:r>
      <w:r w:rsidRPr="00653A56">
        <w:rPr>
          <w:rFonts w:hint="eastAsia"/>
          <w:sz w:val="24"/>
          <w:szCs w:val="24"/>
          <w:rtl/>
        </w:rPr>
        <w:t>אחא</w:t>
      </w:r>
      <w:r w:rsidRPr="006E5DAB">
        <w:rPr>
          <w:rFonts w:hint="cs"/>
          <w:sz w:val="24"/>
          <w:szCs w:val="24"/>
          <w:rtl/>
        </w:rPr>
        <w:t>,</w:t>
      </w:r>
      <w:r w:rsidRPr="00653A56">
        <w:rPr>
          <w:sz w:val="24"/>
          <w:szCs w:val="24"/>
          <w:rtl/>
        </w:rPr>
        <w:t xml:space="preserve"> </w:t>
      </w:r>
      <w:r w:rsidRPr="00653A56">
        <w:rPr>
          <w:rFonts w:hint="eastAsia"/>
          <w:sz w:val="24"/>
          <w:szCs w:val="24"/>
          <w:rtl/>
        </w:rPr>
        <w:t>הדא</w:t>
      </w:r>
      <w:r w:rsidRPr="00653A56">
        <w:rPr>
          <w:sz w:val="24"/>
          <w:szCs w:val="24"/>
          <w:rtl/>
        </w:rPr>
        <w:t xml:space="preserve"> </w:t>
      </w:r>
      <w:r w:rsidRPr="0055351A">
        <w:rPr>
          <w:rFonts w:hint="cs"/>
          <w:b/>
          <w:bCs/>
          <w:sz w:val="24"/>
          <w:szCs w:val="24"/>
          <w:rtl/>
        </w:rPr>
        <w:t>דאת</w:t>
      </w:r>
      <w:r w:rsidRPr="0055351A">
        <w:rPr>
          <w:b/>
          <w:bCs/>
          <w:sz w:val="24"/>
          <w:szCs w:val="24"/>
          <w:rtl/>
        </w:rPr>
        <w:t xml:space="preserve"> </w:t>
      </w:r>
      <w:r w:rsidRPr="0055351A">
        <w:rPr>
          <w:rFonts w:hint="cs"/>
          <w:b/>
          <w:bCs/>
          <w:sz w:val="24"/>
          <w:szCs w:val="24"/>
          <w:rtl/>
        </w:rPr>
        <w:t>אמר,</w:t>
      </w:r>
      <w:r w:rsidRPr="0055351A">
        <w:rPr>
          <w:b/>
          <w:bCs/>
          <w:sz w:val="24"/>
          <w:szCs w:val="24"/>
          <w:rtl/>
        </w:rPr>
        <w:t xml:space="preserve"> </w:t>
      </w:r>
      <w:r w:rsidRPr="0055351A">
        <w:rPr>
          <w:rFonts w:hint="cs"/>
          <w:b/>
          <w:bCs/>
          <w:sz w:val="24"/>
          <w:szCs w:val="24"/>
          <w:rtl/>
        </w:rPr>
        <w:t>שנקבר</w:t>
      </w:r>
      <w:r w:rsidRPr="00653A56">
        <w:rPr>
          <w:sz w:val="24"/>
          <w:szCs w:val="24"/>
          <w:rtl/>
        </w:rPr>
        <w:t xml:space="preserve"> בארון </w:t>
      </w:r>
      <w:r w:rsidRPr="0055351A">
        <w:rPr>
          <w:rFonts w:hint="cs"/>
          <w:b/>
          <w:bCs/>
          <w:sz w:val="24"/>
          <w:szCs w:val="24"/>
          <w:rtl/>
        </w:rPr>
        <w:t>של</w:t>
      </w:r>
      <w:r w:rsidRPr="0055351A">
        <w:rPr>
          <w:b/>
          <w:bCs/>
          <w:sz w:val="24"/>
          <w:szCs w:val="24"/>
          <w:rtl/>
        </w:rPr>
        <w:t xml:space="preserve"> </w:t>
      </w:r>
      <w:r w:rsidRPr="0055351A">
        <w:rPr>
          <w:rFonts w:hint="cs"/>
          <w:b/>
          <w:bCs/>
          <w:sz w:val="24"/>
          <w:szCs w:val="24"/>
          <w:rtl/>
        </w:rPr>
        <w:t>אבן שהוא כקרקע וכשמוציאים את הארון מהאדמה ומטלטים אותו אן זה נחשב כליקוט עצמות.</w:t>
      </w:r>
      <w:r w:rsidRPr="0055351A">
        <w:rPr>
          <w:b/>
          <w:bCs/>
          <w:sz w:val="24"/>
          <w:szCs w:val="24"/>
          <w:rtl/>
        </w:rPr>
        <w:t xml:space="preserve"> </w:t>
      </w:r>
      <w:r w:rsidRPr="0055351A">
        <w:rPr>
          <w:rFonts w:hint="cs"/>
          <w:b/>
          <w:bCs/>
          <w:sz w:val="24"/>
          <w:szCs w:val="24"/>
          <w:rtl/>
        </w:rPr>
        <w:t>אבל</w:t>
      </w:r>
      <w:r w:rsidRPr="0055351A">
        <w:rPr>
          <w:b/>
          <w:bCs/>
          <w:sz w:val="24"/>
          <w:szCs w:val="24"/>
          <w:rtl/>
        </w:rPr>
        <w:t xml:space="preserve"> </w:t>
      </w:r>
      <w:r w:rsidRPr="0055351A">
        <w:rPr>
          <w:rFonts w:hint="cs"/>
          <w:b/>
          <w:bCs/>
          <w:sz w:val="24"/>
          <w:szCs w:val="24"/>
          <w:rtl/>
        </w:rPr>
        <w:t>אם נקבר</w:t>
      </w:r>
      <w:r w:rsidRPr="006E5DAB">
        <w:rPr>
          <w:rFonts w:hint="cs"/>
          <w:sz w:val="24"/>
          <w:szCs w:val="24"/>
          <w:rtl/>
        </w:rPr>
        <w:t xml:space="preserve"> </w:t>
      </w:r>
      <w:r w:rsidRPr="00653A56">
        <w:rPr>
          <w:rFonts w:hint="eastAsia"/>
          <w:sz w:val="24"/>
          <w:szCs w:val="24"/>
          <w:rtl/>
        </w:rPr>
        <w:t>בארון</w:t>
      </w:r>
      <w:r w:rsidRPr="00653A56">
        <w:rPr>
          <w:sz w:val="24"/>
          <w:szCs w:val="24"/>
          <w:rtl/>
        </w:rPr>
        <w:t xml:space="preserve"> </w:t>
      </w:r>
      <w:r w:rsidRPr="0055351A">
        <w:rPr>
          <w:rFonts w:hint="cs"/>
          <w:b/>
          <w:bCs/>
          <w:sz w:val="24"/>
          <w:szCs w:val="24"/>
          <w:rtl/>
        </w:rPr>
        <w:t>של</w:t>
      </w:r>
      <w:r w:rsidRPr="006E5DAB">
        <w:rPr>
          <w:sz w:val="24"/>
          <w:szCs w:val="24"/>
          <w:rtl/>
        </w:rPr>
        <w:t xml:space="preserve"> </w:t>
      </w:r>
      <w:r w:rsidRPr="00653A56">
        <w:rPr>
          <w:rFonts w:hint="eastAsia"/>
          <w:sz w:val="24"/>
          <w:szCs w:val="24"/>
          <w:rtl/>
        </w:rPr>
        <w:t>עץ</w:t>
      </w:r>
      <w:r w:rsidRPr="006E5DAB">
        <w:rPr>
          <w:rFonts w:hint="cs"/>
          <w:sz w:val="24"/>
          <w:szCs w:val="24"/>
          <w:rtl/>
        </w:rPr>
        <w:t xml:space="preserve">, </w:t>
      </w:r>
      <w:r w:rsidRPr="0055351A">
        <w:rPr>
          <w:rFonts w:hint="cs"/>
          <w:b/>
          <w:bCs/>
          <w:sz w:val="24"/>
          <w:szCs w:val="24"/>
          <w:rtl/>
        </w:rPr>
        <w:t>כשמוציאים את הארון מהאדמה ומטלטים אותו</w:t>
      </w:r>
      <w:r w:rsidRPr="0055351A">
        <w:rPr>
          <w:b/>
          <w:bCs/>
          <w:sz w:val="24"/>
          <w:szCs w:val="24"/>
          <w:rtl/>
        </w:rPr>
        <w:t xml:space="preserve"> </w:t>
      </w:r>
      <w:r w:rsidRPr="0055351A">
        <w:rPr>
          <w:rFonts w:hint="cs"/>
          <w:b/>
          <w:bCs/>
          <w:sz w:val="24"/>
          <w:szCs w:val="24"/>
          <w:rtl/>
        </w:rPr>
        <w:t>יש</w:t>
      </w:r>
      <w:r w:rsidRPr="0055351A">
        <w:rPr>
          <w:b/>
          <w:bCs/>
          <w:sz w:val="24"/>
          <w:szCs w:val="24"/>
          <w:rtl/>
        </w:rPr>
        <w:t xml:space="preserve"> </w:t>
      </w:r>
      <w:r w:rsidRPr="0055351A">
        <w:rPr>
          <w:rFonts w:hint="cs"/>
          <w:b/>
          <w:bCs/>
          <w:sz w:val="24"/>
          <w:szCs w:val="24"/>
          <w:rtl/>
        </w:rPr>
        <w:t>ב</w:t>
      </w:r>
      <w:r w:rsidRPr="006E5DAB">
        <w:rPr>
          <w:rFonts w:hint="cs"/>
          <w:sz w:val="24"/>
          <w:szCs w:val="24"/>
          <w:rtl/>
        </w:rPr>
        <w:t>ו</w:t>
      </w:r>
      <w:r w:rsidRPr="006E5DAB">
        <w:rPr>
          <w:sz w:val="24"/>
          <w:szCs w:val="24"/>
          <w:rtl/>
        </w:rPr>
        <w:t xml:space="preserve"> </w:t>
      </w:r>
      <w:r w:rsidRPr="00653A56">
        <w:rPr>
          <w:rFonts w:hint="eastAsia"/>
          <w:sz w:val="24"/>
          <w:szCs w:val="24"/>
          <w:rtl/>
        </w:rPr>
        <w:t>משום</w:t>
      </w:r>
      <w:r w:rsidRPr="00653A56">
        <w:rPr>
          <w:sz w:val="24"/>
          <w:szCs w:val="24"/>
          <w:rtl/>
        </w:rPr>
        <w:t xml:space="preserve"> </w:t>
      </w:r>
      <w:r w:rsidRPr="0055351A">
        <w:rPr>
          <w:rFonts w:hint="cs"/>
          <w:b/>
          <w:bCs/>
          <w:sz w:val="24"/>
          <w:szCs w:val="24"/>
          <w:rtl/>
        </w:rPr>
        <w:t>ליקוטי</w:t>
      </w:r>
      <w:r w:rsidRPr="00653A56">
        <w:rPr>
          <w:sz w:val="24"/>
          <w:szCs w:val="24"/>
          <w:rtl/>
        </w:rPr>
        <w:t xml:space="preserve"> </w:t>
      </w:r>
      <w:r w:rsidRPr="00653A56">
        <w:rPr>
          <w:rFonts w:hint="eastAsia"/>
          <w:sz w:val="24"/>
          <w:szCs w:val="24"/>
          <w:rtl/>
        </w:rPr>
        <w:t>עצמות</w:t>
      </w:r>
      <w:r w:rsidRPr="006E5DAB">
        <w:rPr>
          <w:sz w:val="24"/>
          <w:szCs w:val="24"/>
          <w:rtl/>
        </w:rPr>
        <w:t>.</w:t>
      </w:r>
      <w:r w:rsidRPr="00653A56">
        <w:rPr>
          <w:sz w:val="24"/>
          <w:szCs w:val="24"/>
          <w:rtl/>
        </w:rPr>
        <w:t xml:space="preserve"> </w:t>
      </w:r>
      <w:r w:rsidRPr="00653A56">
        <w:rPr>
          <w:rFonts w:hint="eastAsia"/>
          <w:sz w:val="24"/>
          <w:szCs w:val="24"/>
          <w:rtl/>
        </w:rPr>
        <w:t>א</w:t>
      </w:r>
      <w:r w:rsidRPr="00653A56">
        <w:rPr>
          <w:sz w:val="24"/>
          <w:szCs w:val="24"/>
          <w:rtl/>
        </w:rPr>
        <w:t>"</w:t>
      </w:r>
      <w:r w:rsidRPr="00653A56">
        <w:rPr>
          <w:rFonts w:hint="eastAsia"/>
          <w:sz w:val="24"/>
          <w:szCs w:val="24"/>
          <w:rtl/>
        </w:rPr>
        <w:t>ר</w:t>
      </w:r>
      <w:r w:rsidRPr="00653A56">
        <w:rPr>
          <w:sz w:val="24"/>
          <w:szCs w:val="24"/>
          <w:rtl/>
        </w:rPr>
        <w:t xml:space="preserve"> </w:t>
      </w:r>
      <w:r w:rsidRPr="0055351A">
        <w:rPr>
          <w:rFonts w:hint="cs"/>
          <w:b/>
          <w:bCs/>
          <w:sz w:val="24"/>
          <w:szCs w:val="24"/>
          <w:rtl/>
        </w:rPr>
        <w:t>יוסה. ואפילו</w:t>
      </w:r>
      <w:r w:rsidRPr="00653A56">
        <w:rPr>
          <w:sz w:val="24"/>
          <w:szCs w:val="24"/>
          <w:rtl/>
        </w:rPr>
        <w:t xml:space="preserve"> </w:t>
      </w:r>
      <w:r w:rsidRPr="00653A56">
        <w:rPr>
          <w:rFonts w:hint="eastAsia"/>
          <w:sz w:val="24"/>
          <w:szCs w:val="24"/>
          <w:rtl/>
        </w:rPr>
        <w:t>בארון</w:t>
      </w:r>
      <w:r w:rsidRPr="00653A56">
        <w:rPr>
          <w:sz w:val="24"/>
          <w:szCs w:val="24"/>
          <w:rtl/>
        </w:rPr>
        <w:t xml:space="preserve"> </w:t>
      </w:r>
      <w:r w:rsidRPr="0055351A">
        <w:rPr>
          <w:rFonts w:hint="cs"/>
          <w:b/>
          <w:bCs/>
          <w:sz w:val="24"/>
          <w:szCs w:val="24"/>
          <w:rtl/>
        </w:rPr>
        <w:t>של</w:t>
      </w:r>
      <w:r w:rsidRPr="006E5DAB">
        <w:rPr>
          <w:sz w:val="24"/>
          <w:szCs w:val="24"/>
          <w:rtl/>
        </w:rPr>
        <w:t xml:space="preserve"> </w:t>
      </w:r>
      <w:r w:rsidRPr="00653A56">
        <w:rPr>
          <w:rFonts w:hint="eastAsia"/>
          <w:sz w:val="24"/>
          <w:szCs w:val="24"/>
          <w:rtl/>
        </w:rPr>
        <w:t>עץ</w:t>
      </w:r>
      <w:r w:rsidRPr="00653A56">
        <w:rPr>
          <w:sz w:val="24"/>
          <w:szCs w:val="24"/>
          <w:rtl/>
        </w:rPr>
        <w:t xml:space="preserve"> </w:t>
      </w:r>
      <w:r w:rsidRPr="00653A56">
        <w:rPr>
          <w:rFonts w:hint="eastAsia"/>
          <w:sz w:val="24"/>
          <w:szCs w:val="24"/>
          <w:rtl/>
        </w:rPr>
        <w:t>אין</w:t>
      </w:r>
      <w:r w:rsidRPr="00653A56">
        <w:rPr>
          <w:sz w:val="24"/>
          <w:szCs w:val="24"/>
          <w:rtl/>
        </w:rPr>
        <w:t xml:space="preserve"> </w:t>
      </w:r>
      <w:r w:rsidRPr="00653A56">
        <w:rPr>
          <w:rFonts w:hint="eastAsia"/>
          <w:sz w:val="24"/>
          <w:szCs w:val="24"/>
          <w:rtl/>
        </w:rPr>
        <w:t>בו</w:t>
      </w:r>
      <w:r w:rsidRPr="00653A56">
        <w:rPr>
          <w:sz w:val="24"/>
          <w:szCs w:val="24"/>
          <w:rtl/>
        </w:rPr>
        <w:t xml:space="preserve"> </w:t>
      </w:r>
      <w:r w:rsidRPr="00653A56">
        <w:rPr>
          <w:rFonts w:hint="eastAsia"/>
          <w:sz w:val="24"/>
          <w:szCs w:val="24"/>
          <w:rtl/>
        </w:rPr>
        <w:t>משום</w:t>
      </w:r>
      <w:r w:rsidRPr="00653A56">
        <w:rPr>
          <w:sz w:val="24"/>
          <w:szCs w:val="24"/>
          <w:rtl/>
        </w:rPr>
        <w:t xml:space="preserve"> </w:t>
      </w:r>
      <w:r w:rsidRPr="0055351A">
        <w:rPr>
          <w:rFonts w:hint="cs"/>
          <w:b/>
          <w:bCs/>
          <w:sz w:val="24"/>
          <w:szCs w:val="24"/>
          <w:rtl/>
        </w:rPr>
        <w:t>ליקוטי</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איזהו</w:t>
      </w:r>
      <w:r w:rsidRPr="0055351A">
        <w:rPr>
          <w:b/>
          <w:bCs/>
          <w:sz w:val="24"/>
          <w:szCs w:val="24"/>
          <w:rtl/>
        </w:rPr>
        <w:t xml:space="preserve"> </w:t>
      </w:r>
      <w:r w:rsidRPr="0055351A">
        <w:rPr>
          <w:rFonts w:hint="cs"/>
          <w:b/>
          <w:bCs/>
          <w:sz w:val="24"/>
          <w:szCs w:val="24"/>
          <w:rtl/>
        </w:rPr>
        <w:t>ליקוטי</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המעבירן</w:t>
      </w:r>
      <w:r w:rsidRPr="0055351A">
        <w:rPr>
          <w:b/>
          <w:bCs/>
          <w:sz w:val="24"/>
          <w:szCs w:val="24"/>
          <w:rtl/>
        </w:rPr>
        <w:t xml:space="preserve"> </w:t>
      </w:r>
      <w:r w:rsidRPr="0055351A">
        <w:rPr>
          <w:rFonts w:hint="cs"/>
          <w:b/>
          <w:bCs/>
          <w:sz w:val="24"/>
          <w:szCs w:val="24"/>
          <w:rtl/>
        </w:rPr>
        <w:t>באפיקריסין</w:t>
      </w:r>
      <w:r w:rsidRPr="006E5DAB">
        <w:rPr>
          <w:rFonts w:hint="cs"/>
          <w:sz w:val="24"/>
          <w:szCs w:val="24"/>
          <w:rtl/>
        </w:rPr>
        <w:t xml:space="preserve"> </w:t>
      </w:r>
      <w:r w:rsidRPr="006E5DAB">
        <w:rPr>
          <w:rFonts w:hint="cs"/>
          <w:sz w:val="16"/>
          <w:szCs w:val="16"/>
          <w:rtl/>
        </w:rPr>
        <w:t>שקים</w:t>
      </w:r>
      <w:r w:rsidRPr="006E5DAB">
        <w:rPr>
          <w:sz w:val="24"/>
          <w:szCs w:val="24"/>
          <w:rtl/>
        </w:rPr>
        <w:t xml:space="preserve"> </w:t>
      </w:r>
      <w:r w:rsidRPr="0055351A">
        <w:rPr>
          <w:rFonts w:hint="cs"/>
          <w:b/>
          <w:bCs/>
          <w:sz w:val="24"/>
          <w:szCs w:val="24"/>
          <w:rtl/>
        </w:rPr>
        <w:t>ממקום</w:t>
      </w:r>
      <w:r w:rsidRPr="0055351A">
        <w:rPr>
          <w:b/>
          <w:bCs/>
          <w:sz w:val="24"/>
          <w:szCs w:val="24"/>
          <w:rtl/>
        </w:rPr>
        <w:t xml:space="preserve"> </w:t>
      </w:r>
      <w:r w:rsidRPr="0055351A">
        <w:rPr>
          <w:rFonts w:hint="cs"/>
          <w:b/>
          <w:bCs/>
          <w:sz w:val="24"/>
          <w:szCs w:val="24"/>
          <w:rtl/>
        </w:rPr>
        <w:t>למקום</w:t>
      </w:r>
      <w:r w:rsidRPr="0055351A">
        <w:rPr>
          <w:b/>
          <w:bCs/>
          <w:sz w:val="24"/>
          <w:szCs w:val="24"/>
          <w:rtl/>
        </w:rPr>
        <w:t xml:space="preserve">. </w:t>
      </w:r>
      <w:r w:rsidRPr="0055351A">
        <w:rPr>
          <w:rFonts w:hint="cs"/>
          <w:b/>
          <w:bCs/>
          <w:sz w:val="24"/>
          <w:szCs w:val="24"/>
          <w:rtl/>
        </w:rPr>
        <w:t>אמר ר</w:t>
      </w:r>
      <w:r w:rsidRPr="0055351A">
        <w:rPr>
          <w:b/>
          <w:bCs/>
          <w:sz w:val="24"/>
          <w:szCs w:val="24"/>
          <w:rtl/>
        </w:rPr>
        <w:t xml:space="preserve">' </w:t>
      </w:r>
      <w:r w:rsidRPr="0055351A">
        <w:rPr>
          <w:rFonts w:hint="cs"/>
          <w:b/>
          <w:bCs/>
          <w:sz w:val="24"/>
          <w:szCs w:val="24"/>
          <w:rtl/>
        </w:rPr>
        <w:t>חגיי</w:t>
      </w:r>
      <w:r w:rsidRPr="0055351A">
        <w:rPr>
          <w:b/>
          <w:bCs/>
          <w:sz w:val="24"/>
          <w:szCs w:val="24"/>
          <w:rtl/>
        </w:rPr>
        <w:t xml:space="preserve"> </w:t>
      </w:r>
      <w:r w:rsidRPr="0055351A">
        <w:rPr>
          <w:rFonts w:hint="cs"/>
          <w:b/>
          <w:bCs/>
          <w:sz w:val="24"/>
          <w:szCs w:val="24"/>
          <w:rtl/>
        </w:rPr>
        <w:t>בשם</w:t>
      </w:r>
      <w:r w:rsidRPr="0055351A">
        <w:rPr>
          <w:b/>
          <w:bCs/>
          <w:sz w:val="24"/>
          <w:szCs w:val="24"/>
          <w:rtl/>
        </w:rPr>
        <w:t xml:space="preserve"> </w:t>
      </w:r>
      <w:r w:rsidRPr="0055351A">
        <w:rPr>
          <w:rFonts w:hint="cs"/>
          <w:b/>
          <w:bCs/>
          <w:sz w:val="24"/>
          <w:szCs w:val="24"/>
          <w:rtl/>
        </w:rPr>
        <w:t>ר</w:t>
      </w:r>
      <w:r w:rsidRPr="0055351A">
        <w:rPr>
          <w:b/>
          <w:bCs/>
          <w:sz w:val="24"/>
          <w:szCs w:val="24"/>
          <w:rtl/>
        </w:rPr>
        <w:t xml:space="preserve">' </w:t>
      </w:r>
      <w:r w:rsidRPr="0055351A">
        <w:rPr>
          <w:rFonts w:hint="cs"/>
          <w:b/>
          <w:bCs/>
          <w:sz w:val="24"/>
          <w:szCs w:val="24"/>
          <w:rtl/>
        </w:rPr>
        <w:t>זעירא,</w:t>
      </w:r>
      <w:r w:rsidRPr="0055351A">
        <w:rPr>
          <w:b/>
          <w:bCs/>
          <w:sz w:val="24"/>
          <w:szCs w:val="24"/>
          <w:rtl/>
        </w:rPr>
        <w:t xml:space="preserve"> </w:t>
      </w:r>
      <w:r w:rsidRPr="0055351A">
        <w:rPr>
          <w:rFonts w:hint="cs"/>
          <w:b/>
          <w:bCs/>
          <w:sz w:val="24"/>
          <w:szCs w:val="24"/>
          <w:rtl/>
        </w:rPr>
        <w:t>ליקוט</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כשמוען</w:t>
      </w:r>
      <w:r w:rsidRPr="006E5DAB">
        <w:rPr>
          <w:rFonts w:hint="cs"/>
          <w:sz w:val="24"/>
          <w:szCs w:val="24"/>
          <w:rtl/>
        </w:rPr>
        <w:t xml:space="preserve"> </w:t>
      </w:r>
      <w:r w:rsidRPr="006E5DAB">
        <w:rPr>
          <w:rFonts w:hint="cs"/>
          <w:sz w:val="16"/>
          <w:szCs w:val="16"/>
          <w:rtl/>
        </w:rPr>
        <w:t>כמשמעות המילה</w:t>
      </w:r>
      <w:r w:rsidRPr="006E5DAB">
        <w:rPr>
          <w:rFonts w:hint="cs"/>
          <w:sz w:val="24"/>
          <w:szCs w:val="24"/>
          <w:rtl/>
        </w:rPr>
        <w:t xml:space="preserve"> </w:t>
      </w:r>
      <w:r w:rsidRPr="0055351A">
        <w:rPr>
          <w:rFonts w:hint="cs"/>
          <w:b/>
          <w:bCs/>
          <w:sz w:val="24"/>
          <w:szCs w:val="24"/>
          <w:rtl/>
        </w:rPr>
        <w:t>שאוסף העצמות ולא בנוטל הארון כולו</w:t>
      </w:r>
      <w:r w:rsidRPr="006E5DAB">
        <w:rPr>
          <w:rFonts w:hint="cs"/>
          <w:sz w:val="24"/>
          <w:szCs w:val="24"/>
          <w:rtl/>
        </w:rPr>
        <w:t xml:space="preserve">, </w:t>
      </w:r>
      <w:r w:rsidRPr="006E5DAB">
        <w:rPr>
          <w:rFonts w:hint="cs"/>
          <w:sz w:val="16"/>
          <w:szCs w:val="16"/>
          <w:rtl/>
        </w:rPr>
        <w:t>בן עשוי אבן בן עשוי עץ ואפילו אם נוטלן כשהם בתוך התכריכים שלהם</w:t>
      </w:r>
      <w:r w:rsidRPr="006E5DAB">
        <w:rPr>
          <w:rFonts w:hint="cs"/>
          <w:sz w:val="24"/>
          <w:szCs w:val="24"/>
          <w:rtl/>
        </w:rPr>
        <w:t>.</w:t>
      </w:r>
      <w:r w:rsidRPr="006E5DAB">
        <w:rPr>
          <w:sz w:val="24"/>
          <w:szCs w:val="24"/>
          <w:rtl/>
        </w:rPr>
        <w:t xml:space="preserve"> </w:t>
      </w:r>
      <w:r w:rsidRPr="0055351A">
        <w:rPr>
          <w:rFonts w:hint="cs"/>
          <w:b/>
          <w:bCs/>
          <w:sz w:val="24"/>
          <w:szCs w:val="24"/>
          <w:rtl/>
        </w:rPr>
        <w:t>ותני</w:t>
      </w:r>
      <w:r w:rsidRPr="0055351A">
        <w:rPr>
          <w:b/>
          <w:bCs/>
          <w:sz w:val="24"/>
          <w:szCs w:val="24"/>
          <w:rtl/>
        </w:rPr>
        <w:t xml:space="preserve"> </w:t>
      </w:r>
      <w:r w:rsidRPr="0055351A">
        <w:rPr>
          <w:rFonts w:hint="cs"/>
          <w:b/>
          <w:bCs/>
          <w:sz w:val="24"/>
          <w:szCs w:val="24"/>
          <w:rtl/>
        </w:rPr>
        <w:t>כן,</w:t>
      </w:r>
      <w:r w:rsidRPr="0055351A">
        <w:rPr>
          <w:b/>
          <w:bCs/>
          <w:sz w:val="24"/>
          <w:szCs w:val="24"/>
          <w:rtl/>
        </w:rPr>
        <w:t xml:space="preserve"> </w:t>
      </w:r>
      <w:r w:rsidRPr="0055351A">
        <w:rPr>
          <w:rFonts w:hint="cs"/>
          <w:b/>
          <w:bCs/>
          <w:sz w:val="24"/>
          <w:szCs w:val="24"/>
          <w:rtl/>
        </w:rPr>
        <w:t>ליקט</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מלקט</w:t>
      </w:r>
      <w:r w:rsidRPr="0055351A">
        <w:rPr>
          <w:b/>
          <w:bCs/>
          <w:sz w:val="24"/>
          <w:szCs w:val="24"/>
          <w:rtl/>
        </w:rPr>
        <w:t xml:space="preserve"> </w:t>
      </w:r>
      <w:r w:rsidRPr="0055351A">
        <w:rPr>
          <w:rFonts w:hint="cs"/>
          <w:b/>
          <w:bCs/>
          <w:sz w:val="24"/>
          <w:szCs w:val="24"/>
          <w:rtl/>
        </w:rPr>
        <w:t>עצם</w:t>
      </w:r>
      <w:r w:rsidRPr="0055351A">
        <w:rPr>
          <w:b/>
          <w:bCs/>
          <w:sz w:val="24"/>
          <w:szCs w:val="24"/>
          <w:rtl/>
        </w:rPr>
        <w:t xml:space="preserve"> </w:t>
      </w:r>
      <w:r w:rsidRPr="0055351A">
        <w:rPr>
          <w:rFonts w:hint="cs"/>
          <w:b/>
          <w:bCs/>
          <w:sz w:val="24"/>
          <w:szCs w:val="24"/>
          <w:rtl/>
        </w:rPr>
        <w:t>עצם</w:t>
      </w:r>
      <w:r w:rsidRPr="0055351A">
        <w:rPr>
          <w:b/>
          <w:bCs/>
          <w:sz w:val="24"/>
          <w:szCs w:val="24"/>
          <w:rtl/>
        </w:rPr>
        <w:t xml:space="preserve"> </w:t>
      </w:r>
      <w:r w:rsidRPr="0055351A">
        <w:rPr>
          <w:rFonts w:hint="cs"/>
          <w:b/>
          <w:bCs/>
          <w:sz w:val="24"/>
          <w:szCs w:val="24"/>
          <w:rtl/>
        </w:rPr>
        <w:t>משיתאכל</w:t>
      </w:r>
      <w:r w:rsidRPr="0055351A">
        <w:rPr>
          <w:b/>
          <w:bCs/>
          <w:sz w:val="24"/>
          <w:szCs w:val="24"/>
          <w:rtl/>
        </w:rPr>
        <w:t xml:space="preserve"> </w:t>
      </w:r>
      <w:r w:rsidRPr="0055351A">
        <w:rPr>
          <w:rFonts w:hint="cs"/>
          <w:b/>
          <w:bCs/>
          <w:sz w:val="24"/>
          <w:szCs w:val="24"/>
          <w:rtl/>
        </w:rPr>
        <w:t>הבשר</w:t>
      </w:r>
      <w:r w:rsidRPr="0055351A">
        <w:rPr>
          <w:b/>
          <w:bCs/>
          <w:sz w:val="24"/>
          <w:szCs w:val="24"/>
          <w:rtl/>
        </w:rPr>
        <w:t xml:space="preserve">. </w:t>
      </w:r>
      <w:r w:rsidRPr="0055351A">
        <w:rPr>
          <w:rFonts w:hint="cs"/>
          <w:b/>
          <w:bCs/>
          <w:sz w:val="24"/>
          <w:szCs w:val="24"/>
          <w:rtl/>
        </w:rPr>
        <w:t>תני,</w:t>
      </w:r>
      <w:r w:rsidRPr="0055351A">
        <w:rPr>
          <w:b/>
          <w:bCs/>
          <w:sz w:val="24"/>
          <w:szCs w:val="24"/>
          <w:rtl/>
        </w:rPr>
        <w:t xml:space="preserve"> </w:t>
      </w:r>
      <w:r w:rsidRPr="0055351A">
        <w:rPr>
          <w:rFonts w:hint="cs"/>
          <w:b/>
          <w:bCs/>
          <w:sz w:val="24"/>
          <w:szCs w:val="24"/>
          <w:rtl/>
        </w:rPr>
        <w:t>אין</w:t>
      </w:r>
      <w:r w:rsidRPr="0055351A">
        <w:rPr>
          <w:b/>
          <w:bCs/>
          <w:sz w:val="24"/>
          <w:szCs w:val="24"/>
          <w:rtl/>
        </w:rPr>
        <w:t xml:space="preserve"> </w:t>
      </w:r>
      <w:r w:rsidRPr="0055351A">
        <w:rPr>
          <w:rFonts w:hint="cs"/>
          <w:b/>
          <w:bCs/>
          <w:sz w:val="24"/>
          <w:szCs w:val="24"/>
          <w:rtl/>
        </w:rPr>
        <w:t>שמועה</w:t>
      </w:r>
      <w:r w:rsidRPr="0055351A">
        <w:rPr>
          <w:b/>
          <w:bCs/>
          <w:sz w:val="24"/>
          <w:szCs w:val="24"/>
          <w:rtl/>
        </w:rPr>
        <w:t xml:space="preserve"> </w:t>
      </w:r>
      <w:r w:rsidRPr="0055351A">
        <w:rPr>
          <w:rFonts w:hint="cs"/>
          <w:b/>
          <w:bCs/>
          <w:sz w:val="24"/>
          <w:szCs w:val="24"/>
          <w:rtl/>
        </w:rPr>
        <w:t>לליקוט</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אמר</w:t>
      </w:r>
      <w:r w:rsidRPr="0055351A">
        <w:rPr>
          <w:b/>
          <w:bCs/>
          <w:sz w:val="24"/>
          <w:szCs w:val="24"/>
          <w:rtl/>
        </w:rPr>
        <w:t xml:space="preserve"> </w:t>
      </w:r>
      <w:r w:rsidRPr="0055351A">
        <w:rPr>
          <w:rFonts w:hint="cs"/>
          <w:b/>
          <w:bCs/>
          <w:sz w:val="24"/>
          <w:szCs w:val="24"/>
          <w:rtl/>
        </w:rPr>
        <w:t>רבי</w:t>
      </w:r>
      <w:r w:rsidRPr="006E5DAB">
        <w:rPr>
          <w:sz w:val="24"/>
          <w:szCs w:val="24"/>
          <w:rtl/>
        </w:rPr>
        <w:t xml:space="preserve"> </w:t>
      </w:r>
      <w:r w:rsidRPr="00653A56">
        <w:rPr>
          <w:rFonts w:hint="eastAsia"/>
          <w:sz w:val="24"/>
          <w:szCs w:val="24"/>
          <w:rtl/>
        </w:rPr>
        <w:t>והוא</w:t>
      </w:r>
      <w:r w:rsidRPr="00653A56">
        <w:rPr>
          <w:sz w:val="24"/>
          <w:szCs w:val="24"/>
          <w:rtl/>
        </w:rPr>
        <w:t xml:space="preserve"> </w:t>
      </w:r>
      <w:r w:rsidRPr="00653A56">
        <w:rPr>
          <w:rFonts w:hint="eastAsia"/>
          <w:sz w:val="24"/>
          <w:szCs w:val="24"/>
          <w:rtl/>
        </w:rPr>
        <w:t>ששמע</w:t>
      </w:r>
      <w:r w:rsidRPr="00653A56">
        <w:rPr>
          <w:sz w:val="24"/>
          <w:szCs w:val="24"/>
          <w:rtl/>
        </w:rPr>
        <w:t xml:space="preserve"> </w:t>
      </w:r>
      <w:r w:rsidRPr="00653A56">
        <w:rPr>
          <w:rFonts w:hint="eastAsia"/>
          <w:sz w:val="24"/>
          <w:szCs w:val="24"/>
          <w:rtl/>
        </w:rPr>
        <w:t>למחר</w:t>
      </w:r>
      <w:r w:rsidRPr="006E5DAB">
        <w:rPr>
          <w:rFonts w:hint="cs"/>
          <w:sz w:val="24"/>
          <w:szCs w:val="24"/>
          <w:rtl/>
        </w:rPr>
        <w:t>,</w:t>
      </w:r>
      <w:r w:rsidRPr="00653A56">
        <w:rPr>
          <w:sz w:val="24"/>
          <w:szCs w:val="24"/>
          <w:rtl/>
        </w:rPr>
        <w:t xml:space="preserve"> </w:t>
      </w:r>
      <w:r w:rsidRPr="00653A56">
        <w:rPr>
          <w:rFonts w:hint="eastAsia"/>
          <w:sz w:val="24"/>
          <w:szCs w:val="24"/>
          <w:rtl/>
        </w:rPr>
        <w:t>אבל</w:t>
      </w:r>
      <w:r w:rsidRPr="00653A56">
        <w:rPr>
          <w:sz w:val="24"/>
          <w:szCs w:val="24"/>
          <w:rtl/>
        </w:rPr>
        <w:t xml:space="preserve"> </w:t>
      </w:r>
      <w:r w:rsidRPr="0055351A">
        <w:rPr>
          <w:rFonts w:hint="cs"/>
          <w:b/>
          <w:bCs/>
          <w:sz w:val="24"/>
          <w:szCs w:val="24"/>
          <w:rtl/>
        </w:rPr>
        <w:t>אם</w:t>
      </w:r>
      <w:r w:rsidRPr="0055351A">
        <w:rPr>
          <w:b/>
          <w:bCs/>
          <w:sz w:val="24"/>
          <w:szCs w:val="24"/>
          <w:rtl/>
        </w:rPr>
        <w:t xml:space="preserve"> </w:t>
      </w:r>
      <w:r w:rsidRPr="0055351A">
        <w:rPr>
          <w:rFonts w:hint="cs"/>
          <w:b/>
          <w:bCs/>
          <w:sz w:val="24"/>
          <w:szCs w:val="24"/>
          <w:rtl/>
        </w:rPr>
        <w:t>שמע</w:t>
      </w:r>
      <w:r w:rsidRPr="006E5DAB">
        <w:rPr>
          <w:sz w:val="24"/>
          <w:szCs w:val="24"/>
          <w:rtl/>
        </w:rPr>
        <w:t xml:space="preserve"> </w:t>
      </w:r>
      <w:r w:rsidRPr="00653A56">
        <w:rPr>
          <w:rFonts w:hint="eastAsia"/>
          <w:sz w:val="24"/>
          <w:szCs w:val="24"/>
          <w:rtl/>
        </w:rPr>
        <w:t>בו</w:t>
      </w:r>
      <w:r w:rsidRPr="00653A56">
        <w:rPr>
          <w:sz w:val="24"/>
          <w:szCs w:val="24"/>
          <w:rtl/>
        </w:rPr>
        <w:t xml:space="preserve"> </w:t>
      </w:r>
      <w:r w:rsidRPr="00653A56">
        <w:rPr>
          <w:rFonts w:hint="eastAsia"/>
          <w:sz w:val="24"/>
          <w:szCs w:val="24"/>
          <w:rtl/>
        </w:rPr>
        <w:t>ביום</w:t>
      </w:r>
      <w:r w:rsidRPr="006E5DAB">
        <w:rPr>
          <w:rFonts w:hint="cs"/>
          <w:sz w:val="24"/>
          <w:szCs w:val="24"/>
          <w:rtl/>
        </w:rPr>
        <w:t>,</w:t>
      </w:r>
      <w:r w:rsidRPr="00653A56">
        <w:rPr>
          <w:sz w:val="24"/>
          <w:szCs w:val="24"/>
          <w:rtl/>
        </w:rPr>
        <w:t xml:space="preserve"> </w:t>
      </w:r>
      <w:r w:rsidRPr="00653A56">
        <w:rPr>
          <w:rFonts w:hint="eastAsia"/>
          <w:sz w:val="24"/>
          <w:szCs w:val="24"/>
          <w:rtl/>
        </w:rPr>
        <w:t>יש</w:t>
      </w:r>
      <w:r w:rsidRPr="00653A56">
        <w:rPr>
          <w:sz w:val="24"/>
          <w:szCs w:val="24"/>
          <w:rtl/>
        </w:rPr>
        <w:t xml:space="preserve"> </w:t>
      </w:r>
      <w:r w:rsidRPr="0055351A">
        <w:rPr>
          <w:rFonts w:hint="cs"/>
          <w:b/>
          <w:bCs/>
          <w:sz w:val="24"/>
          <w:szCs w:val="24"/>
          <w:rtl/>
        </w:rPr>
        <w:t>שמועה</w:t>
      </w:r>
      <w:r w:rsidRPr="00653A56">
        <w:rPr>
          <w:sz w:val="24"/>
          <w:szCs w:val="24"/>
          <w:rtl/>
        </w:rPr>
        <w:t xml:space="preserve"> </w:t>
      </w:r>
      <w:r w:rsidRPr="00653A56">
        <w:rPr>
          <w:rFonts w:hint="eastAsia"/>
          <w:sz w:val="24"/>
          <w:szCs w:val="24"/>
          <w:rtl/>
        </w:rPr>
        <w:t>לליקוט</w:t>
      </w:r>
      <w:r w:rsidRPr="00653A56">
        <w:rPr>
          <w:sz w:val="24"/>
          <w:szCs w:val="24"/>
          <w:rtl/>
        </w:rPr>
        <w:t xml:space="preserve"> </w:t>
      </w:r>
      <w:r w:rsidRPr="00653A56">
        <w:rPr>
          <w:rFonts w:hint="eastAsia"/>
          <w:sz w:val="24"/>
          <w:szCs w:val="24"/>
          <w:rtl/>
        </w:rPr>
        <w:t>עצמות</w:t>
      </w:r>
      <w:r w:rsidRPr="006E5DAB">
        <w:rPr>
          <w:rFonts w:hint="cs"/>
          <w:sz w:val="24"/>
          <w:szCs w:val="24"/>
          <w:rtl/>
        </w:rPr>
        <w:t>,</w:t>
      </w:r>
      <w:r w:rsidRPr="006E5DAB">
        <w:rPr>
          <w:sz w:val="24"/>
          <w:szCs w:val="24"/>
          <w:rtl/>
        </w:rPr>
        <w:t xml:space="preserve"> </w:t>
      </w:r>
      <w:r w:rsidRPr="0055351A">
        <w:rPr>
          <w:rFonts w:hint="cs"/>
          <w:b/>
          <w:bCs/>
          <w:sz w:val="24"/>
          <w:szCs w:val="24"/>
          <w:rtl/>
        </w:rPr>
        <w:t>ויש</w:t>
      </w:r>
      <w:r w:rsidRPr="00653A56">
        <w:rPr>
          <w:sz w:val="24"/>
          <w:szCs w:val="24"/>
          <w:rtl/>
        </w:rPr>
        <w:t xml:space="preserve"> </w:t>
      </w:r>
      <w:r w:rsidRPr="00653A56">
        <w:rPr>
          <w:rFonts w:hint="eastAsia"/>
          <w:sz w:val="24"/>
          <w:szCs w:val="24"/>
          <w:rtl/>
        </w:rPr>
        <w:t>שיעור</w:t>
      </w:r>
      <w:r w:rsidRPr="00653A56">
        <w:rPr>
          <w:sz w:val="24"/>
          <w:szCs w:val="24"/>
          <w:rtl/>
        </w:rPr>
        <w:t xml:space="preserve"> </w:t>
      </w:r>
      <w:r w:rsidRPr="00653A56">
        <w:rPr>
          <w:rFonts w:hint="eastAsia"/>
          <w:sz w:val="24"/>
          <w:szCs w:val="24"/>
          <w:rtl/>
        </w:rPr>
        <w:t>לליקוט</w:t>
      </w:r>
      <w:r w:rsidRPr="00653A56">
        <w:rPr>
          <w:sz w:val="24"/>
          <w:szCs w:val="24"/>
          <w:rtl/>
        </w:rPr>
        <w:t xml:space="preserve"> </w:t>
      </w:r>
      <w:r w:rsidRPr="00653A56">
        <w:rPr>
          <w:rFonts w:hint="eastAsia"/>
          <w:sz w:val="24"/>
          <w:szCs w:val="24"/>
          <w:rtl/>
        </w:rPr>
        <w:t>עצמות</w:t>
      </w:r>
      <w:r w:rsidRPr="006E5DAB">
        <w:rPr>
          <w:rFonts w:hint="cs"/>
          <w:sz w:val="24"/>
          <w:szCs w:val="24"/>
          <w:rtl/>
        </w:rPr>
        <w:t>?</w:t>
      </w:r>
      <w:r w:rsidRPr="006E5DAB">
        <w:rPr>
          <w:sz w:val="24"/>
          <w:szCs w:val="24"/>
          <w:rtl/>
        </w:rPr>
        <w:t xml:space="preserve"> </w:t>
      </w:r>
      <w:r w:rsidRPr="0055351A">
        <w:rPr>
          <w:rFonts w:hint="cs"/>
          <w:b/>
          <w:bCs/>
          <w:sz w:val="24"/>
          <w:szCs w:val="24"/>
          <w:rtl/>
        </w:rPr>
        <w:t>תנא</w:t>
      </w:r>
      <w:r w:rsidRPr="0055351A">
        <w:rPr>
          <w:b/>
          <w:bCs/>
          <w:sz w:val="24"/>
          <w:szCs w:val="24"/>
          <w:rtl/>
        </w:rPr>
        <w:t xml:space="preserve"> </w:t>
      </w:r>
      <w:r w:rsidRPr="0055351A">
        <w:rPr>
          <w:rFonts w:hint="cs"/>
          <w:b/>
          <w:bCs/>
          <w:sz w:val="24"/>
          <w:szCs w:val="24"/>
          <w:rtl/>
        </w:rPr>
        <w:t>ניקומכי</w:t>
      </w:r>
      <w:r w:rsidRPr="0055351A">
        <w:rPr>
          <w:b/>
          <w:bCs/>
          <w:sz w:val="24"/>
          <w:szCs w:val="24"/>
          <w:rtl/>
        </w:rPr>
        <w:t xml:space="preserve"> </w:t>
      </w:r>
      <w:r w:rsidRPr="0055351A">
        <w:rPr>
          <w:rFonts w:hint="cs"/>
          <w:b/>
          <w:bCs/>
          <w:sz w:val="24"/>
          <w:szCs w:val="24"/>
          <w:rtl/>
        </w:rPr>
        <w:t>קומי</w:t>
      </w:r>
      <w:r w:rsidRPr="0055351A">
        <w:rPr>
          <w:b/>
          <w:bCs/>
          <w:sz w:val="24"/>
          <w:szCs w:val="24"/>
          <w:rtl/>
        </w:rPr>
        <w:t xml:space="preserve"> </w:t>
      </w:r>
      <w:r w:rsidRPr="0055351A">
        <w:rPr>
          <w:rFonts w:hint="cs"/>
          <w:b/>
          <w:bCs/>
          <w:sz w:val="24"/>
          <w:szCs w:val="24"/>
          <w:rtl/>
        </w:rPr>
        <w:t>ר</w:t>
      </w:r>
      <w:r w:rsidRPr="0055351A">
        <w:rPr>
          <w:b/>
          <w:bCs/>
          <w:sz w:val="24"/>
          <w:szCs w:val="24"/>
          <w:rtl/>
        </w:rPr>
        <w:t>"</w:t>
      </w:r>
      <w:r w:rsidRPr="0055351A">
        <w:rPr>
          <w:rFonts w:hint="cs"/>
          <w:b/>
          <w:bCs/>
          <w:sz w:val="24"/>
          <w:szCs w:val="24"/>
          <w:rtl/>
        </w:rPr>
        <w:t>ז</w:t>
      </w:r>
      <w:r w:rsidRPr="0055351A">
        <w:rPr>
          <w:b/>
          <w:bCs/>
          <w:sz w:val="24"/>
          <w:szCs w:val="24"/>
          <w:rtl/>
        </w:rPr>
        <w:t>[דף ל עמוד א]</w:t>
      </w:r>
      <w:r w:rsidRPr="0055351A">
        <w:rPr>
          <w:rFonts w:hint="cs"/>
          <w:b/>
          <w:bCs/>
          <w:sz w:val="24"/>
          <w:szCs w:val="24"/>
          <w:rtl/>
        </w:rPr>
        <w:t>,</w:t>
      </w:r>
      <w:r w:rsidRPr="0055351A">
        <w:rPr>
          <w:b/>
          <w:bCs/>
          <w:sz w:val="24"/>
          <w:szCs w:val="24"/>
          <w:rtl/>
        </w:rPr>
        <w:t xml:space="preserve"> </w:t>
      </w:r>
      <w:r w:rsidRPr="0055351A">
        <w:rPr>
          <w:rFonts w:hint="cs"/>
          <w:b/>
          <w:bCs/>
          <w:sz w:val="24"/>
          <w:szCs w:val="24"/>
          <w:rtl/>
        </w:rPr>
        <w:t>אין</w:t>
      </w:r>
      <w:r w:rsidRPr="0055351A">
        <w:rPr>
          <w:b/>
          <w:bCs/>
          <w:sz w:val="24"/>
          <w:szCs w:val="24"/>
          <w:rtl/>
        </w:rPr>
        <w:t xml:space="preserve"> </w:t>
      </w:r>
      <w:r w:rsidRPr="0055351A">
        <w:rPr>
          <w:rFonts w:hint="cs"/>
          <w:b/>
          <w:bCs/>
          <w:sz w:val="24"/>
          <w:szCs w:val="24"/>
          <w:rtl/>
        </w:rPr>
        <w:t>שיעור</w:t>
      </w:r>
      <w:r w:rsidRPr="0055351A">
        <w:rPr>
          <w:b/>
          <w:bCs/>
          <w:sz w:val="24"/>
          <w:szCs w:val="24"/>
          <w:rtl/>
        </w:rPr>
        <w:t xml:space="preserve"> </w:t>
      </w:r>
      <w:r w:rsidRPr="0055351A">
        <w:rPr>
          <w:rFonts w:hint="cs"/>
          <w:b/>
          <w:bCs/>
          <w:sz w:val="24"/>
          <w:szCs w:val="24"/>
          <w:rtl/>
        </w:rPr>
        <w:t>לליקוט</w:t>
      </w:r>
      <w:r w:rsidRPr="0055351A">
        <w:rPr>
          <w:b/>
          <w:bCs/>
          <w:sz w:val="24"/>
          <w:szCs w:val="24"/>
          <w:rtl/>
        </w:rPr>
        <w:t xml:space="preserve"> </w:t>
      </w:r>
      <w:r w:rsidRPr="0055351A">
        <w:rPr>
          <w:rFonts w:hint="cs"/>
          <w:b/>
          <w:bCs/>
          <w:sz w:val="24"/>
          <w:szCs w:val="24"/>
          <w:rtl/>
        </w:rPr>
        <w:t>עצמות.</w:t>
      </w:r>
      <w:r w:rsidRPr="0055351A">
        <w:rPr>
          <w:b/>
          <w:bCs/>
          <w:sz w:val="24"/>
          <w:szCs w:val="24"/>
          <w:rtl/>
        </w:rPr>
        <w:t xml:space="preserve"> </w:t>
      </w:r>
      <w:r w:rsidRPr="0055351A">
        <w:rPr>
          <w:rFonts w:hint="cs"/>
          <w:b/>
          <w:bCs/>
          <w:sz w:val="24"/>
          <w:szCs w:val="24"/>
          <w:rtl/>
        </w:rPr>
        <w:t>כהדא</w:t>
      </w:r>
      <w:r w:rsidRPr="0055351A">
        <w:rPr>
          <w:b/>
          <w:bCs/>
          <w:sz w:val="24"/>
          <w:szCs w:val="24"/>
          <w:rtl/>
        </w:rPr>
        <w:t xml:space="preserve"> </w:t>
      </w:r>
      <w:r w:rsidRPr="0055351A">
        <w:rPr>
          <w:rFonts w:hint="cs"/>
          <w:b/>
          <w:bCs/>
          <w:sz w:val="24"/>
          <w:szCs w:val="24"/>
          <w:rtl/>
        </w:rPr>
        <w:t>דר</w:t>
      </w:r>
      <w:r w:rsidRPr="0055351A">
        <w:rPr>
          <w:b/>
          <w:bCs/>
          <w:sz w:val="24"/>
          <w:szCs w:val="24"/>
          <w:rtl/>
        </w:rPr>
        <w:t xml:space="preserve">' </w:t>
      </w:r>
      <w:r w:rsidRPr="0055351A">
        <w:rPr>
          <w:rFonts w:hint="cs"/>
          <w:b/>
          <w:bCs/>
          <w:sz w:val="24"/>
          <w:szCs w:val="24"/>
          <w:rtl/>
        </w:rPr>
        <w:t>מנא</w:t>
      </w:r>
      <w:r w:rsidRPr="00653A56">
        <w:rPr>
          <w:sz w:val="24"/>
          <w:szCs w:val="24"/>
          <w:rtl/>
        </w:rPr>
        <w:t xml:space="preserve"> </w:t>
      </w:r>
      <w:r w:rsidRPr="00653A56">
        <w:rPr>
          <w:rFonts w:hint="eastAsia"/>
          <w:sz w:val="24"/>
          <w:szCs w:val="24"/>
          <w:rtl/>
        </w:rPr>
        <w:t>הורי</w:t>
      </w:r>
      <w:r w:rsidRPr="00653A56">
        <w:rPr>
          <w:sz w:val="24"/>
          <w:szCs w:val="24"/>
          <w:rtl/>
        </w:rPr>
        <w:t xml:space="preserve"> </w:t>
      </w:r>
      <w:r w:rsidRPr="00653A56">
        <w:rPr>
          <w:rFonts w:hint="eastAsia"/>
          <w:sz w:val="24"/>
          <w:szCs w:val="24"/>
          <w:rtl/>
        </w:rPr>
        <w:t>לר</w:t>
      </w:r>
      <w:r w:rsidRPr="00653A56">
        <w:rPr>
          <w:sz w:val="24"/>
          <w:szCs w:val="24"/>
          <w:rtl/>
        </w:rPr>
        <w:t xml:space="preserve">' </w:t>
      </w:r>
      <w:r w:rsidRPr="0055351A">
        <w:rPr>
          <w:rFonts w:hint="cs"/>
          <w:b/>
          <w:bCs/>
          <w:sz w:val="24"/>
          <w:szCs w:val="24"/>
          <w:rtl/>
        </w:rPr>
        <w:t>הלל</w:t>
      </w:r>
      <w:r w:rsidRPr="006E5DAB">
        <w:rPr>
          <w:rFonts w:hint="cs"/>
          <w:sz w:val="24"/>
          <w:szCs w:val="24"/>
          <w:rtl/>
        </w:rPr>
        <w:t xml:space="preserve"> </w:t>
      </w:r>
      <w:r w:rsidRPr="006E5DAB">
        <w:rPr>
          <w:rFonts w:hint="cs"/>
          <w:sz w:val="16"/>
          <w:szCs w:val="16"/>
          <w:rtl/>
        </w:rPr>
        <w:t>שהיה כהן</w:t>
      </w:r>
      <w:r w:rsidRPr="006E5DAB">
        <w:rPr>
          <w:sz w:val="24"/>
          <w:szCs w:val="24"/>
          <w:rtl/>
        </w:rPr>
        <w:t xml:space="preserve"> </w:t>
      </w:r>
      <w:r w:rsidRPr="0055351A">
        <w:rPr>
          <w:rFonts w:hint="cs"/>
          <w:b/>
          <w:bCs/>
          <w:sz w:val="24"/>
          <w:szCs w:val="24"/>
          <w:rtl/>
        </w:rPr>
        <w:t>דכיפרא</w:t>
      </w:r>
      <w:r w:rsidRPr="006E5DAB">
        <w:rPr>
          <w:rFonts w:hint="cs"/>
          <w:sz w:val="24"/>
          <w:szCs w:val="24"/>
          <w:rtl/>
        </w:rPr>
        <w:t>,</w:t>
      </w:r>
      <w:r w:rsidRPr="00653A56">
        <w:rPr>
          <w:sz w:val="24"/>
          <w:szCs w:val="24"/>
          <w:rtl/>
        </w:rPr>
        <w:t xml:space="preserve"> </w:t>
      </w:r>
      <w:r w:rsidRPr="00653A56">
        <w:rPr>
          <w:rFonts w:hint="eastAsia"/>
          <w:sz w:val="24"/>
          <w:szCs w:val="24"/>
          <w:rtl/>
        </w:rPr>
        <w:t>לקרוע</w:t>
      </w:r>
      <w:r w:rsidRPr="00653A56">
        <w:rPr>
          <w:sz w:val="24"/>
          <w:szCs w:val="24"/>
          <w:rtl/>
        </w:rPr>
        <w:t xml:space="preserve"> </w:t>
      </w:r>
      <w:r w:rsidRPr="00653A56">
        <w:rPr>
          <w:rFonts w:hint="eastAsia"/>
          <w:sz w:val="24"/>
          <w:szCs w:val="24"/>
          <w:rtl/>
        </w:rPr>
        <w:t>ולהתאבל</w:t>
      </w:r>
      <w:r w:rsidRPr="00653A56">
        <w:rPr>
          <w:sz w:val="24"/>
          <w:szCs w:val="24"/>
          <w:rtl/>
        </w:rPr>
        <w:t xml:space="preserve"> </w:t>
      </w:r>
      <w:r w:rsidRPr="00653A56">
        <w:rPr>
          <w:rFonts w:hint="eastAsia"/>
          <w:sz w:val="24"/>
          <w:szCs w:val="24"/>
          <w:rtl/>
        </w:rPr>
        <w:t>כר</w:t>
      </w:r>
      <w:r w:rsidRPr="00653A56">
        <w:rPr>
          <w:sz w:val="24"/>
          <w:szCs w:val="24"/>
          <w:rtl/>
        </w:rPr>
        <w:t xml:space="preserve">' </w:t>
      </w:r>
      <w:r w:rsidRPr="00653A56">
        <w:rPr>
          <w:rFonts w:hint="eastAsia"/>
          <w:sz w:val="24"/>
          <w:szCs w:val="24"/>
          <w:rtl/>
        </w:rPr>
        <w:t>אחא</w:t>
      </w:r>
      <w:r w:rsidRPr="00653A56">
        <w:rPr>
          <w:sz w:val="24"/>
          <w:szCs w:val="24"/>
          <w:rtl/>
        </w:rPr>
        <w:t xml:space="preserve"> </w:t>
      </w:r>
      <w:r w:rsidRPr="006E5DAB">
        <w:rPr>
          <w:rFonts w:hint="cs"/>
          <w:sz w:val="16"/>
          <w:szCs w:val="16"/>
          <w:rtl/>
        </w:rPr>
        <w:t>שאם היה קבור בארון עץ והעבירו את הארון הרי זה כליקוט עצמות</w:t>
      </w:r>
      <w:r w:rsidRPr="006E5DAB">
        <w:rPr>
          <w:sz w:val="24"/>
          <w:szCs w:val="24"/>
          <w:rtl/>
        </w:rPr>
        <w:t xml:space="preserve">. </w:t>
      </w:r>
      <w:r w:rsidRPr="0055351A">
        <w:rPr>
          <w:rFonts w:hint="cs"/>
          <w:b/>
          <w:bCs/>
          <w:sz w:val="24"/>
          <w:szCs w:val="24"/>
          <w:rtl/>
        </w:rPr>
        <w:t>ושלא</w:t>
      </w:r>
      <w:r w:rsidRPr="0055351A">
        <w:rPr>
          <w:b/>
          <w:bCs/>
          <w:sz w:val="24"/>
          <w:szCs w:val="24"/>
          <w:rtl/>
        </w:rPr>
        <w:t xml:space="preserve"> </w:t>
      </w:r>
      <w:r w:rsidRPr="0055351A">
        <w:rPr>
          <w:rFonts w:hint="cs"/>
          <w:b/>
          <w:bCs/>
          <w:sz w:val="24"/>
          <w:szCs w:val="24"/>
          <w:rtl/>
        </w:rPr>
        <w:t>להיטמא</w:t>
      </w:r>
      <w:r w:rsidRPr="00653A56">
        <w:rPr>
          <w:sz w:val="24"/>
          <w:szCs w:val="24"/>
          <w:rtl/>
        </w:rPr>
        <w:t xml:space="preserve"> </w:t>
      </w:r>
      <w:r w:rsidRPr="00653A56">
        <w:rPr>
          <w:rFonts w:hint="eastAsia"/>
          <w:sz w:val="24"/>
          <w:szCs w:val="24"/>
          <w:rtl/>
        </w:rPr>
        <w:t>כר</w:t>
      </w:r>
      <w:r w:rsidRPr="00653A56">
        <w:rPr>
          <w:sz w:val="24"/>
          <w:szCs w:val="24"/>
          <w:rtl/>
        </w:rPr>
        <w:t xml:space="preserve">' </w:t>
      </w:r>
      <w:r w:rsidRPr="00653A56">
        <w:rPr>
          <w:rFonts w:hint="eastAsia"/>
          <w:sz w:val="24"/>
          <w:szCs w:val="24"/>
          <w:rtl/>
        </w:rPr>
        <w:t>יוסי</w:t>
      </w:r>
      <w:r w:rsidRPr="006E5DAB">
        <w:rPr>
          <w:rFonts w:hint="cs"/>
          <w:sz w:val="24"/>
          <w:szCs w:val="24"/>
          <w:rtl/>
        </w:rPr>
        <w:t xml:space="preserve"> </w:t>
      </w:r>
      <w:r w:rsidRPr="006E5DAB">
        <w:rPr>
          <w:rFonts w:hint="cs"/>
          <w:sz w:val="16"/>
          <w:szCs w:val="16"/>
          <w:rtl/>
        </w:rPr>
        <w:t>שאן</w:t>
      </w:r>
      <w:r w:rsidRPr="00653A56">
        <w:rPr>
          <w:sz w:val="16"/>
          <w:szCs w:val="16"/>
          <w:rtl/>
        </w:rPr>
        <w:t xml:space="preserve"> ליקוט </w:t>
      </w:r>
      <w:r w:rsidRPr="006E5DAB">
        <w:rPr>
          <w:rFonts w:hint="cs"/>
          <w:sz w:val="16"/>
          <w:szCs w:val="16"/>
          <w:rtl/>
        </w:rPr>
        <w:t>אלא כשאוספם אחד אחד בשק</w:t>
      </w:r>
      <w:r w:rsidRPr="006E5DAB">
        <w:rPr>
          <w:sz w:val="24"/>
          <w:szCs w:val="24"/>
          <w:rtl/>
        </w:rPr>
        <w:t>.</w:t>
      </w:r>
      <w:r w:rsidRPr="00653A56">
        <w:rPr>
          <w:sz w:val="24"/>
          <w:szCs w:val="24"/>
          <w:rtl/>
        </w:rPr>
        <w:t xml:space="preserve"> </w:t>
      </w:r>
      <w:r w:rsidRPr="00653A56">
        <w:rPr>
          <w:rFonts w:hint="eastAsia"/>
          <w:sz w:val="24"/>
          <w:szCs w:val="24"/>
          <w:rtl/>
        </w:rPr>
        <w:t>תני</w:t>
      </w:r>
      <w:r w:rsidRPr="00653A56">
        <w:rPr>
          <w:sz w:val="24"/>
          <w:szCs w:val="24"/>
          <w:rtl/>
        </w:rPr>
        <w:t xml:space="preserve"> </w:t>
      </w:r>
      <w:r w:rsidRPr="00653A56">
        <w:rPr>
          <w:rFonts w:hint="eastAsia"/>
          <w:sz w:val="24"/>
          <w:szCs w:val="24"/>
          <w:rtl/>
        </w:rPr>
        <w:t>ליקוט</w:t>
      </w:r>
      <w:r w:rsidRPr="00653A56">
        <w:rPr>
          <w:sz w:val="24"/>
          <w:szCs w:val="24"/>
          <w:rtl/>
        </w:rPr>
        <w:t xml:space="preserve"> </w:t>
      </w:r>
      <w:r w:rsidRPr="00653A56">
        <w:rPr>
          <w:rFonts w:hint="eastAsia"/>
          <w:sz w:val="24"/>
          <w:szCs w:val="24"/>
          <w:rtl/>
        </w:rPr>
        <w:t>עצמות</w:t>
      </w:r>
      <w:r w:rsidRPr="006E5DAB">
        <w:rPr>
          <w:rFonts w:hint="cs"/>
          <w:sz w:val="24"/>
          <w:szCs w:val="24"/>
          <w:rtl/>
        </w:rPr>
        <w:t>,</w:t>
      </w:r>
      <w:r w:rsidRPr="00653A56">
        <w:rPr>
          <w:sz w:val="24"/>
          <w:szCs w:val="24"/>
          <w:rtl/>
        </w:rPr>
        <w:t xml:space="preserve"> </w:t>
      </w:r>
      <w:r w:rsidRPr="00653A56">
        <w:rPr>
          <w:rFonts w:hint="eastAsia"/>
          <w:sz w:val="24"/>
          <w:szCs w:val="24"/>
          <w:rtl/>
        </w:rPr>
        <w:t>אין</w:t>
      </w:r>
      <w:r w:rsidRPr="00653A56">
        <w:rPr>
          <w:sz w:val="24"/>
          <w:szCs w:val="24"/>
          <w:rtl/>
        </w:rPr>
        <w:t xml:space="preserve"> </w:t>
      </w:r>
      <w:r w:rsidRPr="00653A56">
        <w:rPr>
          <w:rFonts w:hint="eastAsia"/>
          <w:sz w:val="24"/>
          <w:szCs w:val="24"/>
          <w:rtl/>
        </w:rPr>
        <w:t>אומר</w:t>
      </w:r>
      <w:r w:rsidRPr="00653A56">
        <w:rPr>
          <w:sz w:val="24"/>
          <w:szCs w:val="24"/>
          <w:rtl/>
        </w:rPr>
        <w:t xml:space="preserve"> </w:t>
      </w:r>
      <w:r w:rsidRPr="00653A56">
        <w:rPr>
          <w:rFonts w:hint="eastAsia"/>
          <w:sz w:val="24"/>
          <w:szCs w:val="24"/>
          <w:rtl/>
        </w:rPr>
        <w:t>עליהן</w:t>
      </w:r>
      <w:r w:rsidRPr="00653A56">
        <w:rPr>
          <w:sz w:val="24"/>
          <w:szCs w:val="24"/>
          <w:rtl/>
        </w:rPr>
        <w:t xml:space="preserve"> </w:t>
      </w:r>
      <w:r w:rsidRPr="00653A56">
        <w:rPr>
          <w:rFonts w:hint="eastAsia"/>
          <w:sz w:val="24"/>
          <w:szCs w:val="24"/>
          <w:rtl/>
        </w:rPr>
        <w:t>קינים</w:t>
      </w:r>
      <w:r w:rsidRPr="00653A56">
        <w:rPr>
          <w:sz w:val="24"/>
          <w:szCs w:val="24"/>
          <w:rtl/>
        </w:rPr>
        <w:t xml:space="preserve"> </w:t>
      </w:r>
      <w:r w:rsidRPr="00653A56">
        <w:rPr>
          <w:rFonts w:hint="eastAsia"/>
          <w:sz w:val="24"/>
          <w:szCs w:val="24"/>
          <w:rtl/>
        </w:rPr>
        <w:t>ונהי</w:t>
      </w:r>
      <w:r w:rsidRPr="00653A56">
        <w:rPr>
          <w:sz w:val="24"/>
          <w:szCs w:val="24"/>
          <w:rtl/>
        </w:rPr>
        <w:t xml:space="preserve"> </w:t>
      </w:r>
      <w:r w:rsidRPr="006E5DAB">
        <w:rPr>
          <w:rFonts w:hint="cs"/>
          <w:sz w:val="16"/>
          <w:szCs w:val="16"/>
          <w:rtl/>
        </w:rPr>
        <w:t>קינות ויללות</w:t>
      </w:r>
      <w:r w:rsidRPr="006E5DAB">
        <w:rPr>
          <w:rFonts w:hint="cs"/>
          <w:sz w:val="24"/>
          <w:szCs w:val="24"/>
          <w:rtl/>
        </w:rPr>
        <w:t xml:space="preserve"> ,</w:t>
      </w:r>
      <w:r w:rsidRPr="006E5DAB">
        <w:rPr>
          <w:sz w:val="24"/>
          <w:szCs w:val="24"/>
          <w:rtl/>
        </w:rPr>
        <w:t xml:space="preserve"> </w:t>
      </w:r>
      <w:r w:rsidRPr="0055351A">
        <w:rPr>
          <w:rFonts w:hint="cs"/>
          <w:b/>
          <w:bCs/>
          <w:sz w:val="24"/>
          <w:szCs w:val="24"/>
          <w:rtl/>
        </w:rPr>
        <w:t>ואין</w:t>
      </w:r>
      <w:r w:rsidRPr="0055351A">
        <w:rPr>
          <w:b/>
          <w:bCs/>
          <w:sz w:val="24"/>
          <w:szCs w:val="24"/>
          <w:rtl/>
        </w:rPr>
        <w:t xml:space="preserve"> </w:t>
      </w:r>
      <w:r w:rsidRPr="0055351A">
        <w:rPr>
          <w:rFonts w:hint="cs"/>
          <w:b/>
          <w:bCs/>
          <w:sz w:val="24"/>
          <w:szCs w:val="24"/>
          <w:rtl/>
        </w:rPr>
        <w:t>אומרין</w:t>
      </w:r>
      <w:r w:rsidRPr="0055351A">
        <w:rPr>
          <w:b/>
          <w:bCs/>
          <w:sz w:val="24"/>
          <w:szCs w:val="24"/>
          <w:rtl/>
        </w:rPr>
        <w:t xml:space="preserve"> </w:t>
      </w:r>
      <w:r w:rsidRPr="0055351A">
        <w:rPr>
          <w:rFonts w:hint="cs"/>
          <w:b/>
          <w:bCs/>
          <w:sz w:val="24"/>
          <w:szCs w:val="24"/>
          <w:rtl/>
        </w:rPr>
        <w:t>עליהן,</w:t>
      </w:r>
      <w:r w:rsidRPr="0055351A">
        <w:rPr>
          <w:b/>
          <w:bCs/>
          <w:sz w:val="24"/>
          <w:szCs w:val="24"/>
          <w:rtl/>
        </w:rPr>
        <w:t xml:space="preserve"> </w:t>
      </w:r>
      <w:r w:rsidRPr="0055351A">
        <w:rPr>
          <w:rFonts w:hint="cs"/>
          <w:b/>
          <w:bCs/>
          <w:sz w:val="24"/>
          <w:szCs w:val="24"/>
          <w:rtl/>
        </w:rPr>
        <w:t>לא</w:t>
      </w:r>
      <w:r w:rsidRPr="00653A56">
        <w:rPr>
          <w:sz w:val="24"/>
          <w:szCs w:val="24"/>
          <w:rtl/>
        </w:rPr>
        <w:t xml:space="preserve"> </w:t>
      </w:r>
      <w:r w:rsidRPr="00653A56">
        <w:rPr>
          <w:rFonts w:hint="eastAsia"/>
          <w:sz w:val="24"/>
          <w:szCs w:val="24"/>
          <w:rtl/>
        </w:rPr>
        <w:t>ברכת</w:t>
      </w:r>
      <w:r w:rsidRPr="00653A56">
        <w:rPr>
          <w:sz w:val="24"/>
          <w:szCs w:val="24"/>
          <w:rtl/>
        </w:rPr>
        <w:t xml:space="preserve"> </w:t>
      </w:r>
      <w:r w:rsidRPr="00653A56">
        <w:rPr>
          <w:rFonts w:hint="eastAsia"/>
          <w:sz w:val="24"/>
          <w:szCs w:val="24"/>
          <w:rtl/>
        </w:rPr>
        <w:t>אבלים</w:t>
      </w:r>
      <w:r w:rsidRPr="00653A56">
        <w:rPr>
          <w:sz w:val="24"/>
          <w:szCs w:val="24"/>
          <w:rtl/>
        </w:rPr>
        <w:t xml:space="preserve"> </w:t>
      </w:r>
      <w:r w:rsidRPr="00653A56">
        <w:rPr>
          <w:rFonts w:hint="eastAsia"/>
          <w:sz w:val="24"/>
          <w:szCs w:val="24"/>
          <w:rtl/>
        </w:rPr>
        <w:t>ולא</w:t>
      </w:r>
      <w:r w:rsidRPr="00653A56">
        <w:rPr>
          <w:sz w:val="24"/>
          <w:szCs w:val="24"/>
          <w:rtl/>
        </w:rPr>
        <w:t xml:space="preserve"> </w:t>
      </w:r>
      <w:r w:rsidRPr="00653A56">
        <w:rPr>
          <w:rFonts w:hint="eastAsia"/>
          <w:sz w:val="24"/>
          <w:szCs w:val="24"/>
          <w:rtl/>
        </w:rPr>
        <w:t>תנחומי</w:t>
      </w:r>
      <w:r w:rsidRPr="00653A56">
        <w:rPr>
          <w:sz w:val="24"/>
          <w:szCs w:val="24"/>
          <w:rtl/>
        </w:rPr>
        <w:t xml:space="preserve"> </w:t>
      </w:r>
      <w:r w:rsidRPr="00653A56">
        <w:rPr>
          <w:rFonts w:hint="eastAsia"/>
          <w:sz w:val="24"/>
          <w:szCs w:val="24"/>
          <w:rtl/>
        </w:rPr>
        <w:t>אבלים</w:t>
      </w:r>
      <w:r w:rsidRPr="00653A56">
        <w:rPr>
          <w:sz w:val="24"/>
          <w:szCs w:val="24"/>
          <w:rtl/>
        </w:rPr>
        <w:t xml:space="preserve">. </w:t>
      </w:r>
      <w:r w:rsidRPr="006E5DAB">
        <w:rPr>
          <w:rFonts w:hint="cs"/>
          <w:sz w:val="24"/>
          <w:szCs w:val="24"/>
          <w:rtl/>
        </w:rPr>
        <w:t>אלו</w:t>
      </w:r>
      <w:r w:rsidRPr="00653A56">
        <w:rPr>
          <w:sz w:val="24"/>
          <w:szCs w:val="24"/>
          <w:rtl/>
        </w:rPr>
        <w:t xml:space="preserve"> </w:t>
      </w:r>
      <w:r w:rsidRPr="00653A56">
        <w:rPr>
          <w:rFonts w:hint="eastAsia"/>
          <w:sz w:val="24"/>
          <w:szCs w:val="24"/>
          <w:rtl/>
        </w:rPr>
        <w:t>הן</w:t>
      </w:r>
      <w:r w:rsidRPr="00653A56">
        <w:rPr>
          <w:sz w:val="24"/>
          <w:szCs w:val="24"/>
          <w:rtl/>
        </w:rPr>
        <w:t xml:space="preserve"> </w:t>
      </w:r>
      <w:r w:rsidRPr="0055351A">
        <w:rPr>
          <w:rFonts w:hint="cs"/>
          <w:b/>
          <w:bCs/>
          <w:sz w:val="24"/>
          <w:szCs w:val="24"/>
          <w:rtl/>
        </w:rPr>
        <w:t>ברכות</w:t>
      </w:r>
      <w:r w:rsidRPr="00653A56">
        <w:rPr>
          <w:sz w:val="24"/>
          <w:szCs w:val="24"/>
          <w:rtl/>
        </w:rPr>
        <w:t xml:space="preserve"> </w:t>
      </w:r>
      <w:r w:rsidRPr="00653A56">
        <w:rPr>
          <w:rFonts w:hint="eastAsia"/>
          <w:sz w:val="24"/>
          <w:szCs w:val="24"/>
          <w:rtl/>
        </w:rPr>
        <w:t>אבלים</w:t>
      </w:r>
      <w:r w:rsidRPr="006E5DAB">
        <w:rPr>
          <w:rFonts w:hint="cs"/>
          <w:sz w:val="24"/>
          <w:szCs w:val="24"/>
          <w:rtl/>
        </w:rPr>
        <w:t>,</w:t>
      </w:r>
      <w:r w:rsidRPr="006E5DAB">
        <w:rPr>
          <w:sz w:val="24"/>
          <w:szCs w:val="24"/>
          <w:rtl/>
        </w:rPr>
        <w:t xml:space="preserve"> </w:t>
      </w:r>
      <w:r w:rsidRPr="0055351A">
        <w:rPr>
          <w:rFonts w:hint="cs"/>
          <w:b/>
          <w:bCs/>
          <w:sz w:val="24"/>
          <w:szCs w:val="24"/>
          <w:rtl/>
        </w:rPr>
        <w:t>מה</w:t>
      </w:r>
      <w:r w:rsidRPr="0055351A">
        <w:rPr>
          <w:b/>
          <w:bCs/>
          <w:sz w:val="24"/>
          <w:szCs w:val="24"/>
          <w:rtl/>
        </w:rPr>
        <w:t xml:space="preserve"> </w:t>
      </w:r>
      <w:r w:rsidRPr="0055351A">
        <w:rPr>
          <w:rFonts w:hint="cs"/>
          <w:b/>
          <w:bCs/>
          <w:sz w:val="24"/>
          <w:szCs w:val="24"/>
          <w:rtl/>
        </w:rPr>
        <w:t>שהן</w:t>
      </w:r>
      <w:r w:rsidRPr="0055351A">
        <w:rPr>
          <w:b/>
          <w:bCs/>
          <w:sz w:val="24"/>
          <w:szCs w:val="24"/>
          <w:rtl/>
        </w:rPr>
        <w:t xml:space="preserve"> </w:t>
      </w:r>
      <w:r w:rsidRPr="0055351A">
        <w:rPr>
          <w:rFonts w:hint="cs"/>
          <w:b/>
          <w:bCs/>
          <w:sz w:val="24"/>
          <w:szCs w:val="24"/>
          <w:rtl/>
        </w:rPr>
        <w:t>אומרים</w:t>
      </w:r>
      <w:r w:rsidRPr="006E5DAB">
        <w:rPr>
          <w:sz w:val="24"/>
          <w:szCs w:val="24"/>
          <w:rtl/>
        </w:rPr>
        <w:t xml:space="preserve"> </w:t>
      </w:r>
      <w:r w:rsidRPr="00653A56">
        <w:rPr>
          <w:rFonts w:hint="eastAsia"/>
          <w:sz w:val="24"/>
          <w:szCs w:val="24"/>
          <w:rtl/>
        </w:rPr>
        <w:t>בבית</w:t>
      </w:r>
      <w:r w:rsidRPr="00653A56">
        <w:rPr>
          <w:sz w:val="24"/>
          <w:szCs w:val="24"/>
          <w:rtl/>
        </w:rPr>
        <w:t xml:space="preserve"> </w:t>
      </w:r>
      <w:r w:rsidRPr="00653A56">
        <w:rPr>
          <w:rFonts w:hint="eastAsia"/>
          <w:sz w:val="24"/>
          <w:szCs w:val="24"/>
          <w:rtl/>
        </w:rPr>
        <w:t>הכנסת</w:t>
      </w:r>
      <w:r w:rsidRPr="00653A56">
        <w:rPr>
          <w:sz w:val="24"/>
          <w:szCs w:val="24"/>
          <w:rtl/>
        </w:rPr>
        <w:t xml:space="preserve"> </w:t>
      </w:r>
      <w:r w:rsidRPr="0055351A">
        <w:rPr>
          <w:rFonts w:hint="cs"/>
          <w:b/>
          <w:bCs/>
          <w:sz w:val="24"/>
          <w:szCs w:val="24"/>
          <w:rtl/>
        </w:rPr>
        <w:t>והיו חותמים בה</w:t>
      </w:r>
      <w:r w:rsidRPr="006E5DAB">
        <w:rPr>
          <w:rFonts w:hint="cs"/>
          <w:sz w:val="24"/>
          <w:szCs w:val="24"/>
          <w:rtl/>
        </w:rPr>
        <w:t xml:space="preserve"> </w:t>
      </w:r>
      <w:r w:rsidRPr="0055351A">
        <w:rPr>
          <w:rFonts w:hint="cs"/>
          <w:b/>
          <w:bCs/>
          <w:sz w:val="24"/>
          <w:szCs w:val="24"/>
          <w:rtl/>
        </w:rPr>
        <w:t>ברוך אתה ה’ מנחם אבלים.</w:t>
      </w:r>
      <w:r w:rsidRPr="0055351A">
        <w:rPr>
          <w:b/>
          <w:bCs/>
          <w:sz w:val="24"/>
          <w:szCs w:val="24"/>
          <w:rtl/>
        </w:rPr>
        <w:t xml:space="preserve"> </w:t>
      </w:r>
      <w:r w:rsidRPr="0055351A">
        <w:rPr>
          <w:rFonts w:hint="cs"/>
          <w:b/>
          <w:bCs/>
          <w:sz w:val="24"/>
          <w:szCs w:val="24"/>
          <w:rtl/>
        </w:rPr>
        <w:t>אלו</w:t>
      </w:r>
      <w:r w:rsidRPr="00653A56">
        <w:rPr>
          <w:sz w:val="24"/>
          <w:szCs w:val="24"/>
          <w:rtl/>
        </w:rPr>
        <w:t xml:space="preserve"> </w:t>
      </w:r>
      <w:r w:rsidRPr="00653A56">
        <w:rPr>
          <w:rFonts w:hint="eastAsia"/>
          <w:sz w:val="24"/>
          <w:szCs w:val="24"/>
          <w:rtl/>
        </w:rPr>
        <w:t>הן</w:t>
      </w:r>
      <w:r w:rsidRPr="00653A56">
        <w:rPr>
          <w:sz w:val="24"/>
          <w:szCs w:val="24"/>
          <w:rtl/>
        </w:rPr>
        <w:t xml:space="preserve"> </w:t>
      </w:r>
      <w:r w:rsidRPr="00653A56">
        <w:rPr>
          <w:rFonts w:hint="eastAsia"/>
          <w:sz w:val="24"/>
          <w:szCs w:val="24"/>
          <w:rtl/>
        </w:rPr>
        <w:t>תנחומי</w:t>
      </w:r>
      <w:r w:rsidRPr="00653A56">
        <w:rPr>
          <w:sz w:val="24"/>
          <w:szCs w:val="24"/>
          <w:rtl/>
        </w:rPr>
        <w:t xml:space="preserve"> </w:t>
      </w:r>
      <w:r w:rsidRPr="00653A56">
        <w:rPr>
          <w:rFonts w:hint="eastAsia"/>
          <w:sz w:val="24"/>
          <w:szCs w:val="24"/>
          <w:rtl/>
        </w:rPr>
        <w:t>אבלים</w:t>
      </w:r>
      <w:r w:rsidRPr="006E5DAB">
        <w:rPr>
          <w:rFonts w:hint="cs"/>
          <w:sz w:val="24"/>
          <w:szCs w:val="24"/>
          <w:rtl/>
        </w:rPr>
        <w:t>,</w:t>
      </w:r>
      <w:r w:rsidRPr="006E5DAB">
        <w:rPr>
          <w:sz w:val="24"/>
          <w:szCs w:val="24"/>
          <w:rtl/>
        </w:rPr>
        <w:t xml:space="preserve"> </w:t>
      </w:r>
      <w:r w:rsidRPr="0055351A">
        <w:rPr>
          <w:rFonts w:hint="cs"/>
          <w:b/>
          <w:bCs/>
          <w:sz w:val="24"/>
          <w:szCs w:val="24"/>
          <w:rtl/>
        </w:rPr>
        <w:t>מה</w:t>
      </w:r>
      <w:r w:rsidRPr="00653A56">
        <w:rPr>
          <w:sz w:val="24"/>
          <w:szCs w:val="24"/>
          <w:rtl/>
        </w:rPr>
        <w:t xml:space="preserve"> </w:t>
      </w:r>
      <w:r w:rsidRPr="00653A56">
        <w:rPr>
          <w:rFonts w:hint="eastAsia"/>
          <w:sz w:val="24"/>
          <w:szCs w:val="24"/>
          <w:rtl/>
        </w:rPr>
        <w:t>שהן</w:t>
      </w:r>
      <w:r w:rsidRPr="00653A56">
        <w:rPr>
          <w:sz w:val="24"/>
          <w:szCs w:val="24"/>
          <w:rtl/>
        </w:rPr>
        <w:t xml:space="preserve"> </w:t>
      </w:r>
      <w:r w:rsidRPr="00653A56">
        <w:rPr>
          <w:rFonts w:hint="eastAsia"/>
          <w:sz w:val="24"/>
          <w:szCs w:val="24"/>
          <w:rtl/>
        </w:rPr>
        <w:t>אומרים</w:t>
      </w:r>
      <w:r w:rsidRPr="00653A56">
        <w:rPr>
          <w:sz w:val="24"/>
          <w:szCs w:val="24"/>
          <w:rtl/>
        </w:rPr>
        <w:t xml:space="preserve"> </w:t>
      </w:r>
      <w:r w:rsidRPr="00653A56">
        <w:rPr>
          <w:rFonts w:hint="eastAsia"/>
          <w:sz w:val="24"/>
          <w:szCs w:val="24"/>
          <w:rtl/>
        </w:rPr>
        <w:t>בשורה</w:t>
      </w:r>
      <w:r w:rsidRPr="00653A56">
        <w:rPr>
          <w:sz w:val="24"/>
          <w:szCs w:val="24"/>
          <w:rtl/>
        </w:rPr>
        <w:t xml:space="preserve">. </w:t>
      </w:r>
      <w:r w:rsidRPr="00653A56">
        <w:rPr>
          <w:rFonts w:hint="eastAsia"/>
          <w:sz w:val="24"/>
          <w:szCs w:val="24"/>
          <w:rtl/>
        </w:rPr>
        <w:t>תני</w:t>
      </w:r>
      <w:r w:rsidRPr="006E5DAB">
        <w:rPr>
          <w:rFonts w:hint="cs"/>
          <w:sz w:val="24"/>
          <w:szCs w:val="24"/>
          <w:rtl/>
        </w:rPr>
        <w:t>,</w:t>
      </w:r>
      <w:r w:rsidRPr="00653A56">
        <w:rPr>
          <w:sz w:val="24"/>
          <w:szCs w:val="24"/>
          <w:rtl/>
        </w:rPr>
        <w:t xml:space="preserve"> </w:t>
      </w:r>
      <w:r w:rsidRPr="00653A56">
        <w:rPr>
          <w:rFonts w:hint="eastAsia"/>
          <w:sz w:val="24"/>
          <w:szCs w:val="24"/>
          <w:rtl/>
        </w:rPr>
        <w:t>אבל</w:t>
      </w:r>
      <w:r w:rsidRPr="006E5DAB">
        <w:rPr>
          <w:rFonts w:hint="cs"/>
          <w:sz w:val="24"/>
          <w:szCs w:val="24"/>
          <w:rtl/>
        </w:rPr>
        <w:t>,</w:t>
      </w:r>
      <w:r w:rsidRPr="00653A56">
        <w:rPr>
          <w:sz w:val="24"/>
          <w:szCs w:val="24"/>
          <w:rtl/>
        </w:rPr>
        <w:t xml:space="preserve"> </w:t>
      </w:r>
      <w:r w:rsidRPr="00653A56">
        <w:rPr>
          <w:rFonts w:hint="eastAsia"/>
          <w:sz w:val="24"/>
          <w:szCs w:val="24"/>
          <w:rtl/>
        </w:rPr>
        <w:t>אומר</w:t>
      </w:r>
      <w:r w:rsidRPr="00653A56">
        <w:rPr>
          <w:sz w:val="24"/>
          <w:szCs w:val="24"/>
          <w:rtl/>
        </w:rPr>
        <w:t xml:space="preserve"> </w:t>
      </w:r>
      <w:r w:rsidRPr="00653A56">
        <w:rPr>
          <w:rFonts w:hint="eastAsia"/>
          <w:sz w:val="24"/>
          <w:szCs w:val="24"/>
          <w:rtl/>
        </w:rPr>
        <w:t>עליהן</w:t>
      </w:r>
      <w:r w:rsidRPr="00653A56">
        <w:rPr>
          <w:sz w:val="24"/>
          <w:szCs w:val="24"/>
          <w:rtl/>
        </w:rPr>
        <w:t xml:space="preserve"> </w:t>
      </w:r>
      <w:r w:rsidRPr="00653A56">
        <w:rPr>
          <w:rFonts w:hint="eastAsia"/>
          <w:sz w:val="24"/>
          <w:szCs w:val="24"/>
          <w:rtl/>
        </w:rPr>
        <w:t>דברים</w:t>
      </w:r>
      <w:r w:rsidRPr="006E5DAB">
        <w:rPr>
          <w:rFonts w:hint="cs"/>
          <w:sz w:val="24"/>
          <w:szCs w:val="24"/>
          <w:rtl/>
        </w:rPr>
        <w:t>.</w:t>
      </w:r>
      <w:r w:rsidRPr="006E5DAB">
        <w:rPr>
          <w:sz w:val="24"/>
          <w:szCs w:val="24"/>
          <w:rtl/>
        </w:rPr>
        <w:t xml:space="preserve"> </w:t>
      </w:r>
      <w:r w:rsidRPr="006E5DAB">
        <w:rPr>
          <w:rFonts w:hint="cs"/>
          <w:sz w:val="24"/>
          <w:szCs w:val="24"/>
          <w:rtl/>
        </w:rPr>
        <w:t>מהו</w:t>
      </w:r>
      <w:r w:rsidRPr="00653A56">
        <w:rPr>
          <w:sz w:val="24"/>
          <w:szCs w:val="24"/>
          <w:rtl/>
        </w:rPr>
        <w:t xml:space="preserve"> </w:t>
      </w:r>
      <w:r w:rsidRPr="00653A56">
        <w:rPr>
          <w:rFonts w:hint="eastAsia"/>
          <w:sz w:val="24"/>
          <w:szCs w:val="24"/>
          <w:rtl/>
        </w:rPr>
        <w:t>דברים</w:t>
      </w:r>
      <w:r w:rsidRPr="006E5DAB">
        <w:rPr>
          <w:rFonts w:hint="cs"/>
          <w:sz w:val="24"/>
          <w:szCs w:val="24"/>
          <w:rtl/>
        </w:rPr>
        <w:t>?</w:t>
      </w:r>
      <w:r w:rsidRPr="00653A56">
        <w:rPr>
          <w:sz w:val="24"/>
          <w:szCs w:val="24"/>
          <w:rtl/>
        </w:rPr>
        <w:t xml:space="preserve"> </w:t>
      </w:r>
      <w:r w:rsidRPr="00653A56">
        <w:rPr>
          <w:rFonts w:hint="eastAsia"/>
          <w:sz w:val="24"/>
          <w:szCs w:val="24"/>
          <w:rtl/>
        </w:rPr>
        <w:t>רבנן</w:t>
      </w:r>
      <w:r w:rsidRPr="00653A56">
        <w:rPr>
          <w:sz w:val="24"/>
          <w:szCs w:val="24"/>
          <w:rtl/>
        </w:rPr>
        <w:t xml:space="preserve"> </w:t>
      </w:r>
      <w:r w:rsidRPr="00653A56">
        <w:rPr>
          <w:rFonts w:hint="eastAsia"/>
          <w:sz w:val="24"/>
          <w:szCs w:val="24"/>
          <w:rtl/>
        </w:rPr>
        <w:t>דקיסרין</w:t>
      </w:r>
      <w:r w:rsidRPr="00653A56">
        <w:rPr>
          <w:sz w:val="24"/>
          <w:szCs w:val="24"/>
          <w:rtl/>
        </w:rPr>
        <w:t xml:space="preserve"> </w:t>
      </w:r>
      <w:r w:rsidRPr="00653A56">
        <w:rPr>
          <w:rFonts w:hint="eastAsia"/>
          <w:sz w:val="24"/>
          <w:szCs w:val="24"/>
          <w:rtl/>
        </w:rPr>
        <w:t>אמרין</w:t>
      </w:r>
      <w:r w:rsidRPr="00653A56">
        <w:rPr>
          <w:sz w:val="24"/>
          <w:szCs w:val="24"/>
          <w:rtl/>
        </w:rPr>
        <w:t xml:space="preserve"> </w:t>
      </w:r>
      <w:r w:rsidRPr="00653A56">
        <w:rPr>
          <w:rFonts w:hint="eastAsia"/>
          <w:sz w:val="24"/>
          <w:szCs w:val="24"/>
          <w:rtl/>
        </w:rPr>
        <w:t>קילוסין</w:t>
      </w:r>
      <w:r w:rsidRPr="006E5DAB">
        <w:rPr>
          <w:rFonts w:hint="cs"/>
          <w:sz w:val="24"/>
          <w:szCs w:val="24"/>
          <w:rtl/>
        </w:rPr>
        <w:t>.</w:t>
      </w:r>
    </w:p>
    <w:p w14:paraId="07472368" w14:textId="77777777" w:rsidR="00DF18D2" w:rsidRPr="00653A56" w:rsidRDefault="00DF18D2" w:rsidP="00DF18D2">
      <w:pPr>
        <w:bidi/>
        <w:rPr>
          <w:sz w:val="24"/>
          <w:szCs w:val="24"/>
          <w:rtl/>
        </w:rPr>
      </w:pPr>
    </w:p>
    <w:p w14:paraId="4F2606B3" w14:textId="77777777" w:rsidR="00DF18D2" w:rsidRPr="004B7D61" w:rsidRDefault="00DF18D2" w:rsidP="00DF18D2">
      <w:pPr>
        <w:bidi/>
        <w:rPr>
          <w:sz w:val="24"/>
          <w:szCs w:val="24"/>
        </w:rPr>
      </w:pPr>
      <w:r w:rsidRPr="004B7D61">
        <w:rPr>
          <w:sz w:val="24"/>
          <w:szCs w:val="24"/>
          <w:rtl/>
        </w:rPr>
        <w:t>תלמוד ירושלמי (וילנא) מסכת סנהדרין</w:t>
      </w:r>
    </w:p>
    <w:p w14:paraId="00DBEA88" w14:textId="77777777" w:rsidR="00DF18D2" w:rsidRPr="00653A56" w:rsidRDefault="00DF18D2" w:rsidP="00DF18D2">
      <w:pPr>
        <w:bidi/>
        <w:rPr>
          <w:sz w:val="28"/>
        </w:rPr>
      </w:pPr>
      <w:r w:rsidRPr="004B7D61">
        <w:rPr>
          <w:sz w:val="24"/>
          <w:szCs w:val="24"/>
          <w:rtl/>
        </w:rPr>
        <w:t xml:space="preserve"> </w:t>
      </w:r>
      <w:r w:rsidRPr="00C84DA0">
        <w:rPr>
          <w:sz w:val="28"/>
          <w:szCs w:val="28"/>
          <w:rtl/>
        </w:rPr>
        <w:t xml:space="preserve">פרק ו </w:t>
      </w:r>
      <w:r w:rsidRPr="00653A56">
        <w:rPr>
          <w:sz w:val="28"/>
          <w:szCs w:val="28"/>
          <w:rtl/>
        </w:rPr>
        <w:t>הלכה י</w:t>
      </w:r>
    </w:p>
    <w:p w14:paraId="0FC10D4B" w14:textId="77777777" w:rsidR="00DF18D2" w:rsidRPr="00C84DA0" w:rsidRDefault="00DF18D2" w:rsidP="00DF18D2">
      <w:pPr>
        <w:bidi/>
        <w:rPr>
          <w:sz w:val="28"/>
          <w:szCs w:val="28"/>
        </w:rPr>
      </w:pPr>
      <w:r w:rsidRPr="00653A56">
        <w:rPr>
          <w:sz w:val="28"/>
          <w:szCs w:val="28"/>
          <w:rtl/>
        </w:rPr>
        <w:t>מתני'</w:t>
      </w:r>
      <w:r w:rsidRPr="00C84DA0">
        <w:rPr>
          <w:rFonts w:hint="cs"/>
          <w:sz w:val="28"/>
          <w:szCs w:val="28"/>
          <w:rtl/>
        </w:rPr>
        <w:t>:</w:t>
      </w:r>
      <w:r w:rsidRPr="00653A56">
        <w:rPr>
          <w:sz w:val="28"/>
          <w:szCs w:val="28"/>
          <w:rtl/>
        </w:rPr>
        <w:t xml:space="preserve"> נתעכל הבשר</w:t>
      </w:r>
      <w:r w:rsidRPr="00C84DA0">
        <w:rPr>
          <w:rFonts w:hint="cs"/>
          <w:sz w:val="28"/>
          <w:szCs w:val="28"/>
          <w:rtl/>
        </w:rPr>
        <w:t>.</w:t>
      </w:r>
      <w:r w:rsidRPr="00653A56">
        <w:rPr>
          <w:sz w:val="28"/>
          <w:szCs w:val="28"/>
          <w:rtl/>
        </w:rPr>
        <w:t xml:space="preserve"> היו מלקטין את העצמות</w:t>
      </w:r>
      <w:r w:rsidRPr="00C84DA0">
        <w:rPr>
          <w:rFonts w:hint="cs"/>
          <w:sz w:val="28"/>
          <w:szCs w:val="28"/>
          <w:rtl/>
        </w:rPr>
        <w:t>.</w:t>
      </w:r>
      <w:r w:rsidRPr="00653A56">
        <w:rPr>
          <w:sz w:val="28"/>
          <w:szCs w:val="28"/>
          <w:rtl/>
        </w:rPr>
        <w:t xml:space="preserve"> וקוברין אותן במקומן</w:t>
      </w:r>
      <w:r w:rsidRPr="00C84DA0">
        <w:rPr>
          <w:rFonts w:hint="cs"/>
          <w:sz w:val="28"/>
          <w:szCs w:val="28"/>
          <w:rtl/>
        </w:rPr>
        <w:t>.</w:t>
      </w:r>
      <w:r w:rsidRPr="00653A56">
        <w:rPr>
          <w:sz w:val="28"/>
          <w:szCs w:val="28"/>
          <w:rtl/>
        </w:rPr>
        <w:t xml:space="preserve"> והקרובין באין ושואלין את שלום העדים ואת שלום הדיינין</w:t>
      </w:r>
      <w:r w:rsidRPr="00C84DA0">
        <w:rPr>
          <w:rFonts w:hint="cs"/>
          <w:sz w:val="28"/>
          <w:szCs w:val="28"/>
          <w:rtl/>
        </w:rPr>
        <w:t>.</w:t>
      </w:r>
      <w:r w:rsidRPr="00653A56">
        <w:rPr>
          <w:sz w:val="28"/>
          <w:szCs w:val="28"/>
          <w:rtl/>
        </w:rPr>
        <w:t xml:space="preserve"> כלומר דעו שאין בלבינו עליכם</w:t>
      </w:r>
      <w:r w:rsidRPr="00C84DA0">
        <w:rPr>
          <w:rFonts w:hint="cs"/>
          <w:sz w:val="28"/>
          <w:szCs w:val="28"/>
          <w:rtl/>
        </w:rPr>
        <w:t>,</w:t>
      </w:r>
      <w:r w:rsidRPr="00653A56">
        <w:rPr>
          <w:sz w:val="28"/>
          <w:szCs w:val="28"/>
          <w:rtl/>
        </w:rPr>
        <w:t xml:space="preserve"> שדין אמת דנתם</w:t>
      </w:r>
      <w:r w:rsidRPr="00C84DA0">
        <w:rPr>
          <w:rFonts w:hint="cs"/>
          <w:sz w:val="28"/>
          <w:szCs w:val="28"/>
          <w:rtl/>
        </w:rPr>
        <w:t>.</w:t>
      </w:r>
      <w:r w:rsidRPr="00653A56">
        <w:rPr>
          <w:sz w:val="28"/>
          <w:szCs w:val="28"/>
          <w:rtl/>
        </w:rPr>
        <w:t xml:space="preserve"> ולא היו מתאבלין</w:t>
      </w:r>
      <w:r w:rsidRPr="00C84DA0">
        <w:rPr>
          <w:rFonts w:hint="cs"/>
          <w:sz w:val="28"/>
          <w:szCs w:val="28"/>
          <w:rtl/>
        </w:rPr>
        <w:t>,</w:t>
      </w:r>
      <w:r w:rsidRPr="00653A56">
        <w:rPr>
          <w:sz w:val="28"/>
          <w:szCs w:val="28"/>
          <w:rtl/>
        </w:rPr>
        <w:t xml:space="preserve"> אלא אוננים</w:t>
      </w:r>
      <w:r w:rsidRPr="00C84DA0">
        <w:rPr>
          <w:rFonts w:hint="cs"/>
          <w:sz w:val="28"/>
          <w:szCs w:val="28"/>
          <w:rtl/>
        </w:rPr>
        <w:t>.</w:t>
      </w:r>
      <w:r w:rsidRPr="00653A56">
        <w:rPr>
          <w:sz w:val="28"/>
          <w:szCs w:val="28"/>
          <w:rtl/>
        </w:rPr>
        <w:t xml:space="preserve"> שאין אנינה אלא בלב:</w:t>
      </w:r>
    </w:p>
    <w:p w14:paraId="7C27BE53" w14:textId="41D9B340" w:rsidR="00DF18D2" w:rsidRPr="00653A56" w:rsidRDefault="00DF18D2" w:rsidP="00DF18D2">
      <w:pPr>
        <w:bidi/>
        <w:rPr>
          <w:sz w:val="24"/>
        </w:rPr>
      </w:pPr>
      <w:r w:rsidRPr="00653A56">
        <w:rPr>
          <w:sz w:val="24"/>
          <w:szCs w:val="24"/>
          <w:rtl/>
        </w:rPr>
        <w:t xml:space="preserve"> גמ'</w:t>
      </w:r>
      <w:r w:rsidRPr="004B7D61">
        <w:rPr>
          <w:rFonts w:hint="cs"/>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בראשונה היו מלקטין את העצמות</w:t>
      </w:r>
      <w:r w:rsidRPr="004B7D61">
        <w:rPr>
          <w:rFonts w:hint="cs"/>
          <w:sz w:val="24"/>
          <w:szCs w:val="24"/>
          <w:rtl/>
        </w:rPr>
        <w:t>.</w:t>
      </w:r>
      <w:r w:rsidRPr="004B7D61">
        <w:rPr>
          <w:sz w:val="24"/>
          <w:szCs w:val="24"/>
          <w:rtl/>
        </w:rPr>
        <w:t xml:space="preserve"> </w:t>
      </w:r>
      <w:r w:rsidRPr="0055351A">
        <w:rPr>
          <w:b/>
          <w:bCs/>
          <w:sz w:val="24"/>
          <w:szCs w:val="24"/>
          <w:rtl/>
        </w:rPr>
        <w:t>ו</w:t>
      </w:r>
      <w:r w:rsidRPr="0055351A">
        <w:rPr>
          <w:rFonts w:hint="cs"/>
          <w:b/>
          <w:bCs/>
          <w:sz w:val="24"/>
          <w:szCs w:val="24"/>
          <w:rtl/>
        </w:rPr>
        <w:t xml:space="preserve">כך היו עושין. </w:t>
      </w:r>
      <w:r w:rsidRPr="0055351A">
        <w:rPr>
          <w:b/>
          <w:bCs/>
          <w:sz w:val="24"/>
          <w:szCs w:val="24"/>
          <w:rtl/>
        </w:rPr>
        <w:t>קוברין</w:t>
      </w:r>
      <w:r w:rsidRPr="00653A56">
        <w:rPr>
          <w:sz w:val="24"/>
          <w:szCs w:val="24"/>
          <w:rtl/>
        </w:rPr>
        <w:t xml:space="preserve"> אותן במהמורות </w:t>
      </w:r>
      <w:r w:rsidRPr="0055351A">
        <w:rPr>
          <w:rFonts w:hint="cs"/>
          <w:b/>
          <w:bCs/>
          <w:sz w:val="24"/>
          <w:szCs w:val="24"/>
          <w:rtl/>
        </w:rPr>
        <w:t>באדמה</w:t>
      </w:r>
      <w:r w:rsidRPr="004B7D61">
        <w:rPr>
          <w:rFonts w:hint="cs"/>
          <w:sz w:val="24"/>
          <w:szCs w:val="24"/>
          <w:rtl/>
        </w:rPr>
        <w:t>.</w:t>
      </w:r>
      <w:r w:rsidRPr="004B7D61">
        <w:rPr>
          <w:sz w:val="24"/>
          <w:szCs w:val="24"/>
          <w:rtl/>
        </w:rPr>
        <w:t xml:space="preserve"> </w:t>
      </w:r>
      <w:r w:rsidRPr="00653A56">
        <w:rPr>
          <w:sz w:val="24"/>
          <w:szCs w:val="24"/>
          <w:rtl/>
        </w:rPr>
        <w:t>נתעכל הבשר</w:t>
      </w:r>
      <w:r w:rsidRPr="004B7D61">
        <w:rPr>
          <w:rFonts w:hint="cs"/>
          <w:sz w:val="24"/>
          <w:szCs w:val="24"/>
          <w:rtl/>
        </w:rPr>
        <w:t>,</w:t>
      </w:r>
      <w:r w:rsidRPr="00653A56">
        <w:rPr>
          <w:sz w:val="24"/>
          <w:szCs w:val="24"/>
          <w:rtl/>
        </w:rPr>
        <w:t xml:space="preserve"> היו מלקטין אותן </w:t>
      </w:r>
      <w:r w:rsidRPr="0055351A">
        <w:rPr>
          <w:rFonts w:hint="cs"/>
          <w:b/>
          <w:bCs/>
          <w:sz w:val="24"/>
          <w:szCs w:val="24"/>
          <w:rtl/>
        </w:rPr>
        <w:t>ו</w:t>
      </w:r>
      <w:r w:rsidRPr="0055351A">
        <w:rPr>
          <w:b/>
          <w:bCs/>
          <w:sz w:val="24"/>
          <w:szCs w:val="24"/>
          <w:rtl/>
        </w:rPr>
        <w:t>קוברין</w:t>
      </w:r>
      <w:r w:rsidRPr="00653A56">
        <w:rPr>
          <w:sz w:val="24"/>
          <w:szCs w:val="24"/>
          <w:rtl/>
        </w:rPr>
        <w:t xml:space="preserve"> אותן בארזים</w:t>
      </w:r>
      <w:r w:rsidRPr="004B7D61">
        <w:rPr>
          <w:rFonts w:hint="cs"/>
          <w:sz w:val="24"/>
          <w:szCs w:val="24"/>
          <w:rtl/>
        </w:rPr>
        <w:t>.</w:t>
      </w:r>
      <w:r w:rsidRPr="00653A56">
        <w:rPr>
          <w:sz w:val="24"/>
          <w:szCs w:val="24"/>
          <w:rtl/>
        </w:rPr>
        <w:t xml:space="preserve"> אותו היום מתאבל</w:t>
      </w:r>
      <w:r w:rsidRPr="004B7D61">
        <w:rPr>
          <w:rFonts w:hint="cs"/>
          <w:sz w:val="24"/>
          <w:szCs w:val="24"/>
          <w:rtl/>
        </w:rPr>
        <w:t>,</w:t>
      </w:r>
      <w:r w:rsidRPr="00653A56">
        <w:rPr>
          <w:sz w:val="24"/>
          <w:szCs w:val="24"/>
          <w:rtl/>
        </w:rPr>
        <w:t xml:space="preserve"> ולמחר היה שמח</w:t>
      </w:r>
      <w:r w:rsidRPr="004B7D61">
        <w:rPr>
          <w:rFonts w:hint="cs"/>
          <w:sz w:val="24"/>
          <w:szCs w:val="24"/>
          <w:rtl/>
        </w:rPr>
        <w:t>,</w:t>
      </w:r>
      <w:r w:rsidRPr="00653A56">
        <w:rPr>
          <w:sz w:val="24"/>
          <w:szCs w:val="24"/>
          <w:rtl/>
        </w:rPr>
        <w:t xml:space="preserve"> לומר שיניחוהו אבותיו מן הדין</w:t>
      </w:r>
      <w:r w:rsidRPr="004B7D61">
        <w:rPr>
          <w:rFonts w:hint="cs"/>
          <w:sz w:val="24"/>
          <w:szCs w:val="24"/>
          <w:rtl/>
        </w:rPr>
        <w:t xml:space="preserve">. </w:t>
      </w:r>
      <w:r w:rsidRPr="0055351A">
        <w:rPr>
          <w:rFonts w:hint="cs"/>
          <w:b/>
          <w:bCs/>
          <w:sz w:val="24"/>
          <w:szCs w:val="24"/>
          <w:rtl/>
        </w:rPr>
        <w:t>ש</w:t>
      </w:r>
      <w:r w:rsidRPr="0055351A">
        <w:rPr>
          <w:b/>
          <w:bCs/>
          <w:sz w:val="24"/>
          <w:szCs w:val="24"/>
          <w:rtl/>
        </w:rPr>
        <w:t xml:space="preserve">כיון שנתעכל הבשר, נתכפר לו עונו </w:t>
      </w:r>
      <w:r w:rsidR="00905BB8">
        <w:rPr>
          <w:rFonts w:hint="cs"/>
          <w:b/>
          <w:bCs/>
          <w:sz w:val="24"/>
          <w:szCs w:val="24"/>
          <w:rtl/>
        </w:rPr>
        <w:t>,</w:t>
      </w:r>
      <w:r w:rsidRPr="0055351A">
        <w:rPr>
          <w:rFonts w:hint="cs"/>
          <w:b/>
          <w:bCs/>
          <w:sz w:val="24"/>
          <w:szCs w:val="24"/>
          <w:rtl/>
        </w:rPr>
        <w:t>ו</w:t>
      </w:r>
      <w:r w:rsidRPr="0055351A">
        <w:rPr>
          <w:b/>
          <w:bCs/>
          <w:sz w:val="24"/>
          <w:szCs w:val="24"/>
          <w:rtl/>
        </w:rPr>
        <w:t>לא רק שלא קברו אותם ליד אבותם</w:t>
      </w:r>
      <w:r w:rsidRPr="0055351A">
        <w:rPr>
          <w:rFonts w:hint="cs"/>
          <w:b/>
          <w:bCs/>
          <w:sz w:val="24"/>
          <w:szCs w:val="24"/>
          <w:rtl/>
        </w:rPr>
        <w:t>,</w:t>
      </w:r>
      <w:r w:rsidRPr="00653A56">
        <w:rPr>
          <w:sz w:val="24"/>
          <w:szCs w:val="24"/>
          <w:rtl/>
        </w:rPr>
        <w:t xml:space="preserve"> אלא היו קוברין אותן בפני עצמן הנסקלין בנשרפין</w:t>
      </w:r>
      <w:r w:rsidRPr="004B7D61">
        <w:rPr>
          <w:rFonts w:hint="cs"/>
          <w:sz w:val="24"/>
          <w:szCs w:val="24"/>
          <w:rtl/>
        </w:rPr>
        <w:t>.</w:t>
      </w:r>
      <w:r w:rsidRPr="00653A56">
        <w:rPr>
          <w:sz w:val="24"/>
          <w:szCs w:val="24"/>
          <w:rtl/>
        </w:rPr>
        <w:t xml:space="preserve"> והנהרגין בנחנקין. הוא שדוד אומר [תהילים כו ט] אל תאסוף עם חטאים נפשי</w:t>
      </w:r>
      <w:r w:rsidRPr="004B7D61">
        <w:rPr>
          <w:rFonts w:hint="cs"/>
          <w:sz w:val="24"/>
          <w:szCs w:val="24"/>
          <w:rtl/>
        </w:rPr>
        <w:t>,</w:t>
      </w:r>
      <w:r w:rsidRPr="004B7D61">
        <w:rPr>
          <w:sz w:val="24"/>
          <w:szCs w:val="24"/>
          <w:rtl/>
        </w:rPr>
        <w:t xml:space="preserve"> </w:t>
      </w:r>
      <w:r w:rsidRPr="0055351A">
        <w:rPr>
          <w:rFonts w:hint="cs"/>
          <w:b/>
          <w:bCs/>
          <w:sz w:val="24"/>
          <w:szCs w:val="24"/>
          <w:rtl/>
        </w:rPr>
        <w:t>אלו</w:t>
      </w:r>
      <w:r w:rsidRPr="00653A56">
        <w:rPr>
          <w:sz w:val="24"/>
          <w:szCs w:val="24"/>
          <w:rtl/>
        </w:rPr>
        <w:t xml:space="preserve"> הנסקלין והנשרפין</w:t>
      </w:r>
      <w:r w:rsidRPr="004B7D61">
        <w:rPr>
          <w:rFonts w:hint="cs"/>
          <w:sz w:val="24"/>
          <w:szCs w:val="24"/>
          <w:rtl/>
        </w:rPr>
        <w:t>.</w:t>
      </w:r>
      <w:r w:rsidRPr="00653A56">
        <w:rPr>
          <w:sz w:val="24"/>
          <w:szCs w:val="24"/>
          <w:rtl/>
        </w:rPr>
        <w:t xml:space="preserve"> ועם אנשי דמים חיי</w:t>
      </w:r>
      <w:r w:rsidRPr="004B7D61">
        <w:rPr>
          <w:rFonts w:hint="cs"/>
          <w:sz w:val="24"/>
          <w:szCs w:val="24"/>
          <w:rtl/>
        </w:rPr>
        <w:t>,</w:t>
      </w:r>
      <w:r>
        <w:rPr>
          <w:sz w:val="24"/>
          <w:szCs w:val="24"/>
        </w:rPr>
        <w:t xml:space="preserve"> </w:t>
      </w:r>
      <w:r w:rsidRPr="0055351A">
        <w:rPr>
          <w:rFonts w:hint="cs"/>
          <w:b/>
          <w:bCs/>
          <w:sz w:val="24"/>
          <w:szCs w:val="24"/>
          <w:rtl/>
        </w:rPr>
        <w:t>אלו</w:t>
      </w:r>
      <w:r w:rsidRPr="00653A56">
        <w:rPr>
          <w:sz w:val="24"/>
          <w:szCs w:val="24"/>
          <w:rtl/>
        </w:rPr>
        <w:t xml:space="preserve"> הנהרגין והנחנקין. ר' אבהו מטתיה אונס </w:t>
      </w:r>
      <w:r w:rsidRPr="0055351A">
        <w:rPr>
          <w:rFonts w:hint="cs"/>
          <w:b/>
          <w:bCs/>
          <w:sz w:val="24"/>
          <w:szCs w:val="24"/>
          <w:rtl/>
        </w:rPr>
        <w:t>ד</w:t>
      </w:r>
      <w:r w:rsidRPr="0055351A">
        <w:rPr>
          <w:b/>
          <w:bCs/>
          <w:sz w:val="24"/>
          <w:szCs w:val="24"/>
          <w:rtl/>
        </w:rPr>
        <w:t>אזל</w:t>
      </w:r>
      <w:r w:rsidRPr="00653A56">
        <w:rPr>
          <w:sz w:val="24"/>
          <w:szCs w:val="24"/>
          <w:rtl/>
        </w:rPr>
        <w:t xml:space="preserve"> ליה חד מיניק</w:t>
      </w:r>
      <w:r w:rsidRPr="004B7D61">
        <w:rPr>
          <w:rFonts w:hint="cs"/>
          <w:sz w:val="24"/>
          <w:szCs w:val="24"/>
          <w:rtl/>
        </w:rPr>
        <w:t>.</w:t>
      </w:r>
      <w:r w:rsidRPr="00653A56">
        <w:rPr>
          <w:sz w:val="24"/>
          <w:szCs w:val="24"/>
          <w:rtl/>
        </w:rPr>
        <w:t xml:space="preserve"> עלון ר' יונה ור' יסי </w:t>
      </w:r>
      <w:r w:rsidRPr="0055351A">
        <w:rPr>
          <w:rFonts w:hint="cs"/>
          <w:b/>
          <w:bCs/>
          <w:sz w:val="24"/>
          <w:szCs w:val="24"/>
          <w:rtl/>
        </w:rPr>
        <w:t>לנחמו</w:t>
      </w:r>
      <w:r w:rsidRPr="004B7D61">
        <w:rPr>
          <w:rFonts w:hint="cs"/>
          <w:sz w:val="24"/>
          <w:szCs w:val="24"/>
          <w:rtl/>
        </w:rPr>
        <w:t xml:space="preserve">. </w:t>
      </w:r>
      <w:r w:rsidRPr="00653A56">
        <w:rPr>
          <w:sz w:val="24"/>
          <w:szCs w:val="24"/>
          <w:rtl/>
        </w:rPr>
        <w:t>מי חמי ליה אפין</w:t>
      </w:r>
      <w:r w:rsidRPr="004B7D61">
        <w:rPr>
          <w:rFonts w:hint="cs"/>
          <w:sz w:val="24"/>
          <w:szCs w:val="24"/>
          <w:rtl/>
        </w:rPr>
        <w:t>,</w:t>
      </w:r>
      <w:r w:rsidRPr="004B7D61">
        <w:rPr>
          <w:sz w:val="24"/>
          <w:szCs w:val="24"/>
          <w:rtl/>
        </w:rPr>
        <w:t xml:space="preserve"> </w:t>
      </w:r>
      <w:r w:rsidRPr="00653A56">
        <w:rPr>
          <w:sz w:val="24"/>
          <w:szCs w:val="24"/>
          <w:rtl/>
        </w:rPr>
        <w:t xml:space="preserve"> לא אמרין ליה מילא דאורייא. אמר לון</w:t>
      </w:r>
      <w:r w:rsidRPr="004B7D61">
        <w:rPr>
          <w:rFonts w:hint="cs"/>
          <w:sz w:val="24"/>
          <w:szCs w:val="24"/>
          <w:rtl/>
        </w:rPr>
        <w:t>,</w:t>
      </w:r>
      <w:r w:rsidRPr="00653A56">
        <w:rPr>
          <w:sz w:val="24"/>
          <w:szCs w:val="24"/>
          <w:rtl/>
        </w:rPr>
        <w:t xml:space="preserve"> משגחין רבנן מימר מילא דאורייא</w:t>
      </w:r>
      <w:r w:rsidRPr="004B7D61">
        <w:rPr>
          <w:rFonts w:hint="cs"/>
          <w:sz w:val="24"/>
          <w:szCs w:val="24"/>
          <w:rtl/>
        </w:rPr>
        <w:t>.</w:t>
      </w:r>
      <w:r w:rsidRPr="00653A56">
        <w:rPr>
          <w:sz w:val="24"/>
          <w:szCs w:val="24"/>
          <w:rtl/>
        </w:rPr>
        <w:t xml:space="preserve"> אמרו ליה אשגח מרן. אמר לון מה אם רשות שלמטן שיש בה כזב ושקר וגניבות דעת ומשוא פנים ומקח שוחד והיום עודינו ומחר </w:t>
      </w:r>
      <w:r w:rsidRPr="0055351A">
        <w:rPr>
          <w:b/>
          <w:bCs/>
          <w:sz w:val="24"/>
          <w:szCs w:val="24"/>
          <w:rtl/>
        </w:rPr>
        <w:t>איננו</w:t>
      </w:r>
      <w:r w:rsidR="00905BB8">
        <w:rPr>
          <w:rFonts w:hint="cs"/>
          <w:b/>
          <w:bCs/>
          <w:sz w:val="24"/>
          <w:szCs w:val="24"/>
          <w:rtl/>
        </w:rPr>
        <w:t>,</w:t>
      </w:r>
      <w:r w:rsidRPr="00653A56">
        <w:rPr>
          <w:sz w:val="24"/>
          <w:szCs w:val="24"/>
          <w:rtl/>
        </w:rPr>
        <w:t xml:space="preserve"> נאמר בה הקרובין באין ושואלין שלום הדיינין והעדים לומר שאין בליבנו עליכם כלום שדין אמת דנתם. רשות של מעלן שאין בה לא כזב ולא שקר לא גניבות דעת ולא משוא פנים ולא מקח שוחד והוא חי וקיים לעולם ולעולמי עולמים על אחת כמה וכמה שחייבים אנו לקבל עלינו מידת הדין. ואומר [דברים יג יח] ונתן לך רחמים ורחמך והרבך כאשר נשבע לאבותיך:</w:t>
      </w:r>
    </w:p>
    <w:p w14:paraId="1BBD77D1" w14:textId="3B8D2E87" w:rsidR="00DF18D2" w:rsidRDefault="00DF18D2" w:rsidP="00DF18D2">
      <w:pPr>
        <w:bidi/>
        <w:rPr>
          <w:sz w:val="24"/>
          <w:szCs w:val="24"/>
          <w:rtl/>
        </w:rPr>
      </w:pPr>
      <w:r w:rsidRPr="00653A56">
        <w:rPr>
          <w:sz w:val="24"/>
          <w:szCs w:val="24"/>
          <w:rtl/>
        </w:rPr>
        <w:t>הדרן עלך פרק נגמר הדין</w:t>
      </w:r>
    </w:p>
    <w:p w14:paraId="2C6D639F" w14:textId="77777777" w:rsidR="00442607" w:rsidRPr="004B7D61" w:rsidRDefault="00442607" w:rsidP="00442607">
      <w:pPr>
        <w:bidi/>
        <w:rPr>
          <w:sz w:val="24"/>
          <w:szCs w:val="24"/>
        </w:rPr>
      </w:pPr>
      <w:r w:rsidRPr="00653A56">
        <w:rPr>
          <w:sz w:val="24"/>
          <w:szCs w:val="24"/>
          <w:rtl/>
        </w:rPr>
        <w:t>תלמוד ירושלמי (וילנא) מסכת סנהדרין</w:t>
      </w:r>
    </w:p>
    <w:p w14:paraId="690A8608" w14:textId="57BE789D" w:rsidR="00442607" w:rsidRPr="00653A56" w:rsidRDefault="00442607" w:rsidP="00442607">
      <w:pPr>
        <w:bidi/>
        <w:rPr>
          <w:sz w:val="28"/>
        </w:rPr>
      </w:pPr>
      <w:r w:rsidRPr="00653A56">
        <w:rPr>
          <w:sz w:val="24"/>
          <w:szCs w:val="24"/>
          <w:rtl/>
        </w:rPr>
        <w:t xml:space="preserve"> </w:t>
      </w:r>
      <w:r w:rsidRPr="00653A56">
        <w:rPr>
          <w:sz w:val="28"/>
          <w:szCs w:val="28"/>
          <w:rtl/>
        </w:rPr>
        <w:t>פרק ז</w:t>
      </w:r>
      <w:r w:rsidRPr="00BA4E69">
        <w:rPr>
          <w:sz w:val="28"/>
          <w:szCs w:val="28"/>
          <w:rtl/>
        </w:rPr>
        <w:t xml:space="preserve"> </w:t>
      </w:r>
      <w:r w:rsidRPr="00653A56">
        <w:rPr>
          <w:sz w:val="28"/>
          <w:szCs w:val="28"/>
          <w:rtl/>
        </w:rPr>
        <w:t>הלכה א</w:t>
      </w:r>
    </w:p>
    <w:p w14:paraId="53C4C66F" w14:textId="77777777" w:rsidR="00442607" w:rsidRPr="00BA4E69" w:rsidRDefault="00442607" w:rsidP="00442607">
      <w:pPr>
        <w:bidi/>
        <w:rPr>
          <w:sz w:val="28"/>
          <w:szCs w:val="28"/>
        </w:rPr>
      </w:pPr>
      <w:r w:rsidRPr="00653A56">
        <w:rPr>
          <w:sz w:val="28"/>
          <w:szCs w:val="28"/>
          <w:rtl/>
        </w:rPr>
        <w:t>מתני'</w:t>
      </w:r>
      <w:r w:rsidRPr="00BA4E69">
        <w:rPr>
          <w:rFonts w:hint="cs"/>
          <w:sz w:val="28"/>
          <w:szCs w:val="28"/>
          <w:rtl/>
        </w:rPr>
        <w:t>:</w:t>
      </w:r>
      <w:r w:rsidRPr="00653A56">
        <w:rPr>
          <w:sz w:val="28"/>
          <w:szCs w:val="28"/>
          <w:rtl/>
        </w:rPr>
        <w:t xml:space="preserve"> ארבע מיתות נמסרו לבית דין</w:t>
      </w:r>
      <w:r w:rsidRPr="00BA4E69">
        <w:rPr>
          <w:rFonts w:hint="cs"/>
          <w:sz w:val="28"/>
          <w:szCs w:val="28"/>
          <w:rtl/>
        </w:rPr>
        <w:t>.</w:t>
      </w:r>
      <w:r w:rsidRPr="00653A56">
        <w:rPr>
          <w:sz w:val="28"/>
          <w:szCs w:val="28"/>
          <w:rtl/>
        </w:rPr>
        <w:t xml:space="preserve"> סקילה</w:t>
      </w:r>
      <w:r w:rsidRPr="00BA4E69">
        <w:rPr>
          <w:rFonts w:hint="cs"/>
          <w:sz w:val="28"/>
          <w:szCs w:val="28"/>
          <w:rtl/>
        </w:rPr>
        <w:t>,</w:t>
      </w:r>
      <w:r w:rsidRPr="00653A56">
        <w:rPr>
          <w:sz w:val="28"/>
          <w:szCs w:val="28"/>
          <w:rtl/>
        </w:rPr>
        <w:t xml:space="preserve"> שריפה</w:t>
      </w:r>
      <w:r w:rsidRPr="00BA4E69">
        <w:rPr>
          <w:rFonts w:hint="cs"/>
          <w:sz w:val="28"/>
          <w:szCs w:val="28"/>
          <w:rtl/>
        </w:rPr>
        <w:t>,</w:t>
      </w:r>
      <w:r w:rsidRPr="00653A56">
        <w:rPr>
          <w:sz w:val="28"/>
          <w:szCs w:val="28"/>
          <w:rtl/>
        </w:rPr>
        <w:t xml:space="preserve"> הרג</w:t>
      </w:r>
      <w:r w:rsidRPr="00BA4E69">
        <w:rPr>
          <w:rFonts w:hint="cs"/>
          <w:sz w:val="28"/>
          <w:szCs w:val="28"/>
          <w:rtl/>
        </w:rPr>
        <w:t>,</w:t>
      </w:r>
      <w:r w:rsidRPr="00653A56">
        <w:rPr>
          <w:sz w:val="28"/>
          <w:szCs w:val="28"/>
          <w:rtl/>
        </w:rPr>
        <w:t xml:space="preserve"> וחנק</w:t>
      </w:r>
      <w:r w:rsidRPr="00BA4E69">
        <w:rPr>
          <w:rFonts w:hint="cs"/>
          <w:sz w:val="28"/>
          <w:szCs w:val="28"/>
          <w:rtl/>
        </w:rPr>
        <w:t>.</w:t>
      </w:r>
      <w:r w:rsidRPr="00653A56">
        <w:rPr>
          <w:sz w:val="28"/>
          <w:szCs w:val="28"/>
          <w:rtl/>
        </w:rPr>
        <w:t xml:space="preserve"> ר' שמעון אומר</w:t>
      </w:r>
      <w:r w:rsidRPr="00BA4E69">
        <w:rPr>
          <w:rFonts w:hint="cs"/>
          <w:sz w:val="28"/>
          <w:szCs w:val="28"/>
          <w:rtl/>
        </w:rPr>
        <w:t>.</w:t>
      </w:r>
      <w:r w:rsidRPr="00653A56">
        <w:rPr>
          <w:sz w:val="28"/>
          <w:szCs w:val="28"/>
          <w:rtl/>
        </w:rPr>
        <w:t xml:space="preserve"> שריפה סקילה חנק הרג</w:t>
      </w:r>
      <w:r w:rsidRPr="00BA4E69">
        <w:rPr>
          <w:rFonts w:hint="cs"/>
          <w:sz w:val="28"/>
          <w:szCs w:val="28"/>
          <w:rtl/>
        </w:rPr>
        <w:t>.</w:t>
      </w:r>
      <w:r w:rsidRPr="00653A56">
        <w:rPr>
          <w:sz w:val="28"/>
          <w:szCs w:val="28"/>
          <w:rtl/>
        </w:rPr>
        <w:t xml:space="preserve"> זו מצות הנסקלין: </w:t>
      </w:r>
    </w:p>
    <w:p w14:paraId="3EFD6EE2" w14:textId="2EA145BC" w:rsidR="00442607" w:rsidRPr="00653A56" w:rsidRDefault="00442607" w:rsidP="00442607">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ולרשות </w:t>
      </w:r>
      <w:r w:rsidRPr="006A6257">
        <w:rPr>
          <w:rFonts w:hint="cs"/>
          <w:sz w:val="16"/>
          <w:szCs w:val="16"/>
          <w:rtl/>
        </w:rPr>
        <w:t>למלך</w:t>
      </w:r>
      <w:r w:rsidRPr="004B7D61">
        <w:rPr>
          <w:sz w:val="24"/>
          <w:szCs w:val="24"/>
          <w:rtl/>
        </w:rPr>
        <w:t xml:space="preserve"> </w:t>
      </w:r>
      <w:r w:rsidRPr="00653A56">
        <w:rPr>
          <w:sz w:val="24"/>
          <w:szCs w:val="24"/>
          <w:rtl/>
        </w:rPr>
        <w:t>לא ניתן</w:t>
      </w:r>
      <w:r w:rsidRPr="004B7D61">
        <w:rPr>
          <w:rFonts w:hint="cs"/>
          <w:sz w:val="24"/>
          <w:szCs w:val="24"/>
          <w:rtl/>
        </w:rPr>
        <w:t>,</w:t>
      </w:r>
      <w:r w:rsidRPr="00653A56">
        <w:rPr>
          <w:sz w:val="24"/>
          <w:szCs w:val="24"/>
          <w:rtl/>
        </w:rPr>
        <w:t xml:space="preserve"> אלא דין הרג לבד</w:t>
      </w:r>
      <w:r w:rsidRPr="004B7D61">
        <w:rPr>
          <w:rFonts w:hint="cs"/>
          <w:sz w:val="24"/>
          <w:szCs w:val="24"/>
          <w:rtl/>
        </w:rPr>
        <w:t xml:space="preserve">, </w:t>
      </w:r>
      <w:r w:rsidRPr="006B5CEC">
        <w:rPr>
          <w:rFonts w:hint="cs"/>
          <w:b/>
          <w:bCs/>
          <w:sz w:val="24"/>
          <w:szCs w:val="24"/>
          <w:rtl/>
        </w:rPr>
        <w:t xml:space="preserve">שכל הנידון על ידי מלך למיתה, </w:t>
      </w:r>
      <w:r w:rsidRPr="006B5CEC">
        <w:rPr>
          <w:b/>
          <w:bCs/>
          <w:sz w:val="24"/>
          <w:szCs w:val="24"/>
          <w:rtl/>
        </w:rPr>
        <w:t>נהרג בסייף</w:t>
      </w:r>
      <w:r w:rsidRPr="004B7D61">
        <w:rPr>
          <w:sz w:val="24"/>
          <w:szCs w:val="24"/>
          <w:rtl/>
        </w:rPr>
        <w:t>.</w:t>
      </w:r>
      <w:r w:rsidRPr="00653A56">
        <w:rPr>
          <w:sz w:val="24"/>
          <w:szCs w:val="24"/>
          <w:rtl/>
        </w:rPr>
        <w:t xml:space="preserve"> סקילה מניין</w:t>
      </w:r>
      <w:r w:rsidRPr="004B7D61">
        <w:rPr>
          <w:rFonts w:hint="cs"/>
          <w:sz w:val="24"/>
          <w:szCs w:val="24"/>
          <w:rtl/>
        </w:rPr>
        <w:t xml:space="preserve">? </w:t>
      </w:r>
      <w:r w:rsidRPr="006B5CEC">
        <w:rPr>
          <w:rFonts w:hint="cs"/>
          <w:b/>
          <w:bCs/>
          <w:sz w:val="24"/>
          <w:szCs w:val="24"/>
          <w:rtl/>
        </w:rPr>
        <w:t>דכתיב</w:t>
      </w:r>
      <w:r w:rsidRPr="00653A56">
        <w:rPr>
          <w:sz w:val="24"/>
          <w:szCs w:val="24"/>
          <w:rtl/>
        </w:rPr>
        <w:t xml:space="preserve"> [שם יז ה] וסקלתם באבנים ומתו</w:t>
      </w:r>
      <w:r w:rsidRPr="004B7D61">
        <w:rPr>
          <w:rFonts w:hint="cs"/>
          <w:sz w:val="24"/>
          <w:szCs w:val="24"/>
          <w:rtl/>
        </w:rPr>
        <w:t>.</w:t>
      </w:r>
      <w:r w:rsidRPr="00653A56">
        <w:rPr>
          <w:sz w:val="24"/>
          <w:szCs w:val="24"/>
          <w:rtl/>
        </w:rPr>
        <w:t xml:space="preserve"> שריפה </w:t>
      </w:r>
      <w:r w:rsidRPr="006B5CEC">
        <w:rPr>
          <w:rFonts w:hint="cs"/>
          <w:b/>
          <w:bCs/>
          <w:sz w:val="24"/>
          <w:szCs w:val="24"/>
          <w:rtl/>
        </w:rPr>
        <w:t>מנין</w:t>
      </w:r>
      <w:r w:rsidRPr="004B7D61">
        <w:rPr>
          <w:rFonts w:hint="cs"/>
          <w:sz w:val="24"/>
          <w:szCs w:val="24"/>
          <w:rtl/>
        </w:rPr>
        <w:t>?</w:t>
      </w:r>
      <w:r w:rsidRPr="004B7D61">
        <w:rPr>
          <w:sz w:val="24"/>
          <w:szCs w:val="24"/>
          <w:rtl/>
        </w:rPr>
        <w:t xml:space="preserve"> </w:t>
      </w:r>
      <w:r w:rsidRPr="00653A56">
        <w:rPr>
          <w:sz w:val="24"/>
          <w:szCs w:val="24"/>
          <w:rtl/>
        </w:rPr>
        <w:t xml:space="preserve">שנאמר [ויקרא כ יד] באש ישרפו אותו ואתהן. הרג </w:t>
      </w:r>
      <w:r w:rsidRPr="006B5CEC">
        <w:rPr>
          <w:rFonts w:hint="cs"/>
          <w:b/>
          <w:bCs/>
          <w:sz w:val="24"/>
          <w:szCs w:val="24"/>
          <w:rtl/>
        </w:rPr>
        <w:t>מנין</w:t>
      </w:r>
      <w:r w:rsidRPr="004B7D61">
        <w:rPr>
          <w:rFonts w:hint="cs"/>
          <w:sz w:val="24"/>
          <w:szCs w:val="24"/>
          <w:rtl/>
        </w:rPr>
        <w:t>?</w:t>
      </w:r>
      <w:r w:rsidRPr="004B7D61">
        <w:rPr>
          <w:sz w:val="24"/>
          <w:szCs w:val="24"/>
          <w:rtl/>
        </w:rPr>
        <w:t xml:space="preserve"> </w:t>
      </w:r>
      <w:r w:rsidRPr="00653A56">
        <w:rPr>
          <w:sz w:val="24"/>
          <w:szCs w:val="24"/>
          <w:rtl/>
        </w:rPr>
        <w:t xml:space="preserve">נאמר כאן </w:t>
      </w:r>
      <w:r w:rsidRPr="006B5CEC">
        <w:rPr>
          <w:rFonts w:hint="cs"/>
          <w:b/>
          <w:bCs/>
          <w:sz w:val="24"/>
          <w:szCs w:val="24"/>
          <w:rtl/>
        </w:rPr>
        <w:t>כי יכה איש את עבדו ומת תחת ידו נקם ינקם</w:t>
      </w:r>
      <w:r w:rsidRPr="004B7D61">
        <w:rPr>
          <w:rFonts w:hint="cs"/>
          <w:sz w:val="24"/>
          <w:szCs w:val="24"/>
          <w:rtl/>
        </w:rPr>
        <w:t>.</w:t>
      </w:r>
      <w:r w:rsidRPr="00653A56">
        <w:rPr>
          <w:sz w:val="24"/>
          <w:szCs w:val="24"/>
          <w:rtl/>
        </w:rPr>
        <w:t xml:space="preserve"> ונאמר להלן [שם כו כה] והבאתי עליכם חרב נקמת נקם ברית</w:t>
      </w:r>
      <w:r w:rsidRPr="004B7D61">
        <w:rPr>
          <w:rFonts w:hint="cs"/>
          <w:sz w:val="24"/>
          <w:szCs w:val="24"/>
          <w:rtl/>
        </w:rPr>
        <w:t>.</w:t>
      </w:r>
      <w:r w:rsidRPr="00653A56">
        <w:rPr>
          <w:sz w:val="24"/>
          <w:szCs w:val="24"/>
          <w:rtl/>
        </w:rPr>
        <w:t xml:space="preserve"> מה נקימה האמורה להלן</w:t>
      </w:r>
      <w:r w:rsidRPr="004B7D61">
        <w:rPr>
          <w:rFonts w:hint="cs"/>
          <w:sz w:val="24"/>
          <w:szCs w:val="24"/>
          <w:rtl/>
        </w:rPr>
        <w:t>,</w:t>
      </w:r>
      <w:r w:rsidRPr="00653A56">
        <w:rPr>
          <w:sz w:val="24"/>
          <w:szCs w:val="24"/>
          <w:rtl/>
        </w:rPr>
        <w:t xml:space="preserve"> חרב</w:t>
      </w:r>
      <w:r w:rsidRPr="004B7D61">
        <w:rPr>
          <w:rFonts w:hint="cs"/>
          <w:sz w:val="24"/>
          <w:szCs w:val="24"/>
          <w:rtl/>
        </w:rPr>
        <w:t>.</w:t>
      </w:r>
      <w:r w:rsidRPr="00653A56">
        <w:rPr>
          <w:sz w:val="24"/>
          <w:szCs w:val="24"/>
          <w:rtl/>
        </w:rPr>
        <w:t xml:space="preserve"> אף נקימה האמורה כאן</w:t>
      </w:r>
      <w:r w:rsidRPr="004B7D61">
        <w:rPr>
          <w:rFonts w:hint="cs"/>
          <w:sz w:val="24"/>
          <w:szCs w:val="24"/>
          <w:rtl/>
        </w:rPr>
        <w:t>,</w:t>
      </w:r>
      <w:r w:rsidRPr="00653A56">
        <w:rPr>
          <w:sz w:val="24"/>
          <w:szCs w:val="24"/>
          <w:rtl/>
        </w:rPr>
        <w:t xml:space="preserve"> חרב. חנק לית משכח ליה </w:t>
      </w:r>
      <w:r w:rsidRPr="006B5CEC">
        <w:rPr>
          <w:rFonts w:hint="cs"/>
          <w:b/>
          <w:bCs/>
          <w:sz w:val="24"/>
          <w:szCs w:val="24"/>
          <w:rtl/>
        </w:rPr>
        <w:t>דכתיבה באוריתא. אלא דקיימא לן דארבע מיתות נמסרו לבית דין. וחנק הקל שבהם.</w:t>
      </w:r>
      <w:r w:rsidRPr="004B7D61">
        <w:rPr>
          <w:sz w:val="24"/>
          <w:szCs w:val="24"/>
          <w:rtl/>
        </w:rPr>
        <w:t xml:space="preserve"> </w:t>
      </w:r>
      <w:r w:rsidRPr="00653A56">
        <w:rPr>
          <w:sz w:val="24"/>
          <w:szCs w:val="24"/>
          <w:rtl/>
        </w:rPr>
        <w:t xml:space="preserve">[דף ל עמוד ב] </w:t>
      </w:r>
      <w:r w:rsidRPr="006B5CEC">
        <w:rPr>
          <w:b/>
          <w:bCs/>
          <w:sz w:val="24"/>
          <w:szCs w:val="24"/>
          <w:rtl/>
        </w:rPr>
        <w:t>אמר</w:t>
      </w:r>
      <w:r w:rsidRPr="006B5CEC">
        <w:rPr>
          <w:rFonts w:hint="cs"/>
          <w:b/>
          <w:bCs/>
          <w:sz w:val="24"/>
          <w:szCs w:val="24"/>
          <w:rtl/>
        </w:rPr>
        <w:t>ו</w:t>
      </w:r>
      <w:r w:rsidRPr="00653A56">
        <w:rPr>
          <w:sz w:val="24"/>
          <w:szCs w:val="24"/>
          <w:rtl/>
        </w:rPr>
        <w:t xml:space="preserve"> כל מיתה האמורה בתורה סתם </w:t>
      </w:r>
      <w:r w:rsidRPr="006B5CEC">
        <w:rPr>
          <w:rFonts w:hint="cs"/>
          <w:b/>
          <w:bCs/>
          <w:sz w:val="24"/>
          <w:szCs w:val="24"/>
          <w:rtl/>
        </w:rPr>
        <w:t>ולא נתפרש</w:t>
      </w:r>
      <w:r w:rsidRPr="004B7D61">
        <w:rPr>
          <w:rFonts w:hint="cs"/>
          <w:sz w:val="24"/>
          <w:szCs w:val="24"/>
          <w:rtl/>
        </w:rPr>
        <w:t xml:space="preserve"> </w:t>
      </w:r>
      <w:r w:rsidRPr="006B5CEC">
        <w:rPr>
          <w:rFonts w:hint="cs"/>
          <w:b/>
          <w:bCs/>
          <w:sz w:val="24"/>
          <w:szCs w:val="24"/>
          <w:rtl/>
        </w:rPr>
        <w:t>באזה מיתה ימות</w:t>
      </w:r>
      <w:r>
        <w:rPr>
          <w:rFonts w:hint="cs"/>
          <w:sz w:val="24"/>
          <w:szCs w:val="24"/>
          <w:rtl/>
        </w:rPr>
        <w:t>,</w:t>
      </w:r>
      <w:r w:rsidRPr="004B7D61">
        <w:rPr>
          <w:rFonts w:hint="cs"/>
          <w:sz w:val="24"/>
          <w:szCs w:val="24"/>
          <w:rtl/>
        </w:rPr>
        <w:t xml:space="preserve"> </w:t>
      </w:r>
      <w:r w:rsidRPr="00653A56">
        <w:rPr>
          <w:sz w:val="24"/>
          <w:szCs w:val="24"/>
          <w:rtl/>
        </w:rPr>
        <w:t xml:space="preserve">אין אתה רשאי להחמיר עליה אלא להקל עליה </w:t>
      </w:r>
      <w:r w:rsidR="004A699D" w:rsidRPr="004A699D">
        <w:rPr>
          <w:rFonts w:cs="Arial" w:hint="cs"/>
          <w:b/>
          <w:bCs/>
          <w:sz w:val="24"/>
          <w:szCs w:val="24"/>
          <w:rtl/>
        </w:rPr>
        <w:t>והורגים</w:t>
      </w:r>
      <w:r w:rsidRPr="00653A56">
        <w:rPr>
          <w:sz w:val="24"/>
          <w:szCs w:val="24"/>
          <w:rtl/>
        </w:rPr>
        <w:t xml:space="preserve"> אותו בחנק. רבי שמעון אומר</w:t>
      </w:r>
      <w:r w:rsidRPr="004B7D61">
        <w:rPr>
          <w:rFonts w:hint="cs"/>
          <w:sz w:val="24"/>
          <w:szCs w:val="24"/>
          <w:rtl/>
        </w:rPr>
        <w:t>,</w:t>
      </w:r>
      <w:r w:rsidRPr="00653A56">
        <w:rPr>
          <w:sz w:val="24"/>
          <w:szCs w:val="24"/>
          <w:rtl/>
        </w:rPr>
        <w:t xml:space="preserve"> שריפה חמורה מסקילה</w:t>
      </w:r>
      <w:r w:rsidRPr="004B7D61">
        <w:rPr>
          <w:rFonts w:hint="cs"/>
          <w:sz w:val="24"/>
          <w:szCs w:val="24"/>
          <w:rtl/>
        </w:rPr>
        <w:t>.</w:t>
      </w:r>
      <w:r w:rsidRPr="00653A56">
        <w:rPr>
          <w:sz w:val="24"/>
          <w:szCs w:val="24"/>
          <w:rtl/>
        </w:rPr>
        <w:t xml:space="preserve"> ורבנין </w:t>
      </w:r>
      <w:r w:rsidRPr="006B5CEC">
        <w:rPr>
          <w:rFonts w:hint="cs"/>
          <w:b/>
          <w:bCs/>
          <w:sz w:val="24"/>
          <w:szCs w:val="24"/>
          <w:rtl/>
        </w:rPr>
        <w:t>א</w:t>
      </w:r>
      <w:r w:rsidRPr="006B5CEC">
        <w:rPr>
          <w:b/>
          <w:bCs/>
          <w:sz w:val="24"/>
          <w:szCs w:val="24"/>
          <w:rtl/>
        </w:rPr>
        <w:t>מרין</w:t>
      </w:r>
      <w:r w:rsidRPr="004B7D61">
        <w:rPr>
          <w:rFonts w:hint="cs"/>
          <w:sz w:val="24"/>
          <w:szCs w:val="24"/>
          <w:rtl/>
        </w:rPr>
        <w:t>,</w:t>
      </w:r>
      <w:r w:rsidRPr="00653A56">
        <w:rPr>
          <w:sz w:val="24"/>
          <w:szCs w:val="24"/>
          <w:rtl/>
        </w:rPr>
        <w:t xml:space="preserve"> סקילה חמורה משריפה. ר"ש אומר</w:t>
      </w:r>
      <w:r w:rsidRPr="004B7D61">
        <w:rPr>
          <w:rFonts w:hint="cs"/>
          <w:sz w:val="24"/>
          <w:szCs w:val="24"/>
          <w:rtl/>
        </w:rPr>
        <w:t>,</w:t>
      </w:r>
      <w:r w:rsidRPr="00653A56">
        <w:rPr>
          <w:sz w:val="24"/>
          <w:szCs w:val="24"/>
          <w:rtl/>
        </w:rPr>
        <w:t xml:space="preserve"> חנק חמור מהרג</w:t>
      </w:r>
      <w:r w:rsidRPr="004B7D61">
        <w:rPr>
          <w:rFonts w:hint="cs"/>
          <w:sz w:val="24"/>
          <w:szCs w:val="24"/>
          <w:rtl/>
        </w:rPr>
        <w:t>.</w:t>
      </w:r>
      <w:r w:rsidRPr="00653A56">
        <w:rPr>
          <w:sz w:val="24"/>
          <w:szCs w:val="24"/>
          <w:rtl/>
        </w:rPr>
        <w:t xml:space="preserve"> ורבנין </w:t>
      </w:r>
      <w:r w:rsidRPr="006B5CEC">
        <w:rPr>
          <w:rFonts w:hint="cs"/>
          <w:b/>
          <w:bCs/>
          <w:sz w:val="24"/>
          <w:szCs w:val="24"/>
          <w:rtl/>
        </w:rPr>
        <w:t>א</w:t>
      </w:r>
      <w:r w:rsidRPr="006B5CEC">
        <w:rPr>
          <w:b/>
          <w:bCs/>
          <w:sz w:val="24"/>
          <w:szCs w:val="24"/>
          <w:rtl/>
        </w:rPr>
        <w:t>מרין</w:t>
      </w:r>
      <w:r w:rsidRPr="004B7D61">
        <w:rPr>
          <w:rFonts w:hint="cs"/>
          <w:sz w:val="24"/>
          <w:szCs w:val="24"/>
          <w:rtl/>
        </w:rPr>
        <w:t>,</w:t>
      </w:r>
      <w:r w:rsidRPr="00653A56">
        <w:rPr>
          <w:sz w:val="24"/>
          <w:szCs w:val="24"/>
          <w:rtl/>
        </w:rPr>
        <w:t xml:space="preserve"> הרג חמור מחנק. ר"ש דרש כל שם בת כהן</w:t>
      </w:r>
      <w:r w:rsidRPr="004B7D61">
        <w:rPr>
          <w:rFonts w:hint="cs"/>
          <w:sz w:val="24"/>
          <w:szCs w:val="24"/>
          <w:rtl/>
        </w:rPr>
        <w:t xml:space="preserve">, </w:t>
      </w:r>
      <w:r w:rsidRPr="006B5CEC">
        <w:rPr>
          <w:rFonts w:hint="cs"/>
          <w:b/>
          <w:bCs/>
          <w:sz w:val="24"/>
          <w:szCs w:val="24"/>
          <w:rtl/>
        </w:rPr>
        <w:t>בן</w:t>
      </w:r>
      <w:r w:rsidRPr="004B7D61">
        <w:rPr>
          <w:rFonts w:hint="cs"/>
          <w:sz w:val="24"/>
          <w:szCs w:val="24"/>
          <w:rtl/>
        </w:rPr>
        <w:t xml:space="preserve"> </w:t>
      </w:r>
      <w:r w:rsidRPr="006B5CEC">
        <w:rPr>
          <w:rFonts w:hint="cs"/>
          <w:b/>
          <w:bCs/>
          <w:sz w:val="24"/>
          <w:szCs w:val="24"/>
          <w:rtl/>
        </w:rPr>
        <w:t>ארוסה בן נשואה</w:t>
      </w:r>
      <w:r w:rsidRPr="00653A56">
        <w:rPr>
          <w:sz w:val="24"/>
          <w:szCs w:val="24"/>
          <w:rtl/>
        </w:rPr>
        <w:t xml:space="preserve"> בשריפה</w:t>
      </w:r>
      <w:r w:rsidRPr="004B7D61">
        <w:rPr>
          <w:rFonts w:hint="cs"/>
          <w:sz w:val="24"/>
          <w:szCs w:val="24"/>
          <w:rtl/>
        </w:rPr>
        <w:t xml:space="preserve">. </w:t>
      </w:r>
      <w:r w:rsidRPr="00466EF4">
        <w:rPr>
          <w:sz w:val="16"/>
          <w:szCs w:val="16"/>
          <w:rtl/>
        </w:rPr>
        <w:t xml:space="preserve">וכיון שדין </w:t>
      </w:r>
      <w:r w:rsidRPr="00466EF4">
        <w:rPr>
          <w:rFonts w:hint="cs"/>
          <w:sz w:val="16"/>
          <w:szCs w:val="16"/>
          <w:rtl/>
        </w:rPr>
        <w:t xml:space="preserve">בת ישראל </w:t>
      </w:r>
      <w:r w:rsidRPr="00466EF4">
        <w:rPr>
          <w:sz w:val="16"/>
          <w:szCs w:val="16"/>
          <w:rtl/>
        </w:rPr>
        <w:t xml:space="preserve">ארוסה בסקילה, </w:t>
      </w:r>
      <w:r w:rsidRPr="00466EF4">
        <w:rPr>
          <w:rFonts w:hint="cs"/>
          <w:sz w:val="16"/>
          <w:szCs w:val="16"/>
          <w:rtl/>
        </w:rPr>
        <w:t xml:space="preserve">והתורה החמירה בבת כהן שתהיה בשרפה, </w:t>
      </w:r>
      <w:r w:rsidRPr="00466EF4">
        <w:rPr>
          <w:sz w:val="16"/>
          <w:szCs w:val="16"/>
          <w:rtl/>
        </w:rPr>
        <w:t>רואים ששרפה חמורה מסקילה</w:t>
      </w:r>
      <w:r w:rsidRPr="004B7D61">
        <w:rPr>
          <w:sz w:val="24"/>
          <w:szCs w:val="24"/>
          <w:rtl/>
        </w:rPr>
        <w:t>.</w:t>
      </w:r>
      <w:r w:rsidRPr="00653A56">
        <w:rPr>
          <w:sz w:val="24"/>
          <w:szCs w:val="24"/>
          <w:rtl/>
        </w:rPr>
        <w:t xml:space="preserve"> ורבנין </w:t>
      </w:r>
      <w:r w:rsidRPr="006B5CEC">
        <w:rPr>
          <w:rFonts w:hint="cs"/>
          <w:b/>
          <w:bCs/>
          <w:sz w:val="24"/>
          <w:szCs w:val="24"/>
          <w:rtl/>
        </w:rPr>
        <w:t>א</w:t>
      </w:r>
      <w:r w:rsidRPr="006B5CEC">
        <w:rPr>
          <w:b/>
          <w:bCs/>
          <w:sz w:val="24"/>
          <w:szCs w:val="24"/>
          <w:rtl/>
        </w:rPr>
        <w:t>מרין</w:t>
      </w:r>
      <w:r w:rsidRPr="00653A56">
        <w:rPr>
          <w:sz w:val="24"/>
          <w:szCs w:val="24"/>
          <w:rtl/>
        </w:rPr>
        <w:t xml:space="preserve"> כל שם ארוסה </w:t>
      </w:r>
      <w:r w:rsidRPr="006B5CEC">
        <w:rPr>
          <w:rFonts w:hint="cs"/>
          <w:b/>
          <w:bCs/>
          <w:sz w:val="24"/>
          <w:szCs w:val="24"/>
          <w:rtl/>
        </w:rPr>
        <w:t xml:space="preserve">בן בת ישראל בן בת כהן </w:t>
      </w:r>
      <w:r w:rsidRPr="006B5CEC">
        <w:rPr>
          <w:b/>
          <w:bCs/>
          <w:sz w:val="24"/>
          <w:szCs w:val="24"/>
          <w:rtl/>
        </w:rPr>
        <w:t>בסקילה.</w:t>
      </w:r>
      <w:r w:rsidRPr="006B5CEC">
        <w:rPr>
          <w:rFonts w:hint="cs"/>
          <w:b/>
          <w:bCs/>
          <w:sz w:val="24"/>
          <w:szCs w:val="24"/>
          <w:rtl/>
        </w:rPr>
        <w:t xml:space="preserve"> </w:t>
      </w:r>
      <w:r w:rsidRPr="006B5CEC">
        <w:rPr>
          <w:b/>
          <w:bCs/>
          <w:sz w:val="24"/>
          <w:szCs w:val="24"/>
          <w:rtl/>
        </w:rPr>
        <w:t>ובת כהן נשואה דינה בשרפה,</w:t>
      </w:r>
      <w:r w:rsidRPr="006B5CEC">
        <w:rPr>
          <w:rFonts w:hint="cs"/>
          <w:b/>
          <w:bCs/>
          <w:sz w:val="24"/>
          <w:szCs w:val="24"/>
          <w:rtl/>
        </w:rPr>
        <w:t xml:space="preserve"> והרי ארוסה חמורה מנשואה.</w:t>
      </w:r>
      <w:r w:rsidRPr="006B5CEC">
        <w:rPr>
          <w:b/>
          <w:bCs/>
          <w:sz w:val="24"/>
          <w:szCs w:val="24"/>
          <w:rtl/>
        </w:rPr>
        <w:t xml:space="preserve"> ואם הענישה תורה בת כהן ארוסה בסקילה, </w:t>
      </w:r>
      <w:r w:rsidR="004A699D">
        <w:rPr>
          <w:rFonts w:hint="cs"/>
          <w:b/>
          <w:bCs/>
          <w:sz w:val="24"/>
          <w:szCs w:val="24"/>
          <w:rtl/>
        </w:rPr>
        <w:t>מכאן</w:t>
      </w:r>
      <w:r w:rsidRPr="006B5CEC">
        <w:rPr>
          <w:b/>
          <w:bCs/>
          <w:sz w:val="24"/>
          <w:szCs w:val="24"/>
          <w:rtl/>
        </w:rPr>
        <w:t xml:space="preserve"> שסקילה חמורה</w:t>
      </w:r>
      <w:r w:rsidRPr="004B7D61">
        <w:rPr>
          <w:sz w:val="24"/>
          <w:szCs w:val="24"/>
          <w:rtl/>
        </w:rPr>
        <w:t>.</w:t>
      </w:r>
      <w:r w:rsidRPr="00653A56">
        <w:rPr>
          <w:sz w:val="24"/>
          <w:szCs w:val="24"/>
          <w:rtl/>
        </w:rPr>
        <w:t xml:space="preserve"> ר"ש </w:t>
      </w:r>
      <w:r w:rsidRPr="006B5CEC">
        <w:rPr>
          <w:b/>
          <w:bCs/>
          <w:sz w:val="24"/>
          <w:szCs w:val="24"/>
          <w:rtl/>
        </w:rPr>
        <w:t xml:space="preserve">סבר בת כהן בשרפה, בין ארוסה בין נשואה </w:t>
      </w:r>
      <w:r w:rsidR="00E936C3">
        <w:rPr>
          <w:rFonts w:hint="cs"/>
          <w:b/>
          <w:bCs/>
          <w:sz w:val="24"/>
          <w:szCs w:val="24"/>
          <w:rtl/>
        </w:rPr>
        <w:t>ו</w:t>
      </w:r>
      <w:r w:rsidRPr="006B5CEC">
        <w:rPr>
          <w:b/>
          <w:bCs/>
          <w:sz w:val="24"/>
          <w:szCs w:val="24"/>
          <w:rtl/>
        </w:rPr>
        <w:t>דריש</w:t>
      </w:r>
      <w:r w:rsidRPr="006B5CEC">
        <w:rPr>
          <w:rFonts w:hint="cs"/>
          <w:b/>
          <w:bCs/>
          <w:sz w:val="24"/>
          <w:szCs w:val="24"/>
          <w:rtl/>
        </w:rPr>
        <w:t xml:space="preserve"> הכי</w:t>
      </w:r>
      <w:r w:rsidRPr="004B7D61">
        <w:rPr>
          <w:rFonts w:hint="cs"/>
          <w:sz w:val="24"/>
          <w:szCs w:val="24"/>
          <w:rtl/>
        </w:rPr>
        <w:t xml:space="preserve"> .</w:t>
      </w:r>
      <w:r w:rsidRPr="00653A56">
        <w:rPr>
          <w:sz w:val="24"/>
          <w:szCs w:val="24"/>
          <w:rtl/>
        </w:rPr>
        <w:t xml:space="preserve"> מה בת </w:t>
      </w:r>
      <w:r w:rsidRPr="006B5CEC">
        <w:rPr>
          <w:b/>
          <w:bCs/>
          <w:sz w:val="24"/>
          <w:szCs w:val="24"/>
          <w:rtl/>
        </w:rPr>
        <w:t>ישראל שהקילה התורה</w:t>
      </w:r>
      <w:r w:rsidRPr="004B7D61">
        <w:rPr>
          <w:sz w:val="24"/>
          <w:szCs w:val="24"/>
          <w:rtl/>
        </w:rPr>
        <w:t xml:space="preserve"> </w:t>
      </w:r>
      <w:r w:rsidRPr="00653A56">
        <w:rPr>
          <w:sz w:val="24"/>
          <w:szCs w:val="24"/>
          <w:rtl/>
        </w:rPr>
        <w:t xml:space="preserve">בנשואה שתהא </w:t>
      </w:r>
      <w:r w:rsidRPr="006B5CEC">
        <w:rPr>
          <w:rFonts w:hint="cs"/>
          <w:b/>
          <w:bCs/>
          <w:sz w:val="24"/>
          <w:szCs w:val="24"/>
          <w:rtl/>
        </w:rPr>
        <w:t>בחנק,</w:t>
      </w:r>
      <w:r w:rsidRPr="006B5CEC">
        <w:rPr>
          <w:b/>
          <w:bCs/>
          <w:sz w:val="24"/>
          <w:szCs w:val="24"/>
          <w:rtl/>
        </w:rPr>
        <w:t xml:space="preserve"> החמירה</w:t>
      </w:r>
      <w:r w:rsidRPr="00653A56">
        <w:rPr>
          <w:sz w:val="24"/>
          <w:szCs w:val="24"/>
          <w:rtl/>
        </w:rPr>
        <w:t xml:space="preserve"> בארוסה שתהא בסקילה</w:t>
      </w:r>
      <w:r w:rsidRPr="004B7D61">
        <w:rPr>
          <w:rFonts w:hint="cs"/>
          <w:sz w:val="24"/>
          <w:szCs w:val="24"/>
          <w:rtl/>
        </w:rPr>
        <w:t>.</w:t>
      </w:r>
      <w:r w:rsidRPr="004B7D61">
        <w:rPr>
          <w:sz w:val="24"/>
          <w:szCs w:val="24"/>
          <w:rtl/>
        </w:rPr>
        <w:t xml:space="preserve"> </w:t>
      </w:r>
      <w:r w:rsidRPr="006B5CEC">
        <w:rPr>
          <w:b/>
          <w:bCs/>
          <w:sz w:val="24"/>
          <w:szCs w:val="24"/>
          <w:rtl/>
        </w:rPr>
        <w:t>בת כהן שהחמירה התורה</w:t>
      </w:r>
      <w:r w:rsidRPr="00653A56">
        <w:rPr>
          <w:sz w:val="24"/>
          <w:szCs w:val="24"/>
          <w:rtl/>
        </w:rPr>
        <w:t xml:space="preserve"> בנשואה שתהא </w:t>
      </w:r>
      <w:r w:rsidRPr="006B5CEC">
        <w:rPr>
          <w:b/>
          <w:bCs/>
          <w:sz w:val="24"/>
          <w:szCs w:val="24"/>
          <w:rtl/>
        </w:rPr>
        <w:t>בשרפה</w:t>
      </w:r>
      <w:r w:rsidRPr="006B5CEC">
        <w:rPr>
          <w:rFonts w:hint="cs"/>
          <w:b/>
          <w:bCs/>
          <w:sz w:val="24"/>
          <w:szCs w:val="24"/>
          <w:rtl/>
        </w:rPr>
        <w:t>,</w:t>
      </w:r>
      <w:r w:rsidRPr="006B5CEC">
        <w:rPr>
          <w:b/>
          <w:bCs/>
          <w:sz w:val="24"/>
          <w:szCs w:val="24"/>
          <w:rtl/>
        </w:rPr>
        <w:t xml:space="preserve"> אינו דין שנחמיר בארוסה שתהא בשרפה</w:t>
      </w:r>
      <w:r w:rsidRPr="006B5CEC">
        <w:rPr>
          <w:rFonts w:hint="cs"/>
          <w:b/>
          <w:bCs/>
          <w:sz w:val="24"/>
          <w:szCs w:val="24"/>
          <w:rtl/>
        </w:rPr>
        <w:t>?.</w:t>
      </w:r>
      <w:r w:rsidRPr="006B5CEC">
        <w:rPr>
          <w:b/>
          <w:bCs/>
          <w:sz w:val="24"/>
          <w:szCs w:val="24"/>
          <w:rtl/>
        </w:rPr>
        <w:t xml:space="preserve"> ורבנן </w:t>
      </w:r>
      <w:r w:rsidRPr="006B5CEC">
        <w:rPr>
          <w:rFonts w:hint="cs"/>
          <w:b/>
          <w:bCs/>
          <w:sz w:val="24"/>
          <w:szCs w:val="24"/>
          <w:rtl/>
        </w:rPr>
        <w:t xml:space="preserve">סברין </w:t>
      </w:r>
      <w:r w:rsidRPr="006B5CEC">
        <w:rPr>
          <w:b/>
          <w:bCs/>
          <w:sz w:val="24"/>
          <w:szCs w:val="24"/>
          <w:rtl/>
        </w:rPr>
        <w:t xml:space="preserve">כל ארוסה </w:t>
      </w:r>
      <w:r w:rsidRPr="006B5CEC">
        <w:rPr>
          <w:rFonts w:hint="cs"/>
          <w:b/>
          <w:bCs/>
          <w:sz w:val="24"/>
          <w:szCs w:val="24"/>
          <w:rtl/>
        </w:rPr>
        <w:t xml:space="preserve">בת ישראל או בת כהן </w:t>
      </w:r>
      <w:r w:rsidRPr="006B5CEC">
        <w:rPr>
          <w:b/>
          <w:bCs/>
          <w:sz w:val="24"/>
          <w:szCs w:val="24"/>
          <w:rtl/>
        </w:rPr>
        <w:t>בסקילה</w:t>
      </w:r>
      <w:r w:rsidRPr="006B5CEC">
        <w:rPr>
          <w:rFonts w:hint="cs"/>
          <w:b/>
          <w:bCs/>
          <w:sz w:val="24"/>
          <w:szCs w:val="24"/>
          <w:rtl/>
        </w:rPr>
        <w:t>,</w:t>
      </w:r>
      <w:r w:rsidRPr="006B5CEC">
        <w:rPr>
          <w:b/>
          <w:bCs/>
          <w:sz w:val="24"/>
          <w:szCs w:val="24"/>
          <w:rtl/>
        </w:rPr>
        <w:t xml:space="preserve"> </w:t>
      </w:r>
      <w:r w:rsidR="00E936C3">
        <w:rPr>
          <w:rFonts w:hint="cs"/>
          <w:b/>
          <w:bCs/>
          <w:sz w:val="24"/>
          <w:szCs w:val="24"/>
          <w:rtl/>
        </w:rPr>
        <w:t>ו</w:t>
      </w:r>
      <w:r w:rsidRPr="006B5CEC">
        <w:rPr>
          <w:b/>
          <w:bCs/>
          <w:sz w:val="24"/>
          <w:szCs w:val="24"/>
          <w:rtl/>
        </w:rPr>
        <w:t>דרש</w:t>
      </w:r>
      <w:r w:rsidRPr="006B5CEC">
        <w:rPr>
          <w:rFonts w:hint="cs"/>
          <w:b/>
          <w:bCs/>
          <w:sz w:val="24"/>
          <w:szCs w:val="24"/>
          <w:rtl/>
        </w:rPr>
        <w:t>יה הכי.</w:t>
      </w:r>
      <w:r w:rsidRPr="00653A56">
        <w:rPr>
          <w:sz w:val="24"/>
          <w:szCs w:val="24"/>
          <w:rtl/>
        </w:rPr>
        <w:t xml:space="preserve"> מה אם בת ישראל </w:t>
      </w:r>
      <w:r w:rsidRPr="006B5CEC">
        <w:rPr>
          <w:b/>
          <w:bCs/>
          <w:sz w:val="24"/>
          <w:szCs w:val="24"/>
          <w:rtl/>
        </w:rPr>
        <w:t>שהקילה</w:t>
      </w:r>
      <w:r w:rsidRPr="00653A56">
        <w:rPr>
          <w:sz w:val="24"/>
          <w:szCs w:val="24"/>
          <w:rtl/>
        </w:rPr>
        <w:t xml:space="preserve"> התורה </w:t>
      </w:r>
      <w:r w:rsidRPr="006B5CEC">
        <w:rPr>
          <w:b/>
          <w:bCs/>
          <w:sz w:val="24"/>
          <w:szCs w:val="24"/>
          <w:rtl/>
        </w:rPr>
        <w:t>בנשואה שתהא בחנק</w:t>
      </w:r>
      <w:r w:rsidRPr="006B5CEC">
        <w:rPr>
          <w:rFonts w:hint="cs"/>
          <w:b/>
          <w:bCs/>
          <w:sz w:val="24"/>
          <w:szCs w:val="24"/>
          <w:rtl/>
        </w:rPr>
        <w:t>,</w:t>
      </w:r>
      <w:r w:rsidRPr="006B5CEC">
        <w:rPr>
          <w:b/>
          <w:bCs/>
          <w:sz w:val="24"/>
          <w:szCs w:val="24"/>
          <w:rtl/>
        </w:rPr>
        <w:t xml:space="preserve"> החמירה</w:t>
      </w:r>
      <w:r w:rsidRPr="004B7D61">
        <w:rPr>
          <w:sz w:val="24"/>
          <w:szCs w:val="24"/>
          <w:rtl/>
        </w:rPr>
        <w:t xml:space="preserve"> </w:t>
      </w:r>
      <w:r w:rsidRPr="00653A56">
        <w:rPr>
          <w:sz w:val="24"/>
          <w:szCs w:val="24"/>
          <w:rtl/>
        </w:rPr>
        <w:t>בארוסה שתהא בסקילה</w:t>
      </w:r>
      <w:r w:rsidRPr="004B7D61">
        <w:rPr>
          <w:rFonts w:hint="cs"/>
          <w:sz w:val="24"/>
          <w:szCs w:val="24"/>
          <w:rtl/>
        </w:rPr>
        <w:t>.</w:t>
      </w:r>
      <w:r w:rsidRPr="00653A56">
        <w:rPr>
          <w:sz w:val="24"/>
          <w:szCs w:val="24"/>
          <w:rtl/>
        </w:rPr>
        <w:t xml:space="preserve"> בת כהן </w:t>
      </w:r>
      <w:r w:rsidRPr="006B5CEC">
        <w:rPr>
          <w:b/>
          <w:bCs/>
          <w:sz w:val="24"/>
          <w:szCs w:val="24"/>
          <w:rtl/>
        </w:rPr>
        <w:t>שהחמירה</w:t>
      </w:r>
      <w:r w:rsidRPr="00653A56">
        <w:rPr>
          <w:sz w:val="24"/>
          <w:szCs w:val="24"/>
          <w:rtl/>
        </w:rPr>
        <w:t xml:space="preserve"> התורה </w:t>
      </w:r>
      <w:r w:rsidRPr="006B5CEC">
        <w:rPr>
          <w:b/>
          <w:bCs/>
          <w:sz w:val="24"/>
          <w:szCs w:val="24"/>
          <w:rtl/>
        </w:rPr>
        <w:t>בנשואה</w:t>
      </w:r>
      <w:r w:rsidRPr="00653A56">
        <w:rPr>
          <w:sz w:val="24"/>
          <w:szCs w:val="24"/>
          <w:rtl/>
        </w:rPr>
        <w:t xml:space="preserve"> שתהא </w:t>
      </w:r>
      <w:r w:rsidRPr="006B5CEC">
        <w:rPr>
          <w:b/>
          <w:bCs/>
          <w:sz w:val="24"/>
          <w:szCs w:val="24"/>
          <w:rtl/>
        </w:rPr>
        <w:t>בשרפה</w:t>
      </w:r>
      <w:r w:rsidRPr="004B7D61">
        <w:rPr>
          <w:rFonts w:hint="cs"/>
          <w:sz w:val="24"/>
          <w:szCs w:val="24"/>
          <w:rtl/>
        </w:rPr>
        <w:t>,</w:t>
      </w:r>
      <w:r w:rsidRPr="00653A56">
        <w:rPr>
          <w:sz w:val="24"/>
          <w:szCs w:val="24"/>
          <w:rtl/>
        </w:rPr>
        <w:t xml:space="preserve"> אינו דין </w:t>
      </w:r>
      <w:r w:rsidRPr="006B5CEC">
        <w:rPr>
          <w:b/>
          <w:bCs/>
          <w:sz w:val="24"/>
          <w:szCs w:val="24"/>
          <w:rtl/>
        </w:rPr>
        <w:t>שנחמיר בארוסה שתהא בסקילה</w:t>
      </w:r>
      <w:r w:rsidRPr="006B5CEC">
        <w:rPr>
          <w:rFonts w:hint="cs"/>
          <w:b/>
          <w:bCs/>
          <w:sz w:val="24"/>
          <w:szCs w:val="24"/>
          <w:rtl/>
        </w:rPr>
        <w:t>?</w:t>
      </w:r>
      <w:r w:rsidRPr="006B5CEC">
        <w:rPr>
          <w:b/>
          <w:bCs/>
          <w:sz w:val="24"/>
          <w:szCs w:val="24"/>
          <w:rtl/>
        </w:rPr>
        <w:t>.</w:t>
      </w:r>
      <w:r w:rsidRPr="006B5CEC">
        <w:rPr>
          <w:rFonts w:hint="cs"/>
          <w:b/>
          <w:bCs/>
          <w:sz w:val="24"/>
          <w:szCs w:val="24"/>
          <w:rtl/>
        </w:rPr>
        <w:t xml:space="preserve"> תני, כתיב</w:t>
      </w:r>
      <w:r w:rsidRPr="006B5CEC">
        <w:rPr>
          <w:b/>
          <w:bCs/>
          <w:sz w:val="24"/>
          <w:szCs w:val="24"/>
          <w:rtl/>
        </w:rPr>
        <w:t xml:space="preserve">[ויקרא כא ט] את אביה היא מחללת באש תשרף רבי </w:t>
      </w:r>
      <w:r w:rsidRPr="006B5CEC">
        <w:rPr>
          <w:rFonts w:hint="cs"/>
          <w:b/>
          <w:bCs/>
          <w:sz w:val="24"/>
          <w:szCs w:val="24"/>
          <w:rtl/>
        </w:rPr>
        <w:t>א</w:t>
      </w:r>
      <w:r w:rsidRPr="006B5CEC">
        <w:rPr>
          <w:b/>
          <w:bCs/>
          <w:sz w:val="24"/>
          <w:szCs w:val="24"/>
          <w:rtl/>
        </w:rPr>
        <w:t>ליעזר אומר</w:t>
      </w:r>
      <w:r w:rsidRPr="006B5CEC">
        <w:rPr>
          <w:rFonts w:hint="cs"/>
          <w:b/>
          <w:bCs/>
          <w:sz w:val="24"/>
          <w:szCs w:val="24"/>
          <w:rtl/>
        </w:rPr>
        <w:t>.</w:t>
      </w:r>
      <w:r w:rsidRPr="006B5CEC">
        <w:rPr>
          <w:b/>
          <w:bCs/>
          <w:sz w:val="24"/>
          <w:szCs w:val="24"/>
          <w:rtl/>
        </w:rPr>
        <w:t xml:space="preserve"> </w:t>
      </w:r>
      <w:r w:rsidRPr="006B5CEC">
        <w:rPr>
          <w:rFonts w:hint="cs"/>
          <w:b/>
          <w:bCs/>
          <w:sz w:val="24"/>
          <w:szCs w:val="24"/>
          <w:rtl/>
        </w:rPr>
        <w:t xml:space="preserve">זינתה </w:t>
      </w:r>
      <w:r w:rsidRPr="006B5CEC">
        <w:rPr>
          <w:b/>
          <w:bCs/>
          <w:sz w:val="24"/>
          <w:szCs w:val="24"/>
          <w:rtl/>
        </w:rPr>
        <w:t>עם אביה בשריפה</w:t>
      </w:r>
      <w:r w:rsidRPr="006B5CEC">
        <w:rPr>
          <w:rFonts w:hint="cs"/>
          <w:b/>
          <w:bCs/>
          <w:sz w:val="24"/>
          <w:szCs w:val="24"/>
          <w:rtl/>
        </w:rPr>
        <w:t>,</w:t>
      </w:r>
      <w:r w:rsidRPr="006B5CEC">
        <w:rPr>
          <w:b/>
          <w:bCs/>
          <w:sz w:val="24"/>
          <w:szCs w:val="24"/>
          <w:rtl/>
        </w:rPr>
        <w:t xml:space="preserve"> עם חמיה בסקילה. מאי איריא בת כהן? בת ישראל נמי </w:t>
      </w:r>
      <w:r w:rsidRPr="006B5CEC">
        <w:rPr>
          <w:rFonts w:hint="cs"/>
          <w:b/>
          <w:bCs/>
          <w:sz w:val="24"/>
          <w:szCs w:val="24"/>
          <w:rtl/>
        </w:rPr>
        <w:t>דינה כן</w:t>
      </w:r>
      <w:r w:rsidRPr="006B5CEC">
        <w:rPr>
          <w:b/>
          <w:bCs/>
          <w:sz w:val="24"/>
          <w:szCs w:val="24"/>
          <w:rtl/>
        </w:rPr>
        <w:t xml:space="preserve">, </w:t>
      </w:r>
      <w:r w:rsidRPr="006B5CEC">
        <w:rPr>
          <w:rFonts w:hint="cs"/>
          <w:b/>
          <w:bCs/>
          <w:sz w:val="24"/>
          <w:szCs w:val="24"/>
          <w:rtl/>
        </w:rPr>
        <w:t>ה</w:t>
      </w:r>
      <w:r w:rsidRPr="006B5CEC">
        <w:rPr>
          <w:b/>
          <w:bCs/>
          <w:sz w:val="24"/>
          <w:szCs w:val="24"/>
          <w:rtl/>
        </w:rPr>
        <w:t>בא על בתו דינם בשריפה</w:t>
      </w:r>
      <w:r w:rsidRPr="006B5CEC">
        <w:rPr>
          <w:rFonts w:hint="cs"/>
          <w:b/>
          <w:bCs/>
          <w:sz w:val="24"/>
          <w:szCs w:val="24"/>
          <w:rtl/>
        </w:rPr>
        <w:t>.</w:t>
      </w:r>
      <w:r w:rsidRPr="006B5CEC">
        <w:rPr>
          <w:b/>
          <w:bCs/>
          <w:sz w:val="24"/>
          <w:szCs w:val="24"/>
          <w:rtl/>
        </w:rPr>
        <w:t xml:space="preserve"> </w:t>
      </w:r>
      <w:r w:rsidRPr="006B5CEC">
        <w:rPr>
          <w:rFonts w:hint="cs"/>
          <w:b/>
          <w:bCs/>
          <w:sz w:val="24"/>
          <w:szCs w:val="24"/>
          <w:rtl/>
        </w:rPr>
        <w:t>ה</w:t>
      </w:r>
      <w:r w:rsidRPr="006B5CEC">
        <w:rPr>
          <w:b/>
          <w:bCs/>
          <w:sz w:val="24"/>
          <w:szCs w:val="24"/>
          <w:rtl/>
        </w:rPr>
        <w:t>בא על כלתו דינם בסקילה</w:t>
      </w:r>
      <w:r w:rsidRPr="006B5CEC">
        <w:rPr>
          <w:rFonts w:hint="cs"/>
          <w:b/>
          <w:bCs/>
          <w:sz w:val="24"/>
          <w:szCs w:val="24"/>
          <w:rtl/>
        </w:rPr>
        <w:t>.? אמר</w:t>
      </w:r>
      <w:r w:rsidRPr="006B5CEC">
        <w:rPr>
          <w:b/>
          <w:bCs/>
          <w:sz w:val="24"/>
          <w:szCs w:val="24"/>
          <w:rtl/>
        </w:rPr>
        <w:t xml:space="preserve"> </w:t>
      </w:r>
      <w:r w:rsidRPr="00653A56">
        <w:rPr>
          <w:b/>
          <w:bCs/>
          <w:sz w:val="24"/>
          <w:szCs w:val="24"/>
          <w:rtl/>
        </w:rPr>
        <w:t>ר' אבהו בשם ר' יוסי בן חנינה</w:t>
      </w:r>
      <w:r w:rsidRPr="006B5CEC">
        <w:rPr>
          <w:rFonts w:hint="cs"/>
          <w:b/>
          <w:bCs/>
          <w:sz w:val="24"/>
          <w:szCs w:val="24"/>
          <w:rtl/>
        </w:rPr>
        <w:t>, כך פירוש הבריתא. כל מקום שמיתתה של בת ישראל שזינתה</w:t>
      </w:r>
      <w:r w:rsidRPr="004B7D61">
        <w:rPr>
          <w:rFonts w:hint="cs"/>
          <w:sz w:val="24"/>
          <w:szCs w:val="24"/>
          <w:rtl/>
        </w:rPr>
        <w:t xml:space="preserve"> </w:t>
      </w:r>
      <w:r w:rsidRPr="00653A56">
        <w:rPr>
          <w:rFonts w:hint="eastAsia"/>
          <w:sz w:val="24"/>
          <w:szCs w:val="24"/>
          <w:rtl/>
        </w:rPr>
        <w:t>למטה</w:t>
      </w:r>
      <w:r w:rsidRPr="00653A56">
        <w:rPr>
          <w:sz w:val="24"/>
          <w:szCs w:val="24"/>
          <w:rtl/>
        </w:rPr>
        <w:t xml:space="preserve"> </w:t>
      </w:r>
      <w:r w:rsidRPr="006B5CEC">
        <w:rPr>
          <w:rFonts w:hint="cs"/>
          <w:b/>
          <w:bCs/>
          <w:sz w:val="24"/>
          <w:szCs w:val="24"/>
          <w:rtl/>
        </w:rPr>
        <w:t>ממיתה שהיו ממיתים אותה אם הייתה מזנה עם אביה</w:t>
      </w:r>
      <w:r w:rsidRPr="004B7D61">
        <w:rPr>
          <w:rFonts w:hint="cs"/>
          <w:sz w:val="24"/>
          <w:szCs w:val="24"/>
          <w:rtl/>
        </w:rPr>
        <w:t xml:space="preserve"> </w:t>
      </w:r>
      <w:r w:rsidRPr="00055859">
        <w:rPr>
          <w:rFonts w:hint="cs"/>
          <w:sz w:val="16"/>
          <w:szCs w:val="16"/>
          <w:rtl/>
        </w:rPr>
        <w:t>שאז מיתתה בשרפה</w:t>
      </w:r>
      <w:r w:rsidRPr="004B7D61">
        <w:rPr>
          <w:rFonts w:hint="cs"/>
          <w:sz w:val="24"/>
          <w:szCs w:val="24"/>
          <w:rtl/>
        </w:rPr>
        <w:t xml:space="preserve">, </w:t>
      </w:r>
      <w:r w:rsidRPr="006B5CEC">
        <w:rPr>
          <w:rFonts w:hint="cs"/>
          <w:b/>
          <w:bCs/>
          <w:sz w:val="24"/>
          <w:szCs w:val="24"/>
          <w:rtl/>
        </w:rPr>
        <w:t>כגון אם זינתה עם אחר</w:t>
      </w:r>
      <w:r w:rsidRPr="004B7D61">
        <w:rPr>
          <w:rFonts w:hint="cs"/>
          <w:sz w:val="24"/>
          <w:szCs w:val="24"/>
          <w:rtl/>
        </w:rPr>
        <w:t xml:space="preserve"> </w:t>
      </w:r>
      <w:r w:rsidRPr="00653A56">
        <w:rPr>
          <w:rFonts w:hint="eastAsia"/>
          <w:sz w:val="24"/>
          <w:szCs w:val="24"/>
          <w:rtl/>
        </w:rPr>
        <w:t>כשהיא</w:t>
      </w:r>
      <w:r w:rsidRPr="00653A56">
        <w:rPr>
          <w:sz w:val="24"/>
          <w:szCs w:val="24"/>
          <w:rtl/>
        </w:rPr>
        <w:t xml:space="preserve"> </w:t>
      </w:r>
      <w:r w:rsidRPr="004B7D61">
        <w:rPr>
          <w:rFonts w:hint="cs"/>
          <w:sz w:val="24"/>
          <w:szCs w:val="24"/>
          <w:rtl/>
        </w:rPr>
        <w:t xml:space="preserve">נשואה </w:t>
      </w:r>
      <w:r w:rsidRPr="006B5CEC">
        <w:rPr>
          <w:rFonts w:hint="cs"/>
          <w:b/>
          <w:bCs/>
          <w:sz w:val="24"/>
          <w:szCs w:val="24"/>
          <w:rtl/>
        </w:rPr>
        <w:t>שדינה בחנק שהוא קל משרפה, בת כהן תידון בשריפה, כאילו זינתה עם אביה. וכל מקום שמיתתה של בת ישראל שזינתה למעלה ממיתה שהיו ממיתים אותה אם הייתה מזנה</w:t>
      </w:r>
      <w:r w:rsidRPr="00653A56">
        <w:rPr>
          <w:sz w:val="24"/>
          <w:szCs w:val="24"/>
          <w:rtl/>
        </w:rPr>
        <w:t xml:space="preserve"> עם אביה </w:t>
      </w:r>
      <w:r w:rsidRPr="00055859">
        <w:rPr>
          <w:rFonts w:hint="cs"/>
          <w:sz w:val="16"/>
          <w:szCs w:val="16"/>
          <w:rtl/>
        </w:rPr>
        <w:t>שאז מיתתה בשרפה</w:t>
      </w:r>
      <w:r w:rsidRPr="004B7D61">
        <w:rPr>
          <w:rFonts w:hint="cs"/>
          <w:sz w:val="24"/>
          <w:szCs w:val="24"/>
          <w:rtl/>
        </w:rPr>
        <w:t xml:space="preserve">, </w:t>
      </w:r>
      <w:r w:rsidRPr="006B5CEC">
        <w:rPr>
          <w:rFonts w:hint="cs"/>
          <w:b/>
          <w:bCs/>
          <w:sz w:val="24"/>
          <w:szCs w:val="24"/>
          <w:rtl/>
        </w:rPr>
        <w:t>כגון ארוסה שזינתה שדינה בסקילה שהיא חמורה לרבנן משרפה, דינה של בת כהן ארוסה כאילו זינתה</w:t>
      </w:r>
      <w:r w:rsidRPr="00653A56">
        <w:rPr>
          <w:sz w:val="24"/>
          <w:szCs w:val="24"/>
          <w:rtl/>
        </w:rPr>
        <w:t xml:space="preserve"> עם חמיה </w:t>
      </w:r>
      <w:r w:rsidRPr="006B5CEC">
        <w:rPr>
          <w:rFonts w:hint="cs"/>
          <w:b/>
          <w:bCs/>
          <w:sz w:val="24"/>
          <w:szCs w:val="24"/>
          <w:rtl/>
        </w:rPr>
        <w:t>שדינה בסקילה</w:t>
      </w:r>
      <w:r w:rsidRPr="004B7D61">
        <w:rPr>
          <w:rFonts w:hint="cs"/>
          <w:sz w:val="24"/>
          <w:szCs w:val="24"/>
          <w:rtl/>
        </w:rPr>
        <w:t xml:space="preserve">. </w:t>
      </w:r>
      <w:r w:rsidRPr="00E877ED">
        <w:rPr>
          <w:rFonts w:hint="cs"/>
          <w:sz w:val="16"/>
          <w:szCs w:val="16"/>
          <w:rtl/>
        </w:rPr>
        <w:t>תני,</w:t>
      </w:r>
      <w:r w:rsidRPr="00E877ED">
        <w:rPr>
          <w:sz w:val="16"/>
          <w:szCs w:val="16"/>
          <w:rtl/>
        </w:rPr>
        <w:t xml:space="preserve"> כל הזוממין ובועלין מקדימין לאותו מיתה אם לסקילה סקילה אם לשריפה שריפה בד"א שהוא כיוצא בה באותה מיתה</w:t>
      </w:r>
      <w:r w:rsidRPr="00E877ED">
        <w:rPr>
          <w:rFonts w:hint="cs"/>
          <w:sz w:val="16"/>
          <w:szCs w:val="16"/>
          <w:rtl/>
        </w:rPr>
        <w:t>, אבל אם הייתה מיתתו שונה משלה, אינם מקדימים אלא למיתה של הבועל. דכתיב, את אביה היא מחללת באש תשרף.</w:t>
      </w:r>
      <w:r w:rsidRPr="00653A56">
        <w:rPr>
          <w:sz w:val="16"/>
          <w:szCs w:val="16"/>
          <w:rtl/>
        </w:rPr>
        <w:t xml:space="preserve"> היא בשריפה ואין בועלה בשריפה</w:t>
      </w:r>
      <w:r w:rsidRPr="00E877ED">
        <w:rPr>
          <w:rFonts w:hint="cs"/>
          <w:sz w:val="16"/>
          <w:szCs w:val="16"/>
          <w:rtl/>
        </w:rPr>
        <w:t>.</w:t>
      </w:r>
      <w:r w:rsidRPr="00653A56">
        <w:rPr>
          <w:sz w:val="16"/>
          <w:szCs w:val="16"/>
          <w:rtl/>
        </w:rPr>
        <w:t xml:space="preserve"> היא בשריפה ואין זוממיה בשריפה. </w:t>
      </w:r>
      <w:r w:rsidRPr="00E877ED">
        <w:rPr>
          <w:rFonts w:hint="cs"/>
          <w:sz w:val="16"/>
          <w:szCs w:val="16"/>
          <w:rtl/>
        </w:rPr>
        <w:t xml:space="preserve">אלא היא בשרפה ובועלה  וזוממיה בחנק . דדרשינן, ועשיתם לו כאשר זמם לעשות לאחיו . לאחיו ולא לאחותו. </w:t>
      </w:r>
      <w:r w:rsidRPr="006B5CEC">
        <w:rPr>
          <w:rFonts w:hint="cs"/>
          <w:b/>
          <w:bCs/>
          <w:sz w:val="24"/>
          <w:szCs w:val="24"/>
          <w:rtl/>
        </w:rPr>
        <w:t>כשדין תורה</w:t>
      </w:r>
      <w:r w:rsidRPr="00E877ED">
        <w:rPr>
          <w:rFonts w:hint="cs"/>
          <w:sz w:val="24"/>
          <w:szCs w:val="24"/>
          <w:rtl/>
        </w:rPr>
        <w:t xml:space="preserve"> </w:t>
      </w:r>
      <w:r w:rsidRPr="00653A56">
        <w:rPr>
          <w:rFonts w:cs="Arial"/>
          <w:sz w:val="24"/>
          <w:szCs w:val="24"/>
          <w:rtl/>
        </w:rPr>
        <w:t xml:space="preserve">כיוצא בהם בשריפה </w:t>
      </w:r>
      <w:r w:rsidRPr="00B106C0">
        <w:rPr>
          <w:rFonts w:cs="Arial" w:hint="cs"/>
          <w:sz w:val="16"/>
          <w:szCs w:val="16"/>
          <w:rtl/>
        </w:rPr>
        <w:t xml:space="preserve">כשרצו לחייב את הבועל ואותה </w:t>
      </w:r>
      <w:r>
        <w:rPr>
          <w:rFonts w:cs="Arial" w:hint="cs"/>
          <w:sz w:val="16"/>
          <w:szCs w:val="16"/>
          <w:rtl/>
        </w:rPr>
        <w:t>בשרפה</w:t>
      </w:r>
      <w:r w:rsidRPr="00F40039">
        <w:rPr>
          <w:rFonts w:cs="Arial"/>
          <w:sz w:val="24"/>
          <w:szCs w:val="24"/>
          <w:rtl/>
        </w:rPr>
        <w:t xml:space="preserve"> </w:t>
      </w:r>
      <w:r w:rsidRPr="00E877ED">
        <w:rPr>
          <w:rFonts w:cs="Arial" w:hint="cs"/>
          <w:sz w:val="16"/>
          <w:szCs w:val="16"/>
          <w:rtl/>
        </w:rPr>
        <w:t>כגון הבא על חמותו</w:t>
      </w:r>
      <w:r w:rsidRPr="00E877ED">
        <w:rPr>
          <w:rFonts w:cs="Arial"/>
          <w:sz w:val="24"/>
          <w:szCs w:val="24"/>
          <w:rtl/>
        </w:rPr>
        <w:t xml:space="preserve"> </w:t>
      </w:r>
      <w:r w:rsidRPr="00653A56">
        <w:rPr>
          <w:rFonts w:cs="Arial"/>
          <w:sz w:val="24"/>
          <w:szCs w:val="24"/>
          <w:rtl/>
        </w:rPr>
        <w:t>היא והן בשריפה</w:t>
      </w:r>
      <w:r w:rsidRPr="00E877ED">
        <w:rPr>
          <w:rFonts w:cs="Arial" w:hint="cs"/>
          <w:sz w:val="24"/>
          <w:szCs w:val="24"/>
          <w:rtl/>
        </w:rPr>
        <w:t>.</w:t>
      </w:r>
      <w:r w:rsidRPr="00653A56">
        <w:rPr>
          <w:rFonts w:cs="Arial"/>
          <w:sz w:val="24"/>
          <w:szCs w:val="24"/>
          <w:rtl/>
        </w:rPr>
        <w:t xml:space="preserve"> כיוצא בהן בסקילה </w:t>
      </w:r>
      <w:r w:rsidRPr="00B106C0">
        <w:rPr>
          <w:rFonts w:cs="Arial" w:hint="cs"/>
          <w:sz w:val="16"/>
          <w:szCs w:val="16"/>
          <w:rtl/>
        </w:rPr>
        <w:t>כשרצו לחייב את הבועל ואותה בסקילה</w:t>
      </w:r>
      <w:r w:rsidRPr="00F40039">
        <w:rPr>
          <w:rFonts w:cs="Arial"/>
          <w:sz w:val="24"/>
          <w:szCs w:val="24"/>
          <w:rtl/>
        </w:rPr>
        <w:t xml:space="preserve"> </w:t>
      </w:r>
      <w:r w:rsidRPr="00653A56">
        <w:rPr>
          <w:rFonts w:cs="Arial"/>
          <w:sz w:val="24"/>
          <w:szCs w:val="24"/>
          <w:rtl/>
        </w:rPr>
        <w:t>היא והן בסקילה</w:t>
      </w:r>
      <w:r>
        <w:rPr>
          <w:rFonts w:cs="Arial" w:hint="cs"/>
          <w:sz w:val="24"/>
          <w:szCs w:val="24"/>
          <w:rtl/>
        </w:rPr>
        <w:t>.</w:t>
      </w:r>
      <w:r w:rsidRPr="00653A56">
        <w:rPr>
          <w:rFonts w:cs="Arial"/>
          <w:sz w:val="24"/>
          <w:szCs w:val="24"/>
          <w:rtl/>
        </w:rPr>
        <w:t xml:space="preserve"> כיוצא בהן </w:t>
      </w:r>
      <w:r w:rsidRPr="000F661D">
        <w:rPr>
          <w:rFonts w:cs="Arial" w:hint="cs"/>
          <w:sz w:val="16"/>
          <w:szCs w:val="16"/>
          <w:rtl/>
        </w:rPr>
        <w:t>שרצו לחייב את הבועל</w:t>
      </w:r>
      <w:r>
        <w:rPr>
          <w:rFonts w:cs="Arial" w:hint="cs"/>
          <w:sz w:val="24"/>
          <w:szCs w:val="24"/>
          <w:rtl/>
        </w:rPr>
        <w:t xml:space="preserve"> </w:t>
      </w:r>
      <w:r w:rsidRPr="00653A56">
        <w:rPr>
          <w:rFonts w:cs="Arial"/>
          <w:sz w:val="24"/>
          <w:szCs w:val="24"/>
          <w:rtl/>
        </w:rPr>
        <w:t xml:space="preserve">בחנק </w:t>
      </w:r>
      <w:r w:rsidRPr="006B5CEC">
        <w:rPr>
          <w:rFonts w:cs="Arial"/>
          <w:b/>
          <w:bCs/>
          <w:sz w:val="24"/>
          <w:szCs w:val="24"/>
          <w:rtl/>
        </w:rPr>
        <w:t>ה</w:t>
      </w:r>
      <w:r w:rsidRPr="006B5CEC">
        <w:rPr>
          <w:rFonts w:cs="Arial" w:hint="cs"/>
          <w:b/>
          <w:bCs/>
          <w:sz w:val="24"/>
          <w:szCs w:val="24"/>
          <w:rtl/>
        </w:rPr>
        <w:t>יא</w:t>
      </w:r>
      <w:r w:rsidRPr="00653A56">
        <w:rPr>
          <w:rFonts w:cs="Arial"/>
          <w:sz w:val="24"/>
          <w:szCs w:val="24"/>
          <w:rtl/>
        </w:rPr>
        <w:t xml:space="preserve"> בשריפה </w:t>
      </w:r>
      <w:r w:rsidRPr="006B5CEC">
        <w:rPr>
          <w:rFonts w:cs="Arial"/>
          <w:b/>
          <w:bCs/>
          <w:sz w:val="24"/>
          <w:szCs w:val="24"/>
          <w:rtl/>
        </w:rPr>
        <w:t>וה</w:t>
      </w:r>
      <w:r w:rsidRPr="006B5CEC">
        <w:rPr>
          <w:rFonts w:cs="Arial" w:hint="cs"/>
          <w:b/>
          <w:bCs/>
          <w:sz w:val="24"/>
          <w:szCs w:val="24"/>
          <w:rtl/>
        </w:rPr>
        <w:t>ן</w:t>
      </w:r>
      <w:r w:rsidRPr="00653A56">
        <w:rPr>
          <w:rFonts w:cs="Arial"/>
          <w:sz w:val="24"/>
          <w:szCs w:val="24"/>
          <w:rtl/>
        </w:rPr>
        <w:t xml:space="preserve"> [דף לא עמוד א] בחנק. </w:t>
      </w:r>
      <w:r w:rsidRPr="006B5CEC">
        <w:rPr>
          <w:rFonts w:hint="cs"/>
          <w:b/>
          <w:bCs/>
          <w:sz w:val="24"/>
          <w:szCs w:val="24"/>
          <w:rtl/>
        </w:rPr>
        <w:t>אמר</w:t>
      </w:r>
      <w:r w:rsidRPr="004B7D61">
        <w:rPr>
          <w:rFonts w:hint="cs"/>
          <w:sz w:val="24"/>
          <w:szCs w:val="24"/>
          <w:rtl/>
        </w:rPr>
        <w:t xml:space="preserve"> </w:t>
      </w:r>
      <w:r w:rsidRPr="00653A56">
        <w:rPr>
          <w:sz w:val="24"/>
          <w:szCs w:val="24"/>
          <w:rtl/>
        </w:rPr>
        <w:t>רבי אבהו בשם רבי יוסי בן חנינה</w:t>
      </w:r>
      <w:r w:rsidRPr="004B7D61">
        <w:rPr>
          <w:rFonts w:hint="cs"/>
          <w:sz w:val="24"/>
          <w:szCs w:val="24"/>
          <w:rtl/>
        </w:rPr>
        <w:t>.</w:t>
      </w:r>
      <w:r w:rsidRPr="00653A56">
        <w:rPr>
          <w:sz w:val="24"/>
          <w:szCs w:val="24"/>
          <w:rtl/>
        </w:rPr>
        <w:t xml:space="preserve"> רבנין </w:t>
      </w:r>
      <w:r w:rsidRPr="006B5CEC">
        <w:rPr>
          <w:rFonts w:hint="cs"/>
          <w:b/>
          <w:bCs/>
          <w:sz w:val="24"/>
          <w:szCs w:val="24"/>
          <w:rtl/>
        </w:rPr>
        <w:t>סוברים שהרג חמור מחנק,</w:t>
      </w:r>
      <w:r w:rsidRPr="006B5CEC">
        <w:rPr>
          <w:b/>
          <w:bCs/>
          <w:sz w:val="24"/>
          <w:szCs w:val="24"/>
          <w:rtl/>
        </w:rPr>
        <w:t xml:space="preserve"> </w:t>
      </w:r>
      <w:r w:rsidRPr="006B5CEC">
        <w:rPr>
          <w:rFonts w:hint="cs"/>
          <w:b/>
          <w:bCs/>
          <w:sz w:val="24"/>
          <w:szCs w:val="24"/>
          <w:rtl/>
        </w:rPr>
        <w:t>ד</w:t>
      </w:r>
      <w:r w:rsidRPr="006B5CEC">
        <w:rPr>
          <w:b/>
          <w:bCs/>
          <w:sz w:val="24"/>
          <w:szCs w:val="24"/>
          <w:rtl/>
        </w:rPr>
        <w:t>דרשי</w:t>
      </w:r>
      <w:r w:rsidR="00E936C3">
        <w:rPr>
          <w:rFonts w:hint="cs"/>
          <w:b/>
          <w:bCs/>
          <w:sz w:val="24"/>
          <w:szCs w:val="24"/>
          <w:rtl/>
        </w:rPr>
        <w:t>ה</w:t>
      </w:r>
      <w:r w:rsidRPr="004B7D61">
        <w:rPr>
          <w:rFonts w:hint="cs"/>
          <w:sz w:val="24"/>
          <w:szCs w:val="24"/>
          <w:rtl/>
        </w:rPr>
        <w:t>,</w:t>
      </w:r>
      <w:r w:rsidRPr="00653A56">
        <w:rPr>
          <w:sz w:val="24"/>
          <w:szCs w:val="24"/>
          <w:rtl/>
        </w:rPr>
        <w:t xml:space="preserve"> אנשי עיר הנדחת בכלל עובדי עכו"ם היו </w:t>
      </w:r>
      <w:r w:rsidRPr="006B5CEC">
        <w:rPr>
          <w:rFonts w:hint="cs"/>
          <w:b/>
          <w:bCs/>
          <w:sz w:val="24"/>
          <w:szCs w:val="24"/>
          <w:rtl/>
        </w:rPr>
        <w:t>שדינם</w:t>
      </w:r>
      <w:r w:rsidRPr="004B7D61">
        <w:rPr>
          <w:rFonts w:hint="cs"/>
          <w:sz w:val="24"/>
          <w:szCs w:val="24"/>
          <w:rtl/>
        </w:rPr>
        <w:t xml:space="preserve"> </w:t>
      </w:r>
      <w:r w:rsidRPr="00653A56">
        <w:rPr>
          <w:sz w:val="24"/>
          <w:szCs w:val="24"/>
          <w:rtl/>
        </w:rPr>
        <w:t xml:space="preserve">בסקילה </w:t>
      </w:r>
      <w:r w:rsidRPr="006B5CEC">
        <w:rPr>
          <w:rFonts w:hint="cs"/>
          <w:b/>
          <w:bCs/>
          <w:sz w:val="24"/>
          <w:szCs w:val="24"/>
          <w:rtl/>
        </w:rPr>
        <w:t>ו</w:t>
      </w:r>
      <w:r w:rsidRPr="006B5CEC">
        <w:rPr>
          <w:b/>
          <w:bCs/>
          <w:sz w:val="24"/>
          <w:szCs w:val="24"/>
          <w:rtl/>
        </w:rPr>
        <w:t>יצאו</w:t>
      </w:r>
      <w:r w:rsidRPr="00653A56">
        <w:rPr>
          <w:sz w:val="24"/>
          <w:szCs w:val="24"/>
          <w:rtl/>
        </w:rPr>
        <w:t xml:space="preserve"> לידון בקלה שבמיתות </w:t>
      </w:r>
      <w:r w:rsidRPr="006B5CEC">
        <w:rPr>
          <w:rFonts w:hint="cs"/>
          <w:b/>
          <w:bCs/>
          <w:sz w:val="24"/>
          <w:szCs w:val="24"/>
          <w:rtl/>
        </w:rPr>
        <w:t>בית דין בהרג</w:t>
      </w:r>
      <w:r w:rsidRPr="006B5CEC">
        <w:rPr>
          <w:b/>
          <w:bCs/>
          <w:sz w:val="24"/>
          <w:szCs w:val="24"/>
          <w:rtl/>
        </w:rPr>
        <w:t xml:space="preserve">. </w:t>
      </w:r>
      <w:r w:rsidRPr="006B5CEC">
        <w:rPr>
          <w:rFonts w:hint="cs"/>
          <w:b/>
          <w:bCs/>
          <w:sz w:val="24"/>
          <w:szCs w:val="24"/>
          <w:rtl/>
        </w:rPr>
        <w:t>אם אתה אומר שחנק חמור מהרג</w:t>
      </w:r>
      <w:r w:rsidRPr="004B7D61">
        <w:rPr>
          <w:rFonts w:hint="cs"/>
          <w:sz w:val="24"/>
          <w:szCs w:val="24"/>
          <w:rtl/>
        </w:rPr>
        <w:t>,</w:t>
      </w:r>
      <w:r w:rsidRPr="00653A56">
        <w:rPr>
          <w:sz w:val="24"/>
          <w:szCs w:val="24"/>
          <w:rtl/>
        </w:rPr>
        <w:t xml:space="preserve"> לא דייך שאת מוציאה לידון בקלה שבמיתות </w:t>
      </w:r>
      <w:r w:rsidRPr="006B5CEC">
        <w:rPr>
          <w:rFonts w:hint="cs"/>
          <w:b/>
          <w:bCs/>
          <w:sz w:val="24"/>
          <w:szCs w:val="24"/>
          <w:rtl/>
        </w:rPr>
        <w:t>בית דין</w:t>
      </w:r>
      <w:r w:rsidRPr="004B7D61">
        <w:rPr>
          <w:rFonts w:hint="cs"/>
          <w:sz w:val="24"/>
          <w:szCs w:val="24"/>
          <w:rtl/>
        </w:rPr>
        <w:t xml:space="preserve"> </w:t>
      </w:r>
      <w:r w:rsidRPr="006B5CEC">
        <w:rPr>
          <w:rFonts w:hint="cs"/>
          <w:b/>
          <w:bCs/>
          <w:sz w:val="24"/>
          <w:szCs w:val="24"/>
          <w:rtl/>
        </w:rPr>
        <w:t>מ</w:t>
      </w:r>
      <w:r w:rsidRPr="006B5CEC">
        <w:rPr>
          <w:b/>
          <w:bCs/>
          <w:sz w:val="24"/>
          <w:szCs w:val="24"/>
          <w:rtl/>
        </w:rPr>
        <w:t>שריפה</w:t>
      </w:r>
      <w:r w:rsidRPr="004B7D61">
        <w:rPr>
          <w:rFonts w:hint="cs"/>
          <w:sz w:val="24"/>
          <w:szCs w:val="24"/>
          <w:rtl/>
        </w:rPr>
        <w:t>,</w:t>
      </w:r>
      <w:r w:rsidRPr="00653A56">
        <w:rPr>
          <w:sz w:val="24"/>
          <w:szCs w:val="24"/>
          <w:rtl/>
        </w:rPr>
        <w:t xml:space="preserve"> אלא שאת מוציאן בקלה שבמיתות </w:t>
      </w:r>
      <w:r w:rsidRPr="006B5CEC">
        <w:rPr>
          <w:rFonts w:hint="cs"/>
          <w:b/>
          <w:bCs/>
          <w:sz w:val="24"/>
          <w:szCs w:val="24"/>
          <w:rtl/>
        </w:rPr>
        <w:t xml:space="preserve">בית דין </w:t>
      </w:r>
      <w:r w:rsidRPr="006B5CEC">
        <w:rPr>
          <w:b/>
          <w:bCs/>
          <w:sz w:val="24"/>
          <w:szCs w:val="24"/>
          <w:rtl/>
        </w:rPr>
        <w:t xml:space="preserve"> </w:t>
      </w:r>
      <w:r w:rsidRPr="006B5CEC">
        <w:rPr>
          <w:rFonts w:hint="cs"/>
          <w:b/>
          <w:bCs/>
          <w:sz w:val="24"/>
          <w:szCs w:val="24"/>
          <w:rtl/>
        </w:rPr>
        <w:t>בהרג</w:t>
      </w:r>
      <w:r>
        <w:rPr>
          <w:rFonts w:hint="cs"/>
          <w:sz w:val="24"/>
          <w:szCs w:val="24"/>
          <w:rtl/>
        </w:rPr>
        <w:t xml:space="preserve"> </w:t>
      </w:r>
      <w:r w:rsidRPr="00784A27">
        <w:rPr>
          <w:rFonts w:hint="cs"/>
          <w:sz w:val="16"/>
          <w:szCs w:val="16"/>
          <w:rtl/>
        </w:rPr>
        <w:t>הרי היה לך לחייבו חנק אלא מכאן שהרג חמור מחנק</w:t>
      </w:r>
      <w:r w:rsidRPr="004B7D61">
        <w:rPr>
          <w:sz w:val="24"/>
          <w:szCs w:val="24"/>
          <w:rtl/>
        </w:rPr>
        <w:t>.</w:t>
      </w:r>
      <w:r w:rsidRPr="00653A56">
        <w:rPr>
          <w:sz w:val="24"/>
          <w:szCs w:val="24"/>
          <w:rtl/>
        </w:rPr>
        <w:t xml:space="preserve"> רבי שמעון </w:t>
      </w:r>
      <w:r w:rsidRPr="004B7D61">
        <w:rPr>
          <w:rFonts w:hint="cs"/>
          <w:sz w:val="24"/>
          <w:szCs w:val="24"/>
          <w:rtl/>
        </w:rPr>
        <w:t xml:space="preserve"> </w:t>
      </w:r>
      <w:r w:rsidRPr="006B5CEC">
        <w:rPr>
          <w:rFonts w:hint="cs"/>
          <w:b/>
          <w:bCs/>
          <w:sz w:val="24"/>
          <w:szCs w:val="24"/>
          <w:rtl/>
        </w:rPr>
        <w:t>שסובר שחנק חמור מהרג</w:t>
      </w:r>
      <w:r w:rsidRPr="004B7D61">
        <w:rPr>
          <w:rFonts w:hint="cs"/>
          <w:sz w:val="24"/>
          <w:szCs w:val="24"/>
          <w:rtl/>
        </w:rPr>
        <w:t xml:space="preserve"> </w:t>
      </w:r>
      <w:r w:rsidRPr="00653A56">
        <w:rPr>
          <w:sz w:val="24"/>
          <w:szCs w:val="24"/>
          <w:rtl/>
        </w:rPr>
        <w:t>דרש</w:t>
      </w:r>
      <w:r w:rsidRPr="004B7D61">
        <w:rPr>
          <w:rFonts w:hint="cs"/>
          <w:sz w:val="24"/>
          <w:szCs w:val="24"/>
          <w:rtl/>
        </w:rPr>
        <w:t>,</w:t>
      </w:r>
      <w:r w:rsidRPr="00653A56">
        <w:rPr>
          <w:sz w:val="24"/>
          <w:szCs w:val="24"/>
          <w:rtl/>
        </w:rPr>
        <w:t xml:space="preserve"> נביא השקר בכלל עובדי עכו"ם היה </w:t>
      </w:r>
      <w:r w:rsidRPr="006B5CEC">
        <w:rPr>
          <w:rFonts w:hint="cs"/>
          <w:b/>
          <w:bCs/>
          <w:sz w:val="24"/>
          <w:szCs w:val="24"/>
          <w:rtl/>
        </w:rPr>
        <w:t>שדינם בסקילה,</w:t>
      </w:r>
      <w:r w:rsidRPr="006B5CEC">
        <w:rPr>
          <w:b/>
          <w:bCs/>
          <w:sz w:val="24"/>
          <w:szCs w:val="24"/>
          <w:rtl/>
        </w:rPr>
        <w:t xml:space="preserve"> </w:t>
      </w:r>
      <w:r w:rsidRPr="006B5CEC">
        <w:rPr>
          <w:rFonts w:hint="cs"/>
          <w:b/>
          <w:bCs/>
          <w:sz w:val="24"/>
          <w:szCs w:val="24"/>
          <w:rtl/>
        </w:rPr>
        <w:t>ו</w:t>
      </w:r>
      <w:r w:rsidRPr="006B5CEC">
        <w:rPr>
          <w:b/>
          <w:bCs/>
          <w:sz w:val="24"/>
          <w:szCs w:val="24"/>
          <w:rtl/>
        </w:rPr>
        <w:t>יצא</w:t>
      </w:r>
      <w:r w:rsidRPr="00653A56">
        <w:rPr>
          <w:sz w:val="24"/>
          <w:szCs w:val="24"/>
          <w:rtl/>
        </w:rPr>
        <w:t xml:space="preserve"> לידון בקלה </w:t>
      </w:r>
      <w:r w:rsidRPr="006B5CEC">
        <w:rPr>
          <w:b/>
          <w:bCs/>
          <w:sz w:val="24"/>
          <w:szCs w:val="24"/>
          <w:rtl/>
        </w:rPr>
        <w:t>שבמיתו</w:t>
      </w:r>
      <w:r w:rsidRPr="006B5CEC">
        <w:rPr>
          <w:rFonts w:hint="cs"/>
          <w:b/>
          <w:bCs/>
          <w:sz w:val="24"/>
          <w:szCs w:val="24"/>
          <w:rtl/>
        </w:rPr>
        <w:t>ת</w:t>
      </w:r>
      <w:r w:rsidRPr="006B5CEC">
        <w:rPr>
          <w:b/>
          <w:bCs/>
          <w:sz w:val="24"/>
          <w:szCs w:val="24"/>
          <w:rtl/>
        </w:rPr>
        <w:t xml:space="preserve"> </w:t>
      </w:r>
      <w:r w:rsidRPr="006B5CEC">
        <w:rPr>
          <w:rFonts w:hint="cs"/>
          <w:b/>
          <w:bCs/>
          <w:sz w:val="24"/>
          <w:szCs w:val="24"/>
          <w:rtl/>
        </w:rPr>
        <w:t>בית דין בחנק. אם אתה אומר שהרג חמור מחנק</w:t>
      </w:r>
      <w:r w:rsidRPr="004B7D61">
        <w:rPr>
          <w:rFonts w:hint="cs"/>
          <w:sz w:val="24"/>
          <w:szCs w:val="24"/>
          <w:rtl/>
        </w:rPr>
        <w:t>,</w:t>
      </w:r>
      <w:r w:rsidRPr="00653A56">
        <w:rPr>
          <w:sz w:val="24"/>
          <w:szCs w:val="24"/>
          <w:rtl/>
        </w:rPr>
        <w:t xml:space="preserve"> לא דייך שאת מוציא לידון </w:t>
      </w:r>
      <w:r w:rsidRPr="006B5CEC">
        <w:rPr>
          <w:b/>
          <w:bCs/>
          <w:sz w:val="24"/>
          <w:szCs w:val="24"/>
          <w:rtl/>
        </w:rPr>
        <w:t xml:space="preserve">בקלה שבמיתות </w:t>
      </w:r>
      <w:r w:rsidRPr="006B5CEC">
        <w:rPr>
          <w:rFonts w:hint="cs"/>
          <w:b/>
          <w:bCs/>
          <w:sz w:val="24"/>
          <w:szCs w:val="24"/>
          <w:rtl/>
        </w:rPr>
        <w:t>בית דין מ</w:t>
      </w:r>
      <w:r w:rsidRPr="006B5CEC">
        <w:rPr>
          <w:b/>
          <w:bCs/>
          <w:sz w:val="24"/>
          <w:szCs w:val="24"/>
          <w:rtl/>
        </w:rPr>
        <w:t>סקילה</w:t>
      </w:r>
      <w:r w:rsidRPr="004B7D61">
        <w:rPr>
          <w:rFonts w:hint="cs"/>
          <w:sz w:val="24"/>
          <w:szCs w:val="24"/>
          <w:rtl/>
        </w:rPr>
        <w:t>,</w:t>
      </w:r>
      <w:r w:rsidRPr="00653A56">
        <w:rPr>
          <w:sz w:val="24"/>
          <w:szCs w:val="24"/>
          <w:rtl/>
        </w:rPr>
        <w:t xml:space="preserve"> אלא שאת רוצה להוציאן בקלה שבמיתות </w:t>
      </w:r>
      <w:r w:rsidRPr="006B5CEC">
        <w:rPr>
          <w:rFonts w:hint="cs"/>
          <w:b/>
          <w:bCs/>
          <w:sz w:val="24"/>
          <w:szCs w:val="24"/>
          <w:rtl/>
        </w:rPr>
        <w:t>בית דין בחנק</w:t>
      </w:r>
      <w:r w:rsidRPr="004B7D61">
        <w:rPr>
          <w:rFonts w:hint="cs"/>
          <w:sz w:val="24"/>
          <w:szCs w:val="24"/>
          <w:rtl/>
        </w:rPr>
        <w:t>?</w:t>
      </w:r>
      <w:r w:rsidRPr="00484562">
        <w:rPr>
          <w:rFonts w:hint="cs"/>
          <w:sz w:val="16"/>
          <w:szCs w:val="16"/>
          <w:rtl/>
        </w:rPr>
        <w:t xml:space="preserve"> </w:t>
      </w:r>
      <w:r w:rsidRPr="00784A27">
        <w:rPr>
          <w:rFonts w:hint="cs"/>
          <w:sz w:val="16"/>
          <w:szCs w:val="16"/>
          <w:rtl/>
        </w:rPr>
        <w:t xml:space="preserve">הרי היה לך לחייבו </w:t>
      </w:r>
      <w:r>
        <w:rPr>
          <w:rFonts w:hint="cs"/>
          <w:sz w:val="16"/>
          <w:szCs w:val="16"/>
          <w:rtl/>
        </w:rPr>
        <w:t>הרג</w:t>
      </w:r>
      <w:r w:rsidRPr="00784A27">
        <w:rPr>
          <w:rFonts w:hint="cs"/>
          <w:sz w:val="16"/>
          <w:szCs w:val="16"/>
          <w:rtl/>
        </w:rPr>
        <w:t xml:space="preserve"> אלא מכאן </w:t>
      </w:r>
      <w:r>
        <w:rPr>
          <w:rFonts w:hint="cs"/>
          <w:sz w:val="16"/>
          <w:szCs w:val="16"/>
          <w:rtl/>
        </w:rPr>
        <w:t>חנק</w:t>
      </w:r>
      <w:r w:rsidRPr="00784A27">
        <w:rPr>
          <w:rFonts w:hint="cs"/>
          <w:sz w:val="16"/>
          <w:szCs w:val="16"/>
          <w:rtl/>
        </w:rPr>
        <w:t xml:space="preserve"> חמור </w:t>
      </w:r>
      <w:r>
        <w:rPr>
          <w:rFonts w:hint="cs"/>
          <w:sz w:val="16"/>
          <w:szCs w:val="16"/>
          <w:rtl/>
        </w:rPr>
        <w:t>מהרג</w:t>
      </w:r>
      <w:r w:rsidRPr="004B7D61">
        <w:rPr>
          <w:sz w:val="24"/>
          <w:szCs w:val="24"/>
          <w:rtl/>
        </w:rPr>
        <w:t xml:space="preserve">. </w:t>
      </w:r>
      <w:r w:rsidRPr="00653A56">
        <w:rPr>
          <w:rFonts w:cs="Arial"/>
          <w:sz w:val="24"/>
          <w:szCs w:val="24"/>
          <w:rtl/>
        </w:rPr>
        <w:t xml:space="preserve">רבי שמואל בר סוסרטאי בשם ר' אבהו מחלף רבנן דרשין נביא השקר בכלל עובדי עכו"ם היה בסקילה יצא לידון בקלה שבמיתות </w:t>
      </w:r>
      <w:r w:rsidRPr="006B5CEC">
        <w:rPr>
          <w:rFonts w:cs="Arial" w:hint="cs"/>
          <w:b/>
          <w:bCs/>
          <w:sz w:val="24"/>
          <w:szCs w:val="24"/>
          <w:rtl/>
        </w:rPr>
        <w:t>בחנק</w:t>
      </w:r>
      <w:r w:rsidRPr="00653A56">
        <w:rPr>
          <w:rFonts w:cs="Arial"/>
          <w:sz w:val="24"/>
          <w:szCs w:val="24"/>
          <w:rtl/>
        </w:rPr>
        <w:t xml:space="preserve"> לא דייך שאת מוציאו בשריפה אלא שאת מוציאו לידון בקלה שבמיתות בחניקה</w:t>
      </w:r>
      <w:r>
        <w:rPr>
          <w:rFonts w:cs="Arial" w:hint="cs"/>
          <w:sz w:val="24"/>
          <w:szCs w:val="24"/>
          <w:rtl/>
        </w:rPr>
        <w:t xml:space="preserve"> </w:t>
      </w:r>
      <w:r w:rsidRPr="006B5CEC">
        <w:rPr>
          <w:rFonts w:cs="Arial" w:hint="cs"/>
          <w:b/>
          <w:bCs/>
          <w:sz w:val="24"/>
          <w:szCs w:val="24"/>
          <w:rtl/>
        </w:rPr>
        <w:t>שכיוון שהתורה גילתה שהיא רוצה להקל עליו צריך להקל עליו כמה שאפשר מכאן שחנק קל מהרג</w:t>
      </w:r>
      <w:r w:rsidRPr="00AB33D9">
        <w:rPr>
          <w:rFonts w:cs="Arial"/>
          <w:sz w:val="24"/>
          <w:szCs w:val="24"/>
          <w:rtl/>
        </w:rPr>
        <w:t>.</w:t>
      </w:r>
      <w:r w:rsidRPr="00653A56">
        <w:rPr>
          <w:rFonts w:cs="Arial"/>
          <w:sz w:val="24"/>
          <w:szCs w:val="24"/>
          <w:rtl/>
        </w:rPr>
        <w:t xml:space="preserve"> רבי שמעון דרש אנשי עיר הנדחת בכלל עובדי עכו"ם היו </w:t>
      </w:r>
      <w:r w:rsidRPr="006B5CEC">
        <w:rPr>
          <w:rFonts w:cs="Arial" w:hint="cs"/>
          <w:b/>
          <w:bCs/>
          <w:sz w:val="24"/>
          <w:szCs w:val="24"/>
          <w:rtl/>
        </w:rPr>
        <w:t>בסקילה</w:t>
      </w:r>
      <w:r w:rsidRPr="00653A56">
        <w:rPr>
          <w:rFonts w:cs="Arial"/>
          <w:sz w:val="24"/>
          <w:szCs w:val="24"/>
          <w:rtl/>
        </w:rPr>
        <w:t xml:space="preserve"> יצאו לידון בקלה שבמיתות </w:t>
      </w:r>
      <w:r w:rsidRPr="006B5CEC">
        <w:rPr>
          <w:rFonts w:cs="Arial" w:hint="cs"/>
          <w:b/>
          <w:bCs/>
          <w:sz w:val="24"/>
          <w:szCs w:val="24"/>
          <w:rtl/>
        </w:rPr>
        <w:t>בהריגה</w:t>
      </w:r>
      <w:r w:rsidRPr="00653A56">
        <w:rPr>
          <w:rFonts w:cs="Arial"/>
          <w:sz w:val="24"/>
          <w:szCs w:val="24"/>
          <w:rtl/>
        </w:rPr>
        <w:t xml:space="preserve"> לא דייך אלא שאת מוציאן לידון בקלה שבמיתות בהריגה:</w:t>
      </w:r>
    </w:p>
    <w:p w14:paraId="1B93B6C9" w14:textId="77777777" w:rsidR="00442607" w:rsidRPr="00653A56" w:rsidRDefault="00442607" w:rsidP="00442607">
      <w:pPr>
        <w:bidi/>
        <w:rPr>
          <w:sz w:val="24"/>
          <w:szCs w:val="24"/>
          <w:rtl/>
        </w:rPr>
      </w:pPr>
    </w:p>
    <w:p w14:paraId="0CD7F8F7"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5476DB32" w14:textId="77777777" w:rsidR="00442607" w:rsidRPr="00653A56" w:rsidRDefault="00442607" w:rsidP="00442607">
      <w:pPr>
        <w:bidi/>
        <w:rPr>
          <w:sz w:val="28"/>
        </w:rPr>
      </w:pPr>
      <w:r w:rsidRPr="004B7D61">
        <w:rPr>
          <w:sz w:val="24"/>
          <w:szCs w:val="24"/>
          <w:rtl/>
        </w:rPr>
        <w:t xml:space="preserve"> </w:t>
      </w:r>
      <w:r w:rsidRPr="00A2004F">
        <w:rPr>
          <w:sz w:val="28"/>
          <w:szCs w:val="28"/>
          <w:rtl/>
        </w:rPr>
        <w:t xml:space="preserve">פרק ז </w:t>
      </w:r>
      <w:r w:rsidRPr="00653A56">
        <w:rPr>
          <w:sz w:val="28"/>
          <w:szCs w:val="28"/>
          <w:rtl/>
        </w:rPr>
        <w:t>הלכה ב</w:t>
      </w:r>
    </w:p>
    <w:p w14:paraId="6EC3E13B" w14:textId="7BFD1675" w:rsidR="00442607" w:rsidRPr="00A2004F" w:rsidRDefault="00442607" w:rsidP="00442607">
      <w:pPr>
        <w:bidi/>
        <w:rPr>
          <w:sz w:val="28"/>
          <w:szCs w:val="28"/>
        </w:rPr>
      </w:pPr>
      <w:r w:rsidRPr="00653A56">
        <w:rPr>
          <w:sz w:val="28"/>
          <w:szCs w:val="28"/>
          <w:rtl/>
        </w:rPr>
        <w:t>מתני'</w:t>
      </w:r>
      <w:r w:rsidRPr="00A2004F">
        <w:rPr>
          <w:rFonts w:hint="cs"/>
          <w:sz w:val="28"/>
          <w:szCs w:val="28"/>
          <w:rtl/>
        </w:rPr>
        <w:t>:</w:t>
      </w:r>
      <w:r w:rsidRPr="00653A56">
        <w:rPr>
          <w:sz w:val="28"/>
          <w:szCs w:val="28"/>
          <w:rtl/>
        </w:rPr>
        <w:t xml:space="preserve"> מצות הנשרפין</w:t>
      </w:r>
      <w:r w:rsidRPr="00A2004F">
        <w:rPr>
          <w:rFonts w:hint="cs"/>
          <w:sz w:val="28"/>
          <w:szCs w:val="28"/>
          <w:rtl/>
        </w:rPr>
        <w:t>.</w:t>
      </w:r>
      <w:r w:rsidRPr="00653A56">
        <w:rPr>
          <w:sz w:val="28"/>
          <w:szCs w:val="28"/>
          <w:rtl/>
        </w:rPr>
        <w:t xml:space="preserve"> היו משקעין אותו בזבל עד ארכבותיו</w:t>
      </w:r>
      <w:r w:rsidRPr="00A2004F">
        <w:rPr>
          <w:rFonts w:hint="cs"/>
          <w:sz w:val="28"/>
          <w:szCs w:val="28"/>
          <w:rtl/>
        </w:rPr>
        <w:t>.</w:t>
      </w:r>
      <w:r w:rsidRPr="00653A56">
        <w:rPr>
          <w:sz w:val="28"/>
          <w:szCs w:val="28"/>
          <w:rtl/>
        </w:rPr>
        <w:t xml:space="preserve"> ונותנין סודרין קשה לתוך הרכה</w:t>
      </w:r>
      <w:r w:rsidRPr="00A2004F">
        <w:rPr>
          <w:rFonts w:hint="cs"/>
          <w:sz w:val="28"/>
          <w:szCs w:val="28"/>
          <w:rtl/>
        </w:rPr>
        <w:t>,</w:t>
      </w:r>
      <w:r w:rsidRPr="00653A56">
        <w:rPr>
          <w:sz w:val="28"/>
          <w:szCs w:val="28"/>
          <w:rtl/>
        </w:rPr>
        <w:t xml:space="preserve"> וכורך על צוארו</w:t>
      </w:r>
      <w:r w:rsidRPr="00A2004F">
        <w:rPr>
          <w:rFonts w:hint="cs"/>
          <w:sz w:val="28"/>
          <w:szCs w:val="28"/>
          <w:rtl/>
        </w:rPr>
        <w:t>.</w:t>
      </w:r>
      <w:r w:rsidRPr="00653A56">
        <w:rPr>
          <w:sz w:val="28"/>
          <w:szCs w:val="28"/>
          <w:rtl/>
        </w:rPr>
        <w:t xml:space="preserve"> זה מושך אצלו וזה מושך אצלו</w:t>
      </w:r>
      <w:r w:rsidRPr="00A2004F">
        <w:rPr>
          <w:rFonts w:hint="cs"/>
          <w:sz w:val="28"/>
          <w:szCs w:val="28"/>
          <w:rtl/>
        </w:rPr>
        <w:t>,</w:t>
      </w:r>
      <w:r w:rsidRPr="00653A56">
        <w:rPr>
          <w:sz w:val="28"/>
          <w:szCs w:val="28"/>
          <w:rtl/>
        </w:rPr>
        <w:t xml:space="preserve"> עד שהוא פותח את פיו</w:t>
      </w:r>
      <w:r w:rsidRPr="00A2004F">
        <w:rPr>
          <w:rFonts w:hint="cs"/>
          <w:sz w:val="28"/>
          <w:szCs w:val="28"/>
          <w:rtl/>
        </w:rPr>
        <w:t>.</w:t>
      </w:r>
      <w:r w:rsidRPr="00653A56">
        <w:rPr>
          <w:sz w:val="28"/>
          <w:szCs w:val="28"/>
          <w:rtl/>
        </w:rPr>
        <w:t xml:space="preserve"> ומדליק את הפתילה וזורקה לתוך פיו</w:t>
      </w:r>
      <w:r w:rsidRPr="00A2004F">
        <w:rPr>
          <w:rFonts w:hint="cs"/>
          <w:sz w:val="28"/>
          <w:szCs w:val="28"/>
          <w:rtl/>
        </w:rPr>
        <w:t>,</w:t>
      </w:r>
      <w:r w:rsidRPr="00653A56">
        <w:rPr>
          <w:sz w:val="28"/>
          <w:szCs w:val="28"/>
          <w:rtl/>
        </w:rPr>
        <w:t xml:space="preserve"> והיא יורדת לתוך מעיו וחומרת את בני מעיו</w:t>
      </w:r>
      <w:r w:rsidRPr="00A2004F">
        <w:rPr>
          <w:rFonts w:hint="cs"/>
          <w:sz w:val="28"/>
          <w:szCs w:val="28"/>
          <w:rtl/>
        </w:rPr>
        <w:t>.</w:t>
      </w:r>
      <w:r w:rsidRPr="00653A56">
        <w:rPr>
          <w:sz w:val="28"/>
          <w:szCs w:val="28"/>
          <w:rtl/>
        </w:rPr>
        <w:t xml:space="preserve"> רבי יהודה אומר</w:t>
      </w:r>
      <w:r w:rsidRPr="00A2004F">
        <w:rPr>
          <w:rFonts w:hint="cs"/>
          <w:sz w:val="28"/>
          <w:szCs w:val="28"/>
          <w:rtl/>
        </w:rPr>
        <w:t>.</w:t>
      </w:r>
      <w:r w:rsidRPr="00653A56">
        <w:rPr>
          <w:sz w:val="28"/>
          <w:szCs w:val="28"/>
          <w:rtl/>
        </w:rPr>
        <w:t xml:space="preserve"> אף הוא אם מת בידם</w:t>
      </w:r>
      <w:r w:rsidRPr="00A2004F">
        <w:rPr>
          <w:rFonts w:hint="cs"/>
          <w:sz w:val="28"/>
          <w:szCs w:val="28"/>
          <w:rtl/>
        </w:rPr>
        <w:t>,</w:t>
      </w:r>
      <w:r w:rsidRPr="00653A56">
        <w:rPr>
          <w:sz w:val="28"/>
          <w:szCs w:val="28"/>
          <w:rtl/>
        </w:rPr>
        <w:t xml:space="preserve"> לא היו מקיימין בו מצות שריפה</w:t>
      </w:r>
      <w:r w:rsidRPr="00A2004F">
        <w:rPr>
          <w:rFonts w:hint="cs"/>
          <w:sz w:val="28"/>
          <w:szCs w:val="28"/>
          <w:rtl/>
        </w:rPr>
        <w:t>.</w:t>
      </w:r>
      <w:r w:rsidRPr="00653A56">
        <w:rPr>
          <w:sz w:val="28"/>
          <w:szCs w:val="28"/>
          <w:rtl/>
        </w:rPr>
        <w:t xml:space="preserve"> אלא פותחין את פיו בצבת שלא בטובתו </w:t>
      </w:r>
      <w:r w:rsidRPr="00A2004F">
        <w:rPr>
          <w:rFonts w:hint="cs"/>
          <w:sz w:val="28"/>
          <w:szCs w:val="28"/>
          <w:rtl/>
        </w:rPr>
        <w:t>.</w:t>
      </w:r>
      <w:r w:rsidRPr="00653A56">
        <w:rPr>
          <w:sz w:val="28"/>
          <w:szCs w:val="28"/>
          <w:rtl/>
        </w:rPr>
        <w:t>ומדליק את הפתילה וזורקה לתוך פיו</w:t>
      </w:r>
      <w:r w:rsidRPr="00A2004F">
        <w:rPr>
          <w:rFonts w:hint="cs"/>
          <w:sz w:val="28"/>
          <w:szCs w:val="28"/>
          <w:rtl/>
        </w:rPr>
        <w:t>.</w:t>
      </w:r>
      <w:r w:rsidRPr="00653A56">
        <w:rPr>
          <w:sz w:val="28"/>
          <w:szCs w:val="28"/>
          <w:rtl/>
        </w:rPr>
        <w:t xml:space="preserve"> והיא יורדת לתוך מעיו</w:t>
      </w:r>
      <w:r w:rsidRPr="00A2004F">
        <w:rPr>
          <w:rFonts w:hint="cs"/>
          <w:sz w:val="28"/>
          <w:szCs w:val="28"/>
          <w:rtl/>
        </w:rPr>
        <w:t>,</w:t>
      </w:r>
      <w:r w:rsidRPr="00653A56">
        <w:rPr>
          <w:sz w:val="28"/>
          <w:szCs w:val="28"/>
          <w:rtl/>
        </w:rPr>
        <w:t xml:space="preserve"> וחומרת את בני מעיו</w:t>
      </w:r>
      <w:r w:rsidRPr="00A2004F">
        <w:rPr>
          <w:rFonts w:hint="cs"/>
          <w:sz w:val="28"/>
          <w:szCs w:val="28"/>
          <w:rtl/>
        </w:rPr>
        <w:t>.</w:t>
      </w:r>
      <w:r w:rsidRPr="00653A56">
        <w:rPr>
          <w:sz w:val="28"/>
          <w:szCs w:val="28"/>
          <w:rtl/>
        </w:rPr>
        <w:t xml:space="preserve"> אמר רבי </w:t>
      </w:r>
      <w:r w:rsidRPr="00A2004F">
        <w:rPr>
          <w:rFonts w:hint="cs"/>
          <w:sz w:val="28"/>
          <w:szCs w:val="28"/>
          <w:rtl/>
        </w:rPr>
        <w:t>א</w:t>
      </w:r>
      <w:r w:rsidRPr="00A2004F">
        <w:rPr>
          <w:sz w:val="28"/>
          <w:szCs w:val="28"/>
          <w:rtl/>
        </w:rPr>
        <w:t>ליעזר</w:t>
      </w:r>
      <w:r w:rsidRPr="00653A56">
        <w:rPr>
          <w:sz w:val="28"/>
          <w:szCs w:val="28"/>
          <w:rtl/>
        </w:rPr>
        <w:t xml:space="preserve"> בי רבי צדוק</w:t>
      </w:r>
      <w:r w:rsidRPr="00A2004F">
        <w:rPr>
          <w:rFonts w:hint="cs"/>
          <w:sz w:val="28"/>
          <w:szCs w:val="28"/>
          <w:rtl/>
        </w:rPr>
        <w:t>.</w:t>
      </w:r>
      <w:r w:rsidRPr="00653A56">
        <w:rPr>
          <w:sz w:val="28"/>
          <w:szCs w:val="28"/>
          <w:rtl/>
        </w:rPr>
        <w:t xml:space="preserve"> מעשה בבת כהן שזינתה</w:t>
      </w:r>
      <w:r w:rsidRPr="00A2004F">
        <w:rPr>
          <w:rFonts w:hint="cs"/>
          <w:sz w:val="28"/>
          <w:szCs w:val="28"/>
          <w:rtl/>
        </w:rPr>
        <w:t>.</w:t>
      </w:r>
      <w:r w:rsidRPr="00653A56">
        <w:rPr>
          <w:sz w:val="28"/>
          <w:szCs w:val="28"/>
          <w:rtl/>
        </w:rPr>
        <w:t xml:space="preserve"> והקיפוה חבילי זמורות ושרפוה</w:t>
      </w:r>
      <w:r w:rsidRPr="00A2004F">
        <w:rPr>
          <w:rFonts w:hint="cs"/>
          <w:sz w:val="28"/>
          <w:szCs w:val="28"/>
          <w:rtl/>
        </w:rPr>
        <w:t>.</w:t>
      </w:r>
      <w:r w:rsidRPr="00653A56">
        <w:rPr>
          <w:sz w:val="28"/>
          <w:szCs w:val="28"/>
          <w:rtl/>
        </w:rPr>
        <w:t xml:space="preserve"> אמרו לו</w:t>
      </w:r>
      <w:r w:rsidRPr="00A2004F">
        <w:rPr>
          <w:rFonts w:hint="cs"/>
          <w:sz w:val="28"/>
          <w:szCs w:val="28"/>
          <w:rtl/>
        </w:rPr>
        <w:t>,</w:t>
      </w:r>
      <w:r w:rsidRPr="00653A56">
        <w:rPr>
          <w:sz w:val="28"/>
          <w:szCs w:val="28"/>
          <w:rtl/>
        </w:rPr>
        <w:t xml:space="preserve"> מפני שלא היה בית דין שבאותה שעה בקי: </w:t>
      </w:r>
    </w:p>
    <w:p w14:paraId="6BA48CFE" w14:textId="52850C10" w:rsidR="00442607" w:rsidRPr="00653A56" w:rsidRDefault="00442607" w:rsidP="00442607">
      <w:pPr>
        <w:bidi/>
        <w:rPr>
          <w:sz w:val="16"/>
          <w:szCs w:val="16"/>
          <w:rtl/>
        </w:rPr>
      </w:pPr>
      <w:r w:rsidRPr="00653A56">
        <w:rPr>
          <w:sz w:val="24"/>
          <w:szCs w:val="24"/>
          <w:rtl/>
        </w:rPr>
        <w:t>גמ'</w:t>
      </w:r>
      <w:r w:rsidRPr="004B7D61">
        <w:rPr>
          <w:rFonts w:hint="cs"/>
          <w:sz w:val="24"/>
          <w:szCs w:val="24"/>
          <w:rtl/>
        </w:rPr>
        <w:t xml:space="preserve">: </w:t>
      </w:r>
      <w:r w:rsidRPr="006B5CEC">
        <w:rPr>
          <w:rFonts w:hint="cs"/>
          <w:b/>
          <w:bCs/>
          <w:sz w:val="24"/>
          <w:szCs w:val="24"/>
          <w:rtl/>
        </w:rPr>
        <w:t xml:space="preserve">תנן, </w:t>
      </w:r>
      <w:r w:rsidRPr="006B5CEC">
        <w:rPr>
          <w:b/>
          <w:bCs/>
          <w:sz w:val="24"/>
          <w:szCs w:val="24"/>
          <w:rtl/>
        </w:rPr>
        <w:t>ונותנין סודרין קשה לתוך הרכה</w:t>
      </w:r>
      <w:r w:rsidRPr="004B7D61">
        <w:rPr>
          <w:rFonts w:hint="cs"/>
          <w:sz w:val="24"/>
          <w:szCs w:val="24"/>
          <w:rtl/>
        </w:rPr>
        <w:t>.</w:t>
      </w:r>
      <w:r w:rsidRPr="00653A56">
        <w:rPr>
          <w:sz w:val="24"/>
          <w:szCs w:val="24"/>
          <w:rtl/>
        </w:rPr>
        <w:t xml:space="preserve"> ויתן קשה בפני עצמו</w:t>
      </w:r>
      <w:r w:rsidRPr="004B7D61">
        <w:rPr>
          <w:rFonts w:hint="cs"/>
          <w:sz w:val="24"/>
          <w:szCs w:val="24"/>
          <w:rtl/>
        </w:rPr>
        <w:t>?</w:t>
      </w:r>
      <w:r w:rsidRPr="004B7D61">
        <w:rPr>
          <w:sz w:val="24"/>
          <w:szCs w:val="24"/>
          <w:rtl/>
        </w:rPr>
        <w:t xml:space="preserve">. </w:t>
      </w:r>
      <w:r w:rsidRPr="006B5CEC">
        <w:rPr>
          <w:b/>
          <w:bCs/>
          <w:sz w:val="24"/>
          <w:szCs w:val="24"/>
          <w:rtl/>
        </w:rPr>
        <w:t>אמר</w:t>
      </w:r>
      <w:r w:rsidRPr="006B5CEC">
        <w:rPr>
          <w:rFonts w:hint="cs"/>
          <w:b/>
          <w:bCs/>
          <w:sz w:val="24"/>
          <w:szCs w:val="24"/>
          <w:rtl/>
        </w:rPr>
        <w:t>י</w:t>
      </w:r>
      <w:r w:rsidRPr="004B7D61">
        <w:rPr>
          <w:rFonts w:hint="cs"/>
          <w:sz w:val="24"/>
          <w:szCs w:val="24"/>
          <w:rtl/>
        </w:rPr>
        <w:t>,</w:t>
      </w:r>
      <w:r w:rsidRPr="00653A56">
        <w:rPr>
          <w:sz w:val="24"/>
          <w:szCs w:val="24"/>
          <w:rtl/>
        </w:rPr>
        <w:t xml:space="preserve"> שלא ימות </w:t>
      </w:r>
      <w:r w:rsidRPr="006B5CEC">
        <w:rPr>
          <w:b/>
          <w:bCs/>
          <w:sz w:val="24"/>
          <w:szCs w:val="24"/>
          <w:rtl/>
        </w:rPr>
        <w:t>בחניקה ולא יקיימו מצות שרפה</w:t>
      </w:r>
      <w:r w:rsidRPr="006B5CEC">
        <w:rPr>
          <w:rFonts w:hint="cs"/>
          <w:b/>
          <w:bCs/>
          <w:sz w:val="24"/>
          <w:szCs w:val="24"/>
          <w:rtl/>
        </w:rPr>
        <w:t>.</w:t>
      </w:r>
      <w:r w:rsidRPr="006B5CEC">
        <w:rPr>
          <w:b/>
          <w:bCs/>
          <w:sz w:val="24"/>
          <w:szCs w:val="24"/>
          <w:rtl/>
        </w:rPr>
        <w:t xml:space="preserve"> </w:t>
      </w:r>
      <w:r w:rsidRPr="006B5CEC">
        <w:rPr>
          <w:rFonts w:hint="cs"/>
          <w:b/>
          <w:bCs/>
          <w:sz w:val="24"/>
          <w:szCs w:val="24"/>
          <w:rtl/>
        </w:rPr>
        <w:t>ו</w:t>
      </w:r>
      <w:r w:rsidRPr="006B5CEC">
        <w:rPr>
          <w:b/>
          <w:bCs/>
          <w:sz w:val="24"/>
          <w:szCs w:val="24"/>
          <w:rtl/>
        </w:rPr>
        <w:t>כן</w:t>
      </w:r>
      <w:r w:rsidRPr="004B7D61">
        <w:rPr>
          <w:sz w:val="24"/>
          <w:szCs w:val="24"/>
          <w:rtl/>
        </w:rPr>
        <w:t xml:space="preserve"> </w:t>
      </w:r>
      <w:r w:rsidRPr="00653A56">
        <w:rPr>
          <w:sz w:val="24"/>
          <w:szCs w:val="24"/>
          <w:rtl/>
        </w:rPr>
        <w:t>מצאנו שבשעה שסתם חזקיהו את מוצא מימי גיחון העליון</w:t>
      </w:r>
      <w:r w:rsidRPr="004B7D61">
        <w:rPr>
          <w:rFonts w:hint="cs"/>
          <w:sz w:val="24"/>
          <w:szCs w:val="24"/>
          <w:rtl/>
        </w:rPr>
        <w:t>,</w:t>
      </w:r>
      <w:r w:rsidRPr="00653A56">
        <w:rPr>
          <w:sz w:val="24"/>
          <w:szCs w:val="24"/>
          <w:rtl/>
        </w:rPr>
        <w:t xml:space="preserve"> במנים דקים סתמן. </w:t>
      </w:r>
      <w:r w:rsidRPr="006B5CEC">
        <w:rPr>
          <w:rFonts w:hint="cs"/>
          <w:b/>
          <w:bCs/>
          <w:sz w:val="24"/>
          <w:szCs w:val="24"/>
          <w:rtl/>
        </w:rPr>
        <w:t xml:space="preserve">תנן, </w:t>
      </w:r>
      <w:r w:rsidRPr="006B5CEC">
        <w:rPr>
          <w:b/>
          <w:bCs/>
          <w:sz w:val="24"/>
          <w:szCs w:val="24"/>
          <w:rtl/>
        </w:rPr>
        <w:t>ומדליק את הפתילה וזורקה לתוך פיו</w:t>
      </w:r>
      <w:r>
        <w:rPr>
          <w:rFonts w:hint="cs"/>
          <w:sz w:val="24"/>
          <w:szCs w:val="24"/>
          <w:rtl/>
        </w:rPr>
        <w:t>.</w:t>
      </w:r>
      <w:r w:rsidRPr="004B7D61">
        <w:rPr>
          <w:sz w:val="24"/>
          <w:szCs w:val="24"/>
          <w:rtl/>
        </w:rPr>
        <w:t xml:space="preserve"> </w:t>
      </w:r>
      <w:r w:rsidR="000D5961" w:rsidRPr="000D5961">
        <w:rPr>
          <w:rFonts w:hint="cs"/>
          <w:b/>
          <w:bCs/>
          <w:sz w:val="24"/>
          <w:szCs w:val="24"/>
          <w:rtl/>
        </w:rPr>
        <w:t>אמר</w:t>
      </w:r>
      <w:r w:rsidR="000D5961">
        <w:rPr>
          <w:rFonts w:hint="cs"/>
          <w:sz w:val="24"/>
          <w:szCs w:val="24"/>
          <w:rtl/>
        </w:rPr>
        <w:t xml:space="preserve"> </w:t>
      </w:r>
      <w:r w:rsidRPr="00653A56">
        <w:rPr>
          <w:sz w:val="24"/>
          <w:szCs w:val="24"/>
          <w:rtl/>
        </w:rPr>
        <w:t>ר' קריספא בשם רבי יוחנן בפתילה של בעץ היא מתניתא. מהו בפתילה של בעץ</w:t>
      </w:r>
      <w:r w:rsidRPr="004B7D61">
        <w:rPr>
          <w:rFonts w:hint="cs"/>
          <w:sz w:val="24"/>
          <w:szCs w:val="24"/>
          <w:rtl/>
        </w:rPr>
        <w:t>?</w:t>
      </w:r>
      <w:r w:rsidRPr="00653A56">
        <w:rPr>
          <w:sz w:val="24"/>
          <w:szCs w:val="24"/>
          <w:rtl/>
        </w:rPr>
        <w:t xml:space="preserve"> רבנין דקיסרין אמרין</w:t>
      </w:r>
      <w:r w:rsidRPr="004B7D61">
        <w:rPr>
          <w:rFonts w:hint="cs"/>
          <w:sz w:val="24"/>
          <w:szCs w:val="24"/>
          <w:rtl/>
        </w:rPr>
        <w:t>,</w:t>
      </w:r>
      <w:r w:rsidRPr="00653A56">
        <w:rPr>
          <w:sz w:val="24"/>
          <w:szCs w:val="24"/>
          <w:rtl/>
        </w:rPr>
        <w:t xml:space="preserve"> אבר וקסטיטיריון </w:t>
      </w:r>
      <w:r w:rsidRPr="00094AD1">
        <w:rPr>
          <w:rFonts w:hint="cs"/>
          <w:sz w:val="16"/>
          <w:szCs w:val="16"/>
          <w:rtl/>
        </w:rPr>
        <w:t>בדיל</w:t>
      </w:r>
      <w:r w:rsidRPr="004B7D61">
        <w:rPr>
          <w:sz w:val="24"/>
          <w:szCs w:val="24"/>
          <w:rtl/>
        </w:rPr>
        <w:t xml:space="preserve"> </w:t>
      </w:r>
      <w:r w:rsidRPr="00653A56">
        <w:rPr>
          <w:sz w:val="24"/>
          <w:szCs w:val="24"/>
          <w:rtl/>
        </w:rPr>
        <w:t>מעורבין. אמר רבי יוסי בי רבי בון</w:t>
      </w:r>
      <w:r w:rsidRPr="004B7D61">
        <w:rPr>
          <w:rFonts w:hint="cs"/>
          <w:sz w:val="24"/>
          <w:szCs w:val="24"/>
          <w:rtl/>
        </w:rPr>
        <w:t>.</w:t>
      </w:r>
      <w:r w:rsidRPr="00653A56">
        <w:rPr>
          <w:sz w:val="24"/>
          <w:szCs w:val="24"/>
          <w:rtl/>
        </w:rPr>
        <w:t xml:space="preserve"> אתיא כמאן </w:t>
      </w:r>
      <w:r w:rsidRPr="006B5CEC">
        <w:rPr>
          <w:b/>
          <w:bCs/>
          <w:sz w:val="24"/>
          <w:szCs w:val="24"/>
          <w:rtl/>
        </w:rPr>
        <w:t>ד</w:t>
      </w:r>
      <w:r w:rsidRPr="006B5CEC">
        <w:rPr>
          <w:rFonts w:hint="cs"/>
          <w:b/>
          <w:bCs/>
          <w:sz w:val="24"/>
          <w:szCs w:val="24"/>
          <w:rtl/>
        </w:rPr>
        <w:t>א</w:t>
      </w:r>
      <w:r w:rsidRPr="006B5CEC">
        <w:rPr>
          <w:b/>
          <w:bCs/>
          <w:sz w:val="24"/>
          <w:szCs w:val="24"/>
          <w:rtl/>
        </w:rPr>
        <w:t>מר</w:t>
      </w:r>
      <w:r w:rsidRPr="00653A56">
        <w:rPr>
          <w:sz w:val="24"/>
          <w:szCs w:val="24"/>
          <w:rtl/>
        </w:rPr>
        <w:t xml:space="preserve"> מדליק את הפתילה וזורקה לתוך פיו</w:t>
      </w:r>
      <w:r w:rsidRPr="004B7D61">
        <w:rPr>
          <w:rFonts w:hint="cs"/>
          <w:sz w:val="24"/>
          <w:szCs w:val="24"/>
          <w:rtl/>
        </w:rPr>
        <w:t>.</w:t>
      </w:r>
      <w:r w:rsidRPr="00653A56">
        <w:rPr>
          <w:sz w:val="24"/>
          <w:szCs w:val="24"/>
          <w:rtl/>
        </w:rPr>
        <w:t xml:space="preserve"> ברם כמאן </w:t>
      </w:r>
      <w:r w:rsidRPr="006B5CEC">
        <w:rPr>
          <w:b/>
          <w:bCs/>
          <w:sz w:val="24"/>
          <w:szCs w:val="24"/>
          <w:rtl/>
        </w:rPr>
        <w:t>ד</w:t>
      </w:r>
      <w:r w:rsidRPr="006B5CEC">
        <w:rPr>
          <w:rFonts w:hint="cs"/>
          <w:b/>
          <w:bCs/>
          <w:sz w:val="24"/>
          <w:szCs w:val="24"/>
          <w:rtl/>
        </w:rPr>
        <w:t>א</w:t>
      </w:r>
      <w:r w:rsidRPr="006B5CEC">
        <w:rPr>
          <w:b/>
          <w:bCs/>
          <w:sz w:val="24"/>
          <w:szCs w:val="24"/>
          <w:rtl/>
        </w:rPr>
        <w:t>מר</w:t>
      </w:r>
      <w:r w:rsidRPr="00653A56">
        <w:rPr>
          <w:sz w:val="24"/>
          <w:szCs w:val="24"/>
          <w:rtl/>
        </w:rPr>
        <w:t xml:space="preserve"> יורדת לתוך מעיו וחומרת את בני מעיו</w:t>
      </w:r>
      <w:r w:rsidRPr="004B7D61">
        <w:rPr>
          <w:rFonts w:hint="cs"/>
          <w:sz w:val="24"/>
          <w:szCs w:val="24"/>
          <w:rtl/>
        </w:rPr>
        <w:t>,</w:t>
      </w:r>
      <w:r w:rsidRPr="00653A56">
        <w:rPr>
          <w:sz w:val="24"/>
          <w:szCs w:val="24"/>
          <w:rtl/>
        </w:rPr>
        <w:t xml:space="preserve"> בפתילה של נפט היא מתניתא</w:t>
      </w:r>
      <w:r w:rsidRPr="004B7D61">
        <w:rPr>
          <w:rFonts w:hint="cs"/>
          <w:sz w:val="24"/>
          <w:szCs w:val="24"/>
          <w:rtl/>
        </w:rPr>
        <w:t xml:space="preserve">, </w:t>
      </w:r>
      <w:r w:rsidRPr="006B5CEC">
        <w:rPr>
          <w:rFonts w:hint="cs"/>
          <w:b/>
          <w:bCs/>
          <w:sz w:val="24"/>
          <w:szCs w:val="24"/>
          <w:rtl/>
        </w:rPr>
        <w:t>דבעץ ואבר מתקשים מיד</w:t>
      </w:r>
      <w:r w:rsidRPr="006B5CEC">
        <w:rPr>
          <w:b/>
          <w:bCs/>
          <w:sz w:val="24"/>
          <w:szCs w:val="24"/>
          <w:rtl/>
        </w:rPr>
        <w:t>.</w:t>
      </w:r>
      <w:r w:rsidRPr="00653A56">
        <w:rPr>
          <w:sz w:val="24"/>
          <w:szCs w:val="24"/>
          <w:rtl/>
        </w:rPr>
        <w:t xml:space="preserve"> תני [דף לא עמוד ב] קודם לארבעים שנה עד שלא חרב בית המקדש ניטלו דיני נפשות מישראל. בימי רבי שמעון בן יוחי ניטלו דיני ממונות מישראל</w:t>
      </w:r>
      <w:r w:rsidRPr="004B7D61">
        <w:rPr>
          <w:rFonts w:hint="cs"/>
          <w:sz w:val="24"/>
          <w:szCs w:val="24"/>
          <w:rtl/>
        </w:rPr>
        <w:t>.</w:t>
      </w:r>
      <w:r w:rsidRPr="00653A56">
        <w:rPr>
          <w:sz w:val="24"/>
          <w:szCs w:val="24"/>
          <w:rtl/>
        </w:rPr>
        <w:t xml:space="preserve"> אמר רבי שמעון בן יוחי </w:t>
      </w:r>
      <w:r w:rsidRPr="004B7D61">
        <w:rPr>
          <w:rFonts w:hint="cs"/>
          <w:sz w:val="24"/>
          <w:szCs w:val="24"/>
          <w:rtl/>
        </w:rPr>
        <w:t>.</w:t>
      </w:r>
      <w:r w:rsidRPr="00653A56">
        <w:rPr>
          <w:sz w:val="24"/>
          <w:szCs w:val="24"/>
          <w:rtl/>
        </w:rPr>
        <w:t>בריך רחמנא</w:t>
      </w:r>
      <w:r w:rsidRPr="004B7D61">
        <w:rPr>
          <w:rFonts w:hint="cs"/>
          <w:sz w:val="24"/>
          <w:szCs w:val="24"/>
          <w:rtl/>
        </w:rPr>
        <w:t>.</w:t>
      </w:r>
      <w:r w:rsidRPr="004B7D61">
        <w:rPr>
          <w:sz w:val="24"/>
          <w:szCs w:val="24"/>
          <w:rtl/>
        </w:rPr>
        <w:t xml:space="preserve"> </w:t>
      </w:r>
      <w:r w:rsidRPr="006B5CEC">
        <w:rPr>
          <w:b/>
          <w:bCs/>
          <w:sz w:val="24"/>
          <w:szCs w:val="24"/>
          <w:rtl/>
        </w:rPr>
        <w:t>דלי</w:t>
      </w:r>
      <w:r w:rsidRPr="006B5CEC">
        <w:rPr>
          <w:rFonts w:hint="cs"/>
          <w:b/>
          <w:bCs/>
          <w:sz w:val="24"/>
          <w:szCs w:val="24"/>
          <w:rtl/>
        </w:rPr>
        <w:t>ת</w:t>
      </w:r>
      <w:r w:rsidRPr="006B5CEC">
        <w:rPr>
          <w:b/>
          <w:bCs/>
          <w:sz w:val="24"/>
          <w:szCs w:val="24"/>
          <w:rtl/>
        </w:rPr>
        <w:t xml:space="preserve"> </w:t>
      </w:r>
      <w:r w:rsidRPr="006B5CEC">
        <w:rPr>
          <w:rFonts w:hint="cs"/>
          <w:b/>
          <w:bCs/>
          <w:sz w:val="24"/>
          <w:szCs w:val="24"/>
          <w:rtl/>
        </w:rPr>
        <w:t>א</w:t>
      </w:r>
      <w:r w:rsidRPr="006B5CEC">
        <w:rPr>
          <w:b/>
          <w:bCs/>
          <w:sz w:val="24"/>
          <w:szCs w:val="24"/>
          <w:rtl/>
        </w:rPr>
        <w:t>נא</w:t>
      </w:r>
      <w:r w:rsidRPr="00653A56">
        <w:rPr>
          <w:sz w:val="24"/>
          <w:szCs w:val="24"/>
          <w:rtl/>
        </w:rPr>
        <w:t xml:space="preserve"> חכים מידון. </w:t>
      </w:r>
      <w:r w:rsidRPr="006B5CEC">
        <w:rPr>
          <w:rFonts w:hint="cs"/>
          <w:b/>
          <w:bCs/>
          <w:sz w:val="24"/>
          <w:szCs w:val="24"/>
          <w:rtl/>
        </w:rPr>
        <w:t>תנן</w:t>
      </w:r>
      <w:r w:rsidRPr="004B7D61">
        <w:rPr>
          <w:rFonts w:hint="cs"/>
          <w:sz w:val="24"/>
          <w:szCs w:val="24"/>
          <w:rtl/>
        </w:rPr>
        <w:t xml:space="preserve">, </w:t>
      </w:r>
      <w:r w:rsidRPr="00653A56">
        <w:rPr>
          <w:sz w:val="24"/>
          <w:szCs w:val="24"/>
          <w:rtl/>
        </w:rPr>
        <w:t xml:space="preserve">אמר רבי </w:t>
      </w:r>
      <w:r w:rsidRPr="006B5CEC">
        <w:rPr>
          <w:rFonts w:hint="cs"/>
          <w:b/>
          <w:bCs/>
          <w:sz w:val="24"/>
          <w:szCs w:val="24"/>
          <w:rtl/>
        </w:rPr>
        <w:t>א</w:t>
      </w:r>
      <w:r w:rsidRPr="006B5CEC">
        <w:rPr>
          <w:b/>
          <w:bCs/>
          <w:sz w:val="24"/>
          <w:szCs w:val="24"/>
          <w:rtl/>
        </w:rPr>
        <w:t>ליעזר</w:t>
      </w:r>
      <w:r w:rsidRPr="00653A56">
        <w:rPr>
          <w:sz w:val="24"/>
          <w:szCs w:val="24"/>
          <w:rtl/>
        </w:rPr>
        <w:t xml:space="preserve"> בי </w:t>
      </w:r>
      <w:r w:rsidRPr="006B5CEC">
        <w:rPr>
          <w:b/>
          <w:bCs/>
          <w:sz w:val="24"/>
          <w:szCs w:val="24"/>
          <w:rtl/>
        </w:rPr>
        <w:t>רבי</w:t>
      </w:r>
      <w:r w:rsidRPr="00653A56">
        <w:rPr>
          <w:sz w:val="24"/>
          <w:szCs w:val="24"/>
          <w:rtl/>
        </w:rPr>
        <w:t xml:space="preserve"> צדוק</w:t>
      </w:r>
      <w:r w:rsidRPr="004B7D61">
        <w:rPr>
          <w:rFonts w:hint="cs"/>
          <w:sz w:val="24"/>
          <w:szCs w:val="24"/>
          <w:rtl/>
        </w:rPr>
        <w:t>.</w:t>
      </w:r>
      <w:r w:rsidRPr="004B7D61">
        <w:rPr>
          <w:sz w:val="24"/>
          <w:szCs w:val="24"/>
          <w:rtl/>
        </w:rPr>
        <w:t xml:space="preserve"> </w:t>
      </w:r>
      <w:r w:rsidRPr="006B5CEC">
        <w:rPr>
          <w:b/>
          <w:bCs/>
          <w:sz w:val="24"/>
          <w:szCs w:val="24"/>
          <w:rtl/>
        </w:rPr>
        <w:t>מעשה בבת כהן שזינתה</w:t>
      </w:r>
      <w:r w:rsidRPr="006B5CEC">
        <w:rPr>
          <w:rFonts w:hint="cs"/>
          <w:b/>
          <w:bCs/>
          <w:sz w:val="24"/>
          <w:szCs w:val="24"/>
          <w:rtl/>
        </w:rPr>
        <w:t>.</w:t>
      </w:r>
      <w:r w:rsidRPr="006B5CEC">
        <w:rPr>
          <w:b/>
          <w:bCs/>
          <w:sz w:val="24"/>
          <w:szCs w:val="24"/>
          <w:rtl/>
        </w:rPr>
        <w:t xml:space="preserve"> והקיפוה חבילי זמורות ושרפוה</w:t>
      </w:r>
      <w:r w:rsidRPr="006B5CEC">
        <w:rPr>
          <w:rFonts w:hint="cs"/>
          <w:b/>
          <w:bCs/>
          <w:sz w:val="24"/>
          <w:szCs w:val="24"/>
          <w:rtl/>
        </w:rPr>
        <w:t>.</w:t>
      </w:r>
      <w:r w:rsidRPr="006B5CEC">
        <w:rPr>
          <w:b/>
          <w:bCs/>
          <w:sz w:val="24"/>
          <w:szCs w:val="24"/>
          <w:rtl/>
        </w:rPr>
        <w:t xml:space="preserve"> אמרו לו</w:t>
      </w:r>
      <w:r w:rsidRPr="006B5CEC">
        <w:rPr>
          <w:rFonts w:hint="cs"/>
          <w:b/>
          <w:bCs/>
          <w:sz w:val="24"/>
          <w:szCs w:val="24"/>
          <w:rtl/>
        </w:rPr>
        <w:t>,</w:t>
      </w:r>
      <w:r w:rsidRPr="006B5CEC">
        <w:rPr>
          <w:b/>
          <w:bCs/>
          <w:sz w:val="24"/>
          <w:szCs w:val="24"/>
          <w:rtl/>
        </w:rPr>
        <w:t xml:space="preserve"> מפני שלא היה בית דין שבאותה שעה בקי</w:t>
      </w:r>
      <w:r w:rsidRPr="006B5CEC">
        <w:rPr>
          <w:rFonts w:hint="cs"/>
          <w:b/>
          <w:bCs/>
          <w:sz w:val="24"/>
          <w:szCs w:val="24"/>
          <w:rtl/>
        </w:rPr>
        <w:t>.</w:t>
      </w:r>
      <w:r w:rsidRPr="006B5CEC">
        <w:rPr>
          <w:b/>
          <w:bCs/>
          <w:sz w:val="24"/>
          <w:szCs w:val="24"/>
          <w:rtl/>
        </w:rPr>
        <w:t xml:space="preserve"> </w:t>
      </w:r>
      <w:r w:rsidRPr="006B5CEC">
        <w:rPr>
          <w:rFonts w:hint="cs"/>
          <w:b/>
          <w:bCs/>
          <w:sz w:val="24"/>
          <w:szCs w:val="24"/>
          <w:rtl/>
        </w:rPr>
        <w:t xml:space="preserve">והתני, </w:t>
      </w:r>
      <w:r w:rsidRPr="006B5CEC">
        <w:rPr>
          <w:b/>
          <w:bCs/>
          <w:sz w:val="24"/>
          <w:szCs w:val="24"/>
          <w:rtl/>
        </w:rPr>
        <w:t xml:space="preserve">אמר רבי </w:t>
      </w:r>
      <w:r w:rsidRPr="006B5CEC">
        <w:rPr>
          <w:rFonts w:hint="cs"/>
          <w:b/>
          <w:bCs/>
          <w:sz w:val="24"/>
          <w:szCs w:val="24"/>
          <w:rtl/>
        </w:rPr>
        <w:t>א</w:t>
      </w:r>
      <w:r w:rsidRPr="006B5CEC">
        <w:rPr>
          <w:b/>
          <w:bCs/>
          <w:sz w:val="24"/>
          <w:szCs w:val="24"/>
          <w:rtl/>
        </w:rPr>
        <w:t>לעזר בי ר' צדוק</w:t>
      </w:r>
      <w:r w:rsidRPr="006B5CEC">
        <w:rPr>
          <w:rFonts w:hint="cs"/>
          <w:b/>
          <w:bCs/>
          <w:sz w:val="24"/>
          <w:szCs w:val="24"/>
          <w:rtl/>
        </w:rPr>
        <w:t>.</w:t>
      </w:r>
      <w:r w:rsidRPr="00653A56">
        <w:rPr>
          <w:sz w:val="24"/>
          <w:szCs w:val="24"/>
          <w:rtl/>
        </w:rPr>
        <w:t xml:space="preserve"> תינוק הייתי ורוכב על כתיפו דאבא</w:t>
      </w:r>
      <w:r w:rsidRPr="004B7D61">
        <w:rPr>
          <w:rFonts w:hint="cs"/>
          <w:sz w:val="24"/>
          <w:szCs w:val="24"/>
          <w:rtl/>
        </w:rPr>
        <w:t>.</w:t>
      </w:r>
      <w:r w:rsidRPr="00653A56">
        <w:rPr>
          <w:sz w:val="24"/>
          <w:szCs w:val="24"/>
          <w:rtl/>
        </w:rPr>
        <w:t xml:space="preserve"> וראיתי בת כהן שזינת והקיפוה חבילי זמורות ושרפוה. אמרו לו</w:t>
      </w:r>
      <w:r w:rsidRPr="004B7D61">
        <w:rPr>
          <w:rFonts w:hint="cs"/>
          <w:sz w:val="24"/>
          <w:szCs w:val="24"/>
          <w:rtl/>
        </w:rPr>
        <w:t>.</w:t>
      </w:r>
      <w:r w:rsidRPr="00653A56">
        <w:rPr>
          <w:sz w:val="24"/>
          <w:szCs w:val="24"/>
          <w:rtl/>
        </w:rPr>
        <w:t xml:space="preserve"> תינוק היית ואין עדות לתינוק. </w:t>
      </w:r>
      <w:r w:rsidRPr="006B5CEC">
        <w:rPr>
          <w:rFonts w:hint="cs"/>
          <w:b/>
          <w:bCs/>
          <w:sz w:val="24"/>
          <w:szCs w:val="24"/>
          <w:rtl/>
        </w:rPr>
        <w:t>מכאן ש</w:t>
      </w:r>
      <w:r w:rsidRPr="006B5CEC">
        <w:rPr>
          <w:b/>
          <w:bCs/>
          <w:sz w:val="24"/>
          <w:szCs w:val="24"/>
          <w:rtl/>
        </w:rPr>
        <w:t xml:space="preserve">רבי </w:t>
      </w:r>
      <w:r w:rsidRPr="006B5CEC">
        <w:rPr>
          <w:rFonts w:hint="cs"/>
          <w:b/>
          <w:bCs/>
          <w:sz w:val="24"/>
          <w:szCs w:val="24"/>
          <w:rtl/>
        </w:rPr>
        <w:t>א</w:t>
      </w:r>
      <w:r w:rsidRPr="006B5CEC">
        <w:rPr>
          <w:b/>
          <w:bCs/>
          <w:sz w:val="24"/>
          <w:szCs w:val="24"/>
          <w:rtl/>
        </w:rPr>
        <w:t>לעזר בי ר' צדוק</w:t>
      </w:r>
      <w:r w:rsidRPr="006B5CEC">
        <w:rPr>
          <w:rFonts w:hint="cs"/>
          <w:b/>
          <w:bCs/>
          <w:sz w:val="24"/>
          <w:szCs w:val="24"/>
          <w:rtl/>
        </w:rPr>
        <w:t xml:space="preserve"> האריך ימים הרבה ד</w:t>
      </w:r>
      <w:r w:rsidRPr="006B5CEC">
        <w:rPr>
          <w:b/>
          <w:bCs/>
          <w:sz w:val="24"/>
          <w:szCs w:val="24"/>
          <w:rtl/>
        </w:rPr>
        <w:t>כד</w:t>
      </w:r>
      <w:r w:rsidRPr="00653A56">
        <w:rPr>
          <w:sz w:val="24"/>
          <w:szCs w:val="24"/>
          <w:rtl/>
        </w:rPr>
        <w:t xml:space="preserve"> חמא דא מילתא לא היה פחות מבן עשר שנין</w:t>
      </w:r>
      <w:r>
        <w:rPr>
          <w:rFonts w:hint="cs"/>
          <w:sz w:val="24"/>
          <w:szCs w:val="24"/>
          <w:rtl/>
        </w:rPr>
        <w:t xml:space="preserve"> </w:t>
      </w:r>
      <w:r w:rsidRPr="006B5CEC">
        <w:rPr>
          <w:rFonts w:hint="cs"/>
          <w:b/>
          <w:bCs/>
          <w:sz w:val="24"/>
          <w:szCs w:val="24"/>
          <w:rtl/>
        </w:rPr>
        <w:t>וזה היה לפחות ארבעים שנה קדם החרבן</w:t>
      </w:r>
      <w:r w:rsidRPr="006B5CEC">
        <w:rPr>
          <w:b/>
          <w:bCs/>
          <w:sz w:val="24"/>
          <w:szCs w:val="24"/>
          <w:rtl/>
        </w:rPr>
        <w:t>.</w:t>
      </w:r>
      <w:r w:rsidRPr="00653A56">
        <w:rPr>
          <w:sz w:val="24"/>
          <w:szCs w:val="24"/>
          <w:rtl/>
        </w:rPr>
        <w:t xml:space="preserve"> כד היה מהלך עם </w:t>
      </w:r>
      <w:r w:rsidRPr="006B5CEC">
        <w:rPr>
          <w:b/>
          <w:bCs/>
          <w:sz w:val="24"/>
          <w:szCs w:val="24"/>
          <w:rtl/>
        </w:rPr>
        <w:t>רב</w:t>
      </w:r>
      <w:r w:rsidRPr="006B5CEC">
        <w:rPr>
          <w:rFonts w:hint="cs"/>
          <w:b/>
          <w:bCs/>
          <w:sz w:val="24"/>
          <w:szCs w:val="24"/>
          <w:rtl/>
        </w:rPr>
        <w:t>י</w:t>
      </w:r>
      <w:r w:rsidRPr="00653A56">
        <w:rPr>
          <w:sz w:val="24"/>
          <w:szCs w:val="24"/>
          <w:rtl/>
        </w:rPr>
        <w:t xml:space="preserve"> לא הוה פחות מן תלתין שנין</w:t>
      </w:r>
      <w:r w:rsidRPr="004B7D61">
        <w:rPr>
          <w:rFonts w:hint="cs"/>
          <w:sz w:val="24"/>
          <w:szCs w:val="24"/>
          <w:rtl/>
        </w:rPr>
        <w:t>.</w:t>
      </w:r>
      <w:r w:rsidRPr="00653A56">
        <w:rPr>
          <w:sz w:val="24"/>
          <w:szCs w:val="24"/>
          <w:rtl/>
        </w:rPr>
        <w:t xml:space="preserve"> דלית אורחא דגברא רבא מהלך עם בר נש</w:t>
      </w:r>
      <w:r w:rsidRPr="004B7D61">
        <w:rPr>
          <w:rFonts w:hint="cs"/>
          <w:sz w:val="24"/>
          <w:szCs w:val="24"/>
          <w:rtl/>
        </w:rPr>
        <w:t>,</w:t>
      </w:r>
      <w:r w:rsidRPr="00653A56">
        <w:rPr>
          <w:sz w:val="24"/>
          <w:szCs w:val="24"/>
          <w:rtl/>
        </w:rPr>
        <w:t xml:space="preserve"> פחות מתלתין שנין. ותני כן</w:t>
      </w:r>
      <w:r w:rsidRPr="004B7D61">
        <w:rPr>
          <w:rFonts w:hint="cs"/>
          <w:sz w:val="24"/>
          <w:szCs w:val="24"/>
          <w:rtl/>
        </w:rPr>
        <w:t>.</w:t>
      </w:r>
      <w:r w:rsidRPr="00653A56">
        <w:rPr>
          <w:sz w:val="24"/>
          <w:szCs w:val="24"/>
          <w:rtl/>
        </w:rPr>
        <w:t xml:space="preserve"> אמר רבי</w:t>
      </w:r>
      <w:r w:rsidRPr="004B7D61">
        <w:rPr>
          <w:rFonts w:hint="cs"/>
          <w:sz w:val="24"/>
          <w:szCs w:val="24"/>
          <w:rtl/>
        </w:rPr>
        <w:t>.</w:t>
      </w:r>
      <w:r w:rsidRPr="00653A56">
        <w:rPr>
          <w:sz w:val="24"/>
          <w:szCs w:val="24"/>
          <w:rtl/>
        </w:rPr>
        <w:t xml:space="preserve"> מעשה שהייתי </w:t>
      </w:r>
      <w:r w:rsidRPr="006B5CEC">
        <w:rPr>
          <w:b/>
          <w:bCs/>
          <w:sz w:val="24"/>
          <w:szCs w:val="24"/>
          <w:rtl/>
        </w:rPr>
        <w:t>בא</w:t>
      </w:r>
      <w:r w:rsidRPr="004B7D61">
        <w:rPr>
          <w:sz w:val="24"/>
          <w:szCs w:val="24"/>
          <w:rtl/>
        </w:rPr>
        <w:t xml:space="preserve"> </w:t>
      </w:r>
      <w:r w:rsidRPr="00653A56">
        <w:rPr>
          <w:sz w:val="24"/>
          <w:szCs w:val="24"/>
          <w:rtl/>
        </w:rPr>
        <w:t xml:space="preserve">אני ור' </w:t>
      </w:r>
      <w:r w:rsidRPr="006B5CEC">
        <w:rPr>
          <w:rFonts w:hint="cs"/>
          <w:b/>
          <w:bCs/>
          <w:sz w:val="24"/>
          <w:szCs w:val="24"/>
          <w:rtl/>
        </w:rPr>
        <w:t>א</w:t>
      </w:r>
      <w:r w:rsidRPr="006B5CEC">
        <w:rPr>
          <w:b/>
          <w:bCs/>
          <w:sz w:val="24"/>
          <w:szCs w:val="24"/>
          <w:rtl/>
        </w:rPr>
        <w:t>לעזר</w:t>
      </w:r>
      <w:r w:rsidRPr="00653A56">
        <w:rPr>
          <w:sz w:val="24"/>
          <w:szCs w:val="24"/>
          <w:rtl/>
        </w:rPr>
        <w:t xml:space="preserve"> בי ר' צדוק מבית שיריון</w:t>
      </w:r>
      <w:r w:rsidRPr="004B7D61">
        <w:rPr>
          <w:rFonts w:hint="cs"/>
          <w:sz w:val="24"/>
          <w:szCs w:val="24"/>
          <w:rtl/>
        </w:rPr>
        <w:t>,</w:t>
      </w:r>
      <w:r w:rsidRPr="00653A56">
        <w:rPr>
          <w:sz w:val="24"/>
          <w:szCs w:val="24"/>
          <w:rtl/>
        </w:rPr>
        <w:t xml:space="preserve"> ואכלנו תאנים וענבים עראי חוץ לסוכה:</w:t>
      </w:r>
      <w:r>
        <w:rPr>
          <w:rFonts w:hint="cs"/>
          <w:sz w:val="24"/>
          <w:szCs w:val="24"/>
          <w:rtl/>
        </w:rPr>
        <w:t xml:space="preserve"> </w:t>
      </w:r>
      <w:r w:rsidRPr="00A2004F">
        <w:rPr>
          <w:rFonts w:hint="cs"/>
          <w:sz w:val="16"/>
          <w:szCs w:val="16"/>
          <w:rtl/>
        </w:rPr>
        <w:t xml:space="preserve">ורבי נולד בערך שישים שנה אחר החרבן במרד בר כוכבה. כך שר"א ברבי צדוק היה בסיבות מאה וארבעים </w:t>
      </w:r>
    </w:p>
    <w:p w14:paraId="005B46F5" w14:textId="77777777" w:rsidR="00442607" w:rsidRPr="004B7D61" w:rsidRDefault="00442607" w:rsidP="00442607">
      <w:pPr>
        <w:bidi/>
        <w:rPr>
          <w:sz w:val="24"/>
          <w:szCs w:val="24"/>
        </w:rPr>
      </w:pPr>
      <w:r w:rsidRPr="004B7D61">
        <w:rPr>
          <w:sz w:val="24"/>
          <w:szCs w:val="24"/>
          <w:rtl/>
        </w:rPr>
        <w:t xml:space="preserve">תלמוד ירושלמי (וילנא) מסכת סנהדרין </w:t>
      </w:r>
    </w:p>
    <w:p w14:paraId="48BDCFDD" w14:textId="77777777" w:rsidR="00442607" w:rsidRPr="00653A56" w:rsidRDefault="00442607" w:rsidP="00442607">
      <w:pPr>
        <w:bidi/>
        <w:rPr>
          <w:sz w:val="28"/>
        </w:rPr>
      </w:pPr>
      <w:r w:rsidRPr="00A2004F">
        <w:rPr>
          <w:sz w:val="28"/>
          <w:szCs w:val="28"/>
          <w:rtl/>
        </w:rPr>
        <w:t xml:space="preserve">פרק ז </w:t>
      </w:r>
      <w:r w:rsidRPr="00653A56">
        <w:rPr>
          <w:sz w:val="28"/>
          <w:szCs w:val="28"/>
          <w:rtl/>
        </w:rPr>
        <w:t>הלכה ג</w:t>
      </w:r>
    </w:p>
    <w:p w14:paraId="34DC273B" w14:textId="77777777" w:rsidR="00442607" w:rsidRPr="00A2004F" w:rsidRDefault="00442607" w:rsidP="00442607">
      <w:pPr>
        <w:bidi/>
        <w:rPr>
          <w:sz w:val="28"/>
          <w:szCs w:val="28"/>
        </w:rPr>
      </w:pPr>
      <w:r w:rsidRPr="00653A56">
        <w:rPr>
          <w:sz w:val="28"/>
          <w:szCs w:val="28"/>
          <w:rtl/>
        </w:rPr>
        <w:t>מתני'</w:t>
      </w:r>
      <w:r w:rsidRPr="00A2004F">
        <w:rPr>
          <w:rFonts w:hint="cs"/>
          <w:sz w:val="28"/>
          <w:szCs w:val="28"/>
          <w:rtl/>
        </w:rPr>
        <w:t>:</w:t>
      </w:r>
      <w:r w:rsidRPr="00653A56">
        <w:rPr>
          <w:sz w:val="28"/>
          <w:szCs w:val="28"/>
          <w:rtl/>
        </w:rPr>
        <w:t xml:space="preserve"> מצות הנהרגין</w:t>
      </w:r>
      <w:r w:rsidRPr="00A2004F">
        <w:rPr>
          <w:rFonts w:hint="cs"/>
          <w:sz w:val="28"/>
          <w:szCs w:val="28"/>
          <w:rtl/>
        </w:rPr>
        <w:t>.</w:t>
      </w:r>
      <w:r w:rsidRPr="00653A56">
        <w:rPr>
          <w:sz w:val="28"/>
          <w:szCs w:val="28"/>
          <w:rtl/>
        </w:rPr>
        <w:t xml:space="preserve"> היו מתיזין את ראשו בסייף</w:t>
      </w:r>
      <w:r w:rsidRPr="00A2004F">
        <w:rPr>
          <w:rFonts w:hint="cs"/>
          <w:sz w:val="28"/>
          <w:szCs w:val="28"/>
          <w:rtl/>
        </w:rPr>
        <w:t>,</w:t>
      </w:r>
      <w:r w:rsidRPr="00653A56">
        <w:rPr>
          <w:sz w:val="28"/>
          <w:szCs w:val="28"/>
          <w:rtl/>
        </w:rPr>
        <w:t xml:space="preserve"> כדרך שהמלכות עושה</w:t>
      </w:r>
      <w:r w:rsidRPr="00A2004F">
        <w:rPr>
          <w:rFonts w:hint="cs"/>
          <w:sz w:val="28"/>
          <w:szCs w:val="28"/>
          <w:rtl/>
        </w:rPr>
        <w:t>.</w:t>
      </w:r>
      <w:r w:rsidRPr="00653A56">
        <w:rPr>
          <w:sz w:val="28"/>
          <w:szCs w:val="28"/>
          <w:rtl/>
        </w:rPr>
        <w:t xml:space="preserve"> רבי יהודה אומר</w:t>
      </w:r>
      <w:r w:rsidRPr="00A2004F">
        <w:rPr>
          <w:rFonts w:hint="cs"/>
          <w:sz w:val="28"/>
          <w:szCs w:val="28"/>
          <w:rtl/>
        </w:rPr>
        <w:t>,</w:t>
      </w:r>
      <w:r w:rsidRPr="00653A56">
        <w:rPr>
          <w:sz w:val="28"/>
          <w:szCs w:val="28"/>
          <w:rtl/>
        </w:rPr>
        <w:t xml:space="preserve"> ניוול הוא זה</w:t>
      </w:r>
      <w:r w:rsidRPr="00A2004F">
        <w:rPr>
          <w:rFonts w:hint="cs"/>
          <w:sz w:val="28"/>
          <w:szCs w:val="28"/>
          <w:rtl/>
        </w:rPr>
        <w:t>.</w:t>
      </w:r>
      <w:r w:rsidRPr="00653A56">
        <w:rPr>
          <w:sz w:val="28"/>
          <w:szCs w:val="28"/>
          <w:rtl/>
        </w:rPr>
        <w:t xml:space="preserve"> אלא מניח את ראשו על הסדן</w:t>
      </w:r>
      <w:r w:rsidRPr="00A2004F">
        <w:rPr>
          <w:rFonts w:hint="cs"/>
          <w:sz w:val="28"/>
          <w:szCs w:val="28"/>
          <w:rtl/>
        </w:rPr>
        <w:t>,</w:t>
      </w:r>
      <w:r w:rsidRPr="00653A56">
        <w:rPr>
          <w:sz w:val="28"/>
          <w:szCs w:val="28"/>
          <w:rtl/>
        </w:rPr>
        <w:t xml:space="preserve"> וקוצץ אותו בקופץ</w:t>
      </w:r>
      <w:r w:rsidRPr="00A2004F">
        <w:rPr>
          <w:rFonts w:hint="cs"/>
          <w:sz w:val="28"/>
          <w:szCs w:val="28"/>
          <w:rtl/>
        </w:rPr>
        <w:t>.</w:t>
      </w:r>
      <w:r w:rsidRPr="00653A56">
        <w:rPr>
          <w:sz w:val="28"/>
          <w:szCs w:val="28"/>
          <w:rtl/>
        </w:rPr>
        <w:t xml:space="preserve"> אמרו לו</w:t>
      </w:r>
      <w:r w:rsidRPr="00A2004F">
        <w:rPr>
          <w:rFonts w:hint="cs"/>
          <w:sz w:val="28"/>
          <w:szCs w:val="28"/>
          <w:rtl/>
        </w:rPr>
        <w:t>,</w:t>
      </w:r>
      <w:r w:rsidRPr="00653A56">
        <w:rPr>
          <w:sz w:val="28"/>
          <w:szCs w:val="28"/>
          <w:rtl/>
        </w:rPr>
        <w:t xml:space="preserve"> אין מיתה מנוולת מזו:</w:t>
      </w:r>
    </w:p>
    <w:p w14:paraId="7CD9D168" w14:textId="59E5F7DB"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מודה ר' יהודה שאין מיתה מנוולת מזו</w:t>
      </w:r>
      <w:r w:rsidRPr="004B7D61">
        <w:rPr>
          <w:rFonts w:hint="cs"/>
          <w:sz w:val="24"/>
          <w:szCs w:val="24"/>
          <w:rtl/>
        </w:rPr>
        <w:t>,</w:t>
      </w:r>
      <w:r w:rsidRPr="00653A56">
        <w:rPr>
          <w:sz w:val="24"/>
          <w:szCs w:val="24"/>
          <w:rtl/>
        </w:rPr>
        <w:t xml:space="preserve"> אלא שאמרה תורה [ויקרא יח ג] ובחוקותיהם לא תלכו</w:t>
      </w:r>
      <w:r w:rsidRPr="004B7D61">
        <w:rPr>
          <w:rFonts w:hint="cs"/>
          <w:sz w:val="24"/>
          <w:szCs w:val="24"/>
          <w:rtl/>
        </w:rPr>
        <w:t>.</w:t>
      </w:r>
      <w:r w:rsidRPr="00653A56">
        <w:rPr>
          <w:sz w:val="24"/>
          <w:szCs w:val="24"/>
          <w:rtl/>
        </w:rPr>
        <w:t xml:space="preserve"> א"ר יוחנן</w:t>
      </w:r>
      <w:r w:rsidRPr="004B7D61">
        <w:rPr>
          <w:rFonts w:hint="cs"/>
          <w:sz w:val="24"/>
          <w:szCs w:val="24"/>
          <w:rtl/>
        </w:rPr>
        <w:t>,</w:t>
      </w:r>
      <w:r w:rsidRPr="00653A56">
        <w:rPr>
          <w:sz w:val="24"/>
          <w:szCs w:val="24"/>
          <w:rtl/>
        </w:rPr>
        <w:t xml:space="preserve"> ותני כן [במדבר לה ל] ירצח הרוצח</w:t>
      </w:r>
      <w:r w:rsidRPr="004B7D61">
        <w:rPr>
          <w:rFonts w:hint="cs"/>
          <w:sz w:val="24"/>
          <w:szCs w:val="24"/>
          <w:rtl/>
        </w:rPr>
        <w:t>.</w:t>
      </w:r>
      <w:r w:rsidRPr="00653A56">
        <w:rPr>
          <w:sz w:val="24"/>
          <w:szCs w:val="24"/>
          <w:rtl/>
        </w:rPr>
        <w:t xml:space="preserve"> במה שרצח</w:t>
      </w:r>
      <w:r w:rsidRPr="004B7D61">
        <w:rPr>
          <w:rFonts w:hint="cs"/>
          <w:sz w:val="24"/>
          <w:szCs w:val="24"/>
          <w:rtl/>
        </w:rPr>
        <w:t>.</w:t>
      </w:r>
      <w:r w:rsidRPr="00653A56">
        <w:rPr>
          <w:sz w:val="24"/>
          <w:szCs w:val="24"/>
          <w:rtl/>
        </w:rPr>
        <w:t xml:space="preserve"> יכול אם הרגו בסייף</w:t>
      </w:r>
      <w:r w:rsidRPr="004B7D61">
        <w:rPr>
          <w:rFonts w:hint="cs"/>
          <w:sz w:val="24"/>
          <w:szCs w:val="24"/>
          <w:rtl/>
        </w:rPr>
        <w:t>,</w:t>
      </w:r>
      <w:r w:rsidRPr="00653A56">
        <w:rPr>
          <w:sz w:val="24"/>
          <w:szCs w:val="24"/>
          <w:rtl/>
        </w:rPr>
        <w:t xml:space="preserve"> יהרגנו בסייף</w:t>
      </w:r>
      <w:r w:rsidRPr="004B7D61">
        <w:rPr>
          <w:rFonts w:hint="cs"/>
          <w:sz w:val="24"/>
          <w:szCs w:val="24"/>
          <w:rtl/>
        </w:rPr>
        <w:t>?</w:t>
      </w:r>
      <w:r w:rsidRPr="00653A56">
        <w:rPr>
          <w:sz w:val="24"/>
          <w:szCs w:val="24"/>
          <w:rtl/>
        </w:rPr>
        <w:t xml:space="preserve"> במקל</w:t>
      </w:r>
      <w:r w:rsidRPr="004B7D61">
        <w:rPr>
          <w:rFonts w:hint="cs"/>
          <w:sz w:val="24"/>
          <w:szCs w:val="24"/>
          <w:rtl/>
        </w:rPr>
        <w:t>,</w:t>
      </w:r>
      <w:r w:rsidRPr="00653A56">
        <w:rPr>
          <w:sz w:val="24"/>
          <w:szCs w:val="24"/>
          <w:rtl/>
        </w:rPr>
        <w:t xml:space="preserve"> יהרגנו במקל</w:t>
      </w:r>
      <w:r w:rsidRPr="004B7D61">
        <w:rPr>
          <w:rFonts w:hint="cs"/>
          <w:sz w:val="24"/>
          <w:szCs w:val="24"/>
          <w:rtl/>
        </w:rPr>
        <w:t>?</w:t>
      </w:r>
      <w:r w:rsidRPr="00653A56">
        <w:rPr>
          <w:sz w:val="24"/>
          <w:szCs w:val="24"/>
          <w:rtl/>
        </w:rPr>
        <w:t xml:space="preserve"> נאמר כאן </w:t>
      </w:r>
      <w:r w:rsidRPr="006B5CEC">
        <w:rPr>
          <w:rFonts w:hint="cs"/>
          <w:b/>
          <w:bCs/>
          <w:sz w:val="24"/>
          <w:szCs w:val="24"/>
          <w:rtl/>
        </w:rPr>
        <w:t>כי יכה איש את עבדו ומת תחת ידו נקם ינקם</w:t>
      </w:r>
      <w:r w:rsidRPr="004B7D61">
        <w:rPr>
          <w:rFonts w:hint="cs"/>
          <w:sz w:val="24"/>
          <w:szCs w:val="24"/>
          <w:rtl/>
        </w:rPr>
        <w:t>.</w:t>
      </w:r>
      <w:r w:rsidRPr="00653A56">
        <w:rPr>
          <w:sz w:val="24"/>
          <w:szCs w:val="24"/>
          <w:rtl/>
        </w:rPr>
        <w:t xml:space="preserve"> ונאמר להלן [ויקרא כו כה] והבאתי עליכם חרב נקמת נקם ברית</w:t>
      </w:r>
      <w:r w:rsidRPr="004B7D61">
        <w:rPr>
          <w:rFonts w:hint="cs"/>
          <w:sz w:val="24"/>
          <w:szCs w:val="24"/>
          <w:rtl/>
        </w:rPr>
        <w:t>.</w:t>
      </w:r>
      <w:r w:rsidRPr="00653A56">
        <w:rPr>
          <w:sz w:val="24"/>
          <w:szCs w:val="24"/>
          <w:rtl/>
        </w:rPr>
        <w:t xml:space="preserve"> מה נקימה שנאמר להלן בחרב</w:t>
      </w:r>
      <w:r w:rsidRPr="004B7D61">
        <w:rPr>
          <w:rFonts w:hint="cs"/>
          <w:sz w:val="24"/>
          <w:szCs w:val="24"/>
          <w:rtl/>
        </w:rPr>
        <w:t>.</w:t>
      </w:r>
      <w:r w:rsidRPr="00653A56">
        <w:rPr>
          <w:sz w:val="24"/>
          <w:szCs w:val="24"/>
          <w:rtl/>
        </w:rPr>
        <w:t xml:space="preserve"> אף נקימה שנאמר כאן מיתה בחרב. יכול יטילינו </w:t>
      </w:r>
      <w:r w:rsidRPr="00F57148">
        <w:rPr>
          <w:rFonts w:hint="cs"/>
          <w:sz w:val="16"/>
          <w:szCs w:val="16"/>
          <w:rtl/>
        </w:rPr>
        <w:t>יחתוך אותו</w:t>
      </w:r>
      <w:r w:rsidRPr="004B7D61">
        <w:rPr>
          <w:sz w:val="24"/>
          <w:szCs w:val="24"/>
          <w:rtl/>
        </w:rPr>
        <w:t xml:space="preserve"> </w:t>
      </w:r>
      <w:r w:rsidRPr="00653A56">
        <w:rPr>
          <w:sz w:val="24"/>
          <w:szCs w:val="24"/>
          <w:rtl/>
        </w:rPr>
        <w:t xml:space="preserve">מבין האגפיים </w:t>
      </w:r>
      <w:r w:rsidRPr="00F57148">
        <w:rPr>
          <w:rFonts w:hint="cs"/>
          <w:sz w:val="16"/>
          <w:szCs w:val="16"/>
          <w:rtl/>
        </w:rPr>
        <w:t>בין הידים</w:t>
      </w:r>
      <w:r w:rsidRPr="004B7D61">
        <w:rPr>
          <w:rFonts w:hint="cs"/>
          <w:sz w:val="24"/>
          <w:szCs w:val="24"/>
          <w:rtl/>
        </w:rPr>
        <w:t>?</w:t>
      </w:r>
      <w:r w:rsidRPr="004B7D61">
        <w:rPr>
          <w:sz w:val="24"/>
          <w:szCs w:val="24"/>
          <w:rtl/>
        </w:rPr>
        <w:t xml:space="preserve"> </w:t>
      </w:r>
      <w:r w:rsidRPr="00653A56">
        <w:rPr>
          <w:sz w:val="24"/>
          <w:szCs w:val="24"/>
          <w:rtl/>
        </w:rPr>
        <w:t xml:space="preserve">נאמר </w:t>
      </w:r>
      <w:r w:rsidRPr="006B5CEC">
        <w:rPr>
          <w:rFonts w:hint="cs"/>
          <w:b/>
          <w:bCs/>
          <w:sz w:val="24"/>
          <w:szCs w:val="24"/>
          <w:rtl/>
        </w:rPr>
        <w:t>ברוצח</w:t>
      </w:r>
      <w:r w:rsidRPr="00653A56">
        <w:rPr>
          <w:sz w:val="24"/>
          <w:szCs w:val="24"/>
          <w:rtl/>
        </w:rPr>
        <w:t xml:space="preserve"> [דברים יז ז] ובערת הרע מקרבך</w:t>
      </w:r>
      <w:r w:rsidRPr="004B7D61">
        <w:rPr>
          <w:rFonts w:hint="cs"/>
          <w:sz w:val="24"/>
          <w:szCs w:val="24"/>
          <w:rtl/>
        </w:rPr>
        <w:t>.</w:t>
      </w:r>
      <w:r w:rsidRPr="00653A56">
        <w:rPr>
          <w:sz w:val="24"/>
          <w:szCs w:val="24"/>
          <w:rtl/>
        </w:rPr>
        <w:t xml:space="preserve"> ונאמר להלן </w:t>
      </w:r>
      <w:r w:rsidRPr="006B5CEC">
        <w:rPr>
          <w:rFonts w:hint="cs"/>
          <w:b/>
          <w:bCs/>
          <w:sz w:val="24"/>
          <w:szCs w:val="24"/>
          <w:rtl/>
        </w:rPr>
        <w:t>בעגלה ערופה</w:t>
      </w:r>
      <w:r w:rsidRPr="004B7D61">
        <w:rPr>
          <w:sz w:val="24"/>
          <w:szCs w:val="24"/>
          <w:rtl/>
        </w:rPr>
        <w:t xml:space="preserve"> </w:t>
      </w:r>
      <w:r w:rsidRPr="00653A56">
        <w:rPr>
          <w:sz w:val="24"/>
          <w:szCs w:val="24"/>
          <w:rtl/>
        </w:rPr>
        <w:t>[שם כא ט] ואתה תבער הדם הנקי מקרבך</w:t>
      </w:r>
      <w:r w:rsidRPr="004B7D61">
        <w:rPr>
          <w:rFonts w:hint="cs"/>
          <w:sz w:val="24"/>
          <w:szCs w:val="24"/>
          <w:rtl/>
        </w:rPr>
        <w:t>.</w:t>
      </w:r>
      <w:r w:rsidRPr="004B7D61">
        <w:rPr>
          <w:sz w:val="24"/>
          <w:szCs w:val="24"/>
          <w:rtl/>
        </w:rPr>
        <w:t xml:space="preserve"> </w:t>
      </w:r>
      <w:r w:rsidRPr="004B7D61">
        <w:rPr>
          <w:rFonts w:hint="cs"/>
          <w:sz w:val="24"/>
          <w:szCs w:val="24"/>
          <w:rtl/>
        </w:rPr>
        <w:t>ביעור</w:t>
      </w:r>
      <w:r w:rsidRPr="004B7D61">
        <w:rPr>
          <w:sz w:val="24"/>
          <w:szCs w:val="24"/>
          <w:rtl/>
        </w:rPr>
        <w:t xml:space="preserve"> </w:t>
      </w:r>
      <w:r w:rsidRPr="004B7D61">
        <w:rPr>
          <w:rFonts w:hint="cs"/>
          <w:sz w:val="24"/>
          <w:szCs w:val="24"/>
          <w:rtl/>
        </w:rPr>
        <w:t>ביעור</w:t>
      </w:r>
      <w:r w:rsidRPr="00653A56">
        <w:rPr>
          <w:sz w:val="24"/>
          <w:szCs w:val="24"/>
          <w:rtl/>
        </w:rPr>
        <w:t xml:space="preserve"> עריפה עריפה מה הבערה שנאמר להלן </w:t>
      </w:r>
      <w:r w:rsidRPr="006B5CEC">
        <w:rPr>
          <w:b/>
          <w:bCs/>
          <w:sz w:val="24"/>
          <w:szCs w:val="24"/>
          <w:rtl/>
        </w:rPr>
        <w:t>בעגלה ערופה</w:t>
      </w:r>
      <w:r w:rsidRPr="004B7D61">
        <w:rPr>
          <w:sz w:val="24"/>
          <w:szCs w:val="24"/>
          <w:rtl/>
        </w:rPr>
        <w:t xml:space="preserve"> </w:t>
      </w:r>
      <w:r w:rsidRPr="00653A56">
        <w:rPr>
          <w:sz w:val="24"/>
          <w:szCs w:val="24"/>
          <w:rtl/>
        </w:rPr>
        <w:t>מול העורף אף כאן מול העורף</w:t>
      </w:r>
      <w:r w:rsidRPr="004B7D61">
        <w:rPr>
          <w:rFonts w:hint="cs"/>
          <w:sz w:val="24"/>
          <w:szCs w:val="24"/>
          <w:rtl/>
        </w:rPr>
        <w:t>.</w:t>
      </w:r>
      <w:r w:rsidRPr="00653A56">
        <w:rPr>
          <w:sz w:val="24"/>
          <w:szCs w:val="24"/>
          <w:rtl/>
        </w:rPr>
        <w:t xml:space="preserve"> מה עריפה שנאמר להלן התזת הראש</w:t>
      </w:r>
      <w:r w:rsidRPr="004B7D61">
        <w:rPr>
          <w:rFonts w:hint="cs"/>
          <w:sz w:val="24"/>
          <w:szCs w:val="24"/>
          <w:rtl/>
        </w:rPr>
        <w:t>.</w:t>
      </w:r>
      <w:r w:rsidRPr="00653A56">
        <w:rPr>
          <w:sz w:val="24"/>
          <w:szCs w:val="24"/>
          <w:rtl/>
        </w:rPr>
        <w:t xml:space="preserve"> אף כאן התזת הראש:</w:t>
      </w:r>
    </w:p>
    <w:p w14:paraId="74DA33C3"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7200AB6F" w14:textId="77777777" w:rsidR="00442607" w:rsidRPr="00653A56" w:rsidRDefault="00442607" w:rsidP="00442607">
      <w:pPr>
        <w:bidi/>
        <w:rPr>
          <w:sz w:val="28"/>
        </w:rPr>
      </w:pPr>
      <w:r w:rsidRPr="00D34B9D">
        <w:rPr>
          <w:sz w:val="28"/>
          <w:szCs w:val="28"/>
          <w:rtl/>
        </w:rPr>
        <w:t xml:space="preserve"> פרק ז </w:t>
      </w:r>
      <w:r w:rsidRPr="00653A56">
        <w:rPr>
          <w:sz w:val="28"/>
          <w:szCs w:val="28"/>
          <w:rtl/>
        </w:rPr>
        <w:t>הלכה ד</w:t>
      </w:r>
    </w:p>
    <w:p w14:paraId="1EBDBB3C" w14:textId="77777777" w:rsidR="00442607" w:rsidRPr="00D34B9D" w:rsidRDefault="00442607" w:rsidP="00442607">
      <w:pPr>
        <w:bidi/>
        <w:rPr>
          <w:sz w:val="28"/>
          <w:szCs w:val="28"/>
        </w:rPr>
      </w:pPr>
      <w:r w:rsidRPr="00653A56">
        <w:rPr>
          <w:sz w:val="28"/>
          <w:szCs w:val="28"/>
          <w:rtl/>
        </w:rPr>
        <w:t>מתני'</w:t>
      </w:r>
      <w:r w:rsidRPr="00D34B9D">
        <w:rPr>
          <w:rFonts w:hint="cs"/>
          <w:sz w:val="28"/>
          <w:szCs w:val="28"/>
          <w:rtl/>
        </w:rPr>
        <w:t>:</w:t>
      </w:r>
      <w:r w:rsidRPr="00653A56">
        <w:rPr>
          <w:sz w:val="28"/>
          <w:szCs w:val="28"/>
          <w:rtl/>
        </w:rPr>
        <w:t xml:space="preserve"> מצות הנחנקין</w:t>
      </w:r>
      <w:r w:rsidRPr="00D34B9D">
        <w:rPr>
          <w:rFonts w:hint="cs"/>
          <w:sz w:val="28"/>
          <w:szCs w:val="28"/>
          <w:rtl/>
        </w:rPr>
        <w:t>.</w:t>
      </w:r>
      <w:r w:rsidRPr="00653A56">
        <w:rPr>
          <w:sz w:val="28"/>
          <w:szCs w:val="28"/>
          <w:rtl/>
        </w:rPr>
        <w:t xml:space="preserve"> היו משקעין אותו בזבל עד ארכובותיו</w:t>
      </w:r>
      <w:r w:rsidRPr="00D34B9D">
        <w:rPr>
          <w:rFonts w:hint="cs"/>
          <w:sz w:val="28"/>
          <w:szCs w:val="28"/>
          <w:rtl/>
        </w:rPr>
        <w:t>.</w:t>
      </w:r>
      <w:r w:rsidRPr="00653A56">
        <w:rPr>
          <w:sz w:val="28"/>
          <w:szCs w:val="28"/>
          <w:rtl/>
        </w:rPr>
        <w:t xml:space="preserve"> ונותנין סודרין קשה לתוך הרכה</w:t>
      </w:r>
      <w:r w:rsidRPr="00D34B9D">
        <w:rPr>
          <w:rFonts w:hint="cs"/>
          <w:sz w:val="28"/>
          <w:szCs w:val="28"/>
          <w:rtl/>
        </w:rPr>
        <w:t>,</w:t>
      </w:r>
      <w:r w:rsidRPr="00653A56">
        <w:rPr>
          <w:sz w:val="28"/>
          <w:szCs w:val="28"/>
          <w:rtl/>
        </w:rPr>
        <w:t xml:space="preserve"> וכורך על צוארו</w:t>
      </w:r>
      <w:r w:rsidRPr="00D34B9D">
        <w:rPr>
          <w:rFonts w:hint="cs"/>
          <w:sz w:val="28"/>
          <w:szCs w:val="28"/>
          <w:rtl/>
        </w:rPr>
        <w:t>.</w:t>
      </w:r>
      <w:r w:rsidRPr="00653A56">
        <w:rPr>
          <w:sz w:val="28"/>
          <w:szCs w:val="28"/>
          <w:rtl/>
        </w:rPr>
        <w:t xml:space="preserve"> זה מושך אצלו וזה מושך אצלו</w:t>
      </w:r>
      <w:r w:rsidRPr="00D34B9D">
        <w:rPr>
          <w:rFonts w:hint="cs"/>
          <w:sz w:val="28"/>
          <w:szCs w:val="28"/>
          <w:rtl/>
        </w:rPr>
        <w:t>,</w:t>
      </w:r>
      <w:r w:rsidRPr="00653A56">
        <w:rPr>
          <w:sz w:val="28"/>
          <w:szCs w:val="28"/>
          <w:rtl/>
        </w:rPr>
        <w:t xml:space="preserve"> עד שנפשו יוצאה:</w:t>
      </w:r>
    </w:p>
    <w:p w14:paraId="6FC4B4A7" w14:textId="0B683CC7"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חנק לית משכח</w:t>
      </w:r>
      <w:r>
        <w:rPr>
          <w:rFonts w:hint="cs"/>
          <w:sz w:val="24"/>
          <w:szCs w:val="24"/>
          <w:rtl/>
        </w:rPr>
        <w:t xml:space="preserve"> </w:t>
      </w:r>
      <w:r w:rsidRPr="006B5CEC">
        <w:rPr>
          <w:rFonts w:hint="cs"/>
          <w:b/>
          <w:bCs/>
          <w:sz w:val="24"/>
          <w:szCs w:val="24"/>
          <w:rtl/>
        </w:rPr>
        <w:t>באורייתא</w:t>
      </w:r>
      <w:r w:rsidRPr="00653A56">
        <w:rPr>
          <w:sz w:val="24"/>
          <w:szCs w:val="24"/>
          <w:rtl/>
        </w:rPr>
        <w:t>. אמרת הרי זו מיתה בתורה וכל מיתה שנאמר בתורה סתם אין את רשאי למושכה להחמיר עליה אלא להקל עליה דברי רבי יאשיה</w:t>
      </w:r>
      <w:r w:rsidRPr="006B5CEC">
        <w:rPr>
          <w:rFonts w:hint="cs"/>
          <w:b/>
          <w:bCs/>
          <w:sz w:val="24"/>
          <w:szCs w:val="24"/>
          <w:rtl/>
        </w:rPr>
        <w:t xml:space="preserve"> דקיימא לן דארבע מיתות נמסרו לבית דין. וחנק הקל שבהם.</w:t>
      </w:r>
      <w:r w:rsidRPr="004B7D61">
        <w:rPr>
          <w:sz w:val="24"/>
          <w:szCs w:val="24"/>
          <w:rtl/>
        </w:rPr>
        <w:t xml:space="preserve"> </w:t>
      </w:r>
      <w:r w:rsidRPr="00653A56">
        <w:rPr>
          <w:sz w:val="24"/>
          <w:szCs w:val="24"/>
          <w:rtl/>
        </w:rPr>
        <w:t>אמר לו רבי יונתן לא מפני שהיא קלה</w:t>
      </w:r>
      <w:r w:rsidRPr="004B7D61">
        <w:rPr>
          <w:rFonts w:hint="cs"/>
          <w:sz w:val="24"/>
          <w:szCs w:val="24"/>
          <w:rtl/>
        </w:rPr>
        <w:t>,</w:t>
      </w:r>
      <w:r w:rsidRPr="00653A56">
        <w:rPr>
          <w:sz w:val="24"/>
          <w:szCs w:val="24"/>
          <w:rtl/>
        </w:rPr>
        <w:t xml:space="preserve"> אלא שנאמרה סתם</w:t>
      </w:r>
      <w:r w:rsidRPr="004B7D61">
        <w:rPr>
          <w:rFonts w:hint="cs"/>
          <w:sz w:val="24"/>
          <w:szCs w:val="24"/>
          <w:rtl/>
        </w:rPr>
        <w:t>.</w:t>
      </w:r>
      <w:r w:rsidRPr="00653A56">
        <w:rPr>
          <w:sz w:val="24"/>
          <w:szCs w:val="24"/>
          <w:rtl/>
        </w:rPr>
        <w:t xml:space="preserve"> וכל מיתה שנאמרה סתם</w:t>
      </w:r>
      <w:r w:rsidRPr="004B7D61">
        <w:rPr>
          <w:rFonts w:hint="cs"/>
          <w:sz w:val="24"/>
          <w:szCs w:val="24"/>
          <w:rtl/>
        </w:rPr>
        <w:t xml:space="preserve">, </w:t>
      </w:r>
      <w:r w:rsidRPr="006B5CEC">
        <w:rPr>
          <w:rFonts w:hint="cs"/>
          <w:b/>
          <w:bCs/>
          <w:sz w:val="24"/>
          <w:szCs w:val="24"/>
          <w:rtl/>
        </w:rPr>
        <w:t xml:space="preserve">אינה אלא חנק. </w:t>
      </w:r>
      <w:r w:rsidRPr="006B5CEC">
        <w:rPr>
          <w:b/>
          <w:bCs/>
          <w:sz w:val="24"/>
          <w:szCs w:val="24"/>
          <w:rtl/>
        </w:rPr>
        <w:t>דיליף בגז"ש</w:t>
      </w:r>
      <w:r w:rsidRPr="006B5CEC">
        <w:rPr>
          <w:rFonts w:hint="cs"/>
          <w:b/>
          <w:bCs/>
          <w:sz w:val="24"/>
          <w:szCs w:val="24"/>
          <w:rtl/>
        </w:rPr>
        <w:t>.</w:t>
      </w:r>
      <w:r w:rsidRPr="006B5CEC">
        <w:rPr>
          <w:b/>
          <w:bCs/>
          <w:sz w:val="24"/>
          <w:szCs w:val="24"/>
          <w:rtl/>
        </w:rPr>
        <w:t xml:space="preserve"> נאמר מיתה </w:t>
      </w:r>
      <w:r w:rsidRPr="006B5CEC">
        <w:rPr>
          <w:rFonts w:hint="cs"/>
          <w:b/>
          <w:bCs/>
          <w:sz w:val="24"/>
          <w:szCs w:val="24"/>
          <w:rtl/>
        </w:rPr>
        <w:t xml:space="preserve">סתם, </w:t>
      </w:r>
      <w:r w:rsidRPr="006B5CEC">
        <w:rPr>
          <w:b/>
          <w:bCs/>
          <w:sz w:val="24"/>
          <w:szCs w:val="24"/>
          <w:rtl/>
        </w:rPr>
        <w:t>בידי שמים</w:t>
      </w:r>
      <w:r w:rsidRPr="006B5CEC">
        <w:rPr>
          <w:rFonts w:hint="cs"/>
          <w:b/>
          <w:bCs/>
          <w:sz w:val="24"/>
          <w:szCs w:val="24"/>
          <w:rtl/>
        </w:rPr>
        <w:t>.</w:t>
      </w:r>
      <w:r w:rsidRPr="006B5CEC">
        <w:rPr>
          <w:b/>
          <w:bCs/>
          <w:sz w:val="24"/>
          <w:szCs w:val="24"/>
          <w:rtl/>
        </w:rPr>
        <w:t xml:space="preserve"> </w:t>
      </w:r>
      <w:r w:rsidRPr="006B5CEC">
        <w:rPr>
          <w:rFonts w:hint="cs"/>
          <w:b/>
          <w:bCs/>
          <w:sz w:val="24"/>
          <w:szCs w:val="24"/>
          <w:rtl/>
        </w:rPr>
        <w:t xml:space="preserve">דכתיב, </w:t>
      </w:r>
      <w:r w:rsidRPr="006B5CEC">
        <w:rPr>
          <w:b/>
          <w:bCs/>
          <w:sz w:val="24"/>
          <w:szCs w:val="24"/>
          <w:rtl/>
        </w:rPr>
        <w:t>וימיתהו ה'</w:t>
      </w:r>
      <w:r w:rsidRPr="006B5CEC">
        <w:rPr>
          <w:rFonts w:hint="cs"/>
          <w:b/>
          <w:bCs/>
          <w:sz w:val="24"/>
          <w:szCs w:val="24"/>
          <w:rtl/>
        </w:rPr>
        <w:t>.</w:t>
      </w:r>
      <w:r w:rsidRPr="006B5CEC">
        <w:rPr>
          <w:b/>
          <w:bCs/>
          <w:sz w:val="24"/>
          <w:szCs w:val="24"/>
          <w:rtl/>
        </w:rPr>
        <w:t xml:space="preserve"> ונאמר מיתה </w:t>
      </w:r>
      <w:r w:rsidRPr="006B5CEC">
        <w:rPr>
          <w:rFonts w:hint="cs"/>
          <w:b/>
          <w:bCs/>
          <w:sz w:val="24"/>
          <w:szCs w:val="24"/>
          <w:rtl/>
        </w:rPr>
        <w:t xml:space="preserve">סתם, </w:t>
      </w:r>
      <w:r w:rsidRPr="006B5CEC">
        <w:rPr>
          <w:b/>
          <w:bCs/>
          <w:sz w:val="24"/>
          <w:szCs w:val="24"/>
          <w:rtl/>
        </w:rPr>
        <w:t>בידי אדם</w:t>
      </w:r>
      <w:r w:rsidRPr="006B5CEC">
        <w:rPr>
          <w:rFonts w:hint="cs"/>
          <w:b/>
          <w:bCs/>
          <w:sz w:val="24"/>
          <w:szCs w:val="24"/>
          <w:rtl/>
        </w:rPr>
        <w:t>.</w:t>
      </w:r>
      <w:r w:rsidRPr="006B5CEC">
        <w:rPr>
          <w:b/>
          <w:bCs/>
          <w:sz w:val="24"/>
          <w:szCs w:val="24"/>
          <w:rtl/>
        </w:rPr>
        <w:t xml:space="preserve"> מה מיתה האמורה בידי שמים</w:t>
      </w:r>
      <w:r w:rsidRPr="006B5CEC">
        <w:rPr>
          <w:rFonts w:hint="cs"/>
          <w:b/>
          <w:bCs/>
          <w:sz w:val="24"/>
          <w:szCs w:val="24"/>
          <w:rtl/>
        </w:rPr>
        <w:t>,</w:t>
      </w:r>
      <w:r w:rsidRPr="006B5CEC">
        <w:rPr>
          <w:b/>
          <w:bCs/>
          <w:sz w:val="24"/>
          <w:szCs w:val="24"/>
          <w:rtl/>
        </w:rPr>
        <w:t xml:space="preserve"> מיתה שאין בה רושם</w:t>
      </w:r>
      <w:r w:rsidRPr="006B5CEC">
        <w:rPr>
          <w:rFonts w:hint="cs"/>
          <w:b/>
          <w:bCs/>
          <w:sz w:val="24"/>
          <w:szCs w:val="24"/>
          <w:rtl/>
        </w:rPr>
        <w:t>.</w:t>
      </w:r>
      <w:r w:rsidRPr="006B5CEC">
        <w:rPr>
          <w:b/>
          <w:bCs/>
          <w:sz w:val="24"/>
          <w:szCs w:val="24"/>
          <w:rtl/>
        </w:rPr>
        <w:t xml:space="preserve"> אף מיתה האמורה בידי אדם</w:t>
      </w:r>
      <w:r w:rsidRPr="006B5CEC">
        <w:rPr>
          <w:rFonts w:hint="cs"/>
          <w:b/>
          <w:bCs/>
          <w:sz w:val="24"/>
          <w:szCs w:val="24"/>
          <w:rtl/>
        </w:rPr>
        <w:t>,</w:t>
      </w:r>
      <w:r w:rsidRPr="006B5CEC">
        <w:rPr>
          <w:b/>
          <w:bCs/>
          <w:sz w:val="24"/>
          <w:szCs w:val="24"/>
          <w:rtl/>
        </w:rPr>
        <w:t xml:space="preserve"> מיתה שאין בה רושם</w:t>
      </w:r>
      <w:r w:rsidRPr="006B5CEC">
        <w:rPr>
          <w:rFonts w:hint="cs"/>
          <w:b/>
          <w:bCs/>
          <w:sz w:val="24"/>
          <w:szCs w:val="24"/>
          <w:rtl/>
        </w:rPr>
        <w:t>.</w:t>
      </w:r>
      <w:r w:rsidRPr="00653A56">
        <w:rPr>
          <w:sz w:val="24"/>
          <w:szCs w:val="24"/>
          <w:rtl/>
        </w:rPr>
        <w:t xml:space="preserve"> סדר חנק כך הוא</w:t>
      </w:r>
      <w:r w:rsidRPr="004B7D61">
        <w:rPr>
          <w:rFonts w:hint="cs"/>
          <w:sz w:val="24"/>
          <w:szCs w:val="24"/>
          <w:rtl/>
        </w:rPr>
        <w:t>.</w:t>
      </w:r>
      <w:r w:rsidRPr="00653A56">
        <w:rPr>
          <w:sz w:val="24"/>
          <w:szCs w:val="24"/>
          <w:rtl/>
        </w:rPr>
        <w:t xml:space="preserve"> זה מושך אצלו וזה מושך אצלו. כהנא בעא קומי רב </w:t>
      </w:r>
      <w:r w:rsidRPr="004B7D61">
        <w:rPr>
          <w:rFonts w:hint="cs"/>
          <w:sz w:val="24"/>
          <w:szCs w:val="24"/>
          <w:rtl/>
        </w:rPr>
        <w:t>.</w:t>
      </w:r>
      <w:r w:rsidRPr="00653A56">
        <w:rPr>
          <w:sz w:val="24"/>
          <w:szCs w:val="24"/>
          <w:rtl/>
        </w:rPr>
        <w:t xml:space="preserve">תמן </w:t>
      </w:r>
      <w:r w:rsidRPr="006B5CEC">
        <w:rPr>
          <w:rFonts w:hint="cs"/>
          <w:b/>
          <w:bCs/>
          <w:sz w:val="24"/>
          <w:szCs w:val="24"/>
          <w:rtl/>
        </w:rPr>
        <w:t>תנן,  זב וטהור שהיו מפשילין בחבלים</w:t>
      </w:r>
      <w:r w:rsidRPr="004B7D61">
        <w:rPr>
          <w:rFonts w:hint="cs"/>
          <w:sz w:val="24"/>
          <w:szCs w:val="24"/>
          <w:rtl/>
        </w:rPr>
        <w:t>.</w:t>
      </w:r>
      <w:r w:rsidRPr="00653A56">
        <w:rPr>
          <w:sz w:val="24"/>
          <w:szCs w:val="24"/>
          <w:rtl/>
        </w:rPr>
        <w:t xml:space="preserve"> זה מושך הילך וזה מושך הילך</w:t>
      </w:r>
      <w:r w:rsidRPr="004B7D61">
        <w:rPr>
          <w:rFonts w:hint="cs"/>
          <w:sz w:val="24"/>
          <w:szCs w:val="24"/>
          <w:rtl/>
        </w:rPr>
        <w:t xml:space="preserve">, </w:t>
      </w:r>
      <w:r w:rsidRPr="004B7D61">
        <w:rPr>
          <w:sz w:val="24"/>
          <w:szCs w:val="24"/>
          <w:rtl/>
        </w:rPr>
        <w:t>נטמא</w:t>
      </w:r>
      <w:r w:rsidRPr="004B7D61">
        <w:rPr>
          <w:rFonts w:hint="cs"/>
          <w:sz w:val="24"/>
          <w:szCs w:val="24"/>
          <w:rtl/>
        </w:rPr>
        <w:t xml:space="preserve"> הטהור</w:t>
      </w:r>
      <w:r>
        <w:rPr>
          <w:rFonts w:hint="cs"/>
          <w:sz w:val="24"/>
          <w:szCs w:val="24"/>
          <w:rtl/>
        </w:rPr>
        <w:t xml:space="preserve"> </w:t>
      </w:r>
      <w:r w:rsidRPr="00EF24C9">
        <w:rPr>
          <w:rFonts w:hint="cs"/>
          <w:sz w:val="16"/>
          <w:szCs w:val="16"/>
          <w:rtl/>
        </w:rPr>
        <w:t>כיוון שהוא נשען על הטמא שהרי אם היה משחרר הוא היה נופל</w:t>
      </w:r>
      <w:r w:rsidRPr="004B7D61">
        <w:rPr>
          <w:rFonts w:hint="cs"/>
          <w:sz w:val="24"/>
          <w:szCs w:val="24"/>
          <w:rtl/>
        </w:rPr>
        <w:t xml:space="preserve">. </w:t>
      </w:r>
      <w:r w:rsidRPr="006B5CEC">
        <w:rPr>
          <w:rFonts w:hint="cs"/>
          <w:b/>
          <w:bCs/>
          <w:sz w:val="24"/>
          <w:szCs w:val="24"/>
          <w:rtl/>
        </w:rPr>
        <w:t xml:space="preserve">תמן </w:t>
      </w:r>
      <w:r w:rsidRPr="006B5CEC">
        <w:rPr>
          <w:b/>
          <w:bCs/>
          <w:sz w:val="24"/>
          <w:szCs w:val="24"/>
          <w:rtl/>
        </w:rPr>
        <w:t xml:space="preserve">את </w:t>
      </w:r>
      <w:r w:rsidRPr="006B5CEC">
        <w:rPr>
          <w:rFonts w:hint="cs"/>
          <w:b/>
          <w:bCs/>
          <w:sz w:val="24"/>
          <w:szCs w:val="24"/>
          <w:rtl/>
        </w:rPr>
        <w:t>א</w:t>
      </w:r>
      <w:r w:rsidRPr="006B5CEC">
        <w:rPr>
          <w:b/>
          <w:bCs/>
          <w:sz w:val="24"/>
          <w:szCs w:val="24"/>
          <w:rtl/>
        </w:rPr>
        <w:t>מר זה מושך הילך וזה מושך הילך.  ו</w:t>
      </w:r>
      <w:r w:rsidRPr="006B5CEC">
        <w:rPr>
          <w:rFonts w:hint="cs"/>
          <w:b/>
          <w:bCs/>
          <w:sz w:val="24"/>
          <w:szCs w:val="24"/>
          <w:rtl/>
        </w:rPr>
        <w:t>ה</w:t>
      </w:r>
      <w:r w:rsidRPr="006B5CEC">
        <w:rPr>
          <w:b/>
          <w:bCs/>
          <w:sz w:val="24"/>
          <w:szCs w:val="24"/>
          <w:rtl/>
        </w:rPr>
        <w:t xml:space="preserve">כא את </w:t>
      </w:r>
      <w:r w:rsidRPr="006B5CEC">
        <w:rPr>
          <w:rFonts w:hint="cs"/>
          <w:b/>
          <w:bCs/>
          <w:sz w:val="24"/>
          <w:szCs w:val="24"/>
          <w:rtl/>
        </w:rPr>
        <w:t>א</w:t>
      </w:r>
      <w:r w:rsidRPr="006B5CEC">
        <w:rPr>
          <w:b/>
          <w:bCs/>
          <w:sz w:val="24"/>
          <w:szCs w:val="24"/>
          <w:rtl/>
        </w:rPr>
        <w:t>מר</w:t>
      </w:r>
      <w:r w:rsidRPr="004B7D61">
        <w:rPr>
          <w:sz w:val="24"/>
          <w:szCs w:val="24"/>
          <w:rtl/>
        </w:rPr>
        <w:t xml:space="preserve"> </w:t>
      </w:r>
      <w:r w:rsidRPr="00653A56">
        <w:rPr>
          <w:sz w:val="24"/>
          <w:szCs w:val="24"/>
          <w:rtl/>
        </w:rPr>
        <w:t>זה מושך אצלו וזה מושך אצלו</w:t>
      </w:r>
      <w:r w:rsidRPr="004B7D61">
        <w:rPr>
          <w:rFonts w:hint="cs"/>
          <w:sz w:val="24"/>
          <w:szCs w:val="24"/>
          <w:rtl/>
        </w:rPr>
        <w:t>.</w:t>
      </w:r>
      <w:r w:rsidRPr="004B7D61">
        <w:rPr>
          <w:sz w:val="24"/>
          <w:szCs w:val="24"/>
          <w:rtl/>
        </w:rPr>
        <w:t xml:space="preserve"> </w:t>
      </w:r>
      <w:r w:rsidRPr="006B5CEC">
        <w:rPr>
          <w:rFonts w:hint="cs"/>
          <w:b/>
          <w:bCs/>
          <w:sz w:val="24"/>
          <w:szCs w:val="24"/>
          <w:rtl/>
        </w:rPr>
        <w:t>ולמה שינה התנא בלשונו?</w:t>
      </w:r>
      <w:r w:rsidRPr="00653A56">
        <w:rPr>
          <w:sz w:val="24"/>
          <w:szCs w:val="24"/>
          <w:rtl/>
        </w:rPr>
        <w:t xml:space="preserve"> אמר ליה</w:t>
      </w:r>
      <w:r w:rsidRPr="004B7D61">
        <w:rPr>
          <w:rFonts w:hint="cs"/>
          <w:sz w:val="24"/>
          <w:szCs w:val="24"/>
          <w:rtl/>
        </w:rPr>
        <w:t>,</w:t>
      </w:r>
      <w:r w:rsidRPr="00653A56">
        <w:rPr>
          <w:sz w:val="24"/>
          <w:szCs w:val="24"/>
          <w:rtl/>
        </w:rPr>
        <w:t xml:space="preserve"> תמן זה מלפניו וזה מלאחריו</w:t>
      </w:r>
      <w:r w:rsidRPr="004B7D61">
        <w:rPr>
          <w:rFonts w:hint="cs"/>
          <w:sz w:val="24"/>
          <w:szCs w:val="24"/>
          <w:rtl/>
        </w:rPr>
        <w:t>.</w:t>
      </w:r>
      <w:r w:rsidRPr="00653A56">
        <w:rPr>
          <w:sz w:val="24"/>
          <w:szCs w:val="24"/>
          <w:rtl/>
        </w:rPr>
        <w:t xml:space="preserve"> ברם הכא</w:t>
      </w:r>
      <w:r w:rsidRPr="004B7D61">
        <w:rPr>
          <w:rFonts w:hint="cs"/>
          <w:sz w:val="24"/>
          <w:szCs w:val="24"/>
          <w:rtl/>
        </w:rPr>
        <w:t>,</w:t>
      </w:r>
      <w:r>
        <w:rPr>
          <w:rFonts w:hint="cs"/>
          <w:sz w:val="24"/>
          <w:szCs w:val="24"/>
          <w:rtl/>
        </w:rPr>
        <w:t xml:space="preserve"> </w:t>
      </w:r>
      <w:r w:rsidRPr="00EF24C9">
        <w:rPr>
          <w:rFonts w:hint="cs"/>
          <w:sz w:val="16"/>
          <w:szCs w:val="16"/>
          <w:rtl/>
        </w:rPr>
        <w:t>היחוס כלפי הנהרג</w:t>
      </w:r>
      <w:r w:rsidRPr="00653A56">
        <w:rPr>
          <w:sz w:val="24"/>
          <w:szCs w:val="24"/>
          <w:rtl/>
        </w:rPr>
        <w:t xml:space="preserve"> דין מן דין סיטרא ודין מן דין סיטרא:</w:t>
      </w:r>
    </w:p>
    <w:p w14:paraId="5E94943E" w14:textId="77777777" w:rsidR="00442607" w:rsidRPr="004B7D61" w:rsidRDefault="00442607" w:rsidP="00442607">
      <w:pPr>
        <w:bidi/>
        <w:rPr>
          <w:sz w:val="24"/>
          <w:szCs w:val="24"/>
        </w:rPr>
      </w:pPr>
      <w:r w:rsidRPr="004B7D61">
        <w:rPr>
          <w:sz w:val="24"/>
          <w:szCs w:val="24"/>
          <w:rtl/>
        </w:rPr>
        <w:t xml:space="preserve">תלמוד ירושלמי (וילנא) מסכת סנהדרין </w:t>
      </w:r>
    </w:p>
    <w:p w14:paraId="050803DD" w14:textId="77777777" w:rsidR="00442607" w:rsidRPr="00653A56" w:rsidRDefault="00442607" w:rsidP="00442607">
      <w:pPr>
        <w:bidi/>
        <w:rPr>
          <w:sz w:val="28"/>
        </w:rPr>
      </w:pPr>
      <w:r w:rsidRPr="00EF24C9">
        <w:rPr>
          <w:sz w:val="28"/>
          <w:szCs w:val="28"/>
          <w:rtl/>
        </w:rPr>
        <w:t xml:space="preserve">פרק ז </w:t>
      </w:r>
      <w:r w:rsidRPr="00653A56">
        <w:rPr>
          <w:sz w:val="28"/>
          <w:szCs w:val="28"/>
          <w:rtl/>
        </w:rPr>
        <w:t>הלכה ה</w:t>
      </w:r>
    </w:p>
    <w:p w14:paraId="1F88F9FF" w14:textId="38F05571" w:rsidR="00442607" w:rsidRPr="00EF24C9" w:rsidRDefault="00442607" w:rsidP="00442607">
      <w:pPr>
        <w:bidi/>
        <w:rPr>
          <w:sz w:val="28"/>
          <w:szCs w:val="28"/>
        </w:rPr>
      </w:pPr>
      <w:r w:rsidRPr="00653A56">
        <w:rPr>
          <w:sz w:val="28"/>
          <w:szCs w:val="28"/>
          <w:rtl/>
        </w:rPr>
        <w:t>מתני'</w:t>
      </w:r>
      <w:r w:rsidRPr="00EF24C9">
        <w:rPr>
          <w:rFonts w:hint="cs"/>
          <w:sz w:val="28"/>
          <w:szCs w:val="28"/>
          <w:rtl/>
        </w:rPr>
        <w:t>:</w:t>
      </w:r>
      <w:r w:rsidRPr="00653A56">
        <w:rPr>
          <w:sz w:val="28"/>
          <w:szCs w:val="28"/>
          <w:rtl/>
        </w:rPr>
        <w:t xml:space="preserve"> אילו הן הנסקלין</w:t>
      </w:r>
      <w:r w:rsidRPr="00EF24C9">
        <w:rPr>
          <w:rFonts w:hint="cs"/>
          <w:sz w:val="28"/>
          <w:szCs w:val="28"/>
          <w:rtl/>
        </w:rPr>
        <w:t>.</w:t>
      </w:r>
      <w:r w:rsidRPr="00653A56">
        <w:rPr>
          <w:sz w:val="28"/>
          <w:szCs w:val="28"/>
          <w:rtl/>
        </w:rPr>
        <w:t xml:space="preserve"> הבא על האם</w:t>
      </w:r>
      <w:r w:rsidRPr="00EF24C9">
        <w:rPr>
          <w:rFonts w:hint="cs"/>
          <w:sz w:val="28"/>
          <w:szCs w:val="28"/>
          <w:rtl/>
        </w:rPr>
        <w:t>,</w:t>
      </w:r>
      <w:r w:rsidRPr="00653A56">
        <w:rPr>
          <w:sz w:val="28"/>
          <w:szCs w:val="28"/>
          <w:rtl/>
        </w:rPr>
        <w:t xml:space="preserve"> ועל אשת אב</w:t>
      </w:r>
      <w:r w:rsidRPr="00EF24C9">
        <w:rPr>
          <w:rFonts w:hint="cs"/>
          <w:sz w:val="28"/>
          <w:szCs w:val="28"/>
          <w:rtl/>
        </w:rPr>
        <w:t>,</w:t>
      </w:r>
      <w:r w:rsidRPr="00653A56">
        <w:rPr>
          <w:sz w:val="28"/>
          <w:szCs w:val="28"/>
          <w:rtl/>
        </w:rPr>
        <w:t xml:space="preserve"> ועל הכלה</w:t>
      </w:r>
      <w:r w:rsidRPr="00EF24C9">
        <w:rPr>
          <w:rFonts w:hint="cs"/>
          <w:sz w:val="28"/>
          <w:szCs w:val="28"/>
          <w:rtl/>
        </w:rPr>
        <w:t>,</w:t>
      </w:r>
      <w:r w:rsidRPr="00653A56">
        <w:rPr>
          <w:sz w:val="28"/>
          <w:szCs w:val="28"/>
          <w:rtl/>
        </w:rPr>
        <w:t xml:space="preserve"> והבא על הזכר</w:t>
      </w:r>
      <w:r w:rsidRPr="00EF24C9">
        <w:rPr>
          <w:rFonts w:hint="cs"/>
          <w:sz w:val="28"/>
          <w:szCs w:val="28"/>
          <w:rtl/>
        </w:rPr>
        <w:t>,</w:t>
      </w:r>
      <w:r w:rsidRPr="00653A56">
        <w:rPr>
          <w:sz w:val="28"/>
          <w:szCs w:val="28"/>
          <w:rtl/>
        </w:rPr>
        <w:t xml:space="preserve"> ועל הבהמה</w:t>
      </w:r>
      <w:r w:rsidRPr="00EF24C9">
        <w:rPr>
          <w:rFonts w:hint="cs"/>
          <w:sz w:val="28"/>
          <w:szCs w:val="28"/>
          <w:rtl/>
        </w:rPr>
        <w:t>,</w:t>
      </w:r>
      <w:r w:rsidRPr="00653A56">
        <w:rPr>
          <w:sz w:val="28"/>
          <w:szCs w:val="28"/>
          <w:rtl/>
        </w:rPr>
        <w:t xml:space="preserve"> והאשה המביאה עליה את הבהמה</w:t>
      </w:r>
      <w:r w:rsidRPr="00EF24C9">
        <w:rPr>
          <w:rFonts w:hint="cs"/>
          <w:sz w:val="28"/>
          <w:szCs w:val="28"/>
          <w:rtl/>
        </w:rPr>
        <w:t>,</w:t>
      </w:r>
      <w:r w:rsidRPr="00653A56">
        <w:rPr>
          <w:sz w:val="28"/>
          <w:szCs w:val="28"/>
          <w:rtl/>
        </w:rPr>
        <w:t xml:space="preserve"> והמגדף</w:t>
      </w:r>
      <w:r w:rsidRPr="00EF24C9">
        <w:rPr>
          <w:rFonts w:hint="cs"/>
          <w:sz w:val="28"/>
          <w:szCs w:val="28"/>
          <w:rtl/>
        </w:rPr>
        <w:t>,</w:t>
      </w:r>
      <w:r w:rsidRPr="00653A56">
        <w:rPr>
          <w:sz w:val="28"/>
          <w:szCs w:val="28"/>
          <w:rtl/>
        </w:rPr>
        <w:t xml:space="preserve"> והעובד עכו"ם</w:t>
      </w:r>
      <w:r w:rsidRPr="00EF24C9">
        <w:rPr>
          <w:rFonts w:hint="cs"/>
          <w:sz w:val="28"/>
          <w:szCs w:val="28"/>
          <w:rtl/>
        </w:rPr>
        <w:t>,</w:t>
      </w:r>
      <w:r w:rsidRPr="00653A56">
        <w:rPr>
          <w:sz w:val="28"/>
          <w:szCs w:val="28"/>
          <w:rtl/>
        </w:rPr>
        <w:t xml:space="preserve"> והנותן מזרעו למולך</w:t>
      </w:r>
      <w:r w:rsidRPr="00EF24C9">
        <w:rPr>
          <w:rFonts w:hint="cs"/>
          <w:sz w:val="28"/>
          <w:szCs w:val="28"/>
          <w:rtl/>
        </w:rPr>
        <w:t>,</w:t>
      </w:r>
      <w:r w:rsidRPr="00653A56">
        <w:rPr>
          <w:sz w:val="28"/>
          <w:szCs w:val="28"/>
          <w:rtl/>
        </w:rPr>
        <w:t xml:space="preserve"> ובעל אוב וידעוני</w:t>
      </w:r>
      <w:r w:rsidRPr="00EF24C9">
        <w:rPr>
          <w:rFonts w:hint="cs"/>
          <w:sz w:val="28"/>
          <w:szCs w:val="28"/>
          <w:rtl/>
        </w:rPr>
        <w:t>,</w:t>
      </w:r>
      <w:r w:rsidRPr="00653A56">
        <w:rPr>
          <w:sz w:val="28"/>
          <w:szCs w:val="28"/>
          <w:rtl/>
        </w:rPr>
        <w:t xml:space="preserve"> והמחלל את השבת</w:t>
      </w:r>
      <w:r w:rsidRPr="00EF24C9">
        <w:rPr>
          <w:rFonts w:hint="cs"/>
          <w:sz w:val="28"/>
          <w:szCs w:val="28"/>
          <w:rtl/>
        </w:rPr>
        <w:t>,</w:t>
      </w:r>
      <w:r w:rsidRPr="00653A56">
        <w:rPr>
          <w:sz w:val="28"/>
          <w:szCs w:val="28"/>
          <w:rtl/>
        </w:rPr>
        <w:t xml:space="preserve"> והמקלל אביו ואמו</w:t>
      </w:r>
      <w:r w:rsidRPr="00EF24C9">
        <w:rPr>
          <w:rFonts w:hint="cs"/>
          <w:sz w:val="28"/>
          <w:szCs w:val="28"/>
          <w:rtl/>
        </w:rPr>
        <w:t>,</w:t>
      </w:r>
      <w:r w:rsidRPr="00653A56">
        <w:rPr>
          <w:sz w:val="28"/>
          <w:szCs w:val="28"/>
          <w:rtl/>
        </w:rPr>
        <w:t xml:space="preserve"> והבא על נערה </w:t>
      </w:r>
      <w:r w:rsidRPr="00EF24C9">
        <w:rPr>
          <w:sz w:val="28"/>
          <w:szCs w:val="28"/>
          <w:rtl/>
        </w:rPr>
        <w:t>מאורס</w:t>
      </w:r>
      <w:r w:rsidRPr="00EF24C9">
        <w:rPr>
          <w:rFonts w:hint="cs"/>
          <w:sz w:val="28"/>
          <w:szCs w:val="28"/>
          <w:rtl/>
        </w:rPr>
        <w:t>ה,</w:t>
      </w:r>
      <w:r w:rsidRPr="00653A56">
        <w:rPr>
          <w:sz w:val="28"/>
          <w:szCs w:val="28"/>
          <w:rtl/>
        </w:rPr>
        <w:t xml:space="preserve"> והמסית </w:t>
      </w:r>
      <w:r w:rsidRPr="00F73DE7">
        <w:rPr>
          <w:rFonts w:hint="cs"/>
          <w:sz w:val="16"/>
          <w:szCs w:val="16"/>
          <w:rtl/>
        </w:rPr>
        <w:t>ליחיד</w:t>
      </w:r>
      <w:r w:rsidRPr="00EF24C9">
        <w:rPr>
          <w:rFonts w:hint="cs"/>
          <w:sz w:val="28"/>
          <w:szCs w:val="28"/>
          <w:rtl/>
        </w:rPr>
        <w:t>,</w:t>
      </w:r>
      <w:r w:rsidRPr="00EF24C9">
        <w:rPr>
          <w:sz w:val="28"/>
          <w:szCs w:val="28"/>
          <w:rtl/>
        </w:rPr>
        <w:t xml:space="preserve"> </w:t>
      </w:r>
      <w:r w:rsidRPr="00653A56">
        <w:rPr>
          <w:sz w:val="28"/>
          <w:szCs w:val="28"/>
          <w:rtl/>
        </w:rPr>
        <w:t xml:space="preserve">והמדיח </w:t>
      </w:r>
      <w:r w:rsidRPr="00F73DE7">
        <w:rPr>
          <w:rFonts w:hint="cs"/>
          <w:sz w:val="16"/>
          <w:szCs w:val="16"/>
          <w:rtl/>
        </w:rPr>
        <w:t>לרבים</w:t>
      </w:r>
      <w:r w:rsidRPr="00EF24C9">
        <w:rPr>
          <w:rFonts w:hint="cs"/>
          <w:sz w:val="28"/>
          <w:szCs w:val="28"/>
          <w:rtl/>
        </w:rPr>
        <w:t>,</w:t>
      </w:r>
      <w:r w:rsidRPr="00EF24C9">
        <w:rPr>
          <w:sz w:val="28"/>
          <w:szCs w:val="28"/>
          <w:rtl/>
        </w:rPr>
        <w:t xml:space="preserve"> </w:t>
      </w:r>
      <w:r w:rsidRPr="00653A56">
        <w:rPr>
          <w:sz w:val="28"/>
          <w:szCs w:val="28"/>
          <w:rtl/>
        </w:rPr>
        <w:t>והמכשף</w:t>
      </w:r>
      <w:r w:rsidRPr="00EF24C9">
        <w:rPr>
          <w:rFonts w:hint="cs"/>
          <w:sz w:val="28"/>
          <w:szCs w:val="28"/>
          <w:rtl/>
        </w:rPr>
        <w:t>,</w:t>
      </w:r>
      <w:r w:rsidRPr="00653A56">
        <w:rPr>
          <w:sz w:val="28"/>
          <w:szCs w:val="28"/>
          <w:rtl/>
        </w:rPr>
        <w:t xml:space="preserve"> ובן סורר ומורה:</w:t>
      </w:r>
    </w:p>
    <w:p w14:paraId="64EB74C4" w14:textId="3CAE1DE7"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 xml:space="preserve">: </w:t>
      </w:r>
      <w:r w:rsidRPr="006B5CEC">
        <w:rPr>
          <w:rFonts w:hint="cs"/>
          <w:b/>
          <w:bCs/>
          <w:sz w:val="24"/>
          <w:szCs w:val="24"/>
          <w:rtl/>
        </w:rPr>
        <w:t xml:space="preserve">תנן התם, שלושים ושש </w:t>
      </w:r>
      <w:r w:rsidRPr="006B5CEC">
        <w:rPr>
          <w:b/>
          <w:bCs/>
          <w:sz w:val="24"/>
          <w:szCs w:val="24"/>
          <w:rtl/>
        </w:rPr>
        <w:t>כרתות בתורה</w:t>
      </w:r>
      <w:r w:rsidRPr="006B5CEC">
        <w:rPr>
          <w:rFonts w:hint="cs"/>
          <w:b/>
          <w:bCs/>
          <w:sz w:val="24"/>
          <w:szCs w:val="24"/>
          <w:rtl/>
        </w:rPr>
        <w:t xml:space="preserve">, </w:t>
      </w:r>
      <w:r w:rsidRPr="006B5CEC">
        <w:rPr>
          <w:b/>
          <w:bCs/>
          <w:sz w:val="24"/>
          <w:szCs w:val="24"/>
          <w:rtl/>
        </w:rPr>
        <w:t xml:space="preserve">הבא על האם </w:t>
      </w:r>
      <w:r w:rsidRPr="006B5CEC">
        <w:rPr>
          <w:rFonts w:hint="cs"/>
          <w:b/>
          <w:bCs/>
          <w:sz w:val="24"/>
          <w:szCs w:val="24"/>
          <w:rtl/>
        </w:rPr>
        <w:t xml:space="preserve">וכ"ו. מנינא למה לי? </w:t>
      </w:r>
      <w:r w:rsidRPr="006B5CEC">
        <w:rPr>
          <w:b/>
          <w:bCs/>
          <w:sz w:val="24"/>
          <w:szCs w:val="24"/>
          <w:rtl/>
        </w:rPr>
        <w:t>ללמדך שאם עשה את כולם</w:t>
      </w:r>
      <w:r w:rsidRPr="004B7D61">
        <w:rPr>
          <w:sz w:val="24"/>
          <w:szCs w:val="24"/>
          <w:rtl/>
        </w:rPr>
        <w:t xml:space="preserve"> </w:t>
      </w:r>
      <w:r w:rsidRPr="00653A56">
        <w:rPr>
          <w:sz w:val="24"/>
          <w:szCs w:val="24"/>
          <w:rtl/>
        </w:rPr>
        <w:t>בהעלם אחד</w:t>
      </w:r>
      <w:r w:rsidRPr="004B7D61">
        <w:rPr>
          <w:rFonts w:hint="cs"/>
          <w:sz w:val="24"/>
          <w:szCs w:val="24"/>
          <w:rtl/>
        </w:rPr>
        <w:t>,</w:t>
      </w:r>
      <w:r w:rsidRPr="004B7D61">
        <w:rPr>
          <w:sz w:val="24"/>
          <w:szCs w:val="24"/>
          <w:rtl/>
        </w:rPr>
        <w:t xml:space="preserve"> </w:t>
      </w:r>
      <w:r w:rsidRPr="006B5CEC">
        <w:rPr>
          <w:b/>
          <w:bCs/>
          <w:sz w:val="24"/>
          <w:szCs w:val="24"/>
          <w:rtl/>
        </w:rPr>
        <w:t>חייב על כל אחד ואחד</w:t>
      </w:r>
      <w:r w:rsidRPr="004B7D61">
        <w:rPr>
          <w:rFonts w:hint="cs"/>
          <w:sz w:val="24"/>
          <w:szCs w:val="24"/>
          <w:rtl/>
        </w:rPr>
        <w:t xml:space="preserve">. </w:t>
      </w:r>
      <w:r w:rsidRPr="006B5CEC">
        <w:rPr>
          <w:b/>
          <w:bCs/>
          <w:sz w:val="24"/>
          <w:szCs w:val="24"/>
          <w:rtl/>
        </w:rPr>
        <w:t>ל</w:t>
      </w:r>
      <w:r w:rsidRPr="006B5CEC">
        <w:rPr>
          <w:rFonts w:hint="cs"/>
          <w:b/>
          <w:bCs/>
          <w:sz w:val="24"/>
          <w:szCs w:val="24"/>
          <w:rtl/>
        </w:rPr>
        <w:t>א</w:t>
      </w:r>
      <w:r w:rsidRPr="006B5CEC">
        <w:rPr>
          <w:b/>
          <w:bCs/>
          <w:sz w:val="24"/>
          <w:szCs w:val="24"/>
          <w:rtl/>
        </w:rPr>
        <w:t xml:space="preserve"> צריכה </w:t>
      </w:r>
      <w:r w:rsidRPr="006B5CEC">
        <w:rPr>
          <w:rFonts w:hint="cs"/>
          <w:b/>
          <w:bCs/>
          <w:sz w:val="24"/>
          <w:szCs w:val="24"/>
          <w:rtl/>
        </w:rPr>
        <w:t xml:space="preserve">אלא </w:t>
      </w:r>
      <w:r w:rsidRPr="006B5CEC">
        <w:rPr>
          <w:b/>
          <w:bCs/>
          <w:sz w:val="24"/>
          <w:szCs w:val="24"/>
          <w:rtl/>
        </w:rPr>
        <w:t>בהעלם אחד</w:t>
      </w:r>
      <w:r w:rsidRPr="004B7D61">
        <w:rPr>
          <w:rFonts w:hint="cs"/>
          <w:sz w:val="24"/>
          <w:szCs w:val="24"/>
          <w:rtl/>
        </w:rPr>
        <w:t>.</w:t>
      </w:r>
      <w:r w:rsidRPr="00653A56">
        <w:rPr>
          <w:sz w:val="24"/>
          <w:szCs w:val="24"/>
          <w:rtl/>
        </w:rPr>
        <w:t xml:space="preserve"> אבל בשני העלימות</w:t>
      </w:r>
      <w:r w:rsidRPr="004B7D61">
        <w:rPr>
          <w:rFonts w:hint="cs"/>
          <w:sz w:val="24"/>
          <w:szCs w:val="24"/>
          <w:rtl/>
        </w:rPr>
        <w:t>,</w:t>
      </w:r>
      <w:r w:rsidRPr="004B7D61">
        <w:rPr>
          <w:sz w:val="24"/>
          <w:szCs w:val="24"/>
          <w:rtl/>
        </w:rPr>
        <w:t xml:space="preserve"> </w:t>
      </w:r>
      <w:r w:rsidRPr="006B5CEC">
        <w:rPr>
          <w:b/>
          <w:bCs/>
          <w:sz w:val="24"/>
          <w:szCs w:val="24"/>
          <w:rtl/>
        </w:rPr>
        <w:t>אפי</w:t>
      </w:r>
      <w:r w:rsidRPr="006B5CEC">
        <w:rPr>
          <w:rFonts w:hint="cs"/>
          <w:b/>
          <w:bCs/>
          <w:sz w:val="24"/>
          <w:szCs w:val="24"/>
          <w:rtl/>
        </w:rPr>
        <w:t>לו</w:t>
      </w:r>
      <w:r w:rsidRPr="00653A56">
        <w:rPr>
          <w:sz w:val="24"/>
          <w:szCs w:val="24"/>
          <w:rtl/>
        </w:rPr>
        <w:t xml:space="preserve"> באשה אחת [דף לב עמוד א] </w:t>
      </w:r>
      <w:r w:rsidRPr="006B5CEC">
        <w:rPr>
          <w:rFonts w:hint="cs"/>
          <w:b/>
          <w:bCs/>
          <w:sz w:val="24"/>
          <w:szCs w:val="24"/>
          <w:rtl/>
        </w:rPr>
        <w:t>אם</w:t>
      </w:r>
      <w:r w:rsidRPr="004B7D61">
        <w:rPr>
          <w:rFonts w:hint="cs"/>
          <w:sz w:val="24"/>
          <w:szCs w:val="24"/>
          <w:rtl/>
        </w:rPr>
        <w:t xml:space="preserve"> </w:t>
      </w:r>
      <w:r w:rsidRPr="00653A56">
        <w:rPr>
          <w:sz w:val="24"/>
          <w:szCs w:val="24"/>
          <w:rtl/>
        </w:rPr>
        <w:t>בא עליה</w:t>
      </w:r>
      <w:r w:rsidRPr="004B7D61">
        <w:rPr>
          <w:rFonts w:hint="cs"/>
          <w:sz w:val="24"/>
          <w:szCs w:val="24"/>
          <w:rtl/>
        </w:rPr>
        <w:t>,</w:t>
      </w:r>
      <w:r w:rsidRPr="00653A56">
        <w:rPr>
          <w:sz w:val="24"/>
          <w:szCs w:val="24"/>
          <w:rtl/>
        </w:rPr>
        <w:t xml:space="preserve"> וחזר ובא עליה בהעלם </w:t>
      </w:r>
      <w:r w:rsidRPr="006B5CEC">
        <w:rPr>
          <w:b/>
          <w:bCs/>
          <w:sz w:val="24"/>
          <w:szCs w:val="24"/>
          <w:rtl/>
        </w:rPr>
        <w:t>אח</w:t>
      </w:r>
      <w:r w:rsidRPr="006B5CEC">
        <w:rPr>
          <w:rFonts w:hint="cs"/>
          <w:b/>
          <w:bCs/>
          <w:sz w:val="24"/>
          <w:szCs w:val="24"/>
          <w:rtl/>
        </w:rPr>
        <w:t>ר</w:t>
      </w:r>
      <w:r w:rsidRPr="004B7D61">
        <w:rPr>
          <w:rFonts w:hint="cs"/>
          <w:sz w:val="24"/>
          <w:szCs w:val="24"/>
          <w:rtl/>
        </w:rPr>
        <w:t>,</w:t>
      </w:r>
      <w:r w:rsidRPr="00653A56">
        <w:rPr>
          <w:sz w:val="24"/>
          <w:szCs w:val="24"/>
          <w:rtl/>
        </w:rPr>
        <w:t xml:space="preserve"> חייב על כל אחת ואחת. </w:t>
      </w:r>
      <w:r w:rsidRPr="006B5CEC">
        <w:rPr>
          <w:rFonts w:hint="cs"/>
          <w:b/>
          <w:bCs/>
          <w:sz w:val="24"/>
          <w:szCs w:val="24"/>
          <w:rtl/>
        </w:rPr>
        <w:t xml:space="preserve">ותנן לקמן, </w:t>
      </w:r>
      <w:r w:rsidRPr="006B5CEC">
        <w:rPr>
          <w:b/>
          <w:bCs/>
          <w:sz w:val="24"/>
          <w:szCs w:val="24"/>
          <w:rtl/>
        </w:rPr>
        <w:t>הבא על האם</w:t>
      </w:r>
      <w:r w:rsidRPr="006B5CEC">
        <w:rPr>
          <w:rFonts w:hint="cs"/>
          <w:b/>
          <w:bCs/>
          <w:sz w:val="24"/>
          <w:szCs w:val="24"/>
          <w:rtl/>
        </w:rPr>
        <w:t>,</w:t>
      </w:r>
      <w:r w:rsidRPr="006B5CEC">
        <w:rPr>
          <w:b/>
          <w:bCs/>
          <w:sz w:val="24"/>
          <w:szCs w:val="24"/>
          <w:rtl/>
        </w:rPr>
        <w:t xml:space="preserve"> חייב עליה משום אם ומשום אשת אב</w:t>
      </w:r>
      <w:r w:rsidRPr="004B7D61">
        <w:rPr>
          <w:sz w:val="24"/>
          <w:szCs w:val="24"/>
          <w:rtl/>
        </w:rPr>
        <w:t xml:space="preserve"> </w:t>
      </w:r>
      <w:r w:rsidRPr="004B7D61">
        <w:rPr>
          <w:rFonts w:hint="cs"/>
          <w:sz w:val="24"/>
          <w:szCs w:val="24"/>
          <w:rtl/>
        </w:rPr>
        <w:t xml:space="preserve">. </w:t>
      </w:r>
      <w:r w:rsidRPr="00653A56">
        <w:rPr>
          <w:sz w:val="24"/>
          <w:szCs w:val="24"/>
          <w:rtl/>
        </w:rPr>
        <w:t>ר' שמעון בריה דרבי הלל בן פזי</w:t>
      </w:r>
      <w:r w:rsidRPr="004B7D61">
        <w:rPr>
          <w:rFonts w:hint="cs"/>
          <w:sz w:val="24"/>
          <w:szCs w:val="24"/>
          <w:rtl/>
        </w:rPr>
        <w:t>,</w:t>
      </w:r>
      <w:r w:rsidRPr="00653A56">
        <w:rPr>
          <w:sz w:val="24"/>
          <w:szCs w:val="24"/>
          <w:rtl/>
        </w:rPr>
        <w:t xml:space="preserve"> בעא קומי ר' הלל בר פזי</w:t>
      </w:r>
      <w:r w:rsidRPr="004B7D61">
        <w:rPr>
          <w:rFonts w:hint="cs"/>
          <w:sz w:val="24"/>
          <w:szCs w:val="24"/>
          <w:rtl/>
        </w:rPr>
        <w:t>.</w:t>
      </w:r>
      <w:r w:rsidRPr="00653A56">
        <w:rPr>
          <w:sz w:val="24"/>
          <w:szCs w:val="24"/>
          <w:rtl/>
        </w:rPr>
        <w:t xml:space="preserve"> מתניתא באשה אחת שיש לה שמות הרבה</w:t>
      </w:r>
      <w:r w:rsidRPr="004B7D61">
        <w:rPr>
          <w:rFonts w:hint="cs"/>
          <w:sz w:val="24"/>
          <w:szCs w:val="24"/>
          <w:rtl/>
        </w:rPr>
        <w:t xml:space="preserve">, </w:t>
      </w:r>
      <w:r w:rsidRPr="006B5CEC">
        <w:rPr>
          <w:rFonts w:hint="cs"/>
          <w:b/>
          <w:bCs/>
          <w:sz w:val="24"/>
          <w:szCs w:val="24"/>
          <w:rtl/>
        </w:rPr>
        <w:t>כגון אימו שהיא אשת אביו</w:t>
      </w:r>
      <w:r w:rsidRPr="004B7D61">
        <w:rPr>
          <w:rFonts w:hint="cs"/>
          <w:sz w:val="24"/>
          <w:szCs w:val="24"/>
          <w:rtl/>
        </w:rPr>
        <w:t>.</w:t>
      </w:r>
      <w:r w:rsidRPr="00653A56">
        <w:rPr>
          <w:sz w:val="24"/>
          <w:szCs w:val="24"/>
          <w:rtl/>
        </w:rPr>
        <w:t xml:space="preserve"> אבל אם היו נשים הרבה </w:t>
      </w:r>
      <w:r w:rsidRPr="006B5CEC">
        <w:rPr>
          <w:rFonts w:hint="cs"/>
          <w:b/>
          <w:bCs/>
          <w:sz w:val="24"/>
          <w:szCs w:val="24"/>
          <w:rtl/>
        </w:rPr>
        <w:t>משם אחד, כגון חמש נשים נידות. א</w:t>
      </w:r>
      <w:r w:rsidRPr="006B5CEC">
        <w:rPr>
          <w:b/>
          <w:bCs/>
          <w:sz w:val="24"/>
          <w:szCs w:val="24"/>
          <w:rtl/>
        </w:rPr>
        <w:t>ו</w:t>
      </w:r>
      <w:r w:rsidRPr="006B5CEC">
        <w:rPr>
          <w:rFonts w:hint="cs"/>
          <w:b/>
          <w:bCs/>
          <w:sz w:val="24"/>
          <w:szCs w:val="24"/>
          <w:rtl/>
        </w:rPr>
        <w:t xml:space="preserve"> אשה אחת</w:t>
      </w:r>
      <w:r w:rsidRPr="004B7D61">
        <w:rPr>
          <w:rFonts w:hint="cs"/>
          <w:sz w:val="24"/>
          <w:szCs w:val="24"/>
          <w:rtl/>
        </w:rPr>
        <w:t xml:space="preserve"> </w:t>
      </w:r>
      <w:r w:rsidRPr="00653A56">
        <w:rPr>
          <w:rFonts w:hint="eastAsia"/>
          <w:sz w:val="24"/>
          <w:szCs w:val="24"/>
          <w:rtl/>
        </w:rPr>
        <w:t>ו</w:t>
      </w:r>
      <w:r w:rsidRPr="00653A56">
        <w:rPr>
          <w:sz w:val="24"/>
          <w:szCs w:val="24"/>
          <w:rtl/>
        </w:rPr>
        <w:t>העלימות הרבה</w:t>
      </w:r>
      <w:r w:rsidRPr="004B7D61">
        <w:rPr>
          <w:rFonts w:hint="cs"/>
          <w:sz w:val="24"/>
          <w:szCs w:val="24"/>
          <w:rtl/>
        </w:rPr>
        <w:t xml:space="preserve">. </w:t>
      </w:r>
      <w:r w:rsidRPr="006B5CEC">
        <w:rPr>
          <w:rFonts w:hint="cs"/>
          <w:b/>
          <w:bCs/>
          <w:sz w:val="24"/>
          <w:szCs w:val="24"/>
          <w:rtl/>
        </w:rPr>
        <w:t xml:space="preserve">האם </w:t>
      </w:r>
      <w:r w:rsidRPr="006B5CEC">
        <w:rPr>
          <w:b/>
          <w:bCs/>
          <w:sz w:val="24"/>
          <w:szCs w:val="24"/>
          <w:rtl/>
        </w:rPr>
        <w:t xml:space="preserve"> </w:t>
      </w:r>
      <w:r w:rsidRPr="006B5CEC">
        <w:rPr>
          <w:rFonts w:hint="cs"/>
          <w:b/>
          <w:bCs/>
          <w:sz w:val="24"/>
          <w:szCs w:val="24"/>
          <w:rtl/>
        </w:rPr>
        <w:t>כ</w:t>
      </w:r>
      <w:r w:rsidRPr="006B5CEC">
        <w:rPr>
          <w:b/>
          <w:bCs/>
          <w:sz w:val="24"/>
          <w:szCs w:val="24"/>
          <w:rtl/>
        </w:rPr>
        <w:t>העלם אחד הוא</w:t>
      </w:r>
      <w:r w:rsidRPr="006B5CEC">
        <w:rPr>
          <w:rFonts w:hint="cs"/>
          <w:b/>
          <w:bCs/>
          <w:sz w:val="24"/>
          <w:szCs w:val="24"/>
          <w:rtl/>
        </w:rPr>
        <w:t>?</w:t>
      </w:r>
      <w:r w:rsidRPr="006B5CEC">
        <w:rPr>
          <w:b/>
          <w:bCs/>
          <w:sz w:val="24"/>
          <w:szCs w:val="24"/>
          <w:rtl/>
        </w:rPr>
        <w:t xml:space="preserve"> אמר ליה</w:t>
      </w:r>
      <w:r w:rsidRPr="006B5CEC">
        <w:rPr>
          <w:rFonts w:hint="cs"/>
          <w:b/>
          <w:bCs/>
          <w:sz w:val="24"/>
          <w:szCs w:val="24"/>
          <w:rtl/>
        </w:rPr>
        <w:t xml:space="preserve">. </w:t>
      </w:r>
      <w:r w:rsidRPr="006B5CEC">
        <w:rPr>
          <w:b/>
          <w:bCs/>
          <w:sz w:val="24"/>
          <w:szCs w:val="24"/>
          <w:rtl/>
        </w:rPr>
        <w:t>לא נצרכה מתני</w:t>
      </w:r>
      <w:r w:rsidRPr="006B5CEC">
        <w:rPr>
          <w:rFonts w:hint="cs"/>
          <w:b/>
          <w:bCs/>
          <w:sz w:val="24"/>
          <w:szCs w:val="24"/>
          <w:rtl/>
        </w:rPr>
        <w:t>תין,</w:t>
      </w:r>
      <w:r w:rsidRPr="006B5CEC">
        <w:rPr>
          <w:b/>
          <w:bCs/>
          <w:sz w:val="24"/>
          <w:szCs w:val="24"/>
          <w:rtl/>
        </w:rPr>
        <w:t xml:space="preserve"> אלא להעלם אחד</w:t>
      </w:r>
      <w:r w:rsidRPr="006B5CEC">
        <w:rPr>
          <w:rFonts w:hint="cs"/>
          <w:b/>
          <w:bCs/>
          <w:sz w:val="24"/>
          <w:szCs w:val="24"/>
          <w:rtl/>
        </w:rPr>
        <w:t xml:space="preserve"> בגוף אחד ושתי שמות,</w:t>
      </w:r>
      <w:r w:rsidRPr="006B5CEC">
        <w:rPr>
          <w:b/>
          <w:bCs/>
          <w:sz w:val="24"/>
          <w:szCs w:val="24"/>
          <w:rtl/>
        </w:rPr>
        <w:t xml:space="preserve"> דחייב שתים</w:t>
      </w:r>
      <w:r w:rsidRPr="006B5CEC">
        <w:rPr>
          <w:rFonts w:hint="cs"/>
          <w:b/>
          <w:bCs/>
          <w:sz w:val="24"/>
          <w:szCs w:val="24"/>
          <w:rtl/>
        </w:rPr>
        <w:t>,</w:t>
      </w:r>
      <w:r w:rsidRPr="006B5CEC">
        <w:rPr>
          <w:b/>
          <w:bCs/>
          <w:sz w:val="24"/>
          <w:szCs w:val="24"/>
          <w:rtl/>
        </w:rPr>
        <w:t xml:space="preserve"> </w:t>
      </w:r>
      <w:r w:rsidRPr="006B5CEC">
        <w:rPr>
          <w:rFonts w:hint="cs"/>
          <w:b/>
          <w:bCs/>
          <w:sz w:val="24"/>
          <w:szCs w:val="24"/>
          <w:rtl/>
        </w:rPr>
        <w:t xml:space="preserve">וקמ"ל </w:t>
      </w:r>
      <w:r w:rsidRPr="006B5CEC">
        <w:rPr>
          <w:b/>
          <w:bCs/>
          <w:sz w:val="24"/>
          <w:szCs w:val="24"/>
          <w:rtl/>
        </w:rPr>
        <w:t>ד</w:t>
      </w:r>
      <w:r w:rsidRPr="006B5CEC">
        <w:rPr>
          <w:rFonts w:hint="cs"/>
          <w:b/>
          <w:bCs/>
          <w:sz w:val="24"/>
          <w:szCs w:val="24"/>
          <w:rtl/>
        </w:rPr>
        <w:t xml:space="preserve">אף </w:t>
      </w:r>
      <w:r w:rsidRPr="006B5CEC">
        <w:rPr>
          <w:b/>
          <w:bCs/>
          <w:sz w:val="24"/>
          <w:szCs w:val="24"/>
          <w:rtl/>
        </w:rPr>
        <w:t>שמות מחלקין</w:t>
      </w:r>
      <w:r w:rsidRPr="006B5CEC">
        <w:rPr>
          <w:rFonts w:hint="cs"/>
          <w:b/>
          <w:bCs/>
          <w:sz w:val="24"/>
          <w:szCs w:val="24"/>
          <w:rtl/>
        </w:rPr>
        <w:t>.</w:t>
      </w:r>
      <w:r w:rsidRPr="006B5CEC">
        <w:rPr>
          <w:b/>
          <w:bCs/>
          <w:sz w:val="24"/>
          <w:szCs w:val="24"/>
          <w:rtl/>
        </w:rPr>
        <w:t xml:space="preserve"> אבל בשתי העלמות</w:t>
      </w:r>
      <w:r w:rsidRPr="006B5CEC">
        <w:rPr>
          <w:rFonts w:hint="cs"/>
          <w:b/>
          <w:bCs/>
          <w:sz w:val="24"/>
          <w:szCs w:val="24"/>
          <w:rtl/>
        </w:rPr>
        <w:t>,</w:t>
      </w:r>
      <w:r w:rsidRPr="006B5CEC">
        <w:rPr>
          <w:b/>
          <w:bCs/>
          <w:sz w:val="24"/>
          <w:szCs w:val="24"/>
          <w:rtl/>
        </w:rPr>
        <w:t xml:space="preserve"> לעולם חייב</w:t>
      </w:r>
      <w:r w:rsidRPr="006B5CEC">
        <w:rPr>
          <w:rFonts w:hint="cs"/>
          <w:b/>
          <w:bCs/>
          <w:sz w:val="24"/>
          <w:szCs w:val="24"/>
          <w:rtl/>
        </w:rPr>
        <w:t>.</w:t>
      </w:r>
      <w:r w:rsidRPr="006B5CEC">
        <w:rPr>
          <w:b/>
          <w:bCs/>
          <w:sz w:val="24"/>
          <w:szCs w:val="24"/>
          <w:rtl/>
        </w:rPr>
        <w:t xml:space="preserve"> </w:t>
      </w:r>
      <w:r w:rsidRPr="006B5CEC">
        <w:rPr>
          <w:rFonts w:hint="cs"/>
          <w:b/>
          <w:bCs/>
          <w:sz w:val="24"/>
          <w:szCs w:val="24"/>
          <w:rtl/>
        </w:rPr>
        <w:t xml:space="preserve">וכ"ש </w:t>
      </w:r>
      <w:r w:rsidRPr="006B5CEC">
        <w:rPr>
          <w:b/>
          <w:bCs/>
          <w:sz w:val="24"/>
          <w:szCs w:val="24"/>
          <w:rtl/>
        </w:rPr>
        <w:t>בנשים הרבה ושם אחד</w:t>
      </w:r>
      <w:r w:rsidRPr="006B5CEC">
        <w:rPr>
          <w:rFonts w:hint="cs"/>
          <w:b/>
          <w:bCs/>
          <w:sz w:val="24"/>
          <w:szCs w:val="24"/>
          <w:rtl/>
        </w:rPr>
        <w:t>,</w:t>
      </w:r>
      <w:r w:rsidRPr="006B5CEC">
        <w:rPr>
          <w:b/>
          <w:bCs/>
          <w:sz w:val="24"/>
          <w:szCs w:val="24"/>
          <w:rtl/>
        </w:rPr>
        <w:t xml:space="preserve"> </w:t>
      </w:r>
      <w:r w:rsidRPr="006B5CEC">
        <w:rPr>
          <w:rFonts w:hint="cs"/>
          <w:b/>
          <w:bCs/>
          <w:sz w:val="24"/>
          <w:szCs w:val="24"/>
          <w:rtl/>
        </w:rPr>
        <w:t>דגופים מחלקים. ולמה</w:t>
      </w:r>
      <w:r w:rsidRPr="004B7D61">
        <w:rPr>
          <w:sz w:val="24"/>
          <w:szCs w:val="24"/>
          <w:rtl/>
        </w:rPr>
        <w:t xml:space="preserve"> </w:t>
      </w:r>
      <w:r w:rsidRPr="00653A56">
        <w:rPr>
          <w:sz w:val="24"/>
          <w:szCs w:val="24"/>
          <w:rtl/>
        </w:rPr>
        <w:t xml:space="preserve">צריכה </w:t>
      </w:r>
      <w:r w:rsidRPr="006B5CEC">
        <w:rPr>
          <w:rFonts w:hint="cs"/>
          <w:b/>
          <w:bCs/>
          <w:sz w:val="24"/>
          <w:szCs w:val="24"/>
          <w:rtl/>
        </w:rPr>
        <w:t>המשנה לחדש באשה אחת בשתי שמות ו</w:t>
      </w:r>
      <w:r w:rsidRPr="006B5CEC">
        <w:rPr>
          <w:b/>
          <w:bCs/>
          <w:sz w:val="24"/>
          <w:szCs w:val="24"/>
          <w:rtl/>
        </w:rPr>
        <w:t>בהעלם אחד.</w:t>
      </w:r>
      <w:r w:rsidRPr="00653A56">
        <w:rPr>
          <w:sz w:val="24"/>
          <w:szCs w:val="24"/>
          <w:rtl/>
        </w:rPr>
        <w:t xml:space="preserve"> דאיתפלגון</w:t>
      </w:r>
      <w:r w:rsidRPr="004B7D61">
        <w:rPr>
          <w:rFonts w:hint="cs"/>
          <w:sz w:val="24"/>
          <w:szCs w:val="24"/>
          <w:rtl/>
        </w:rPr>
        <w:t>.</w:t>
      </w:r>
      <w:r w:rsidRPr="00653A56">
        <w:rPr>
          <w:sz w:val="24"/>
          <w:szCs w:val="24"/>
          <w:rtl/>
        </w:rPr>
        <w:t xml:space="preserve"> הוא בהעלם אחד</w:t>
      </w:r>
      <w:r w:rsidRPr="004B7D61">
        <w:rPr>
          <w:rFonts w:hint="cs"/>
          <w:sz w:val="24"/>
          <w:szCs w:val="24"/>
          <w:rtl/>
        </w:rPr>
        <w:t xml:space="preserve">, </w:t>
      </w:r>
      <w:r w:rsidRPr="006B5CEC">
        <w:rPr>
          <w:rFonts w:hint="cs"/>
          <w:b/>
          <w:bCs/>
          <w:sz w:val="24"/>
          <w:szCs w:val="24"/>
          <w:rtl/>
        </w:rPr>
        <w:t>כגון ש</w:t>
      </w:r>
      <w:r w:rsidRPr="006B5CEC">
        <w:rPr>
          <w:b/>
          <w:bCs/>
          <w:sz w:val="24"/>
          <w:szCs w:val="24"/>
          <w:rtl/>
        </w:rPr>
        <w:t>בא על הערווה ביאות הרבה ולא נודע לו בין ביאה לביאה</w:t>
      </w:r>
      <w:r w:rsidRPr="006B5CEC">
        <w:rPr>
          <w:rFonts w:hint="cs"/>
          <w:b/>
          <w:bCs/>
          <w:sz w:val="24"/>
          <w:szCs w:val="24"/>
          <w:rtl/>
        </w:rPr>
        <w:t>,</w:t>
      </w:r>
      <w:r w:rsidRPr="00653A56">
        <w:rPr>
          <w:sz w:val="24"/>
          <w:szCs w:val="24"/>
          <w:rtl/>
        </w:rPr>
        <w:t xml:space="preserve"> והיא בחמשה העלימות</w:t>
      </w:r>
      <w:r w:rsidRPr="004B7D61">
        <w:rPr>
          <w:rFonts w:hint="cs"/>
          <w:sz w:val="24"/>
          <w:szCs w:val="24"/>
          <w:rtl/>
        </w:rPr>
        <w:t xml:space="preserve">, </w:t>
      </w:r>
      <w:r w:rsidRPr="007F103C">
        <w:rPr>
          <w:rFonts w:hint="cs"/>
          <w:sz w:val="16"/>
          <w:szCs w:val="16"/>
          <w:rtl/>
        </w:rPr>
        <w:t>כגון ש</w:t>
      </w:r>
      <w:r w:rsidRPr="007F103C">
        <w:rPr>
          <w:sz w:val="16"/>
          <w:szCs w:val="16"/>
          <w:rtl/>
        </w:rPr>
        <w:t>נודע לה ונעלם ממנה בין ביאה לביאה, חמש פעמים</w:t>
      </w:r>
      <w:r w:rsidRPr="007F103C">
        <w:rPr>
          <w:rFonts w:hint="cs"/>
          <w:sz w:val="16"/>
          <w:szCs w:val="16"/>
          <w:rtl/>
        </w:rPr>
        <w:t>.</w:t>
      </w:r>
      <w:r w:rsidRPr="00653A56">
        <w:rPr>
          <w:sz w:val="24"/>
          <w:szCs w:val="24"/>
          <w:rtl/>
        </w:rPr>
        <w:t xml:space="preserve"> רבי יוחנן אמר</w:t>
      </w:r>
      <w:r w:rsidRPr="004B7D61">
        <w:rPr>
          <w:rFonts w:hint="cs"/>
          <w:sz w:val="24"/>
          <w:szCs w:val="24"/>
          <w:rtl/>
        </w:rPr>
        <w:t>,</w:t>
      </w:r>
      <w:r w:rsidRPr="00653A56">
        <w:rPr>
          <w:sz w:val="24"/>
          <w:szCs w:val="24"/>
          <w:rtl/>
        </w:rPr>
        <w:t xml:space="preserve"> הוא מביא קרבן אחד</w:t>
      </w:r>
      <w:r w:rsidRPr="004B7D61">
        <w:rPr>
          <w:rFonts w:hint="cs"/>
          <w:sz w:val="24"/>
          <w:szCs w:val="24"/>
          <w:rtl/>
        </w:rPr>
        <w:t>,</w:t>
      </w:r>
      <w:r w:rsidRPr="00653A56">
        <w:rPr>
          <w:sz w:val="24"/>
          <w:szCs w:val="24"/>
          <w:rtl/>
        </w:rPr>
        <w:t xml:space="preserve"> והיא מביאה חמשה קרבנות</w:t>
      </w:r>
      <w:r w:rsidRPr="004B7D61">
        <w:rPr>
          <w:rFonts w:hint="cs"/>
          <w:sz w:val="24"/>
          <w:szCs w:val="24"/>
          <w:rtl/>
        </w:rPr>
        <w:t>.</w:t>
      </w:r>
      <w:r w:rsidRPr="00653A56">
        <w:rPr>
          <w:sz w:val="24"/>
          <w:szCs w:val="24"/>
          <w:rtl/>
        </w:rPr>
        <w:t xml:space="preserve"> רבי שמעון בן לקיש אמר</w:t>
      </w:r>
      <w:r w:rsidRPr="004B7D61">
        <w:rPr>
          <w:rFonts w:hint="cs"/>
          <w:sz w:val="24"/>
          <w:szCs w:val="24"/>
          <w:rtl/>
        </w:rPr>
        <w:t>,</w:t>
      </w:r>
      <w:r w:rsidRPr="00653A56">
        <w:rPr>
          <w:sz w:val="24"/>
          <w:szCs w:val="24"/>
          <w:rtl/>
        </w:rPr>
        <w:t xml:space="preserve"> כשם </w:t>
      </w:r>
      <w:r w:rsidRPr="006B5CEC">
        <w:rPr>
          <w:b/>
          <w:bCs/>
          <w:sz w:val="24"/>
          <w:szCs w:val="24"/>
          <w:rtl/>
        </w:rPr>
        <w:t>ש</w:t>
      </w:r>
      <w:r w:rsidRPr="006B5CEC">
        <w:rPr>
          <w:rFonts w:hint="cs"/>
          <w:b/>
          <w:bCs/>
          <w:sz w:val="24"/>
          <w:szCs w:val="24"/>
          <w:rtl/>
        </w:rPr>
        <w:t xml:space="preserve">הוא </w:t>
      </w:r>
      <w:r w:rsidRPr="006B5CEC">
        <w:rPr>
          <w:b/>
          <w:bCs/>
          <w:sz w:val="24"/>
          <w:szCs w:val="24"/>
          <w:rtl/>
        </w:rPr>
        <w:t>אינו</w:t>
      </w:r>
      <w:r w:rsidRPr="00653A56">
        <w:rPr>
          <w:sz w:val="24"/>
          <w:szCs w:val="24"/>
          <w:rtl/>
        </w:rPr>
        <w:t xml:space="preserve"> מביא אלא קרבן אחד</w:t>
      </w:r>
      <w:r w:rsidRPr="004B7D61">
        <w:rPr>
          <w:rFonts w:hint="cs"/>
          <w:sz w:val="24"/>
          <w:szCs w:val="24"/>
          <w:rtl/>
        </w:rPr>
        <w:t>,</w:t>
      </w:r>
      <w:r w:rsidRPr="00653A56">
        <w:rPr>
          <w:sz w:val="24"/>
          <w:szCs w:val="24"/>
          <w:rtl/>
        </w:rPr>
        <w:t xml:space="preserve"> כך </w:t>
      </w:r>
      <w:r w:rsidRPr="006B5CEC">
        <w:rPr>
          <w:rFonts w:hint="cs"/>
          <w:b/>
          <w:bCs/>
          <w:sz w:val="24"/>
          <w:szCs w:val="24"/>
          <w:rtl/>
        </w:rPr>
        <w:t>היא</w:t>
      </w:r>
      <w:r w:rsidRPr="004B7D61">
        <w:rPr>
          <w:rFonts w:hint="cs"/>
          <w:sz w:val="24"/>
          <w:szCs w:val="24"/>
          <w:rtl/>
        </w:rPr>
        <w:t xml:space="preserve"> </w:t>
      </w:r>
      <w:r w:rsidRPr="00653A56">
        <w:rPr>
          <w:sz w:val="24"/>
          <w:szCs w:val="24"/>
          <w:rtl/>
        </w:rPr>
        <w:t>אינה מביאה אלא קרבן אחד</w:t>
      </w:r>
      <w:r w:rsidRPr="004B7D61">
        <w:rPr>
          <w:rFonts w:hint="cs"/>
          <w:sz w:val="24"/>
          <w:szCs w:val="24"/>
          <w:rtl/>
        </w:rPr>
        <w:t>.</w:t>
      </w:r>
      <w:r w:rsidRPr="004B7D61">
        <w:rPr>
          <w:sz w:val="24"/>
          <w:szCs w:val="24"/>
          <w:rtl/>
        </w:rPr>
        <w:t xml:space="preserve"> </w:t>
      </w:r>
      <w:r w:rsidRPr="006B5CEC">
        <w:rPr>
          <w:rFonts w:hint="cs"/>
          <w:b/>
          <w:bCs/>
          <w:sz w:val="24"/>
          <w:szCs w:val="24"/>
          <w:rtl/>
        </w:rPr>
        <w:t>אבל בן לר"י בן לר"ל ידיעות מחלקות</w:t>
      </w:r>
      <w:r w:rsidRPr="004B7D61">
        <w:rPr>
          <w:rFonts w:hint="cs"/>
          <w:sz w:val="24"/>
          <w:szCs w:val="24"/>
          <w:rtl/>
        </w:rPr>
        <w:t>.</w:t>
      </w:r>
      <w:r w:rsidRPr="00653A56">
        <w:rPr>
          <w:sz w:val="24"/>
          <w:szCs w:val="24"/>
          <w:rtl/>
        </w:rPr>
        <w:t xml:space="preserve"> שלא תאמר</w:t>
      </w:r>
      <w:r w:rsidRPr="004B7D61">
        <w:rPr>
          <w:rFonts w:hint="cs"/>
          <w:sz w:val="24"/>
          <w:szCs w:val="24"/>
          <w:rtl/>
        </w:rPr>
        <w:t>,</w:t>
      </w:r>
      <w:r w:rsidRPr="00653A56">
        <w:rPr>
          <w:sz w:val="24"/>
          <w:szCs w:val="24"/>
          <w:rtl/>
        </w:rPr>
        <w:t xml:space="preserve"> יעשו נשים הרבה </w:t>
      </w:r>
      <w:r w:rsidRPr="006B5CEC">
        <w:rPr>
          <w:rFonts w:hint="cs"/>
          <w:b/>
          <w:bCs/>
          <w:sz w:val="24"/>
          <w:szCs w:val="24"/>
          <w:rtl/>
        </w:rPr>
        <w:t>משם אחד,</w:t>
      </w:r>
      <w:r w:rsidRPr="006B5CEC">
        <w:rPr>
          <w:b/>
          <w:bCs/>
          <w:sz w:val="24"/>
          <w:szCs w:val="24"/>
          <w:rtl/>
        </w:rPr>
        <w:t xml:space="preserve"> </w:t>
      </w:r>
      <w:r w:rsidRPr="006B5CEC">
        <w:rPr>
          <w:rFonts w:hint="cs"/>
          <w:b/>
          <w:bCs/>
          <w:sz w:val="24"/>
          <w:szCs w:val="24"/>
          <w:rtl/>
        </w:rPr>
        <w:t>א</w:t>
      </w:r>
      <w:r w:rsidRPr="006B5CEC">
        <w:rPr>
          <w:b/>
          <w:bCs/>
          <w:sz w:val="24"/>
          <w:szCs w:val="24"/>
          <w:rtl/>
        </w:rPr>
        <w:t>ו</w:t>
      </w:r>
      <w:r w:rsidRPr="006B5CEC">
        <w:rPr>
          <w:rFonts w:hint="cs"/>
          <w:b/>
          <w:bCs/>
          <w:sz w:val="24"/>
          <w:szCs w:val="24"/>
          <w:rtl/>
        </w:rPr>
        <w:t xml:space="preserve"> </w:t>
      </w:r>
      <w:r w:rsidRPr="006B5CEC">
        <w:rPr>
          <w:b/>
          <w:bCs/>
          <w:sz w:val="24"/>
          <w:szCs w:val="24"/>
          <w:rtl/>
        </w:rPr>
        <w:t>העלימות</w:t>
      </w:r>
      <w:r w:rsidRPr="00653A56">
        <w:rPr>
          <w:sz w:val="24"/>
          <w:szCs w:val="24"/>
          <w:rtl/>
        </w:rPr>
        <w:t xml:space="preserve"> הרבה </w:t>
      </w:r>
      <w:r w:rsidRPr="006B5CEC">
        <w:rPr>
          <w:rFonts w:hint="cs"/>
          <w:b/>
          <w:bCs/>
          <w:sz w:val="24"/>
          <w:szCs w:val="24"/>
          <w:rtl/>
        </w:rPr>
        <w:t>בגוף אחד,</w:t>
      </w:r>
      <w:r w:rsidRPr="004B7D61">
        <w:rPr>
          <w:rFonts w:hint="cs"/>
          <w:sz w:val="24"/>
          <w:szCs w:val="24"/>
          <w:rtl/>
        </w:rPr>
        <w:t xml:space="preserve"> </w:t>
      </w:r>
      <w:r w:rsidRPr="006B5CEC">
        <w:rPr>
          <w:rFonts w:hint="cs"/>
          <w:b/>
          <w:bCs/>
          <w:sz w:val="24"/>
          <w:szCs w:val="24"/>
          <w:rtl/>
        </w:rPr>
        <w:t>כ</w:t>
      </w:r>
      <w:r w:rsidRPr="006B5CEC">
        <w:rPr>
          <w:b/>
          <w:bCs/>
          <w:sz w:val="24"/>
          <w:szCs w:val="24"/>
          <w:rtl/>
        </w:rPr>
        <w:t xml:space="preserve">העלם אחד </w:t>
      </w:r>
      <w:r w:rsidRPr="006B5CEC">
        <w:rPr>
          <w:rFonts w:hint="cs"/>
          <w:b/>
          <w:bCs/>
          <w:sz w:val="24"/>
          <w:szCs w:val="24"/>
          <w:rtl/>
        </w:rPr>
        <w:t>בגוף אחד, ו</w:t>
      </w:r>
      <w:r w:rsidRPr="006B5CEC">
        <w:rPr>
          <w:b/>
          <w:bCs/>
          <w:sz w:val="24"/>
          <w:szCs w:val="24"/>
          <w:rtl/>
        </w:rPr>
        <w:t>אינ</w:t>
      </w:r>
      <w:r w:rsidRPr="006B5CEC">
        <w:rPr>
          <w:rFonts w:hint="cs"/>
          <w:b/>
          <w:bCs/>
          <w:sz w:val="24"/>
          <w:szCs w:val="24"/>
          <w:rtl/>
        </w:rPr>
        <w:t>ו</w:t>
      </w:r>
      <w:r w:rsidRPr="00653A56">
        <w:rPr>
          <w:sz w:val="24"/>
          <w:szCs w:val="24"/>
          <w:rtl/>
        </w:rPr>
        <w:t xml:space="preserve"> חייב אלא אחת</w:t>
      </w:r>
      <w:r w:rsidRPr="004B7D61">
        <w:rPr>
          <w:rFonts w:hint="cs"/>
          <w:sz w:val="24"/>
          <w:szCs w:val="24"/>
          <w:rtl/>
        </w:rPr>
        <w:t>.</w:t>
      </w:r>
      <w:r w:rsidRPr="00653A56">
        <w:rPr>
          <w:sz w:val="24"/>
          <w:szCs w:val="24"/>
          <w:rtl/>
        </w:rPr>
        <w:t xml:space="preserve"> לפום כן צריך מימר</w:t>
      </w:r>
      <w:r w:rsidRPr="004B7D61">
        <w:rPr>
          <w:rFonts w:hint="cs"/>
          <w:sz w:val="24"/>
          <w:szCs w:val="24"/>
          <w:rtl/>
        </w:rPr>
        <w:t>,</w:t>
      </w:r>
      <w:r w:rsidRPr="00653A56">
        <w:rPr>
          <w:sz w:val="24"/>
          <w:szCs w:val="24"/>
          <w:rtl/>
        </w:rPr>
        <w:t xml:space="preserve"> חייב על כל אחת ואחת. </w:t>
      </w:r>
      <w:r w:rsidRPr="006B5CEC">
        <w:rPr>
          <w:rFonts w:cs="Arial" w:hint="eastAsia"/>
          <w:b/>
          <w:bCs/>
          <w:sz w:val="24"/>
          <w:szCs w:val="24"/>
          <w:rtl/>
        </w:rPr>
        <w:t>אמר</w:t>
      </w:r>
      <w:r w:rsidRPr="006B5CEC">
        <w:rPr>
          <w:rFonts w:cs="Arial"/>
          <w:b/>
          <w:bCs/>
          <w:sz w:val="24"/>
          <w:szCs w:val="24"/>
          <w:rtl/>
        </w:rPr>
        <w:t xml:space="preserve"> </w:t>
      </w:r>
      <w:r w:rsidRPr="006B5CEC">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בון</w:t>
      </w:r>
      <w:r w:rsidRPr="00653A56">
        <w:rPr>
          <w:rFonts w:cs="Arial"/>
          <w:sz w:val="24"/>
          <w:szCs w:val="24"/>
          <w:rtl/>
        </w:rPr>
        <w:t xml:space="preserve"> </w:t>
      </w:r>
      <w:r w:rsidRPr="00653A56">
        <w:rPr>
          <w:rFonts w:cs="Arial" w:hint="eastAsia"/>
          <w:sz w:val="24"/>
          <w:szCs w:val="24"/>
          <w:rtl/>
        </w:rPr>
        <w:t>בר</w:t>
      </w:r>
      <w:r w:rsidRPr="00653A56">
        <w:rPr>
          <w:rFonts w:cs="Arial"/>
          <w:sz w:val="24"/>
          <w:szCs w:val="24"/>
          <w:rtl/>
        </w:rPr>
        <w:t xml:space="preserve"> </w:t>
      </w:r>
      <w:r w:rsidRPr="006B5CEC">
        <w:rPr>
          <w:rFonts w:cs="Arial" w:hint="eastAsia"/>
          <w:b/>
          <w:bCs/>
          <w:sz w:val="24"/>
          <w:szCs w:val="24"/>
          <w:rtl/>
        </w:rPr>
        <w:t>חייא</w:t>
      </w:r>
      <w:r w:rsidRPr="006B5CEC">
        <w:rPr>
          <w:rFonts w:cs="Arial" w:hint="cs"/>
          <w:b/>
          <w:bCs/>
          <w:sz w:val="24"/>
          <w:szCs w:val="24"/>
          <w:rtl/>
        </w:rPr>
        <w:t>.</w:t>
      </w:r>
      <w:r w:rsidRPr="006B5CEC">
        <w:rPr>
          <w:rFonts w:cs="Arial"/>
          <w:b/>
          <w:bCs/>
          <w:sz w:val="24"/>
          <w:szCs w:val="24"/>
          <w:rtl/>
        </w:rPr>
        <w:t xml:space="preserve"> </w:t>
      </w:r>
      <w:r w:rsidRPr="006B5CEC">
        <w:rPr>
          <w:rFonts w:cs="Arial" w:hint="cs"/>
          <w:b/>
          <w:bCs/>
          <w:sz w:val="24"/>
          <w:szCs w:val="24"/>
          <w:rtl/>
        </w:rPr>
        <w:t>לדברי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ישמעאל</w:t>
      </w:r>
      <w:r w:rsidRPr="006B5CEC">
        <w:rPr>
          <w:rFonts w:cs="Arial" w:hint="cs"/>
          <w:b/>
          <w:bCs/>
          <w:sz w:val="24"/>
          <w:szCs w:val="24"/>
          <w:rtl/>
        </w:rPr>
        <w:t>,</w:t>
      </w:r>
      <w:r w:rsidRPr="006B5CEC">
        <w:rPr>
          <w:rFonts w:cs="Arial"/>
          <w:b/>
          <w:bCs/>
          <w:sz w:val="24"/>
          <w:szCs w:val="24"/>
          <w:rtl/>
        </w:rPr>
        <w:t xml:space="preserve"> </w:t>
      </w:r>
      <w:r w:rsidRPr="006B5CEC">
        <w:rPr>
          <w:rFonts w:cs="Arial" w:hint="eastAsia"/>
          <w:b/>
          <w:bCs/>
          <w:sz w:val="24"/>
          <w:szCs w:val="24"/>
          <w:rtl/>
        </w:rPr>
        <w:t>ב</w:t>
      </w:r>
      <w:r w:rsidRPr="006B5CEC">
        <w:rPr>
          <w:rFonts w:cs="Arial"/>
          <w:b/>
          <w:bCs/>
          <w:sz w:val="24"/>
          <w:szCs w:val="24"/>
          <w:rtl/>
        </w:rPr>
        <w:t xml:space="preserve">' </w:t>
      </w:r>
      <w:r w:rsidRPr="006B5CEC">
        <w:rPr>
          <w:rFonts w:cs="Arial" w:hint="eastAsia"/>
          <w:b/>
          <w:bCs/>
          <w:sz w:val="24"/>
          <w:szCs w:val="24"/>
          <w:rtl/>
        </w:rPr>
        <w:t>דברים</w:t>
      </w:r>
      <w:r w:rsidRPr="00ED4676">
        <w:rPr>
          <w:rFonts w:cs="Arial"/>
          <w:sz w:val="24"/>
          <w:szCs w:val="24"/>
          <w:rtl/>
        </w:rPr>
        <w:t xml:space="preserve"> </w:t>
      </w:r>
      <w:r w:rsidRPr="006B5CEC">
        <w:rPr>
          <w:rFonts w:cs="Arial" w:hint="eastAsia"/>
          <w:b/>
          <w:bCs/>
          <w:sz w:val="24"/>
          <w:szCs w:val="24"/>
          <w:rtl/>
        </w:rPr>
        <w:t>שיצאו</w:t>
      </w:r>
      <w:r w:rsidRPr="006B5CEC">
        <w:rPr>
          <w:rFonts w:cs="Arial"/>
          <w:b/>
          <w:bCs/>
          <w:sz w:val="24"/>
          <w:szCs w:val="24"/>
          <w:rtl/>
        </w:rPr>
        <w:t xml:space="preserve"> </w:t>
      </w:r>
      <w:r w:rsidRPr="006B5CEC">
        <w:rPr>
          <w:rFonts w:cs="Arial" w:hint="eastAsia"/>
          <w:b/>
          <w:bCs/>
          <w:sz w:val="24"/>
          <w:szCs w:val="24"/>
          <w:rtl/>
        </w:rPr>
        <w:t>מן</w:t>
      </w:r>
      <w:r w:rsidRPr="006B5CEC">
        <w:rPr>
          <w:rFonts w:cs="Arial"/>
          <w:b/>
          <w:bCs/>
          <w:sz w:val="24"/>
          <w:szCs w:val="24"/>
          <w:rtl/>
        </w:rPr>
        <w:t xml:space="preserve"> </w:t>
      </w:r>
      <w:r w:rsidRPr="006B5CEC">
        <w:rPr>
          <w:rFonts w:cs="Arial" w:hint="eastAsia"/>
          <w:b/>
          <w:bCs/>
          <w:sz w:val="24"/>
          <w:szCs w:val="24"/>
          <w:rtl/>
        </w:rPr>
        <w:t>הכלל</w:t>
      </w:r>
      <w:r w:rsidRPr="006B5CEC">
        <w:rPr>
          <w:rFonts w:cs="Arial"/>
          <w:b/>
          <w:bCs/>
          <w:sz w:val="24"/>
          <w:szCs w:val="24"/>
          <w:rtl/>
        </w:rPr>
        <w:t xml:space="preserve"> </w:t>
      </w:r>
      <w:r w:rsidRPr="006B5CEC">
        <w:rPr>
          <w:rFonts w:cs="Arial" w:hint="eastAsia"/>
          <w:b/>
          <w:bCs/>
          <w:sz w:val="24"/>
          <w:szCs w:val="24"/>
          <w:rtl/>
        </w:rPr>
        <w:t>חולקין</w:t>
      </w:r>
      <w:r w:rsidRPr="006B5CEC">
        <w:rPr>
          <w:rFonts w:cs="Arial" w:hint="cs"/>
          <w:b/>
          <w:bCs/>
          <w:sz w:val="24"/>
          <w:szCs w:val="24"/>
          <w:rtl/>
        </w:rPr>
        <w:t xml:space="preserve">. </w:t>
      </w:r>
      <w:r w:rsidRPr="006B5CEC">
        <w:rPr>
          <w:rFonts w:cs="Arial"/>
          <w:b/>
          <w:bCs/>
          <w:sz w:val="24"/>
          <w:szCs w:val="24"/>
          <w:rtl/>
        </w:rPr>
        <w:t>ולא אמרינן דהוו שתי כתובים הבאים כאחד ואינם מלמדים</w:t>
      </w:r>
      <w:r w:rsidRPr="006B5CEC">
        <w:rPr>
          <w:rFonts w:cs="Arial" w:hint="cs"/>
          <w:b/>
          <w:bCs/>
          <w:sz w:val="24"/>
          <w:szCs w:val="24"/>
          <w:rtl/>
        </w:rPr>
        <w:t xml:space="preserve"> או אינם חולקים</w:t>
      </w:r>
      <w:r w:rsidRPr="006B5CEC">
        <w:rPr>
          <w:rFonts w:cs="Arial"/>
          <w:b/>
          <w:bCs/>
          <w:sz w:val="24"/>
          <w:szCs w:val="24"/>
          <w:rtl/>
        </w:rPr>
        <w:t>. ותני רבי ישמעאל כן</w:t>
      </w:r>
      <w:r w:rsidRPr="006B5CEC">
        <w:rPr>
          <w:rFonts w:cs="Arial" w:hint="cs"/>
          <w:b/>
          <w:bCs/>
          <w:sz w:val="24"/>
          <w:szCs w:val="24"/>
          <w:rtl/>
        </w:rPr>
        <w:t>,</w:t>
      </w:r>
      <w:r w:rsidRPr="006B5CEC">
        <w:rPr>
          <w:rFonts w:cs="Arial"/>
          <w:b/>
          <w:bCs/>
          <w:sz w:val="24"/>
          <w:szCs w:val="24"/>
          <w:rtl/>
        </w:rPr>
        <w:t xml:space="preserve"> דתני</w:t>
      </w:r>
      <w:r w:rsidRPr="006B5CEC">
        <w:rPr>
          <w:rFonts w:cs="Arial" w:hint="cs"/>
          <w:b/>
          <w:bCs/>
          <w:sz w:val="24"/>
          <w:szCs w:val="24"/>
          <w:rtl/>
        </w:rPr>
        <w:t>.</w:t>
      </w:r>
      <w:r w:rsidRPr="006B5CEC">
        <w:rPr>
          <w:rFonts w:cs="Arial"/>
          <w:b/>
          <w:bCs/>
          <w:sz w:val="24"/>
          <w:szCs w:val="24"/>
          <w:rtl/>
        </w:rPr>
        <w:t xml:space="preserve"> כתיב</w:t>
      </w:r>
      <w:r w:rsidRPr="00653A56">
        <w:rPr>
          <w:rFonts w:cs="Arial"/>
          <w:sz w:val="24"/>
          <w:szCs w:val="24"/>
          <w:rtl/>
        </w:rPr>
        <w:t>[ויקרא יט כו] לא תנחשו ולא תעוננו</w:t>
      </w:r>
      <w:r w:rsidRPr="00ED4676">
        <w:rPr>
          <w:rFonts w:cs="Arial"/>
          <w:sz w:val="24"/>
          <w:szCs w:val="24"/>
          <w:rtl/>
        </w:rPr>
        <w:t>.</w:t>
      </w:r>
      <w:r w:rsidRPr="00653A56">
        <w:rPr>
          <w:rFonts w:cs="Arial"/>
          <w:sz w:val="24"/>
          <w:szCs w:val="24"/>
          <w:rtl/>
        </w:rPr>
        <w:t xml:space="preserve"> והלא הניחוש והעינון בכלל </w:t>
      </w:r>
      <w:r w:rsidRPr="006B5CEC">
        <w:rPr>
          <w:rFonts w:cs="Arial"/>
          <w:b/>
          <w:bCs/>
          <w:sz w:val="24"/>
          <w:szCs w:val="24"/>
          <w:rtl/>
        </w:rPr>
        <w:t>איסור כישוף היו. ויצאו מן הכלל, לחלק ולחייב חטאת על הניחוש בפני עצמו, ועל העינון בפני עצמו</w:t>
      </w:r>
      <w:r w:rsidRPr="006B5CEC">
        <w:rPr>
          <w:rFonts w:cs="Arial" w:hint="cs"/>
          <w:b/>
          <w:bCs/>
          <w:sz w:val="24"/>
          <w:szCs w:val="24"/>
          <w:rtl/>
        </w:rPr>
        <w:t>,</w:t>
      </w:r>
      <w:r w:rsidRPr="006B5CEC">
        <w:rPr>
          <w:rFonts w:cs="Arial"/>
          <w:b/>
          <w:bCs/>
          <w:sz w:val="24"/>
          <w:szCs w:val="24"/>
          <w:rtl/>
        </w:rPr>
        <w:t xml:space="preserve"> ועל הקיסום בפני עצמו.</w:t>
      </w:r>
      <w:r w:rsidRPr="006B5CEC">
        <w:rPr>
          <w:rFonts w:cs="Arial" w:hint="cs"/>
          <w:b/>
          <w:bCs/>
          <w:sz w:val="24"/>
          <w:szCs w:val="24"/>
          <w:rtl/>
        </w:rPr>
        <w:t xml:space="preserve"> אם יש כמה לאוים וכרת אחד אינו חייב אלא חטאת א</w:t>
      </w:r>
      <w:r w:rsidR="008475B9">
        <w:rPr>
          <w:rFonts w:cs="Arial" w:hint="cs"/>
          <w:b/>
          <w:bCs/>
          <w:sz w:val="24"/>
          <w:szCs w:val="24"/>
          <w:rtl/>
        </w:rPr>
        <w:t>ח</w:t>
      </w:r>
      <w:r w:rsidRPr="006B5CEC">
        <w:rPr>
          <w:rFonts w:cs="Arial" w:hint="cs"/>
          <w:b/>
          <w:bCs/>
          <w:sz w:val="24"/>
          <w:szCs w:val="24"/>
          <w:rtl/>
        </w:rPr>
        <w:t>ת</w:t>
      </w:r>
      <w:r w:rsidR="008475B9">
        <w:rPr>
          <w:rFonts w:cs="Arial" w:hint="cs"/>
          <w:b/>
          <w:bCs/>
          <w:sz w:val="24"/>
          <w:szCs w:val="24"/>
          <w:rtl/>
        </w:rPr>
        <w:t>.</w:t>
      </w:r>
      <w:r w:rsidRPr="006B5CEC">
        <w:rPr>
          <w:rFonts w:cs="Arial" w:hint="cs"/>
          <w:b/>
          <w:bCs/>
          <w:sz w:val="24"/>
          <w:szCs w:val="24"/>
          <w:rtl/>
        </w:rPr>
        <w:t xml:space="preserve"> השאלה מה הדין אם אחרי שהתורה כללה את כל הלאוים בכרת אחד היא חזרה ופרטה אחד מהם שהוא בכרת.</w:t>
      </w:r>
      <w:r w:rsidRPr="006B5CEC">
        <w:rPr>
          <w:rFonts w:cs="Arial"/>
          <w:b/>
          <w:bCs/>
          <w:sz w:val="24"/>
          <w:szCs w:val="24"/>
          <w:rtl/>
        </w:rPr>
        <w:t xml:space="preserve"> האם כשם שאם הכלל והפרט בלאו, אומרים שהפרט יצא לחלק בלאוים. כך גם כאשר הכלל</w:t>
      </w:r>
      <w:r w:rsidRPr="00653A56">
        <w:rPr>
          <w:rFonts w:cs="Arial"/>
          <w:sz w:val="24"/>
          <w:szCs w:val="24"/>
          <w:rtl/>
        </w:rPr>
        <w:t xml:space="preserve"> בהיכרת </w:t>
      </w:r>
      <w:r w:rsidRPr="006B5CEC">
        <w:rPr>
          <w:rFonts w:cs="Arial"/>
          <w:b/>
          <w:bCs/>
          <w:sz w:val="24"/>
          <w:szCs w:val="24"/>
          <w:rtl/>
        </w:rPr>
        <w:t>והפרט</w:t>
      </w:r>
      <w:r w:rsidRPr="00653A56">
        <w:rPr>
          <w:rFonts w:cs="Arial"/>
          <w:sz w:val="24"/>
          <w:szCs w:val="24"/>
          <w:rtl/>
        </w:rPr>
        <w:t xml:space="preserve"> בהיכרת. </w:t>
      </w:r>
      <w:r w:rsidRPr="006B5CEC">
        <w:rPr>
          <w:rFonts w:cs="Arial"/>
          <w:b/>
          <w:bCs/>
          <w:sz w:val="24"/>
          <w:szCs w:val="24"/>
          <w:rtl/>
        </w:rPr>
        <w:t>נאמר שהפרט יצא לחלק בכריתות</w:t>
      </w:r>
      <w:r w:rsidRPr="00ED4676">
        <w:rPr>
          <w:rFonts w:cs="Arial" w:hint="cs"/>
          <w:sz w:val="24"/>
          <w:szCs w:val="24"/>
          <w:rtl/>
        </w:rPr>
        <w:t xml:space="preserve"> </w:t>
      </w:r>
      <w:r w:rsidRPr="00ED4676">
        <w:rPr>
          <w:rFonts w:cs="Arial" w:hint="cs"/>
          <w:i/>
          <w:iCs/>
          <w:sz w:val="16"/>
          <w:szCs w:val="16"/>
          <w:rtl/>
        </w:rPr>
        <w:t>ויהיה חייב חטאת על כל לאו</w:t>
      </w:r>
      <w:r w:rsidRPr="00ED4676">
        <w:rPr>
          <w:rFonts w:cs="Arial"/>
          <w:sz w:val="24"/>
          <w:szCs w:val="24"/>
          <w:rtl/>
        </w:rPr>
        <w:t xml:space="preserve">? </w:t>
      </w:r>
      <w:r w:rsidRPr="00653A56">
        <w:rPr>
          <w:rFonts w:cs="Arial"/>
          <w:sz w:val="24"/>
          <w:szCs w:val="24"/>
          <w:rtl/>
        </w:rPr>
        <w:t>מילתיה דרבי יוחנן אמרה כלל ופרט הוא</w:t>
      </w:r>
      <w:r w:rsidRPr="00ED4676">
        <w:rPr>
          <w:rFonts w:cs="Arial"/>
          <w:sz w:val="24"/>
          <w:szCs w:val="24"/>
          <w:rtl/>
        </w:rPr>
        <w:t xml:space="preserve">. </w:t>
      </w:r>
      <w:r w:rsidRPr="006B5CEC">
        <w:rPr>
          <w:rFonts w:cs="Arial"/>
          <w:b/>
          <w:bCs/>
          <w:sz w:val="24"/>
          <w:szCs w:val="24"/>
          <w:rtl/>
        </w:rPr>
        <w:t>דאמר</w:t>
      </w:r>
      <w:r w:rsidRPr="00653A56">
        <w:rPr>
          <w:rFonts w:cs="Arial"/>
          <w:sz w:val="24"/>
          <w:szCs w:val="24"/>
          <w:rtl/>
        </w:rPr>
        <w:t xml:space="preserve"> ר' אבהו בשם רבי יוחנן</w:t>
      </w:r>
      <w:r w:rsidRPr="00ED4676">
        <w:rPr>
          <w:rFonts w:cs="Arial" w:hint="cs"/>
          <w:sz w:val="24"/>
          <w:szCs w:val="24"/>
          <w:rtl/>
        </w:rPr>
        <w:t xml:space="preserve">. </w:t>
      </w:r>
      <w:r w:rsidRPr="006B5CEC">
        <w:rPr>
          <w:rFonts w:cs="Arial" w:hint="cs"/>
          <w:b/>
          <w:bCs/>
          <w:sz w:val="24"/>
          <w:szCs w:val="24"/>
          <w:rtl/>
        </w:rPr>
        <w:t>כתיב</w:t>
      </w:r>
      <w:r w:rsidRPr="00653A56">
        <w:rPr>
          <w:rFonts w:cs="Arial"/>
          <w:sz w:val="24"/>
          <w:szCs w:val="24"/>
          <w:rtl/>
        </w:rPr>
        <w:t xml:space="preserve"> [שם יח כט] כי כל אשר יעשה מכל התועבות האלה</w:t>
      </w:r>
      <w:r w:rsidRPr="00ED4676">
        <w:rPr>
          <w:rFonts w:cs="Arial"/>
          <w:sz w:val="24"/>
          <w:szCs w:val="24"/>
          <w:rtl/>
        </w:rPr>
        <w:t xml:space="preserve">, </w:t>
      </w:r>
      <w:r w:rsidRPr="006B5CEC">
        <w:rPr>
          <w:rFonts w:cs="Arial"/>
          <w:b/>
          <w:bCs/>
          <w:sz w:val="24"/>
          <w:szCs w:val="24"/>
          <w:rtl/>
        </w:rPr>
        <w:t>ונכרתו הנפשות העושות. וכתיב, ואיש אשר יקח את אחותו וכו' ונכרתו</w:t>
      </w:r>
      <w:r w:rsidRPr="00ED4676">
        <w:rPr>
          <w:rFonts w:cs="Arial"/>
          <w:sz w:val="24"/>
          <w:szCs w:val="24"/>
          <w:rtl/>
        </w:rPr>
        <w:t xml:space="preserve">. </w:t>
      </w:r>
      <w:r w:rsidRPr="00653A56">
        <w:rPr>
          <w:rFonts w:cs="Arial"/>
          <w:sz w:val="24"/>
          <w:szCs w:val="24"/>
          <w:rtl/>
        </w:rPr>
        <w:t xml:space="preserve"> והלא אחותו בכלל </w:t>
      </w:r>
      <w:r w:rsidRPr="006B5CEC">
        <w:rPr>
          <w:rFonts w:cs="Arial"/>
          <w:b/>
          <w:bCs/>
          <w:sz w:val="24"/>
          <w:szCs w:val="24"/>
          <w:rtl/>
        </w:rPr>
        <w:t>כל העריות הייתה</w:t>
      </w:r>
      <w:r w:rsidRPr="006B5CEC">
        <w:rPr>
          <w:rFonts w:cs="Arial" w:hint="cs"/>
          <w:b/>
          <w:bCs/>
          <w:sz w:val="24"/>
          <w:szCs w:val="24"/>
          <w:rtl/>
        </w:rPr>
        <w:t>.</w:t>
      </w:r>
      <w:r w:rsidRPr="006B5CEC">
        <w:rPr>
          <w:rFonts w:cs="Arial"/>
          <w:b/>
          <w:bCs/>
          <w:sz w:val="24"/>
          <w:szCs w:val="24"/>
          <w:rtl/>
        </w:rPr>
        <w:t xml:space="preserve"> ולמה יצאת מן הכלל? לחלוק את הכלל. מה אחותו חייבים עליה כרת בפני עצמה</w:t>
      </w:r>
      <w:r w:rsidRPr="006B5CEC">
        <w:rPr>
          <w:rFonts w:cs="Arial" w:hint="cs"/>
          <w:b/>
          <w:bCs/>
          <w:sz w:val="24"/>
          <w:szCs w:val="24"/>
          <w:rtl/>
        </w:rPr>
        <w:t>.</w:t>
      </w:r>
      <w:r w:rsidRPr="006B5CEC">
        <w:rPr>
          <w:rFonts w:cs="Arial"/>
          <w:b/>
          <w:bCs/>
          <w:sz w:val="24"/>
          <w:szCs w:val="24"/>
          <w:rtl/>
        </w:rPr>
        <w:t xml:space="preserve"> אף כל העריות, אם בא עליהן בהעלם אחד</w:t>
      </w:r>
      <w:r w:rsidRPr="006B5CEC">
        <w:rPr>
          <w:rFonts w:cs="Arial" w:hint="cs"/>
          <w:b/>
          <w:bCs/>
          <w:sz w:val="24"/>
          <w:szCs w:val="24"/>
          <w:rtl/>
        </w:rPr>
        <w:t>,</w:t>
      </w:r>
      <w:r w:rsidRPr="006B5CEC">
        <w:rPr>
          <w:rFonts w:cs="Arial"/>
          <w:b/>
          <w:bCs/>
          <w:sz w:val="24"/>
          <w:szCs w:val="24"/>
          <w:rtl/>
        </w:rPr>
        <w:t xml:space="preserve"> חייב על כל אחת ואחת בפני עצמה</w:t>
      </w:r>
      <w:r w:rsidRPr="00ED4676">
        <w:rPr>
          <w:rFonts w:cs="Arial"/>
          <w:sz w:val="24"/>
          <w:szCs w:val="24"/>
          <w:rtl/>
        </w:rPr>
        <w:t>.</w:t>
      </w:r>
      <w:r w:rsidRPr="00653A56">
        <w:rPr>
          <w:rFonts w:cs="Arial"/>
          <w:sz w:val="24"/>
          <w:szCs w:val="24"/>
          <w:rtl/>
        </w:rPr>
        <w:t xml:space="preserve"> התיב ר' </w:t>
      </w:r>
      <w:r w:rsidRPr="006B5CEC">
        <w:rPr>
          <w:rFonts w:cs="Arial"/>
          <w:b/>
          <w:bCs/>
          <w:sz w:val="24"/>
          <w:szCs w:val="24"/>
          <w:rtl/>
        </w:rPr>
        <w:t>אלעזר</w:t>
      </w:r>
      <w:r w:rsidRPr="00ED4676">
        <w:rPr>
          <w:rFonts w:cs="Arial"/>
          <w:sz w:val="24"/>
          <w:szCs w:val="24"/>
          <w:rtl/>
        </w:rPr>
        <w:t>.</w:t>
      </w:r>
      <w:r w:rsidRPr="00653A56">
        <w:rPr>
          <w:rFonts w:cs="Arial"/>
          <w:sz w:val="24"/>
          <w:szCs w:val="24"/>
          <w:rtl/>
        </w:rPr>
        <w:t xml:space="preserve"> והכתיב [שם יח יב יג] ערות אחות אמך וערות אחות אביך לא תגלה</w:t>
      </w:r>
      <w:r w:rsidRPr="00ED4676">
        <w:rPr>
          <w:rFonts w:cs="Arial"/>
          <w:sz w:val="24"/>
          <w:szCs w:val="24"/>
          <w:rtl/>
        </w:rPr>
        <w:t xml:space="preserve">. </w:t>
      </w:r>
      <w:r w:rsidRPr="006B5CEC">
        <w:rPr>
          <w:rFonts w:cs="Arial"/>
          <w:b/>
          <w:bCs/>
          <w:sz w:val="24"/>
          <w:szCs w:val="24"/>
          <w:rtl/>
        </w:rPr>
        <w:t>ולמה יצאו</w:t>
      </w:r>
      <w:r w:rsidRPr="00ED4676">
        <w:rPr>
          <w:rFonts w:cs="Arial"/>
          <w:sz w:val="24"/>
          <w:szCs w:val="24"/>
          <w:rtl/>
        </w:rPr>
        <w:t xml:space="preserve"> </w:t>
      </w:r>
      <w:r w:rsidRPr="006B5CEC">
        <w:rPr>
          <w:rFonts w:cs="Arial"/>
          <w:b/>
          <w:bCs/>
          <w:sz w:val="24"/>
          <w:szCs w:val="24"/>
          <w:rtl/>
        </w:rPr>
        <w:t>אלו</w:t>
      </w:r>
      <w:r w:rsidRPr="00ED4676">
        <w:rPr>
          <w:rFonts w:cs="Arial"/>
          <w:sz w:val="24"/>
          <w:szCs w:val="24"/>
          <w:rtl/>
        </w:rPr>
        <w:t>?</w:t>
      </w:r>
      <w:r w:rsidRPr="00653A56">
        <w:rPr>
          <w:rFonts w:cs="Arial"/>
          <w:sz w:val="24"/>
          <w:szCs w:val="24"/>
          <w:rtl/>
        </w:rPr>
        <w:t xml:space="preserve"> אמר ליה</w:t>
      </w:r>
      <w:r w:rsidRPr="00ED4676">
        <w:rPr>
          <w:rFonts w:cs="Arial" w:hint="cs"/>
          <w:sz w:val="24"/>
          <w:szCs w:val="24"/>
          <w:rtl/>
        </w:rPr>
        <w:t>,</w:t>
      </w:r>
      <w:r w:rsidRPr="00653A56">
        <w:rPr>
          <w:rFonts w:cs="Arial"/>
          <w:sz w:val="24"/>
          <w:szCs w:val="24"/>
          <w:rtl/>
        </w:rPr>
        <w:t xml:space="preserve"> לצורך </w:t>
      </w:r>
      <w:r w:rsidRPr="006B5CEC">
        <w:rPr>
          <w:rFonts w:cs="Arial"/>
          <w:b/>
          <w:bCs/>
          <w:sz w:val="24"/>
          <w:szCs w:val="24"/>
          <w:rtl/>
        </w:rPr>
        <w:t>יצאו</w:t>
      </w:r>
      <w:r w:rsidRPr="00ED4676">
        <w:rPr>
          <w:rFonts w:cs="Arial" w:hint="cs"/>
          <w:sz w:val="24"/>
          <w:szCs w:val="24"/>
          <w:rtl/>
        </w:rPr>
        <w:t>.</w:t>
      </w:r>
      <w:r w:rsidRPr="00653A56">
        <w:rPr>
          <w:rFonts w:cs="Arial"/>
          <w:sz w:val="24"/>
          <w:szCs w:val="24"/>
          <w:rtl/>
        </w:rPr>
        <w:t xml:space="preserve"> לידון בערייה</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לחייב על המערה</w:t>
      </w:r>
      <w:r w:rsidRPr="00ED4676">
        <w:rPr>
          <w:rFonts w:cs="Arial"/>
          <w:sz w:val="24"/>
          <w:szCs w:val="24"/>
          <w:rtl/>
        </w:rPr>
        <w:t xml:space="preserve"> </w:t>
      </w:r>
      <w:r w:rsidRPr="006B5CEC">
        <w:rPr>
          <w:rFonts w:cs="Arial"/>
          <w:b/>
          <w:bCs/>
          <w:sz w:val="24"/>
          <w:szCs w:val="24"/>
          <w:rtl/>
        </w:rPr>
        <w:t>כגומר</w:t>
      </w:r>
      <w:r w:rsidRPr="00ED4676">
        <w:rPr>
          <w:rFonts w:cs="Arial"/>
          <w:sz w:val="24"/>
          <w:szCs w:val="24"/>
          <w:rtl/>
        </w:rPr>
        <w:t>.</w:t>
      </w:r>
      <w:r w:rsidRPr="00653A56">
        <w:rPr>
          <w:sz w:val="24"/>
          <w:szCs w:val="24"/>
          <w:rtl/>
        </w:rPr>
        <w:t xml:space="preserve"> [דף לב עמוד ב] </w:t>
      </w:r>
      <w:r w:rsidRPr="00ED4676">
        <w:rPr>
          <w:rFonts w:cs="Arial"/>
          <w:sz w:val="24"/>
          <w:szCs w:val="24"/>
          <w:rtl/>
        </w:rPr>
        <w:t xml:space="preserve"> </w:t>
      </w:r>
      <w:r w:rsidRPr="00653A56">
        <w:rPr>
          <w:rFonts w:cs="Arial"/>
          <w:sz w:val="24"/>
          <w:szCs w:val="24"/>
          <w:rtl/>
        </w:rPr>
        <w:t>והכתיב [ויקרא כ יח] ואיש אשר ישכב את אשה דוה וגלתה את ערותה את מקורה הערה</w:t>
      </w:r>
      <w:r w:rsidRPr="00ED4676">
        <w:rPr>
          <w:rFonts w:cs="Arial"/>
          <w:sz w:val="24"/>
          <w:szCs w:val="24"/>
          <w:rtl/>
        </w:rPr>
        <w:t>.</w:t>
      </w:r>
      <w:r w:rsidRPr="00653A56">
        <w:rPr>
          <w:rFonts w:cs="Arial"/>
          <w:sz w:val="24"/>
          <w:szCs w:val="24"/>
          <w:rtl/>
        </w:rPr>
        <w:t xml:space="preserve"> והיא גילתה את מקור דמיה</w:t>
      </w:r>
      <w:r w:rsidRPr="00ED4676">
        <w:rPr>
          <w:rFonts w:cs="Arial"/>
          <w:sz w:val="24"/>
          <w:szCs w:val="24"/>
          <w:rtl/>
        </w:rPr>
        <w:t xml:space="preserve">, </w:t>
      </w:r>
      <w:r w:rsidRPr="006B5CEC">
        <w:rPr>
          <w:rFonts w:cs="Arial"/>
          <w:b/>
          <w:bCs/>
          <w:sz w:val="24"/>
          <w:szCs w:val="24"/>
          <w:rtl/>
        </w:rPr>
        <w:t>וכ"ו  ונכרתו</w:t>
      </w:r>
      <w:r w:rsidRPr="00ED4676">
        <w:rPr>
          <w:rFonts w:cs="Arial"/>
          <w:sz w:val="24"/>
          <w:szCs w:val="24"/>
          <w:rtl/>
        </w:rPr>
        <w:t xml:space="preserve"> </w:t>
      </w:r>
      <w:r w:rsidRPr="006B5CEC">
        <w:rPr>
          <w:rFonts w:cs="Arial"/>
          <w:b/>
          <w:bCs/>
          <w:sz w:val="24"/>
          <w:szCs w:val="24"/>
          <w:rtl/>
        </w:rPr>
        <w:t>וכ"ו. ולמה יצאה נידה?</w:t>
      </w:r>
      <w:r w:rsidRPr="00ED4676">
        <w:rPr>
          <w:rFonts w:cs="Arial"/>
          <w:sz w:val="24"/>
          <w:szCs w:val="24"/>
          <w:rtl/>
        </w:rPr>
        <w:t xml:space="preserve"> </w:t>
      </w:r>
      <w:r w:rsidRPr="00653A56">
        <w:rPr>
          <w:rFonts w:cs="Arial"/>
          <w:sz w:val="24"/>
          <w:szCs w:val="24"/>
          <w:rtl/>
        </w:rPr>
        <w:t xml:space="preserve"> אמר ליה</w:t>
      </w:r>
      <w:r w:rsidRPr="00ED4676">
        <w:rPr>
          <w:rFonts w:cs="Arial"/>
          <w:sz w:val="24"/>
          <w:szCs w:val="24"/>
          <w:rtl/>
        </w:rPr>
        <w:t>,</w:t>
      </w:r>
      <w:r w:rsidRPr="00653A56">
        <w:rPr>
          <w:rFonts w:cs="Arial"/>
          <w:sz w:val="24"/>
          <w:szCs w:val="24"/>
          <w:rtl/>
        </w:rPr>
        <w:t xml:space="preserve"> לצורך יצאת</w:t>
      </w:r>
      <w:r w:rsidRPr="00ED4676">
        <w:rPr>
          <w:rFonts w:cs="Arial" w:hint="cs"/>
          <w:sz w:val="24"/>
          <w:szCs w:val="24"/>
          <w:rtl/>
        </w:rPr>
        <w:t>,</w:t>
      </w:r>
      <w:r w:rsidRPr="00653A56">
        <w:rPr>
          <w:rFonts w:cs="Arial"/>
          <w:sz w:val="24"/>
          <w:szCs w:val="24"/>
          <w:rtl/>
        </w:rPr>
        <w:t xml:space="preserve"> לידון בערייה</w:t>
      </w:r>
      <w:r w:rsidRPr="00ED4676">
        <w:rPr>
          <w:rFonts w:cs="Arial"/>
          <w:sz w:val="24"/>
          <w:szCs w:val="24"/>
          <w:rtl/>
        </w:rPr>
        <w:t xml:space="preserve">. </w:t>
      </w:r>
      <w:r w:rsidRPr="006B5CEC">
        <w:rPr>
          <w:rFonts w:cs="Arial"/>
          <w:b/>
          <w:bCs/>
          <w:sz w:val="24"/>
          <w:szCs w:val="24"/>
          <w:rtl/>
        </w:rPr>
        <w:t>אף שכבר למדנו דין זה, צריך לחזור עליו לגבי נידה</w:t>
      </w:r>
      <w:r w:rsidRPr="00ED4676">
        <w:rPr>
          <w:rFonts w:cs="Arial" w:hint="cs"/>
          <w:sz w:val="24"/>
          <w:szCs w:val="24"/>
          <w:rtl/>
        </w:rPr>
        <w:t>.</w:t>
      </w:r>
      <w:r w:rsidRPr="00653A56">
        <w:rPr>
          <w:rFonts w:cs="Arial"/>
          <w:sz w:val="24"/>
          <w:szCs w:val="24"/>
          <w:rtl/>
        </w:rPr>
        <w:t xml:space="preserve"> שלא תאמר</w:t>
      </w:r>
      <w:r w:rsidRPr="00ED4676">
        <w:rPr>
          <w:rFonts w:cs="Arial"/>
          <w:sz w:val="24"/>
          <w:szCs w:val="24"/>
          <w:rtl/>
        </w:rPr>
        <w:t>,</w:t>
      </w:r>
      <w:r w:rsidRPr="00653A56">
        <w:rPr>
          <w:rFonts w:cs="Arial"/>
          <w:sz w:val="24"/>
          <w:szCs w:val="24"/>
          <w:rtl/>
        </w:rPr>
        <w:t xml:space="preserve"> הואיל ואין חייבין עליה אלא משום </w:t>
      </w:r>
      <w:r w:rsidRPr="006B5CEC">
        <w:rPr>
          <w:rFonts w:cs="Arial"/>
          <w:b/>
          <w:bCs/>
          <w:sz w:val="24"/>
          <w:szCs w:val="24"/>
          <w:rtl/>
        </w:rPr>
        <w:t xml:space="preserve">טומאה </w:t>
      </w:r>
      <w:r w:rsidRPr="006B5CEC">
        <w:rPr>
          <w:rFonts w:cs="Arial" w:hint="cs"/>
          <w:b/>
          <w:bCs/>
          <w:sz w:val="24"/>
          <w:szCs w:val="24"/>
          <w:rtl/>
        </w:rPr>
        <w:t>ולא משום קירבת משפחה.</w:t>
      </w:r>
      <w:r w:rsidRPr="006B5CEC">
        <w:rPr>
          <w:rFonts w:cs="Arial"/>
          <w:b/>
          <w:bCs/>
          <w:sz w:val="24"/>
          <w:szCs w:val="24"/>
          <w:rtl/>
        </w:rPr>
        <w:t xml:space="preserve"> ואינה דומה לשאר עריות. שאינו פוסלה בביאתו מכהונה, ואן בניה ממזרים.</w:t>
      </w:r>
      <w:r w:rsidRPr="00653A56">
        <w:rPr>
          <w:rFonts w:cs="Arial"/>
          <w:sz w:val="24"/>
          <w:szCs w:val="24"/>
          <w:rtl/>
        </w:rPr>
        <w:t xml:space="preserve"> לא נעשה בה את המערה כגומר</w:t>
      </w:r>
      <w:r w:rsidRPr="00ED4676">
        <w:rPr>
          <w:rFonts w:cs="Arial"/>
          <w:sz w:val="24"/>
          <w:szCs w:val="24"/>
          <w:rtl/>
        </w:rPr>
        <w:t>.</w:t>
      </w:r>
      <w:r w:rsidRPr="00653A56">
        <w:rPr>
          <w:rFonts w:cs="Arial"/>
          <w:sz w:val="24"/>
          <w:szCs w:val="24"/>
          <w:rtl/>
        </w:rPr>
        <w:t xml:space="preserve"> לפום כן צריך מימר. והכתיב [שם כ] ואיש אשר ישכב את דדתו</w:t>
      </w:r>
      <w:r w:rsidRPr="00ED4676">
        <w:rPr>
          <w:rFonts w:cs="Arial"/>
          <w:sz w:val="24"/>
          <w:szCs w:val="24"/>
          <w:rtl/>
        </w:rPr>
        <w:t>,</w:t>
      </w:r>
      <w:r w:rsidRPr="00653A56">
        <w:rPr>
          <w:rFonts w:cs="Arial"/>
          <w:sz w:val="24"/>
          <w:szCs w:val="24"/>
          <w:rtl/>
        </w:rPr>
        <w:t xml:space="preserve"> ערות דודו גלה</w:t>
      </w:r>
      <w:r w:rsidRPr="00ED4676">
        <w:rPr>
          <w:rFonts w:cs="Arial"/>
          <w:sz w:val="24"/>
          <w:szCs w:val="24"/>
          <w:rtl/>
        </w:rPr>
        <w:t xml:space="preserve">, </w:t>
      </w:r>
      <w:r w:rsidRPr="006B5CEC">
        <w:rPr>
          <w:rFonts w:cs="Arial"/>
          <w:b/>
          <w:bCs/>
          <w:sz w:val="24"/>
          <w:szCs w:val="24"/>
          <w:rtl/>
        </w:rPr>
        <w:t>וכ"ו ונכרתו. ולמה יצאת דודתו?</w:t>
      </w:r>
      <w:r w:rsidRPr="00653A56">
        <w:rPr>
          <w:rFonts w:cs="Arial"/>
          <w:sz w:val="24"/>
          <w:szCs w:val="24"/>
          <w:rtl/>
        </w:rPr>
        <w:t xml:space="preserve"> א"ל לצורך יצאת</w:t>
      </w:r>
      <w:r w:rsidRPr="00ED4676">
        <w:rPr>
          <w:rFonts w:cs="Arial"/>
          <w:sz w:val="24"/>
          <w:szCs w:val="24"/>
          <w:rtl/>
        </w:rPr>
        <w:t>,</w:t>
      </w:r>
      <w:r w:rsidRPr="00653A56">
        <w:rPr>
          <w:rFonts w:cs="Arial"/>
          <w:sz w:val="24"/>
          <w:szCs w:val="24"/>
          <w:rtl/>
        </w:rPr>
        <w:t xml:space="preserve"> לידון בערירי</w:t>
      </w:r>
      <w:r w:rsidRPr="00ED4676">
        <w:rPr>
          <w:rFonts w:cs="Arial" w:hint="cs"/>
          <w:sz w:val="24"/>
          <w:szCs w:val="24"/>
          <w:rtl/>
        </w:rPr>
        <w:t xml:space="preserve">, </w:t>
      </w:r>
      <w:r w:rsidRPr="006B5CEC">
        <w:rPr>
          <w:rFonts w:cs="Arial" w:hint="cs"/>
          <w:b/>
          <w:bCs/>
          <w:sz w:val="24"/>
          <w:szCs w:val="24"/>
          <w:rtl/>
        </w:rPr>
        <w:t>כדכתיב ערירים ימותו.</w:t>
      </w:r>
      <w:r w:rsidRPr="006B5CEC">
        <w:rPr>
          <w:rFonts w:cs="Arial"/>
          <w:b/>
          <w:bCs/>
          <w:sz w:val="24"/>
          <w:szCs w:val="24"/>
          <w:rtl/>
        </w:rPr>
        <w:t xml:space="preserve"> והכתיב [שם כא] ואיש אשר יקח את אשת אחיו נדה היא. אמר ליה לצורך יצאה לידון בערירי, כדכתיב ערירים יהיו</w:t>
      </w:r>
      <w:r w:rsidRPr="00ED4676">
        <w:rPr>
          <w:rFonts w:cs="Arial"/>
          <w:sz w:val="24"/>
          <w:szCs w:val="24"/>
          <w:rtl/>
        </w:rPr>
        <w:t>.</w:t>
      </w:r>
      <w:r w:rsidRPr="00653A56">
        <w:rPr>
          <w:rFonts w:cs="Arial"/>
          <w:sz w:val="24"/>
          <w:szCs w:val="24"/>
          <w:rtl/>
        </w:rPr>
        <w:t xml:space="preserve"> דאמר רבי יודן</w:t>
      </w:r>
      <w:r w:rsidRPr="00ED4676">
        <w:rPr>
          <w:rFonts w:cs="Arial"/>
          <w:sz w:val="24"/>
          <w:szCs w:val="24"/>
          <w:rtl/>
        </w:rPr>
        <w:t>.</w:t>
      </w:r>
      <w:r w:rsidRPr="00653A56">
        <w:rPr>
          <w:rFonts w:cs="Arial"/>
          <w:sz w:val="24"/>
          <w:szCs w:val="24"/>
          <w:rtl/>
        </w:rPr>
        <w:t xml:space="preserve"> כל אתר דתימר ערירים יהיו</w:t>
      </w:r>
      <w:r w:rsidRPr="00ED4676">
        <w:rPr>
          <w:rFonts w:cs="Arial"/>
          <w:sz w:val="24"/>
          <w:szCs w:val="24"/>
          <w:rtl/>
        </w:rPr>
        <w:t>.</w:t>
      </w:r>
      <w:r w:rsidRPr="00653A56">
        <w:rPr>
          <w:rFonts w:cs="Arial"/>
          <w:sz w:val="24"/>
          <w:szCs w:val="24"/>
          <w:rtl/>
        </w:rPr>
        <w:t xml:space="preserve"> הווין בלא וולד</w:t>
      </w:r>
      <w:r w:rsidRPr="00ED4676">
        <w:rPr>
          <w:rFonts w:cs="Arial"/>
          <w:sz w:val="24"/>
          <w:szCs w:val="24"/>
          <w:rtl/>
        </w:rPr>
        <w:t>.</w:t>
      </w:r>
      <w:r w:rsidRPr="00653A56">
        <w:rPr>
          <w:rFonts w:cs="Arial"/>
          <w:sz w:val="24"/>
          <w:szCs w:val="24"/>
          <w:rtl/>
        </w:rPr>
        <w:t xml:space="preserve"> וכל אתר דתימר ערירים ימותו</w:t>
      </w:r>
      <w:r w:rsidRPr="00ED4676">
        <w:rPr>
          <w:rFonts w:cs="Arial"/>
          <w:sz w:val="24"/>
          <w:szCs w:val="24"/>
          <w:rtl/>
        </w:rPr>
        <w:t>.</w:t>
      </w:r>
      <w:r w:rsidRPr="00653A56">
        <w:rPr>
          <w:rFonts w:cs="Arial"/>
          <w:sz w:val="24"/>
          <w:szCs w:val="24"/>
          <w:rtl/>
        </w:rPr>
        <w:t xml:space="preserve"> קוברין את בניהן. ר' יוסי </w:t>
      </w:r>
      <w:r w:rsidRPr="006B5CEC">
        <w:rPr>
          <w:rFonts w:cs="Arial"/>
          <w:b/>
          <w:bCs/>
          <w:sz w:val="24"/>
          <w:szCs w:val="24"/>
          <w:rtl/>
        </w:rPr>
        <w:t>אמר</w:t>
      </w:r>
      <w:r w:rsidRPr="00ED4676">
        <w:rPr>
          <w:rFonts w:cs="Arial"/>
          <w:sz w:val="24"/>
          <w:szCs w:val="24"/>
          <w:rtl/>
        </w:rPr>
        <w:t xml:space="preserve">. </w:t>
      </w:r>
      <w:r w:rsidRPr="00653A56">
        <w:rPr>
          <w:rFonts w:cs="Arial"/>
          <w:sz w:val="24"/>
          <w:szCs w:val="24"/>
          <w:rtl/>
        </w:rPr>
        <w:t>דודתו לצורך יצאת</w:t>
      </w:r>
      <w:r w:rsidRPr="00ED4676">
        <w:rPr>
          <w:rFonts w:cs="Arial"/>
          <w:sz w:val="24"/>
          <w:szCs w:val="24"/>
          <w:rtl/>
        </w:rPr>
        <w:t>.</w:t>
      </w:r>
      <w:r w:rsidRPr="00653A56">
        <w:rPr>
          <w:rFonts w:cs="Arial"/>
          <w:sz w:val="24"/>
          <w:szCs w:val="24"/>
          <w:rtl/>
        </w:rPr>
        <w:t xml:space="preserve"> למעט את אשת </w:t>
      </w:r>
      <w:r w:rsidRPr="006B5CEC">
        <w:rPr>
          <w:rFonts w:cs="Arial"/>
          <w:b/>
          <w:bCs/>
          <w:sz w:val="24"/>
          <w:szCs w:val="24"/>
          <w:rtl/>
        </w:rPr>
        <w:t>אחי אביו</w:t>
      </w:r>
      <w:r w:rsidRPr="00653A56">
        <w:rPr>
          <w:rFonts w:cs="Arial"/>
          <w:sz w:val="24"/>
          <w:szCs w:val="24"/>
          <w:rtl/>
        </w:rPr>
        <w:t xml:space="preserve"> מאמו</w:t>
      </w:r>
      <w:r w:rsidRPr="00ED4676">
        <w:rPr>
          <w:rFonts w:cs="Arial" w:hint="cs"/>
          <w:sz w:val="24"/>
          <w:szCs w:val="24"/>
          <w:rtl/>
        </w:rPr>
        <w:t xml:space="preserve"> </w:t>
      </w:r>
      <w:r w:rsidRPr="006B5CEC">
        <w:rPr>
          <w:rFonts w:cs="Arial" w:hint="cs"/>
          <w:b/>
          <w:bCs/>
          <w:sz w:val="24"/>
          <w:szCs w:val="24"/>
          <w:rtl/>
        </w:rPr>
        <w:t>מערירי</w:t>
      </w:r>
      <w:r w:rsidRPr="00653A56">
        <w:rPr>
          <w:rFonts w:cs="Arial"/>
          <w:i/>
          <w:iCs/>
          <w:sz w:val="16"/>
          <w:szCs w:val="16"/>
          <w:rtl/>
        </w:rPr>
        <w:t>.</w:t>
      </w:r>
      <w:r w:rsidRPr="00653A56">
        <w:rPr>
          <w:rFonts w:cs="Arial"/>
          <w:sz w:val="24"/>
          <w:szCs w:val="24"/>
          <w:rtl/>
        </w:rPr>
        <w:t xml:space="preserve"> מה טעמא</w:t>
      </w:r>
      <w:r w:rsidRPr="00ED4676">
        <w:rPr>
          <w:rFonts w:cs="Arial"/>
          <w:sz w:val="24"/>
          <w:szCs w:val="24"/>
          <w:rtl/>
        </w:rPr>
        <w:t>?</w:t>
      </w:r>
      <w:r w:rsidRPr="00653A56">
        <w:rPr>
          <w:rFonts w:cs="Arial"/>
          <w:sz w:val="24"/>
          <w:szCs w:val="24"/>
          <w:rtl/>
        </w:rPr>
        <w:t xml:space="preserve"> נאמר כאן </w:t>
      </w:r>
      <w:r w:rsidRPr="006B5CEC">
        <w:rPr>
          <w:rFonts w:cs="Arial"/>
          <w:b/>
          <w:bCs/>
          <w:sz w:val="24"/>
          <w:szCs w:val="24"/>
          <w:rtl/>
        </w:rPr>
        <w:t>ערוות דודו גילה</w:t>
      </w:r>
      <w:r w:rsidRPr="00ED4676">
        <w:rPr>
          <w:rFonts w:cs="Arial"/>
          <w:sz w:val="24"/>
          <w:szCs w:val="24"/>
          <w:rtl/>
        </w:rPr>
        <w:t>.</w:t>
      </w:r>
      <w:r w:rsidRPr="00653A56">
        <w:rPr>
          <w:rFonts w:cs="Arial"/>
          <w:sz w:val="24"/>
          <w:szCs w:val="24"/>
          <w:rtl/>
        </w:rPr>
        <w:t xml:space="preserve"> ונאמר להלן [שם כה מט] או דודו או בן דודו יגאלנו</w:t>
      </w:r>
      <w:r w:rsidRPr="00ED4676">
        <w:rPr>
          <w:rFonts w:cs="Arial"/>
          <w:sz w:val="24"/>
          <w:szCs w:val="24"/>
          <w:rtl/>
        </w:rPr>
        <w:t>.</w:t>
      </w:r>
      <w:r w:rsidRPr="00653A56">
        <w:rPr>
          <w:rFonts w:cs="Arial"/>
          <w:sz w:val="24"/>
          <w:szCs w:val="24"/>
          <w:rtl/>
        </w:rPr>
        <w:t xml:space="preserve"> מה דודו שנאמר להלן</w:t>
      </w:r>
      <w:r w:rsidRPr="00ED4676">
        <w:rPr>
          <w:rFonts w:cs="Arial"/>
          <w:sz w:val="24"/>
          <w:szCs w:val="24"/>
          <w:rtl/>
        </w:rPr>
        <w:t>,</w:t>
      </w:r>
      <w:r w:rsidRPr="00653A56">
        <w:rPr>
          <w:rFonts w:cs="Arial"/>
          <w:sz w:val="24"/>
          <w:szCs w:val="24"/>
          <w:rtl/>
        </w:rPr>
        <w:t xml:space="preserve"> באחי אביו מאביו הכתוב מדבר</w:t>
      </w:r>
      <w:r w:rsidRPr="00ED4676">
        <w:rPr>
          <w:rFonts w:cs="Arial"/>
          <w:sz w:val="24"/>
          <w:szCs w:val="24"/>
          <w:rtl/>
        </w:rPr>
        <w:t>.</w:t>
      </w:r>
      <w:r w:rsidRPr="00653A56">
        <w:rPr>
          <w:rFonts w:cs="Arial"/>
          <w:sz w:val="24"/>
          <w:szCs w:val="24"/>
          <w:rtl/>
        </w:rPr>
        <w:t xml:space="preserve"> אף דודתו </w:t>
      </w:r>
      <w:r w:rsidRPr="006B5CEC">
        <w:rPr>
          <w:rFonts w:cs="Arial"/>
          <w:b/>
          <w:bCs/>
          <w:sz w:val="24"/>
          <w:szCs w:val="24"/>
          <w:rtl/>
        </w:rPr>
        <w:t>שנאמר</w:t>
      </w:r>
      <w:r w:rsidRPr="00653A56">
        <w:rPr>
          <w:rFonts w:cs="Arial"/>
          <w:sz w:val="24"/>
          <w:szCs w:val="24"/>
          <w:rtl/>
        </w:rPr>
        <w:t xml:space="preserve"> כאן</w:t>
      </w:r>
      <w:r w:rsidRPr="00ED4676">
        <w:rPr>
          <w:rFonts w:cs="Arial"/>
          <w:sz w:val="24"/>
          <w:szCs w:val="24"/>
          <w:rtl/>
        </w:rPr>
        <w:t>,</w:t>
      </w:r>
      <w:r w:rsidRPr="00653A56">
        <w:rPr>
          <w:rFonts w:cs="Arial"/>
          <w:sz w:val="24"/>
          <w:szCs w:val="24"/>
          <w:rtl/>
        </w:rPr>
        <w:t xml:space="preserve"> באשת אחי אביו מאביו הכתוב מדבר. אף אשת אחיו </w:t>
      </w:r>
      <w:r w:rsidRPr="006B5CEC">
        <w:rPr>
          <w:rFonts w:cs="Arial"/>
          <w:b/>
          <w:bCs/>
          <w:sz w:val="24"/>
          <w:szCs w:val="24"/>
          <w:rtl/>
        </w:rPr>
        <w:t>למדה</w:t>
      </w:r>
      <w:r w:rsidRPr="00653A56">
        <w:rPr>
          <w:rFonts w:cs="Arial"/>
          <w:sz w:val="24"/>
          <w:szCs w:val="24"/>
          <w:rtl/>
        </w:rPr>
        <w:t xml:space="preserve"> מדודתו</w:t>
      </w:r>
      <w:r w:rsidRPr="00ED4676">
        <w:rPr>
          <w:rFonts w:cs="Arial"/>
          <w:sz w:val="24"/>
          <w:szCs w:val="24"/>
          <w:rtl/>
        </w:rPr>
        <w:t xml:space="preserve"> </w:t>
      </w:r>
      <w:r w:rsidRPr="006B5CEC">
        <w:rPr>
          <w:rFonts w:cs="Arial"/>
          <w:b/>
          <w:bCs/>
          <w:sz w:val="24"/>
          <w:szCs w:val="24"/>
          <w:rtl/>
        </w:rPr>
        <w:t>בהקש</w:t>
      </w:r>
      <w:r w:rsidRPr="00653A56">
        <w:rPr>
          <w:rFonts w:cs="Arial"/>
          <w:sz w:val="24"/>
          <w:szCs w:val="24"/>
          <w:rtl/>
        </w:rPr>
        <w:t xml:space="preserve">. מה דודתו </w:t>
      </w:r>
      <w:r w:rsidRPr="006B5CEC">
        <w:rPr>
          <w:rFonts w:cs="Arial"/>
          <w:b/>
          <w:bCs/>
          <w:sz w:val="24"/>
          <w:szCs w:val="24"/>
          <w:rtl/>
        </w:rPr>
        <w:t>שנאמר</w:t>
      </w:r>
      <w:r w:rsidRPr="00653A56">
        <w:rPr>
          <w:rFonts w:cs="Arial"/>
          <w:sz w:val="24"/>
          <w:szCs w:val="24"/>
          <w:rtl/>
        </w:rPr>
        <w:t xml:space="preserve"> להלן</w:t>
      </w:r>
      <w:r w:rsidRPr="00ED4676">
        <w:rPr>
          <w:rFonts w:cs="Arial"/>
          <w:sz w:val="24"/>
          <w:szCs w:val="24"/>
          <w:rtl/>
        </w:rPr>
        <w:t xml:space="preserve"> </w:t>
      </w:r>
      <w:r w:rsidRPr="00ED4676">
        <w:rPr>
          <w:rFonts w:cs="Arial" w:hint="cs"/>
          <w:i/>
          <w:iCs/>
          <w:sz w:val="16"/>
          <w:szCs w:val="16"/>
          <w:rtl/>
        </w:rPr>
        <w:t>שהיא בערירים</w:t>
      </w:r>
      <w:r w:rsidRPr="00ED4676">
        <w:rPr>
          <w:rFonts w:cs="Arial"/>
          <w:sz w:val="24"/>
          <w:szCs w:val="24"/>
          <w:rtl/>
        </w:rPr>
        <w:t>,</w:t>
      </w:r>
      <w:r w:rsidRPr="00653A56">
        <w:rPr>
          <w:rFonts w:cs="Arial"/>
          <w:sz w:val="24"/>
          <w:szCs w:val="24"/>
          <w:rtl/>
        </w:rPr>
        <w:t xml:space="preserve"> באשת אחי אביו מאביו הכתוב מדבר</w:t>
      </w:r>
      <w:r w:rsidRPr="00ED4676">
        <w:rPr>
          <w:rFonts w:cs="Arial"/>
          <w:sz w:val="24"/>
          <w:szCs w:val="24"/>
          <w:rtl/>
        </w:rPr>
        <w:t>.</w:t>
      </w:r>
      <w:r w:rsidRPr="00653A56">
        <w:rPr>
          <w:rFonts w:cs="Arial"/>
          <w:sz w:val="24"/>
          <w:szCs w:val="24"/>
          <w:rtl/>
        </w:rPr>
        <w:t xml:space="preserve"> אף אשת אחיו</w:t>
      </w:r>
      <w:r w:rsidRPr="00ED4676">
        <w:rPr>
          <w:rFonts w:cs="Arial"/>
          <w:sz w:val="24"/>
          <w:szCs w:val="24"/>
          <w:rtl/>
        </w:rPr>
        <w:t>,</w:t>
      </w:r>
      <w:r w:rsidRPr="00653A56">
        <w:rPr>
          <w:rFonts w:cs="Arial"/>
          <w:sz w:val="24"/>
          <w:szCs w:val="24"/>
          <w:rtl/>
        </w:rPr>
        <w:t xml:space="preserve"> באשת אחיו מאביו </w:t>
      </w:r>
      <w:r w:rsidRPr="006B5CEC">
        <w:rPr>
          <w:rFonts w:cs="Arial"/>
          <w:b/>
          <w:bCs/>
          <w:sz w:val="24"/>
          <w:szCs w:val="24"/>
          <w:rtl/>
        </w:rPr>
        <w:t>הכתוב</w:t>
      </w:r>
      <w:r w:rsidRPr="00653A56">
        <w:rPr>
          <w:rFonts w:cs="Arial"/>
          <w:sz w:val="24"/>
          <w:szCs w:val="24"/>
          <w:rtl/>
        </w:rPr>
        <w:t xml:space="preserve"> מדבר. עד כדון כרבי עקיבה </w:t>
      </w:r>
      <w:r w:rsidRPr="006B5CEC">
        <w:rPr>
          <w:rFonts w:cs="Arial"/>
          <w:b/>
          <w:bCs/>
          <w:sz w:val="24"/>
          <w:szCs w:val="24"/>
          <w:rtl/>
        </w:rPr>
        <w:t>דאמר, למדין למד מן הלמד בחולין, ילפינן שפיר בהקש</w:t>
      </w:r>
      <w:r w:rsidRPr="00ED4676">
        <w:rPr>
          <w:rFonts w:cs="Arial"/>
          <w:sz w:val="24"/>
          <w:szCs w:val="24"/>
          <w:rtl/>
        </w:rPr>
        <w:t xml:space="preserve"> </w:t>
      </w:r>
      <w:r w:rsidRPr="00653A56">
        <w:rPr>
          <w:rFonts w:cs="Arial"/>
          <w:sz w:val="24"/>
          <w:szCs w:val="24"/>
          <w:rtl/>
        </w:rPr>
        <w:t xml:space="preserve">אשת אחיו </w:t>
      </w:r>
      <w:r w:rsidRPr="006B5CEC">
        <w:rPr>
          <w:rFonts w:cs="Arial"/>
          <w:b/>
          <w:bCs/>
          <w:sz w:val="24"/>
          <w:szCs w:val="24"/>
          <w:rtl/>
        </w:rPr>
        <w:t>מדודתו, שהיא עצמה נלמדה בגז"ש מגאול</w:t>
      </w:r>
      <w:r w:rsidRPr="006B5CEC">
        <w:rPr>
          <w:rFonts w:cs="Arial" w:hint="cs"/>
          <w:b/>
          <w:bCs/>
          <w:sz w:val="24"/>
          <w:szCs w:val="24"/>
          <w:rtl/>
        </w:rPr>
        <w:t>ת נחלה</w:t>
      </w:r>
      <w:r w:rsidRPr="006B5CEC">
        <w:rPr>
          <w:rFonts w:cs="Arial"/>
          <w:b/>
          <w:bCs/>
          <w:sz w:val="24"/>
          <w:szCs w:val="24"/>
          <w:rtl/>
        </w:rPr>
        <w:t>. אלא לר</w:t>
      </w:r>
      <w:r w:rsidRPr="006B5CEC">
        <w:rPr>
          <w:rFonts w:cs="Arial" w:hint="cs"/>
          <w:b/>
          <w:bCs/>
          <w:sz w:val="24"/>
          <w:szCs w:val="24"/>
          <w:rtl/>
        </w:rPr>
        <w:t>בי</w:t>
      </w:r>
      <w:r w:rsidRPr="006B5CEC">
        <w:rPr>
          <w:rFonts w:cs="Arial"/>
          <w:b/>
          <w:bCs/>
          <w:sz w:val="24"/>
          <w:szCs w:val="24"/>
          <w:rtl/>
        </w:rPr>
        <w:t xml:space="preserve"> ישמעאל דאמר אין למדין למד מן הלמד, אפילו בחולין. אשת אחיו שהיא מהאב. ולא אשת אחיו שהיא מן האם מנ"ל? תני רבי ישמעאל. נאמר כאן</w:t>
      </w:r>
      <w:r w:rsidRPr="006B5CEC">
        <w:rPr>
          <w:rFonts w:cs="Arial" w:hint="cs"/>
          <w:b/>
          <w:bCs/>
          <w:sz w:val="24"/>
          <w:szCs w:val="24"/>
          <w:rtl/>
        </w:rPr>
        <w:t>,</w:t>
      </w:r>
      <w:r w:rsidRPr="006B5CEC">
        <w:rPr>
          <w:rFonts w:cs="Arial"/>
          <w:b/>
          <w:bCs/>
          <w:sz w:val="24"/>
          <w:szCs w:val="24"/>
          <w:rtl/>
        </w:rPr>
        <w:t xml:space="preserve"> ערות אשת אחיך לא תגלה</w:t>
      </w:r>
      <w:r w:rsidRPr="00ED4676">
        <w:rPr>
          <w:rFonts w:cs="Arial"/>
          <w:sz w:val="24"/>
          <w:szCs w:val="24"/>
          <w:rtl/>
        </w:rPr>
        <w:t xml:space="preserve">. </w:t>
      </w:r>
      <w:r w:rsidRPr="00653A56">
        <w:rPr>
          <w:rFonts w:cs="Arial"/>
          <w:sz w:val="24"/>
          <w:szCs w:val="24"/>
          <w:rtl/>
        </w:rPr>
        <w:t>ונאמר להלן [שם כ כא] ואיש אשר יקח את אשת אחיו נדה היא</w:t>
      </w:r>
      <w:r w:rsidRPr="00ED4676">
        <w:rPr>
          <w:rFonts w:cs="Arial"/>
          <w:sz w:val="24"/>
          <w:szCs w:val="24"/>
          <w:rtl/>
        </w:rPr>
        <w:t>.</w:t>
      </w:r>
      <w:r w:rsidRPr="00653A56">
        <w:rPr>
          <w:rFonts w:cs="Arial"/>
          <w:sz w:val="24"/>
          <w:szCs w:val="24"/>
          <w:rtl/>
        </w:rPr>
        <w:t xml:space="preserve"> מה נדה יש לה היתר לאחר איסורה</w:t>
      </w:r>
      <w:r w:rsidRPr="00ED4676">
        <w:rPr>
          <w:rFonts w:cs="Arial"/>
          <w:sz w:val="24"/>
          <w:szCs w:val="24"/>
          <w:rtl/>
        </w:rPr>
        <w:t>.</w:t>
      </w:r>
      <w:r w:rsidRPr="00653A56">
        <w:rPr>
          <w:rFonts w:cs="Arial"/>
          <w:sz w:val="24"/>
          <w:szCs w:val="24"/>
          <w:rtl/>
        </w:rPr>
        <w:t xml:space="preserve"> אף אשת אחיו</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בשיש</w:t>
      </w:r>
      <w:r w:rsidRPr="00653A56">
        <w:rPr>
          <w:rFonts w:cs="Arial"/>
          <w:sz w:val="24"/>
          <w:szCs w:val="24"/>
          <w:rtl/>
        </w:rPr>
        <w:t xml:space="preserve"> לה היתר </w:t>
      </w:r>
      <w:r w:rsidRPr="006B5CEC">
        <w:rPr>
          <w:rFonts w:cs="Arial"/>
          <w:b/>
          <w:bCs/>
          <w:sz w:val="24"/>
          <w:szCs w:val="24"/>
          <w:rtl/>
        </w:rPr>
        <w:t>אחר איסורה</w:t>
      </w:r>
      <w:r w:rsidRPr="00ED4676">
        <w:rPr>
          <w:rFonts w:cs="Arial" w:hint="cs"/>
          <w:sz w:val="24"/>
          <w:szCs w:val="24"/>
          <w:rtl/>
        </w:rPr>
        <w:t xml:space="preserve"> </w:t>
      </w:r>
      <w:r w:rsidRPr="00ED4676">
        <w:rPr>
          <w:rFonts w:cs="Arial" w:hint="cs"/>
          <w:i/>
          <w:iCs/>
          <w:sz w:val="16"/>
          <w:szCs w:val="16"/>
          <w:rtl/>
        </w:rPr>
        <w:t>אם מת האח בלא בנים</w:t>
      </w:r>
      <w:r w:rsidRPr="00ED4676">
        <w:rPr>
          <w:rFonts w:cs="Arial" w:hint="cs"/>
          <w:sz w:val="24"/>
          <w:szCs w:val="24"/>
          <w:rtl/>
        </w:rPr>
        <w:t xml:space="preserve">, </w:t>
      </w:r>
      <w:r w:rsidRPr="00ED4676">
        <w:rPr>
          <w:rFonts w:cs="Arial" w:hint="cs"/>
          <w:i/>
          <w:iCs/>
          <w:sz w:val="16"/>
          <w:szCs w:val="16"/>
          <w:rtl/>
        </w:rPr>
        <w:t>על ידי יבום</w:t>
      </w:r>
      <w:r w:rsidRPr="00ED4676">
        <w:rPr>
          <w:rFonts w:cs="Arial"/>
          <w:sz w:val="24"/>
          <w:szCs w:val="24"/>
          <w:rtl/>
        </w:rPr>
        <w:t xml:space="preserve">. </w:t>
      </w:r>
      <w:r w:rsidRPr="00653A56">
        <w:rPr>
          <w:rFonts w:cs="Arial"/>
          <w:sz w:val="24"/>
          <w:szCs w:val="24"/>
          <w:rtl/>
        </w:rPr>
        <w:t>יצאת אשת אחיו מאמו</w:t>
      </w:r>
      <w:r w:rsidRPr="00ED4676">
        <w:rPr>
          <w:rFonts w:cs="Arial"/>
          <w:sz w:val="24"/>
          <w:szCs w:val="24"/>
          <w:rtl/>
        </w:rPr>
        <w:t>,</w:t>
      </w:r>
      <w:r w:rsidRPr="00653A56">
        <w:rPr>
          <w:rFonts w:cs="Arial"/>
          <w:sz w:val="24"/>
          <w:szCs w:val="24"/>
          <w:rtl/>
        </w:rPr>
        <w:t xml:space="preserve"> שאין לה היתר לאחר איסורה. </w:t>
      </w:r>
      <w:r w:rsidRPr="006B5CEC">
        <w:rPr>
          <w:rFonts w:cs="Arial" w:hint="cs"/>
          <w:b/>
          <w:bCs/>
          <w:sz w:val="24"/>
          <w:szCs w:val="24"/>
          <w:rtl/>
        </w:rPr>
        <w:t>ל</w:t>
      </w:r>
      <w:r w:rsidRPr="006B5CEC">
        <w:rPr>
          <w:rFonts w:cs="Arial"/>
          <w:b/>
          <w:bCs/>
          <w:sz w:val="24"/>
          <w:szCs w:val="24"/>
          <w:rtl/>
        </w:rPr>
        <w:t xml:space="preserve">ר' אלעזר </w:t>
      </w:r>
      <w:r w:rsidRPr="006B5CEC">
        <w:rPr>
          <w:rFonts w:cs="Arial" w:hint="cs"/>
          <w:b/>
          <w:bCs/>
          <w:sz w:val="24"/>
          <w:szCs w:val="24"/>
          <w:rtl/>
        </w:rPr>
        <w:t>ד</w:t>
      </w:r>
      <w:r w:rsidRPr="006B5CEC">
        <w:rPr>
          <w:rFonts w:cs="Arial"/>
          <w:b/>
          <w:bCs/>
          <w:sz w:val="24"/>
          <w:szCs w:val="24"/>
          <w:rtl/>
        </w:rPr>
        <w:t>מקשי לה</w:t>
      </w:r>
      <w:r w:rsidRPr="006B5CEC">
        <w:rPr>
          <w:rFonts w:cs="Arial" w:hint="cs"/>
          <w:b/>
          <w:bCs/>
          <w:sz w:val="24"/>
          <w:szCs w:val="24"/>
          <w:rtl/>
        </w:rPr>
        <w:t xml:space="preserve"> לרבי</w:t>
      </w:r>
      <w:r w:rsidRPr="00ED4676">
        <w:rPr>
          <w:rFonts w:cs="Arial" w:hint="cs"/>
          <w:sz w:val="24"/>
          <w:szCs w:val="24"/>
          <w:rtl/>
        </w:rPr>
        <w:t xml:space="preserve"> </w:t>
      </w:r>
      <w:r w:rsidRPr="00653A56">
        <w:rPr>
          <w:rFonts w:cs="Arial" w:hint="eastAsia"/>
          <w:sz w:val="24"/>
          <w:szCs w:val="24"/>
          <w:rtl/>
        </w:rPr>
        <w:t>יוחנן</w:t>
      </w:r>
      <w:r w:rsidRPr="00653A56">
        <w:rPr>
          <w:rFonts w:cs="Arial"/>
          <w:sz w:val="24"/>
          <w:szCs w:val="24"/>
          <w:rtl/>
        </w:rPr>
        <w:t xml:space="preserve"> </w:t>
      </w:r>
      <w:r w:rsidRPr="006B5CEC">
        <w:rPr>
          <w:rFonts w:cs="Arial" w:hint="cs"/>
          <w:b/>
          <w:bCs/>
          <w:sz w:val="24"/>
          <w:szCs w:val="24"/>
          <w:rtl/>
        </w:rPr>
        <w:t>את כל הקושיות משום</w:t>
      </w:r>
      <w:r w:rsidRPr="006B5CEC">
        <w:rPr>
          <w:rFonts w:cs="Arial"/>
          <w:b/>
          <w:bCs/>
          <w:sz w:val="24"/>
          <w:szCs w:val="24"/>
          <w:rtl/>
        </w:rPr>
        <w:t xml:space="preserve"> </w:t>
      </w:r>
      <w:r w:rsidRPr="006B5CEC">
        <w:rPr>
          <w:rFonts w:cs="Arial" w:hint="cs"/>
          <w:b/>
          <w:bCs/>
          <w:sz w:val="24"/>
          <w:szCs w:val="24"/>
          <w:rtl/>
        </w:rPr>
        <w:t xml:space="preserve">דסבר </w:t>
      </w:r>
      <w:r w:rsidRPr="006B5CEC">
        <w:rPr>
          <w:rFonts w:cs="Arial"/>
          <w:b/>
          <w:bCs/>
          <w:sz w:val="24"/>
          <w:szCs w:val="24"/>
          <w:rtl/>
        </w:rPr>
        <w:t>אחותו לצורך</w:t>
      </w:r>
      <w:r w:rsidRPr="00ED4676">
        <w:rPr>
          <w:rFonts w:cs="Arial"/>
          <w:sz w:val="24"/>
          <w:szCs w:val="24"/>
          <w:rtl/>
        </w:rPr>
        <w:t xml:space="preserve"> </w:t>
      </w:r>
      <w:r w:rsidRPr="006B5CEC">
        <w:rPr>
          <w:rFonts w:cs="Arial"/>
          <w:b/>
          <w:bCs/>
          <w:sz w:val="24"/>
          <w:szCs w:val="24"/>
          <w:rtl/>
        </w:rPr>
        <w:t>יצאה, מנין</w:t>
      </w:r>
      <w:r w:rsidRPr="00653A56">
        <w:rPr>
          <w:rFonts w:cs="Arial"/>
          <w:sz w:val="24"/>
          <w:szCs w:val="24"/>
          <w:rtl/>
        </w:rPr>
        <w:t xml:space="preserve"> תיתי ליה</w:t>
      </w:r>
      <w:r w:rsidRPr="00ED4676">
        <w:rPr>
          <w:rFonts w:cs="Arial"/>
          <w:sz w:val="24"/>
          <w:szCs w:val="24"/>
          <w:rtl/>
        </w:rPr>
        <w:t xml:space="preserve"> </w:t>
      </w:r>
      <w:r w:rsidRPr="006B5CEC">
        <w:rPr>
          <w:rFonts w:cs="Arial"/>
          <w:b/>
          <w:bCs/>
          <w:sz w:val="24"/>
          <w:szCs w:val="24"/>
          <w:rtl/>
        </w:rPr>
        <w:t>לחלק בעריות?.  אמר</w:t>
      </w:r>
      <w:r w:rsidRPr="00ED4676">
        <w:rPr>
          <w:rFonts w:cs="Arial"/>
          <w:sz w:val="24"/>
          <w:szCs w:val="24"/>
          <w:rtl/>
        </w:rPr>
        <w:t xml:space="preserve"> </w:t>
      </w:r>
      <w:r w:rsidRPr="00653A56">
        <w:rPr>
          <w:rFonts w:cs="Arial"/>
          <w:sz w:val="24"/>
          <w:szCs w:val="24"/>
          <w:rtl/>
        </w:rPr>
        <w:t xml:space="preserve">ר' </w:t>
      </w:r>
      <w:r w:rsidRPr="006B5CEC">
        <w:rPr>
          <w:rFonts w:cs="Arial"/>
          <w:b/>
          <w:bCs/>
          <w:sz w:val="24"/>
          <w:szCs w:val="24"/>
          <w:rtl/>
        </w:rPr>
        <w:t>אבהו בשם ר' אלעזר דאמר</w:t>
      </w:r>
      <w:r w:rsidRPr="00ED4676">
        <w:rPr>
          <w:rFonts w:cs="Arial"/>
          <w:sz w:val="24"/>
          <w:szCs w:val="24"/>
          <w:rtl/>
        </w:rPr>
        <w:t xml:space="preserve"> </w:t>
      </w:r>
      <w:r w:rsidRPr="00653A56">
        <w:rPr>
          <w:rFonts w:cs="Arial"/>
          <w:sz w:val="24"/>
          <w:szCs w:val="24"/>
          <w:rtl/>
        </w:rPr>
        <w:t>בשם ר' הושעיה</w:t>
      </w:r>
      <w:r w:rsidRPr="00ED4676">
        <w:rPr>
          <w:rFonts w:cs="Arial"/>
          <w:sz w:val="24"/>
          <w:szCs w:val="24"/>
          <w:rtl/>
        </w:rPr>
        <w:t xml:space="preserve">. </w:t>
      </w:r>
      <w:r w:rsidRPr="006B5CEC">
        <w:rPr>
          <w:rFonts w:cs="Arial"/>
          <w:b/>
          <w:bCs/>
          <w:sz w:val="24"/>
          <w:szCs w:val="24"/>
          <w:rtl/>
        </w:rPr>
        <w:t>כל מקום שאתה מוצא</w:t>
      </w:r>
      <w:r w:rsidRPr="00653A56">
        <w:rPr>
          <w:rFonts w:cs="Arial"/>
          <w:sz w:val="24"/>
          <w:szCs w:val="24"/>
          <w:rtl/>
        </w:rPr>
        <w:t xml:space="preserve"> שתי לאוין וכרת אחד</w:t>
      </w:r>
      <w:r w:rsidRPr="00ED4676">
        <w:rPr>
          <w:rFonts w:cs="Arial"/>
          <w:sz w:val="24"/>
          <w:szCs w:val="24"/>
          <w:rtl/>
        </w:rPr>
        <w:t>,</w:t>
      </w:r>
      <w:r w:rsidRPr="00653A56">
        <w:rPr>
          <w:rFonts w:cs="Arial"/>
          <w:sz w:val="24"/>
          <w:szCs w:val="24"/>
          <w:rtl/>
        </w:rPr>
        <w:t xml:space="preserve"> לאוין חולקין את ההכרת. מה טעמא</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כדכתיב</w:t>
      </w:r>
      <w:r w:rsidRPr="00653A56">
        <w:rPr>
          <w:rFonts w:cs="Arial"/>
          <w:sz w:val="24"/>
          <w:szCs w:val="24"/>
          <w:rtl/>
        </w:rPr>
        <w:t>[שמות ל לב] על בשר אדם לא ייסך</w:t>
      </w:r>
      <w:r w:rsidRPr="00ED4676">
        <w:rPr>
          <w:rFonts w:cs="Arial"/>
          <w:sz w:val="24"/>
          <w:szCs w:val="24"/>
          <w:rtl/>
        </w:rPr>
        <w:t>,</w:t>
      </w:r>
      <w:r w:rsidRPr="00653A56">
        <w:rPr>
          <w:rFonts w:cs="Arial"/>
          <w:sz w:val="24"/>
          <w:szCs w:val="24"/>
          <w:rtl/>
        </w:rPr>
        <w:t xml:space="preserve"> ובמתכנתו לא תעשו כמוהו</w:t>
      </w:r>
      <w:r w:rsidRPr="00ED4676">
        <w:rPr>
          <w:rFonts w:cs="Arial"/>
          <w:sz w:val="24"/>
          <w:szCs w:val="24"/>
          <w:rtl/>
        </w:rPr>
        <w:t>.</w:t>
      </w:r>
      <w:r w:rsidRPr="00653A56">
        <w:rPr>
          <w:rFonts w:cs="Arial"/>
          <w:sz w:val="24"/>
          <w:szCs w:val="24"/>
          <w:rtl/>
        </w:rPr>
        <w:t xml:space="preserve"> וכתיב [שם לג] איש אשר ירקח כמוהו ואשר יתן ממנו על זר</w:t>
      </w:r>
      <w:r w:rsidRPr="00ED4676">
        <w:rPr>
          <w:rFonts w:cs="Arial"/>
          <w:sz w:val="24"/>
          <w:szCs w:val="24"/>
          <w:rtl/>
        </w:rPr>
        <w:t>,</w:t>
      </w:r>
      <w:r w:rsidRPr="00653A56">
        <w:rPr>
          <w:rFonts w:cs="Arial"/>
          <w:sz w:val="24"/>
          <w:szCs w:val="24"/>
          <w:rtl/>
        </w:rPr>
        <w:t xml:space="preserve"> ונכרת מעמיו</w:t>
      </w:r>
      <w:r w:rsidRPr="00ED4676">
        <w:rPr>
          <w:rFonts w:cs="Arial"/>
          <w:sz w:val="24"/>
          <w:szCs w:val="24"/>
          <w:rtl/>
        </w:rPr>
        <w:t>.</w:t>
      </w:r>
      <w:r w:rsidRPr="00653A56">
        <w:rPr>
          <w:rFonts w:cs="Arial"/>
          <w:sz w:val="24"/>
          <w:szCs w:val="24"/>
          <w:rtl/>
        </w:rPr>
        <w:t xml:space="preserve"> הרי כאן שני לאוין וכרת אחד</w:t>
      </w:r>
      <w:r w:rsidRPr="00ED4676">
        <w:rPr>
          <w:rFonts w:cs="Arial"/>
          <w:sz w:val="24"/>
          <w:szCs w:val="24"/>
          <w:rtl/>
        </w:rPr>
        <w:t>.</w:t>
      </w:r>
      <w:r w:rsidRPr="00653A56">
        <w:rPr>
          <w:rFonts w:cs="Arial"/>
          <w:sz w:val="24"/>
          <w:szCs w:val="24"/>
          <w:rtl/>
        </w:rPr>
        <w:t xml:space="preserve"> לאוין חולקין את ההכרת. </w:t>
      </w:r>
      <w:r w:rsidRPr="006B5CEC">
        <w:rPr>
          <w:rFonts w:cs="Arial" w:hint="cs"/>
          <w:b/>
          <w:bCs/>
          <w:sz w:val="24"/>
          <w:szCs w:val="24"/>
          <w:rtl/>
        </w:rPr>
        <w:t xml:space="preserve">שהרי שניהם נימנו בתוך שלושים ושש חייבי </w:t>
      </w:r>
      <w:r w:rsidRPr="006B5CEC">
        <w:rPr>
          <w:rFonts w:cs="Arial" w:hint="eastAsia"/>
          <w:b/>
          <w:bCs/>
          <w:sz w:val="24"/>
          <w:szCs w:val="24"/>
          <w:rtl/>
        </w:rPr>
        <w:t>כריתות</w:t>
      </w:r>
      <w:r w:rsidRPr="006B5CEC">
        <w:rPr>
          <w:rFonts w:cs="Arial" w:hint="cs"/>
          <w:b/>
          <w:bCs/>
          <w:sz w:val="24"/>
          <w:szCs w:val="24"/>
          <w:rtl/>
        </w:rPr>
        <w:t>.</w:t>
      </w:r>
      <w:r w:rsidRPr="006B5CEC">
        <w:rPr>
          <w:rFonts w:cs="Arial"/>
          <w:b/>
          <w:bCs/>
          <w:sz w:val="24"/>
          <w:szCs w:val="24"/>
          <w:rtl/>
        </w:rPr>
        <w:t xml:space="preserve"> מה עביד לה ר' יוחנן שאמר שאחותו יצאה לחלק כרת בעריות. ,אם לאוים חולקים כריתות, למה היה צריך כרת באחותו? </w:t>
      </w:r>
      <w:r w:rsidRPr="006B5CEC">
        <w:rPr>
          <w:rFonts w:cs="Arial" w:hint="cs"/>
          <w:b/>
          <w:bCs/>
          <w:sz w:val="24"/>
          <w:szCs w:val="24"/>
          <w:rtl/>
        </w:rPr>
        <w:t xml:space="preserve">כל הלאוים </w:t>
      </w:r>
      <w:r w:rsidRPr="006B5CEC">
        <w:rPr>
          <w:rFonts w:cs="Arial"/>
          <w:b/>
          <w:bCs/>
          <w:sz w:val="24"/>
          <w:szCs w:val="24"/>
          <w:rtl/>
        </w:rPr>
        <w:t xml:space="preserve">באנשים הכתוב מדבר. ובאת אחותו ללמד על הנשים, ואלמלא נכתב הייתי מחייב </w:t>
      </w:r>
      <w:r w:rsidRPr="006B5CEC">
        <w:rPr>
          <w:rFonts w:cs="Arial" w:hint="cs"/>
          <w:b/>
          <w:bCs/>
          <w:sz w:val="24"/>
          <w:szCs w:val="24"/>
          <w:rtl/>
        </w:rPr>
        <w:t xml:space="preserve">על כל אחת ואחת, </w:t>
      </w:r>
      <w:r w:rsidRPr="006B5CEC">
        <w:rPr>
          <w:rFonts w:cs="Arial"/>
          <w:b/>
          <w:bCs/>
          <w:sz w:val="24"/>
          <w:szCs w:val="24"/>
          <w:rtl/>
        </w:rPr>
        <w:t xml:space="preserve">רק את הבועל. ולית לר"א כן </w:t>
      </w:r>
      <w:r w:rsidRPr="006B5CEC">
        <w:rPr>
          <w:rFonts w:cs="Arial" w:hint="cs"/>
          <w:b/>
          <w:bCs/>
          <w:sz w:val="24"/>
          <w:szCs w:val="24"/>
          <w:rtl/>
        </w:rPr>
        <w:t>שצריך פסוק לחלק בנשים</w:t>
      </w:r>
      <w:r w:rsidRPr="006B5CEC">
        <w:rPr>
          <w:rFonts w:cs="Arial"/>
          <w:b/>
          <w:bCs/>
          <w:sz w:val="24"/>
          <w:szCs w:val="24"/>
          <w:rtl/>
        </w:rPr>
        <w:t>? אית ליה</w:t>
      </w:r>
      <w:r w:rsidRPr="006B5CEC">
        <w:rPr>
          <w:rFonts w:cs="Arial" w:hint="cs"/>
          <w:b/>
          <w:bCs/>
          <w:sz w:val="24"/>
          <w:szCs w:val="24"/>
          <w:rtl/>
        </w:rPr>
        <w:t>.</w:t>
      </w:r>
      <w:r w:rsidRPr="006B5CEC">
        <w:rPr>
          <w:rFonts w:cs="Arial"/>
          <w:b/>
          <w:bCs/>
          <w:sz w:val="24"/>
          <w:szCs w:val="24"/>
          <w:rtl/>
        </w:rPr>
        <w:t xml:space="preserve"> מדכתיב </w:t>
      </w:r>
      <w:r w:rsidRPr="006B5CEC">
        <w:rPr>
          <w:rFonts w:cs="Arial" w:hint="cs"/>
          <w:b/>
          <w:bCs/>
          <w:sz w:val="24"/>
          <w:szCs w:val="24"/>
          <w:rtl/>
        </w:rPr>
        <w:t>על העריות</w:t>
      </w:r>
      <w:r w:rsidRPr="006B5CEC">
        <w:rPr>
          <w:rFonts w:cs="Arial"/>
          <w:b/>
          <w:bCs/>
          <w:sz w:val="24"/>
          <w:szCs w:val="24"/>
          <w:rtl/>
        </w:rPr>
        <w:t xml:space="preserve"> לא תקרבו בלשון</w:t>
      </w:r>
      <w:r w:rsidRPr="00ED4676">
        <w:rPr>
          <w:rFonts w:cs="Arial"/>
          <w:sz w:val="24"/>
          <w:szCs w:val="24"/>
          <w:rtl/>
        </w:rPr>
        <w:t xml:space="preserve"> </w:t>
      </w:r>
      <w:r w:rsidRPr="006B5CEC">
        <w:rPr>
          <w:rFonts w:cs="Arial"/>
          <w:b/>
          <w:bCs/>
          <w:sz w:val="24"/>
          <w:szCs w:val="24"/>
          <w:rtl/>
        </w:rPr>
        <w:t>רבים,</w:t>
      </w:r>
      <w:r w:rsidRPr="006B5CEC">
        <w:rPr>
          <w:rFonts w:cs="Arial" w:hint="cs"/>
          <w:b/>
          <w:bCs/>
          <w:sz w:val="24"/>
          <w:szCs w:val="24"/>
          <w:rtl/>
        </w:rPr>
        <w:t xml:space="preserve"> משמע שהלאוים נאמרו</w:t>
      </w:r>
      <w:r w:rsidRPr="006B5CEC">
        <w:rPr>
          <w:rFonts w:cs="Arial"/>
          <w:b/>
          <w:bCs/>
          <w:sz w:val="24"/>
          <w:szCs w:val="24"/>
          <w:rtl/>
        </w:rPr>
        <w:t xml:space="preserve"> אחד </w:t>
      </w:r>
      <w:r w:rsidRPr="006B5CEC">
        <w:rPr>
          <w:rFonts w:cs="Arial" w:hint="cs"/>
          <w:b/>
          <w:bCs/>
          <w:sz w:val="24"/>
          <w:szCs w:val="24"/>
          <w:rtl/>
        </w:rPr>
        <w:t xml:space="preserve">על </w:t>
      </w:r>
      <w:r w:rsidRPr="006B5CEC">
        <w:rPr>
          <w:rFonts w:cs="Arial"/>
          <w:b/>
          <w:bCs/>
          <w:sz w:val="24"/>
          <w:szCs w:val="24"/>
          <w:rtl/>
        </w:rPr>
        <w:t xml:space="preserve">האיש ואחד </w:t>
      </w:r>
      <w:r w:rsidRPr="006B5CEC">
        <w:rPr>
          <w:rFonts w:cs="Arial" w:hint="cs"/>
          <w:b/>
          <w:bCs/>
          <w:sz w:val="24"/>
          <w:szCs w:val="24"/>
          <w:rtl/>
        </w:rPr>
        <w:t>על</w:t>
      </w:r>
      <w:r w:rsidRPr="006B5CEC">
        <w:rPr>
          <w:rFonts w:cs="Arial"/>
          <w:b/>
          <w:bCs/>
          <w:sz w:val="24"/>
          <w:szCs w:val="24"/>
          <w:rtl/>
        </w:rPr>
        <w:t xml:space="preserve"> האשה. ומה עבד לה רבי יוחנן? פתר לה דאינו מחוור. שהרי אפשר היה לחשוב שמה שנכתב בלשון רבים, הכוונה לכל הגברים שלא יקרבו</w:t>
      </w:r>
      <w:r w:rsidRPr="00ED4676">
        <w:rPr>
          <w:rFonts w:cs="Arial"/>
          <w:sz w:val="24"/>
          <w:szCs w:val="24"/>
          <w:rtl/>
        </w:rPr>
        <w:t xml:space="preserve">. </w:t>
      </w:r>
      <w:r w:rsidRPr="00653A56">
        <w:rPr>
          <w:rFonts w:cs="Arial"/>
          <w:sz w:val="24"/>
          <w:szCs w:val="24"/>
          <w:rtl/>
        </w:rPr>
        <w:t>ועוד</w:t>
      </w:r>
      <w:r w:rsidRPr="00ED4676">
        <w:rPr>
          <w:rFonts w:cs="Arial"/>
          <w:sz w:val="24"/>
          <w:szCs w:val="24"/>
          <w:rtl/>
        </w:rPr>
        <w:t xml:space="preserve">, </w:t>
      </w:r>
      <w:r w:rsidRPr="006B5CEC">
        <w:rPr>
          <w:rFonts w:cs="Arial" w:hint="cs"/>
          <w:b/>
          <w:bCs/>
          <w:sz w:val="24"/>
          <w:szCs w:val="24"/>
          <w:rtl/>
        </w:rPr>
        <w:t>ראיה שכשם</w:t>
      </w:r>
      <w:r w:rsidRPr="006B5CEC">
        <w:rPr>
          <w:rFonts w:cs="Arial"/>
          <w:b/>
          <w:bCs/>
          <w:sz w:val="24"/>
          <w:szCs w:val="24"/>
          <w:rtl/>
        </w:rPr>
        <w:t xml:space="preserve"> </w:t>
      </w:r>
      <w:r w:rsidRPr="006B5CEC">
        <w:rPr>
          <w:rFonts w:cs="Arial" w:hint="cs"/>
          <w:b/>
          <w:bCs/>
          <w:sz w:val="24"/>
          <w:szCs w:val="24"/>
          <w:rtl/>
        </w:rPr>
        <w:t>ש</w:t>
      </w:r>
      <w:r w:rsidRPr="006B5CEC">
        <w:rPr>
          <w:rFonts w:cs="Arial"/>
          <w:b/>
          <w:bCs/>
          <w:sz w:val="24"/>
          <w:szCs w:val="24"/>
          <w:rtl/>
        </w:rPr>
        <w:t xml:space="preserve">לאוים מחלקים </w:t>
      </w:r>
      <w:r w:rsidRPr="006B5CEC">
        <w:rPr>
          <w:rFonts w:cs="Arial" w:hint="cs"/>
          <w:b/>
          <w:bCs/>
          <w:sz w:val="24"/>
          <w:szCs w:val="24"/>
          <w:rtl/>
        </w:rPr>
        <w:t>כך כריתויות מחלקות.</w:t>
      </w:r>
      <w:r w:rsidRPr="00653A56">
        <w:rPr>
          <w:rFonts w:cs="Arial"/>
          <w:sz w:val="24"/>
          <w:szCs w:val="24"/>
          <w:rtl/>
        </w:rPr>
        <w:t xml:space="preserve"> מן הדא </w:t>
      </w:r>
      <w:r w:rsidRPr="006B5CEC">
        <w:rPr>
          <w:rFonts w:cs="Arial"/>
          <w:b/>
          <w:bCs/>
          <w:sz w:val="24"/>
          <w:szCs w:val="24"/>
          <w:rtl/>
        </w:rPr>
        <w:t>דתני, והנפש אשר תאכל בשר מזבח השלמים אשר לה' וטומאתו עליו, ונכרתה הנפש ההיא. והרי שלמים בכלל שאר הקדשים היו</w:t>
      </w:r>
      <w:r w:rsidRPr="006B5CEC">
        <w:rPr>
          <w:rFonts w:cs="Arial" w:hint="cs"/>
          <w:b/>
          <w:bCs/>
          <w:sz w:val="24"/>
          <w:szCs w:val="24"/>
          <w:rtl/>
        </w:rPr>
        <w:t>.</w:t>
      </w:r>
      <w:r w:rsidRPr="006B5CEC">
        <w:rPr>
          <w:rFonts w:cs="Arial"/>
          <w:b/>
          <w:bCs/>
          <w:sz w:val="24"/>
          <w:szCs w:val="24"/>
          <w:rtl/>
        </w:rPr>
        <w:t xml:space="preserve"> וכתיב</w:t>
      </w:r>
      <w:r w:rsidRPr="006B5CEC">
        <w:rPr>
          <w:rFonts w:cs="Arial" w:hint="cs"/>
          <w:b/>
          <w:bCs/>
          <w:sz w:val="24"/>
          <w:szCs w:val="24"/>
          <w:rtl/>
        </w:rPr>
        <w:t>,</w:t>
      </w:r>
      <w:r w:rsidRPr="006B5CEC">
        <w:rPr>
          <w:rFonts w:cs="Arial"/>
          <w:b/>
          <w:bCs/>
          <w:sz w:val="24"/>
          <w:szCs w:val="24"/>
          <w:rtl/>
        </w:rPr>
        <w:t xml:space="preserve"> כל איש אשר יקרב</w:t>
      </w:r>
      <w:r w:rsidRPr="006B5CEC">
        <w:rPr>
          <w:rFonts w:cs="Arial" w:hint="cs"/>
          <w:b/>
          <w:bCs/>
          <w:sz w:val="24"/>
          <w:szCs w:val="24"/>
          <w:rtl/>
        </w:rPr>
        <w:t xml:space="preserve"> </w:t>
      </w:r>
      <w:r w:rsidRPr="00167436">
        <w:rPr>
          <w:rFonts w:cs="Arial" w:hint="cs"/>
          <w:sz w:val="16"/>
          <w:szCs w:val="16"/>
          <w:rtl/>
        </w:rPr>
        <w:t>יאכל</w:t>
      </w:r>
      <w:r w:rsidRPr="006B5CEC">
        <w:rPr>
          <w:rFonts w:cs="Arial"/>
          <w:b/>
          <w:bCs/>
          <w:sz w:val="24"/>
          <w:szCs w:val="24"/>
          <w:rtl/>
        </w:rPr>
        <w:t xml:space="preserve"> אל הקדשים וכו' וטומאתו עליו ונכרתה</w:t>
      </w:r>
      <w:r w:rsidRPr="006B5CEC">
        <w:rPr>
          <w:rFonts w:cs="Arial" w:hint="cs"/>
          <w:b/>
          <w:bCs/>
          <w:sz w:val="24"/>
          <w:szCs w:val="24"/>
          <w:rtl/>
        </w:rPr>
        <w:t>.</w:t>
      </w:r>
      <w:r w:rsidRPr="006B5CEC">
        <w:rPr>
          <w:rFonts w:cs="Arial"/>
          <w:b/>
          <w:bCs/>
          <w:sz w:val="24"/>
          <w:szCs w:val="24"/>
          <w:rtl/>
        </w:rPr>
        <w:t xml:space="preserve"> ולמה יצאה כרת בשלמים?.</w:t>
      </w:r>
      <w:r w:rsidRPr="006B5CEC">
        <w:rPr>
          <w:rFonts w:cs="Arial" w:hint="cs"/>
          <w:b/>
          <w:bCs/>
          <w:sz w:val="24"/>
          <w:szCs w:val="24"/>
          <w:rtl/>
        </w:rPr>
        <w:t xml:space="preserve"> </w:t>
      </w:r>
      <w:r w:rsidRPr="006B5CEC">
        <w:rPr>
          <w:rFonts w:cs="Arial"/>
          <w:b/>
          <w:bCs/>
          <w:sz w:val="24"/>
          <w:szCs w:val="24"/>
          <w:rtl/>
        </w:rPr>
        <w:t>ובע</w:t>
      </w:r>
      <w:r w:rsidRPr="006B5CEC">
        <w:rPr>
          <w:rFonts w:cs="Arial" w:hint="cs"/>
          <w:b/>
          <w:bCs/>
          <w:sz w:val="24"/>
          <w:szCs w:val="24"/>
          <w:rtl/>
        </w:rPr>
        <w:t>י</w:t>
      </w:r>
      <w:r w:rsidRPr="00ED4676">
        <w:rPr>
          <w:rFonts w:cs="Arial"/>
          <w:sz w:val="24"/>
          <w:szCs w:val="24"/>
          <w:rtl/>
        </w:rPr>
        <w:t xml:space="preserve"> </w:t>
      </w:r>
      <w:r w:rsidRPr="00653A56">
        <w:rPr>
          <w:rFonts w:cs="Arial"/>
          <w:sz w:val="24"/>
          <w:szCs w:val="24"/>
          <w:rtl/>
        </w:rPr>
        <w:t>שמואל בר אבא קומי ר' זעירא</w:t>
      </w:r>
      <w:r w:rsidRPr="00ED4676">
        <w:rPr>
          <w:rFonts w:cs="Arial"/>
          <w:sz w:val="24"/>
          <w:szCs w:val="24"/>
          <w:rtl/>
        </w:rPr>
        <w:t xml:space="preserve">. </w:t>
      </w:r>
      <w:r w:rsidRPr="006B5CEC">
        <w:rPr>
          <w:rFonts w:cs="Arial"/>
          <w:b/>
          <w:bCs/>
          <w:sz w:val="24"/>
          <w:szCs w:val="24"/>
          <w:rtl/>
        </w:rPr>
        <w:t>למה לא נאמר דיצאו</w:t>
      </w:r>
      <w:r w:rsidRPr="00653A56">
        <w:rPr>
          <w:rFonts w:cs="Arial"/>
          <w:sz w:val="24"/>
          <w:szCs w:val="24"/>
          <w:rtl/>
        </w:rPr>
        <w:t xml:space="preserve"> שלמים </w:t>
      </w:r>
      <w:r w:rsidRPr="006B5CEC">
        <w:rPr>
          <w:rFonts w:cs="Arial"/>
          <w:b/>
          <w:bCs/>
          <w:sz w:val="24"/>
          <w:szCs w:val="24"/>
          <w:rtl/>
        </w:rPr>
        <w:t>לחלק</w:t>
      </w:r>
      <w:r w:rsidRPr="006B5CEC">
        <w:rPr>
          <w:rFonts w:cs="Arial" w:hint="cs"/>
          <w:b/>
          <w:bCs/>
          <w:sz w:val="24"/>
          <w:szCs w:val="24"/>
          <w:rtl/>
        </w:rPr>
        <w:t>.</w:t>
      </w:r>
      <w:r w:rsidRPr="006B5CEC">
        <w:rPr>
          <w:rFonts w:cs="Arial"/>
          <w:b/>
          <w:bCs/>
          <w:sz w:val="24"/>
          <w:szCs w:val="24"/>
          <w:rtl/>
        </w:rPr>
        <w:t xml:space="preserve"> שאם אכל בשוגג </w:t>
      </w:r>
      <w:r w:rsidRPr="006B5CEC">
        <w:rPr>
          <w:rFonts w:cs="Arial" w:hint="cs"/>
          <w:b/>
          <w:bCs/>
          <w:sz w:val="24"/>
          <w:szCs w:val="24"/>
          <w:rtl/>
        </w:rPr>
        <w:t>כמה</w:t>
      </w:r>
      <w:r w:rsidRPr="006B5CEC">
        <w:rPr>
          <w:rFonts w:cs="Arial"/>
          <w:b/>
          <w:bCs/>
          <w:sz w:val="24"/>
          <w:szCs w:val="24"/>
          <w:rtl/>
        </w:rPr>
        <w:t xml:space="preserve"> קדשים</w:t>
      </w:r>
      <w:r w:rsidRPr="00653A56">
        <w:rPr>
          <w:rFonts w:cs="Arial"/>
          <w:sz w:val="24"/>
          <w:szCs w:val="24"/>
          <w:rtl/>
        </w:rPr>
        <w:t xml:space="preserve"> בטומאה</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יהיה חייב על כל אחד ואחד</w:t>
      </w:r>
      <w:r w:rsidRPr="00ED4676">
        <w:rPr>
          <w:rFonts w:cs="Arial"/>
          <w:sz w:val="24"/>
          <w:szCs w:val="24"/>
          <w:rtl/>
        </w:rPr>
        <w:t>?</w:t>
      </w:r>
      <w:r w:rsidRPr="00653A56">
        <w:rPr>
          <w:rFonts w:cs="Arial"/>
          <w:sz w:val="24"/>
          <w:szCs w:val="24"/>
          <w:rtl/>
        </w:rPr>
        <w:t xml:space="preserve"> </w:t>
      </w:r>
      <w:r w:rsidRPr="00653A56">
        <w:rPr>
          <w:sz w:val="24"/>
          <w:szCs w:val="24"/>
          <w:rtl/>
        </w:rPr>
        <w:t xml:space="preserve">[דף לג עמוד א] </w:t>
      </w:r>
      <w:r w:rsidRPr="00653A56">
        <w:rPr>
          <w:rFonts w:cs="Arial"/>
          <w:sz w:val="24"/>
          <w:szCs w:val="24"/>
          <w:rtl/>
        </w:rPr>
        <w:t>א"ל</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שלמים לצורך יצאו. ללמדנו מה שלמים קדשי מזבח וחייב עליהם משום פיגול נותר וטמא</w:t>
      </w:r>
      <w:r w:rsidRPr="006B5CEC">
        <w:rPr>
          <w:rFonts w:cs="Arial" w:hint="cs"/>
          <w:b/>
          <w:bCs/>
          <w:sz w:val="24"/>
          <w:szCs w:val="24"/>
          <w:rtl/>
        </w:rPr>
        <w:t>.</w:t>
      </w:r>
      <w:r w:rsidRPr="006B5CEC">
        <w:rPr>
          <w:rFonts w:cs="Arial"/>
          <w:b/>
          <w:bCs/>
          <w:sz w:val="24"/>
          <w:szCs w:val="24"/>
          <w:rtl/>
        </w:rPr>
        <w:t xml:space="preserve"> אף כל קדשי המזבח חייב עליהם משום פיגול נותר וטמא. יצאו</w:t>
      </w:r>
      <w:r w:rsidRPr="00653A56">
        <w:rPr>
          <w:rFonts w:cs="Arial"/>
          <w:sz w:val="24"/>
          <w:szCs w:val="24"/>
          <w:rtl/>
        </w:rPr>
        <w:t xml:space="preserve"> קדשי בדק הבית </w:t>
      </w:r>
      <w:r w:rsidRPr="006B5CEC">
        <w:rPr>
          <w:rFonts w:cs="Arial" w:hint="cs"/>
          <w:b/>
          <w:bCs/>
          <w:sz w:val="24"/>
          <w:szCs w:val="24"/>
          <w:rtl/>
        </w:rPr>
        <w:t>שאן בהם כרת</w:t>
      </w:r>
      <w:r w:rsidRPr="00ED4676">
        <w:rPr>
          <w:rFonts w:cs="Arial" w:hint="cs"/>
          <w:sz w:val="24"/>
          <w:szCs w:val="24"/>
          <w:rtl/>
        </w:rPr>
        <w:t>.</w:t>
      </w:r>
      <w:r w:rsidRPr="00ED4676">
        <w:rPr>
          <w:rFonts w:cs="Arial"/>
          <w:sz w:val="24"/>
          <w:szCs w:val="24"/>
          <w:rtl/>
        </w:rPr>
        <w:t xml:space="preserve"> </w:t>
      </w:r>
      <w:r w:rsidRPr="00653A56">
        <w:rPr>
          <w:rFonts w:cs="Arial"/>
          <w:sz w:val="24"/>
          <w:szCs w:val="24"/>
          <w:rtl/>
        </w:rPr>
        <w:t xml:space="preserve">שאין חייבין עליהן משום פיגול ונותר וטמא. </w:t>
      </w:r>
      <w:r w:rsidRPr="006B5CEC">
        <w:rPr>
          <w:rFonts w:cs="Arial" w:hint="cs"/>
          <w:b/>
          <w:bCs/>
          <w:sz w:val="24"/>
          <w:szCs w:val="24"/>
          <w:rtl/>
        </w:rPr>
        <w:t>הא אם לא היה יוצא לצורך, היה מלמד לחלק.</w:t>
      </w:r>
      <w:r w:rsidRPr="006B5CEC">
        <w:rPr>
          <w:rFonts w:cs="Arial"/>
          <w:b/>
          <w:bCs/>
          <w:sz w:val="24"/>
          <w:szCs w:val="24"/>
          <w:rtl/>
        </w:rPr>
        <w:t xml:space="preserve"> </w:t>
      </w:r>
      <w:r w:rsidRPr="006B5CEC">
        <w:rPr>
          <w:rFonts w:cs="Arial" w:hint="cs"/>
          <w:b/>
          <w:bCs/>
          <w:sz w:val="24"/>
          <w:szCs w:val="24"/>
          <w:rtl/>
        </w:rPr>
        <w:t>ועוד</w:t>
      </w:r>
      <w:r w:rsidRPr="00ED4676">
        <w:rPr>
          <w:rFonts w:cs="Arial" w:hint="cs"/>
          <w:sz w:val="24"/>
          <w:szCs w:val="24"/>
          <w:rtl/>
        </w:rPr>
        <w:t xml:space="preserve"> </w:t>
      </w:r>
      <w:r w:rsidRPr="00ED4676">
        <w:rPr>
          <w:rFonts w:cs="Arial" w:hint="cs"/>
          <w:i/>
          <w:iCs/>
          <w:sz w:val="16"/>
          <w:szCs w:val="16"/>
          <w:rtl/>
        </w:rPr>
        <w:t xml:space="preserve">אך </w:t>
      </w:r>
      <w:r w:rsidRPr="00ED4676">
        <w:rPr>
          <w:rFonts w:cs="Arial"/>
          <w:i/>
          <w:iCs/>
          <w:sz w:val="16"/>
          <w:szCs w:val="16"/>
          <w:rtl/>
        </w:rPr>
        <w:t>בע</w:t>
      </w:r>
      <w:r w:rsidRPr="00ED4676">
        <w:rPr>
          <w:rFonts w:cs="Arial" w:hint="cs"/>
          <w:i/>
          <w:iCs/>
          <w:sz w:val="16"/>
          <w:szCs w:val="16"/>
          <w:rtl/>
        </w:rPr>
        <w:t>י</w:t>
      </w:r>
      <w:r w:rsidRPr="00ED4676">
        <w:rPr>
          <w:rFonts w:cs="Arial"/>
          <w:i/>
          <w:iCs/>
          <w:sz w:val="16"/>
          <w:szCs w:val="16"/>
          <w:rtl/>
        </w:rPr>
        <w:t xml:space="preserve"> שמואל בר אבא קומי ר' זעירא. </w:t>
      </w:r>
      <w:r w:rsidRPr="00ED4676">
        <w:rPr>
          <w:rFonts w:cs="Arial" w:hint="cs"/>
          <w:i/>
          <w:iCs/>
          <w:sz w:val="16"/>
          <w:szCs w:val="16"/>
          <w:rtl/>
        </w:rPr>
        <w:t>אלי</w:t>
      </w:r>
      <w:r w:rsidRPr="00ED4676">
        <w:rPr>
          <w:rFonts w:cs="Arial"/>
          <w:i/>
          <w:iCs/>
          <w:sz w:val="16"/>
          <w:szCs w:val="16"/>
          <w:rtl/>
        </w:rPr>
        <w:t xml:space="preserve"> נאמר דיצאו שלמים לחלק</w:t>
      </w:r>
      <w:r w:rsidRPr="00ED4676">
        <w:rPr>
          <w:rFonts w:cs="Arial" w:hint="cs"/>
          <w:sz w:val="24"/>
          <w:szCs w:val="24"/>
          <w:rtl/>
        </w:rPr>
        <w:t>.</w:t>
      </w:r>
      <w:r w:rsidRPr="00ED4676">
        <w:rPr>
          <w:rFonts w:cs="Arial"/>
          <w:sz w:val="24"/>
          <w:szCs w:val="24"/>
          <w:rtl/>
        </w:rPr>
        <w:t xml:space="preserve"> </w:t>
      </w:r>
      <w:r w:rsidRPr="006B5CEC">
        <w:rPr>
          <w:rFonts w:cs="Arial" w:hint="cs"/>
          <w:b/>
          <w:bCs/>
          <w:sz w:val="24"/>
          <w:szCs w:val="24"/>
          <w:rtl/>
        </w:rPr>
        <w:t>הלא</w:t>
      </w:r>
      <w:r w:rsidRPr="00ED4676">
        <w:rPr>
          <w:rFonts w:cs="Arial"/>
          <w:sz w:val="24"/>
          <w:szCs w:val="24"/>
          <w:rtl/>
        </w:rPr>
        <w:t xml:space="preserve"> </w:t>
      </w:r>
      <w:r w:rsidRPr="00653A56">
        <w:rPr>
          <w:rFonts w:cs="Arial"/>
          <w:sz w:val="24"/>
          <w:szCs w:val="24"/>
          <w:rtl/>
        </w:rPr>
        <w:t xml:space="preserve">מתניתא היא </w:t>
      </w:r>
      <w:r w:rsidRPr="006B5CEC">
        <w:rPr>
          <w:rFonts w:cs="Arial" w:hint="cs"/>
          <w:b/>
          <w:bCs/>
          <w:sz w:val="24"/>
          <w:szCs w:val="24"/>
          <w:rtl/>
        </w:rPr>
        <w:t>שאן בהם חילוק חטאות.</w:t>
      </w:r>
      <w:r w:rsidRPr="006B5CEC">
        <w:rPr>
          <w:rFonts w:cs="Arial"/>
          <w:b/>
          <w:bCs/>
          <w:sz w:val="24"/>
          <w:szCs w:val="24"/>
          <w:rtl/>
        </w:rPr>
        <w:t xml:space="preserve"> דתנן</w:t>
      </w:r>
      <w:r w:rsidRPr="00ED4676">
        <w:rPr>
          <w:rFonts w:cs="Arial"/>
          <w:sz w:val="24"/>
          <w:szCs w:val="24"/>
          <w:rtl/>
        </w:rPr>
        <w:t xml:space="preserve">, </w:t>
      </w:r>
      <w:r w:rsidRPr="00653A56">
        <w:rPr>
          <w:rFonts w:cs="Arial"/>
          <w:sz w:val="24"/>
          <w:szCs w:val="24"/>
          <w:rtl/>
        </w:rPr>
        <w:t>קדשי המזבח מצטרפין זה עם זה למעילה</w:t>
      </w:r>
      <w:r w:rsidRPr="00ED4676">
        <w:rPr>
          <w:rFonts w:cs="Arial"/>
          <w:sz w:val="24"/>
          <w:szCs w:val="24"/>
          <w:rtl/>
        </w:rPr>
        <w:t>,</w:t>
      </w:r>
      <w:r w:rsidRPr="00653A56">
        <w:rPr>
          <w:rFonts w:cs="Arial"/>
          <w:sz w:val="24"/>
          <w:szCs w:val="24"/>
          <w:rtl/>
        </w:rPr>
        <w:t xml:space="preserve"> וחייבין עליהן משום פיגול ונותר וטמא</w:t>
      </w:r>
      <w:r w:rsidRPr="00ED4676">
        <w:rPr>
          <w:rFonts w:cs="Arial"/>
          <w:sz w:val="24"/>
          <w:szCs w:val="24"/>
          <w:rtl/>
        </w:rPr>
        <w:t>.</w:t>
      </w:r>
      <w:r w:rsidRPr="00653A56">
        <w:rPr>
          <w:rFonts w:cs="Arial"/>
          <w:sz w:val="24"/>
          <w:szCs w:val="24"/>
          <w:rtl/>
        </w:rPr>
        <w:t xml:space="preserve"> מה שאין כן בקדשי בדק הבית</w:t>
      </w:r>
      <w:r w:rsidRPr="00ED4676">
        <w:rPr>
          <w:rFonts w:cs="Arial"/>
          <w:sz w:val="24"/>
          <w:szCs w:val="24"/>
          <w:rtl/>
        </w:rPr>
        <w:t>.</w:t>
      </w:r>
      <w:r w:rsidRPr="00653A56">
        <w:rPr>
          <w:rFonts w:cs="Arial"/>
          <w:sz w:val="24"/>
          <w:szCs w:val="24"/>
          <w:rtl/>
        </w:rPr>
        <w:t xml:space="preserve"> מכיון </w:t>
      </w:r>
      <w:r w:rsidRPr="006B5CEC">
        <w:rPr>
          <w:rFonts w:cs="Arial"/>
          <w:b/>
          <w:bCs/>
          <w:sz w:val="24"/>
          <w:szCs w:val="24"/>
          <w:rtl/>
        </w:rPr>
        <w:t>ש</w:t>
      </w:r>
      <w:r w:rsidRPr="006B5CEC">
        <w:rPr>
          <w:rFonts w:cs="Arial" w:hint="cs"/>
          <w:b/>
          <w:bCs/>
          <w:sz w:val="24"/>
          <w:szCs w:val="24"/>
          <w:rtl/>
        </w:rPr>
        <w:t>הם</w:t>
      </w:r>
      <w:r w:rsidRPr="00653A56">
        <w:rPr>
          <w:rFonts w:cs="Arial"/>
          <w:sz w:val="24"/>
          <w:szCs w:val="24"/>
          <w:rtl/>
        </w:rPr>
        <w:t xml:space="preserve"> מצטרפין</w:t>
      </w:r>
      <w:r w:rsidRPr="00ED4676">
        <w:rPr>
          <w:rFonts w:cs="Arial"/>
          <w:sz w:val="24"/>
          <w:szCs w:val="24"/>
          <w:rtl/>
        </w:rPr>
        <w:t>, ש</w:t>
      </w:r>
      <w:r w:rsidRPr="006B5CEC">
        <w:rPr>
          <w:rFonts w:cs="Arial"/>
          <w:b/>
          <w:bCs/>
          <w:sz w:val="24"/>
          <w:szCs w:val="24"/>
          <w:rtl/>
        </w:rPr>
        <w:t>"מ דאין חילוק חטאת ביניהן. דאי ס"ד דחילוק חטאות ביניהן, א"כ לא היה להן להצטרף זה עם זה.</w:t>
      </w:r>
      <w:r w:rsidRPr="00653A56">
        <w:rPr>
          <w:rFonts w:cs="Arial"/>
          <w:sz w:val="24"/>
          <w:szCs w:val="24"/>
          <w:rtl/>
        </w:rPr>
        <w:t xml:space="preserve"> אמר רבי חנינה</w:t>
      </w:r>
      <w:r w:rsidRPr="00ED4676">
        <w:rPr>
          <w:rFonts w:cs="Arial"/>
          <w:sz w:val="24"/>
          <w:szCs w:val="24"/>
          <w:rtl/>
        </w:rPr>
        <w:t xml:space="preserve">. וכיני </w:t>
      </w:r>
      <w:r w:rsidRPr="00ED4676">
        <w:rPr>
          <w:rFonts w:cs="Arial" w:hint="cs"/>
          <w:i/>
          <w:iCs/>
          <w:sz w:val="16"/>
          <w:szCs w:val="16"/>
          <w:rtl/>
        </w:rPr>
        <w:t>אדרבא גם על הבריתא קשה</w:t>
      </w:r>
      <w:r w:rsidRPr="00ED4676">
        <w:rPr>
          <w:rFonts w:cs="Arial"/>
          <w:sz w:val="24"/>
          <w:szCs w:val="24"/>
          <w:rtl/>
        </w:rPr>
        <w:t xml:space="preserve"> </w:t>
      </w:r>
      <w:r w:rsidRPr="006B5CEC">
        <w:rPr>
          <w:rFonts w:cs="Arial"/>
          <w:b/>
          <w:bCs/>
          <w:sz w:val="24"/>
          <w:szCs w:val="24"/>
          <w:rtl/>
        </w:rPr>
        <w:t>דיחלוקו</w:t>
      </w:r>
      <w:r w:rsidRPr="00653A56">
        <w:rPr>
          <w:rFonts w:cs="Arial"/>
          <w:sz w:val="24"/>
          <w:szCs w:val="24"/>
          <w:rtl/>
        </w:rPr>
        <w:t xml:space="preserve"> ולא יצטרפו</w:t>
      </w:r>
      <w:r w:rsidRPr="00ED4676">
        <w:rPr>
          <w:rFonts w:cs="Arial" w:hint="cs"/>
          <w:sz w:val="24"/>
          <w:szCs w:val="24"/>
          <w:rtl/>
        </w:rPr>
        <w:t>:</w:t>
      </w:r>
      <w:r w:rsidRPr="00653A56">
        <w:rPr>
          <w:rFonts w:cs="Arial"/>
          <w:sz w:val="24"/>
          <w:szCs w:val="24"/>
          <w:rtl/>
        </w:rPr>
        <w:t xml:space="preserve"> כלל בעשה ופרט בלא תעשה. מילתיה דר' </w:t>
      </w:r>
      <w:r w:rsidRPr="006B5CEC">
        <w:rPr>
          <w:rFonts w:cs="Arial"/>
          <w:b/>
          <w:bCs/>
          <w:sz w:val="24"/>
          <w:szCs w:val="24"/>
          <w:rtl/>
        </w:rPr>
        <w:t>אלעזר</w:t>
      </w:r>
      <w:r w:rsidRPr="00653A56">
        <w:rPr>
          <w:rFonts w:cs="Arial"/>
          <w:sz w:val="24"/>
          <w:szCs w:val="24"/>
          <w:rtl/>
        </w:rPr>
        <w:t xml:space="preserve"> אמרה</w:t>
      </w:r>
      <w:r w:rsidRPr="00ED4676">
        <w:rPr>
          <w:rFonts w:cs="Arial"/>
          <w:sz w:val="24"/>
          <w:szCs w:val="24"/>
          <w:rtl/>
        </w:rPr>
        <w:t>,</w:t>
      </w:r>
      <w:r w:rsidRPr="00653A56">
        <w:rPr>
          <w:rFonts w:cs="Arial"/>
          <w:sz w:val="24"/>
          <w:szCs w:val="24"/>
          <w:rtl/>
        </w:rPr>
        <w:t xml:space="preserve"> כלל ופרט הוא. </w:t>
      </w:r>
      <w:r w:rsidRPr="00ED4676">
        <w:rPr>
          <w:rFonts w:cs="Arial"/>
          <w:sz w:val="24"/>
          <w:szCs w:val="24"/>
          <w:rtl/>
        </w:rPr>
        <w:t xml:space="preserve">דר' </w:t>
      </w:r>
      <w:r w:rsidRPr="006B5CEC">
        <w:rPr>
          <w:rFonts w:cs="Arial"/>
          <w:b/>
          <w:bCs/>
          <w:sz w:val="24"/>
          <w:szCs w:val="24"/>
          <w:rtl/>
        </w:rPr>
        <w:t>אלעזר</w:t>
      </w:r>
      <w:r w:rsidRPr="00653A56">
        <w:rPr>
          <w:rFonts w:cs="Arial"/>
          <w:sz w:val="24"/>
          <w:szCs w:val="24"/>
          <w:rtl/>
        </w:rPr>
        <w:t xml:space="preserve"> אומר</w:t>
      </w:r>
      <w:r w:rsidRPr="00ED4676">
        <w:rPr>
          <w:rFonts w:cs="Arial"/>
          <w:sz w:val="24"/>
          <w:szCs w:val="24"/>
          <w:rtl/>
        </w:rPr>
        <w:t>,</w:t>
      </w:r>
      <w:r w:rsidRPr="00653A56">
        <w:rPr>
          <w:rFonts w:cs="Arial"/>
          <w:sz w:val="24"/>
          <w:szCs w:val="24"/>
          <w:rtl/>
        </w:rPr>
        <w:t xml:space="preserve"> לוקין </w:t>
      </w:r>
      <w:r w:rsidRPr="00ED4676">
        <w:rPr>
          <w:rFonts w:cs="Arial"/>
          <w:sz w:val="24"/>
          <w:szCs w:val="24"/>
          <w:rtl/>
        </w:rPr>
        <w:t xml:space="preserve">על </w:t>
      </w:r>
      <w:r w:rsidRPr="006B5CEC">
        <w:rPr>
          <w:rFonts w:cs="Arial"/>
          <w:b/>
          <w:bCs/>
          <w:sz w:val="24"/>
          <w:szCs w:val="24"/>
          <w:rtl/>
        </w:rPr>
        <w:t>החרישה</w:t>
      </w:r>
      <w:r w:rsidRPr="00653A56">
        <w:rPr>
          <w:rFonts w:cs="Arial"/>
          <w:sz w:val="24"/>
          <w:szCs w:val="24"/>
          <w:rtl/>
        </w:rPr>
        <w:t xml:space="preserve"> בשביעית</w:t>
      </w:r>
      <w:r w:rsidRPr="00ED4676">
        <w:rPr>
          <w:rFonts w:cs="Arial"/>
          <w:sz w:val="24"/>
          <w:szCs w:val="24"/>
          <w:rtl/>
        </w:rPr>
        <w:t>.</w:t>
      </w:r>
      <w:r w:rsidRPr="00653A56">
        <w:rPr>
          <w:rFonts w:cs="Arial"/>
          <w:sz w:val="24"/>
          <w:szCs w:val="24"/>
          <w:rtl/>
        </w:rPr>
        <w:t xml:space="preserve"> רבי יוחנן אמר</w:t>
      </w:r>
      <w:r w:rsidRPr="00ED4676">
        <w:rPr>
          <w:rFonts w:cs="Arial"/>
          <w:sz w:val="24"/>
          <w:szCs w:val="24"/>
          <w:rtl/>
        </w:rPr>
        <w:t>,</w:t>
      </w:r>
      <w:r w:rsidRPr="00653A56">
        <w:rPr>
          <w:rFonts w:cs="Arial"/>
          <w:sz w:val="24"/>
          <w:szCs w:val="24"/>
          <w:rtl/>
        </w:rPr>
        <w:t xml:space="preserve"> אין לוקין על </w:t>
      </w:r>
      <w:r w:rsidRPr="006B5CEC">
        <w:rPr>
          <w:rFonts w:cs="Arial"/>
          <w:b/>
          <w:bCs/>
          <w:sz w:val="24"/>
          <w:szCs w:val="24"/>
          <w:rtl/>
        </w:rPr>
        <w:t>החרישה</w:t>
      </w:r>
      <w:r w:rsidRPr="00653A56">
        <w:rPr>
          <w:rFonts w:cs="Arial"/>
          <w:sz w:val="24"/>
          <w:szCs w:val="24"/>
          <w:rtl/>
        </w:rPr>
        <w:t xml:space="preserve"> בשביעית. מה טעמא דר' </w:t>
      </w:r>
      <w:r w:rsidRPr="006B5CEC">
        <w:rPr>
          <w:rFonts w:cs="Arial"/>
          <w:b/>
          <w:bCs/>
          <w:sz w:val="24"/>
          <w:szCs w:val="24"/>
          <w:rtl/>
        </w:rPr>
        <w:t>אלעזר</w:t>
      </w:r>
      <w:r w:rsidRPr="00ED4676">
        <w:rPr>
          <w:rFonts w:cs="Arial"/>
          <w:sz w:val="24"/>
          <w:szCs w:val="24"/>
          <w:rtl/>
        </w:rPr>
        <w:t xml:space="preserve">? </w:t>
      </w:r>
      <w:r w:rsidRPr="006B5CEC">
        <w:rPr>
          <w:rFonts w:cs="Arial"/>
          <w:b/>
          <w:bCs/>
          <w:sz w:val="24"/>
          <w:szCs w:val="24"/>
          <w:rtl/>
        </w:rPr>
        <w:t>דכתיב</w:t>
      </w:r>
      <w:r w:rsidRPr="00653A56">
        <w:rPr>
          <w:rFonts w:cs="Arial"/>
          <w:sz w:val="24"/>
          <w:szCs w:val="24"/>
          <w:rtl/>
        </w:rPr>
        <w:t xml:space="preserve"> [ויקרא כה ב] ושבתה הארץ שבת לה'</w:t>
      </w:r>
      <w:r w:rsidRPr="00ED4676">
        <w:rPr>
          <w:rFonts w:cs="Arial" w:hint="cs"/>
          <w:sz w:val="24"/>
          <w:szCs w:val="24"/>
          <w:rtl/>
        </w:rPr>
        <w:t>,</w:t>
      </w:r>
      <w:r w:rsidRPr="00653A56">
        <w:rPr>
          <w:rFonts w:cs="Arial"/>
          <w:sz w:val="24"/>
          <w:szCs w:val="24"/>
          <w:rtl/>
        </w:rPr>
        <w:t xml:space="preserve"> כלל</w:t>
      </w:r>
      <w:r w:rsidRPr="00ED4676">
        <w:rPr>
          <w:rFonts w:cs="Arial"/>
          <w:sz w:val="24"/>
          <w:szCs w:val="24"/>
          <w:rtl/>
        </w:rPr>
        <w:t>.</w:t>
      </w:r>
      <w:r w:rsidRPr="00653A56">
        <w:rPr>
          <w:rFonts w:cs="Arial"/>
          <w:sz w:val="24"/>
          <w:szCs w:val="24"/>
          <w:rtl/>
        </w:rPr>
        <w:t xml:space="preserve"> שדך לא תזרע וכרמך לא תזמר</w:t>
      </w:r>
      <w:r w:rsidRPr="00ED4676">
        <w:rPr>
          <w:rFonts w:cs="Arial" w:hint="cs"/>
          <w:sz w:val="24"/>
          <w:szCs w:val="24"/>
          <w:rtl/>
        </w:rPr>
        <w:t>,</w:t>
      </w:r>
      <w:r w:rsidRPr="00653A56">
        <w:rPr>
          <w:rFonts w:cs="Arial"/>
          <w:sz w:val="24"/>
          <w:szCs w:val="24"/>
          <w:rtl/>
        </w:rPr>
        <w:t xml:space="preserve"> פרט. הזורע והזומר בכלל היו</w:t>
      </w:r>
      <w:r w:rsidRPr="00ED4676">
        <w:rPr>
          <w:rFonts w:cs="Arial"/>
          <w:sz w:val="24"/>
          <w:szCs w:val="24"/>
          <w:rtl/>
        </w:rPr>
        <w:t>.</w:t>
      </w:r>
      <w:r w:rsidRPr="00653A56">
        <w:rPr>
          <w:rFonts w:cs="Arial"/>
          <w:sz w:val="24"/>
          <w:szCs w:val="24"/>
          <w:rtl/>
        </w:rPr>
        <w:t xml:space="preserve"> ולמה יצאו</w:t>
      </w:r>
      <w:r w:rsidRPr="00ED4676">
        <w:rPr>
          <w:rFonts w:cs="Arial"/>
          <w:sz w:val="24"/>
          <w:szCs w:val="24"/>
          <w:rtl/>
        </w:rPr>
        <w:t>?</w:t>
      </w:r>
      <w:r w:rsidRPr="00653A56">
        <w:rPr>
          <w:rFonts w:cs="Arial"/>
          <w:sz w:val="24"/>
          <w:szCs w:val="24"/>
          <w:rtl/>
        </w:rPr>
        <w:t xml:space="preserve"> להקיש אליהם</w:t>
      </w:r>
      <w:r w:rsidRPr="00ED4676">
        <w:rPr>
          <w:rFonts w:cs="Arial"/>
          <w:sz w:val="24"/>
          <w:szCs w:val="24"/>
          <w:rtl/>
        </w:rPr>
        <w:t xml:space="preserve">. </w:t>
      </w:r>
      <w:r w:rsidRPr="006B5CEC">
        <w:rPr>
          <w:rFonts w:cs="Arial"/>
          <w:b/>
          <w:bCs/>
          <w:sz w:val="24"/>
          <w:szCs w:val="24"/>
          <w:rtl/>
        </w:rPr>
        <w:t>לאמר</w:t>
      </w:r>
      <w:r w:rsidRPr="00ED4676">
        <w:rPr>
          <w:rFonts w:cs="Arial"/>
          <w:sz w:val="24"/>
          <w:szCs w:val="24"/>
          <w:rtl/>
        </w:rPr>
        <w:t>,</w:t>
      </w:r>
      <w:r w:rsidRPr="00653A56">
        <w:rPr>
          <w:rFonts w:cs="Arial"/>
          <w:sz w:val="24"/>
          <w:szCs w:val="24"/>
          <w:rtl/>
        </w:rPr>
        <w:t xml:space="preserve"> מה הזורע והזומר מיוחדין שהן עבודה בארץ ובאילן</w:t>
      </w:r>
      <w:r w:rsidRPr="00ED4676">
        <w:rPr>
          <w:rFonts w:cs="Arial" w:hint="cs"/>
          <w:sz w:val="24"/>
          <w:szCs w:val="24"/>
          <w:rtl/>
        </w:rPr>
        <w:t>.</w:t>
      </w:r>
      <w:r w:rsidRPr="00653A56">
        <w:rPr>
          <w:rFonts w:cs="Arial"/>
          <w:sz w:val="24"/>
          <w:szCs w:val="24"/>
          <w:rtl/>
        </w:rPr>
        <w:t xml:space="preserve"> אף אין לי אלא דבר שהוא עבודה בארץ ובאילן. </w:t>
      </w:r>
      <w:r w:rsidRPr="006B5CEC">
        <w:rPr>
          <w:rFonts w:cs="Arial"/>
          <w:b/>
          <w:bCs/>
          <w:sz w:val="24"/>
          <w:szCs w:val="24"/>
          <w:rtl/>
        </w:rPr>
        <w:t>אף אני אביא חרישה שהיא בלא תעשה. והא הכא דהכלל</w:t>
      </w:r>
      <w:r w:rsidRPr="00ED4676">
        <w:rPr>
          <w:rFonts w:cs="Arial"/>
          <w:sz w:val="24"/>
          <w:szCs w:val="24"/>
          <w:rtl/>
        </w:rPr>
        <w:t xml:space="preserve"> </w:t>
      </w:r>
      <w:r w:rsidRPr="006B5CEC">
        <w:rPr>
          <w:rFonts w:cs="Arial"/>
          <w:b/>
          <w:bCs/>
          <w:sz w:val="24"/>
          <w:szCs w:val="24"/>
          <w:rtl/>
        </w:rPr>
        <w:t>בעשה ופרט בלא תעשה</w:t>
      </w:r>
      <w:r w:rsidRPr="006B5CEC">
        <w:rPr>
          <w:rFonts w:cs="Arial" w:hint="cs"/>
          <w:b/>
          <w:bCs/>
          <w:sz w:val="24"/>
          <w:szCs w:val="24"/>
          <w:rtl/>
        </w:rPr>
        <w:t>,</w:t>
      </w:r>
      <w:r w:rsidRPr="006B5CEC">
        <w:rPr>
          <w:rFonts w:cs="Arial"/>
          <w:b/>
          <w:bCs/>
          <w:sz w:val="24"/>
          <w:szCs w:val="24"/>
          <w:rtl/>
        </w:rPr>
        <w:t xml:space="preserve"> וגמר ר"א מיני בכלל ופרט</w:t>
      </w:r>
      <w:r w:rsidRPr="00ED4676">
        <w:rPr>
          <w:rFonts w:cs="Arial"/>
          <w:sz w:val="24"/>
          <w:szCs w:val="24"/>
          <w:rtl/>
        </w:rPr>
        <w:t xml:space="preserve">. </w:t>
      </w:r>
      <w:r w:rsidRPr="00653A56">
        <w:rPr>
          <w:rFonts w:cs="Arial"/>
          <w:sz w:val="24"/>
          <w:szCs w:val="24"/>
          <w:rtl/>
        </w:rPr>
        <w:t>מה עבד לה ר' יוחנן</w:t>
      </w:r>
      <w:r w:rsidRPr="00ED4676">
        <w:rPr>
          <w:rFonts w:cs="Arial"/>
          <w:sz w:val="24"/>
          <w:szCs w:val="24"/>
          <w:rtl/>
        </w:rPr>
        <w:t xml:space="preserve">? </w:t>
      </w:r>
      <w:r w:rsidRPr="006B5CEC">
        <w:rPr>
          <w:rFonts w:cs="Arial"/>
          <w:b/>
          <w:bCs/>
          <w:sz w:val="24"/>
          <w:szCs w:val="24"/>
          <w:rtl/>
        </w:rPr>
        <w:t>זריעה ובצירה</w:t>
      </w:r>
      <w:r w:rsidRPr="00653A56">
        <w:rPr>
          <w:rFonts w:cs="Arial"/>
          <w:sz w:val="24"/>
          <w:szCs w:val="24"/>
          <w:rtl/>
        </w:rPr>
        <w:t xml:space="preserve"> שני דברים הן</w:t>
      </w:r>
      <w:r w:rsidRPr="00ED4676">
        <w:rPr>
          <w:rFonts w:cs="Arial"/>
          <w:sz w:val="24"/>
          <w:szCs w:val="24"/>
          <w:rtl/>
        </w:rPr>
        <w:t>.</w:t>
      </w:r>
      <w:r w:rsidRPr="00653A56">
        <w:rPr>
          <w:rFonts w:cs="Arial"/>
          <w:sz w:val="24"/>
          <w:szCs w:val="24"/>
          <w:rtl/>
        </w:rPr>
        <w:t xml:space="preserve"> ושני דברים שיצאו מן הכלל</w:t>
      </w:r>
      <w:r w:rsidRPr="00ED4676">
        <w:rPr>
          <w:rFonts w:cs="Arial"/>
          <w:sz w:val="24"/>
          <w:szCs w:val="24"/>
          <w:rtl/>
        </w:rPr>
        <w:t xml:space="preserve">, </w:t>
      </w:r>
      <w:r w:rsidRPr="006B5CEC">
        <w:rPr>
          <w:rFonts w:cs="Arial"/>
          <w:b/>
          <w:bCs/>
          <w:sz w:val="24"/>
          <w:szCs w:val="24"/>
          <w:rtl/>
        </w:rPr>
        <w:t>אינם</w:t>
      </w:r>
      <w:r w:rsidRPr="00653A56">
        <w:rPr>
          <w:rFonts w:cs="Arial"/>
          <w:sz w:val="24"/>
          <w:szCs w:val="24"/>
          <w:rtl/>
        </w:rPr>
        <w:t xml:space="preserve"> חולקין. על </w:t>
      </w:r>
      <w:r w:rsidRPr="006B5CEC">
        <w:rPr>
          <w:rFonts w:cs="Arial"/>
          <w:b/>
          <w:bCs/>
          <w:sz w:val="24"/>
          <w:szCs w:val="24"/>
          <w:rtl/>
        </w:rPr>
        <w:t>דעתיה</w:t>
      </w:r>
      <w:r w:rsidRPr="00653A56">
        <w:rPr>
          <w:rFonts w:cs="Arial"/>
          <w:sz w:val="24"/>
          <w:szCs w:val="24"/>
          <w:rtl/>
        </w:rPr>
        <w:t xml:space="preserve"> דר' אלעזר</w:t>
      </w:r>
      <w:r w:rsidRPr="00ED4676">
        <w:rPr>
          <w:rFonts w:cs="Arial"/>
          <w:sz w:val="24"/>
          <w:szCs w:val="24"/>
          <w:rtl/>
        </w:rPr>
        <w:t>,</w:t>
      </w:r>
      <w:r w:rsidRPr="00ED4676">
        <w:rPr>
          <w:rFonts w:cs="Arial" w:hint="cs"/>
          <w:sz w:val="24"/>
          <w:szCs w:val="24"/>
          <w:rtl/>
        </w:rPr>
        <w:t xml:space="preserve"> </w:t>
      </w:r>
      <w:r w:rsidRPr="006B5CEC">
        <w:rPr>
          <w:rFonts w:cs="Arial"/>
          <w:b/>
          <w:bCs/>
          <w:sz w:val="24"/>
          <w:szCs w:val="24"/>
          <w:rtl/>
        </w:rPr>
        <w:t>לית ליה דשני דברים שיצאו מן הכלל, אינם</w:t>
      </w:r>
      <w:r w:rsidRPr="00653A56">
        <w:rPr>
          <w:rFonts w:cs="Arial"/>
          <w:sz w:val="24"/>
          <w:szCs w:val="24"/>
          <w:rtl/>
        </w:rPr>
        <w:t xml:space="preserve"> חולקין</w:t>
      </w:r>
      <w:r w:rsidRPr="00ED4676">
        <w:rPr>
          <w:rFonts w:cs="Arial"/>
          <w:sz w:val="24"/>
          <w:szCs w:val="24"/>
          <w:rtl/>
        </w:rPr>
        <w:t xml:space="preserve">?.  </w:t>
      </w:r>
      <w:r w:rsidRPr="006B5CEC">
        <w:rPr>
          <w:rFonts w:cs="Arial"/>
          <w:b/>
          <w:bCs/>
          <w:sz w:val="24"/>
          <w:szCs w:val="24"/>
          <w:rtl/>
        </w:rPr>
        <w:t>אית</w:t>
      </w:r>
      <w:r w:rsidRPr="00653A56">
        <w:rPr>
          <w:rFonts w:cs="Arial"/>
          <w:sz w:val="24"/>
          <w:szCs w:val="24"/>
          <w:rtl/>
        </w:rPr>
        <w:t xml:space="preserve"> ליה</w:t>
      </w:r>
      <w:r w:rsidRPr="00ED4676">
        <w:rPr>
          <w:rFonts w:cs="Arial"/>
          <w:sz w:val="24"/>
          <w:szCs w:val="24"/>
          <w:rtl/>
        </w:rPr>
        <w:t xml:space="preserve">. </w:t>
      </w:r>
      <w:r w:rsidRPr="006B5CEC">
        <w:rPr>
          <w:rFonts w:cs="Arial"/>
          <w:b/>
          <w:bCs/>
          <w:sz w:val="24"/>
          <w:szCs w:val="24"/>
          <w:rtl/>
        </w:rPr>
        <w:t>אלא דסבר</w:t>
      </w:r>
      <w:r w:rsidRPr="00ED4676">
        <w:rPr>
          <w:rFonts w:cs="Arial"/>
          <w:sz w:val="24"/>
          <w:szCs w:val="24"/>
          <w:rtl/>
        </w:rPr>
        <w:t>,</w:t>
      </w:r>
      <w:r w:rsidRPr="00653A56">
        <w:rPr>
          <w:rFonts w:cs="Arial"/>
          <w:sz w:val="24"/>
          <w:szCs w:val="24"/>
          <w:rtl/>
        </w:rPr>
        <w:t xml:space="preserve"> לחלוק אינן חולקין</w:t>
      </w:r>
      <w:r w:rsidRPr="00ED4676">
        <w:rPr>
          <w:rFonts w:cs="Arial"/>
          <w:sz w:val="24"/>
          <w:szCs w:val="24"/>
          <w:rtl/>
        </w:rPr>
        <w:t>,</w:t>
      </w:r>
      <w:r w:rsidRPr="00653A56">
        <w:rPr>
          <w:rFonts w:cs="Arial"/>
          <w:sz w:val="24"/>
          <w:szCs w:val="24"/>
          <w:rtl/>
        </w:rPr>
        <w:t xml:space="preserve"> הא ללמד מלמדין. על דעתיה דרבי יוחנן</w:t>
      </w:r>
      <w:r w:rsidRPr="00ED4676">
        <w:rPr>
          <w:rFonts w:cs="Arial"/>
          <w:sz w:val="24"/>
          <w:szCs w:val="24"/>
          <w:rtl/>
        </w:rPr>
        <w:t xml:space="preserve">, </w:t>
      </w:r>
      <w:r w:rsidRPr="006B5CEC">
        <w:rPr>
          <w:rFonts w:cs="Arial"/>
          <w:b/>
          <w:bCs/>
          <w:sz w:val="24"/>
          <w:szCs w:val="24"/>
          <w:rtl/>
        </w:rPr>
        <w:t>אמאי</w:t>
      </w:r>
      <w:r w:rsidRPr="00653A56">
        <w:rPr>
          <w:rFonts w:cs="Arial"/>
          <w:sz w:val="24"/>
          <w:szCs w:val="24"/>
          <w:rtl/>
        </w:rPr>
        <w:t xml:space="preserve"> אינן מלמדין</w:t>
      </w:r>
      <w:r w:rsidRPr="00ED4676">
        <w:rPr>
          <w:rFonts w:cs="Arial"/>
          <w:sz w:val="24"/>
          <w:szCs w:val="24"/>
          <w:rtl/>
        </w:rPr>
        <w:t>?.</w:t>
      </w:r>
      <w:r w:rsidRPr="00653A56">
        <w:rPr>
          <w:rFonts w:cs="Arial"/>
          <w:sz w:val="24"/>
          <w:szCs w:val="24"/>
          <w:rtl/>
        </w:rPr>
        <w:t xml:space="preserve"> שנייה היא</w:t>
      </w:r>
      <w:r w:rsidRPr="00ED4676">
        <w:rPr>
          <w:rFonts w:cs="Arial"/>
          <w:sz w:val="24"/>
          <w:szCs w:val="24"/>
          <w:rtl/>
        </w:rPr>
        <w:t>.</w:t>
      </w:r>
      <w:r w:rsidRPr="00653A56">
        <w:rPr>
          <w:rFonts w:cs="Arial"/>
          <w:sz w:val="24"/>
          <w:szCs w:val="24"/>
          <w:rtl/>
        </w:rPr>
        <w:t xml:space="preserve"> שכלל בעשה </w:t>
      </w:r>
      <w:r w:rsidRPr="006B5CEC">
        <w:rPr>
          <w:rFonts w:cs="Arial"/>
          <w:b/>
          <w:bCs/>
          <w:sz w:val="24"/>
          <w:szCs w:val="24"/>
          <w:rtl/>
        </w:rPr>
        <w:t>דכתיב ושבתה הארץ</w:t>
      </w:r>
      <w:r w:rsidRPr="00ED4676">
        <w:rPr>
          <w:rFonts w:cs="Arial" w:hint="cs"/>
          <w:sz w:val="24"/>
          <w:szCs w:val="24"/>
          <w:rtl/>
        </w:rPr>
        <w:t>.</w:t>
      </w:r>
      <w:r w:rsidRPr="00ED4676">
        <w:rPr>
          <w:rFonts w:cs="Arial"/>
          <w:sz w:val="24"/>
          <w:szCs w:val="24"/>
          <w:rtl/>
        </w:rPr>
        <w:t xml:space="preserve"> </w:t>
      </w:r>
      <w:r w:rsidRPr="00653A56">
        <w:rPr>
          <w:rFonts w:cs="Arial"/>
          <w:sz w:val="24"/>
          <w:szCs w:val="24"/>
          <w:rtl/>
        </w:rPr>
        <w:t xml:space="preserve">ופרט בלא תעשה </w:t>
      </w:r>
      <w:r w:rsidRPr="006B5CEC">
        <w:rPr>
          <w:rFonts w:cs="Arial"/>
          <w:b/>
          <w:bCs/>
          <w:sz w:val="24"/>
          <w:szCs w:val="24"/>
          <w:rtl/>
        </w:rPr>
        <w:t>דכתיב</w:t>
      </w:r>
      <w:r w:rsidRPr="006B5CEC">
        <w:rPr>
          <w:rFonts w:cs="Arial" w:hint="cs"/>
          <w:b/>
          <w:bCs/>
          <w:sz w:val="24"/>
          <w:szCs w:val="24"/>
          <w:rtl/>
        </w:rPr>
        <w:t>,</w:t>
      </w:r>
      <w:r w:rsidRPr="006B5CEC">
        <w:rPr>
          <w:rFonts w:cs="Arial"/>
          <w:b/>
          <w:bCs/>
          <w:sz w:val="24"/>
          <w:szCs w:val="24"/>
          <w:rtl/>
        </w:rPr>
        <w:t xml:space="preserve"> שדך</w:t>
      </w:r>
      <w:r w:rsidRPr="00653A56">
        <w:rPr>
          <w:rFonts w:cs="Arial"/>
          <w:sz w:val="24"/>
          <w:szCs w:val="24"/>
          <w:rtl/>
        </w:rPr>
        <w:t xml:space="preserve"> לא </w:t>
      </w:r>
      <w:r w:rsidRPr="006B5CEC">
        <w:rPr>
          <w:rFonts w:cs="Arial"/>
          <w:b/>
          <w:bCs/>
          <w:sz w:val="24"/>
          <w:szCs w:val="24"/>
          <w:rtl/>
        </w:rPr>
        <w:t>תזרע וכרמך לא</w:t>
      </w:r>
      <w:r w:rsidRPr="00ED4676">
        <w:rPr>
          <w:rFonts w:cs="Arial"/>
          <w:sz w:val="24"/>
          <w:szCs w:val="24"/>
          <w:rtl/>
        </w:rPr>
        <w:t xml:space="preserve"> </w:t>
      </w:r>
      <w:r w:rsidRPr="006B5CEC">
        <w:rPr>
          <w:rFonts w:cs="Arial"/>
          <w:b/>
          <w:bCs/>
          <w:sz w:val="24"/>
          <w:szCs w:val="24"/>
          <w:rtl/>
        </w:rPr>
        <w:t>תבצור</w:t>
      </w:r>
      <w:r w:rsidRPr="00ED4676">
        <w:rPr>
          <w:rFonts w:cs="Arial"/>
          <w:sz w:val="24"/>
          <w:szCs w:val="24"/>
          <w:rtl/>
        </w:rPr>
        <w:t>.</w:t>
      </w:r>
      <w:r w:rsidRPr="00653A56">
        <w:rPr>
          <w:rFonts w:cs="Arial"/>
          <w:sz w:val="24"/>
          <w:szCs w:val="24"/>
          <w:rtl/>
        </w:rPr>
        <w:t xml:space="preserve"> ואין עשה מלמד על לא תעשה</w:t>
      </w:r>
      <w:r w:rsidRPr="00ED4676">
        <w:rPr>
          <w:rFonts w:cs="Arial"/>
          <w:sz w:val="24"/>
          <w:szCs w:val="24"/>
          <w:rtl/>
        </w:rPr>
        <w:t>, ואין</w:t>
      </w:r>
      <w:r w:rsidRPr="00653A56">
        <w:rPr>
          <w:rFonts w:cs="Arial"/>
          <w:sz w:val="24"/>
          <w:szCs w:val="24"/>
          <w:rtl/>
        </w:rPr>
        <w:t xml:space="preserve"> לא תעשה מלמד על עשה. על דעתיה דר' </w:t>
      </w:r>
      <w:r w:rsidRPr="006B5CEC">
        <w:rPr>
          <w:rFonts w:cs="Arial"/>
          <w:b/>
          <w:bCs/>
          <w:sz w:val="24"/>
          <w:szCs w:val="24"/>
          <w:rtl/>
        </w:rPr>
        <w:t>אלעזר. פרט</w:t>
      </w:r>
      <w:r w:rsidRPr="00ED4676">
        <w:rPr>
          <w:rFonts w:cs="Arial"/>
          <w:sz w:val="24"/>
          <w:szCs w:val="24"/>
          <w:rtl/>
        </w:rPr>
        <w:t xml:space="preserve"> </w:t>
      </w:r>
      <w:r w:rsidRPr="006B5CEC">
        <w:rPr>
          <w:rFonts w:cs="Arial"/>
          <w:b/>
          <w:bCs/>
          <w:sz w:val="24"/>
          <w:szCs w:val="24"/>
          <w:rtl/>
        </w:rPr>
        <w:t>שהוא בעשה מלמד על הכלל שהוא בלא תעשה</w:t>
      </w:r>
      <w:r w:rsidRPr="006B5CEC">
        <w:rPr>
          <w:rFonts w:cs="Arial" w:hint="cs"/>
          <w:b/>
          <w:bCs/>
          <w:sz w:val="24"/>
          <w:szCs w:val="24"/>
          <w:rtl/>
        </w:rPr>
        <w:t>.</w:t>
      </w:r>
      <w:r w:rsidRPr="006B5CEC">
        <w:rPr>
          <w:rFonts w:cs="Arial"/>
          <w:b/>
          <w:bCs/>
          <w:sz w:val="24"/>
          <w:szCs w:val="24"/>
          <w:rtl/>
        </w:rPr>
        <w:t xml:space="preserve"> </w:t>
      </w:r>
      <w:r w:rsidRPr="006B5CEC">
        <w:rPr>
          <w:rFonts w:cs="Arial" w:hint="cs"/>
          <w:b/>
          <w:bCs/>
          <w:sz w:val="24"/>
          <w:szCs w:val="24"/>
          <w:rtl/>
        </w:rPr>
        <w:t>ו</w:t>
      </w:r>
      <w:r w:rsidRPr="006B5CEC">
        <w:rPr>
          <w:rFonts w:cs="Arial"/>
          <w:b/>
          <w:bCs/>
          <w:sz w:val="24"/>
          <w:szCs w:val="24"/>
          <w:rtl/>
        </w:rPr>
        <w:t xml:space="preserve">פרט </w:t>
      </w:r>
      <w:r w:rsidRPr="006B5CEC">
        <w:rPr>
          <w:rFonts w:cs="Arial" w:hint="cs"/>
          <w:b/>
          <w:bCs/>
          <w:sz w:val="24"/>
          <w:szCs w:val="24"/>
          <w:rtl/>
        </w:rPr>
        <w:t xml:space="preserve">שהוא </w:t>
      </w:r>
      <w:r w:rsidRPr="006B5CEC">
        <w:rPr>
          <w:rFonts w:cs="Arial"/>
          <w:b/>
          <w:bCs/>
          <w:sz w:val="24"/>
          <w:szCs w:val="24"/>
          <w:rtl/>
        </w:rPr>
        <w:t>בלא תעשה</w:t>
      </w:r>
      <w:r w:rsidRPr="006B5CEC">
        <w:rPr>
          <w:rFonts w:cs="Arial" w:hint="cs"/>
          <w:b/>
          <w:bCs/>
          <w:sz w:val="24"/>
          <w:szCs w:val="24"/>
          <w:rtl/>
        </w:rPr>
        <w:t>,</w:t>
      </w:r>
      <w:r w:rsidRPr="006B5CEC">
        <w:rPr>
          <w:rFonts w:cs="Arial"/>
          <w:b/>
          <w:bCs/>
          <w:sz w:val="24"/>
          <w:szCs w:val="24"/>
          <w:rtl/>
        </w:rPr>
        <w:t xml:space="preserve"> מלמד על הכלל שהוא בעשה</w:t>
      </w:r>
      <w:r w:rsidRPr="006B5CEC">
        <w:rPr>
          <w:rFonts w:cs="Arial" w:hint="cs"/>
          <w:b/>
          <w:bCs/>
          <w:sz w:val="24"/>
          <w:szCs w:val="24"/>
          <w:rtl/>
        </w:rPr>
        <w:t xml:space="preserve">. </w:t>
      </w:r>
      <w:r w:rsidRPr="006B5CEC">
        <w:rPr>
          <w:rFonts w:cs="Arial"/>
          <w:b/>
          <w:bCs/>
          <w:sz w:val="24"/>
          <w:szCs w:val="24"/>
          <w:rtl/>
        </w:rPr>
        <w:t>על דעתיה דרבי אלעזר</w:t>
      </w:r>
      <w:r w:rsidRPr="006B5CEC">
        <w:rPr>
          <w:rFonts w:cs="Arial" w:hint="cs"/>
          <w:b/>
          <w:bCs/>
          <w:sz w:val="24"/>
          <w:szCs w:val="24"/>
          <w:rtl/>
        </w:rPr>
        <w:t>,</w:t>
      </w:r>
      <w:r w:rsidRPr="006B5CEC">
        <w:rPr>
          <w:rFonts w:cs="Arial"/>
          <w:b/>
          <w:bCs/>
          <w:sz w:val="24"/>
          <w:szCs w:val="24"/>
          <w:rtl/>
        </w:rPr>
        <w:t xml:space="preserve"> שלמד בכלל ופרט שלא אסרה תורה אלא מלאכה שהיא צורך הקרקע</w:t>
      </w:r>
      <w:r w:rsidRPr="00653A56">
        <w:rPr>
          <w:rFonts w:cs="Arial"/>
          <w:sz w:val="24"/>
          <w:szCs w:val="24"/>
          <w:rtl/>
        </w:rPr>
        <w:t xml:space="preserve"> ניחא</w:t>
      </w:r>
      <w:r w:rsidRPr="00ED4676">
        <w:rPr>
          <w:rFonts w:cs="Arial"/>
          <w:sz w:val="24"/>
          <w:szCs w:val="24"/>
          <w:rtl/>
        </w:rPr>
        <w:t xml:space="preserve">, </w:t>
      </w:r>
      <w:r w:rsidRPr="006B5CEC">
        <w:rPr>
          <w:rFonts w:cs="Arial"/>
          <w:b/>
          <w:bCs/>
          <w:sz w:val="24"/>
          <w:szCs w:val="24"/>
          <w:rtl/>
        </w:rPr>
        <w:t>שמותר</w:t>
      </w:r>
      <w:r w:rsidRPr="00653A56">
        <w:rPr>
          <w:rFonts w:cs="Arial"/>
          <w:sz w:val="24"/>
          <w:szCs w:val="24"/>
          <w:rtl/>
        </w:rPr>
        <w:t xml:space="preserve"> לחפור בה בורות שיחין ומערות </w:t>
      </w:r>
      <w:r w:rsidRPr="006B5CEC">
        <w:rPr>
          <w:rFonts w:cs="Arial" w:hint="cs"/>
          <w:b/>
          <w:bCs/>
          <w:sz w:val="24"/>
          <w:szCs w:val="24"/>
          <w:rtl/>
        </w:rPr>
        <w:t>בשביעית</w:t>
      </w:r>
      <w:r w:rsidRPr="006B5CEC">
        <w:rPr>
          <w:rFonts w:cs="Arial"/>
          <w:b/>
          <w:bCs/>
          <w:sz w:val="24"/>
          <w:szCs w:val="24"/>
          <w:rtl/>
        </w:rPr>
        <w:t>.</w:t>
      </w:r>
      <w:r w:rsidRPr="00ED4676">
        <w:rPr>
          <w:rFonts w:cs="Arial"/>
          <w:sz w:val="24"/>
          <w:szCs w:val="24"/>
          <w:rtl/>
        </w:rPr>
        <w:t xml:space="preserve"> </w:t>
      </w:r>
      <w:r w:rsidRPr="00653A56">
        <w:rPr>
          <w:rFonts w:cs="Arial"/>
          <w:sz w:val="24"/>
          <w:szCs w:val="24"/>
          <w:rtl/>
        </w:rPr>
        <w:t xml:space="preserve">על דעתיה דר' </w:t>
      </w:r>
      <w:r w:rsidRPr="006B5CEC">
        <w:rPr>
          <w:rFonts w:cs="Arial"/>
          <w:b/>
          <w:bCs/>
          <w:sz w:val="24"/>
          <w:szCs w:val="24"/>
          <w:rtl/>
        </w:rPr>
        <w:t>יוחנן</w:t>
      </w:r>
      <w:r w:rsidRPr="00ED4676">
        <w:rPr>
          <w:rFonts w:cs="Arial"/>
          <w:sz w:val="24"/>
          <w:szCs w:val="24"/>
          <w:rtl/>
        </w:rPr>
        <w:t>,</w:t>
      </w:r>
      <w:r w:rsidRPr="00653A56">
        <w:rPr>
          <w:rFonts w:cs="Arial"/>
          <w:sz w:val="24"/>
          <w:szCs w:val="24"/>
          <w:rtl/>
        </w:rPr>
        <w:t xml:space="preserve"> מהו לחפור בה בורות שיחין ומערות</w:t>
      </w:r>
      <w:r w:rsidRPr="00ED4676">
        <w:rPr>
          <w:rFonts w:cs="Arial"/>
          <w:sz w:val="24"/>
          <w:szCs w:val="24"/>
          <w:rtl/>
        </w:rPr>
        <w:t xml:space="preserve">?. </w:t>
      </w:r>
      <w:r w:rsidRPr="006B5CEC">
        <w:rPr>
          <w:rFonts w:cs="Arial"/>
          <w:b/>
          <w:bCs/>
          <w:sz w:val="24"/>
          <w:szCs w:val="24"/>
          <w:rtl/>
        </w:rPr>
        <w:t>האם</w:t>
      </w:r>
      <w:r w:rsidRPr="00653A56">
        <w:rPr>
          <w:rFonts w:cs="Arial"/>
          <w:sz w:val="24"/>
          <w:szCs w:val="24"/>
          <w:rtl/>
        </w:rPr>
        <w:t xml:space="preserve"> כשם שאין</w:t>
      </w:r>
      <w:r w:rsidRPr="00ED4676">
        <w:rPr>
          <w:rFonts w:cs="Arial"/>
          <w:sz w:val="24"/>
          <w:szCs w:val="24"/>
          <w:rtl/>
        </w:rPr>
        <w:t xml:space="preserve"> </w:t>
      </w:r>
      <w:r w:rsidRPr="006B5CEC">
        <w:rPr>
          <w:rFonts w:cs="Arial" w:hint="cs"/>
          <w:b/>
          <w:bCs/>
          <w:sz w:val="24"/>
          <w:szCs w:val="24"/>
          <w:rtl/>
        </w:rPr>
        <w:t>הפרטים</w:t>
      </w:r>
      <w:r w:rsidRPr="00653A56">
        <w:rPr>
          <w:rFonts w:cs="Arial"/>
          <w:sz w:val="24"/>
          <w:szCs w:val="24"/>
          <w:rtl/>
        </w:rPr>
        <w:t xml:space="preserve"> מלמדין לענין איסור</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 xml:space="preserve">לחייב </w:t>
      </w:r>
      <w:r w:rsidRPr="006B5CEC">
        <w:rPr>
          <w:rFonts w:cs="Arial" w:hint="cs"/>
          <w:b/>
          <w:bCs/>
          <w:sz w:val="24"/>
          <w:szCs w:val="24"/>
          <w:rtl/>
        </w:rPr>
        <w:t xml:space="preserve">לאו </w:t>
      </w:r>
      <w:r w:rsidRPr="006B5CEC">
        <w:rPr>
          <w:rFonts w:cs="Arial"/>
          <w:b/>
          <w:bCs/>
          <w:sz w:val="24"/>
          <w:szCs w:val="24"/>
          <w:rtl/>
        </w:rPr>
        <w:t>על כל עבודה</w:t>
      </w:r>
      <w:r w:rsidRPr="00ED4676">
        <w:rPr>
          <w:rFonts w:cs="Arial"/>
          <w:sz w:val="24"/>
          <w:szCs w:val="24"/>
          <w:rtl/>
        </w:rPr>
        <w:t xml:space="preserve"> </w:t>
      </w:r>
      <w:r w:rsidRPr="006B5CEC">
        <w:rPr>
          <w:rFonts w:cs="Arial"/>
          <w:b/>
          <w:bCs/>
          <w:sz w:val="24"/>
          <w:szCs w:val="24"/>
          <w:rtl/>
        </w:rPr>
        <w:t>שהיא צורך הקרקע. כן</w:t>
      </w:r>
      <w:r w:rsidRPr="00ED4676">
        <w:rPr>
          <w:rFonts w:cs="Arial"/>
          <w:sz w:val="24"/>
          <w:szCs w:val="24"/>
          <w:rtl/>
        </w:rPr>
        <w:t xml:space="preserve"> </w:t>
      </w:r>
      <w:r w:rsidRPr="00653A56">
        <w:rPr>
          <w:rFonts w:cs="Arial"/>
          <w:sz w:val="24"/>
          <w:szCs w:val="24"/>
          <w:rtl/>
        </w:rPr>
        <w:t>לענין היתר</w:t>
      </w:r>
      <w:r w:rsidRPr="00ED4676">
        <w:rPr>
          <w:rFonts w:cs="Arial" w:hint="cs"/>
          <w:sz w:val="24"/>
          <w:szCs w:val="24"/>
          <w:rtl/>
        </w:rPr>
        <w:t>,</w:t>
      </w:r>
      <w:r w:rsidRPr="00653A56">
        <w:rPr>
          <w:rFonts w:cs="Arial"/>
          <w:sz w:val="24"/>
          <w:szCs w:val="24"/>
          <w:rtl/>
        </w:rPr>
        <w:t xml:space="preserve"> לא ילמדו</w:t>
      </w:r>
      <w:r w:rsidRPr="006B5CEC">
        <w:rPr>
          <w:rFonts w:cs="Arial"/>
          <w:b/>
          <w:bCs/>
          <w:sz w:val="24"/>
          <w:szCs w:val="24"/>
          <w:rtl/>
        </w:rPr>
        <w:t xml:space="preserve"> </w:t>
      </w:r>
      <w:r w:rsidRPr="006B5CEC">
        <w:rPr>
          <w:rFonts w:cs="Arial" w:hint="cs"/>
          <w:b/>
          <w:bCs/>
          <w:sz w:val="24"/>
          <w:szCs w:val="24"/>
          <w:rtl/>
        </w:rPr>
        <w:t xml:space="preserve">הפרטים </w:t>
      </w:r>
      <w:r w:rsidRPr="006B5CEC">
        <w:rPr>
          <w:rFonts w:cs="Arial"/>
          <w:b/>
          <w:bCs/>
          <w:sz w:val="24"/>
          <w:szCs w:val="24"/>
          <w:rtl/>
        </w:rPr>
        <w:t>ש</w:t>
      </w:r>
      <w:r w:rsidRPr="006B5CEC">
        <w:rPr>
          <w:rFonts w:cs="Arial" w:hint="cs"/>
          <w:b/>
          <w:bCs/>
          <w:sz w:val="24"/>
          <w:szCs w:val="24"/>
          <w:rtl/>
        </w:rPr>
        <w:t xml:space="preserve">עבודה שאינה צורך הקרקע </w:t>
      </w:r>
      <w:r w:rsidRPr="006B5CEC">
        <w:rPr>
          <w:rFonts w:cs="Arial"/>
          <w:b/>
          <w:bCs/>
          <w:sz w:val="24"/>
          <w:szCs w:val="24"/>
          <w:rtl/>
        </w:rPr>
        <w:t>מותרת.</w:t>
      </w:r>
      <w:r w:rsidRPr="006B5CEC">
        <w:rPr>
          <w:rFonts w:cs="Arial" w:hint="cs"/>
          <w:b/>
          <w:bCs/>
          <w:sz w:val="24"/>
          <w:szCs w:val="24"/>
          <w:rtl/>
        </w:rPr>
        <w:t xml:space="preserve"> ואף חופר בה שיחין ומערות יהיה </w:t>
      </w:r>
      <w:r w:rsidRPr="006B5CEC">
        <w:rPr>
          <w:rFonts w:cs="Arial"/>
          <w:b/>
          <w:bCs/>
          <w:sz w:val="24"/>
          <w:szCs w:val="24"/>
          <w:rtl/>
        </w:rPr>
        <w:t>עובר בעשה</w:t>
      </w:r>
      <w:r w:rsidRPr="006B5CEC">
        <w:rPr>
          <w:rFonts w:cs="Arial" w:hint="cs"/>
          <w:b/>
          <w:bCs/>
          <w:sz w:val="24"/>
          <w:szCs w:val="24"/>
          <w:rtl/>
        </w:rPr>
        <w:t>.</w:t>
      </w:r>
      <w:r w:rsidRPr="006B5CEC">
        <w:rPr>
          <w:rFonts w:cs="Arial"/>
          <w:b/>
          <w:bCs/>
          <w:sz w:val="24"/>
          <w:szCs w:val="24"/>
          <w:rtl/>
        </w:rPr>
        <w:t xml:space="preserve"> </w:t>
      </w:r>
      <w:r w:rsidRPr="006B5CEC">
        <w:rPr>
          <w:rFonts w:cs="Arial" w:hint="cs"/>
          <w:b/>
          <w:bCs/>
          <w:sz w:val="24"/>
          <w:szCs w:val="24"/>
          <w:rtl/>
        </w:rPr>
        <w:t>ד</w:t>
      </w:r>
      <w:r w:rsidRPr="006B5CEC">
        <w:rPr>
          <w:rFonts w:cs="Arial"/>
          <w:b/>
          <w:bCs/>
          <w:sz w:val="24"/>
          <w:szCs w:val="24"/>
          <w:rtl/>
        </w:rPr>
        <w:t>כתיב [ויקרא כה ב] ושבתה הארץ שבת לה'</w:t>
      </w:r>
      <w:r w:rsidRPr="006B5CEC">
        <w:rPr>
          <w:rFonts w:cs="Arial" w:hint="cs"/>
          <w:b/>
          <w:bCs/>
          <w:sz w:val="24"/>
          <w:szCs w:val="24"/>
          <w:rtl/>
        </w:rPr>
        <w:t>?</w:t>
      </w:r>
      <w:r w:rsidRPr="006B5CEC">
        <w:rPr>
          <w:rFonts w:cs="Arial"/>
          <w:b/>
          <w:bCs/>
          <w:sz w:val="24"/>
          <w:szCs w:val="24"/>
          <w:rtl/>
        </w:rPr>
        <w:t>. אמר ר' אבא</w:t>
      </w:r>
      <w:r w:rsidRPr="00ED4676">
        <w:rPr>
          <w:rFonts w:cs="Arial"/>
          <w:sz w:val="24"/>
          <w:szCs w:val="24"/>
          <w:rtl/>
        </w:rPr>
        <w:t xml:space="preserve"> </w:t>
      </w:r>
      <w:r w:rsidRPr="00653A56">
        <w:rPr>
          <w:rFonts w:cs="Arial"/>
          <w:sz w:val="24"/>
          <w:szCs w:val="24"/>
          <w:rtl/>
        </w:rPr>
        <w:t>קרתיגנאה</w:t>
      </w:r>
      <w:r w:rsidRPr="00ED4676">
        <w:rPr>
          <w:rFonts w:cs="Arial"/>
          <w:sz w:val="24"/>
          <w:szCs w:val="24"/>
          <w:rtl/>
        </w:rPr>
        <w:t>.</w:t>
      </w:r>
      <w:r w:rsidRPr="00653A56">
        <w:rPr>
          <w:rFonts w:cs="Arial"/>
          <w:sz w:val="24"/>
          <w:szCs w:val="24"/>
          <w:rtl/>
        </w:rPr>
        <w:t xml:space="preserve"> טעמא דרבי יוחנן </w:t>
      </w:r>
      <w:r w:rsidRPr="006B5CEC">
        <w:rPr>
          <w:rFonts w:cs="Arial"/>
          <w:b/>
          <w:bCs/>
          <w:sz w:val="24"/>
          <w:szCs w:val="24"/>
          <w:rtl/>
        </w:rPr>
        <w:t>שאינו לוקה על החרישה דכתיב</w:t>
      </w:r>
      <w:r w:rsidRPr="00ED4676">
        <w:rPr>
          <w:rFonts w:cs="Arial"/>
          <w:sz w:val="24"/>
          <w:szCs w:val="24"/>
          <w:rtl/>
        </w:rPr>
        <w:t xml:space="preserve"> </w:t>
      </w:r>
      <w:r w:rsidRPr="00653A56">
        <w:rPr>
          <w:rFonts w:cs="Arial"/>
          <w:sz w:val="24"/>
          <w:szCs w:val="24"/>
          <w:rtl/>
        </w:rPr>
        <w:t>[שם ג] שש שנים תזרע שדך</w:t>
      </w:r>
      <w:r w:rsidRPr="00ED4676">
        <w:rPr>
          <w:rFonts w:cs="Arial"/>
          <w:sz w:val="24"/>
          <w:szCs w:val="24"/>
          <w:rtl/>
        </w:rPr>
        <w:t xml:space="preserve">. ולא </w:t>
      </w:r>
      <w:r w:rsidRPr="00653A56">
        <w:rPr>
          <w:rFonts w:cs="Arial"/>
          <w:sz w:val="24"/>
          <w:szCs w:val="24"/>
          <w:rtl/>
        </w:rPr>
        <w:t xml:space="preserve">בשביעית. </w:t>
      </w:r>
      <w:r w:rsidRPr="006B5CEC">
        <w:rPr>
          <w:rFonts w:cs="Arial"/>
          <w:b/>
          <w:bCs/>
          <w:sz w:val="24"/>
          <w:szCs w:val="24"/>
          <w:rtl/>
        </w:rPr>
        <w:t>ושש שנים תזמר כרמך. ולא בשביעית</w:t>
      </w:r>
      <w:r w:rsidRPr="00ED4676">
        <w:rPr>
          <w:rFonts w:cs="Arial"/>
          <w:sz w:val="24"/>
          <w:szCs w:val="24"/>
          <w:rtl/>
        </w:rPr>
        <w:t xml:space="preserve">. </w:t>
      </w:r>
      <w:r w:rsidRPr="00653A56">
        <w:rPr>
          <w:rFonts w:cs="Arial"/>
          <w:sz w:val="24"/>
          <w:szCs w:val="24"/>
          <w:rtl/>
        </w:rPr>
        <w:t>כל לא תעשה שהוא בא מכח עשה</w:t>
      </w:r>
      <w:r w:rsidRPr="00ED4676">
        <w:rPr>
          <w:rFonts w:cs="Arial"/>
          <w:sz w:val="24"/>
          <w:szCs w:val="24"/>
          <w:rtl/>
        </w:rPr>
        <w:t xml:space="preserve">, </w:t>
      </w:r>
      <w:r w:rsidRPr="006B5CEC">
        <w:rPr>
          <w:rFonts w:cs="Arial"/>
          <w:b/>
          <w:bCs/>
          <w:sz w:val="24"/>
          <w:szCs w:val="24"/>
          <w:rtl/>
        </w:rPr>
        <w:t>עשה הוא</w:t>
      </w:r>
      <w:r w:rsidRPr="006B5CEC">
        <w:rPr>
          <w:rFonts w:cs="Arial" w:hint="cs"/>
          <w:b/>
          <w:bCs/>
          <w:sz w:val="24"/>
          <w:szCs w:val="24"/>
          <w:rtl/>
        </w:rPr>
        <w:t>. והוי כלל בעשה ופרט בעשה. מה הפרטים עבודה שהיא צורך הקרקע והאילן עובר בעשה, יצא חופר בה שיחין ומערות שאינו צורך הקרקע והאילן ואינו עובר בעשה.</w:t>
      </w:r>
      <w:r w:rsidRPr="006B5CEC">
        <w:rPr>
          <w:rFonts w:cs="Arial"/>
          <w:b/>
          <w:bCs/>
          <w:sz w:val="24"/>
          <w:szCs w:val="24"/>
          <w:rtl/>
        </w:rPr>
        <w:t xml:space="preserve"> </w:t>
      </w:r>
      <w:r w:rsidRPr="006B5CEC">
        <w:rPr>
          <w:rFonts w:cs="Arial" w:hint="cs"/>
          <w:b/>
          <w:bCs/>
          <w:sz w:val="24"/>
          <w:szCs w:val="24"/>
          <w:rtl/>
        </w:rPr>
        <w:t>להביא חורש שאף הוא בעשה ואן לוקין עליו. וכן אמר</w:t>
      </w:r>
      <w:r w:rsidRPr="006B5CEC">
        <w:rPr>
          <w:rFonts w:cs="Arial"/>
          <w:b/>
          <w:bCs/>
          <w:sz w:val="24"/>
          <w:szCs w:val="24"/>
          <w:rtl/>
        </w:rPr>
        <w:t xml:space="preserve"> ר' ירמיה, עובר בעשה</w:t>
      </w:r>
      <w:r w:rsidRPr="00653A56">
        <w:rPr>
          <w:sz w:val="24"/>
          <w:szCs w:val="24"/>
          <w:rtl/>
        </w:rPr>
        <w:t xml:space="preserve">[דף לג עמוד ב] </w:t>
      </w:r>
      <w:r w:rsidRPr="00ED4676">
        <w:rPr>
          <w:rFonts w:cs="Arial"/>
          <w:sz w:val="24"/>
          <w:szCs w:val="24"/>
          <w:rtl/>
        </w:rPr>
        <w:t xml:space="preserve"> </w:t>
      </w:r>
      <w:r w:rsidRPr="00653A56">
        <w:rPr>
          <w:rFonts w:cs="Arial"/>
          <w:sz w:val="24"/>
          <w:szCs w:val="24"/>
          <w:rtl/>
        </w:rPr>
        <w:t>רבי יוסי אומר</w:t>
      </w:r>
      <w:r w:rsidRPr="00ED4676">
        <w:rPr>
          <w:rFonts w:cs="Arial" w:hint="cs"/>
          <w:sz w:val="24"/>
          <w:szCs w:val="24"/>
          <w:rtl/>
        </w:rPr>
        <w:t>.</w:t>
      </w:r>
      <w:r w:rsidRPr="00ED4676">
        <w:rPr>
          <w:rFonts w:cs="Arial"/>
          <w:sz w:val="24"/>
          <w:szCs w:val="24"/>
          <w:rtl/>
        </w:rPr>
        <w:t xml:space="preserve"> </w:t>
      </w:r>
      <w:r w:rsidRPr="006B5CEC">
        <w:rPr>
          <w:rFonts w:cs="Arial" w:hint="cs"/>
          <w:b/>
          <w:bCs/>
          <w:sz w:val="24"/>
          <w:szCs w:val="24"/>
          <w:rtl/>
        </w:rPr>
        <w:t>חורש</w:t>
      </w:r>
      <w:r w:rsidRPr="00ED4676">
        <w:rPr>
          <w:rFonts w:cs="Arial" w:hint="cs"/>
          <w:sz w:val="24"/>
          <w:szCs w:val="24"/>
          <w:rtl/>
        </w:rPr>
        <w:t>,</w:t>
      </w:r>
      <w:r w:rsidRPr="00653A56">
        <w:rPr>
          <w:rFonts w:cs="Arial"/>
          <w:sz w:val="24"/>
          <w:szCs w:val="24"/>
          <w:rtl/>
        </w:rPr>
        <w:t xml:space="preserve"> אפילו </w:t>
      </w:r>
      <w:r w:rsidRPr="006B5CEC">
        <w:rPr>
          <w:rFonts w:cs="Arial"/>
          <w:b/>
          <w:bCs/>
          <w:sz w:val="24"/>
          <w:szCs w:val="24"/>
          <w:rtl/>
        </w:rPr>
        <w:t>עשה</w:t>
      </w:r>
      <w:r w:rsidRPr="00653A56">
        <w:rPr>
          <w:rFonts w:cs="Arial"/>
          <w:sz w:val="24"/>
          <w:szCs w:val="24"/>
          <w:rtl/>
        </w:rPr>
        <w:t xml:space="preserve"> אין בו. </w:t>
      </w:r>
      <w:r w:rsidRPr="006B5CEC">
        <w:rPr>
          <w:rFonts w:cs="Arial"/>
          <w:b/>
          <w:bCs/>
          <w:sz w:val="24"/>
          <w:szCs w:val="24"/>
          <w:rtl/>
        </w:rPr>
        <w:t>לר</w:t>
      </w:r>
      <w:r w:rsidRPr="006B5CEC">
        <w:rPr>
          <w:rFonts w:cs="Arial" w:hint="cs"/>
          <w:b/>
          <w:bCs/>
          <w:sz w:val="24"/>
          <w:szCs w:val="24"/>
          <w:rtl/>
        </w:rPr>
        <w:t>בי יוסי</w:t>
      </w:r>
      <w:r w:rsidRPr="006B5CEC">
        <w:rPr>
          <w:rFonts w:cs="Arial"/>
          <w:b/>
          <w:bCs/>
          <w:sz w:val="24"/>
          <w:szCs w:val="24"/>
          <w:rtl/>
        </w:rPr>
        <w:t xml:space="preserve"> שאפילו עשה אן בו</w:t>
      </w:r>
      <w:r w:rsidRPr="006B5CEC">
        <w:rPr>
          <w:rFonts w:cs="Arial" w:hint="cs"/>
          <w:b/>
          <w:bCs/>
          <w:sz w:val="24"/>
          <w:szCs w:val="24"/>
          <w:rtl/>
        </w:rPr>
        <w:t xml:space="preserve">. </w:t>
      </w:r>
      <w:r w:rsidRPr="006B5CEC">
        <w:rPr>
          <w:rFonts w:cs="Arial"/>
          <w:b/>
          <w:bCs/>
          <w:sz w:val="24"/>
          <w:szCs w:val="24"/>
          <w:rtl/>
        </w:rPr>
        <w:t>ליידא מילה כתיב [ויקרא כה ב</w:t>
      </w:r>
      <w:r w:rsidRPr="00ED4676">
        <w:rPr>
          <w:rFonts w:cs="Arial"/>
          <w:sz w:val="24"/>
          <w:szCs w:val="24"/>
          <w:rtl/>
        </w:rPr>
        <w:t>]</w:t>
      </w:r>
      <w:r w:rsidRPr="00653A56">
        <w:rPr>
          <w:rFonts w:cs="Arial"/>
          <w:sz w:val="24"/>
          <w:szCs w:val="24"/>
          <w:rtl/>
        </w:rPr>
        <w:t xml:space="preserve"> ושבתה הארץ שבת לה'</w:t>
      </w:r>
      <w:r w:rsidRPr="00ED4676">
        <w:rPr>
          <w:rFonts w:cs="Arial"/>
          <w:sz w:val="24"/>
          <w:szCs w:val="24"/>
          <w:rtl/>
        </w:rPr>
        <w:t xml:space="preserve"> ?, </w:t>
      </w:r>
      <w:r w:rsidRPr="006B5CEC">
        <w:rPr>
          <w:rFonts w:cs="Arial"/>
          <w:b/>
          <w:bCs/>
          <w:sz w:val="24"/>
          <w:szCs w:val="24"/>
          <w:rtl/>
        </w:rPr>
        <w:t>רק</w:t>
      </w:r>
      <w:r w:rsidRPr="00653A56">
        <w:rPr>
          <w:rFonts w:cs="Arial"/>
          <w:sz w:val="24"/>
          <w:szCs w:val="24"/>
          <w:rtl/>
        </w:rPr>
        <w:t xml:space="preserve"> לענין לא תעשה </w:t>
      </w:r>
      <w:r w:rsidRPr="006B5CEC">
        <w:rPr>
          <w:rFonts w:cs="Arial"/>
          <w:b/>
          <w:bCs/>
          <w:sz w:val="24"/>
          <w:szCs w:val="24"/>
          <w:rtl/>
        </w:rPr>
        <w:t>המפורטים</w:t>
      </w:r>
      <w:r w:rsidRPr="00ED4676">
        <w:rPr>
          <w:rFonts w:cs="Arial"/>
          <w:sz w:val="24"/>
          <w:szCs w:val="24"/>
          <w:rtl/>
        </w:rPr>
        <w:t xml:space="preserve"> </w:t>
      </w:r>
      <w:r w:rsidRPr="00653A56">
        <w:rPr>
          <w:rFonts w:cs="Arial"/>
          <w:sz w:val="24"/>
          <w:szCs w:val="24"/>
          <w:rtl/>
        </w:rPr>
        <w:t xml:space="preserve">שבו </w:t>
      </w:r>
      <w:r w:rsidRPr="00ED4676">
        <w:rPr>
          <w:rFonts w:cs="Arial"/>
          <w:sz w:val="24"/>
          <w:szCs w:val="24"/>
          <w:rtl/>
        </w:rPr>
        <w:t xml:space="preserve">, </w:t>
      </w:r>
      <w:r w:rsidRPr="00381DF7">
        <w:rPr>
          <w:rFonts w:cs="Arial"/>
          <w:sz w:val="16"/>
          <w:szCs w:val="16"/>
          <w:rtl/>
        </w:rPr>
        <w:t>היינו לזריעה וזמירה שרק בהם עובר בלאו</w:t>
      </w:r>
      <w:r w:rsidRPr="00381DF7">
        <w:rPr>
          <w:rFonts w:cs="Arial" w:hint="cs"/>
          <w:sz w:val="16"/>
          <w:szCs w:val="16"/>
          <w:rtl/>
        </w:rPr>
        <w:t>.</w:t>
      </w:r>
      <w:r w:rsidRPr="00381DF7">
        <w:rPr>
          <w:rFonts w:cs="Arial"/>
          <w:sz w:val="16"/>
          <w:szCs w:val="16"/>
          <w:rtl/>
        </w:rPr>
        <w:t xml:space="preserve"> דכלל ופרט, אן בכלל אלא מה שבפרט</w:t>
      </w:r>
      <w:r w:rsidRPr="006B5CEC">
        <w:rPr>
          <w:rFonts w:cs="Arial"/>
          <w:b/>
          <w:bCs/>
          <w:sz w:val="24"/>
          <w:szCs w:val="24"/>
          <w:rtl/>
        </w:rPr>
        <w:t>. ת"ר יכול יהו לוקין על</w:t>
      </w:r>
      <w:r w:rsidRPr="00ED4676">
        <w:rPr>
          <w:rFonts w:cs="Arial"/>
          <w:sz w:val="24"/>
          <w:szCs w:val="24"/>
          <w:rtl/>
        </w:rPr>
        <w:t xml:space="preserve"> </w:t>
      </w:r>
      <w:r w:rsidRPr="00653A56">
        <w:rPr>
          <w:rFonts w:cs="Arial"/>
          <w:sz w:val="24"/>
          <w:szCs w:val="24"/>
          <w:rtl/>
        </w:rPr>
        <w:t>התוספת</w:t>
      </w:r>
      <w:r w:rsidRPr="00ED4676">
        <w:rPr>
          <w:rFonts w:cs="Arial"/>
          <w:sz w:val="24"/>
          <w:szCs w:val="24"/>
          <w:rtl/>
        </w:rPr>
        <w:t>?</w:t>
      </w:r>
      <w:r w:rsidRPr="00ED4676">
        <w:rPr>
          <w:rFonts w:cs="Arial" w:hint="cs"/>
          <w:sz w:val="24"/>
          <w:szCs w:val="24"/>
          <w:rtl/>
        </w:rPr>
        <w:t xml:space="preserve"> </w:t>
      </w:r>
      <w:r w:rsidRPr="006B5CEC">
        <w:rPr>
          <w:rFonts w:cs="Arial"/>
          <w:b/>
          <w:bCs/>
          <w:sz w:val="24"/>
          <w:szCs w:val="24"/>
          <w:rtl/>
        </w:rPr>
        <w:t>ונסיב לה תלמודא לפטור</w:t>
      </w:r>
      <w:r w:rsidR="00381DF7">
        <w:rPr>
          <w:rFonts w:cs="Arial" w:hint="cs"/>
          <w:b/>
          <w:bCs/>
          <w:sz w:val="24"/>
          <w:szCs w:val="24"/>
          <w:rtl/>
        </w:rPr>
        <w:t>ה</w:t>
      </w:r>
      <w:r w:rsidRPr="00ED4676">
        <w:rPr>
          <w:rFonts w:cs="Arial"/>
          <w:sz w:val="24"/>
          <w:szCs w:val="24"/>
          <w:rtl/>
        </w:rPr>
        <w:t>.</w:t>
      </w:r>
      <w:r w:rsidRPr="00ED4676">
        <w:rPr>
          <w:rFonts w:cs="Arial" w:hint="cs"/>
          <w:sz w:val="24"/>
          <w:szCs w:val="24"/>
          <w:rtl/>
        </w:rPr>
        <w:t xml:space="preserve"> </w:t>
      </w:r>
      <w:r w:rsidRPr="00ED4676">
        <w:rPr>
          <w:rFonts w:cs="Arial" w:hint="cs"/>
          <w:i/>
          <w:iCs/>
          <w:sz w:val="16"/>
          <w:szCs w:val="16"/>
          <w:rtl/>
        </w:rPr>
        <w:t>מה הכוונה?</w:t>
      </w:r>
      <w:r w:rsidRPr="00653A56">
        <w:rPr>
          <w:rFonts w:cs="Arial"/>
          <w:sz w:val="24"/>
          <w:szCs w:val="24"/>
          <w:rtl/>
        </w:rPr>
        <w:t xml:space="preserve"> רבי יוחנן פתר מתניתא</w:t>
      </w:r>
      <w:r w:rsidRPr="00ED4676">
        <w:rPr>
          <w:rFonts w:cs="Arial"/>
          <w:sz w:val="24"/>
          <w:szCs w:val="24"/>
          <w:rtl/>
        </w:rPr>
        <w:t>,</w:t>
      </w:r>
      <w:r w:rsidRPr="00653A56">
        <w:rPr>
          <w:rFonts w:cs="Arial"/>
          <w:sz w:val="24"/>
          <w:szCs w:val="24"/>
          <w:rtl/>
        </w:rPr>
        <w:t xml:space="preserve"> יכול יהו לוקין על </w:t>
      </w:r>
      <w:r w:rsidRPr="006B5CEC">
        <w:rPr>
          <w:rFonts w:cs="Arial"/>
          <w:b/>
          <w:bCs/>
          <w:sz w:val="24"/>
          <w:szCs w:val="24"/>
          <w:rtl/>
        </w:rPr>
        <w:t>מלאכת</w:t>
      </w:r>
      <w:r w:rsidRPr="00653A56">
        <w:rPr>
          <w:rFonts w:cs="Arial"/>
          <w:sz w:val="24"/>
          <w:szCs w:val="24"/>
          <w:rtl/>
        </w:rPr>
        <w:t xml:space="preserve"> חרישה בשביעית </w:t>
      </w:r>
      <w:r w:rsidRPr="006B5CEC">
        <w:rPr>
          <w:rFonts w:cs="Arial" w:hint="cs"/>
          <w:b/>
          <w:bCs/>
          <w:sz w:val="24"/>
          <w:szCs w:val="24"/>
          <w:rtl/>
        </w:rPr>
        <w:t>שאינה מוזכרת בתורה</w:t>
      </w:r>
      <w:r w:rsidRPr="006B5CEC">
        <w:rPr>
          <w:rFonts w:cs="Arial"/>
          <w:b/>
          <w:bCs/>
          <w:sz w:val="24"/>
          <w:szCs w:val="24"/>
          <w:rtl/>
        </w:rPr>
        <w:t xml:space="preserve"> </w:t>
      </w:r>
      <w:r w:rsidRPr="006B5CEC">
        <w:rPr>
          <w:rFonts w:cs="Arial" w:hint="cs"/>
          <w:b/>
          <w:bCs/>
          <w:sz w:val="24"/>
          <w:szCs w:val="24"/>
          <w:rtl/>
        </w:rPr>
        <w:t>ונ</w:t>
      </w:r>
      <w:r w:rsidRPr="006B5CEC">
        <w:rPr>
          <w:rFonts w:cs="Arial"/>
          <w:b/>
          <w:bCs/>
          <w:sz w:val="24"/>
          <w:szCs w:val="24"/>
          <w:rtl/>
        </w:rPr>
        <w:t>למד</w:t>
      </w:r>
      <w:r w:rsidRPr="006B5CEC">
        <w:rPr>
          <w:rFonts w:cs="Arial" w:hint="cs"/>
          <w:b/>
          <w:bCs/>
          <w:sz w:val="24"/>
          <w:szCs w:val="24"/>
          <w:rtl/>
        </w:rPr>
        <w:t>ה</w:t>
      </w:r>
      <w:r w:rsidRPr="006B5CEC">
        <w:rPr>
          <w:rFonts w:cs="Arial"/>
          <w:b/>
          <w:bCs/>
          <w:sz w:val="24"/>
          <w:szCs w:val="24"/>
          <w:rtl/>
        </w:rPr>
        <w:t xml:space="preserve"> בכלל ופרט</w:t>
      </w:r>
      <w:r w:rsidRPr="006B5CEC">
        <w:rPr>
          <w:rFonts w:cs="Arial" w:hint="cs"/>
          <w:b/>
          <w:bCs/>
          <w:sz w:val="24"/>
          <w:szCs w:val="24"/>
          <w:rtl/>
        </w:rPr>
        <w:t>? קמ"ל שפטור כדשנינן</w:t>
      </w:r>
      <w:r w:rsidRPr="00ED4676">
        <w:rPr>
          <w:rFonts w:cs="Arial" w:hint="cs"/>
          <w:sz w:val="24"/>
          <w:szCs w:val="24"/>
          <w:rtl/>
        </w:rPr>
        <w:t xml:space="preserve"> </w:t>
      </w:r>
      <w:r w:rsidRPr="00ED4676">
        <w:rPr>
          <w:rFonts w:cs="Arial"/>
          <w:sz w:val="24"/>
          <w:szCs w:val="24"/>
          <w:rtl/>
        </w:rPr>
        <w:t>.</w:t>
      </w:r>
      <w:r w:rsidRPr="00653A56">
        <w:rPr>
          <w:rFonts w:cs="Arial"/>
          <w:sz w:val="24"/>
          <w:szCs w:val="24"/>
          <w:rtl/>
        </w:rPr>
        <w:t xml:space="preserve"> רבי </w:t>
      </w:r>
      <w:r w:rsidRPr="006B5CEC">
        <w:rPr>
          <w:rFonts w:cs="Arial" w:hint="cs"/>
          <w:b/>
          <w:bCs/>
          <w:sz w:val="24"/>
          <w:szCs w:val="24"/>
          <w:rtl/>
        </w:rPr>
        <w:t>א</w:t>
      </w:r>
      <w:r w:rsidRPr="006B5CEC">
        <w:rPr>
          <w:rFonts w:cs="Arial"/>
          <w:b/>
          <w:bCs/>
          <w:sz w:val="24"/>
          <w:szCs w:val="24"/>
          <w:rtl/>
        </w:rPr>
        <w:t>לעזר</w:t>
      </w:r>
      <w:r w:rsidRPr="00ED4676">
        <w:rPr>
          <w:rFonts w:cs="Arial" w:hint="cs"/>
          <w:sz w:val="24"/>
          <w:szCs w:val="24"/>
          <w:rtl/>
        </w:rPr>
        <w:t xml:space="preserve"> </w:t>
      </w:r>
      <w:r w:rsidRPr="006B5CEC">
        <w:rPr>
          <w:rFonts w:cs="Arial" w:hint="cs"/>
          <w:b/>
          <w:bCs/>
          <w:sz w:val="24"/>
          <w:szCs w:val="24"/>
          <w:rtl/>
        </w:rPr>
        <w:t>שסובר שלוקים על החרישה</w:t>
      </w:r>
      <w:r w:rsidRPr="00ED4676">
        <w:rPr>
          <w:rFonts w:cs="Arial" w:hint="cs"/>
          <w:sz w:val="24"/>
          <w:szCs w:val="24"/>
          <w:rtl/>
        </w:rPr>
        <w:t>,</w:t>
      </w:r>
      <w:r w:rsidRPr="00653A56">
        <w:rPr>
          <w:rFonts w:cs="Arial"/>
          <w:sz w:val="24"/>
          <w:szCs w:val="24"/>
          <w:rtl/>
        </w:rPr>
        <w:t xml:space="preserve"> פתר מתניתא</w:t>
      </w:r>
      <w:r w:rsidRPr="00ED4676">
        <w:rPr>
          <w:rFonts w:cs="Arial"/>
          <w:sz w:val="24"/>
          <w:szCs w:val="24"/>
          <w:rtl/>
        </w:rPr>
        <w:t>,</w:t>
      </w:r>
      <w:r w:rsidRPr="00653A56">
        <w:rPr>
          <w:rFonts w:cs="Arial"/>
          <w:sz w:val="24"/>
          <w:szCs w:val="24"/>
          <w:rtl/>
        </w:rPr>
        <w:t xml:space="preserve"> יכול יהו לוקים על איסור שני פרקים הראשונים</w:t>
      </w:r>
      <w:r w:rsidRPr="00ED4676">
        <w:rPr>
          <w:rFonts w:cs="Arial" w:hint="cs"/>
          <w:sz w:val="24"/>
          <w:szCs w:val="24"/>
          <w:rtl/>
        </w:rPr>
        <w:t xml:space="preserve"> </w:t>
      </w:r>
      <w:r w:rsidRPr="006B5CEC">
        <w:rPr>
          <w:rFonts w:cs="Arial" w:hint="cs"/>
          <w:b/>
          <w:bCs/>
          <w:sz w:val="24"/>
          <w:szCs w:val="24"/>
          <w:rtl/>
        </w:rPr>
        <w:t>שהוסיפו בשביעית בשדה לבן מפסח ובשדה האילן מן העצרת?</w:t>
      </w:r>
      <w:r w:rsidRPr="006B5CEC">
        <w:rPr>
          <w:rFonts w:cs="Arial"/>
          <w:b/>
          <w:bCs/>
          <w:sz w:val="24"/>
          <w:szCs w:val="24"/>
          <w:rtl/>
        </w:rPr>
        <w:t>. אית תניי תני</w:t>
      </w:r>
      <w:r w:rsidRPr="006B5CEC">
        <w:rPr>
          <w:rFonts w:cs="Arial" w:hint="cs"/>
          <w:b/>
          <w:bCs/>
          <w:sz w:val="24"/>
          <w:szCs w:val="24"/>
          <w:rtl/>
        </w:rPr>
        <w:t>,</w:t>
      </w:r>
      <w:r w:rsidRPr="006B5CEC">
        <w:rPr>
          <w:rFonts w:cs="Arial"/>
          <w:b/>
          <w:bCs/>
          <w:sz w:val="24"/>
          <w:szCs w:val="24"/>
          <w:rtl/>
        </w:rPr>
        <w:t xml:space="preserve"> ונסיב לה תלמודא לפטורא מדכתיב,</w:t>
      </w:r>
      <w:r w:rsidRPr="00ED4676">
        <w:rPr>
          <w:rFonts w:cs="Arial"/>
          <w:sz w:val="24"/>
          <w:szCs w:val="24"/>
          <w:rtl/>
        </w:rPr>
        <w:t xml:space="preserve"> </w:t>
      </w:r>
      <w:r w:rsidRPr="00653A56">
        <w:rPr>
          <w:rFonts w:cs="Arial"/>
          <w:sz w:val="24"/>
          <w:szCs w:val="24"/>
          <w:rtl/>
        </w:rPr>
        <w:t xml:space="preserve">ושש שנים </w:t>
      </w:r>
      <w:r w:rsidRPr="00ED4676">
        <w:rPr>
          <w:rFonts w:cs="Arial" w:hint="cs"/>
          <w:i/>
          <w:iCs/>
          <w:sz w:val="16"/>
          <w:szCs w:val="16"/>
          <w:rtl/>
        </w:rPr>
        <w:t>שלמות</w:t>
      </w:r>
      <w:r w:rsidRPr="00ED4676">
        <w:rPr>
          <w:rFonts w:cs="Arial"/>
          <w:sz w:val="24"/>
          <w:szCs w:val="24"/>
          <w:rtl/>
        </w:rPr>
        <w:t xml:space="preserve"> </w:t>
      </w:r>
      <w:r w:rsidRPr="00653A56">
        <w:rPr>
          <w:rFonts w:cs="Arial"/>
          <w:sz w:val="24"/>
          <w:szCs w:val="24"/>
          <w:rtl/>
        </w:rPr>
        <w:t>תזרע שדך ושש שנים תזמר כרמך</w:t>
      </w:r>
      <w:r w:rsidRPr="00ED4676">
        <w:rPr>
          <w:rFonts w:cs="Arial"/>
          <w:sz w:val="24"/>
          <w:szCs w:val="24"/>
          <w:rtl/>
        </w:rPr>
        <w:t>.</w:t>
      </w:r>
      <w:r w:rsidRPr="00653A56">
        <w:rPr>
          <w:rFonts w:cs="Arial"/>
          <w:sz w:val="24"/>
          <w:szCs w:val="24"/>
          <w:rtl/>
        </w:rPr>
        <w:t xml:space="preserve"> ואית תניי תני</w:t>
      </w:r>
      <w:r w:rsidRPr="00ED4676">
        <w:rPr>
          <w:rFonts w:cs="Arial" w:hint="cs"/>
          <w:sz w:val="24"/>
          <w:szCs w:val="24"/>
          <w:rtl/>
        </w:rPr>
        <w:t>,</w:t>
      </w:r>
      <w:r w:rsidRPr="00ED4676">
        <w:rPr>
          <w:rFonts w:cs="Arial"/>
          <w:sz w:val="24"/>
          <w:szCs w:val="24"/>
          <w:rtl/>
        </w:rPr>
        <w:t xml:space="preserve"> </w:t>
      </w:r>
      <w:r w:rsidRPr="006B5CEC">
        <w:rPr>
          <w:rFonts w:cs="Arial"/>
          <w:b/>
          <w:bCs/>
          <w:sz w:val="24"/>
          <w:szCs w:val="24"/>
          <w:rtl/>
        </w:rPr>
        <w:t xml:space="preserve">ונסיב לה תלמודא לפטורא </w:t>
      </w:r>
      <w:r w:rsidRPr="006B5CEC">
        <w:rPr>
          <w:rFonts w:cs="Arial" w:hint="cs"/>
          <w:b/>
          <w:bCs/>
          <w:sz w:val="24"/>
          <w:szCs w:val="24"/>
          <w:rtl/>
        </w:rPr>
        <w:t xml:space="preserve"> מדכתיב</w:t>
      </w:r>
      <w:r w:rsidRPr="00ED4676">
        <w:rPr>
          <w:rFonts w:cs="Arial" w:hint="cs"/>
          <w:sz w:val="24"/>
          <w:szCs w:val="24"/>
          <w:rtl/>
        </w:rPr>
        <w:t>,</w:t>
      </w:r>
      <w:r w:rsidRPr="00653A56">
        <w:rPr>
          <w:rFonts w:cs="Arial"/>
          <w:sz w:val="24"/>
          <w:szCs w:val="24"/>
          <w:rtl/>
        </w:rPr>
        <w:t xml:space="preserve"> שדך לא תזרע </w:t>
      </w:r>
      <w:r w:rsidRPr="006B5CEC">
        <w:rPr>
          <w:rFonts w:cs="Arial"/>
          <w:b/>
          <w:bCs/>
          <w:sz w:val="24"/>
          <w:szCs w:val="24"/>
          <w:rtl/>
        </w:rPr>
        <w:t>וכרמך לא תזמור</w:t>
      </w:r>
      <w:r w:rsidRPr="00653A56">
        <w:rPr>
          <w:rFonts w:cs="Arial"/>
          <w:sz w:val="24"/>
          <w:szCs w:val="24"/>
          <w:rtl/>
        </w:rPr>
        <w:t xml:space="preserve">. מאן </w:t>
      </w:r>
      <w:r w:rsidRPr="006B5CEC">
        <w:rPr>
          <w:rFonts w:cs="Arial"/>
          <w:b/>
          <w:bCs/>
          <w:sz w:val="24"/>
          <w:szCs w:val="24"/>
          <w:rtl/>
        </w:rPr>
        <w:t xml:space="preserve">דאמר </w:t>
      </w:r>
      <w:r w:rsidRPr="006B5CEC">
        <w:rPr>
          <w:rFonts w:cs="Arial" w:hint="cs"/>
          <w:b/>
          <w:bCs/>
          <w:sz w:val="24"/>
          <w:szCs w:val="24"/>
          <w:rtl/>
        </w:rPr>
        <w:t>מדכתיב</w:t>
      </w:r>
      <w:r w:rsidRPr="00653A56">
        <w:rPr>
          <w:rFonts w:cs="Arial"/>
          <w:sz w:val="24"/>
          <w:szCs w:val="24"/>
          <w:rtl/>
        </w:rPr>
        <w:t xml:space="preserve"> שש שנים </w:t>
      </w:r>
      <w:r w:rsidRPr="006B5CEC">
        <w:rPr>
          <w:rFonts w:cs="Arial"/>
          <w:b/>
          <w:bCs/>
          <w:sz w:val="24"/>
          <w:szCs w:val="24"/>
          <w:rtl/>
        </w:rPr>
        <w:t>תזרע שדך ושש שנים תזמור כרמך</w:t>
      </w:r>
      <w:r w:rsidRPr="00ED4676">
        <w:rPr>
          <w:rFonts w:cs="Arial" w:hint="cs"/>
          <w:sz w:val="24"/>
          <w:szCs w:val="24"/>
          <w:rtl/>
        </w:rPr>
        <w:t>,</w:t>
      </w:r>
      <w:r w:rsidRPr="00ED4676">
        <w:rPr>
          <w:rFonts w:cs="Arial"/>
          <w:sz w:val="24"/>
          <w:szCs w:val="24"/>
          <w:rtl/>
        </w:rPr>
        <w:t xml:space="preserve"> </w:t>
      </w:r>
      <w:r w:rsidRPr="00653A56">
        <w:rPr>
          <w:rFonts w:cs="Arial"/>
          <w:sz w:val="24"/>
          <w:szCs w:val="24"/>
          <w:rtl/>
        </w:rPr>
        <w:t xml:space="preserve">מסייע לרבי </w:t>
      </w:r>
      <w:r w:rsidRPr="006B5CEC">
        <w:rPr>
          <w:rFonts w:cs="Arial"/>
          <w:b/>
          <w:bCs/>
          <w:sz w:val="24"/>
          <w:szCs w:val="24"/>
          <w:rtl/>
        </w:rPr>
        <w:t>אלעזר</w:t>
      </w:r>
      <w:r w:rsidRPr="006B5CEC">
        <w:rPr>
          <w:rFonts w:cs="Arial" w:hint="cs"/>
          <w:b/>
          <w:bCs/>
          <w:sz w:val="24"/>
          <w:szCs w:val="24"/>
          <w:rtl/>
        </w:rPr>
        <w:t>.</w:t>
      </w:r>
      <w:r w:rsidRPr="00ED4676">
        <w:rPr>
          <w:rFonts w:cs="Arial" w:hint="cs"/>
          <w:sz w:val="24"/>
          <w:szCs w:val="24"/>
          <w:rtl/>
        </w:rPr>
        <w:t xml:space="preserve"> </w:t>
      </w:r>
      <w:r w:rsidRPr="006B5CEC">
        <w:rPr>
          <w:rFonts w:cs="Arial" w:hint="cs"/>
          <w:b/>
          <w:bCs/>
          <w:sz w:val="24"/>
          <w:szCs w:val="24"/>
          <w:rtl/>
        </w:rPr>
        <w:t>דמדכתיב שש שנים וכ"ו, משמע שאן לוקין על תוספת שביעית</w:t>
      </w:r>
      <w:r w:rsidRPr="00ED4676">
        <w:rPr>
          <w:rFonts w:cs="Arial"/>
          <w:sz w:val="24"/>
          <w:szCs w:val="24"/>
          <w:rtl/>
        </w:rPr>
        <w:t>.</w:t>
      </w:r>
      <w:r w:rsidRPr="00653A56">
        <w:rPr>
          <w:rFonts w:cs="Arial"/>
          <w:sz w:val="24"/>
          <w:szCs w:val="24"/>
          <w:rtl/>
        </w:rPr>
        <w:t xml:space="preserve"> ומאן </w:t>
      </w:r>
      <w:r w:rsidRPr="006B5CEC">
        <w:rPr>
          <w:rFonts w:cs="Arial"/>
          <w:b/>
          <w:bCs/>
          <w:sz w:val="24"/>
          <w:szCs w:val="24"/>
          <w:rtl/>
        </w:rPr>
        <w:t xml:space="preserve">דאמר </w:t>
      </w:r>
      <w:r w:rsidRPr="006B5CEC">
        <w:rPr>
          <w:rFonts w:cs="Arial" w:hint="cs"/>
          <w:b/>
          <w:bCs/>
          <w:sz w:val="24"/>
          <w:szCs w:val="24"/>
          <w:rtl/>
        </w:rPr>
        <w:t>מדכתיב</w:t>
      </w:r>
      <w:r w:rsidRPr="00ED4676">
        <w:rPr>
          <w:rFonts w:cs="Arial" w:hint="cs"/>
          <w:sz w:val="24"/>
          <w:szCs w:val="24"/>
          <w:rtl/>
        </w:rPr>
        <w:t>,</w:t>
      </w:r>
      <w:r w:rsidRPr="00653A56">
        <w:rPr>
          <w:rFonts w:cs="Arial"/>
          <w:sz w:val="24"/>
          <w:szCs w:val="24"/>
          <w:rtl/>
        </w:rPr>
        <w:t xml:space="preserve"> שדך לא תזרע </w:t>
      </w:r>
      <w:r w:rsidRPr="006B5CEC">
        <w:rPr>
          <w:rFonts w:cs="Arial"/>
          <w:b/>
          <w:bCs/>
          <w:sz w:val="24"/>
          <w:szCs w:val="24"/>
          <w:rtl/>
        </w:rPr>
        <w:t>וכרמך לא תזמור</w:t>
      </w:r>
      <w:r w:rsidRPr="00ED4676">
        <w:rPr>
          <w:rFonts w:cs="Arial" w:hint="cs"/>
          <w:sz w:val="24"/>
          <w:szCs w:val="24"/>
          <w:rtl/>
        </w:rPr>
        <w:t>.</w:t>
      </w:r>
      <w:r w:rsidRPr="00ED4676">
        <w:rPr>
          <w:rFonts w:cs="Arial"/>
          <w:sz w:val="24"/>
          <w:szCs w:val="24"/>
          <w:rtl/>
        </w:rPr>
        <w:t xml:space="preserve"> </w:t>
      </w:r>
      <w:r w:rsidRPr="00653A56">
        <w:rPr>
          <w:rFonts w:cs="Arial"/>
          <w:sz w:val="24"/>
          <w:szCs w:val="24"/>
          <w:rtl/>
        </w:rPr>
        <w:t xml:space="preserve">מסייע </w:t>
      </w:r>
      <w:r w:rsidRPr="006B5CEC">
        <w:rPr>
          <w:rFonts w:cs="Arial"/>
          <w:b/>
          <w:bCs/>
          <w:sz w:val="24"/>
          <w:szCs w:val="24"/>
          <w:rtl/>
        </w:rPr>
        <w:t>לרבי יוחנן</w:t>
      </w:r>
      <w:r w:rsidRPr="006B5CEC">
        <w:rPr>
          <w:rFonts w:cs="Arial" w:hint="cs"/>
          <w:b/>
          <w:bCs/>
          <w:sz w:val="24"/>
          <w:szCs w:val="24"/>
          <w:rtl/>
        </w:rPr>
        <w:t xml:space="preserve"> דעל זריע</w:t>
      </w:r>
      <w:r w:rsidRPr="00ED4676">
        <w:rPr>
          <w:rFonts w:cs="Arial" w:hint="cs"/>
          <w:sz w:val="24"/>
          <w:szCs w:val="24"/>
          <w:rtl/>
        </w:rPr>
        <w:t xml:space="preserve"> </w:t>
      </w:r>
      <w:r w:rsidRPr="006B5CEC">
        <w:rPr>
          <w:rFonts w:cs="Arial" w:hint="cs"/>
          <w:b/>
          <w:bCs/>
          <w:sz w:val="24"/>
          <w:szCs w:val="24"/>
          <w:rtl/>
        </w:rPr>
        <w:t>וזמירה לוקין. ואן לוקים על חרישה</w:t>
      </w:r>
      <w:r w:rsidRPr="00ED4676">
        <w:rPr>
          <w:rFonts w:cs="Arial" w:hint="cs"/>
          <w:sz w:val="24"/>
          <w:szCs w:val="24"/>
          <w:rtl/>
        </w:rPr>
        <w:t>.</w:t>
      </w:r>
      <w:r w:rsidRPr="00653A56">
        <w:rPr>
          <w:rFonts w:cs="Arial"/>
          <w:sz w:val="24"/>
          <w:szCs w:val="24"/>
          <w:rtl/>
        </w:rPr>
        <w:t xml:space="preserve"> מתניתא </w:t>
      </w:r>
      <w:r w:rsidRPr="006B5CEC">
        <w:rPr>
          <w:rFonts w:cs="Arial"/>
          <w:b/>
          <w:bCs/>
          <w:sz w:val="24"/>
          <w:szCs w:val="24"/>
          <w:rtl/>
        </w:rPr>
        <w:t>פליגא על רבי אלעזר שאמר שאף כאשר הכלל בעשה והפרט בלא תעשה, הפרט מלמד על הכלל. דהרי כל</w:t>
      </w:r>
      <w:r w:rsidRPr="00653A56">
        <w:rPr>
          <w:rFonts w:cs="Arial"/>
          <w:sz w:val="24"/>
          <w:szCs w:val="24"/>
          <w:rtl/>
        </w:rPr>
        <w:t xml:space="preserve"> השמר פן </w:t>
      </w:r>
      <w:r w:rsidRPr="006B5CEC">
        <w:rPr>
          <w:rFonts w:cs="Arial"/>
          <w:b/>
          <w:bCs/>
          <w:sz w:val="24"/>
          <w:szCs w:val="24"/>
          <w:rtl/>
        </w:rPr>
        <w:t>ואל הרי זה</w:t>
      </w:r>
      <w:r w:rsidRPr="00ED4676">
        <w:rPr>
          <w:rFonts w:cs="Arial"/>
          <w:sz w:val="24"/>
          <w:szCs w:val="24"/>
          <w:rtl/>
        </w:rPr>
        <w:t xml:space="preserve"> </w:t>
      </w:r>
      <w:r w:rsidRPr="00653A56">
        <w:rPr>
          <w:rFonts w:cs="Arial"/>
          <w:sz w:val="24"/>
          <w:szCs w:val="24"/>
          <w:rtl/>
        </w:rPr>
        <w:t xml:space="preserve">לא תעשה. וכתיב [דברים יב יד] </w:t>
      </w:r>
      <w:r w:rsidRPr="006B5CEC">
        <w:rPr>
          <w:rFonts w:cs="Arial"/>
          <w:b/>
          <w:bCs/>
          <w:sz w:val="24"/>
          <w:szCs w:val="24"/>
          <w:rtl/>
        </w:rPr>
        <w:t>השמר לך פן</w:t>
      </w:r>
      <w:r w:rsidRPr="00653A56">
        <w:rPr>
          <w:rFonts w:cs="Arial"/>
          <w:sz w:val="24"/>
          <w:szCs w:val="24"/>
          <w:rtl/>
        </w:rPr>
        <w:t xml:space="preserve"> תעלה עולותיך </w:t>
      </w:r>
      <w:r w:rsidRPr="006B5CEC">
        <w:rPr>
          <w:rFonts w:cs="Arial"/>
          <w:b/>
          <w:bCs/>
          <w:sz w:val="24"/>
          <w:szCs w:val="24"/>
          <w:rtl/>
        </w:rPr>
        <w:t>בכל מקום אשר תראה. כי אם במקום</w:t>
      </w:r>
      <w:r w:rsidRPr="00ED4676">
        <w:rPr>
          <w:rFonts w:cs="Arial"/>
          <w:sz w:val="24"/>
          <w:szCs w:val="24"/>
          <w:rtl/>
        </w:rPr>
        <w:t xml:space="preserve"> </w:t>
      </w:r>
      <w:r w:rsidRPr="006B5CEC">
        <w:rPr>
          <w:rFonts w:cs="Arial"/>
          <w:b/>
          <w:bCs/>
          <w:sz w:val="24"/>
          <w:szCs w:val="24"/>
          <w:rtl/>
        </w:rPr>
        <w:t>אשר יבחר ה' וכו'</w:t>
      </w:r>
      <w:r w:rsidRPr="00653A56">
        <w:rPr>
          <w:rFonts w:cs="Arial"/>
          <w:sz w:val="24"/>
          <w:szCs w:val="24"/>
          <w:rtl/>
        </w:rPr>
        <w:t xml:space="preserve"> שם תעלה </w:t>
      </w:r>
      <w:r w:rsidRPr="006B5CEC">
        <w:rPr>
          <w:rFonts w:cs="Arial"/>
          <w:b/>
          <w:bCs/>
          <w:sz w:val="24"/>
          <w:szCs w:val="24"/>
          <w:rtl/>
        </w:rPr>
        <w:t>עולותיך</w:t>
      </w:r>
      <w:r w:rsidRPr="00653A56">
        <w:rPr>
          <w:rFonts w:cs="Arial"/>
          <w:sz w:val="24"/>
          <w:szCs w:val="24"/>
          <w:rtl/>
        </w:rPr>
        <w:t xml:space="preserve"> ושם תעשה </w:t>
      </w:r>
      <w:r w:rsidRPr="00ED4676">
        <w:rPr>
          <w:rFonts w:cs="Arial"/>
          <w:sz w:val="24"/>
          <w:szCs w:val="24"/>
          <w:rtl/>
        </w:rPr>
        <w:t>וכ</w:t>
      </w:r>
      <w:r w:rsidRPr="00ED4676">
        <w:rPr>
          <w:rFonts w:cs="Arial" w:hint="cs"/>
          <w:sz w:val="24"/>
          <w:szCs w:val="24"/>
          <w:rtl/>
        </w:rPr>
        <w:t>"</w:t>
      </w:r>
      <w:r w:rsidRPr="00ED4676">
        <w:rPr>
          <w:rFonts w:cs="Arial"/>
          <w:sz w:val="24"/>
          <w:szCs w:val="24"/>
          <w:rtl/>
        </w:rPr>
        <w:t xml:space="preserve">ו. </w:t>
      </w:r>
      <w:r w:rsidRPr="006B5CEC">
        <w:rPr>
          <w:rFonts w:cs="Arial"/>
          <w:b/>
          <w:bCs/>
          <w:sz w:val="24"/>
          <w:szCs w:val="24"/>
          <w:rtl/>
        </w:rPr>
        <w:t>שם תעלה, זו העלייה. ושם תעשה</w:t>
      </w:r>
      <w:r w:rsidRPr="00ED4676">
        <w:rPr>
          <w:rFonts w:cs="Arial"/>
          <w:sz w:val="24"/>
          <w:szCs w:val="24"/>
          <w:rtl/>
        </w:rPr>
        <w:t xml:space="preserve">, </w:t>
      </w:r>
      <w:r w:rsidRPr="00653A56">
        <w:rPr>
          <w:rFonts w:cs="Arial"/>
          <w:sz w:val="24"/>
          <w:szCs w:val="24"/>
          <w:rtl/>
        </w:rPr>
        <w:t xml:space="preserve">זו </w:t>
      </w:r>
      <w:r w:rsidRPr="006B5CEC">
        <w:rPr>
          <w:rFonts w:cs="Arial"/>
          <w:b/>
          <w:bCs/>
          <w:sz w:val="24"/>
          <w:szCs w:val="24"/>
          <w:rtl/>
        </w:rPr>
        <w:t>שחיטה</w:t>
      </w:r>
      <w:r w:rsidRPr="00653A56">
        <w:rPr>
          <w:rFonts w:cs="Arial"/>
          <w:sz w:val="24"/>
          <w:szCs w:val="24"/>
          <w:rtl/>
        </w:rPr>
        <w:t xml:space="preserve"> וזריקה. מה העלייה </w:t>
      </w:r>
      <w:r w:rsidRPr="006B5CEC">
        <w:rPr>
          <w:rFonts w:cs="Arial"/>
          <w:b/>
          <w:bCs/>
          <w:sz w:val="24"/>
          <w:szCs w:val="24"/>
          <w:rtl/>
        </w:rPr>
        <w:t>שהיא</w:t>
      </w:r>
      <w:r w:rsidRPr="00653A56">
        <w:rPr>
          <w:rFonts w:cs="Arial"/>
          <w:sz w:val="24"/>
          <w:szCs w:val="24"/>
          <w:rtl/>
        </w:rPr>
        <w:t xml:space="preserve"> בעשה </w:t>
      </w:r>
      <w:r w:rsidRPr="006B5CEC">
        <w:rPr>
          <w:rFonts w:cs="Arial"/>
          <w:b/>
          <w:bCs/>
          <w:sz w:val="24"/>
          <w:szCs w:val="24"/>
          <w:rtl/>
        </w:rPr>
        <w:t>דכתיב שם תעלה</w:t>
      </w:r>
      <w:r w:rsidRPr="00ED4676">
        <w:rPr>
          <w:rFonts w:cs="Arial"/>
          <w:sz w:val="24"/>
          <w:szCs w:val="24"/>
          <w:rtl/>
        </w:rPr>
        <w:t xml:space="preserve">. </w:t>
      </w:r>
      <w:r w:rsidRPr="00653A56">
        <w:rPr>
          <w:rFonts w:cs="Arial"/>
          <w:sz w:val="24"/>
          <w:szCs w:val="24"/>
          <w:rtl/>
        </w:rPr>
        <w:t>הרי ה</w:t>
      </w:r>
      <w:r w:rsidRPr="00653A56">
        <w:rPr>
          <w:rFonts w:cs="Arial" w:hint="eastAsia"/>
          <w:sz w:val="24"/>
          <w:szCs w:val="24"/>
          <w:rtl/>
        </w:rPr>
        <w:t>י</w:t>
      </w:r>
      <w:r w:rsidRPr="00653A56">
        <w:rPr>
          <w:rFonts w:cs="Arial"/>
          <w:sz w:val="24"/>
          <w:szCs w:val="24"/>
          <w:rtl/>
        </w:rPr>
        <w:t>א בלא תעשה</w:t>
      </w:r>
      <w:r w:rsidRPr="00ED4676">
        <w:rPr>
          <w:rFonts w:cs="Arial" w:hint="cs"/>
          <w:sz w:val="24"/>
          <w:szCs w:val="24"/>
          <w:rtl/>
        </w:rPr>
        <w:t xml:space="preserve"> </w:t>
      </w:r>
      <w:r w:rsidRPr="006B5CEC">
        <w:rPr>
          <w:rFonts w:cs="Arial"/>
          <w:b/>
          <w:bCs/>
          <w:sz w:val="24"/>
          <w:szCs w:val="24"/>
          <w:rtl/>
        </w:rPr>
        <w:t>דכתיב</w:t>
      </w:r>
      <w:r w:rsidRPr="006B5CEC">
        <w:rPr>
          <w:rFonts w:cs="Arial" w:hint="cs"/>
          <w:b/>
          <w:bCs/>
          <w:sz w:val="24"/>
          <w:szCs w:val="24"/>
          <w:rtl/>
        </w:rPr>
        <w:t>,</w:t>
      </w:r>
      <w:r w:rsidRPr="006B5CEC">
        <w:rPr>
          <w:rFonts w:cs="Arial"/>
          <w:b/>
          <w:bCs/>
          <w:sz w:val="24"/>
          <w:szCs w:val="24"/>
          <w:rtl/>
        </w:rPr>
        <w:t xml:space="preserve"> הישמר פן תעלה עולותיך בכל מקום אשר תראה</w:t>
      </w:r>
      <w:r w:rsidRPr="00ED4676">
        <w:rPr>
          <w:rFonts w:cs="Arial"/>
          <w:sz w:val="24"/>
          <w:szCs w:val="24"/>
          <w:rtl/>
        </w:rPr>
        <w:t>.</w:t>
      </w:r>
      <w:r w:rsidRPr="00653A56">
        <w:rPr>
          <w:rFonts w:cs="Arial"/>
          <w:sz w:val="24"/>
          <w:szCs w:val="24"/>
          <w:rtl/>
        </w:rPr>
        <w:t xml:space="preserve"> אף שחיטה וזריקה שהן בעשה</w:t>
      </w:r>
      <w:r w:rsidRPr="00ED4676">
        <w:rPr>
          <w:rFonts w:cs="Arial" w:hint="cs"/>
          <w:sz w:val="24"/>
          <w:szCs w:val="24"/>
          <w:rtl/>
        </w:rPr>
        <w:t>,</w:t>
      </w:r>
      <w:r w:rsidRPr="00653A56">
        <w:rPr>
          <w:rFonts w:cs="Arial"/>
          <w:sz w:val="24"/>
          <w:szCs w:val="24"/>
          <w:rtl/>
        </w:rPr>
        <w:t xml:space="preserve"> יהו בלא תעשה. </w:t>
      </w:r>
      <w:r w:rsidRPr="006B5CEC">
        <w:rPr>
          <w:rFonts w:cs="Arial"/>
          <w:b/>
          <w:bCs/>
          <w:sz w:val="24"/>
          <w:szCs w:val="24"/>
          <w:rtl/>
        </w:rPr>
        <w:t>שנלמד</w:t>
      </w:r>
      <w:r w:rsidRPr="00ED4676">
        <w:rPr>
          <w:rFonts w:cs="Arial"/>
          <w:sz w:val="24"/>
          <w:szCs w:val="24"/>
          <w:rtl/>
        </w:rPr>
        <w:t xml:space="preserve"> </w:t>
      </w:r>
      <w:r w:rsidRPr="006B5CEC">
        <w:rPr>
          <w:rFonts w:cs="Arial"/>
          <w:b/>
          <w:bCs/>
          <w:sz w:val="24"/>
          <w:szCs w:val="24"/>
          <w:rtl/>
        </w:rPr>
        <w:t>מההיקש</w:t>
      </w:r>
      <w:r w:rsidRPr="00653A56">
        <w:rPr>
          <w:rFonts w:cs="Arial"/>
          <w:sz w:val="24"/>
          <w:szCs w:val="24"/>
          <w:rtl/>
        </w:rPr>
        <w:t xml:space="preserve"> דכתיב שם תעלה ושם תעשה</w:t>
      </w:r>
      <w:r w:rsidRPr="00ED4676">
        <w:rPr>
          <w:rFonts w:cs="Arial"/>
          <w:sz w:val="24"/>
          <w:szCs w:val="24"/>
          <w:rtl/>
        </w:rPr>
        <w:t xml:space="preserve">. </w:t>
      </w:r>
      <w:r w:rsidRPr="006B5CEC">
        <w:rPr>
          <w:rFonts w:cs="Arial" w:hint="cs"/>
          <w:b/>
          <w:bCs/>
          <w:sz w:val="24"/>
          <w:szCs w:val="24"/>
          <w:rtl/>
        </w:rPr>
        <w:t>משמע</w:t>
      </w:r>
      <w:r w:rsidRPr="006B5CEC">
        <w:rPr>
          <w:rFonts w:cs="Arial"/>
          <w:b/>
          <w:bCs/>
          <w:sz w:val="24"/>
          <w:szCs w:val="24"/>
          <w:rtl/>
        </w:rPr>
        <w:t xml:space="preserve"> שרק </w:t>
      </w:r>
      <w:r w:rsidRPr="006B5CEC">
        <w:rPr>
          <w:rFonts w:cs="Arial" w:hint="cs"/>
          <w:b/>
          <w:bCs/>
          <w:sz w:val="24"/>
          <w:szCs w:val="24"/>
          <w:rtl/>
        </w:rPr>
        <w:t>בגלל</w:t>
      </w:r>
      <w:r w:rsidRPr="006B5CEC">
        <w:rPr>
          <w:rFonts w:cs="Arial"/>
          <w:b/>
          <w:bCs/>
          <w:sz w:val="24"/>
          <w:szCs w:val="24"/>
          <w:rtl/>
        </w:rPr>
        <w:t xml:space="preserve"> שהתורה הקישה עליה לשחיטה </w:t>
      </w:r>
      <w:r w:rsidRPr="006B5CEC">
        <w:rPr>
          <w:rFonts w:cs="Arial" w:hint="cs"/>
          <w:b/>
          <w:bCs/>
          <w:sz w:val="24"/>
          <w:szCs w:val="24"/>
          <w:rtl/>
        </w:rPr>
        <w:t>לומדים לא תעשה</w:t>
      </w:r>
      <w:r w:rsidRPr="00ED4676">
        <w:rPr>
          <w:rFonts w:cs="Arial" w:hint="cs"/>
          <w:sz w:val="24"/>
          <w:szCs w:val="24"/>
          <w:rtl/>
        </w:rPr>
        <w:t xml:space="preserve"> </w:t>
      </w:r>
      <w:r w:rsidRPr="006B5CEC">
        <w:rPr>
          <w:rFonts w:cs="Arial" w:hint="cs"/>
          <w:b/>
          <w:bCs/>
          <w:sz w:val="24"/>
          <w:szCs w:val="24"/>
          <w:rtl/>
        </w:rPr>
        <w:t>מעשה</w:t>
      </w:r>
      <w:r w:rsidRPr="00ED4676">
        <w:rPr>
          <w:rFonts w:cs="Arial"/>
          <w:sz w:val="24"/>
          <w:szCs w:val="24"/>
          <w:rtl/>
        </w:rPr>
        <w:t xml:space="preserve">. </w:t>
      </w:r>
      <w:r w:rsidRPr="006B5CEC">
        <w:rPr>
          <w:rFonts w:cs="Arial"/>
          <w:b/>
          <w:bCs/>
          <w:sz w:val="24"/>
          <w:szCs w:val="24"/>
          <w:rtl/>
        </w:rPr>
        <w:t>הא אילולא הוה כתיב שם תעלה ושם תעשה</w:t>
      </w:r>
      <w:r w:rsidRPr="00ED4676">
        <w:rPr>
          <w:rFonts w:cs="Arial"/>
          <w:sz w:val="24"/>
          <w:szCs w:val="24"/>
          <w:rtl/>
        </w:rPr>
        <w:t>,</w:t>
      </w:r>
      <w:r w:rsidRPr="00653A56">
        <w:rPr>
          <w:rFonts w:cs="Arial"/>
          <w:sz w:val="24"/>
          <w:szCs w:val="24"/>
          <w:rtl/>
        </w:rPr>
        <w:t xml:space="preserve"> אין עשה מלמד על לא תעשה</w:t>
      </w:r>
      <w:r w:rsidRPr="00ED4676">
        <w:rPr>
          <w:rFonts w:cs="Arial"/>
          <w:sz w:val="24"/>
          <w:szCs w:val="24"/>
          <w:rtl/>
        </w:rPr>
        <w:t>,</w:t>
      </w:r>
      <w:r w:rsidRPr="00653A56">
        <w:rPr>
          <w:rFonts w:cs="Arial"/>
          <w:sz w:val="24"/>
          <w:szCs w:val="24"/>
          <w:rtl/>
        </w:rPr>
        <w:t xml:space="preserve"> ואין לא תעשה מלמד על עשה. מה עבד לה רבי </w:t>
      </w:r>
      <w:r w:rsidRPr="00ED4676">
        <w:rPr>
          <w:rFonts w:cs="Arial"/>
          <w:sz w:val="24"/>
          <w:szCs w:val="24"/>
          <w:rtl/>
        </w:rPr>
        <w:t>אלעזר</w:t>
      </w:r>
      <w:r w:rsidRPr="006B5CEC">
        <w:rPr>
          <w:rFonts w:cs="Arial"/>
          <w:b/>
          <w:bCs/>
          <w:sz w:val="24"/>
          <w:szCs w:val="24"/>
          <w:rtl/>
        </w:rPr>
        <w:t xml:space="preserve">? </w:t>
      </w:r>
      <w:r w:rsidRPr="006B5CEC">
        <w:rPr>
          <w:rFonts w:cs="Arial" w:hint="cs"/>
          <w:b/>
          <w:bCs/>
          <w:sz w:val="24"/>
          <w:szCs w:val="24"/>
          <w:rtl/>
        </w:rPr>
        <w:t>לא היה צורך בהקש</w:t>
      </w:r>
      <w:r w:rsidRPr="00ED4676">
        <w:rPr>
          <w:rFonts w:cs="Arial" w:hint="cs"/>
          <w:sz w:val="24"/>
          <w:szCs w:val="24"/>
          <w:rtl/>
        </w:rPr>
        <w:t xml:space="preserve"> </w:t>
      </w:r>
      <w:r w:rsidRPr="00935E80">
        <w:rPr>
          <w:rFonts w:cs="Arial" w:hint="cs"/>
          <w:b/>
          <w:bCs/>
          <w:sz w:val="24"/>
          <w:szCs w:val="24"/>
          <w:rtl/>
        </w:rPr>
        <w:t>כדי ללמד שגם בשאר עבודות יש לאו כיוון שזה נלמד</w:t>
      </w:r>
      <w:r w:rsidRPr="00ED4676">
        <w:rPr>
          <w:rFonts w:cs="Arial" w:hint="cs"/>
          <w:sz w:val="24"/>
          <w:szCs w:val="24"/>
          <w:rtl/>
        </w:rPr>
        <w:t xml:space="preserve"> </w:t>
      </w:r>
      <w:r w:rsidRPr="00935E80">
        <w:rPr>
          <w:rFonts w:cs="Arial" w:hint="cs"/>
          <w:b/>
          <w:bCs/>
          <w:sz w:val="24"/>
          <w:szCs w:val="24"/>
          <w:rtl/>
        </w:rPr>
        <w:t>מכלל ופרט. ולמה היה צורך להקיש</w:t>
      </w:r>
      <w:r w:rsidRPr="00ED4676">
        <w:rPr>
          <w:rFonts w:cs="Arial" w:hint="cs"/>
          <w:sz w:val="24"/>
          <w:szCs w:val="24"/>
          <w:rtl/>
        </w:rPr>
        <w:t>?</w:t>
      </w:r>
      <w:r w:rsidRPr="00653A56">
        <w:rPr>
          <w:rFonts w:cs="Arial"/>
          <w:sz w:val="24"/>
          <w:szCs w:val="24"/>
          <w:rtl/>
        </w:rPr>
        <w:t xml:space="preserve"> שלא תאמר</w:t>
      </w:r>
      <w:r w:rsidRPr="00ED4676">
        <w:rPr>
          <w:rFonts w:cs="Arial" w:hint="cs"/>
          <w:sz w:val="24"/>
          <w:szCs w:val="24"/>
          <w:rtl/>
        </w:rPr>
        <w:t>,</w:t>
      </w:r>
      <w:r w:rsidRPr="00653A56">
        <w:rPr>
          <w:rFonts w:cs="Arial"/>
          <w:sz w:val="24"/>
          <w:szCs w:val="24"/>
          <w:rtl/>
        </w:rPr>
        <w:t xml:space="preserve"> כמה </w:t>
      </w:r>
      <w:r w:rsidRPr="00935E80">
        <w:rPr>
          <w:rFonts w:cs="Arial"/>
          <w:b/>
          <w:bCs/>
          <w:sz w:val="24"/>
          <w:szCs w:val="24"/>
          <w:rtl/>
        </w:rPr>
        <w:t>ד</w:t>
      </w:r>
      <w:r w:rsidRPr="00935E80">
        <w:rPr>
          <w:rFonts w:cs="Arial" w:hint="cs"/>
          <w:b/>
          <w:bCs/>
          <w:sz w:val="24"/>
          <w:szCs w:val="24"/>
          <w:rtl/>
        </w:rPr>
        <w:t>א</w:t>
      </w:r>
      <w:r w:rsidRPr="00935E80">
        <w:rPr>
          <w:rFonts w:cs="Arial"/>
          <w:b/>
          <w:bCs/>
          <w:sz w:val="24"/>
          <w:szCs w:val="24"/>
          <w:rtl/>
        </w:rPr>
        <w:t>ת</w:t>
      </w:r>
      <w:r w:rsidRPr="00935E80">
        <w:rPr>
          <w:rFonts w:cs="Arial" w:hint="cs"/>
          <w:b/>
          <w:bCs/>
          <w:sz w:val="24"/>
          <w:szCs w:val="24"/>
          <w:rtl/>
        </w:rPr>
        <w:t xml:space="preserve"> א</w:t>
      </w:r>
      <w:r w:rsidRPr="00935E80">
        <w:rPr>
          <w:rFonts w:cs="Arial"/>
          <w:b/>
          <w:bCs/>
          <w:sz w:val="24"/>
          <w:szCs w:val="24"/>
          <w:rtl/>
        </w:rPr>
        <w:t>מר</w:t>
      </w:r>
      <w:r w:rsidRPr="00653A56">
        <w:rPr>
          <w:rFonts w:cs="Arial"/>
          <w:sz w:val="24"/>
          <w:szCs w:val="24"/>
          <w:rtl/>
        </w:rPr>
        <w:t xml:space="preserve"> גבי שבת</w:t>
      </w:r>
      <w:r w:rsidRPr="00ED4676">
        <w:rPr>
          <w:rFonts w:cs="Arial" w:hint="cs"/>
          <w:sz w:val="24"/>
          <w:szCs w:val="24"/>
          <w:rtl/>
        </w:rPr>
        <w:t>,</w:t>
      </w:r>
      <w:r w:rsidRPr="00ED4676">
        <w:rPr>
          <w:rFonts w:cs="Arial"/>
          <w:sz w:val="24"/>
          <w:szCs w:val="24"/>
          <w:rtl/>
        </w:rPr>
        <w:t xml:space="preserve"> </w:t>
      </w:r>
      <w:r w:rsidRPr="00935E80">
        <w:rPr>
          <w:rFonts w:cs="Arial"/>
          <w:b/>
          <w:bCs/>
          <w:sz w:val="24"/>
          <w:szCs w:val="24"/>
          <w:rtl/>
        </w:rPr>
        <w:t>שאם עשה כמה מלאכות מעין מלאכה אחת בהעלם אחד</w:t>
      </w:r>
      <w:r w:rsidRPr="00935E80">
        <w:rPr>
          <w:rFonts w:cs="Arial" w:hint="cs"/>
          <w:b/>
          <w:bCs/>
          <w:sz w:val="24"/>
          <w:szCs w:val="24"/>
          <w:rtl/>
        </w:rPr>
        <w:t>.</w:t>
      </w:r>
      <w:r w:rsidRPr="00935E80">
        <w:rPr>
          <w:rFonts w:cs="Arial"/>
          <w:b/>
          <w:bCs/>
          <w:sz w:val="24"/>
          <w:szCs w:val="24"/>
          <w:rtl/>
        </w:rPr>
        <w:t xml:space="preserve"> כגון</w:t>
      </w:r>
      <w:r w:rsidRPr="00653A56">
        <w:rPr>
          <w:rFonts w:cs="Arial"/>
          <w:sz w:val="24"/>
          <w:szCs w:val="24"/>
          <w:rtl/>
        </w:rPr>
        <w:t xml:space="preserve"> חפר חרץ נעץ</w:t>
      </w:r>
      <w:r w:rsidRPr="00ED4676">
        <w:rPr>
          <w:rFonts w:cs="Arial" w:hint="cs"/>
          <w:sz w:val="24"/>
          <w:szCs w:val="24"/>
          <w:rtl/>
        </w:rPr>
        <w:t>,</w:t>
      </w:r>
      <w:r w:rsidRPr="00653A56">
        <w:rPr>
          <w:rFonts w:cs="Arial"/>
          <w:sz w:val="24"/>
          <w:szCs w:val="24"/>
          <w:rtl/>
        </w:rPr>
        <w:t xml:space="preserve"> אינו חייב אלא אחת</w:t>
      </w:r>
      <w:r w:rsidRPr="00ED4676">
        <w:rPr>
          <w:rFonts w:cs="Arial"/>
          <w:sz w:val="24"/>
          <w:szCs w:val="24"/>
          <w:rtl/>
        </w:rPr>
        <w:t>.</w:t>
      </w:r>
      <w:r w:rsidRPr="00653A56">
        <w:rPr>
          <w:rFonts w:cs="Arial"/>
          <w:sz w:val="24"/>
          <w:szCs w:val="24"/>
          <w:rtl/>
        </w:rPr>
        <w:t xml:space="preserve"> ודכוותה שחט </w:t>
      </w:r>
      <w:r w:rsidRPr="00935E80">
        <w:rPr>
          <w:rFonts w:cs="Arial"/>
          <w:b/>
          <w:bCs/>
          <w:sz w:val="24"/>
          <w:szCs w:val="24"/>
          <w:rtl/>
        </w:rPr>
        <w:t>זרק</w:t>
      </w:r>
      <w:r w:rsidRPr="00ED4676">
        <w:rPr>
          <w:rFonts w:cs="Arial"/>
          <w:sz w:val="24"/>
          <w:szCs w:val="24"/>
          <w:rtl/>
        </w:rPr>
        <w:t xml:space="preserve"> </w:t>
      </w:r>
      <w:r w:rsidRPr="00653A56">
        <w:rPr>
          <w:rFonts w:cs="Arial"/>
          <w:sz w:val="24"/>
          <w:szCs w:val="24"/>
          <w:rtl/>
        </w:rPr>
        <w:t>והעלה</w:t>
      </w:r>
      <w:r w:rsidRPr="00ED4676">
        <w:rPr>
          <w:rFonts w:cs="Arial" w:hint="cs"/>
          <w:sz w:val="24"/>
          <w:szCs w:val="24"/>
          <w:rtl/>
        </w:rPr>
        <w:t>,</w:t>
      </w:r>
      <w:r w:rsidRPr="00ED4676">
        <w:rPr>
          <w:rFonts w:cs="Arial"/>
          <w:sz w:val="24"/>
          <w:szCs w:val="24"/>
          <w:rtl/>
        </w:rPr>
        <w:t xml:space="preserve"> </w:t>
      </w:r>
      <w:r w:rsidRPr="00935E80">
        <w:rPr>
          <w:rFonts w:cs="Arial"/>
          <w:b/>
          <w:bCs/>
          <w:sz w:val="24"/>
          <w:szCs w:val="24"/>
          <w:rtl/>
        </w:rPr>
        <w:t>אינו</w:t>
      </w:r>
      <w:r w:rsidRPr="00653A56">
        <w:rPr>
          <w:rFonts w:cs="Arial"/>
          <w:sz w:val="24"/>
          <w:szCs w:val="24"/>
          <w:rtl/>
        </w:rPr>
        <w:t xml:space="preserve"> חייב אלא אחת</w:t>
      </w:r>
      <w:r w:rsidRPr="00ED4676">
        <w:rPr>
          <w:rFonts w:cs="Arial" w:hint="cs"/>
          <w:sz w:val="24"/>
          <w:szCs w:val="24"/>
          <w:rtl/>
        </w:rPr>
        <w:t>.</w:t>
      </w:r>
      <w:r w:rsidRPr="00653A56">
        <w:rPr>
          <w:rFonts w:cs="Arial"/>
          <w:sz w:val="24"/>
          <w:szCs w:val="24"/>
          <w:rtl/>
        </w:rPr>
        <w:t xml:space="preserve"> לפום כן צריך </w:t>
      </w:r>
      <w:r w:rsidRPr="00935E80">
        <w:rPr>
          <w:rFonts w:cs="Arial"/>
          <w:b/>
          <w:bCs/>
          <w:sz w:val="24"/>
          <w:szCs w:val="24"/>
          <w:rtl/>
        </w:rPr>
        <w:t>היקש</w:t>
      </w:r>
      <w:r w:rsidRPr="00935E80">
        <w:rPr>
          <w:rFonts w:cs="Arial" w:hint="cs"/>
          <w:b/>
          <w:bCs/>
          <w:sz w:val="24"/>
          <w:szCs w:val="24"/>
          <w:rtl/>
        </w:rPr>
        <w:t>,</w:t>
      </w:r>
      <w:r w:rsidRPr="00935E80">
        <w:rPr>
          <w:rFonts w:cs="Arial"/>
          <w:b/>
          <w:bCs/>
          <w:sz w:val="24"/>
          <w:szCs w:val="24"/>
          <w:rtl/>
        </w:rPr>
        <w:t xml:space="preserve"> למימר</w:t>
      </w:r>
      <w:r w:rsidRPr="00653A56">
        <w:rPr>
          <w:rFonts w:cs="Arial"/>
          <w:sz w:val="24"/>
          <w:szCs w:val="24"/>
          <w:rtl/>
        </w:rPr>
        <w:t xml:space="preserve"> חייב על כל אחת ואחת.</w:t>
      </w:r>
      <w:r w:rsidRPr="00653A56">
        <w:rPr>
          <w:sz w:val="24"/>
          <w:szCs w:val="24"/>
          <w:rtl/>
        </w:rPr>
        <w:t xml:space="preserve"> זעירה </w:t>
      </w:r>
      <w:r w:rsidRPr="004B7D61">
        <w:rPr>
          <w:rFonts w:hint="cs"/>
          <w:sz w:val="24"/>
          <w:szCs w:val="24"/>
          <w:rtl/>
        </w:rPr>
        <w:t>ו</w:t>
      </w:r>
      <w:r w:rsidRPr="004B7D61">
        <w:rPr>
          <w:sz w:val="24"/>
          <w:szCs w:val="24"/>
          <w:rtl/>
        </w:rPr>
        <w:t>רב</w:t>
      </w:r>
      <w:r w:rsidRPr="00653A56">
        <w:rPr>
          <w:sz w:val="24"/>
          <w:szCs w:val="24"/>
          <w:rtl/>
        </w:rPr>
        <w:t xml:space="preserve"> חייה בר אשי </w:t>
      </w:r>
      <w:r w:rsidRPr="00935E80">
        <w:rPr>
          <w:rFonts w:hint="cs"/>
          <w:b/>
          <w:bCs/>
          <w:sz w:val="24"/>
          <w:szCs w:val="24"/>
          <w:rtl/>
        </w:rPr>
        <w:t>אמרו</w:t>
      </w:r>
      <w:r w:rsidRPr="004B7D61">
        <w:rPr>
          <w:rFonts w:hint="cs"/>
          <w:sz w:val="24"/>
          <w:szCs w:val="24"/>
          <w:rtl/>
        </w:rPr>
        <w:t xml:space="preserve"> </w:t>
      </w:r>
      <w:r w:rsidRPr="00653A56">
        <w:rPr>
          <w:sz w:val="24"/>
          <w:szCs w:val="24"/>
          <w:rtl/>
        </w:rPr>
        <w:t>בשם כהנא</w:t>
      </w:r>
      <w:r w:rsidRPr="004B7D61">
        <w:rPr>
          <w:rFonts w:hint="cs"/>
          <w:sz w:val="24"/>
          <w:szCs w:val="24"/>
          <w:rtl/>
        </w:rPr>
        <w:t>.</w:t>
      </w:r>
      <w:r w:rsidRPr="00653A56">
        <w:rPr>
          <w:sz w:val="24"/>
          <w:szCs w:val="24"/>
          <w:rtl/>
        </w:rPr>
        <w:t xml:space="preserve"> הנוטע בשבת</w:t>
      </w:r>
      <w:r w:rsidRPr="004B7D61">
        <w:rPr>
          <w:rFonts w:hint="cs"/>
          <w:sz w:val="24"/>
          <w:szCs w:val="24"/>
          <w:rtl/>
        </w:rPr>
        <w:t>,</w:t>
      </w:r>
      <w:r w:rsidRPr="00653A56">
        <w:rPr>
          <w:sz w:val="24"/>
          <w:szCs w:val="24"/>
          <w:rtl/>
        </w:rPr>
        <w:t xml:space="preserve"> חייב משום זורע</w:t>
      </w:r>
      <w:r w:rsidRPr="004B7D61">
        <w:rPr>
          <w:rFonts w:hint="cs"/>
          <w:sz w:val="24"/>
          <w:szCs w:val="24"/>
          <w:rtl/>
        </w:rPr>
        <w:t>.</w:t>
      </w:r>
      <w:r w:rsidRPr="00653A56">
        <w:rPr>
          <w:sz w:val="24"/>
          <w:szCs w:val="24"/>
          <w:rtl/>
        </w:rPr>
        <w:t xml:space="preserve"> רבי זעירה אומר</w:t>
      </w:r>
      <w:r w:rsidRPr="004B7D61">
        <w:rPr>
          <w:rFonts w:hint="cs"/>
          <w:sz w:val="24"/>
          <w:szCs w:val="24"/>
          <w:rtl/>
        </w:rPr>
        <w:t>,</w:t>
      </w:r>
      <w:r w:rsidRPr="00653A56">
        <w:rPr>
          <w:sz w:val="24"/>
          <w:szCs w:val="24"/>
          <w:rtl/>
        </w:rPr>
        <w:t xml:space="preserve"> זומר כנוטע</w:t>
      </w:r>
      <w:r w:rsidRPr="004B7D61">
        <w:rPr>
          <w:rFonts w:hint="cs"/>
          <w:sz w:val="24"/>
          <w:szCs w:val="24"/>
          <w:rtl/>
        </w:rPr>
        <w:t xml:space="preserve">, </w:t>
      </w:r>
      <w:r w:rsidRPr="003D3717">
        <w:rPr>
          <w:rFonts w:hint="cs"/>
          <w:sz w:val="16"/>
          <w:szCs w:val="16"/>
          <w:rtl/>
        </w:rPr>
        <w:t>ד</w:t>
      </w:r>
      <w:r w:rsidRPr="003D3717">
        <w:rPr>
          <w:sz w:val="16"/>
          <w:szCs w:val="16"/>
          <w:rtl/>
        </w:rPr>
        <w:t>כשזומר הענפים גדלים</w:t>
      </w:r>
      <w:r w:rsidRPr="003D3717">
        <w:rPr>
          <w:rFonts w:hint="cs"/>
          <w:sz w:val="16"/>
          <w:szCs w:val="16"/>
          <w:rtl/>
        </w:rPr>
        <w:t xml:space="preserve"> מהר</w:t>
      </w:r>
      <w:r w:rsidRPr="004B7D61">
        <w:rPr>
          <w:sz w:val="24"/>
          <w:szCs w:val="24"/>
          <w:rtl/>
        </w:rPr>
        <w:t>.</w:t>
      </w:r>
      <w:r w:rsidRPr="00653A56">
        <w:rPr>
          <w:sz w:val="24"/>
          <w:szCs w:val="24"/>
          <w:rtl/>
        </w:rPr>
        <w:t xml:space="preserve"> נטע וזמר בשבת</w:t>
      </w:r>
      <w:r w:rsidRPr="004B7D61">
        <w:rPr>
          <w:rFonts w:hint="cs"/>
          <w:sz w:val="24"/>
          <w:szCs w:val="24"/>
          <w:rtl/>
        </w:rPr>
        <w:t>.</w:t>
      </w:r>
      <w:r w:rsidRPr="00653A56">
        <w:rPr>
          <w:sz w:val="24"/>
          <w:szCs w:val="24"/>
          <w:rtl/>
        </w:rPr>
        <w:t xml:space="preserve"> על דעתיה דכהנא</w:t>
      </w:r>
      <w:r w:rsidRPr="004B7D61">
        <w:rPr>
          <w:rFonts w:hint="cs"/>
          <w:sz w:val="24"/>
          <w:szCs w:val="24"/>
          <w:rtl/>
        </w:rPr>
        <w:t>,</w:t>
      </w:r>
      <w:r w:rsidRPr="00653A56">
        <w:rPr>
          <w:sz w:val="24"/>
          <w:szCs w:val="24"/>
          <w:rtl/>
        </w:rPr>
        <w:t xml:space="preserve"> חייב שתים</w:t>
      </w:r>
      <w:r w:rsidRPr="004B7D61">
        <w:rPr>
          <w:rFonts w:hint="cs"/>
          <w:sz w:val="24"/>
          <w:szCs w:val="24"/>
          <w:rtl/>
        </w:rPr>
        <w:t>.</w:t>
      </w:r>
      <w:r w:rsidRPr="00653A56">
        <w:rPr>
          <w:sz w:val="24"/>
          <w:szCs w:val="24"/>
          <w:rtl/>
        </w:rPr>
        <w:t xml:space="preserve"> על דעתיה דרבי זעירה</w:t>
      </w:r>
      <w:r w:rsidRPr="004B7D61">
        <w:rPr>
          <w:rFonts w:hint="cs"/>
          <w:sz w:val="24"/>
          <w:szCs w:val="24"/>
          <w:rtl/>
        </w:rPr>
        <w:t>,</w:t>
      </w:r>
      <w:r w:rsidRPr="004B7D61">
        <w:rPr>
          <w:sz w:val="24"/>
          <w:szCs w:val="24"/>
          <w:rtl/>
        </w:rPr>
        <w:t xml:space="preserve"> </w:t>
      </w:r>
      <w:r w:rsidRPr="00935E80">
        <w:rPr>
          <w:rFonts w:hint="cs"/>
          <w:b/>
          <w:bCs/>
          <w:sz w:val="24"/>
          <w:szCs w:val="24"/>
          <w:rtl/>
        </w:rPr>
        <w:t>האם</w:t>
      </w:r>
      <w:r w:rsidRPr="00653A56">
        <w:rPr>
          <w:sz w:val="24"/>
          <w:szCs w:val="24"/>
          <w:rtl/>
        </w:rPr>
        <w:t xml:space="preserve"> אינו חייב אלא אחת</w:t>
      </w:r>
      <w:r w:rsidRPr="004B7D61">
        <w:rPr>
          <w:rFonts w:hint="cs"/>
          <w:sz w:val="24"/>
          <w:szCs w:val="24"/>
          <w:rtl/>
        </w:rPr>
        <w:t>?</w:t>
      </w:r>
      <w:r w:rsidRPr="004B7D61">
        <w:rPr>
          <w:sz w:val="24"/>
          <w:szCs w:val="24"/>
          <w:rtl/>
        </w:rPr>
        <w:t>.</w:t>
      </w:r>
      <w:r w:rsidRPr="00653A56">
        <w:rPr>
          <w:sz w:val="24"/>
          <w:szCs w:val="24"/>
          <w:rtl/>
        </w:rPr>
        <w:t xml:space="preserve"> כלום אמר רבי זעירה אלא זומר כנוטע</w:t>
      </w:r>
      <w:r w:rsidRPr="004B7D61">
        <w:rPr>
          <w:rFonts w:hint="cs"/>
          <w:sz w:val="24"/>
          <w:szCs w:val="24"/>
          <w:rtl/>
        </w:rPr>
        <w:t xml:space="preserve">, </w:t>
      </w:r>
      <w:r w:rsidRPr="00935E80">
        <w:rPr>
          <w:rFonts w:hint="cs"/>
          <w:b/>
          <w:bCs/>
          <w:sz w:val="24"/>
          <w:szCs w:val="24"/>
          <w:rtl/>
        </w:rPr>
        <w:t>לחייב זומר אף משום נוטע</w:t>
      </w:r>
      <w:r w:rsidRPr="004B7D61">
        <w:rPr>
          <w:rFonts w:hint="cs"/>
          <w:sz w:val="24"/>
          <w:szCs w:val="24"/>
          <w:rtl/>
        </w:rPr>
        <w:t>.</w:t>
      </w:r>
      <w:r w:rsidRPr="00653A56">
        <w:rPr>
          <w:sz w:val="24"/>
          <w:szCs w:val="24"/>
          <w:rtl/>
        </w:rPr>
        <w:t xml:space="preserve"> דילמא </w:t>
      </w:r>
      <w:r w:rsidRPr="00935E80">
        <w:rPr>
          <w:rFonts w:hint="cs"/>
          <w:b/>
          <w:bCs/>
          <w:sz w:val="24"/>
          <w:szCs w:val="24"/>
          <w:rtl/>
        </w:rPr>
        <w:t>אמר דאף</w:t>
      </w:r>
      <w:r w:rsidRPr="004B7D61">
        <w:rPr>
          <w:rFonts w:hint="cs"/>
          <w:sz w:val="24"/>
          <w:szCs w:val="24"/>
          <w:rtl/>
        </w:rPr>
        <w:t xml:space="preserve"> </w:t>
      </w:r>
      <w:r w:rsidRPr="00653A56">
        <w:rPr>
          <w:sz w:val="24"/>
          <w:szCs w:val="24"/>
          <w:rtl/>
        </w:rPr>
        <w:t>נוטע כזומר</w:t>
      </w:r>
      <w:r w:rsidRPr="004B7D61">
        <w:rPr>
          <w:rFonts w:hint="cs"/>
          <w:sz w:val="24"/>
          <w:szCs w:val="24"/>
          <w:rtl/>
        </w:rPr>
        <w:t xml:space="preserve">? </w:t>
      </w:r>
      <w:r w:rsidRPr="00935E80">
        <w:rPr>
          <w:rFonts w:hint="cs"/>
          <w:b/>
          <w:bCs/>
          <w:sz w:val="24"/>
          <w:szCs w:val="24"/>
          <w:rtl/>
        </w:rPr>
        <w:t>ששני המלאכות זהות</w:t>
      </w:r>
      <w:r w:rsidRPr="004B7D61">
        <w:rPr>
          <w:rFonts w:hint="cs"/>
          <w:sz w:val="24"/>
          <w:szCs w:val="24"/>
          <w:rtl/>
        </w:rPr>
        <w:t>.</w:t>
      </w:r>
      <w:r w:rsidRPr="00653A56">
        <w:rPr>
          <w:sz w:val="24"/>
          <w:szCs w:val="24"/>
          <w:rtl/>
        </w:rPr>
        <w:t xml:space="preserve"> הכל היה בכלל זריעה</w:t>
      </w:r>
      <w:r w:rsidRPr="004B7D61">
        <w:rPr>
          <w:rFonts w:hint="cs"/>
          <w:sz w:val="24"/>
          <w:szCs w:val="24"/>
          <w:rtl/>
        </w:rPr>
        <w:t xml:space="preserve">, </w:t>
      </w:r>
      <w:r w:rsidRPr="00935E80">
        <w:rPr>
          <w:rFonts w:hint="cs"/>
          <w:b/>
          <w:bCs/>
          <w:sz w:val="24"/>
          <w:szCs w:val="24"/>
          <w:rtl/>
        </w:rPr>
        <w:t>דכתיב שדך לא תזרע</w:t>
      </w:r>
      <w:r w:rsidRPr="004B7D61">
        <w:rPr>
          <w:rFonts w:hint="cs"/>
          <w:sz w:val="24"/>
          <w:szCs w:val="24"/>
          <w:rtl/>
        </w:rPr>
        <w:t>.</w:t>
      </w:r>
      <w:r w:rsidRPr="00653A56">
        <w:rPr>
          <w:sz w:val="24"/>
          <w:szCs w:val="24"/>
          <w:rtl/>
        </w:rPr>
        <w:t xml:space="preserve"> ויצאת זמירה </w:t>
      </w:r>
      <w:r w:rsidRPr="00935E80">
        <w:rPr>
          <w:rFonts w:hint="cs"/>
          <w:b/>
          <w:bCs/>
          <w:sz w:val="24"/>
          <w:szCs w:val="24"/>
          <w:rtl/>
        </w:rPr>
        <w:t>דכתיב וכרמך לא תזמור</w:t>
      </w:r>
      <w:r w:rsidRPr="004B7D61">
        <w:rPr>
          <w:rFonts w:hint="cs"/>
          <w:sz w:val="24"/>
          <w:szCs w:val="24"/>
          <w:rtl/>
        </w:rPr>
        <w:t>,</w:t>
      </w:r>
      <w:r>
        <w:rPr>
          <w:rFonts w:hint="cs"/>
          <w:sz w:val="24"/>
          <w:szCs w:val="24"/>
          <w:rtl/>
        </w:rPr>
        <w:t xml:space="preserve"> </w:t>
      </w:r>
      <w:r w:rsidRPr="00653A56">
        <w:rPr>
          <w:sz w:val="24"/>
          <w:szCs w:val="24"/>
          <w:rtl/>
        </w:rPr>
        <w:t>להחמיר על עצמה</w:t>
      </w:r>
      <w:r w:rsidRPr="004B7D61">
        <w:rPr>
          <w:rFonts w:hint="cs"/>
          <w:sz w:val="24"/>
          <w:szCs w:val="24"/>
          <w:rtl/>
        </w:rPr>
        <w:t xml:space="preserve">, </w:t>
      </w:r>
      <w:r w:rsidRPr="00935E80">
        <w:rPr>
          <w:rFonts w:hint="cs"/>
          <w:b/>
          <w:bCs/>
          <w:sz w:val="24"/>
          <w:szCs w:val="24"/>
          <w:rtl/>
        </w:rPr>
        <w:t>לחייבה אף משום</w:t>
      </w:r>
      <w:r w:rsidRPr="004B7D61">
        <w:rPr>
          <w:rFonts w:hint="cs"/>
          <w:sz w:val="24"/>
          <w:szCs w:val="24"/>
          <w:rtl/>
        </w:rPr>
        <w:t xml:space="preserve"> </w:t>
      </w:r>
      <w:r w:rsidRPr="00935E80">
        <w:rPr>
          <w:rFonts w:hint="cs"/>
          <w:b/>
          <w:bCs/>
          <w:sz w:val="24"/>
          <w:szCs w:val="24"/>
          <w:rtl/>
        </w:rPr>
        <w:t>זומר</w:t>
      </w:r>
      <w:r w:rsidRPr="004B7D61">
        <w:rPr>
          <w:rFonts w:hint="cs"/>
          <w:sz w:val="24"/>
          <w:szCs w:val="24"/>
          <w:rtl/>
        </w:rPr>
        <w:t>.</w:t>
      </w:r>
      <w:r w:rsidRPr="00653A56">
        <w:rPr>
          <w:sz w:val="24"/>
          <w:szCs w:val="24"/>
          <w:rtl/>
        </w:rPr>
        <w:t xml:space="preserve"> מפני שיצאת זמירה להחמיר על עצמה</w:t>
      </w:r>
      <w:r w:rsidRPr="004B7D61">
        <w:rPr>
          <w:rFonts w:hint="cs"/>
          <w:sz w:val="24"/>
          <w:szCs w:val="24"/>
          <w:rtl/>
        </w:rPr>
        <w:t>,</w:t>
      </w:r>
      <w:r w:rsidRPr="004B7D61">
        <w:rPr>
          <w:sz w:val="24"/>
          <w:szCs w:val="24"/>
          <w:rtl/>
        </w:rPr>
        <w:t xml:space="preserve"> </w:t>
      </w:r>
      <w:r w:rsidRPr="00935E80">
        <w:rPr>
          <w:b/>
          <w:bCs/>
          <w:sz w:val="24"/>
          <w:szCs w:val="24"/>
          <w:rtl/>
        </w:rPr>
        <w:t>את</w:t>
      </w:r>
      <w:r w:rsidRPr="00935E80">
        <w:rPr>
          <w:rFonts w:hint="cs"/>
          <w:b/>
          <w:bCs/>
          <w:sz w:val="24"/>
          <w:szCs w:val="24"/>
          <w:rtl/>
        </w:rPr>
        <w:t>ה</w:t>
      </w:r>
      <w:r w:rsidRPr="00653A56">
        <w:rPr>
          <w:sz w:val="24"/>
          <w:szCs w:val="24"/>
          <w:rtl/>
        </w:rPr>
        <w:t xml:space="preserve"> פוטרו משום זורע</w:t>
      </w:r>
      <w:r w:rsidRPr="004B7D61">
        <w:rPr>
          <w:rFonts w:hint="cs"/>
          <w:sz w:val="24"/>
          <w:szCs w:val="24"/>
          <w:rtl/>
        </w:rPr>
        <w:t>?</w:t>
      </w:r>
      <w:r w:rsidRPr="004B7D61">
        <w:rPr>
          <w:sz w:val="24"/>
          <w:szCs w:val="24"/>
          <w:rtl/>
        </w:rPr>
        <w:t>.</w:t>
      </w:r>
      <w:r w:rsidRPr="00653A56">
        <w:rPr>
          <w:sz w:val="24"/>
          <w:szCs w:val="24"/>
          <w:rtl/>
        </w:rPr>
        <w:t xml:space="preserve"> הוי לא שנייא </w:t>
      </w:r>
      <w:r w:rsidRPr="00935E80">
        <w:rPr>
          <w:b/>
          <w:bCs/>
          <w:sz w:val="24"/>
          <w:szCs w:val="24"/>
          <w:rtl/>
        </w:rPr>
        <w:t>נ</w:t>
      </w:r>
      <w:r w:rsidRPr="00935E80">
        <w:rPr>
          <w:rFonts w:hint="cs"/>
          <w:b/>
          <w:bCs/>
          <w:sz w:val="24"/>
          <w:szCs w:val="24"/>
          <w:rtl/>
        </w:rPr>
        <w:t>ו</w:t>
      </w:r>
      <w:r w:rsidRPr="00935E80">
        <w:rPr>
          <w:b/>
          <w:bCs/>
          <w:sz w:val="24"/>
          <w:szCs w:val="24"/>
          <w:rtl/>
        </w:rPr>
        <w:t>טע וז</w:t>
      </w:r>
      <w:r w:rsidRPr="00935E80">
        <w:rPr>
          <w:rFonts w:hint="cs"/>
          <w:b/>
          <w:bCs/>
          <w:sz w:val="24"/>
          <w:szCs w:val="24"/>
          <w:rtl/>
        </w:rPr>
        <w:t>ו</w:t>
      </w:r>
      <w:r w:rsidRPr="00935E80">
        <w:rPr>
          <w:b/>
          <w:bCs/>
          <w:sz w:val="24"/>
          <w:szCs w:val="24"/>
          <w:rtl/>
        </w:rPr>
        <w:t>מר</w:t>
      </w:r>
      <w:r w:rsidRPr="00653A56">
        <w:rPr>
          <w:sz w:val="24"/>
          <w:szCs w:val="24"/>
          <w:rtl/>
        </w:rPr>
        <w:t xml:space="preserve"> בשבת</w:t>
      </w:r>
      <w:r w:rsidRPr="004B7D61">
        <w:rPr>
          <w:rFonts w:hint="cs"/>
          <w:sz w:val="24"/>
          <w:szCs w:val="24"/>
          <w:rtl/>
        </w:rPr>
        <w:t>.</w:t>
      </w:r>
      <w:r w:rsidRPr="004B7D61">
        <w:rPr>
          <w:sz w:val="24"/>
          <w:szCs w:val="24"/>
          <w:rtl/>
        </w:rPr>
        <w:t xml:space="preserve"> </w:t>
      </w:r>
      <w:r w:rsidRPr="00935E80">
        <w:rPr>
          <w:rFonts w:hint="cs"/>
          <w:b/>
          <w:bCs/>
          <w:sz w:val="24"/>
          <w:szCs w:val="24"/>
          <w:rtl/>
        </w:rPr>
        <w:t>ד</w:t>
      </w:r>
      <w:r w:rsidRPr="00935E80">
        <w:rPr>
          <w:b/>
          <w:bCs/>
          <w:sz w:val="24"/>
          <w:szCs w:val="24"/>
          <w:rtl/>
        </w:rPr>
        <w:t>בין</w:t>
      </w:r>
      <w:r w:rsidRPr="00653A56">
        <w:rPr>
          <w:sz w:val="24"/>
          <w:szCs w:val="24"/>
          <w:rtl/>
        </w:rPr>
        <w:t xml:space="preserve"> על דעתיה דכהנא</w:t>
      </w:r>
      <w:r w:rsidRPr="004B7D61">
        <w:rPr>
          <w:rFonts w:hint="cs"/>
          <w:sz w:val="24"/>
          <w:szCs w:val="24"/>
          <w:rtl/>
        </w:rPr>
        <w:t>,</w:t>
      </w:r>
      <w:r w:rsidRPr="00653A56">
        <w:rPr>
          <w:sz w:val="24"/>
          <w:szCs w:val="24"/>
          <w:rtl/>
        </w:rPr>
        <w:t xml:space="preserve"> בין על דעתיה דרבי זעירה</w:t>
      </w:r>
      <w:r w:rsidRPr="004B7D61">
        <w:rPr>
          <w:rFonts w:hint="cs"/>
          <w:sz w:val="24"/>
          <w:szCs w:val="24"/>
          <w:rtl/>
        </w:rPr>
        <w:t>,</w:t>
      </w:r>
      <w:r w:rsidRPr="00653A56">
        <w:rPr>
          <w:sz w:val="24"/>
          <w:szCs w:val="24"/>
          <w:rtl/>
        </w:rPr>
        <w:t xml:space="preserve"> חייב שתים</w:t>
      </w:r>
      <w:r w:rsidRPr="004B7D61">
        <w:rPr>
          <w:rFonts w:hint="cs"/>
          <w:sz w:val="24"/>
          <w:szCs w:val="24"/>
          <w:rtl/>
        </w:rPr>
        <w:t>.</w:t>
      </w:r>
    </w:p>
    <w:p w14:paraId="37EB67D5" w14:textId="77777777" w:rsidR="00442607" w:rsidRPr="00653A56" w:rsidRDefault="00442607" w:rsidP="00442607">
      <w:pPr>
        <w:bidi/>
        <w:rPr>
          <w:sz w:val="24"/>
          <w:szCs w:val="24"/>
          <w:rtl/>
        </w:rPr>
      </w:pPr>
    </w:p>
    <w:p w14:paraId="5CFB2E0B" w14:textId="77777777" w:rsidR="00442607" w:rsidRPr="004B7D61" w:rsidRDefault="00442607" w:rsidP="00442607">
      <w:pPr>
        <w:bidi/>
        <w:rPr>
          <w:sz w:val="24"/>
          <w:szCs w:val="24"/>
        </w:rPr>
      </w:pPr>
      <w:r w:rsidRPr="004B7D61">
        <w:rPr>
          <w:sz w:val="24"/>
          <w:szCs w:val="24"/>
          <w:rtl/>
        </w:rPr>
        <w:t xml:space="preserve">תלמוד ירושלמי (וילנא) מסכת סנהדרין </w:t>
      </w:r>
    </w:p>
    <w:p w14:paraId="2B2249C5" w14:textId="77777777" w:rsidR="00442607" w:rsidRPr="00653A56" w:rsidRDefault="00442607" w:rsidP="00442607">
      <w:pPr>
        <w:bidi/>
        <w:rPr>
          <w:sz w:val="28"/>
        </w:rPr>
      </w:pPr>
      <w:r w:rsidRPr="005F6645">
        <w:rPr>
          <w:sz w:val="28"/>
          <w:szCs w:val="28"/>
          <w:rtl/>
        </w:rPr>
        <w:t xml:space="preserve">פרק ז </w:t>
      </w:r>
      <w:r w:rsidRPr="00653A56">
        <w:rPr>
          <w:sz w:val="28"/>
          <w:szCs w:val="28"/>
          <w:rtl/>
        </w:rPr>
        <w:t>הלכה ו</w:t>
      </w:r>
    </w:p>
    <w:p w14:paraId="5D74C203" w14:textId="77777777" w:rsidR="00442607" w:rsidRPr="005F6645" w:rsidRDefault="00442607" w:rsidP="00442607">
      <w:pPr>
        <w:bidi/>
        <w:rPr>
          <w:sz w:val="28"/>
          <w:szCs w:val="28"/>
        </w:rPr>
      </w:pPr>
      <w:r w:rsidRPr="00653A56">
        <w:rPr>
          <w:sz w:val="28"/>
          <w:szCs w:val="28"/>
          <w:rtl/>
        </w:rPr>
        <w:t>מתני'</w:t>
      </w:r>
      <w:r w:rsidRPr="005F6645">
        <w:rPr>
          <w:rFonts w:hint="cs"/>
          <w:sz w:val="28"/>
          <w:szCs w:val="28"/>
          <w:rtl/>
        </w:rPr>
        <w:t>:</w:t>
      </w:r>
      <w:r w:rsidRPr="00653A56">
        <w:rPr>
          <w:sz w:val="28"/>
          <w:szCs w:val="28"/>
          <w:rtl/>
        </w:rPr>
        <w:t xml:space="preserve"> הבא על האם</w:t>
      </w:r>
      <w:r w:rsidRPr="005F6645">
        <w:rPr>
          <w:rFonts w:hint="cs"/>
          <w:sz w:val="28"/>
          <w:szCs w:val="28"/>
          <w:rtl/>
        </w:rPr>
        <w:t>,</w:t>
      </w:r>
      <w:r w:rsidRPr="00653A56">
        <w:rPr>
          <w:sz w:val="28"/>
          <w:szCs w:val="28"/>
          <w:rtl/>
        </w:rPr>
        <w:t xml:space="preserve"> חייב עליה משום אם ומשום אשת אב</w:t>
      </w:r>
      <w:r w:rsidRPr="005F6645">
        <w:rPr>
          <w:rFonts w:hint="cs"/>
          <w:sz w:val="28"/>
          <w:szCs w:val="28"/>
          <w:rtl/>
        </w:rPr>
        <w:t>.</w:t>
      </w:r>
      <w:r w:rsidRPr="00653A56">
        <w:rPr>
          <w:sz w:val="28"/>
          <w:szCs w:val="28"/>
          <w:rtl/>
        </w:rPr>
        <w:t xml:space="preserve"> ר' יהודה אומר</w:t>
      </w:r>
      <w:r w:rsidRPr="005F6645">
        <w:rPr>
          <w:rFonts w:hint="cs"/>
          <w:sz w:val="28"/>
          <w:szCs w:val="28"/>
          <w:rtl/>
        </w:rPr>
        <w:t>,</w:t>
      </w:r>
      <w:r w:rsidRPr="00653A56">
        <w:rPr>
          <w:sz w:val="28"/>
          <w:szCs w:val="28"/>
          <w:rtl/>
        </w:rPr>
        <w:t xml:space="preserve"> אינו חייב אלא משום האם בלבד</w:t>
      </w:r>
      <w:r w:rsidRPr="005F6645">
        <w:rPr>
          <w:rFonts w:hint="cs"/>
          <w:sz w:val="28"/>
          <w:szCs w:val="28"/>
          <w:rtl/>
        </w:rPr>
        <w:t>.</w:t>
      </w:r>
      <w:r w:rsidRPr="00653A56">
        <w:rPr>
          <w:sz w:val="28"/>
          <w:szCs w:val="28"/>
          <w:rtl/>
        </w:rPr>
        <w:t xml:space="preserve"> הבא על אשת אב</w:t>
      </w:r>
      <w:r w:rsidRPr="005F6645">
        <w:rPr>
          <w:rFonts w:hint="cs"/>
          <w:sz w:val="28"/>
          <w:szCs w:val="28"/>
          <w:rtl/>
        </w:rPr>
        <w:t>,</w:t>
      </w:r>
      <w:r w:rsidRPr="00653A56">
        <w:rPr>
          <w:sz w:val="28"/>
          <w:szCs w:val="28"/>
          <w:rtl/>
        </w:rPr>
        <w:t xml:space="preserve"> חייב עליה משום אשת האב</w:t>
      </w:r>
      <w:r w:rsidRPr="005F6645">
        <w:rPr>
          <w:rFonts w:hint="cs"/>
          <w:sz w:val="28"/>
          <w:szCs w:val="28"/>
          <w:rtl/>
        </w:rPr>
        <w:t>,</w:t>
      </w:r>
      <w:r w:rsidRPr="00653A56">
        <w:rPr>
          <w:sz w:val="28"/>
          <w:szCs w:val="28"/>
          <w:rtl/>
        </w:rPr>
        <w:t xml:space="preserve"> ומשום אשת איש</w:t>
      </w:r>
      <w:r w:rsidRPr="005F6645">
        <w:rPr>
          <w:rFonts w:hint="cs"/>
          <w:sz w:val="28"/>
          <w:szCs w:val="28"/>
          <w:rtl/>
        </w:rPr>
        <w:t>.</w:t>
      </w:r>
      <w:r w:rsidRPr="00653A56">
        <w:rPr>
          <w:sz w:val="28"/>
          <w:szCs w:val="28"/>
          <w:rtl/>
        </w:rPr>
        <w:t xml:space="preserve"> בין בחיי אביו</w:t>
      </w:r>
      <w:r w:rsidRPr="005F6645">
        <w:rPr>
          <w:rFonts w:hint="cs"/>
          <w:sz w:val="28"/>
          <w:szCs w:val="28"/>
          <w:rtl/>
        </w:rPr>
        <w:t>,</w:t>
      </w:r>
      <w:r w:rsidRPr="00653A56">
        <w:rPr>
          <w:sz w:val="28"/>
          <w:szCs w:val="28"/>
          <w:rtl/>
        </w:rPr>
        <w:t xml:space="preserve"> בין לאחר מיתת אביו</w:t>
      </w:r>
      <w:r w:rsidRPr="005F6645">
        <w:rPr>
          <w:rFonts w:hint="cs"/>
          <w:sz w:val="28"/>
          <w:szCs w:val="28"/>
          <w:rtl/>
        </w:rPr>
        <w:t>.</w:t>
      </w:r>
      <w:r w:rsidRPr="00653A56">
        <w:rPr>
          <w:sz w:val="28"/>
          <w:szCs w:val="28"/>
          <w:rtl/>
        </w:rPr>
        <w:t xml:space="preserve"> בין מן האירוסין</w:t>
      </w:r>
      <w:r w:rsidRPr="005F6645">
        <w:rPr>
          <w:rFonts w:hint="cs"/>
          <w:sz w:val="28"/>
          <w:szCs w:val="28"/>
          <w:rtl/>
        </w:rPr>
        <w:t>,</w:t>
      </w:r>
      <w:r w:rsidRPr="00653A56">
        <w:rPr>
          <w:sz w:val="28"/>
          <w:szCs w:val="28"/>
          <w:rtl/>
        </w:rPr>
        <w:t xml:space="preserve"> בין מן הנישואין</w:t>
      </w:r>
      <w:r w:rsidRPr="005F6645">
        <w:rPr>
          <w:rFonts w:hint="cs"/>
          <w:sz w:val="28"/>
          <w:szCs w:val="28"/>
          <w:rtl/>
        </w:rPr>
        <w:t>.</w:t>
      </w:r>
      <w:r w:rsidRPr="00653A56">
        <w:rPr>
          <w:sz w:val="28"/>
          <w:szCs w:val="28"/>
          <w:rtl/>
        </w:rPr>
        <w:t xml:space="preserve"> הבא על כלתו</w:t>
      </w:r>
      <w:r w:rsidRPr="005F6645">
        <w:rPr>
          <w:rFonts w:hint="cs"/>
          <w:sz w:val="28"/>
          <w:szCs w:val="28"/>
          <w:rtl/>
        </w:rPr>
        <w:t>,</w:t>
      </w:r>
      <w:r w:rsidRPr="00653A56">
        <w:rPr>
          <w:sz w:val="28"/>
          <w:szCs w:val="28"/>
          <w:rtl/>
        </w:rPr>
        <w:t xml:space="preserve"> חייב עליה משום כלתו</w:t>
      </w:r>
      <w:r w:rsidRPr="005F6645">
        <w:rPr>
          <w:rFonts w:hint="cs"/>
          <w:sz w:val="28"/>
          <w:szCs w:val="28"/>
          <w:rtl/>
        </w:rPr>
        <w:t>,</w:t>
      </w:r>
      <w:r w:rsidRPr="00653A56">
        <w:rPr>
          <w:sz w:val="28"/>
          <w:szCs w:val="28"/>
          <w:rtl/>
        </w:rPr>
        <w:t xml:space="preserve"> ומשום אשת איש</w:t>
      </w:r>
      <w:r w:rsidRPr="005F6645">
        <w:rPr>
          <w:rFonts w:hint="cs"/>
          <w:sz w:val="28"/>
          <w:szCs w:val="28"/>
          <w:rtl/>
        </w:rPr>
        <w:t>.</w:t>
      </w:r>
      <w:r w:rsidRPr="00653A56">
        <w:rPr>
          <w:sz w:val="28"/>
          <w:szCs w:val="28"/>
          <w:rtl/>
        </w:rPr>
        <w:t xml:space="preserve"> בין בחיי בנו</w:t>
      </w:r>
      <w:r w:rsidRPr="005F6645">
        <w:rPr>
          <w:rFonts w:hint="cs"/>
          <w:sz w:val="28"/>
          <w:szCs w:val="28"/>
          <w:rtl/>
        </w:rPr>
        <w:t>,</w:t>
      </w:r>
      <w:r w:rsidRPr="00653A56">
        <w:rPr>
          <w:sz w:val="28"/>
          <w:szCs w:val="28"/>
          <w:rtl/>
        </w:rPr>
        <w:t xml:space="preserve"> בין לאחר מיתת בנו</w:t>
      </w:r>
      <w:r w:rsidRPr="005F6645">
        <w:rPr>
          <w:rFonts w:hint="cs"/>
          <w:sz w:val="28"/>
          <w:szCs w:val="28"/>
          <w:rtl/>
        </w:rPr>
        <w:t>.</w:t>
      </w:r>
      <w:r w:rsidRPr="00653A56">
        <w:rPr>
          <w:sz w:val="28"/>
          <w:szCs w:val="28"/>
          <w:rtl/>
        </w:rPr>
        <w:t xml:space="preserve"> בין מן האירוסין</w:t>
      </w:r>
      <w:r w:rsidRPr="005F6645">
        <w:rPr>
          <w:rFonts w:hint="cs"/>
          <w:sz w:val="28"/>
          <w:szCs w:val="28"/>
          <w:rtl/>
        </w:rPr>
        <w:t>,</w:t>
      </w:r>
      <w:r w:rsidRPr="00653A56">
        <w:rPr>
          <w:sz w:val="28"/>
          <w:szCs w:val="28"/>
          <w:rtl/>
        </w:rPr>
        <w:t xml:space="preserve"> בין מן הנישואין:</w:t>
      </w:r>
    </w:p>
    <w:p w14:paraId="6343D6D0" w14:textId="46B9592E" w:rsidR="00442607" w:rsidRPr="00653A56" w:rsidRDefault="00442607" w:rsidP="00442607">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לבא על האם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[ויקרא יח ז] ערות אמך לא תגלה. כרת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[שם כט] כי כל אשר יעשה מכל התועבות האלה</w:t>
      </w:r>
      <w:r w:rsidRPr="004B7D61">
        <w:rPr>
          <w:rFonts w:hint="cs"/>
          <w:sz w:val="24"/>
          <w:szCs w:val="24"/>
          <w:rtl/>
        </w:rPr>
        <w:t>,</w:t>
      </w:r>
      <w:r w:rsidRPr="00653A56">
        <w:rPr>
          <w:sz w:val="24"/>
          <w:szCs w:val="24"/>
          <w:rtl/>
        </w:rPr>
        <w:t xml:space="preserve"> ונכרתו הנפשות העושות מקרב עמם. אזהרה לבא על אשת אב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[שם ח] ערות אשת אביך לא תגלה</w:t>
      </w:r>
      <w:r w:rsidRPr="004B7D61">
        <w:rPr>
          <w:rFonts w:hint="cs"/>
          <w:sz w:val="24"/>
          <w:szCs w:val="24"/>
          <w:rtl/>
        </w:rPr>
        <w:t>.</w:t>
      </w:r>
      <w:r w:rsidRPr="00653A56">
        <w:rPr>
          <w:sz w:val="24"/>
          <w:szCs w:val="24"/>
          <w:rtl/>
        </w:rPr>
        <w:t xml:space="preserve"> כרת מניין</w:t>
      </w:r>
      <w:r w:rsidRPr="004B7D61">
        <w:rPr>
          <w:rFonts w:hint="cs"/>
          <w:sz w:val="24"/>
          <w:szCs w:val="24"/>
          <w:rtl/>
        </w:rPr>
        <w:t>?</w:t>
      </w:r>
      <w:r w:rsidRPr="004B7D61">
        <w:rPr>
          <w:sz w:val="24"/>
          <w:szCs w:val="24"/>
          <w:rtl/>
        </w:rPr>
        <w:t xml:space="preserve"> </w:t>
      </w:r>
      <w:r w:rsidRPr="00935E80">
        <w:rPr>
          <w:rFonts w:hint="cs"/>
          <w:b/>
          <w:bCs/>
          <w:sz w:val="24"/>
          <w:szCs w:val="24"/>
          <w:rtl/>
        </w:rPr>
        <w:t>דכתיב</w:t>
      </w:r>
      <w:r w:rsidRPr="004B7D61">
        <w:rPr>
          <w:rFonts w:hint="cs"/>
          <w:sz w:val="24"/>
          <w:szCs w:val="24"/>
          <w:rtl/>
        </w:rPr>
        <w:t>,</w:t>
      </w:r>
      <w:r w:rsidRPr="00653A56">
        <w:rPr>
          <w:sz w:val="24"/>
          <w:szCs w:val="24"/>
          <w:rtl/>
        </w:rPr>
        <w:t xml:space="preserve"> כי כל אשר יעשה </w:t>
      </w:r>
      <w:r w:rsidRPr="00935E80">
        <w:rPr>
          <w:b/>
          <w:bCs/>
          <w:sz w:val="24"/>
          <w:szCs w:val="24"/>
          <w:rtl/>
        </w:rPr>
        <w:t>מכל</w:t>
      </w:r>
      <w:r w:rsidRPr="004B7D61">
        <w:rPr>
          <w:sz w:val="24"/>
          <w:szCs w:val="24"/>
          <w:rtl/>
        </w:rPr>
        <w:t xml:space="preserve"> </w:t>
      </w:r>
      <w:r w:rsidRPr="00935E80">
        <w:rPr>
          <w:b/>
          <w:bCs/>
          <w:sz w:val="24"/>
          <w:szCs w:val="24"/>
          <w:rtl/>
        </w:rPr>
        <w:t>התועבות האלה</w:t>
      </w:r>
      <w:r w:rsidRPr="00935E80">
        <w:rPr>
          <w:rFonts w:hint="cs"/>
          <w:b/>
          <w:bCs/>
          <w:sz w:val="24"/>
          <w:szCs w:val="24"/>
          <w:rtl/>
        </w:rPr>
        <w:t>,</w:t>
      </w:r>
      <w:r w:rsidRPr="00935E80">
        <w:rPr>
          <w:b/>
          <w:bCs/>
          <w:sz w:val="24"/>
          <w:szCs w:val="24"/>
          <w:rtl/>
        </w:rPr>
        <w:t xml:space="preserve"> ונכרתו הנפשות העושות מקרב עמם</w:t>
      </w:r>
      <w:r w:rsidRPr="00653A56">
        <w:rPr>
          <w:sz w:val="24"/>
          <w:szCs w:val="24"/>
          <w:rtl/>
        </w:rPr>
        <w:t>. עונש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[שם כ יא] ואיש אשר ישכב את אשת אביו</w:t>
      </w:r>
      <w:r w:rsidRPr="004B7D61">
        <w:rPr>
          <w:rFonts w:hint="cs"/>
          <w:sz w:val="24"/>
          <w:szCs w:val="24"/>
          <w:rtl/>
        </w:rPr>
        <w:t>,</w:t>
      </w:r>
      <w:r w:rsidRPr="00653A56">
        <w:rPr>
          <w:sz w:val="24"/>
          <w:szCs w:val="24"/>
          <w:rtl/>
        </w:rPr>
        <w:t xml:space="preserve"> ערות אביו גלה</w:t>
      </w:r>
      <w:r w:rsidRPr="004B7D61">
        <w:rPr>
          <w:rFonts w:hint="cs"/>
          <w:sz w:val="24"/>
          <w:szCs w:val="24"/>
          <w:rtl/>
        </w:rPr>
        <w:t>.</w:t>
      </w:r>
      <w:r w:rsidRPr="00653A56">
        <w:rPr>
          <w:sz w:val="24"/>
          <w:szCs w:val="24"/>
          <w:rtl/>
        </w:rPr>
        <w:t xml:space="preserve"> מות יומתו וגו'. אזהרה לבא על כלתו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[שם יח טו] ערות כלתך לא תגלה</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935E80">
        <w:rPr>
          <w:rFonts w:hint="cs"/>
          <w:b/>
          <w:bCs/>
          <w:sz w:val="24"/>
          <w:szCs w:val="24"/>
          <w:rtl/>
        </w:rPr>
        <w:t>דכתיב</w:t>
      </w:r>
      <w:r w:rsidRPr="004B7D61">
        <w:rPr>
          <w:rFonts w:hint="cs"/>
          <w:sz w:val="24"/>
          <w:szCs w:val="24"/>
          <w:rtl/>
        </w:rPr>
        <w:t>,</w:t>
      </w:r>
      <w:r w:rsidRPr="00653A56">
        <w:rPr>
          <w:sz w:val="24"/>
          <w:szCs w:val="24"/>
          <w:rtl/>
        </w:rPr>
        <w:t xml:space="preserve"> כי כל איש אשר יעשה מכל התועבות האלה ונכרתו</w:t>
      </w:r>
      <w:r w:rsidRPr="004B7D61">
        <w:rPr>
          <w:rFonts w:hint="cs"/>
          <w:sz w:val="24"/>
          <w:szCs w:val="24"/>
          <w:rtl/>
        </w:rPr>
        <w:t>.</w:t>
      </w:r>
      <w:r w:rsidRPr="00653A56">
        <w:rPr>
          <w:sz w:val="24"/>
          <w:szCs w:val="24"/>
          <w:rtl/>
        </w:rPr>
        <w:t xml:space="preserve"> עונש מניין</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 [דף לד עמוד א] [ויקרא כ יב] ואיש אשר ישכב את כלתו וגו'. </w:t>
      </w:r>
      <w:r w:rsidRPr="00935E80">
        <w:rPr>
          <w:rFonts w:hint="cs"/>
          <w:b/>
          <w:bCs/>
          <w:sz w:val="24"/>
          <w:szCs w:val="24"/>
          <w:rtl/>
        </w:rPr>
        <w:t xml:space="preserve">תנן, </w:t>
      </w:r>
      <w:r w:rsidRPr="00935E80">
        <w:rPr>
          <w:b/>
          <w:bCs/>
          <w:sz w:val="24"/>
          <w:szCs w:val="24"/>
          <w:rtl/>
        </w:rPr>
        <w:t>הבא על האם</w:t>
      </w:r>
      <w:r w:rsidRPr="00935E80">
        <w:rPr>
          <w:rFonts w:hint="cs"/>
          <w:b/>
          <w:bCs/>
          <w:sz w:val="24"/>
          <w:szCs w:val="24"/>
          <w:rtl/>
        </w:rPr>
        <w:t>, חייב שנים.</w:t>
      </w:r>
      <w:r w:rsidRPr="00935E80">
        <w:rPr>
          <w:b/>
          <w:bCs/>
          <w:sz w:val="24"/>
          <w:szCs w:val="24"/>
          <w:rtl/>
        </w:rPr>
        <w:t xml:space="preserve"> חייב עליה משום אם</w:t>
      </w:r>
      <w:r w:rsidRPr="00935E80">
        <w:rPr>
          <w:rFonts w:hint="cs"/>
          <w:b/>
          <w:bCs/>
          <w:sz w:val="24"/>
          <w:szCs w:val="24"/>
          <w:rtl/>
        </w:rPr>
        <w:t>,</w:t>
      </w:r>
      <w:r w:rsidRPr="00935E80">
        <w:rPr>
          <w:b/>
          <w:bCs/>
          <w:sz w:val="24"/>
          <w:szCs w:val="24"/>
          <w:rtl/>
        </w:rPr>
        <w:t xml:space="preserve"> ומשום אשת אב</w:t>
      </w:r>
      <w:r w:rsidRPr="004B7D61">
        <w:rPr>
          <w:rFonts w:hint="cs"/>
          <w:sz w:val="24"/>
          <w:szCs w:val="24"/>
          <w:rtl/>
        </w:rPr>
        <w:t>.</w:t>
      </w:r>
      <w:r w:rsidRPr="004B7D61">
        <w:rPr>
          <w:sz w:val="24"/>
          <w:szCs w:val="24"/>
          <w:rtl/>
        </w:rPr>
        <w:t xml:space="preserve"> </w:t>
      </w:r>
      <w:r w:rsidRPr="00653A56">
        <w:rPr>
          <w:sz w:val="24"/>
          <w:szCs w:val="24"/>
          <w:rtl/>
        </w:rPr>
        <w:t>תניתה הכא</w:t>
      </w:r>
      <w:r w:rsidRPr="004B7D61">
        <w:rPr>
          <w:rFonts w:hint="cs"/>
          <w:sz w:val="24"/>
          <w:szCs w:val="24"/>
          <w:rtl/>
        </w:rPr>
        <w:t>,</w:t>
      </w:r>
      <w:r w:rsidRPr="004B7D61">
        <w:rPr>
          <w:sz w:val="24"/>
          <w:szCs w:val="24"/>
          <w:rtl/>
        </w:rPr>
        <w:t xml:space="preserve"> </w:t>
      </w:r>
      <w:r w:rsidRPr="00935E80">
        <w:rPr>
          <w:rFonts w:hint="cs"/>
          <w:b/>
          <w:bCs/>
          <w:sz w:val="24"/>
          <w:szCs w:val="24"/>
          <w:rtl/>
        </w:rPr>
        <w:t>ו</w:t>
      </w:r>
      <w:r w:rsidRPr="00935E80">
        <w:rPr>
          <w:b/>
          <w:bCs/>
          <w:sz w:val="24"/>
          <w:szCs w:val="24"/>
          <w:rtl/>
        </w:rPr>
        <w:t>תניתה</w:t>
      </w:r>
      <w:r w:rsidRPr="00653A56">
        <w:rPr>
          <w:sz w:val="24"/>
          <w:szCs w:val="24"/>
          <w:rtl/>
        </w:rPr>
        <w:t xml:space="preserve"> בכריתות. ניחא בכריתות </w:t>
      </w:r>
      <w:r w:rsidRPr="00935E80">
        <w:rPr>
          <w:rFonts w:hint="cs"/>
          <w:b/>
          <w:bCs/>
          <w:sz w:val="24"/>
          <w:szCs w:val="24"/>
          <w:rtl/>
        </w:rPr>
        <w:t>דאיירי בחיוב קרבן חטאת שייך לחייבו שתיים</w:t>
      </w:r>
      <w:r w:rsidRPr="004B7D61">
        <w:rPr>
          <w:rFonts w:hint="cs"/>
          <w:sz w:val="24"/>
          <w:szCs w:val="24"/>
          <w:rtl/>
        </w:rPr>
        <w:t>,</w:t>
      </w:r>
      <w:r w:rsidRPr="004B7D61">
        <w:rPr>
          <w:sz w:val="24"/>
          <w:szCs w:val="24"/>
          <w:rtl/>
        </w:rPr>
        <w:t xml:space="preserve"> </w:t>
      </w:r>
      <w:r w:rsidRPr="00653A56">
        <w:rPr>
          <w:sz w:val="24"/>
          <w:szCs w:val="24"/>
          <w:rtl/>
        </w:rPr>
        <w:t>שהוא מביא קרבן וחוזר ומביא קרבן</w:t>
      </w:r>
      <w:r w:rsidRPr="004B7D61">
        <w:rPr>
          <w:rFonts w:hint="cs"/>
          <w:sz w:val="24"/>
          <w:szCs w:val="24"/>
          <w:rtl/>
        </w:rPr>
        <w:t>.</w:t>
      </w:r>
      <w:r w:rsidRPr="00653A56">
        <w:rPr>
          <w:sz w:val="24"/>
          <w:szCs w:val="24"/>
          <w:rtl/>
        </w:rPr>
        <w:t xml:space="preserve"> אית לך מימר בסנהדרין </w:t>
      </w:r>
      <w:r w:rsidRPr="00580736">
        <w:rPr>
          <w:rFonts w:hint="cs"/>
          <w:sz w:val="16"/>
          <w:szCs w:val="16"/>
          <w:rtl/>
        </w:rPr>
        <w:t>דאיירי בחיוב מיתה</w:t>
      </w:r>
      <w:r w:rsidR="00580736">
        <w:rPr>
          <w:rFonts w:hint="cs"/>
          <w:b/>
          <w:bCs/>
          <w:sz w:val="16"/>
          <w:szCs w:val="16"/>
          <w:rtl/>
        </w:rPr>
        <w:t>.</w:t>
      </w:r>
      <w:r w:rsidRPr="00935E80">
        <w:rPr>
          <w:rFonts w:hint="cs"/>
          <w:b/>
          <w:bCs/>
          <w:sz w:val="24"/>
          <w:szCs w:val="24"/>
          <w:rtl/>
        </w:rPr>
        <w:t xml:space="preserve"> </w:t>
      </w:r>
      <w:r w:rsidRPr="00580736">
        <w:rPr>
          <w:rFonts w:hint="cs"/>
          <w:sz w:val="16"/>
          <w:szCs w:val="16"/>
          <w:rtl/>
        </w:rPr>
        <w:t>מה שייך לחייבו שתים?</w:t>
      </w:r>
      <w:r w:rsidRPr="00580736">
        <w:rPr>
          <w:sz w:val="16"/>
          <w:szCs w:val="16"/>
          <w:rtl/>
        </w:rPr>
        <w:t>.</w:t>
      </w:r>
      <w:r w:rsidRPr="00935E80">
        <w:rPr>
          <w:b/>
          <w:bCs/>
          <w:sz w:val="24"/>
          <w:szCs w:val="24"/>
          <w:rtl/>
        </w:rPr>
        <w:t xml:space="preserve"> </w:t>
      </w:r>
      <w:r w:rsidRPr="00935E80">
        <w:rPr>
          <w:rFonts w:hint="cs"/>
          <w:b/>
          <w:bCs/>
          <w:sz w:val="24"/>
          <w:szCs w:val="24"/>
          <w:rtl/>
        </w:rPr>
        <w:t>וכי</w:t>
      </w:r>
      <w:r w:rsidRPr="004B7D61">
        <w:rPr>
          <w:sz w:val="24"/>
          <w:szCs w:val="24"/>
          <w:rtl/>
        </w:rPr>
        <w:t xml:space="preserve"> </w:t>
      </w:r>
      <w:r w:rsidRPr="00653A56">
        <w:rPr>
          <w:sz w:val="24"/>
          <w:szCs w:val="24"/>
          <w:rtl/>
        </w:rPr>
        <w:t>נסקל וחוזר ונסקל</w:t>
      </w:r>
      <w:r w:rsidRPr="004B7D61">
        <w:rPr>
          <w:rFonts w:hint="cs"/>
          <w:sz w:val="24"/>
          <w:szCs w:val="24"/>
          <w:rtl/>
        </w:rPr>
        <w:t>?</w:t>
      </w:r>
      <w:r w:rsidRPr="00653A56">
        <w:rPr>
          <w:sz w:val="24"/>
          <w:szCs w:val="24"/>
          <w:rtl/>
        </w:rPr>
        <w:t xml:space="preserve"> א"ר יודן אבוי דר' מתנייה</w:t>
      </w:r>
      <w:r w:rsidRPr="004B7D61">
        <w:rPr>
          <w:rFonts w:hint="cs"/>
          <w:sz w:val="24"/>
          <w:szCs w:val="24"/>
          <w:rtl/>
        </w:rPr>
        <w:t>,</w:t>
      </w:r>
      <w:r w:rsidRPr="00653A56">
        <w:rPr>
          <w:sz w:val="24"/>
          <w:szCs w:val="24"/>
          <w:rtl/>
        </w:rPr>
        <w:t xml:space="preserve"> להתרייה איתאמרת</w:t>
      </w:r>
      <w:r w:rsidRPr="004B7D61">
        <w:rPr>
          <w:rFonts w:hint="cs"/>
          <w:sz w:val="24"/>
          <w:szCs w:val="24"/>
          <w:rtl/>
        </w:rPr>
        <w:t>.</w:t>
      </w:r>
      <w:r w:rsidRPr="00653A56">
        <w:rPr>
          <w:sz w:val="24"/>
          <w:szCs w:val="24"/>
          <w:rtl/>
        </w:rPr>
        <w:t xml:space="preserve"> שאם התרו בו משום אשת אב</w:t>
      </w:r>
      <w:r w:rsidRPr="004B7D61">
        <w:rPr>
          <w:rFonts w:hint="cs"/>
          <w:sz w:val="24"/>
          <w:szCs w:val="24"/>
          <w:rtl/>
        </w:rPr>
        <w:t>,</w:t>
      </w:r>
      <w:r w:rsidRPr="004B7D61">
        <w:rPr>
          <w:sz w:val="24"/>
          <w:szCs w:val="24"/>
          <w:rtl/>
        </w:rPr>
        <w:t xml:space="preserve"> </w:t>
      </w:r>
      <w:r w:rsidRPr="00653A56">
        <w:rPr>
          <w:sz w:val="24"/>
          <w:szCs w:val="24"/>
          <w:rtl/>
        </w:rPr>
        <w:t xml:space="preserve">לוקה. </w:t>
      </w:r>
      <w:r w:rsidRPr="00935E80">
        <w:rPr>
          <w:b/>
          <w:bCs/>
          <w:sz w:val="24"/>
          <w:szCs w:val="24"/>
          <w:rtl/>
        </w:rPr>
        <w:t>משום אם</w:t>
      </w:r>
      <w:r w:rsidRPr="00935E80">
        <w:rPr>
          <w:rFonts w:hint="cs"/>
          <w:b/>
          <w:bCs/>
          <w:sz w:val="24"/>
          <w:szCs w:val="24"/>
          <w:rtl/>
        </w:rPr>
        <w:t>,</w:t>
      </w:r>
      <w:r w:rsidRPr="00935E80">
        <w:rPr>
          <w:b/>
          <w:bCs/>
          <w:sz w:val="24"/>
          <w:szCs w:val="24"/>
          <w:rtl/>
        </w:rPr>
        <w:t xml:space="preserve"> לוקה</w:t>
      </w:r>
      <w:r w:rsidRPr="004B7D61">
        <w:rPr>
          <w:sz w:val="24"/>
          <w:szCs w:val="24"/>
          <w:rtl/>
        </w:rPr>
        <w:t xml:space="preserve">. </w:t>
      </w:r>
      <w:r w:rsidRPr="00653A56">
        <w:rPr>
          <w:sz w:val="24"/>
          <w:szCs w:val="24"/>
          <w:rtl/>
        </w:rPr>
        <w:t xml:space="preserve">ויתרו בו </w:t>
      </w:r>
      <w:r w:rsidRPr="00935E80">
        <w:rPr>
          <w:rFonts w:hint="cs"/>
          <w:b/>
          <w:bCs/>
          <w:sz w:val="24"/>
          <w:szCs w:val="24"/>
          <w:rtl/>
        </w:rPr>
        <w:t>אף</w:t>
      </w:r>
      <w:r>
        <w:rPr>
          <w:rFonts w:hint="cs"/>
          <w:sz w:val="24"/>
          <w:szCs w:val="24"/>
          <w:rtl/>
        </w:rPr>
        <w:t xml:space="preserve"> </w:t>
      </w:r>
      <w:r w:rsidRPr="00653A56">
        <w:rPr>
          <w:sz w:val="24"/>
          <w:szCs w:val="24"/>
          <w:rtl/>
        </w:rPr>
        <w:t>משום אשת איש</w:t>
      </w:r>
      <w:r w:rsidRPr="004B7D61">
        <w:rPr>
          <w:rFonts w:hint="cs"/>
          <w:sz w:val="24"/>
          <w:szCs w:val="24"/>
          <w:rtl/>
        </w:rPr>
        <w:t>?</w:t>
      </w:r>
      <w:r w:rsidRPr="00653A56">
        <w:rPr>
          <w:sz w:val="24"/>
          <w:szCs w:val="24"/>
          <w:rtl/>
        </w:rPr>
        <w:t xml:space="preserve"> א"ר אבין</w:t>
      </w:r>
      <w:r w:rsidRPr="004B7D61">
        <w:rPr>
          <w:rFonts w:hint="cs"/>
          <w:sz w:val="24"/>
          <w:szCs w:val="24"/>
          <w:rtl/>
        </w:rPr>
        <w:t>,</w:t>
      </w:r>
      <w:r w:rsidRPr="00653A56">
        <w:rPr>
          <w:sz w:val="24"/>
          <w:szCs w:val="24"/>
          <w:rtl/>
        </w:rPr>
        <w:t xml:space="preserve"> תיפתר בפנויה. </w:t>
      </w:r>
      <w:r w:rsidRPr="00935E80">
        <w:rPr>
          <w:rFonts w:hint="cs"/>
          <w:b/>
          <w:bCs/>
          <w:sz w:val="24"/>
          <w:szCs w:val="24"/>
          <w:rtl/>
        </w:rPr>
        <w:t>תנן</w:t>
      </w:r>
      <w:r>
        <w:rPr>
          <w:rFonts w:hint="cs"/>
          <w:sz w:val="24"/>
          <w:szCs w:val="24"/>
          <w:rtl/>
        </w:rPr>
        <w:t xml:space="preserve">, </w:t>
      </w:r>
      <w:r w:rsidRPr="004B7D61">
        <w:rPr>
          <w:sz w:val="24"/>
          <w:szCs w:val="24"/>
          <w:rtl/>
        </w:rPr>
        <w:t>ר'</w:t>
      </w:r>
      <w:r w:rsidRPr="00653A56">
        <w:rPr>
          <w:sz w:val="24"/>
          <w:szCs w:val="24"/>
          <w:rtl/>
        </w:rPr>
        <w:t xml:space="preserve"> יהודה אומר</w:t>
      </w:r>
      <w:r w:rsidRPr="004B7D61">
        <w:rPr>
          <w:rFonts w:hint="cs"/>
          <w:sz w:val="24"/>
          <w:szCs w:val="24"/>
          <w:rtl/>
        </w:rPr>
        <w:t>,</w:t>
      </w:r>
      <w:r w:rsidRPr="004B7D61">
        <w:rPr>
          <w:sz w:val="24"/>
          <w:szCs w:val="24"/>
          <w:rtl/>
        </w:rPr>
        <w:t xml:space="preserve"> </w:t>
      </w:r>
      <w:r w:rsidRPr="00935E80">
        <w:rPr>
          <w:b/>
          <w:bCs/>
          <w:sz w:val="24"/>
          <w:szCs w:val="24"/>
          <w:rtl/>
        </w:rPr>
        <w:t>אינו חייב אלא משום האם בלבד</w:t>
      </w:r>
      <w:r w:rsidRPr="00935E80">
        <w:rPr>
          <w:rFonts w:hint="cs"/>
          <w:b/>
          <w:bCs/>
          <w:sz w:val="24"/>
          <w:szCs w:val="24"/>
          <w:rtl/>
        </w:rPr>
        <w:t>.</w:t>
      </w:r>
      <w:r w:rsidRPr="00935E80">
        <w:rPr>
          <w:b/>
          <w:bCs/>
          <w:sz w:val="24"/>
          <w:szCs w:val="24"/>
          <w:rtl/>
        </w:rPr>
        <w:t xml:space="preserve"> תמן תנינן</w:t>
      </w:r>
      <w:r w:rsidRPr="00935E80">
        <w:rPr>
          <w:rFonts w:hint="cs"/>
          <w:b/>
          <w:bCs/>
          <w:sz w:val="24"/>
          <w:szCs w:val="24"/>
          <w:rtl/>
        </w:rPr>
        <w:t>,</w:t>
      </w:r>
      <w:r w:rsidRPr="00935E80">
        <w:rPr>
          <w:b/>
          <w:bCs/>
          <w:sz w:val="24"/>
          <w:szCs w:val="24"/>
          <w:rtl/>
        </w:rPr>
        <w:t xml:space="preserve"> רבי יהודה אומר</w:t>
      </w:r>
      <w:r w:rsidRPr="004B7D61">
        <w:rPr>
          <w:rFonts w:hint="cs"/>
          <w:sz w:val="24"/>
          <w:szCs w:val="24"/>
          <w:rtl/>
        </w:rPr>
        <w:t>.</w:t>
      </w:r>
      <w:r w:rsidRPr="00653A56">
        <w:rPr>
          <w:sz w:val="24"/>
          <w:szCs w:val="24"/>
          <w:rtl/>
        </w:rPr>
        <w:t xml:space="preserve"> אם לא היתה אמו ראויה לאביו</w:t>
      </w:r>
      <w:r w:rsidRPr="004B7D61">
        <w:rPr>
          <w:rFonts w:hint="cs"/>
          <w:sz w:val="24"/>
          <w:szCs w:val="24"/>
          <w:rtl/>
        </w:rPr>
        <w:t xml:space="preserve">, </w:t>
      </w:r>
      <w:r w:rsidRPr="00CA61D9">
        <w:rPr>
          <w:rFonts w:hint="cs"/>
          <w:sz w:val="16"/>
          <w:szCs w:val="16"/>
          <w:rtl/>
        </w:rPr>
        <w:t>שלא תופסים בה קידושין</w:t>
      </w:r>
      <w:r w:rsidRPr="004B7D61">
        <w:rPr>
          <w:rFonts w:hint="cs"/>
          <w:sz w:val="24"/>
          <w:szCs w:val="24"/>
          <w:rtl/>
        </w:rPr>
        <w:t>.</w:t>
      </w:r>
      <w:r w:rsidRPr="00653A56">
        <w:rPr>
          <w:sz w:val="24"/>
          <w:szCs w:val="24"/>
          <w:rtl/>
        </w:rPr>
        <w:t xml:space="preserve"> אינו חייב אלא אחת</w:t>
      </w:r>
      <w:r w:rsidRPr="004B7D61">
        <w:rPr>
          <w:rFonts w:hint="cs"/>
          <w:sz w:val="24"/>
          <w:szCs w:val="24"/>
          <w:rtl/>
        </w:rPr>
        <w:t>.</w:t>
      </w:r>
      <w:r w:rsidRPr="00653A56">
        <w:rPr>
          <w:sz w:val="24"/>
          <w:szCs w:val="24"/>
          <w:rtl/>
        </w:rPr>
        <w:t xml:space="preserve"> הא אם היתה אמו ראויה לאביו</w:t>
      </w:r>
      <w:r w:rsidRPr="004B7D61">
        <w:rPr>
          <w:rFonts w:hint="cs"/>
          <w:sz w:val="24"/>
          <w:szCs w:val="24"/>
          <w:rtl/>
        </w:rPr>
        <w:t>,</w:t>
      </w:r>
      <w:r w:rsidRPr="00653A56">
        <w:rPr>
          <w:sz w:val="24"/>
          <w:szCs w:val="24"/>
          <w:rtl/>
        </w:rPr>
        <w:t xml:space="preserve"> חייב שתים. </w:t>
      </w:r>
      <w:r w:rsidRPr="00935E80">
        <w:rPr>
          <w:rFonts w:hint="cs"/>
          <w:b/>
          <w:bCs/>
          <w:sz w:val="24"/>
          <w:szCs w:val="24"/>
          <w:rtl/>
        </w:rPr>
        <w:t>אמר</w:t>
      </w:r>
      <w:r w:rsidRPr="004B7D61">
        <w:rPr>
          <w:rFonts w:hint="cs"/>
          <w:sz w:val="24"/>
          <w:szCs w:val="24"/>
          <w:rtl/>
        </w:rPr>
        <w:t xml:space="preserve"> </w:t>
      </w:r>
      <w:r w:rsidRPr="00653A56">
        <w:rPr>
          <w:sz w:val="24"/>
          <w:szCs w:val="24"/>
          <w:rtl/>
        </w:rPr>
        <w:t>רבי אבהו בשם ר' יוחנן</w:t>
      </w:r>
      <w:r w:rsidRPr="004B7D61">
        <w:rPr>
          <w:rFonts w:hint="cs"/>
          <w:sz w:val="24"/>
          <w:szCs w:val="24"/>
          <w:rtl/>
        </w:rPr>
        <w:t>.</w:t>
      </w:r>
      <w:r w:rsidRPr="00653A56">
        <w:rPr>
          <w:sz w:val="24"/>
          <w:szCs w:val="24"/>
          <w:rtl/>
        </w:rPr>
        <w:t xml:space="preserve"> לא שנייא</w:t>
      </w:r>
      <w:r w:rsidRPr="004B7D61">
        <w:rPr>
          <w:rFonts w:hint="cs"/>
          <w:sz w:val="24"/>
          <w:szCs w:val="24"/>
          <w:rtl/>
        </w:rPr>
        <w:t>,</w:t>
      </w:r>
      <w:r w:rsidRPr="00653A56">
        <w:rPr>
          <w:sz w:val="24"/>
          <w:szCs w:val="24"/>
          <w:rtl/>
        </w:rPr>
        <w:t xml:space="preserve"> בין שהיתה אמו ראויה לאביו</w:t>
      </w:r>
      <w:r w:rsidRPr="004B7D61">
        <w:rPr>
          <w:rFonts w:hint="cs"/>
          <w:sz w:val="24"/>
          <w:szCs w:val="24"/>
          <w:rtl/>
        </w:rPr>
        <w:t>.</w:t>
      </w:r>
      <w:r w:rsidRPr="00653A56">
        <w:rPr>
          <w:sz w:val="24"/>
          <w:szCs w:val="24"/>
          <w:rtl/>
        </w:rPr>
        <w:t xml:space="preserve"> בין שאין אמו ראויה לאביו</w:t>
      </w:r>
      <w:r w:rsidRPr="004B7D61">
        <w:rPr>
          <w:rFonts w:hint="cs"/>
          <w:sz w:val="24"/>
          <w:szCs w:val="24"/>
          <w:rtl/>
        </w:rPr>
        <w:t>,</w:t>
      </w:r>
      <w:r w:rsidRPr="00653A56">
        <w:rPr>
          <w:sz w:val="24"/>
          <w:szCs w:val="24"/>
          <w:rtl/>
        </w:rPr>
        <w:t xml:space="preserve"> אינו חייב אלא אחת. טעמא דר' יוחנן</w:t>
      </w:r>
      <w:r w:rsidRPr="004B7D61">
        <w:rPr>
          <w:rFonts w:hint="cs"/>
          <w:sz w:val="24"/>
          <w:szCs w:val="24"/>
          <w:rtl/>
        </w:rPr>
        <w:t xml:space="preserve">, </w:t>
      </w:r>
      <w:r w:rsidRPr="00935E80">
        <w:rPr>
          <w:rFonts w:hint="cs"/>
          <w:b/>
          <w:bCs/>
          <w:sz w:val="24"/>
          <w:szCs w:val="24"/>
          <w:rtl/>
        </w:rPr>
        <w:t>משום שנאמר</w:t>
      </w:r>
      <w:r w:rsidRPr="00653A56">
        <w:rPr>
          <w:sz w:val="24"/>
          <w:szCs w:val="24"/>
          <w:rtl/>
        </w:rPr>
        <w:t>[שם יח ז] אמך היא</w:t>
      </w:r>
      <w:r w:rsidRPr="004B7D61">
        <w:rPr>
          <w:rFonts w:hint="cs"/>
          <w:sz w:val="24"/>
          <w:szCs w:val="24"/>
          <w:rtl/>
        </w:rPr>
        <w:t>.</w:t>
      </w:r>
      <w:r w:rsidRPr="00653A56">
        <w:rPr>
          <w:sz w:val="24"/>
          <w:szCs w:val="24"/>
          <w:rtl/>
        </w:rPr>
        <w:t xml:space="preserve"> משום אמו אתה מחייבו</w:t>
      </w:r>
      <w:r w:rsidRPr="004B7D61">
        <w:rPr>
          <w:rFonts w:hint="cs"/>
          <w:sz w:val="24"/>
          <w:szCs w:val="24"/>
          <w:rtl/>
        </w:rPr>
        <w:t>,</w:t>
      </w:r>
      <w:r w:rsidRPr="004B7D61">
        <w:rPr>
          <w:sz w:val="24"/>
          <w:szCs w:val="24"/>
          <w:rtl/>
        </w:rPr>
        <w:t xml:space="preserve"> </w:t>
      </w:r>
      <w:r w:rsidR="00D55994">
        <w:rPr>
          <w:rFonts w:hint="cs"/>
          <w:sz w:val="24"/>
          <w:szCs w:val="24"/>
          <w:rtl/>
        </w:rPr>
        <w:t>ד</w:t>
      </w:r>
      <w:r w:rsidRPr="004B7D61">
        <w:rPr>
          <w:sz w:val="24"/>
          <w:szCs w:val="24"/>
          <w:rtl/>
        </w:rPr>
        <w:t>ע</w:t>
      </w:r>
      <w:r>
        <w:rPr>
          <w:rFonts w:hint="cs"/>
          <w:sz w:val="24"/>
          <w:szCs w:val="24"/>
          <w:rtl/>
        </w:rPr>
        <w:t>י</w:t>
      </w:r>
      <w:r w:rsidRPr="004B7D61">
        <w:rPr>
          <w:sz w:val="24"/>
          <w:szCs w:val="24"/>
          <w:rtl/>
        </w:rPr>
        <w:t>רה</w:t>
      </w:r>
      <w:r w:rsidRPr="00653A56">
        <w:rPr>
          <w:sz w:val="24"/>
          <w:szCs w:val="24"/>
          <w:rtl/>
        </w:rPr>
        <w:t xml:space="preserve"> את כל הפרשה לאם</w:t>
      </w:r>
      <w:r>
        <w:rPr>
          <w:rFonts w:hint="cs"/>
          <w:sz w:val="24"/>
          <w:szCs w:val="24"/>
          <w:rtl/>
        </w:rPr>
        <w:t xml:space="preserve"> </w:t>
      </w:r>
      <w:r w:rsidRPr="00FD5F14">
        <w:rPr>
          <w:rFonts w:hint="cs"/>
          <w:sz w:val="16"/>
          <w:szCs w:val="16"/>
          <w:rtl/>
        </w:rPr>
        <w:t>שעיקר האיסור משום אם</w:t>
      </w:r>
      <w:r w:rsidRPr="004B7D61">
        <w:rPr>
          <w:sz w:val="24"/>
          <w:szCs w:val="24"/>
          <w:rtl/>
        </w:rPr>
        <w:t>.</w:t>
      </w:r>
      <w:r w:rsidRPr="00653A56">
        <w:rPr>
          <w:sz w:val="24"/>
          <w:szCs w:val="24"/>
          <w:rtl/>
        </w:rPr>
        <w:t xml:space="preserve"> ר' בון בר חייה בעא קומי ר' זעירא</w:t>
      </w:r>
      <w:r w:rsidRPr="004B7D61">
        <w:rPr>
          <w:rFonts w:hint="cs"/>
          <w:sz w:val="24"/>
          <w:szCs w:val="24"/>
          <w:rtl/>
        </w:rPr>
        <w:t>.</w:t>
      </w:r>
      <w:r w:rsidRPr="00653A56">
        <w:rPr>
          <w:sz w:val="24"/>
          <w:szCs w:val="24"/>
          <w:rtl/>
        </w:rPr>
        <w:t xml:space="preserve"> מה ראה ר' יוחנן לתפוש את האם ולהניח אשת האב</w:t>
      </w:r>
      <w:r w:rsidRPr="00935E80">
        <w:rPr>
          <w:rFonts w:hint="cs"/>
          <w:b/>
          <w:bCs/>
          <w:sz w:val="24"/>
          <w:szCs w:val="24"/>
          <w:rtl/>
        </w:rPr>
        <w:t>? והא</w:t>
      </w:r>
      <w:r w:rsidRPr="004B7D61">
        <w:rPr>
          <w:rFonts w:hint="cs"/>
          <w:sz w:val="24"/>
          <w:szCs w:val="24"/>
          <w:rtl/>
        </w:rPr>
        <w:t xml:space="preserve"> </w:t>
      </w:r>
      <w:r w:rsidRPr="00935E80">
        <w:rPr>
          <w:rFonts w:hint="cs"/>
          <w:b/>
          <w:bCs/>
          <w:sz w:val="24"/>
          <w:szCs w:val="24"/>
          <w:rtl/>
        </w:rPr>
        <w:t xml:space="preserve">כתיב </w:t>
      </w:r>
      <w:r w:rsidRPr="00935E80">
        <w:rPr>
          <w:b/>
          <w:bCs/>
          <w:sz w:val="24"/>
          <w:szCs w:val="24"/>
          <w:rtl/>
        </w:rPr>
        <w:t>ערות אשת אביך לא תגלה</w:t>
      </w:r>
      <w:r w:rsidRPr="00935E80">
        <w:rPr>
          <w:rFonts w:hint="cs"/>
          <w:b/>
          <w:bCs/>
          <w:sz w:val="24"/>
          <w:szCs w:val="24"/>
          <w:rtl/>
        </w:rPr>
        <w:t>. ערות אביך היא</w:t>
      </w:r>
      <w:r w:rsidR="00D55994" w:rsidRPr="00D55994">
        <w:rPr>
          <w:rFonts w:hint="cs"/>
          <w:sz w:val="24"/>
          <w:szCs w:val="24"/>
          <w:rtl/>
        </w:rPr>
        <w:t xml:space="preserve"> </w:t>
      </w:r>
      <w:r w:rsidR="00D55994" w:rsidRPr="00D55994">
        <w:rPr>
          <w:rFonts w:hint="cs"/>
          <w:sz w:val="16"/>
          <w:szCs w:val="16"/>
          <w:rtl/>
        </w:rPr>
        <w:t>תאמר אף כאן ד</w:t>
      </w:r>
      <w:r w:rsidR="00D55994" w:rsidRPr="00D55994">
        <w:rPr>
          <w:sz w:val="16"/>
          <w:szCs w:val="16"/>
          <w:rtl/>
        </w:rPr>
        <w:t>ע</w:t>
      </w:r>
      <w:r w:rsidR="00D55994" w:rsidRPr="00D55994">
        <w:rPr>
          <w:rFonts w:hint="cs"/>
          <w:sz w:val="16"/>
          <w:szCs w:val="16"/>
          <w:rtl/>
        </w:rPr>
        <w:t>י</w:t>
      </w:r>
      <w:r w:rsidR="00D55994" w:rsidRPr="00D55994">
        <w:rPr>
          <w:sz w:val="16"/>
          <w:szCs w:val="16"/>
          <w:rtl/>
        </w:rPr>
        <w:t>רה</w:t>
      </w:r>
      <w:r w:rsidR="00D55994" w:rsidRPr="00653A56">
        <w:rPr>
          <w:sz w:val="16"/>
          <w:szCs w:val="16"/>
          <w:rtl/>
        </w:rPr>
        <w:t xml:space="preserve"> את כל הפרשה</w:t>
      </w:r>
      <w:r w:rsidR="00D55994" w:rsidRPr="00D55994">
        <w:rPr>
          <w:rFonts w:hint="cs"/>
          <w:sz w:val="16"/>
          <w:szCs w:val="16"/>
          <w:rtl/>
        </w:rPr>
        <w:t xml:space="preserve"> לאשת אב</w:t>
      </w:r>
      <w:r w:rsidRPr="00935E80">
        <w:rPr>
          <w:rFonts w:hint="cs"/>
          <w:b/>
          <w:bCs/>
          <w:sz w:val="24"/>
          <w:szCs w:val="24"/>
          <w:rtl/>
        </w:rPr>
        <w:t xml:space="preserve">? </w:t>
      </w:r>
      <w:r w:rsidRPr="00935E80">
        <w:rPr>
          <w:b/>
          <w:bCs/>
          <w:sz w:val="24"/>
          <w:szCs w:val="24"/>
          <w:rtl/>
        </w:rPr>
        <w:t xml:space="preserve"> א"ל</w:t>
      </w:r>
      <w:r w:rsidRPr="00935E80">
        <w:rPr>
          <w:rFonts w:hint="cs"/>
          <w:b/>
          <w:bCs/>
          <w:sz w:val="24"/>
          <w:szCs w:val="24"/>
          <w:rtl/>
        </w:rPr>
        <w:t>,</w:t>
      </w:r>
      <w:r w:rsidRPr="00653A56">
        <w:rPr>
          <w:sz w:val="24"/>
          <w:szCs w:val="24"/>
          <w:rtl/>
        </w:rPr>
        <w:t xml:space="preserve"> דהוא סבר כר' ישמעאל</w:t>
      </w:r>
      <w:r w:rsidRPr="004B7D61">
        <w:rPr>
          <w:rFonts w:hint="cs"/>
          <w:sz w:val="24"/>
          <w:szCs w:val="24"/>
          <w:rtl/>
        </w:rPr>
        <w:t>.</w:t>
      </w:r>
      <w:r w:rsidRPr="00653A56">
        <w:rPr>
          <w:sz w:val="24"/>
          <w:szCs w:val="24"/>
          <w:rtl/>
        </w:rPr>
        <w:t xml:space="preserve"> דר' ישמעאל דרש</w:t>
      </w:r>
      <w:r w:rsidRPr="004B7D61">
        <w:rPr>
          <w:rFonts w:hint="cs"/>
          <w:sz w:val="24"/>
          <w:szCs w:val="24"/>
          <w:rtl/>
        </w:rPr>
        <w:t>.</w:t>
      </w:r>
      <w:r w:rsidRPr="004B7D61">
        <w:rPr>
          <w:sz w:val="24"/>
          <w:szCs w:val="24"/>
          <w:rtl/>
        </w:rPr>
        <w:t xml:space="preserve"> </w:t>
      </w:r>
      <w:r w:rsidRPr="00935E80">
        <w:rPr>
          <w:rFonts w:hint="cs"/>
          <w:b/>
          <w:bCs/>
          <w:sz w:val="24"/>
          <w:szCs w:val="24"/>
          <w:rtl/>
        </w:rPr>
        <w:t>הא דכתיב</w:t>
      </w:r>
      <w:r w:rsidRPr="004B7D61">
        <w:rPr>
          <w:rFonts w:hint="cs"/>
          <w:sz w:val="24"/>
          <w:szCs w:val="24"/>
          <w:rtl/>
        </w:rPr>
        <w:t>,</w:t>
      </w:r>
      <w:r w:rsidRPr="00653A56">
        <w:rPr>
          <w:sz w:val="24"/>
          <w:szCs w:val="24"/>
          <w:rtl/>
        </w:rPr>
        <w:t xml:space="preserve"> ערות אביך </w:t>
      </w:r>
      <w:r w:rsidRPr="00935E80">
        <w:rPr>
          <w:rFonts w:hint="cs"/>
          <w:b/>
          <w:bCs/>
          <w:sz w:val="24"/>
          <w:szCs w:val="24"/>
          <w:rtl/>
        </w:rPr>
        <w:t>לא תגלה.</w:t>
      </w:r>
      <w:r w:rsidRPr="00935E80">
        <w:rPr>
          <w:b/>
          <w:bCs/>
          <w:sz w:val="24"/>
          <w:szCs w:val="24"/>
          <w:rtl/>
        </w:rPr>
        <w:t xml:space="preserve"> ב</w:t>
      </w:r>
      <w:r w:rsidRPr="00935E80">
        <w:rPr>
          <w:rFonts w:hint="cs"/>
          <w:b/>
          <w:bCs/>
          <w:sz w:val="24"/>
          <w:szCs w:val="24"/>
          <w:rtl/>
        </w:rPr>
        <w:t>משכב</w:t>
      </w:r>
      <w:r w:rsidRPr="004B7D61">
        <w:rPr>
          <w:rFonts w:hint="cs"/>
          <w:sz w:val="24"/>
          <w:szCs w:val="24"/>
          <w:rtl/>
        </w:rPr>
        <w:t xml:space="preserve"> </w:t>
      </w:r>
      <w:r w:rsidRPr="00935E80">
        <w:rPr>
          <w:b/>
          <w:bCs/>
          <w:sz w:val="24"/>
          <w:szCs w:val="24"/>
          <w:rtl/>
        </w:rPr>
        <w:t>זכר</w:t>
      </w:r>
      <w:r w:rsidRPr="00935E80">
        <w:rPr>
          <w:rFonts w:hint="cs"/>
          <w:b/>
          <w:bCs/>
          <w:sz w:val="24"/>
          <w:szCs w:val="24"/>
          <w:rtl/>
        </w:rPr>
        <w:t xml:space="preserve"> עם האב</w:t>
      </w:r>
      <w:r w:rsidRPr="00653A56">
        <w:rPr>
          <w:sz w:val="24"/>
          <w:szCs w:val="24"/>
          <w:rtl/>
        </w:rPr>
        <w:t xml:space="preserve"> הכתוב מדבר</w:t>
      </w:r>
      <w:r w:rsidRPr="004B7D61">
        <w:rPr>
          <w:rFonts w:hint="cs"/>
          <w:sz w:val="24"/>
          <w:szCs w:val="24"/>
          <w:rtl/>
        </w:rPr>
        <w:t>.</w:t>
      </w:r>
      <w:r w:rsidRPr="00653A56">
        <w:rPr>
          <w:sz w:val="24"/>
          <w:szCs w:val="24"/>
          <w:rtl/>
        </w:rPr>
        <w:t xml:space="preserve"> ואין אביו בכלל הזכר</w:t>
      </w:r>
      <w:r w:rsidR="00D55994">
        <w:rPr>
          <w:rFonts w:hint="cs"/>
          <w:sz w:val="24"/>
          <w:szCs w:val="24"/>
          <w:rtl/>
        </w:rPr>
        <w:t>?</w:t>
      </w:r>
      <w:r w:rsidRPr="004B7D61">
        <w:rPr>
          <w:rFonts w:hint="cs"/>
          <w:sz w:val="24"/>
          <w:szCs w:val="24"/>
          <w:rtl/>
        </w:rPr>
        <w:t xml:space="preserve"> </w:t>
      </w:r>
      <w:r w:rsidRPr="00D55994">
        <w:rPr>
          <w:rFonts w:hint="cs"/>
          <w:sz w:val="16"/>
          <w:szCs w:val="16"/>
          <w:rtl/>
        </w:rPr>
        <w:t>ולמה צריך ציווי מיוחד?</w:t>
      </w:r>
      <w:r w:rsidRPr="00653A56">
        <w:rPr>
          <w:sz w:val="24"/>
          <w:szCs w:val="24"/>
          <w:rtl/>
        </w:rPr>
        <w:t xml:space="preserve"> אלא לחייבו שתים</w:t>
      </w:r>
      <w:r w:rsidRPr="004B7D61">
        <w:rPr>
          <w:rFonts w:hint="cs"/>
          <w:sz w:val="24"/>
          <w:szCs w:val="24"/>
          <w:rtl/>
        </w:rPr>
        <w:t>.</w:t>
      </w:r>
      <w:r w:rsidRPr="00653A56">
        <w:rPr>
          <w:sz w:val="24"/>
          <w:szCs w:val="24"/>
          <w:rtl/>
        </w:rPr>
        <w:t xml:space="preserve"> דתני</w:t>
      </w:r>
      <w:r w:rsidRPr="004B7D61">
        <w:rPr>
          <w:rFonts w:hint="cs"/>
          <w:sz w:val="24"/>
          <w:szCs w:val="24"/>
          <w:rtl/>
        </w:rPr>
        <w:t>,</w:t>
      </w:r>
      <w:r w:rsidRPr="00653A56">
        <w:rPr>
          <w:sz w:val="24"/>
          <w:szCs w:val="24"/>
          <w:rtl/>
        </w:rPr>
        <w:t xml:space="preserve"> הבא על אביו</w:t>
      </w:r>
      <w:r w:rsidRPr="004B7D61">
        <w:rPr>
          <w:rFonts w:hint="cs"/>
          <w:sz w:val="24"/>
          <w:szCs w:val="24"/>
          <w:rtl/>
        </w:rPr>
        <w:t>,</w:t>
      </w:r>
      <w:r w:rsidRPr="00653A56">
        <w:rPr>
          <w:sz w:val="24"/>
          <w:szCs w:val="24"/>
          <w:rtl/>
        </w:rPr>
        <w:t xml:space="preserve"> חייב עליו שתים</w:t>
      </w:r>
      <w:r w:rsidRPr="004B7D61">
        <w:rPr>
          <w:rFonts w:hint="cs"/>
          <w:sz w:val="24"/>
          <w:szCs w:val="24"/>
          <w:rtl/>
        </w:rPr>
        <w:t xml:space="preserve">, </w:t>
      </w:r>
      <w:r w:rsidRPr="00935E80">
        <w:rPr>
          <w:rFonts w:hint="cs"/>
          <w:b/>
          <w:bCs/>
          <w:sz w:val="24"/>
          <w:szCs w:val="24"/>
          <w:rtl/>
        </w:rPr>
        <w:t>אחת משום משכב</w:t>
      </w:r>
      <w:r w:rsidRPr="004B7D61">
        <w:rPr>
          <w:rFonts w:hint="cs"/>
          <w:sz w:val="24"/>
          <w:szCs w:val="24"/>
          <w:rtl/>
        </w:rPr>
        <w:t xml:space="preserve"> </w:t>
      </w:r>
      <w:r w:rsidRPr="00935E80">
        <w:rPr>
          <w:rFonts w:hint="cs"/>
          <w:b/>
          <w:bCs/>
          <w:sz w:val="24"/>
          <w:szCs w:val="24"/>
          <w:rtl/>
        </w:rPr>
        <w:t>זכר, ואחת משום משכב אביו</w:t>
      </w:r>
      <w:r w:rsidRPr="00935E80">
        <w:rPr>
          <w:b/>
          <w:bCs/>
          <w:sz w:val="24"/>
          <w:szCs w:val="24"/>
          <w:rtl/>
        </w:rPr>
        <w:t xml:space="preserve">. </w:t>
      </w:r>
      <w:r w:rsidRPr="00935E80">
        <w:rPr>
          <w:rFonts w:hint="cs"/>
          <w:b/>
          <w:bCs/>
          <w:sz w:val="24"/>
          <w:szCs w:val="24"/>
          <w:rtl/>
        </w:rPr>
        <w:t xml:space="preserve">אי הכי למה תני שלושים ושש כריתות בתורה? </w:t>
      </w:r>
      <w:r w:rsidRPr="00935E80">
        <w:rPr>
          <w:b/>
          <w:bCs/>
          <w:sz w:val="24"/>
          <w:szCs w:val="24"/>
          <w:rtl/>
        </w:rPr>
        <w:t>ניתני</w:t>
      </w:r>
      <w:r w:rsidRPr="00653A56">
        <w:rPr>
          <w:sz w:val="24"/>
          <w:szCs w:val="24"/>
          <w:rtl/>
        </w:rPr>
        <w:t xml:space="preserve"> שלשים ושבע כריתות </w:t>
      </w:r>
      <w:r w:rsidRPr="00935E80">
        <w:rPr>
          <w:b/>
          <w:bCs/>
          <w:sz w:val="24"/>
          <w:szCs w:val="24"/>
          <w:rtl/>
        </w:rPr>
        <w:t>בתור</w:t>
      </w:r>
      <w:r w:rsidRPr="00935E80">
        <w:rPr>
          <w:rFonts w:hint="cs"/>
          <w:b/>
          <w:bCs/>
          <w:sz w:val="24"/>
          <w:szCs w:val="24"/>
          <w:rtl/>
        </w:rPr>
        <w:t>ה</w:t>
      </w:r>
      <w:r w:rsidRPr="00935E80">
        <w:rPr>
          <w:b/>
          <w:bCs/>
          <w:sz w:val="24"/>
          <w:szCs w:val="24"/>
          <w:rtl/>
        </w:rPr>
        <w:t>.</w:t>
      </w:r>
      <w:r w:rsidRPr="00935E80">
        <w:rPr>
          <w:rFonts w:hint="cs"/>
          <w:b/>
          <w:bCs/>
          <w:sz w:val="24"/>
          <w:szCs w:val="24"/>
          <w:rtl/>
        </w:rPr>
        <w:t xml:space="preserve"> שהרי במשכב האב חייב שתיים?.</w:t>
      </w:r>
      <w:r w:rsidRPr="004B7D61">
        <w:rPr>
          <w:sz w:val="24"/>
          <w:szCs w:val="24"/>
          <w:rtl/>
        </w:rPr>
        <w:t xml:space="preserve"> </w:t>
      </w:r>
      <w:r w:rsidRPr="00935E80">
        <w:rPr>
          <w:rFonts w:hint="cs"/>
          <w:b/>
          <w:bCs/>
          <w:sz w:val="24"/>
          <w:szCs w:val="24"/>
          <w:rtl/>
        </w:rPr>
        <w:t>אמר</w:t>
      </w:r>
      <w:r w:rsidRPr="00653A56">
        <w:rPr>
          <w:sz w:val="24"/>
          <w:szCs w:val="24"/>
          <w:rtl/>
        </w:rPr>
        <w:t xml:space="preserve"> ר' מנא</w:t>
      </w:r>
      <w:r w:rsidRPr="004B7D61">
        <w:rPr>
          <w:rFonts w:hint="cs"/>
          <w:sz w:val="24"/>
          <w:szCs w:val="24"/>
          <w:rtl/>
        </w:rPr>
        <w:t>,</w:t>
      </w:r>
      <w:r w:rsidRPr="00653A56">
        <w:rPr>
          <w:sz w:val="24"/>
          <w:szCs w:val="24"/>
          <w:rtl/>
        </w:rPr>
        <w:t xml:space="preserve"> כל שם זכר אחד</w:t>
      </w:r>
      <w:r w:rsidRPr="004B7D61">
        <w:rPr>
          <w:rFonts w:hint="cs"/>
          <w:sz w:val="24"/>
          <w:szCs w:val="24"/>
          <w:rtl/>
        </w:rPr>
        <w:t>.</w:t>
      </w:r>
      <w:r w:rsidRPr="00653A56">
        <w:rPr>
          <w:sz w:val="24"/>
          <w:szCs w:val="24"/>
          <w:rtl/>
        </w:rPr>
        <w:t xml:space="preserve"> [שם ח] ערות אשת אביך</w:t>
      </w:r>
      <w:r w:rsidRPr="004B7D61">
        <w:rPr>
          <w:rFonts w:hint="cs"/>
          <w:sz w:val="24"/>
          <w:szCs w:val="24"/>
          <w:rtl/>
        </w:rPr>
        <w:t>.</w:t>
      </w:r>
      <w:r w:rsidRPr="00653A56">
        <w:rPr>
          <w:sz w:val="24"/>
          <w:szCs w:val="24"/>
          <w:rtl/>
        </w:rPr>
        <w:t xml:space="preserve"> באשת אב </w:t>
      </w:r>
      <w:r w:rsidRPr="00935E80">
        <w:rPr>
          <w:rFonts w:hint="cs"/>
          <w:b/>
          <w:bCs/>
          <w:sz w:val="24"/>
          <w:szCs w:val="24"/>
          <w:rtl/>
        </w:rPr>
        <w:t>שאינה אימו</w:t>
      </w:r>
      <w:r w:rsidRPr="004B7D61">
        <w:rPr>
          <w:rFonts w:hint="cs"/>
          <w:sz w:val="24"/>
          <w:szCs w:val="24"/>
          <w:rtl/>
        </w:rPr>
        <w:t xml:space="preserve"> </w:t>
      </w:r>
      <w:r w:rsidRPr="00653A56">
        <w:rPr>
          <w:sz w:val="24"/>
          <w:szCs w:val="24"/>
          <w:rtl/>
        </w:rPr>
        <w:t>הכתוב מדבר</w:t>
      </w:r>
      <w:r w:rsidRPr="004B7D61">
        <w:rPr>
          <w:rFonts w:hint="cs"/>
          <w:sz w:val="24"/>
          <w:szCs w:val="24"/>
          <w:rtl/>
        </w:rPr>
        <w:t>.</w:t>
      </w:r>
      <w:r w:rsidRPr="00653A56">
        <w:rPr>
          <w:sz w:val="24"/>
          <w:szCs w:val="24"/>
          <w:rtl/>
        </w:rPr>
        <w:t xml:space="preserve"> ערות אמך</w:t>
      </w:r>
      <w:r w:rsidRPr="004B7D61">
        <w:rPr>
          <w:rFonts w:hint="cs"/>
          <w:sz w:val="24"/>
          <w:szCs w:val="24"/>
          <w:rtl/>
        </w:rPr>
        <w:t>,</w:t>
      </w:r>
      <w:r w:rsidRPr="00653A56">
        <w:rPr>
          <w:sz w:val="24"/>
          <w:szCs w:val="24"/>
          <w:rtl/>
        </w:rPr>
        <w:t xml:space="preserve"> זו אמו שהיא אשת אביו</w:t>
      </w:r>
      <w:r w:rsidRPr="004B7D61">
        <w:rPr>
          <w:rFonts w:hint="cs"/>
          <w:sz w:val="24"/>
          <w:szCs w:val="24"/>
          <w:rtl/>
        </w:rPr>
        <w:t>,</w:t>
      </w:r>
      <w:r w:rsidRPr="00653A56">
        <w:rPr>
          <w:sz w:val="24"/>
          <w:szCs w:val="24"/>
          <w:rtl/>
        </w:rPr>
        <w:t xml:space="preserve"> אמו שאינה אשת אביו</w:t>
      </w:r>
      <w:r w:rsidRPr="004B7D61">
        <w:rPr>
          <w:rFonts w:hint="cs"/>
          <w:sz w:val="24"/>
          <w:szCs w:val="24"/>
          <w:rtl/>
        </w:rPr>
        <w:t xml:space="preserve">, </w:t>
      </w:r>
      <w:r w:rsidRPr="00653A56">
        <w:rPr>
          <w:sz w:val="24"/>
          <w:szCs w:val="24"/>
          <w:rtl/>
        </w:rPr>
        <w:t xml:space="preserve"> מניין</w:t>
      </w:r>
      <w:r w:rsidRPr="004B7D61">
        <w:rPr>
          <w:rFonts w:hint="cs"/>
          <w:sz w:val="24"/>
          <w:szCs w:val="24"/>
          <w:rtl/>
        </w:rPr>
        <w:t>?</w:t>
      </w:r>
      <w:r w:rsidRPr="004B7D61">
        <w:rPr>
          <w:sz w:val="24"/>
          <w:szCs w:val="24"/>
          <w:rtl/>
        </w:rPr>
        <w:t xml:space="preserve"> </w:t>
      </w:r>
      <w:r w:rsidRPr="00935E80">
        <w:rPr>
          <w:rFonts w:hint="cs"/>
          <w:b/>
          <w:bCs/>
          <w:sz w:val="24"/>
          <w:szCs w:val="24"/>
          <w:rtl/>
        </w:rPr>
        <w:t>דכתיב</w:t>
      </w:r>
      <w:r w:rsidRPr="004B7D61">
        <w:rPr>
          <w:rFonts w:hint="cs"/>
          <w:sz w:val="24"/>
          <w:szCs w:val="24"/>
          <w:rtl/>
        </w:rPr>
        <w:t>,</w:t>
      </w:r>
      <w:r w:rsidRPr="00653A56">
        <w:rPr>
          <w:sz w:val="24"/>
          <w:szCs w:val="24"/>
          <w:rtl/>
        </w:rPr>
        <w:t xml:space="preserve"> אמך היא</w:t>
      </w:r>
      <w:r w:rsidRPr="004B7D61">
        <w:rPr>
          <w:rFonts w:hint="cs"/>
          <w:sz w:val="24"/>
          <w:szCs w:val="24"/>
          <w:rtl/>
        </w:rPr>
        <w:t>,</w:t>
      </w:r>
      <w:r w:rsidRPr="00653A56">
        <w:rPr>
          <w:sz w:val="24"/>
          <w:szCs w:val="24"/>
          <w:rtl/>
        </w:rPr>
        <w:t xml:space="preserve"> לא תגלה ערותה. מה עבד לה ר' עקיבה </w:t>
      </w:r>
      <w:r w:rsidRPr="00935E80">
        <w:rPr>
          <w:rFonts w:hint="cs"/>
          <w:b/>
          <w:bCs/>
          <w:sz w:val="24"/>
          <w:szCs w:val="24"/>
          <w:rtl/>
        </w:rPr>
        <w:t xml:space="preserve">הרי איסור </w:t>
      </w:r>
      <w:r w:rsidRPr="00935E80">
        <w:rPr>
          <w:b/>
          <w:bCs/>
          <w:sz w:val="24"/>
          <w:szCs w:val="24"/>
          <w:rtl/>
        </w:rPr>
        <w:t xml:space="preserve">אשת אב </w:t>
      </w:r>
      <w:r w:rsidRPr="00935E80">
        <w:rPr>
          <w:rFonts w:hint="cs"/>
          <w:b/>
          <w:bCs/>
          <w:sz w:val="24"/>
          <w:szCs w:val="24"/>
          <w:rtl/>
        </w:rPr>
        <w:t xml:space="preserve"> דרש מהפסוק</w:t>
      </w:r>
      <w:r w:rsidRPr="00935E80">
        <w:rPr>
          <w:b/>
          <w:bCs/>
          <w:sz w:val="24"/>
          <w:szCs w:val="24"/>
          <w:rtl/>
        </w:rPr>
        <w:t xml:space="preserve"> ערות אביך, </w:t>
      </w:r>
      <w:r w:rsidRPr="00935E80">
        <w:rPr>
          <w:rFonts w:hint="cs"/>
          <w:b/>
          <w:bCs/>
          <w:sz w:val="24"/>
          <w:szCs w:val="24"/>
          <w:rtl/>
        </w:rPr>
        <w:t>אז למה צריך את הפסוק</w:t>
      </w:r>
      <w:r w:rsidRPr="004B7D61">
        <w:rPr>
          <w:sz w:val="24"/>
          <w:szCs w:val="24"/>
          <w:rtl/>
        </w:rPr>
        <w:t xml:space="preserve"> </w:t>
      </w:r>
      <w:r w:rsidRPr="00935E80">
        <w:rPr>
          <w:b/>
          <w:bCs/>
          <w:sz w:val="24"/>
          <w:szCs w:val="24"/>
          <w:rtl/>
        </w:rPr>
        <w:t>ערות אשת אביך לא תגלה</w:t>
      </w:r>
      <w:r w:rsidRPr="004B7D61">
        <w:rPr>
          <w:rFonts w:hint="cs"/>
          <w:sz w:val="24"/>
          <w:szCs w:val="24"/>
          <w:rtl/>
        </w:rPr>
        <w:t>?</w:t>
      </w:r>
      <w:r w:rsidRPr="004B7D61">
        <w:rPr>
          <w:sz w:val="24"/>
          <w:szCs w:val="24"/>
          <w:rtl/>
        </w:rPr>
        <w:t xml:space="preserve">  </w:t>
      </w:r>
      <w:r w:rsidRPr="00653A56">
        <w:rPr>
          <w:sz w:val="24"/>
          <w:szCs w:val="24"/>
          <w:rtl/>
        </w:rPr>
        <w:t xml:space="preserve">פתר לה לאחר מיתה. ולית לרבי ישמעאל כן </w:t>
      </w:r>
      <w:r w:rsidRPr="004B7D61">
        <w:rPr>
          <w:rFonts w:hint="cs"/>
          <w:sz w:val="24"/>
          <w:szCs w:val="24"/>
          <w:rtl/>
        </w:rPr>
        <w:t xml:space="preserve"> </w:t>
      </w:r>
      <w:r w:rsidRPr="00935E80">
        <w:rPr>
          <w:rFonts w:hint="cs"/>
          <w:b/>
          <w:bCs/>
          <w:sz w:val="24"/>
          <w:szCs w:val="24"/>
          <w:rtl/>
        </w:rPr>
        <w:t>שאשת אב אסורה אף לאחר מות האב?  למד זאת מדכתיב</w:t>
      </w:r>
      <w:r w:rsidRPr="004B7D61">
        <w:rPr>
          <w:rFonts w:hint="cs"/>
          <w:sz w:val="24"/>
          <w:szCs w:val="24"/>
          <w:rtl/>
        </w:rPr>
        <w:t xml:space="preserve"> </w:t>
      </w:r>
      <w:r w:rsidRPr="00653A56">
        <w:rPr>
          <w:sz w:val="24"/>
          <w:szCs w:val="24"/>
          <w:rtl/>
        </w:rPr>
        <w:t>ערות אביך היא. לא שנייא</w:t>
      </w:r>
      <w:r w:rsidRPr="004B7D61">
        <w:rPr>
          <w:rFonts w:hint="cs"/>
          <w:sz w:val="24"/>
          <w:szCs w:val="24"/>
          <w:rtl/>
        </w:rPr>
        <w:t>,</w:t>
      </w:r>
      <w:r w:rsidRPr="00653A56">
        <w:rPr>
          <w:sz w:val="24"/>
          <w:szCs w:val="24"/>
          <w:rtl/>
        </w:rPr>
        <w:t xml:space="preserve"> בין </w:t>
      </w:r>
      <w:r w:rsidRPr="00935E80">
        <w:rPr>
          <w:b/>
          <w:bCs/>
          <w:sz w:val="24"/>
          <w:szCs w:val="24"/>
          <w:rtl/>
        </w:rPr>
        <w:t>בחיי</w:t>
      </w:r>
      <w:r w:rsidRPr="00935E80">
        <w:rPr>
          <w:rFonts w:hint="cs"/>
          <w:b/>
          <w:bCs/>
          <w:sz w:val="24"/>
          <w:szCs w:val="24"/>
          <w:rtl/>
        </w:rPr>
        <w:t>ו</w:t>
      </w:r>
      <w:r w:rsidRPr="00653A56">
        <w:rPr>
          <w:sz w:val="24"/>
          <w:szCs w:val="24"/>
          <w:rtl/>
        </w:rPr>
        <w:t xml:space="preserve"> בין לאחר מיתה. [דף לד עמוד ב] רבי עקיבה דרש ערות אביך</w:t>
      </w:r>
      <w:r w:rsidRPr="004B7D61">
        <w:rPr>
          <w:rFonts w:hint="cs"/>
          <w:sz w:val="24"/>
          <w:szCs w:val="24"/>
          <w:rtl/>
        </w:rPr>
        <w:t>,</w:t>
      </w:r>
      <w:r w:rsidRPr="00653A56">
        <w:rPr>
          <w:sz w:val="24"/>
          <w:szCs w:val="24"/>
          <w:rtl/>
        </w:rPr>
        <w:t xml:space="preserve"> באשת אב הכתוב מדבר</w:t>
      </w:r>
      <w:r w:rsidRPr="004B7D61">
        <w:rPr>
          <w:rFonts w:hint="cs"/>
          <w:sz w:val="24"/>
          <w:szCs w:val="24"/>
          <w:rtl/>
        </w:rPr>
        <w:t>.</w:t>
      </w:r>
      <w:r w:rsidRPr="00653A56">
        <w:rPr>
          <w:sz w:val="24"/>
          <w:szCs w:val="24"/>
          <w:rtl/>
        </w:rPr>
        <w:t xml:space="preserve"> ערות אמך</w:t>
      </w:r>
      <w:r w:rsidRPr="004B7D61">
        <w:rPr>
          <w:rFonts w:hint="cs"/>
          <w:sz w:val="24"/>
          <w:szCs w:val="24"/>
          <w:rtl/>
        </w:rPr>
        <w:t>,</w:t>
      </w:r>
      <w:r w:rsidRPr="00653A56">
        <w:rPr>
          <w:sz w:val="24"/>
          <w:szCs w:val="24"/>
          <w:rtl/>
        </w:rPr>
        <w:t xml:space="preserve"> זו אמו שהיא אשת אביו</w:t>
      </w:r>
      <w:r w:rsidRPr="004B7D61">
        <w:rPr>
          <w:rFonts w:hint="cs"/>
          <w:sz w:val="24"/>
          <w:szCs w:val="24"/>
          <w:rtl/>
        </w:rPr>
        <w:t>.</w:t>
      </w:r>
      <w:r w:rsidRPr="00653A56">
        <w:rPr>
          <w:sz w:val="24"/>
          <w:szCs w:val="24"/>
          <w:rtl/>
        </w:rPr>
        <w:t xml:space="preserve"> אמו שאינה אשת אביו מניין</w:t>
      </w:r>
      <w:r w:rsidRPr="004B7D61">
        <w:rPr>
          <w:rFonts w:hint="cs"/>
          <w:sz w:val="24"/>
          <w:szCs w:val="24"/>
          <w:rtl/>
        </w:rPr>
        <w:t xml:space="preserve">? </w:t>
      </w:r>
      <w:r w:rsidRPr="00935E80">
        <w:rPr>
          <w:rFonts w:hint="cs"/>
          <w:b/>
          <w:bCs/>
          <w:sz w:val="24"/>
          <w:szCs w:val="24"/>
          <w:rtl/>
        </w:rPr>
        <w:t>מדכתיב</w:t>
      </w:r>
      <w:r w:rsidRPr="004B7D61">
        <w:rPr>
          <w:rFonts w:hint="cs"/>
          <w:sz w:val="24"/>
          <w:szCs w:val="24"/>
          <w:rtl/>
        </w:rPr>
        <w:t>,</w:t>
      </w:r>
      <w:r w:rsidRPr="00653A56">
        <w:rPr>
          <w:sz w:val="24"/>
          <w:szCs w:val="24"/>
          <w:rtl/>
        </w:rPr>
        <w:t xml:space="preserve"> אמך היא לא תגלה ערותה. </w:t>
      </w:r>
      <w:r w:rsidRPr="00935E80">
        <w:rPr>
          <w:rFonts w:hint="cs"/>
          <w:b/>
          <w:bCs/>
          <w:sz w:val="24"/>
          <w:szCs w:val="24"/>
          <w:rtl/>
        </w:rPr>
        <w:t xml:space="preserve">בשלמא לר"ע </w:t>
      </w:r>
      <w:r w:rsidRPr="00935E80">
        <w:rPr>
          <w:b/>
          <w:bCs/>
          <w:sz w:val="24"/>
          <w:szCs w:val="24"/>
          <w:rtl/>
        </w:rPr>
        <w:t xml:space="preserve">שדורש </w:t>
      </w:r>
      <w:r w:rsidRPr="00935E80">
        <w:rPr>
          <w:rFonts w:hint="cs"/>
          <w:b/>
          <w:bCs/>
          <w:sz w:val="24"/>
          <w:szCs w:val="24"/>
          <w:rtl/>
        </w:rPr>
        <w:t xml:space="preserve">את כל הפסוק במי שקשורה לאביו בקשרי אישות. </w:t>
      </w:r>
      <w:r w:rsidRPr="00935E80">
        <w:rPr>
          <w:b/>
          <w:bCs/>
          <w:sz w:val="24"/>
          <w:szCs w:val="24"/>
          <w:rtl/>
        </w:rPr>
        <w:t>ערות אביך</w:t>
      </w:r>
      <w:r w:rsidRPr="004B7D61">
        <w:rPr>
          <w:sz w:val="24"/>
          <w:szCs w:val="24"/>
          <w:rtl/>
        </w:rPr>
        <w:t xml:space="preserve">, </w:t>
      </w:r>
      <w:r w:rsidRPr="00935E80">
        <w:rPr>
          <w:b/>
          <w:bCs/>
          <w:sz w:val="24"/>
          <w:szCs w:val="24"/>
          <w:rtl/>
        </w:rPr>
        <w:t>באשת אב</w:t>
      </w:r>
      <w:r w:rsidRPr="00935E80">
        <w:rPr>
          <w:rFonts w:hint="cs"/>
          <w:b/>
          <w:bCs/>
          <w:sz w:val="24"/>
          <w:szCs w:val="24"/>
          <w:rtl/>
        </w:rPr>
        <w:t>, וערוות אמך, ב</w:t>
      </w:r>
      <w:r w:rsidRPr="00935E80">
        <w:rPr>
          <w:b/>
          <w:bCs/>
          <w:sz w:val="24"/>
          <w:szCs w:val="24"/>
          <w:rtl/>
        </w:rPr>
        <w:t>אמו שהיא אשת אביו</w:t>
      </w:r>
      <w:r w:rsidRPr="00935E80">
        <w:rPr>
          <w:rFonts w:hint="cs"/>
          <w:b/>
          <w:bCs/>
          <w:sz w:val="24"/>
          <w:szCs w:val="24"/>
          <w:rtl/>
        </w:rPr>
        <w:t>. לכן היה צריך את הפסוק אימך היא. לרבות אימו שאינה בקשרי אישות עם אביו, כגון אנוסת אביו.</w:t>
      </w:r>
      <w:r w:rsidRPr="00935E80">
        <w:rPr>
          <w:b/>
          <w:bCs/>
          <w:sz w:val="24"/>
          <w:szCs w:val="24"/>
          <w:rtl/>
        </w:rPr>
        <w:t xml:space="preserve"> </w:t>
      </w:r>
      <w:r w:rsidRPr="00935E80">
        <w:rPr>
          <w:rFonts w:hint="cs"/>
          <w:b/>
          <w:bCs/>
          <w:sz w:val="24"/>
          <w:szCs w:val="24"/>
          <w:rtl/>
        </w:rPr>
        <w:t>אבל</w:t>
      </w:r>
      <w:r w:rsidRPr="004B7D61">
        <w:rPr>
          <w:rFonts w:hint="cs"/>
          <w:sz w:val="24"/>
          <w:szCs w:val="24"/>
          <w:rtl/>
        </w:rPr>
        <w:t xml:space="preserve"> </w:t>
      </w:r>
      <w:r w:rsidRPr="00653A56">
        <w:rPr>
          <w:sz w:val="24"/>
          <w:szCs w:val="24"/>
          <w:rtl/>
        </w:rPr>
        <w:t xml:space="preserve">מה עבד לה ר' ישמעאל </w:t>
      </w:r>
      <w:r w:rsidRPr="00935E80">
        <w:rPr>
          <w:rFonts w:hint="cs"/>
          <w:b/>
          <w:bCs/>
          <w:sz w:val="24"/>
          <w:szCs w:val="24"/>
          <w:rtl/>
        </w:rPr>
        <w:t>שהרי לשיטתו הפסוק לא מדבר רק בקשרי אישות</w:t>
      </w:r>
      <w:r w:rsidRPr="004B7D61">
        <w:rPr>
          <w:rFonts w:hint="cs"/>
          <w:sz w:val="24"/>
          <w:szCs w:val="24"/>
          <w:rtl/>
        </w:rPr>
        <w:t xml:space="preserve">? </w:t>
      </w:r>
      <w:r w:rsidRPr="00653A56">
        <w:rPr>
          <w:sz w:val="24"/>
          <w:szCs w:val="24"/>
          <w:rtl/>
        </w:rPr>
        <w:t xml:space="preserve">פתר לה לאחר מיתה. ולית </w:t>
      </w:r>
      <w:r w:rsidRPr="00935E80">
        <w:rPr>
          <w:b/>
          <w:bCs/>
          <w:sz w:val="24"/>
          <w:szCs w:val="24"/>
          <w:rtl/>
        </w:rPr>
        <w:t>לי</w:t>
      </w:r>
      <w:r w:rsidRPr="00935E80">
        <w:rPr>
          <w:rFonts w:hint="cs"/>
          <w:b/>
          <w:bCs/>
          <w:sz w:val="24"/>
          <w:szCs w:val="24"/>
          <w:rtl/>
        </w:rPr>
        <w:t>ה</w:t>
      </w:r>
      <w:r w:rsidRPr="00653A56">
        <w:rPr>
          <w:sz w:val="24"/>
          <w:szCs w:val="24"/>
          <w:rtl/>
        </w:rPr>
        <w:t xml:space="preserve"> לר' עקיבה כן </w:t>
      </w:r>
      <w:r w:rsidRPr="00935E80">
        <w:rPr>
          <w:rFonts w:hint="cs"/>
          <w:b/>
          <w:bCs/>
          <w:sz w:val="24"/>
          <w:szCs w:val="24"/>
          <w:rtl/>
        </w:rPr>
        <w:t>דחייב על אימו אף לאחר מיתת האב?</w:t>
      </w:r>
      <w:r w:rsidRPr="00935E80">
        <w:rPr>
          <w:b/>
          <w:bCs/>
          <w:sz w:val="24"/>
          <w:szCs w:val="24"/>
          <w:rtl/>
        </w:rPr>
        <w:t xml:space="preserve"> </w:t>
      </w:r>
      <w:r w:rsidRPr="00935E80">
        <w:rPr>
          <w:rFonts w:hint="cs"/>
          <w:b/>
          <w:bCs/>
          <w:sz w:val="24"/>
          <w:szCs w:val="24"/>
          <w:rtl/>
        </w:rPr>
        <w:t>גמר ליה מדכתיב,</w:t>
      </w:r>
      <w:r w:rsidR="003A78C4">
        <w:rPr>
          <w:rFonts w:hint="cs"/>
          <w:b/>
          <w:bCs/>
          <w:sz w:val="24"/>
          <w:szCs w:val="24"/>
          <w:rtl/>
        </w:rPr>
        <w:t xml:space="preserve"> </w:t>
      </w:r>
      <w:r w:rsidRPr="00653A56">
        <w:rPr>
          <w:sz w:val="24"/>
          <w:szCs w:val="24"/>
          <w:rtl/>
        </w:rPr>
        <w:t xml:space="preserve">ערות אביך </w:t>
      </w:r>
      <w:r w:rsidRPr="00935E80">
        <w:rPr>
          <w:rFonts w:hint="cs"/>
          <w:b/>
          <w:bCs/>
          <w:sz w:val="24"/>
          <w:szCs w:val="24"/>
          <w:rtl/>
        </w:rPr>
        <w:t>ו</w:t>
      </w:r>
      <w:r w:rsidRPr="00935E80">
        <w:rPr>
          <w:b/>
          <w:bCs/>
          <w:sz w:val="24"/>
          <w:szCs w:val="24"/>
          <w:rtl/>
        </w:rPr>
        <w:t>ערות</w:t>
      </w:r>
      <w:r w:rsidRPr="00653A56">
        <w:rPr>
          <w:sz w:val="24"/>
          <w:szCs w:val="24"/>
          <w:rtl/>
        </w:rPr>
        <w:t xml:space="preserve"> אמך </w:t>
      </w:r>
      <w:r w:rsidRPr="00935E80">
        <w:rPr>
          <w:rFonts w:hint="cs"/>
          <w:b/>
          <w:bCs/>
          <w:sz w:val="24"/>
          <w:szCs w:val="24"/>
          <w:rtl/>
        </w:rPr>
        <w:t>לא תגלה. מקיש ערוות אם לערוות אב</w:t>
      </w:r>
      <w:r w:rsidRPr="004B7D61">
        <w:rPr>
          <w:rFonts w:hint="cs"/>
          <w:sz w:val="24"/>
          <w:szCs w:val="24"/>
          <w:rtl/>
        </w:rPr>
        <w:t>.</w:t>
      </w:r>
      <w:r w:rsidRPr="004B7D61">
        <w:rPr>
          <w:sz w:val="24"/>
          <w:szCs w:val="24"/>
          <w:rtl/>
        </w:rPr>
        <w:t xml:space="preserve"> </w:t>
      </w:r>
      <w:r w:rsidRPr="00653A56">
        <w:rPr>
          <w:sz w:val="24"/>
          <w:szCs w:val="24"/>
          <w:rtl/>
        </w:rPr>
        <w:t>מה אביך</w:t>
      </w:r>
      <w:r w:rsidRPr="004B7D61">
        <w:rPr>
          <w:rFonts w:hint="cs"/>
          <w:sz w:val="24"/>
          <w:szCs w:val="24"/>
          <w:rtl/>
        </w:rPr>
        <w:t>,</w:t>
      </w:r>
      <w:r w:rsidRPr="00653A56">
        <w:rPr>
          <w:sz w:val="24"/>
          <w:szCs w:val="24"/>
          <w:rtl/>
        </w:rPr>
        <w:t xml:space="preserve"> כל שהוא אביך</w:t>
      </w:r>
      <w:r w:rsidRPr="004B7D61">
        <w:rPr>
          <w:rFonts w:hint="cs"/>
          <w:sz w:val="24"/>
          <w:szCs w:val="24"/>
          <w:rtl/>
        </w:rPr>
        <w:t>.</w:t>
      </w:r>
      <w:r w:rsidRPr="00653A56">
        <w:rPr>
          <w:sz w:val="24"/>
          <w:szCs w:val="24"/>
          <w:rtl/>
        </w:rPr>
        <w:t xml:space="preserve"> בין לעונש בין </w:t>
      </w:r>
      <w:r w:rsidRPr="00935E80">
        <w:rPr>
          <w:b/>
          <w:bCs/>
          <w:sz w:val="24"/>
          <w:szCs w:val="24"/>
          <w:rtl/>
        </w:rPr>
        <w:t>לאזהר</w:t>
      </w:r>
      <w:r w:rsidRPr="00935E80">
        <w:rPr>
          <w:rFonts w:hint="cs"/>
          <w:b/>
          <w:bCs/>
          <w:sz w:val="24"/>
          <w:szCs w:val="24"/>
          <w:rtl/>
        </w:rPr>
        <w:t>ה.</w:t>
      </w:r>
      <w:r w:rsidRPr="00653A56">
        <w:rPr>
          <w:sz w:val="24"/>
          <w:szCs w:val="24"/>
          <w:rtl/>
        </w:rPr>
        <w:t xml:space="preserve"> אף אמך</w:t>
      </w:r>
      <w:r w:rsidRPr="004B7D61">
        <w:rPr>
          <w:rFonts w:hint="cs"/>
          <w:sz w:val="24"/>
          <w:szCs w:val="24"/>
          <w:rtl/>
        </w:rPr>
        <w:t>,</w:t>
      </w:r>
      <w:r w:rsidRPr="004B7D61">
        <w:rPr>
          <w:sz w:val="24"/>
          <w:szCs w:val="24"/>
          <w:rtl/>
        </w:rPr>
        <w:t xml:space="preserve"> </w:t>
      </w:r>
      <w:r w:rsidRPr="00935E80">
        <w:rPr>
          <w:b/>
          <w:bCs/>
          <w:sz w:val="24"/>
          <w:szCs w:val="24"/>
          <w:rtl/>
        </w:rPr>
        <w:t>כל שהוא אמך</w:t>
      </w:r>
      <w:r w:rsidRPr="004B7D61">
        <w:rPr>
          <w:rFonts w:hint="cs"/>
          <w:sz w:val="24"/>
          <w:szCs w:val="24"/>
          <w:rtl/>
        </w:rPr>
        <w:t>.</w:t>
      </w:r>
      <w:r w:rsidRPr="00653A56">
        <w:rPr>
          <w:sz w:val="24"/>
          <w:szCs w:val="24"/>
          <w:rtl/>
        </w:rPr>
        <w:t xml:space="preserve"> בין לעונש בין </w:t>
      </w:r>
      <w:r w:rsidRPr="004B7D61">
        <w:rPr>
          <w:sz w:val="24"/>
          <w:szCs w:val="24"/>
          <w:rtl/>
        </w:rPr>
        <w:t>לאזהר</w:t>
      </w:r>
      <w:r w:rsidRPr="004B7D61">
        <w:rPr>
          <w:rFonts w:hint="cs"/>
          <w:sz w:val="24"/>
          <w:szCs w:val="24"/>
          <w:rtl/>
        </w:rPr>
        <w:t>ה</w:t>
      </w:r>
      <w:r w:rsidRPr="00653A56">
        <w:rPr>
          <w:sz w:val="24"/>
          <w:szCs w:val="24"/>
          <w:rtl/>
        </w:rPr>
        <w:t>. לא מסתברא דדריש אהן קרייא. אלא ר' יודה</w:t>
      </w:r>
      <w:r w:rsidRPr="004B7D61">
        <w:rPr>
          <w:rFonts w:hint="cs"/>
          <w:sz w:val="24"/>
          <w:szCs w:val="24"/>
          <w:rtl/>
        </w:rPr>
        <w:t>.</w:t>
      </w:r>
      <w:r>
        <w:rPr>
          <w:rFonts w:hint="cs"/>
          <w:sz w:val="24"/>
          <w:szCs w:val="24"/>
          <w:rtl/>
        </w:rPr>
        <w:t xml:space="preserve"> </w:t>
      </w:r>
      <w:r w:rsidRPr="001C15CC">
        <w:rPr>
          <w:rFonts w:hint="cs"/>
          <w:sz w:val="16"/>
          <w:szCs w:val="16"/>
          <w:rtl/>
        </w:rPr>
        <w:t>שהוא למד מאמך היא שחייב רק משום אם</w:t>
      </w:r>
      <w:r w:rsidRPr="00653A56">
        <w:rPr>
          <w:sz w:val="24"/>
          <w:szCs w:val="24"/>
          <w:rtl/>
        </w:rPr>
        <w:t xml:space="preserve"> דלית ליה </w:t>
      </w:r>
      <w:r w:rsidRPr="00935E80">
        <w:rPr>
          <w:rFonts w:hint="cs"/>
          <w:b/>
          <w:bCs/>
          <w:sz w:val="24"/>
          <w:szCs w:val="24"/>
          <w:rtl/>
        </w:rPr>
        <w:t>פסוק מיותר</w:t>
      </w:r>
      <w:r w:rsidRPr="00935E80">
        <w:rPr>
          <w:b/>
          <w:bCs/>
          <w:sz w:val="24"/>
          <w:szCs w:val="24"/>
          <w:rtl/>
        </w:rPr>
        <w:t xml:space="preserve"> </w:t>
      </w:r>
      <w:r w:rsidRPr="00935E80">
        <w:rPr>
          <w:rFonts w:hint="cs"/>
          <w:b/>
          <w:bCs/>
          <w:sz w:val="24"/>
          <w:szCs w:val="24"/>
          <w:rtl/>
        </w:rPr>
        <w:t>ל</w:t>
      </w:r>
      <w:r w:rsidRPr="00935E80">
        <w:rPr>
          <w:b/>
          <w:bCs/>
          <w:sz w:val="24"/>
          <w:szCs w:val="24"/>
          <w:rtl/>
        </w:rPr>
        <w:t>אמו</w:t>
      </w:r>
      <w:r w:rsidRPr="00653A56">
        <w:rPr>
          <w:sz w:val="24"/>
          <w:szCs w:val="24"/>
          <w:rtl/>
        </w:rPr>
        <w:t xml:space="preserve"> שהיא אשת אביו</w:t>
      </w:r>
      <w:r w:rsidRPr="004B7D61">
        <w:rPr>
          <w:rFonts w:hint="cs"/>
          <w:sz w:val="24"/>
          <w:szCs w:val="24"/>
          <w:rtl/>
        </w:rPr>
        <w:t>,</w:t>
      </w:r>
      <w:r w:rsidRPr="004B7D61">
        <w:rPr>
          <w:sz w:val="24"/>
          <w:szCs w:val="24"/>
          <w:rtl/>
        </w:rPr>
        <w:t xml:space="preserve"> </w:t>
      </w:r>
      <w:r w:rsidRPr="00935E80">
        <w:rPr>
          <w:rFonts w:hint="cs"/>
          <w:b/>
          <w:bCs/>
          <w:sz w:val="24"/>
          <w:szCs w:val="24"/>
          <w:rtl/>
        </w:rPr>
        <w:t>לכן הוא</w:t>
      </w:r>
      <w:r w:rsidRPr="00653A56">
        <w:rPr>
          <w:sz w:val="24"/>
          <w:szCs w:val="24"/>
          <w:rtl/>
        </w:rPr>
        <w:t xml:space="preserve"> צריך מידרוש ערות אביך וערות אמך</w:t>
      </w:r>
      <w:r w:rsidRPr="004B7D61">
        <w:rPr>
          <w:rFonts w:hint="cs"/>
          <w:sz w:val="24"/>
          <w:szCs w:val="24"/>
          <w:rtl/>
        </w:rPr>
        <w:t>,</w:t>
      </w:r>
      <w:r w:rsidRPr="00653A56">
        <w:rPr>
          <w:sz w:val="24"/>
          <w:szCs w:val="24"/>
          <w:rtl/>
        </w:rPr>
        <w:t xml:space="preserve"> מה אביך</w:t>
      </w:r>
      <w:r w:rsidRPr="004B7D61">
        <w:rPr>
          <w:rFonts w:hint="cs"/>
          <w:sz w:val="24"/>
          <w:szCs w:val="24"/>
          <w:rtl/>
        </w:rPr>
        <w:t>,</w:t>
      </w:r>
      <w:r w:rsidRPr="00653A56">
        <w:rPr>
          <w:sz w:val="24"/>
          <w:szCs w:val="24"/>
          <w:rtl/>
        </w:rPr>
        <w:t xml:space="preserve"> כל שהוא אביך</w:t>
      </w:r>
      <w:r w:rsidRPr="004B7D61">
        <w:rPr>
          <w:rFonts w:hint="cs"/>
          <w:sz w:val="24"/>
          <w:szCs w:val="24"/>
          <w:rtl/>
        </w:rPr>
        <w:t>,</w:t>
      </w:r>
      <w:r w:rsidRPr="00653A56">
        <w:rPr>
          <w:sz w:val="24"/>
          <w:szCs w:val="24"/>
          <w:rtl/>
        </w:rPr>
        <w:t xml:space="preserve"> בין לעונש בין לאזהרה</w:t>
      </w:r>
      <w:r w:rsidRPr="004B7D61">
        <w:rPr>
          <w:rFonts w:hint="cs"/>
          <w:sz w:val="24"/>
          <w:szCs w:val="24"/>
          <w:rtl/>
        </w:rPr>
        <w:t>.</w:t>
      </w:r>
      <w:r w:rsidRPr="00653A56">
        <w:rPr>
          <w:sz w:val="24"/>
          <w:szCs w:val="24"/>
          <w:rtl/>
        </w:rPr>
        <w:t xml:space="preserve"> אף אמך</w:t>
      </w:r>
      <w:r w:rsidRPr="004B7D61">
        <w:rPr>
          <w:rFonts w:hint="cs"/>
          <w:sz w:val="24"/>
          <w:szCs w:val="24"/>
          <w:rtl/>
        </w:rPr>
        <w:t>,</w:t>
      </w:r>
      <w:r w:rsidRPr="004B7D61">
        <w:rPr>
          <w:sz w:val="24"/>
          <w:szCs w:val="24"/>
          <w:rtl/>
        </w:rPr>
        <w:t xml:space="preserve"> כל שהיא אמך</w:t>
      </w:r>
      <w:r>
        <w:rPr>
          <w:rFonts w:hint="cs"/>
          <w:sz w:val="24"/>
          <w:szCs w:val="24"/>
          <w:rtl/>
        </w:rPr>
        <w:t xml:space="preserve"> </w:t>
      </w:r>
      <w:r w:rsidRPr="007727E7">
        <w:rPr>
          <w:rFonts w:hint="cs"/>
          <w:sz w:val="16"/>
          <w:szCs w:val="16"/>
          <w:rtl/>
        </w:rPr>
        <w:t>בן שהיא אשת אביך בין שאינה אשת אביך</w:t>
      </w:r>
      <w:r w:rsidRPr="004B7D61">
        <w:rPr>
          <w:rFonts w:hint="cs"/>
          <w:sz w:val="24"/>
          <w:szCs w:val="24"/>
          <w:rtl/>
        </w:rPr>
        <w:t>.</w:t>
      </w:r>
      <w:r w:rsidRPr="00653A56">
        <w:rPr>
          <w:sz w:val="24"/>
          <w:szCs w:val="24"/>
          <w:rtl/>
        </w:rPr>
        <w:t xml:space="preserve"> בין לעונש בין לאזהרה. א"ר זעירה</w:t>
      </w:r>
      <w:r w:rsidRPr="004B7D61">
        <w:rPr>
          <w:rFonts w:hint="cs"/>
          <w:sz w:val="24"/>
          <w:szCs w:val="24"/>
          <w:rtl/>
        </w:rPr>
        <w:t>.</w:t>
      </w:r>
      <w:r w:rsidRPr="00653A56">
        <w:rPr>
          <w:sz w:val="24"/>
          <w:szCs w:val="24"/>
          <w:rtl/>
        </w:rPr>
        <w:t xml:space="preserve"> הדא אמרה</w:t>
      </w:r>
      <w:r w:rsidRPr="004B7D61">
        <w:rPr>
          <w:rFonts w:hint="cs"/>
          <w:sz w:val="24"/>
          <w:szCs w:val="24"/>
          <w:rtl/>
        </w:rPr>
        <w:t>,</w:t>
      </w:r>
      <w:r w:rsidRPr="00653A56">
        <w:rPr>
          <w:sz w:val="24"/>
          <w:szCs w:val="24"/>
          <w:rtl/>
        </w:rPr>
        <w:t xml:space="preserve"> למידין מגזרה שוה</w:t>
      </w:r>
      <w:r w:rsidRPr="004B7D61">
        <w:rPr>
          <w:rFonts w:hint="cs"/>
          <w:sz w:val="24"/>
          <w:szCs w:val="24"/>
          <w:rtl/>
        </w:rPr>
        <w:t>,</w:t>
      </w:r>
      <w:r w:rsidRPr="00653A56">
        <w:rPr>
          <w:sz w:val="24"/>
          <w:szCs w:val="24"/>
          <w:rtl/>
        </w:rPr>
        <w:t xml:space="preserve"> אפילו מופנה מצד אחד. </w:t>
      </w:r>
      <w:r w:rsidRPr="006C2C60">
        <w:rPr>
          <w:rFonts w:hint="cs"/>
          <w:sz w:val="16"/>
          <w:szCs w:val="16"/>
          <w:rtl/>
        </w:rPr>
        <w:t>ד</w:t>
      </w:r>
      <w:r w:rsidRPr="006C2C60">
        <w:rPr>
          <w:rFonts w:cs="Arial"/>
          <w:sz w:val="16"/>
          <w:szCs w:val="16"/>
          <w:rtl/>
        </w:rPr>
        <w:t>ערות אביך ה</w:t>
      </w:r>
      <w:r w:rsidRPr="006C2C60">
        <w:rPr>
          <w:rFonts w:cs="Arial" w:hint="cs"/>
          <w:sz w:val="16"/>
          <w:szCs w:val="16"/>
          <w:rtl/>
        </w:rPr>
        <w:t>ו</w:t>
      </w:r>
      <w:r w:rsidRPr="006C2C60">
        <w:rPr>
          <w:rFonts w:cs="Arial"/>
          <w:sz w:val="16"/>
          <w:szCs w:val="16"/>
          <w:rtl/>
        </w:rPr>
        <w:t xml:space="preserve">א מיותר אבל ערות אמך איצטריך לגופיה אמו שאינה אשת אביו </w:t>
      </w:r>
      <w:r w:rsidRPr="00653A56">
        <w:rPr>
          <w:sz w:val="24"/>
          <w:szCs w:val="24"/>
          <w:rtl/>
        </w:rPr>
        <w:t>אמר ליה רבי יודן</w:t>
      </w:r>
      <w:r w:rsidRPr="004B7D61">
        <w:rPr>
          <w:rFonts w:hint="cs"/>
          <w:sz w:val="24"/>
          <w:szCs w:val="24"/>
          <w:rtl/>
        </w:rPr>
        <w:t>.</w:t>
      </w:r>
      <w:r w:rsidRPr="00653A56">
        <w:rPr>
          <w:sz w:val="24"/>
          <w:szCs w:val="24"/>
          <w:rtl/>
        </w:rPr>
        <w:t xml:space="preserve"> לית </w:t>
      </w:r>
      <w:r w:rsidRPr="00935E80">
        <w:rPr>
          <w:rFonts w:hint="cs"/>
          <w:b/>
          <w:bCs/>
          <w:sz w:val="24"/>
          <w:szCs w:val="24"/>
          <w:rtl/>
        </w:rPr>
        <w:t>ה</w:t>
      </w:r>
      <w:r w:rsidRPr="00935E80">
        <w:rPr>
          <w:b/>
          <w:bCs/>
          <w:sz w:val="24"/>
          <w:szCs w:val="24"/>
          <w:rtl/>
        </w:rPr>
        <w:t>דא</w:t>
      </w:r>
      <w:r w:rsidRPr="00653A56">
        <w:rPr>
          <w:sz w:val="24"/>
          <w:szCs w:val="24"/>
          <w:rtl/>
        </w:rPr>
        <w:t xml:space="preserve"> פשיטא על דר' עקיבה </w:t>
      </w:r>
      <w:r w:rsidRPr="00EC01C0">
        <w:rPr>
          <w:rFonts w:hint="cs"/>
          <w:sz w:val="16"/>
          <w:szCs w:val="16"/>
          <w:rtl/>
        </w:rPr>
        <w:t>שאנו מסבירים לפי שיטתו והרי</w:t>
      </w:r>
      <w:r w:rsidRPr="004B7D61">
        <w:rPr>
          <w:rFonts w:hint="cs"/>
          <w:sz w:val="24"/>
          <w:szCs w:val="24"/>
          <w:rtl/>
        </w:rPr>
        <w:t>.</w:t>
      </w:r>
      <w:r w:rsidRPr="004B7D61">
        <w:rPr>
          <w:sz w:val="24"/>
          <w:szCs w:val="24"/>
          <w:rtl/>
        </w:rPr>
        <w:t xml:space="preserve"> </w:t>
      </w:r>
      <w:r w:rsidRPr="00653A56">
        <w:rPr>
          <w:sz w:val="24"/>
          <w:szCs w:val="24"/>
          <w:rtl/>
        </w:rPr>
        <w:t>דרבי עקיבה אמר</w:t>
      </w:r>
      <w:r w:rsidRPr="004B7D61">
        <w:rPr>
          <w:rFonts w:hint="cs"/>
          <w:sz w:val="24"/>
          <w:szCs w:val="24"/>
          <w:rtl/>
        </w:rPr>
        <w:t>,</w:t>
      </w:r>
      <w:r w:rsidR="003A78C4">
        <w:rPr>
          <w:rFonts w:hint="cs"/>
          <w:sz w:val="24"/>
          <w:szCs w:val="24"/>
          <w:rtl/>
        </w:rPr>
        <w:t xml:space="preserve"> לומדים</w:t>
      </w:r>
      <w:r w:rsidRPr="00653A56">
        <w:rPr>
          <w:sz w:val="24"/>
          <w:szCs w:val="24"/>
          <w:rtl/>
        </w:rPr>
        <w:t xml:space="preserve"> גזירה שוה אף על פי שאינו מופנה. רבי ירמיה בעי</w:t>
      </w:r>
      <w:r w:rsidRPr="004B7D61">
        <w:rPr>
          <w:rFonts w:hint="cs"/>
          <w:sz w:val="24"/>
          <w:szCs w:val="24"/>
          <w:rtl/>
        </w:rPr>
        <w:t>.</w:t>
      </w:r>
      <w:r w:rsidRPr="004B7D61">
        <w:rPr>
          <w:sz w:val="24"/>
          <w:szCs w:val="24"/>
          <w:rtl/>
        </w:rPr>
        <w:t xml:space="preserve"> </w:t>
      </w:r>
      <w:r w:rsidRPr="00935E80">
        <w:rPr>
          <w:rFonts w:hint="cs"/>
          <w:b/>
          <w:bCs/>
          <w:sz w:val="24"/>
          <w:szCs w:val="24"/>
          <w:rtl/>
        </w:rPr>
        <w:t>לרבי יהודה</w:t>
      </w:r>
      <w:r w:rsidRPr="004B7D61">
        <w:rPr>
          <w:rFonts w:hint="cs"/>
          <w:sz w:val="24"/>
          <w:szCs w:val="24"/>
          <w:rtl/>
        </w:rPr>
        <w:t>,</w:t>
      </w:r>
      <w:r w:rsidRPr="00653A56">
        <w:rPr>
          <w:sz w:val="24"/>
          <w:szCs w:val="24"/>
          <w:rtl/>
        </w:rPr>
        <w:t xml:space="preserve"> הבא על אמו</w:t>
      </w:r>
      <w:r w:rsidRPr="004B7D61">
        <w:rPr>
          <w:rFonts w:hint="cs"/>
          <w:sz w:val="24"/>
          <w:szCs w:val="24"/>
          <w:rtl/>
        </w:rPr>
        <w:t>,</w:t>
      </w:r>
      <w:r w:rsidRPr="00653A56">
        <w:rPr>
          <w:sz w:val="24"/>
          <w:szCs w:val="24"/>
          <w:rtl/>
        </w:rPr>
        <w:t xml:space="preserve"> מהו שהוא חייב עליה משום אשת איש</w:t>
      </w:r>
      <w:r w:rsidRPr="004B7D61">
        <w:rPr>
          <w:rFonts w:hint="cs"/>
          <w:sz w:val="24"/>
          <w:szCs w:val="24"/>
          <w:rtl/>
        </w:rPr>
        <w:t>?</w:t>
      </w:r>
      <w:r w:rsidRPr="004B7D61">
        <w:rPr>
          <w:sz w:val="24"/>
          <w:szCs w:val="24"/>
          <w:rtl/>
        </w:rPr>
        <w:t>.</w:t>
      </w:r>
      <w:r w:rsidRPr="00653A56">
        <w:rPr>
          <w:sz w:val="24"/>
          <w:szCs w:val="24"/>
          <w:rtl/>
        </w:rPr>
        <w:t xml:space="preserve"> [דף לה עמוד א] תא חמי</w:t>
      </w:r>
      <w:r w:rsidRPr="004B7D61">
        <w:rPr>
          <w:rFonts w:hint="cs"/>
          <w:sz w:val="24"/>
          <w:szCs w:val="24"/>
          <w:rtl/>
        </w:rPr>
        <w:t>.</w:t>
      </w:r>
      <w:r w:rsidRPr="00653A56">
        <w:rPr>
          <w:sz w:val="24"/>
          <w:szCs w:val="24"/>
          <w:rtl/>
        </w:rPr>
        <w:t xml:space="preserve"> אילו בא אחר עליה</w:t>
      </w:r>
      <w:r w:rsidRPr="004B7D61">
        <w:rPr>
          <w:rFonts w:hint="cs"/>
          <w:sz w:val="24"/>
          <w:szCs w:val="24"/>
          <w:rtl/>
        </w:rPr>
        <w:t>,</w:t>
      </w:r>
      <w:r w:rsidRPr="00653A56">
        <w:rPr>
          <w:sz w:val="24"/>
          <w:szCs w:val="24"/>
          <w:rtl/>
        </w:rPr>
        <w:t xml:space="preserve"> חייב משום אשת איש</w:t>
      </w:r>
      <w:r w:rsidRPr="004B7D61">
        <w:rPr>
          <w:rFonts w:hint="cs"/>
          <w:sz w:val="24"/>
          <w:szCs w:val="24"/>
          <w:rtl/>
        </w:rPr>
        <w:t>.</w:t>
      </w:r>
      <w:r w:rsidRPr="00653A56">
        <w:rPr>
          <w:sz w:val="24"/>
          <w:szCs w:val="24"/>
          <w:rtl/>
        </w:rPr>
        <w:t xml:space="preserve"> בנה לא כל שכן</w:t>
      </w:r>
      <w:r w:rsidRPr="004B7D61">
        <w:rPr>
          <w:rFonts w:hint="cs"/>
          <w:sz w:val="24"/>
          <w:szCs w:val="24"/>
          <w:rtl/>
        </w:rPr>
        <w:t>?</w:t>
      </w:r>
      <w:r w:rsidRPr="004B7D61">
        <w:rPr>
          <w:sz w:val="24"/>
          <w:szCs w:val="24"/>
          <w:rtl/>
        </w:rPr>
        <w:t>.</w:t>
      </w:r>
      <w:r w:rsidRPr="00653A56">
        <w:rPr>
          <w:sz w:val="24"/>
          <w:szCs w:val="24"/>
          <w:rtl/>
        </w:rPr>
        <w:t xml:space="preserve"> התיב רבי יוסי</w:t>
      </w:r>
      <w:r w:rsidRPr="004B7D61">
        <w:rPr>
          <w:rFonts w:hint="cs"/>
          <w:sz w:val="24"/>
          <w:szCs w:val="24"/>
          <w:rtl/>
        </w:rPr>
        <w:t>.</w:t>
      </w:r>
      <w:r w:rsidRPr="00653A56">
        <w:rPr>
          <w:sz w:val="24"/>
          <w:szCs w:val="24"/>
          <w:rtl/>
        </w:rPr>
        <w:t xml:space="preserve"> הרי חורגה </w:t>
      </w:r>
      <w:r w:rsidRPr="004B7D61">
        <w:rPr>
          <w:rFonts w:hint="cs"/>
          <w:sz w:val="24"/>
          <w:szCs w:val="24"/>
          <w:rtl/>
        </w:rPr>
        <w:t>לר</w:t>
      </w:r>
      <w:r>
        <w:rPr>
          <w:rFonts w:hint="cs"/>
          <w:sz w:val="24"/>
          <w:szCs w:val="24"/>
          <w:rtl/>
        </w:rPr>
        <w:t>בי</w:t>
      </w:r>
      <w:r w:rsidRPr="004B7D61">
        <w:rPr>
          <w:rFonts w:hint="cs"/>
          <w:sz w:val="24"/>
          <w:szCs w:val="24"/>
          <w:rtl/>
        </w:rPr>
        <w:t xml:space="preserve"> </w:t>
      </w:r>
      <w:r w:rsidRPr="00935E80">
        <w:rPr>
          <w:rFonts w:hint="cs"/>
          <w:b/>
          <w:bCs/>
          <w:sz w:val="24"/>
          <w:szCs w:val="24"/>
          <w:rtl/>
        </w:rPr>
        <w:t>יהודה</w:t>
      </w:r>
      <w:r w:rsidRPr="004B7D61">
        <w:rPr>
          <w:rFonts w:hint="cs"/>
          <w:sz w:val="24"/>
          <w:szCs w:val="24"/>
          <w:rtl/>
        </w:rPr>
        <w:t>.</w:t>
      </w:r>
      <w:r w:rsidRPr="00653A56">
        <w:rPr>
          <w:sz w:val="24"/>
          <w:szCs w:val="24"/>
          <w:rtl/>
        </w:rPr>
        <w:t xml:space="preserve"> </w:t>
      </w:r>
      <w:r w:rsidRPr="00653A56">
        <w:rPr>
          <w:rFonts w:hint="eastAsia"/>
          <w:sz w:val="24"/>
          <w:szCs w:val="24"/>
          <w:rtl/>
        </w:rPr>
        <w:t>אינו</w:t>
      </w:r>
      <w:r w:rsidRPr="00653A56">
        <w:rPr>
          <w:sz w:val="24"/>
          <w:szCs w:val="24"/>
          <w:rtl/>
        </w:rPr>
        <w:t xml:space="preserve"> חייב עליה משום אשת איש</w:t>
      </w:r>
      <w:r w:rsidRPr="004B7D61">
        <w:rPr>
          <w:rFonts w:hint="cs"/>
          <w:sz w:val="24"/>
          <w:szCs w:val="24"/>
          <w:rtl/>
        </w:rPr>
        <w:t xml:space="preserve">, </w:t>
      </w:r>
      <w:r w:rsidRPr="00935E80">
        <w:rPr>
          <w:rFonts w:hint="cs"/>
          <w:b/>
          <w:bCs/>
          <w:sz w:val="24"/>
          <w:szCs w:val="24"/>
          <w:rtl/>
        </w:rPr>
        <w:t>אלא רק משום אשת אביו,</w:t>
      </w:r>
      <w:r w:rsidRPr="00935E80">
        <w:rPr>
          <w:b/>
          <w:bCs/>
          <w:sz w:val="24"/>
          <w:szCs w:val="24"/>
          <w:rtl/>
        </w:rPr>
        <w:t xml:space="preserve"> ו</w:t>
      </w:r>
      <w:r w:rsidRPr="00935E80">
        <w:rPr>
          <w:rFonts w:hint="cs"/>
          <w:b/>
          <w:bCs/>
          <w:sz w:val="24"/>
          <w:szCs w:val="24"/>
          <w:rtl/>
        </w:rPr>
        <w:t>למה ש</w:t>
      </w:r>
      <w:r w:rsidRPr="00935E80">
        <w:rPr>
          <w:b/>
          <w:bCs/>
          <w:sz w:val="24"/>
          <w:szCs w:val="24"/>
          <w:rtl/>
        </w:rPr>
        <w:t xml:space="preserve">בנה </w:t>
      </w:r>
      <w:r w:rsidRPr="00935E80">
        <w:rPr>
          <w:rFonts w:hint="cs"/>
          <w:b/>
          <w:bCs/>
          <w:sz w:val="24"/>
          <w:szCs w:val="24"/>
          <w:rtl/>
        </w:rPr>
        <w:t xml:space="preserve">יהיה </w:t>
      </w:r>
      <w:r w:rsidRPr="00935E80">
        <w:rPr>
          <w:b/>
          <w:bCs/>
          <w:sz w:val="24"/>
          <w:szCs w:val="24"/>
          <w:rtl/>
        </w:rPr>
        <w:t>חייב עליה משום אשת איש</w:t>
      </w:r>
      <w:r w:rsidRPr="00935E80">
        <w:rPr>
          <w:rFonts w:hint="cs"/>
          <w:b/>
          <w:bCs/>
          <w:sz w:val="24"/>
          <w:szCs w:val="24"/>
          <w:rtl/>
        </w:rPr>
        <w:t>, הרי חייב עליה משום אימו?</w:t>
      </w:r>
      <w:r w:rsidRPr="00935E80">
        <w:rPr>
          <w:b/>
          <w:bCs/>
          <w:sz w:val="24"/>
          <w:szCs w:val="24"/>
          <w:rtl/>
        </w:rPr>
        <w:t xml:space="preserve">. </w:t>
      </w:r>
      <w:r w:rsidRPr="00935E80">
        <w:rPr>
          <w:rFonts w:hint="cs"/>
          <w:b/>
          <w:bCs/>
          <w:sz w:val="24"/>
          <w:szCs w:val="24"/>
          <w:rtl/>
        </w:rPr>
        <w:t xml:space="preserve">ומנין דלרבי יהודה </w:t>
      </w:r>
      <w:r w:rsidRPr="00935E80">
        <w:rPr>
          <w:b/>
          <w:bCs/>
          <w:sz w:val="24"/>
          <w:szCs w:val="24"/>
          <w:rtl/>
        </w:rPr>
        <w:t>חורגה אינו חייב משום אשת איש</w:t>
      </w:r>
      <w:r w:rsidRPr="00935E80">
        <w:rPr>
          <w:rFonts w:hint="cs"/>
          <w:b/>
          <w:bCs/>
          <w:sz w:val="24"/>
          <w:szCs w:val="24"/>
          <w:rtl/>
        </w:rPr>
        <w:t>?,</w:t>
      </w:r>
      <w:r w:rsidRPr="004B7D61">
        <w:rPr>
          <w:rFonts w:hint="cs"/>
          <w:sz w:val="24"/>
          <w:szCs w:val="24"/>
          <w:rtl/>
        </w:rPr>
        <w:t xml:space="preserve"> </w:t>
      </w:r>
      <w:r w:rsidRPr="00653A56">
        <w:rPr>
          <w:sz w:val="24"/>
          <w:szCs w:val="24"/>
          <w:rtl/>
        </w:rPr>
        <w:t xml:space="preserve"> </w:t>
      </w:r>
      <w:r w:rsidRPr="00653A56">
        <w:rPr>
          <w:rFonts w:hint="eastAsia"/>
          <w:sz w:val="24"/>
          <w:szCs w:val="24"/>
          <w:rtl/>
        </w:rPr>
        <w:t>דתני</w:t>
      </w:r>
      <w:r w:rsidRPr="004B7D61">
        <w:rPr>
          <w:rFonts w:hint="cs"/>
          <w:sz w:val="24"/>
          <w:szCs w:val="24"/>
          <w:rtl/>
        </w:rPr>
        <w:t xml:space="preserve">, </w:t>
      </w:r>
      <w:r w:rsidRPr="00935E80">
        <w:rPr>
          <w:b/>
          <w:bCs/>
          <w:sz w:val="24"/>
          <w:szCs w:val="24"/>
          <w:rtl/>
        </w:rPr>
        <w:t>ר' יהודא אומר</w:t>
      </w:r>
      <w:r w:rsidRPr="00935E80">
        <w:rPr>
          <w:rFonts w:hint="cs"/>
          <w:b/>
          <w:bCs/>
          <w:sz w:val="24"/>
          <w:szCs w:val="24"/>
          <w:rtl/>
        </w:rPr>
        <w:t>.</w:t>
      </w:r>
      <w:r w:rsidRPr="00935E80">
        <w:rPr>
          <w:b/>
          <w:bCs/>
          <w:sz w:val="24"/>
          <w:szCs w:val="24"/>
          <w:rtl/>
        </w:rPr>
        <w:t xml:space="preserve"> הבא על האם</w:t>
      </w:r>
      <w:r w:rsidRPr="00935E80">
        <w:rPr>
          <w:rFonts w:hint="cs"/>
          <w:b/>
          <w:bCs/>
          <w:sz w:val="24"/>
          <w:szCs w:val="24"/>
          <w:rtl/>
        </w:rPr>
        <w:t>,</w:t>
      </w:r>
      <w:r w:rsidRPr="00935E80">
        <w:rPr>
          <w:b/>
          <w:bCs/>
          <w:sz w:val="24"/>
          <w:szCs w:val="24"/>
          <w:rtl/>
        </w:rPr>
        <w:t xml:space="preserve"> אינו חייב אלא משום אם בלבד</w:t>
      </w:r>
      <w:r w:rsidRPr="00935E80">
        <w:rPr>
          <w:rFonts w:hint="cs"/>
          <w:b/>
          <w:bCs/>
          <w:sz w:val="24"/>
          <w:szCs w:val="24"/>
          <w:rtl/>
        </w:rPr>
        <w:t>.</w:t>
      </w:r>
      <w:r w:rsidRPr="00935E80">
        <w:rPr>
          <w:b/>
          <w:bCs/>
          <w:sz w:val="24"/>
          <w:szCs w:val="24"/>
          <w:rtl/>
        </w:rPr>
        <w:t xml:space="preserve"> וכן הי</w:t>
      </w:r>
      <w:r w:rsidRPr="00935E80">
        <w:rPr>
          <w:rFonts w:hint="cs"/>
          <w:b/>
          <w:bCs/>
          <w:sz w:val="24"/>
          <w:szCs w:val="24"/>
          <w:rtl/>
        </w:rPr>
        <w:t xml:space="preserve">ה </w:t>
      </w:r>
      <w:r w:rsidRPr="00935E80">
        <w:rPr>
          <w:b/>
          <w:bCs/>
          <w:sz w:val="24"/>
          <w:szCs w:val="24"/>
          <w:rtl/>
        </w:rPr>
        <w:t>ר' יהודא אומר</w:t>
      </w:r>
      <w:r w:rsidRPr="00935E80">
        <w:rPr>
          <w:rFonts w:hint="cs"/>
          <w:b/>
          <w:bCs/>
          <w:sz w:val="24"/>
          <w:szCs w:val="24"/>
          <w:rtl/>
        </w:rPr>
        <w:t>.</w:t>
      </w:r>
      <w:r w:rsidRPr="00935E80">
        <w:rPr>
          <w:b/>
          <w:bCs/>
          <w:sz w:val="24"/>
          <w:szCs w:val="24"/>
          <w:rtl/>
        </w:rPr>
        <w:t xml:space="preserve"> הבא על אשת האב</w:t>
      </w:r>
      <w:r w:rsidRPr="00935E80">
        <w:rPr>
          <w:rFonts w:hint="cs"/>
          <w:b/>
          <w:bCs/>
          <w:sz w:val="24"/>
          <w:szCs w:val="24"/>
          <w:rtl/>
        </w:rPr>
        <w:t>,</w:t>
      </w:r>
      <w:r w:rsidRPr="00935E80">
        <w:rPr>
          <w:b/>
          <w:bCs/>
          <w:sz w:val="24"/>
          <w:szCs w:val="24"/>
          <w:rtl/>
        </w:rPr>
        <w:t xml:space="preserve"> אינו חייב אלא משום אשת אב בלבד</w:t>
      </w:r>
      <w:r w:rsidRPr="00935E80">
        <w:rPr>
          <w:rFonts w:hint="cs"/>
          <w:b/>
          <w:bCs/>
          <w:sz w:val="24"/>
          <w:szCs w:val="24"/>
          <w:rtl/>
        </w:rPr>
        <w:t>.</w:t>
      </w:r>
      <w:r w:rsidRPr="00935E80">
        <w:rPr>
          <w:b/>
          <w:bCs/>
          <w:sz w:val="24"/>
          <w:szCs w:val="24"/>
          <w:rtl/>
        </w:rPr>
        <w:t xml:space="preserve"> </w:t>
      </w:r>
      <w:r w:rsidRPr="00935E80">
        <w:rPr>
          <w:rFonts w:hint="cs"/>
          <w:b/>
          <w:bCs/>
          <w:sz w:val="24"/>
          <w:szCs w:val="24"/>
          <w:rtl/>
        </w:rPr>
        <w:t>ו</w:t>
      </w:r>
      <w:r w:rsidRPr="00935E80">
        <w:rPr>
          <w:b/>
          <w:bCs/>
          <w:sz w:val="24"/>
          <w:szCs w:val="24"/>
          <w:rtl/>
        </w:rPr>
        <w:t>אף</w:t>
      </w:r>
      <w:r w:rsidRPr="00653A56">
        <w:rPr>
          <w:sz w:val="24"/>
          <w:szCs w:val="24"/>
          <w:rtl/>
        </w:rPr>
        <w:t xml:space="preserve"> בשאר כל העריות כן </w:t>
      </w:r>
      <w:r w:rsidRPr="004B7D61">
        <w:rPr>
          <w:rFonts w:hint="cs"/>
          <w:sz w:val="24"/>
          <w:szCs w:val="24"/>
          <w:rtl/>
        </w:rPr>
        <w:t>.</w:t>
      </w:r>
      <w:r w:rsidRPr="00653A56">
        <w:rPr>
          <w:sz w:val="24"/>
          <w:szCs w:val="24"/>
          <w:rtl/>
        </w:rPr>
        <w:t>חמותו ואשת איש</w:t>
      </w:r>
      <w:r w:rsidRPr="004B7D61">
        <w:rPr>
          <w:rFonts w:hint="cs"/>
          <w:sz w:val="24"/>
          <w:szCs w:val="24"/>
          <w:rtl/>
        </w:rPr>
        <w:t>,</w:t>
      </w:r>
      <w:r w:rsidRPr="00653A56">
        <w:rPr>
          <w:sz w:val="24"/>
          <w:szCs w:val="24"/>
          <w:rtl/>
        </w:rPr>
        <w:t xml:space="preserve"> את תופשו משום חמותו</w:t>
      </w:r>
      <w:r w:rsidRPr="004B7D61">
        <w:rPr>
          <w:rFonts w:hint="cs"/>
          <w:sz w:val="24"/>
          <w:szCs w:val="24"/>
          <w:rtl/>
        </w:rPr>
        <w:t>.</w:t>
      </w:r>
      <w:r w:rsidRPr="00653A56">
        <w:rPr>
          <w:sz w:val="24"/>
          <w:szCs w:val="24"/>
          <w:rtl/>
        </w:rPr>
        <w:t xml:space="preserve"> כלתו ואשת איש</w:t>
      </w:r>
      <w:r w:rsidRPr="004B7D61">
        <w:rPr>
          <w:rFonts w:hint="cs"/>
          <w:sz w:val="24"/>
          <w:szCs w:val="24"/>
          <w:rtl/>
        </w:rPr>
        <w:t>,</w:t>
      </w:r>
      <w:r w:rsidRPr="00653A56">
        <w:rPr>
          <w:sz w:val="24"/>
          <w:szCs w:val="24"/>
          <w:rtl/>
        </w:rPr>
        <w:t xml:space="preserve"> את תופסו משום כלתו</w:t>
      </w:r>
      <w:r w:rsidRPr="004B7D61">
        <w:rPr>
          <w:rFonts w:hint="cs"/>
          <w:sz w:val="24"/>
          <w:szCs w:val="24"/>
          <w:rtl/>
        </w:rPr>
        <w:t>.</w:t>
      </w:r>
      <w:r w:rsidRPr="00653A56">
        <w:rPr>
          <w:sz w:val="24"/>
          <w:szCs w:val="24"/>
          <w:rtl/>
        </w:rPr>
        <w:t xml:space="preserve"> אחותו ואשת איש </w:t>
      </w:r>
      <w:r w:rsidRPr="00935E80">
        <w:rPr>
          <w:rFonts w:hint="cs"/>
          <w:b/>
          <w:bCs/>
          <w:sz w:val="24"/>
          <w:szCs w:val="24"/>
          <w:rtl/>
        </w:rPr>
        <w:t>מהו?,</w:t>
      </w:r>
      <w:r w:rsidRPr="00935E80">
        <w:rPr>
          <w:b/>
          <w:bCs/>
          <w:sz w:val="24"/>
          <w:szCs w:val="24"/>
          <w:rtl/>
        </w:rPr>
        <w:t xml:space="preserve"> </w:t>
      </w:r>
      <w:r w:rsidRPr="00935E80">
        <w:rPr>
          <w:rFonts w:hint="cs"/>
          <w:b/>
          <w:bCs/>
          <w:sz w:val="24"/>
          <w:szCs w:val="24"/>
          <w:rtl/>
        </w:rPr>
        <w:t>האם גם כאן</w:t>
      </w:r>
      <w:r w:rsidRPr="004B7D61">
        <w:rPr>
          <w:rFonts w:hint="cs"/>
          <w:sz w:val="24"/>
          <w:szCs w:val="24"/>
          <w:rtl/>
        </w:rPr>
        <w:t xml:space="preserve"> </w:t>
      </w:r>
      <w:r w:rsidRPr="00653A56">
        <w:rPr>
          <w:sz w:val="24"/>
          <w:szCs w:val="24"/>
          <w:rtl/>
        </w:rPr>
        <w:t>את תופסו משום אחותו</w:t>
      </w:r>
      <w:r w:rsidRPr="004B7D61">
        <w:rPr>
          <w:rFonts w:hint="cs"/>
          <w:sz w:val="24"/>
          <w:szCs w:val="24"/>
          <w:rtl/>
        </w:rPr>
        <w:t>?</w:t>
      </w:r>
      <w:r w:rsidRPr="004B7D61">
        <w:rPr>
          <w:sz w:val="24"/>
          <w:szCs w:val="24"/>
          <w:rtl/>
        </w:rPr>
        <w:t xml:space="preserve">. </w:t>
      </w:r>
      <w:r w:rsidRPr="00935E80">
        <w:rPr>
          <w:rFonts w:hint="cs"/>
          <w:b/>
          <w:bCs/>
          <w:sz w:val="24"/>
          <w:szCs w:val="24"/>
          <w:rtl/>
        </w:rPr>
        <w:t>זה אינו, ד</w:t>
      </w:r>
      <w:r w:rsidRPr="00935E80">
        <w:rPr>
          <w:b/>
          <w:bCs/>
          <w:sz w:val="24"/>
          <w:szCs w:val="24"/>
          <w:rtl/>
        </w:rPr>
        <w:t xml:space="preserve">לית </w:t>
      </w:r>
      <w:r w:rsidRPr="00935E80">
        <w:rPr>
          <w:rFonts w:hint="cs"/>
          <w:b/>
          <w:bCs/>
          <w:sz w:val="24"/>
          <w:szCs w:val="24"/>
          <w:rtl/>
        </w:rPr>
        <w:t xml:space="preserve">את </w:t>
      </w:r>
      <w:r w:rsidRPr="00935E80">
        <w:rPr>
          <w:b/>
          <w:bCs/>
          <w:sz w:val="24"/>
          <w:szCs w:val="24"/>
          <w:rtl/>
        </w:rPr>
        <w:t>יכיל</w:t>
      </w:r>
      <w:r w:rsidRPr="004B7D61">
        <w:rPr>
          <w:sz w:val="24"/>
          <w:szCs w:val="24"/>
          <w:rtl/>
        </w:rPr>
        <w:t xml:space="preserve"> </w:t>
      </w:r>
      <w:r w:rsidRPr="00653A56">
        <w:rPr>
          <w:sz w:val="24"/>
          <w:szCs w:val="24"/>
          <w:rtl/>
        </w:rPr>
        <w:t>מבריחו מן החמורה</w:t>
      </w:r>
      <w:r w:rsidRPr="004B7D61">
        <w:rPr>
          <w:rFonts w:hint="cs"/>
          <w:sz w:val="24"/>
          <w:szCs w:val="24"/>
          <w:rtl/>
        </w:rPr>
        <w:t>,</w:t>
      </w:r>
      <w:r w:rsidRPr="00653A56">
        <w:rPr>
          <w:sz w:val="24"/>
          <w:szCs w:val="24"/>
          <w:rtl/>
        </w:rPr>
        <w:t xml:space="preserve"> ומקנתרו בקלה</w:t>
      </w:r>
      <w:r w:rsidRPr="004B7D61">
        <w:rPr>
          <w:rFonts w:hint="cs"/>
          <w:sz w:val="24"/>
          <w:szCs w:val="24"/>
          <w:rtl/>
        </w:rPr>
        <w:t xml:space="preserve">. </w:t>
      </w:r>
      <w:r w:rsidRPr="00935E80">
        <w:rPr>
          <w:rFonts w:hint="cs"/>
          <w:b/>
          <w:bCs/>
          <w:sz w:val="24"/>
          <w:szCs w:val="24"/>
          <w:rtl/>
        </w:rPr>
        <w:t>שאחותו בכרת, ואשת איש במיתה.</w:t>
      </w:r>
      <w:r w:rsidRPr="00935E80">
        <w:rPr>
          <w:b/>
          <w:bCs/>
          <w:sz w:val="24"/>
          <w:szCs w:val="24"/>
          <w:rtl/>
        </w:rPr>
        <w:t xml:space="preserve"> </w:t>
      </w:r>
      <w:r w:rsidRPr="00935E80">
        <w:rPr>
          <w:rFonts w:hint="cs"/>
          <w:b/>
          <w:bCs/>
          <w:sz w:val="24"/>
          <w:szCs w:val="24"/>
          <w:rtl/>
        </w:rPr>
        <w:t>ד</w:t>
      </w:r>
      <w:r w:rsidRPr="00935E80">
        <w:rPr>
          <w:b/>
          <w:bCs/>
          <w:sz w:val="24"/>
          <w:szCs w:val="24"/>
          <w:rtl/>
        </w:rPr>
        <w:t>דוקא באשת אב וא"א</w:t>
      </w:r>
      <w:r w:rsidRPr="00935E80">
        <w:rPr>
          <w:rFonts w:hint="cs"/>
          <w:b/>
          <w:bCs/>
          <w:sz w:val="24"/>
          <w:szCs w:val="24"/>
          <w:rtl/>
        </w:rPr>
        <w:t>,</w:t>
      </w:r>
      <w:r w:rsidRPr="00935E80">
        <w:rPr>
          <w:b/>
          <w:bCs/>
          <w:sz w:val="24"/>
          <w:szCs w:val="24"/>
          <w:rtl/>
        </w:rPr>
        <w:t xml:space="preserve"> חמותו וא"א</w:t>
      </w:r>
      <w:r w:rsidRPr="00935E80">
        <w:rPr>
          <w:rFonts w:hint="cs"/>
          <w:b/>
          <w:bCs/>
          <w:sz w:val="24"/>
          <w:szCs w:val="24"/>
          <w:rtl/>
        </w:rPr>
        <w:t>,</w:t>
      </w:r>
      <w:r w:rsidRPr="00935E80">
        <w:rPr>
          <w:b/>
          <w:bCs/>
          <w:sz w:val="24"/>
          <w:szCs w:val="24"/>
          <w:rtl/>
        </w:rPr>
        <w:t xml:space="preserve"> כלתו וא"א</w:t>
      </w:r>
      <w:r w:rsidRPr="00935E80">
        <w:rPr>
          <w:rFonts w:hint="cs"/>
          <w:b/>
          <w:bCs/>
          <w:sz w:val="24"/>
          <w:szCs w:val="24"/>
          <w:rtl/>
        </w:rPr>
        <w:t>.</w:t>
      </w:r>
      <w:r w:rsidRPr="00935E80">
        <w:rPr>
          <w:b/>
          <w:bCs/>
          <w:sz w:val="24"/>
          <w:szCs w:val="24"/>
          <w:rtl/>
        </w:rPr>
        <w:t xml:space="preserve"> דהתם לא חל איסור דא"א שהיא בחנק</w:t>
      </w:r>
      <w:r w:rsidRPr="00935E80">
        <w:rPr>
          <w:rFonts w:hint="cs"/>
          <w:b/>
          <w:bCs/>
          <w:sz w:val="24"/>
          <w:szCs w:val="24"/>
          <w:rtl/>
        </w:rPr>
        <w:t>,</w:t>
      </w:r>
      <w:r w:rsidRPr="00935E80">
        <w:rPr>
          <w:b/>
          <w:bCs/>
          <w:sz w:val="24"/>
          <w:szCs w:val="24"/>
          <w:rtl/>
        </w:rPr>
        <w:t xml:space="preserve"> </w:t>
      </w:r>
      <w:r w:rsidRPr="00935E80">
        <w:rPr>
          <w:rFonts w:hint="cs"/>
          <w:b/>
          <w:bCs/>
          <w:sz w:val="24"/>
          <w:szCs w:val="24"/>
          <w:rtl/>
        </w:rPr>
        <w:t>על איסור</w:t>
      </w:r>
      <w:r w:rsidRPr="00935E80">
        <w:rPr>
          <w:b/>
          <w:bCs/>
          <w:sz w:val="24"/>
          <w:szCs w:val="24"/>
          <w:rtl/>
        </w:rPr>
        <w:t xml:space="preserve"> אשת אב וחמותו וכלתו דהם בסקילה. </w:t>
      </w:r>
      <w:r w:rsidRPr="00935E80">
        <w:rPr>
          <w:rFonts w:hint="cs"/>
          <w:b/>
          <w:bCs/>
          <w:sz w:val="24"/>
          <w:szCs w:val="24"/>
          <w:rtl/>
        </w:rPr>
        <w:t>וראיה דאיסור אשת איש החמור, אינו נדחה מפני איסור אחותו הקל,</w:t>
      </w:r>
      <w:r w:rsidRPr="00653A56">
        <w:rPr>
          <w:sz w:val="24"/>
          <w:szCs w:val="24"/>
          <w:rtl/>
        </w:rPr>
        <w:t xml:space="preserve"> דתני</w:t>
      </w:r>
      <w:r w:rsidRPr="004B7D61">
        <w:rPr>
          <w:rFonts w:hint="cs"/>
          <w:sz w:val="24"/>
          <w:szCs w:val="24"/>
          <w:rtl/>
        </w:rPr>
        <w:t>.</w:t>
      </w:r>
      <w:r w:rsidRPr="00653A56">
        <w:rPr>
          <w:sz w:val="24"/>
          <w:szCs w:val="24"/>
          <w:rtl/>
        </w:rPr>
        <w:t xml:space="preserve"> הבא על אחותו</w:t>
      </w:r>
      <w:r w:rsidRPr="004B7D61">
        <w:rPr>
          <w:rFonts w:hint="cs"/>
          <w:sz w:val="24"/>
          <w:szCs w:val="24"/>
          <w:rtl/>
        </w:rPr>
        <w:t>,</w:t>
      </w:r>
      <w:r w:rsidRPr="00653A56">
        <w:rPr>
          <w:sz w:val="24"/>
          <w:szCs w:val="24"/>
          <w:rtl/>
        </w:rPr>
        <w:t xml:space="preserve"> חייב עליה משום אחותו</w:t>
      </w:r>
      <w:r w:rsidRPr="004B7D61">
        <w:rPr>
          <w:rFonts w:hint="cs"/>
          <w:sz w:val="24"/>
          <w:szCs w:val="24"/>
          <w:rtl/>
        </w:rPr>
        <w:t>,</w:t>
      </w:r>
      <w:r w:rsidRPr="00653A56">
        <w:rPr>
          <w:sz w:val="24"/>
          <w:szCs w:val="24"/>
          <w:rtl/>
        </w:rPr>
        <w:t xml:space="preserve"> ומשום בת אשת אביו. ר' יוסי בי ר' יודה אומר</w:t>
      </w:r>
      <w:r w:rsidRPr="004B7D61">
        <w:rPr>
          <w:rFonts w:hint="cs"/>
          <w:sz w:val="24"/>
          <w:szCs w:val="24"/>
          <w:rtl/>
        </w:rPr>
        <w:t>.</w:t>
      </w:r>
      <w:r w:rsidRPr="00653A56">
        <w:rPr>
          <w:sz w:val="24"/>
          <w:szCs w:val="24"/>
          <w:rtl/>
        </w:rPr>
        <w:t xml:space="preserve"> הבא על אחותו</w:t>
      </w:r>
      <w:r w:rsidRPr="004B7D61">
        <w:rPr>
          <w:rFonts w:hint="cs"/>
          <w:sz w:val="24"/>
          <w:szCs w:val="24"/>
          <w:rtl/>
        </w:rPr>
        <w:t>,</w:t>
      </w:r>
      <w:r w:rsidRPr="00653A56">
        <w:rPr>
          <w:sz w:val="24"/>
          <w:szCs w:val="24"/>
          <w:rtl/>
        </w:rPr>
        <w:t xml:space="preserve"> אינו חייב עליה</w:t>
      </w:r>
      <w:r w:rsidRPr="004B7D61">
        <w:rPr>
          <w:rFonts w:hint="cs"/>
          <w:sz w:val="24"/>
          <w:szCs w:val="24"/>
          <w:rtl/>
        </w:rPr>
        <w:t>,</w:t>
      </w:r>
      <w:r w:rsidRPr="00653A56">
        <w:rPr>
          <w:sz w:val="24"/>
          <w:szCs w:val="24"/>
          <w:rtl/>
        </w:rPr>
        <w:t xml:space="preserve"> אלא </w:t>
      </w:r>
      <w:r w:rsidRPr="00935E80">
        <w:rPr>
          <w:b/>
          <w:bCs/>
          <w:sz w:val="24"/>
          <w:szCs w:val="24"/>
          <w:rtl/>
        </w:rPr>
        <w:t>על</w:t>
      </w:r>
      <w:r w:rsidRPr="00653A56">
        <w:rPr>
          <w:sz w:val="24"/>
          <w:szCs w:val="24"/>
          <w:rtl/>
        </w:rPr>
        <w:t xml:space="preserve"> שם אחד </w:t>
      </w:r>
      <w:r w:rsidRPr="00935E80">
        <w:rPr>
          <w:b/>
          <w:bCs/>
          <w:sz w:val="24"/>
          <w:szCs w:val="24"/>
          <w:rtl/>
        </w:rPr>
        <w:t xml:space="preserve">משום </w:t>
      </w:r>
      <w:r w:rsidRPr="00935E80">
        <w:rPr>
          <w:rFonts w:hint="cs"/>
          <w:b/>
          <w:bCs/>
          <w:sz w:val="24"/>
          <w:szCs w:val="24"/>
          <w:rtl/>
        </w:rPr>
        <w:t>אחותו</w:t>
      </w:r>
      <w:r w:rsidRPr="004B7D61">
        <w:rPr>
          <w:rFonts w:hint="cs"/>
          <w:sz w:val="24"/>
          <w:szCs w:val="24"/>
          <w:rtl/>
        </w:rPr>
        <w:t>.</w:t>
      </w:r>
      <w:r w:rsidRPr="00653A56">
        <w:rPr>
          <w:sz w:val="24"/>
          <w:szCs w:val="24"/>
          <w:rtl/>
        </w:rPr>
        <w:t xml:space="preserve"> וכן הבא על כלתו</w:t>
      </w:r>
      <w:r w:rsidRPr="004B7D61">
        <w:rPr>
          <w:rFonts w:hint="cs"/>
          <w:sz w:val="24"/>
          <w:szCs w:val="24"/>
          <w:rtl/>
        </w:rPr>
        <w:t xml:space="preserve"> </w:t>
      </w:r>
      <w:r w:rsidRPr="00935E80">
        <w:rPr>
          <w:rFonts w:hint="cs"/>
          <w:b/>
          <w:bCs/>
          <w:sz w:val="24"/>
          <w:szCs w:val="24"/>
          <w:rtl/>
        </w:rPr>
        <w:t>חייב משום כלתו ואינו חיב משום א"א</w:t>
      </w:r>
      <w:r w:rsidRPr="00935E80">
        <w:rPr>
          <w:b/>
          <w:bCs/>
          <w:sz w:val="24"/>
          <w:szCs w:val="24"/>
          <w:rtl/>
        </w:rPr>
        <w:t>. אלמא דבאחותו לא מצינו דידחה איסור אשת איש אלא איסור דדמי לה דהיא בת אשת אביו</w:t>
      </w:r>
      <w:r w:rsidRPr="004B7D61">
        <w:rPr>
          <w:rFonts w:hint="cs"/>
          <w:sz w:val="24"/>
          <w:szCs w:val="24"/>
          <w:rtl/>
        </w:rPr>
        <w:t xml:space="preserve">. </w:t>
      </w:r>
      <w:r w:rsidRPr="00653A56">
        <w:rPr>
          <w:sz w:val="24"/>
          <w:szCs w:val="24"/>
          <w:rtl/>
        </w:rPr>
        <w:t xml:space="preserve"> ר' ירמיה </w:t>
      </w:r>
      <w:r w:rsidRPr="004B7D61">
        <w:rPr>
          <w:rFonts w:hint="cs"/>
          <w:sz w:val="24"/>
          <w:szCs w:val="24"/>
          <w:rtl/>
        </w:rPr>
        <w:t>ו</w:t>
      </w:r>
      <w:r w:rsidRPr="004B7D61">
        <w:rPr>
          <w:sz w:val="24"/>
          <w:szCs w:val="24"/>
          <w:rtl/>
        </w:rPr>
        <w:t>ר'</w:t>
      </w:r>
      <w:r w:rsidRPr="00653A56">
        <w:rPr>
          <w:sz w:val="24"/>
          <w:szCs w:val="24"/>
          <w:rtl/>
        </w:rPr>
        <w:t xml:space="preserve"> אבהו </w:t>
      </w:r>
      <w:r w:rsidRPr="00935E80">
        <w:rPr>
          <w:rFonts w:hint="cs"/>
          <w:b/>
          <w:bCs/>
          <w:sz w:val="24"/>
          <w:szCs w:val="24"/>
          <w:rtl/>
        </w:rPr>
        <w:t>אמרו</w:t>
      </w:r>
      <w:r w:rsidRPr="004B7D61">
        <w:rPr>
          <w:rFonts w:hint="cs"/>
          <w:sz w:val="24"/>
          <w:szCs w:val="24"/>
          <w:rtl/>
        </w:rPr>
        <w:t xml:space="preserve"> </w:t>
      </w:r>
      <w:r w:rsidRPr="00653A56">
        <w:rPr>
          <w:sz w:val="24"/>
          <w:szCs w:val="24"/>
          <w:rtl/>
        </w:rPr>
        <w:t>בשם ר' יוחנן</w:t>
      </w:r>
      <w:r w:rsidRPr="004B7D61">
        <w:rPr>
          <w:rFonts w:hint="cs"/>
          <w:sz w:val="24"/>
          <w:szCs w:val="24"/>
          <w:rtl/>
        </w:rPr>
        <w:t>.</w:t>
      </w:r>
      <w:r w:rsidRPr="00653A56">
        <w:rPr>
          <w:sz w:val="24"/>
          <w:szCs w:val="24"/>
          <w:rtl/>
        </w:rPr>
        <w:t xml:space="preserve"> אתייא </w:t>
      </w:r>
      <w:r w:rsidRPr="004B7D61">
        <w:rPr>
          <w:sz w:val="24"/>
          <w:szCs w:val="24"/>
          <w:rtl/>
        </w:rPr>
        <w:t>ר'</w:t>
      </w:r>
      <w:r w:rsidRPr="00653A56">
        <w:rPr>
          <w:sz w:val="24"/>
          <w:szCs w:val="24"/>
          <w:rtl/>
        </w:rPr>
        <w:t xml:space="preserve"> יוסי בי ר' יודה</w:t>
      </w:r>
      <w:r w:rsidRPr="004B7D61">
        <w:rPr>
          <w:rFonts w:hint="cs"/>
          <w:sz w:val="24"/>
          <w:szCs w:val="24"/>
          <w:rtl/>
        </w:rPr>
        <w:t xml:space="preserve">, </w:t>
      </w:r>
      <w:r w:rsidRPr="00935E80">
        <w:rPr>
          <w:rFonts w:hint="cs"/>
          <w:b/>
          <w:bCs/>
          <w:sz w:val="24"/>
          <w:szCs w:val="24"/>
          <w:rtl/>
        </w:rPr>
        <w:t xml:space="preserve">דאמר </w:t>
      </w:r>
      <w:r w:rsidR="00147875">
        <w:rPr>
          <w:rFonts w:hint="cs"/>
          <w:b/>
          <w:bCs/>
          <w:sz w:val="24"/>
          <w:szCs w:val="24"/>
          <w:rtl/>
        </w:rPr>
        <w:t>כ</w:t>
      </w:r>
      <w:r w:rsidRPr="00935E80">
        <w:rPr>
          <w:rFonts w:hint="cs"/>
          <w:b/>
          <w:bCs/>
          <w:sz w:val="24"/>
          <w:szCs w:val="24"/>
          <w:rtl/>
        </w:rPr>
        <w:t>ששני האיסורים שווים אינו חייב אלא על שם ראשון</w:t>
      </w:r>
      <w:r w:rsidRPr="004B7D61">
        <w:rPr>
          <w:rFonts w:hint="cs"/>
          <w:sz w:val="24"/>
          <w:szCs w:val="24"/>
          <w:rtl/>
        </w:rPr>
        <w:t>.</w:t>
      </w:r>
      <w:r w:rsidRPr="00653A56">
        <w:rPr>
          <w:sz w:val="24"/>
          <w:szCs w:val="24"/>
          <w:rtl/>
        </w:rPr>
        <w:t xml:space="preserve"> כשיטת ר' יודה אביו</w:t>
      </w:r>
      <w:r w:rsidRPr="00935E80">
        <w:rPr>
          <w:rFonts w:hint="cs"/>
          <w:b/>
          <w:bCs/>
          <w:sz w:val="24"/>
          <w:szCs w:val="24"/>
          <w:rtl/>
        </w:rPr>
        <w:t xml:space="preserve">, </w:t>
      </w:r>
      <w:r w:rsidRPr="00935E80">
        <w:rPr>
          <w:b/>
          <w:bCs/>
          <w:sz w:val="24"/>
          <w:szCs w:val="24"/>
          <w:rtl/>
        </w:rPr>
        <w:t>גבי א</w:t>
      </w:r>
      <w:r w:rsidRPr="00935E80">
        <w:rPr>
          <w:rFonts w:hint="cs"/>
          <w:b/>
          <w:bCs/>
          <w:sz w:val="24"/>
          <w:szCs w:val="24"/>
          <w:rtl/>
        </w:rPr>
        <w:t>מו</w:t>
      </w:r>
      <w:r w:rsidRPr="00935E80">
        <w:rPr>
          <w:b/>
          <w:bCs/>
          <w:sz w:val="24"/>
          <w:szCs w:val="24"/>
          <w:rtl/>
        </w:rPr>
        <w:t xml:space="preserve"> אשת אביו</w:t>
      </w:r>
      <w:r w:rsidRPr="00935E80">
        <w:rPr>
          <w:rFonts w:hint="cs"/>
          <w:b/>
          <w:bCs/>
          <w:sz w:val="24"/>
          <w:szCs w:val="24"/>
          <w:rtl/>
        </w:rPr>
        <w:t>,</w:t>
      </w:r>
      <w:r w:rsidRPr="00935E80">
        <w:rPr>
          <w:b/>
          <w:bCs/>
          <w:sz w:val="24"/>
          <w:szCs w:val="24"/>
          <w:rtl/>
        </w:rPr>
        <w:t xml:space="preserve"> </w:t>
      </w:r>
      <w:r w:rsidRPr="00935E80">
        <w:rPr>
          <w:rFonts w:hint="cs"/>
          <w:b/>
          <w:bCs/>
          <w:sz w:val="24"/>
          <w:szCs w:val="24"/>
          <w:rtl/>
        </w:rPr>
        <w:t>ד</w:t>
      </w:r>
      <w:r w:rsidRPr="00935E80">
        <w:rPr>
          <w:b/>
          <w:bCs/>
          <w:sz w:val="24"/>
          <w:szCs w:val="24"/>
          <w:rtl/>
        </w:rPr>
        <w:t>איסורן שו</w:t>
      </w:r>
      <w:r w:rsidRPr="00935E80">
        <w:rPr>
          <w:rFonts w:hint="cs"/>
          <w:b/>
          <w:bCs/>
          <w:sz w:val="24"/>
          <w:szCs w:val="24"/>
          <w:rtl/>
        </w:rPr>
        <w:t>ה</w:t>
      </w:r>
      <w:r w:rsidRPr="00935E80">
        <w:rPr>
          <w:b/>
          <w:bCs/>
          <w:sz w:val="24"/>
          <w:szCs w:val="24"/>
          <w:rtl/>
        </w:rPr>
        <w:t xml:space="preserve"> </w:t>
      </w:r>
      <w:r w:rsidRPr="00935E80">
        <w:rPr>
          <w:rFonts w:hint="cs"/>
          <w:b/>
          <w:bCs/>
          <w:sz w:val="24"/>
          <w:szCs w:val="24"/>
          <w:rtl/>
        </w:rPr>
        <w:t>ד</w:t>
      </w:r>
      <w:r w:rsidRPr="00935E80">
        <w:rPr>
          <w:b/>
          <w:bCs/>
          <w:sz w:val="24"/>
          <w:szCs w:val="24"/>
          <w:rtl/>
        </w:rPr>
        <w:t>סבירא לי</w:t>
      </w:r>
      <w:r w:rsidRPr="00935E80">
        <w:rPr>
          <w:rFonts w:hint="cs"/>
          <w:b/>
          <w:bCs/>
          <w:sz w:val="24"/>
          <w:szCs w:val="24"/>
          <w:rtl/>
        </w:rPr>
        <w:t>ה</w:t>
      </w:r>
      <w:r w:rsidRPr="00935E80">
        <w:rPr>
          <w:b/>
          <w:bCs/>
          <w:sz w:val="24"/>
          <w:szCs w:val="24"/>
          <w:rtl/>
        </w:rPr>
        <w:t xml:space="preserve"> דאת</w:t>
      </w:r>
      <w:r w:rsidRPr="004B7D61">
        <w:rPr>
          <w:sz w:val="24"/>
          <w:szCs w:val="24"/>
          <w:rtl/>
        </w:rPr>
        <w:t xml:space="preserve"> </w:t>
      </w:r>
      <w:r w:rsidRPr="00653A56">
        <w:rPr>
          <w:sz w:val="24"/>
          <w:szCs w:val="24"/>
          <w:rtl/>
        </w:rPr>
        <w:t xml:space="preserve">תופש שם </w:t>
      </w:r>
      <w:r w:rsidRPr="00935E80">
        <w:rPr>
          <w:b/>
          <w:bCs/>
          <w:sz w:val="24"/>
          <w:szCs w:val="24"/>
          <w:rtl/>
        </w:rPr>
        <w:t>ראשו</w:t>
      </w:r>
      <w:r w:rsidR="00156979">
        <w:rPr>
          <w:rFonts w:hint="cs"/>
          <w:b/>
          <w:bCs/>
          <w:sz w:val="24"/>
          <w:szCs w:val="24"/>
          <w:rtl/>
        </w:rPr>
        <w:t>ן</w:t>
      </w:r>
      <w:r w:rsidRPr="004B7D61">
        <w:rPr>
          <w:rFonts w:hint="cs"/>
          <w:sz w:val="24"/>
          <w:szCs w:val="24"/>
          <w:rtl/>
        </w:rPr>
        <w:t>.</w:t>
      </w:r>
      <w:r w:rsidRPr="004B7D61">
        <w:rPr>
          <w:sz w:val="24"/>
          <w:szCs w:val="24"/>
          <w:rtl/>
        </w:rPr>
        <w:t xml:space="preserve">  </w:t>
      </w:r>
      <w:r w:rsidRPr="00653A56">
        <w:rPr>
          <w:sz w:val="24"/>
          <w:szCs w:val="24"/>
          <w:rtl/>
        </w:rPr>
        <w:t xml:space="preserve">חזר ר' ירמיה </w:t>
      </w:r>
      <w:r w:rsidRPr="004B7D61">
        <w:rPr>
          <w:rFonts w:hint="cs"/>
          <w:sz w:val="24"/>
          <w:szCs w:val="24"/>
          <w:rtl/>
        </w:rPr>
        <w:t>ו</w:t>
      </w:r>
      <w:r w:rsidRPr="004B7D61">
        <w:rPr>
          <w:sz w:val="24"/>
          <w:szCs w:val="24"/>
          <w:rtl/>
        </w:rPr>
        <w:t>ר'</w:t>
      </w:r>
      <w:r w:rsidRPr="00653A56">
        <w:rPr>
          <w:sz w:val="24"/>
          <w:szCs w:val="24"/>
          <w:rtl/>
        </w:rPr>
        <w:t xml:space="preserve"> אבהו </w:t>
      </w:r>
      <w:r w:rsidRPr="004B7D61">
        <w:rPr>
          <w:rFonts w:hint="cs"/>
          <w:sz w:val="24"/>
          <w:szCs w:val="24"/>
          <w:rtl/>
        </w:rPr>
        <w:t xml:space="preserve">ואמרו </w:t>
      </w:r>
      <w:r w:rsidRPr="00653A56">
        <w:rPr>
          <w:sz w:val="24"/>
          <w:szCs w:val="24"/>
          <w:rtl/>
        </w:rPr>
        <w:t>בשם ר' יוחנן</w:t>
      </w:r>
      <w:r w:rsidRPr="004B7D61">
        <w:rPr>
          <w:rFonts w:hint="cs"/>
          <w:sz w:val="24"/>
          <w:szCs w:val="24"/>
          <w:rtl/>
        </w:rPr>
        <w:t>.</w:t>
      </w:r>
      <w:r w:rsidRPr="004B7D61">
        <w:rPr>
          <w:sz w:val="24"/>
          <w:szCs w:val="24"/>
          <w:rtl/>
        </w:rPr>
        <w:t xml:space="preserve"> </w:t>
      </w:r>
      <w:r w:rsidRPr="00935E80">
        <w:rPr>
          <w:rFonts w:hint="cs"/>
          <w:b/>
          <w:bCs/>
          <w:sz w:val="24"/>
          <w:szCs w:val="24"/>
          <w:rtl/>
        </w:rPr>
        <w:t xml:space="preserve">שאן חובה לאמר שריב"י סובר כר"י. </w:t>
      </w:r>
      <w:r w:rsidRPr="00935E80">
        <w:rPr>
          <w:b/>
          <w:bCs/>
          <w:sz w:val="24"/>
          <w:szCs w:val="24"/>
          <w:rtl/>
        </w:rPr>
        <w:t>דתמן גבי</w:t>
      </w:r>
      <w:r w:rsidRPr="00653A56">
        <w:rPr>
          <w:sz w:val="24"/>
          <w:szCs w:val="24"/>
          <w:rtl/>
        </w:rPr>
        <w:t xml:space="preserve"> אמו </w:t>
      </w:r>
      <w:r w:rsidRPr="00935E80">
        <w:rPr>
          <w:b/>
          <w:bCs/>
          <w:sz w:val="24"/>
          <w:szCs w:val="24"/>
          <w:rtl/>
        </w:rPr>
        <w:t>אשת אביו יכול למיסבר אף כרבנן</w:t>
      </w:r>
      <w:r w:rsidRPr="00935E80">
        <w:rPr>
          <w:rFonts w:hint="cs"/>
          <w:b/>
          <w:bCs/>
          <w:sz w:val="24"/>
          <w:szCs w:val="24"/>
          <w:rtl/>
        </w:rPr>
        <w:t>.</w:t>
      </w:r>
      <w:r w:rsidRPr="00935E80">
        <w:rPr>
          <w:b/>
          <w:bCs/>
          <w:sz w:val="24"/>
          <w:szCs w:val="24"/>
          <w:rtl/>
        </w:rPr>
        <w:t xml:space="preserve"> </w:t>
      </w:r>
      <w:r w:rsidRPr="00935E80">
        <w:rPr>
          <w:rFonts w:hint="cs"/>
          <w:b/>
          <w:bCs/>
          <w:sz w:val="24"/>
          <w:szCs w:val="24"/>
          <w:rtl/>
        </w:rPr>
        <w:t xml:space="preserve"> ואין לדמות בן שני הדינים.</w:t>
      </w:r>
      <w:r w:rsidRPr="00935E80">
        <w:rPr>
          <w:b/>
          <w:bCs/>
          <w:sz w:val="24"/>
          <w:szCs w:val="24"/>
          <w:rtl/>
        </w:rPr>
        <w:t xml:space="preserve"> </w:t>
      </w:r>
      <w:r w:rsidRPr="00935E80">
        <w:rPr>
          <w:rFonts w:hint="cs"/>
          <w:b/>
          <w:bCs/>
          <w:sz w:val="24"/>
          <w:szCs w:val="24"/>
          <w:rtl/>
        </w:rPr>
        <w:t>ד</w:t>
      </w:r>
      <w:r w:rsidRPr="00935E80">
        <w:rPr>
          <w:b/>
          <w:bCs/>
          <w:sz w:val="24"/>
          <w:szCs w:val="24"/>
          <w:rtl/>
        </w:rPr>
        <w:t>תמן</w:t>
      </w:r>
      <w:r w:rsidRPr="00935E80">
        <w:rPr>
          <w:rFonts w:hint="cs"/>
          <w:b/>
          <w:bCs/>
          <w:sz w:val="24"/>
          <w:szCs w:val="24"/>
          <w:rtl/>
        </w:rPr>
        <w:t>,</w:t>
      </w:r>
      <w:r w:rsidRPr="00935E80">
        <w:rPr>
          <w:b/>
          <w:bCs/>
          <w:sz w:val="24"/>
          <w:szCs w:val="24"/>
          <w:rtl/>
        </w:rPr>
        <w:t xml:space="preserve"> משכח</w:t>
      </w:r>
      <w:r w:rsidRPr="00935E80">
        <w:rPr>
          <w:rFonts w:hint="cs"/>
          <w:b/>
          <w:bCs/>
          <w:sz w:val="24"/>
          <w:szCs w:val="24"/>
          <w:rtl/>
        </w:rPr>
        <w:t xml:space="preserve">ת </w:t>
      </w:r>
      <w:r w:rsidRPr="00935E80">
        <w:rPr>
          <w:b/>
          <w:bCs/>
          <w:sz w:val="24"/>
          <w:szCs w:val="24"/>
          <w:rtl/>
        </w:rPr>
        <w:t>ל</w:t>
      </w:r>
      <w:r w:rsidRPr="00935E80">
        <w:rPr>
          <w:rFonts w:hint="cs"/>
          <w:b/>
          <w:bCs/>
          <w:sz w:val="24"/>
          <w:szCs w:val="24"/>
          <w:rtl/>
        </w:rPr>
        <w:t>יה</w:t>
      </w:r>
      <w:r w:rsidRPr="00935E80">
        <w:rPr>
          <w:b/>
          <w:bCs/>
          <w:sz w:val="24"/>
          <w:szCs w:val="24"/>
          <w:rtl/>
        </w:rPr>
        <w:t xml:space="preserve"> </w:t>
      </w:r>
      <w:r w:rsidRPr="00935E80">
        <w:rPr>
          <w:rFonts w:hint="cs"/>
          <w:b/>
          <w:bCs/>
          <w:sz w:val="24"/>
          <w:szCs w:val="24"/>
          <w:rtl/>
        </w:rPr>
        <w:t>שני</w:t>
      </w:r>
      <w:r w:rsidRPr="00935E80">
        <w:rPr>
          <w:b/>
          <w:bCs/>
          <w:sz w:val="24"/>
          <w:szCs w:val="24"/>
          <w:rtl/>
        </w:rPr>
        <w:t xml:space="preserve"> האיסורין זה בל</w:t>
      </w:r>
      <w:r w:rsidRPr="00935E80">
        <w:rPr>
          <w:rFonts w:hint="cs"/>
          <w:b/>
          <w:bCs/>
          <w:sz w:val="24"/>
          <w:szCs w:val="24"/>
          <w:rtl/>
        </w:rPr>
        <w:t xml:space="preserve">א </w:t>
      </w:r>
      <w:r w:rsidRPr="00935E80">
        <w:rPr>
          <w:b/>
          <w:bCs/>
          <w:sz w:val="24"/>
          <w:szCs w:val="24"/>
          <w:rtl/>
        </w:rPr>
        <w:t>ז</w:t>
      </w:r>
      <w:r w:rsidRPr="00935E80">
        <w:rPr>
          <w:rFonts w:hint="cs"/>
          <w:b/>
          <w:bCs/>
          <w:sz w:val="24"/>
          <w:szCs w:val="24"/>
          <w:rtl/>
        </w:rPr>
        <w:t xml:space="preserve">ה, </w:t>
      </w:r>
      <w:r w:rsidRPr="00935E80">
        <w:rPr>
          <w:b/>
          <w:bCs/>
          <w:sz w:val="24"/>
          <w:szCs w:val="24"/>
          <w:rtl/>
        </w:rPr>
        <w:t>אמו בלא אשת אביו</w:t>
      </w:r>
      <w:r w:rsidRPr="00935E80">
        <w:rPr>
          <w:rFonts w:hint="cs"/>
          <w:b/>
          <w:bCs/>
          <w:sz w:val="24"/>
          <w:szCs w:val="24"/>
          <w:rtl/>
        </w:rPr>
        <w:t>,</w:t>
      </w:r>
      <w:r w:rsidRPr="00935E80">
        <w:rPr>
          <w:b/>
          <w:bCs/>
          <w:sz w:val="24"/>
          <w:szCs w:val="24"/>
          <w:rtl/>
        </w:rPr>
        <w:t xml:space="preserve"> חייב</w:t>
      </w:r>
      <w:r w:rsidRPr="00935E80">
        <w:rPr>
          <w:rFonts w:hint="cs"/>
          <w:b/>
          <w:bCs/>
          <w:sz w:val="24"/>
          <w:szCs w:val="24"/>
          <w:rtl/>
        </w:rPr>
        <w:t>.</w:t>
      </w:r>
      <w:r w:rsidRPr="00935E80">
        <w:rPr>
          <w:b/>
          <w:bCs/>
          <w:sz w:val="24"/>
          <w:szCs w:val="24"/>
          <w:rtl/>
        </w:rPr>
        <w:t xml:space="preserve"> אשת אביו בלא אמו</w:t>
      </w:r>
      <w:r w:rsidRPr="00935E80">
        <w:rPr>
          <w:rFonts w:hint="cs"/>
          <w:b/>
          <w:bCs/>
          <w:sz w:val="24"/>
          <w:szCs w:val="24"/>
          <w:rtl/>
        </w:rPr>
        <w:t>,</w:t>
      </w:r>
      <w:r w:rsidRPr="00935E80">
        <w:rPr>
          <w:b/>
          <w:bCs/>
          <w:sz w:val="24"/>
          <w:szCs w:val="24"/>
          <w:rtl/>
        </w:rPr>
        <w:t xml:space="preserve"> חייב</w:t>
      </w:r>
      <w:r w:rsidRPr="00935E80">
        <w:rPr>
          <w:rFonts w:hint="cs"/>
          <w:b/>
          <w:bCs/>
          <w:sz w:val="24"/>
          <w:szCs w:val="24"/>
          <w:rtl/>
        </w:rPr>
        <w:t xml:space="preserve">. </w:t>
      </w:r>
      <w:r w:rsidRPr="00935E80">
        <w:rPr>
          <w:b/>
          <w:bCs/>
          <w:sz w:val="24"/>
          <w:szCs w:val="24"/>
          <w:rtl/>
        </w:rPr>
        <w:t xml:space="preserve">ע"כ שפיר </w:t>
      </w:r>
      <w:r w:rsidRPr="00935E80">
        <w:rPr>
          <w:rFonts w:hint="cs"/>
          <w:b/>
          <w:bCs/>
          <w:sz w:val="24"/>
          <w:szCs w:val="24"/>
          <w:rtl/>
        </w:rPr>
        <w:t xml:space="preserve">באימו שהיא אשת אביו חייב שתים אף </w:t>
      </w:r>
      <w:r w:rsidRPr="00935E80">
        <w:rPr>
          <w:b/>
          <w:bCs/>
          <w:sz w:val="24"/>
          <w:szCs w:val="24"/>
          <w:rtl/>
        </w:rPr>
        <w:t>ששניהן שוין</w:t>
      </w:r>
      <w:r w:rsidRPr="00935E80">
        <w:rPr>
          <w:rFonts w:hint="cs"/>
          <w:b/>
          <w:bCs/>
          <w:sz w:val="24"/>
          <w:szCs w:val="24"/>
          <w:rtl/>
        </w:rPr>
        <w:t>.</w:t>
      </w:r>
      <w:r w:rsidRPr="00935E80">
        <w:rPr>
          <w:b/>
          <w:bCs/>
          <w:sz w:val="24"/>
          <w:szCs w:val="24"/>
          <w:rtl/>
        </w:rPr>
        <w:t xml:space="preserve"> משא"כ איסור בת אשת אביו</w:t>
      </w:r>
      <w:r w:rsidRPr="00935E80">
        <w:rPr>
          <w:rFonts w:hint="cs"/>
          <w:b/>
          <w:bCs/>
          <w:sz w:val="24"/>
          <w:szCs w:val="24"/>
          <w:rtl/>
        </w:rPr>
        <w:t>,</w:t>
      </w:r>
      <w:r w:rsidRPr="00935E80">
        <w:rPr>
          <w:b/>
          <w:bCs/>
          <w:sz w:val="24"/>
          <w:szCs w:val="24"/>
          <w:rtl/>
        </w:rPr>
        <w:t xml:space="preserve"> לא משכח</w:t>
      </w:r>
      <w:r w:rsidRPr="00935E80">
        <w:rPr>
          <w:rFonts w:hint="cs"/>
          <w:b/>
          <w:bCs/>
          <w:sz w:val="24"/>
          <w:szCs w:val="24"/>
          <w:rtl/>
        </w:rPr>
        <w:t xml:space="preserve">ת </w:t>
      </w:r>
      <w:r w:rsidRPr="00935E80">
        <w:rPr>
          <w:b/>
          <w:bCs/>
          <w:sz w:val="24"/>
          <w:szCs w:val="24"/>
          <w:rtl/>
        </w:rPr>
        <w:t>ל</w:t>
      </w:r>
      <w:r w:rsidRPr="00935E80">
        <w:rPr>
          <w:rFonts w:hint="cs"/>
          <w:b/>
          <w:bCs/>
          <w:sz w:val="24"/>
          <w:szCs w:val="24"/>
          <w:rtl/>
        </w:rPr>
        <w:t>יה,</w:t>
      </w:r>
      <w:r w:rsidRPr="00935E80">
        <w:rPr>
          <w:b/>
          <w:bCs/>
          <w:sz w:val="24"/>
          <w:szCs w:val="24"/>
          <w:rtl/>
        </w:rPr>
        <w:t xml:space="preserve"> אלא באחותו</w:t>
      </w:r>
      <w:r w:rsidRPr="00935E80">
        <w:rPr>
          <w:rFonts w:hint="cs"/>
          <w:b/>
          <w:bCs/>
          <w:sz w:val="24"/>
          <w:szCs w:val="24"/>
          <w:rtl/>
        </w:rPr>
        <w:t>,</w:t>
      </w:r>
      <w:r w:rsidRPr="00935E80">
        <w:rPr>
          <w:b/>
          <w:bCs/>
          <w:sz w:val="24"/>
          <w:szCs w:val="24"/>
          <w:rtl/>
        </w:rPr>
        <w:t xml:space="preserve"> </w:t>
      </w:r>
      <w:r w:rsidRPr="00935E80">
        <w:rPr>
          <w:rFonts w:hint="cs"/>
          <w:b/>
          <w:bCs/>
          <w:sz w:val="24"/>
          <w:szCs w:val="24"/>
          <w:rtl/>
        </w:rPr>
        <w:t>בזה</w:t>
      </w:r>
      <w:r w:rsidRPr="00935E80">
        <w:rPr>
          <w:b/>
          <w:bCs/>
          <w:sz w:val="24"/>
          <w:szCs w:val="24"/>
          <w:rtl/>
        </w:rPr>
        <w:t xml:space="preserve"> סבירא ליה לריב"י דאינו חייב אלא משום אחותו בלבד</w:t>
      </w:r>
    </w:p>
    <w:p w14:paraId="33CB2490" w14:textId="77777777" w:rsidR="00442607" w:rsidRPr="004B7D61" w:rsidRDefault="00442607" w:rsidP="00442607">
      <w:pPr>
        <w:bidi/>
        <w:rPr>
          <w:sz w:val="24"/>
          <w:szCs w:val="24"/>
        </w:rPr>
      </w:pPr>
      <w:r w:rsidRPr="004B7D61">
        <w:rPr>
          <w:sz w:val="24"/>
          <w:szCs w:val="24"/>
          <w:rtl/>
        </w:rPr>
        <w:t xml:space="preserve">תלמוד ירושלמי (וילנא) מסכת סנהדרין </w:t>
      </w:r>
    </w:p>
    <w:p w14:paraId="1346793D" w14:textId="77777777" w:rsidR="00442607" w:rsidRPr="00653A56" w:rsidRDefault="00442607" w:rsidP="00442607">
      <w:pPr>
        <w:bidi/>
        <w:rPr>
          <w:sz w:val="28"/>
        </w:rPr>
      </w:pPr>
      <w:r w:rsidRPr="005635DA">
        <w:rPr>
          <w:sz w:val="28"/>
          <w:szCs w:val="28"/>
          <w:rtl/>
        </w:rPr>
        <w:t xml:space="preserve">פרק ז </w:t>
      </w:r>
      <w:r w:rsidRPr="00653A56">
        <w:rPr>
          <w:sz w:val="28"/>
          <w:szCs w:val="28"/>
          <w:rtl/>
        </w:rPr>
        <w:t>הלכה ז</w:t>
      </w:r>
    </w:p>
    <w:p w14:paraId="11A5D33C" w14:textId="77777777" w:rsidR="00442607" w:rsidRPr="005635DA" w:rsidRDefault="00442607" w:rsidP="00442607">
      <w:pPr>
        <w:bidi/>
        <w:rPr>
          <w:sz w:val="28"/>
          <w:szCs w:val="28"/>
        </w:rPr>
      </w:pPr>
      <w:r w:rsidRPr="00653A56">
        <w:rPr>
          <w:sz w:val="28"/>
          <w:szCs w:val="28"/>
          <w:rtl/>
        </w:rPr>
        <w:t>מתני'</w:t>
      </w:r>
      <w:r w:rsidRPr="005635DA">
        <w:rPr>
          <w:sz w:val="28"/>
          <w:szCs w:val="28"/>
        </w:rPr>
        <w:t>:</w:t>
      </w:r>
      <w:r w:rsidRPr="00653A56">
        <w:rPr>
          <w:sz w:val="28"/>
          <w:szCs w:val="28"/>
          <w:rtl/>
        </w:rPr>
        <w:t xml:space="preserve"> הבא על הזכר</w:t>
      </w:r>
      <w:r w:rsidRPr="005635DA">
        <w:rPr>
          <w:rFonts w:hint="cs"/>
          <w:sz w:val="28"/>
          <w:szCs w:val="28"/>
          <w:rtl/>
        </w:rPr>
        <w:t>,</w:t>
      </w:r>
      <w:r w:rsidRPr="00653A56">
        <w:rPr>
          <w:sz w:val="28"/>
          <w:szCs w:val="28"/>
          <w:rtl/>
        </w:rPr>
        <w:t xml:space="preserve"> ועל הבהמה</w:t>
      </w:r>
      <w:r w:rsidRPr="005635DA">
        <w:rPr>
          <w:rFonts w:hint="cs"/>
          <w:sz w:val="28"/>
          <w:szCs w:val="28"/>
          <w:rtl/>
        </w:rPr>
        <w:t>,</w:t>
      </w:r>
      <w:r w:rsidRPr="00653A56">
        <w:rPr>
          <w:sz w:val="28"/>
          <w:szCs w:val="28"/>
          <w:rtl/>
        </w:rPr>
        <w:t xml:space="preserve"> והאשה המביאה את הבהמה</w:t>
      </w:r>
      <w:r w:rsidRPr="005635DA">
        <w:rPr>
          <w:rFonts w:hint="cs"/>
          <w:sz w:val="28"/>
          <w:szCs w:val="28"/>
          <w:rtl/>
        </w:rPr>
        <w:t>.</w:t>
      </w:r>
      <w:r w:rsidRPr="00653A56">
        <w:rPr>
          <w:sz w:val="28"/>
          <w:szCs w:val="28"/>
          <w:rtl/>
        </w:rPr>
        <w:t xml:space="preserve"> אם אדם חטא</w:t>
      </w:r>
      <w:r w:rsidRPr="005635DA">
        <w:rPr>
          <w:rFonts w:hint="cs"/>
          <w:sz w:val="28"/>
          <w:szCs w:val="28"/>
          <w:rtl/>
        </w:rPr>
        <w:t>,</w:t>
      </w:r>
      <w:r w:rsidRPr="00653A56">
        <w:rPr>
          <w:sz w:val="28"/>
          <w:szCs w:val="28"/>
          <w:rtl/>
        </w:rPr>
        <w:t xml:space="preserve"> בהמה מה חטאת</w:t>
      </w:r>
      <w:r w:rsidRPr="005635DA">
        <w:rPr>
          <w:rFonts w:hint="cs"/>
          <w:sz w:val="28"/>
          <w:szCs w:val="28"/>
          <w:rtl/>
        </w:rPr>
        <w:t>?</w:t>
      </w:r>
      <w:r w:rsidRPr="00653A56">
        <w:rPr>
          <w:sz w:val="28"/>
          <w:szCs w:val="28"/>
          <w:rtl/>
        </w:rPr>
        <w:t xml:space="preserve"> אלא לפי שבאת לאדם [דף לה עמוד ב] תקלה על ידיה</w:t>
      </w:r>
      <w:r w:rsidRPr="005635DA">
        <w:rPr>
          <w:rFonts w:hint="cs"/>
          <w:sz w:val="28"/>
          <w:szCs w:val="28"/>
          <w:rtl/>
        </w:rPr>
        <w:t>,</w:t>
      </w:r>
      <w:r w:rsidRPr="00653A56">
        <w:rPr>
          <w:sz w:val="28"/>
          <w:szCs w:val="28"/>
          <w:rtl/>
        </w:rPr>
        <w:t xml:space="preserve"> לפיכך אמר הכתוב תיסקל</w:t>
      </w:r>
      <w:r w:rsidRPr="005635DA">
        <w:rPr>
          <w:rFonts w:hint="cs"/>
          <w:sz w:val="28"/>
          <w:szCs w:val="28"/>
          <w:rtl/>
        </w:rPr>
        <w:t>.</w:t>
      </w:r>
      <w:r w:rsidRPr="00653A56">
        <w:rPr>
          <w:sz w:val="28"/>
          <w:szCs w:val="28"/>
          <w:rtl/>
        </w:rPr>
        <w:t xml:space="preserve"> דבר אחר</w:t>
      </w:r>
      <w:r w:rsidRPr="005635DA">
        <w:rPr>
          <w:rFonts w:hint="cs"/>
          <w:sz w:val="28"/>
          <w:szCs w:val="28"/>
          <w:rtl/>
        </w:rPr>
        <w:t>,</w:t>
      </w:r>
      <w:r w:rsidRPr="00653A56">
        <w:rPr>
          <w:sz w:val="28"/>
          <w:szCs w:val="28"/>
          <w:rtl/>
        </w:rPr>
        <w:t xml:space="preserve"> שלא תהא הבהמה עוברת בשוק ויאמרו</w:t>
      </w:r>
      <w:r w:rsidRPr="005635DA">
        <w:rPr>
          <w:rFonts w:hint="cs"/>
          <w:sz w:val="28"/>
          <w:szCs w:val="28"/>
          <w:rtl/>
        </w:rPr>
        <w:t>,</w:t>
      </w:r>
      <w:r w:rsidRPr="00653A56">
        <w:rPr>
          <w:sz w:val="28"/>
          <w:szCs w:val="28"/>
          <w:rtl/>
        </w:rPr>
        <w:t xml:space="preserve"> זו היא שנסקל איש פלוני על ידיה:</w:t>
      </w:r>
    </w:p>
    <w:p w14:paraId="21A54F82" w14:textId="7179BB76"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לבא על הזכר מניין </w:t>
      </w:r>
      <w:r w:rsidRPr="004B7D61">
        <w:rPr>
          <w:rFonts w:hint="cs"/>
          <w:sz w:val="24"/>
          <w:szCs w:val="24"/>
          <w:rtl/>
        </w:rPr>
        <w:t xml:space="preserve">? </w:t>
      </w:r>
      <w:r w:rsidRPr="00935E80">
        <w:rPr>
          <w:rFonts w:hint="cs"/>
          <w:b/>
          <w:bCs/>
          <w:sz w:val="24"/>
          <w:szCs w:val="24"/>
          <w:rtl/>
        </w:rPr>
        <w:t>דכתיב</w:t>
      </w:r>
      <w:r w:rsidRPr="00653A56">
        <w:rPr>
          <w:sz w:val="24"/>
          <w:szCs w:val="24"/>
          <w:rtl/>
        </w:rPr>
        <w:t xml:space="preserve">[ויקרא יח כב] ואת זכר לא תשכב משכבי אשה. </w:t>
      </w:r>
      <w:r w:rsidRPr="00935E80">
        <w:rPr>
          <w:b/>
          <w:bCs/>
          <w:sz w:val="24"/>
          <w:szCs w:val="24"/>
          <w:rtl/>
        </w:rPr>
        <w:t>כרת מניין</w:t>
      </w:r>
      <w:r w:rsidRPr="00935E80">
        <w:rPr>
          <w:rFonts w:hint="cs"/>
          <w:b/>
          <w:bCs/>
          <w:sz w:val="24"/>
          <w:szCs w:val="24"/>
          <w:rtl/>
        </w:rPr>
        <w:t>? דכתיב</w:t>
      </w:r>
      <w:r w:rsidRPr="00935E80">
        <w:rPr>
          <w:b/>
          <w:bCs/>
          <w:sz w:val="24"/>
          <w:szCs w:val="24"/>
          <w:rtl/>
        </w:rPr>
        <w:t xml:space="preserve"> [שם כט] כי כל אשר יעשה מכל התועבות האלה ונכרתו וגו'. עונש מניין</w:t>
      </w:r>
      <w:r w:rsidRPr="00935E80">
        <w:rPr>
          <w:rFonts w:hint="cs"/>
          <w:b/>
          <w:bCs/>
          <w:sz w:val="24"/>
          <w:szCs w:val="24"/>
          <w:rtl/>
        </w:rPr>
        <w:t>? דכתיב</w:t>
      </w:r>
      <w:r w:rsidRPr="00935E80">
        <w:rPr>
          <w:b/>
          <w:bCs/>
          <w:sz w:val="24"/>
          <w:szCs w:val="24"/>
          <w:rtl/>
        </w:rPr>
        <w:t xml:space="preserve"> [שם כ יג] ואיש אשר ישכב את זכר משכבי אשה</w:t>
      </w:r>
      <w:r w:rsidRPr="00935E80">
        <w:rPr>
          <w:rFonts w:hint="cs"/>
          <w:b/>
          <w:bCs/>
          <w:sz w:val="24"/>
          <w:szCs w:val="24"/>
          <w:rtl/>
        </w:rPr>
        <w:t>,</w:t>
      </w:r>
      <w:r w:rsidRPr="00935E80">
        <w:rPr>
          <w:b/>
          <w:bCs/>
          <w:sz w:val="24"/>
          <w:szCs w:val="24"/>
          <w:rtl/>
        </w:rPr>
        <w:t xml:space="preserve"> תועבה עשו שניהם</w:t>
      </w:r>
      <w:r w:rsidRPr="00935E80">
        <w:rPr>
          <w:rFonts w:hint="cs"/>
          <w:b/>
          <w:bCs/>
          <w:sz w:val="24"/>
          <w:szCs w:val="24"/>
          <w:rtl/>
        </w:rPr>
        <w:t>.</w:t>
      </w:r>
      <w:r w:rsidRPr="00935E80">
        <w:rPr>
          <w:b/>
          <w:bCs/>
          <w:sz w:val="24"/>
          <w:szCs w:val="24"/>
          <w:rtl/>
        </w:rPr>
        <w:t xml:space="preserve"> מות יומתו</w:t>
      </w:r>
      <w:r w:rsidRPr="00935E80">
        <w:rPr>
          <w:rFonts w:hint="cs"/>
          <w:b/>
          <w:bCs/>
          <w:sz w:val="24"/>
          <w:szCs w:val="24"/>
          <w:rtl/>
        </w:rPr>
        <w:t>,</w:t>
      </w:r>
      <w:r w:rsidRPr="00935E80">
        <w:rPr>
          <w:b/>
          <w:bCs/>
          <w:sz w:val="24"/>
          <w:szCs w:val="24"/>
          <w:rtl/>
        </w:rPr>
        <w:t xml:space="preserve"> דמיהם בם. </w:t>
      </w:r>
      <w:r w:rsidRPr="00935E80">
        <w:rPr>
          <w:rFonts w:hint="cs"/>
          <w:b/>
          <w:bCs/>
          <w:sz w:val="24"/>
          <w:szCs w:val="24"/>
          <w:rtl/>
        </w:rPr>
        <w:t xml:space="preserve">ומנין שבסקילה? </w:t>
      </w:r>
      <w:r w:rsidRPr="00935E80">
        <w:rPr>
          <w:b/>
          <w:bCs/>
          <w:sz w:val="24"/>
          <w:szCs w:val="24"/>
          <w:rtl/>
        </w:rPr>
        <w:t>את יליף דמיהם בם מדמיהם בם</w:t>
      </w:r>
      <w:r w:rsidRPr="00935E80">
        <w:rPr>
          <w:rFonts w:hint="cs"/>
          <w:b/>
          <w:bCs/>
          <w:sz w:val="24"/>
          <w:szCs w:val="24"/>
          <w:rtl/>
        </w:rPr>
        <w:t xml:space="preserve"> מאוב וידעוני דכתיב, איש או אישה כי יהיה בהם אוב או ידעוני מות יומתו, באבן ירגמו אותם דמיהם בם.</w:t>
      </w:r>
      <w:r w:rsidRPr="00935E80">
        <w:rPr>
          <w:b/>
          <w:bCs/>
          <w:sz w:val="24"/>
          <w:szCs w:val="24"/>
          <w:rtl/>
        </w:rPr>
        <w:t xml:space="preserve"> עד כדון </w:t>
      </w:r>
      <w:r w:rsidRPr="00935E80">
        <w:rPr>
          <w:rFonts w:hint="cs"/>
          <w:b/>
          <w:bCs/>
          <w:sz w:val="24"/>
          <w:szCs w:val="24"/>
          <w:rtl/>
        </w:rPr>
        <w:t xml:space="preserve">למדנו סקילה </w:t>
      </w:r>
      <w:r w:rsidRPr="00935E80">
        <w:rPr>
          <w:b/>
          <w:bCs/>
          <w:sz w:val="24"/>
          <w:szCs w:val="24"/>
          <w:rtl/>
        </w:rPr>
        <w:t>לשוכב</w:t>
      </w:r>
      <w:r w:rsidRPr="00935E80">
        <w:rPr>
          <w:rFonts w:hint="cs"/>
          <w:b/>
          <w:bCs/>
          <w:sz w:val="24"/>
          <w:szCs w:val="24"/>
          <w:rtl/>
        </w:rPr>
        <w:t>.</w:t>
      </w:r>
      <w:r w:rsidRPr="00935E80">
        <w:rPr>
          <w:b/>
          <w:bCs/>
          <w:sz w:val="24"/>
          <w:szCs w:val="24"/>
          <w:rtl/>
        </w:rPr>
        <w:t xml:space="preserve"> לנשכב מניין</w:t>
      </w:r>
      <w:r w:rsidRPr="00935E80">
        <w:rPr>
          <w:rFonts w:hint="cs"/>
          <w:b/>
          <w:bCs/>
          <w:sz w:val="24"/>
          <w:szCs w:val="24"/>
          <w:rtl/>
        </w:rPr>
        <w:t>?</w:t>
      </w:r>
      <w:r w:rsidRPr="00935E80">
        <w:rPr>
          <w:b/>
          <w:bCs/>
          <w:sz w:val="24"/>
          <w:szCs w:val="24"/>
          <w:rtl/>
        </w:rPr>
        <w:t xml:space="preserve"> </w:t>
      </w:r>
      <w:r w:rsidRPr="00935E80">
        <w:rPr>
          <w:rFonts w:hint="cs"/>
          <w:b/>
          <w:bCs/>
          <w:sz w:val="24"/>
          <w:szCs w:val="24"/>
          <w:rtl/>
        </w:rPr>
        <w:t xml:space="preserve">כתיב </w:t>
      </w:r>
      <w:r w:rsidRPr="00935E80">
        <w:rPr>
          <w:b/>
          <w:bCs/>
          <w:sz w:val="24"/>
          <w:szCs w:val="24"/>
          <w:rtl/>
        </w:rPr>
        <w:t>ואת זכר לא תשכב משכבי אשה</w:t>
      </w:r>
      <w:r w:rsidRPr="00935E80">
        <w:rPr>
          <w:rFonts w:hint="cs"/>
          <w:b/>
          <w:bCs/>
          <w:sz w:val="24"/>
          <w:szCs w:val="24"/>
          <w:rtl/>
        </w:rPr>
        <w:t>.</w:t>
      </w:r>
      <w:r w:rsidRPr="00653A56">
        <w:rPr>
          <w:b/>
          <w:bCs/>
          <w:sz w:val="24"/>
          <w:szCs w:val="24"/>
          <w:rtl/>
        </w:rPr>
        <w:t xml:space="preserve"> קרי ביה לא תישכב. </w:t>
      </w:r>
      <w:r w:rsidRPr="00935E80">
        <w:rPr>
          <w:b/>
          <w:bCs/>
          <w:sz w:val="24"/>
          <w:szCs w:val="24"/>
          <w:rtl/>
        </w:rPr>
        <w:t>עד כדון כר' עקיבה</w:t>
      </w:r>
      <w:r w:rsidRPr="00935E80">
        <w:rPr>
          <w:rFonts w:hint="cs"/>
          <w:b/>
          <w:bCs/>
          <w:sz w:val="24"/>
          <w:szCs w:val="24"/>
          <w:rtl/>
        </w:rPr>
        <w:t xml:space="preserve"> </w:t>
      </w:r>
      <w:r w:rsidRPr="00156979">
        <w:rPr>
          <w:rFonts w:hint="cs"/>
          <w:sz w:val="16"/>
          <w:szCs w:val="16"/>
          <w:rtl/>
        </w:rPr>
        <w:t>שדורש יתור אותיות</w:t>
      </w:r>
      <w:r w:rsidRPr="00935E80">
        <w:rPr>
          <w:rFonts w:hint="cs"/>
          <w:b/>
          <w:bCs/>
          <w:sz w:val="24"/>
          <w:szCs w:val="24"/>
          <w:rtl/>
        </w:rPr>
        <w:t>,</w:t>
      </w:r>
      <w:r w:rsidRPr="00935E80">
        <w:rPr>
          <w:b/>
          <w:bCs/>
          <w:sz w:val="24"/>
          <w:szCs w:val="24"/>
          <w:rtl/>
        </w:rPr>
        <w:t xml:space="preserve"> </w:t>
      </w:r>
      <w:r w:rsidRPr="00935E80">
        <w:rPr>
          <w:rFonts w:hint="cs"/>
          <w:b/>
          <w:bCs/>
          <w:sz w:val="24"/>
          <w:szCs w:val="24"/>
          <w:rtl/>
        </w:rPr>
        <w:t>ל</w:t>
      </w:r>
      <w:r w:rsidRPr="00935E80">
        <w:rPr>
          <w:b/>
          <w:bCs/>
          <w:sz w:val="24"/>
          <w:szCs w:val="24"/>
          <w:rtl/>
        </w:rPr>
        <w:t>ר' ישמעאל</w:t>
      </w:r>
      <w:r w:rsidRPr="00935E80">
        <w:rPr>
          <w:rFonts w:hint="cs"/>
          <w:b/>
          <w:bCs/>
          <w:sz w:val="24"/>
          <w:szCs w:val="24"/>
          <w:rtl/>
        </w:rPr>
        <w:t xml:space="preserve"> שלמד שהנשכב בסקילה מדכתיב</w:t>
      </w:r>
      <w:r w:rsidRPr="00935E80">
        <w:rPr>
          <w:b/>
          <w:bCs/>
          <w:sz w:val="24"/>
          <w:szCs w:val="24"/>
          <w:rtl/>
        </w:rPr>
        <w:t xml:space="preserve"> [דברים כג יח] לא יהי</w:t>
      </w:r>
      <w:r w:rsidRPr="00935E80">
        <w:rPr>
          <w:rFonts w:hint="cs"/>
          <w:b/>
          <w:bCs/>
          <w:sz w:val="24"/>
          <w:szCs w:val="24"/>
          <w:rtl/>
        </w:rPr>
        <w:t>ה</w:t>
      </w:r>
      <w:r w:rsidRPr="00935E80">
        <w:rPr>
          <w:b/>
          <w:bCs/>
          <w:sz w:val="24"/>
          <w:szCs w:val="24"/>
          <w:rtl/>
        </w:rPr>
        <w:t xml:space="preserve"> קדש מבני ישראל.</w:t>
      </w:r>
      <w:r w:rsidRPr="00935E80">
        <w:rPr>
          <w:rFonts w:hint="cs"/>
          <w:b/>
          <w:bCs/>
          <w:sz w:val="24"/>
          <w:szCs w:val="24"/>
          <w:rtl/>
        </w:rPr>
        <w:t xml:space="preserve"> והרי הפסוק לא עוסק בעריות אם כך</w:t>
      </w:r>
      <w:r w:rsidRPr="00935E80">
        <w:rPr>
          <w:b/>
          <w:bCs/>
          <w:sz w:val="24"/>
          <w:szCs w:val="24"/>
          <w:rtl/>
        </w:rPr>
        <w:t xml:space="preserve"> כרת לנשכב כר' ישמעאל מניין</w:t>
      </w:r>
      <w:r w:rsidRPr="00935E80">
        <w:rPr>
          <w:rFonts w:hint="cs"/>
          <w:b/>
          <w:bCs/>
          <w:sz w:val="24"/>
          <w:szCs w:val="24"/>
          <w:rtl/>
        </w:rPr>
        <w:t>?</w:t>
      </w:r>
      <w:r w:rsidRPr="00935E80">
        <w:rPr>
          <w:b/>
          <w:bCs/>
          <w:sz w:val="24"/>
          <w:szCs w:val="24"/>
          <w:rtl/>
        </w:rPr>
        <w:t xml:space="preserve"> </w:t>
      </w:r>
      <w:r w:rsidRPr="00935E80">
        <w:rPr>
          <w:rFonts w:hint="cs"/>
          <w:b/>
          <w:bCs/>
          <w:sz w:val="24"/>
          <w:szCs w:val="24"/>
          <w:rtl/>
        </w:rPr>
        <w:t xml:space="preserve">אמר </w:t>
      </w:r>
      <w:r w:rsidRPr="00935E80">
        <w:rPr>
          <w:b/>
          <w:bCs/>
          <w:sz w:val="24"/>
          <w:szCs w:val="24"/>
          <w:rtl/>
        </w:rPr>
        <w:t>ר' ירמיה בשם ר' אבהו</w:t>
      </w:r>
      <w:r w:rsidRPr="00935E80">
        <w:rPr>
          <w:rFonts w:hint="cs"/>
          <w:b/>
          <w:bCs/>
          <w:sz w:val="24"/>
          <w:szCs w:val="24"/>
          <w:rtl/>
        </w:rPr>
        <w:t>.</w:t>
      </w:r>
      <w:r w:rsidRPr="00935E80">
        <w:rPr>
          <w:b/>
          <w:bCs/>
          <w:sz w:val="24"/>
          <w:szCs w:val="24"/>
          <w:rtl/>
        </w:rPr>
        <w:t xml:space="preserve"> נאמר כאן קדש</w:t>
      </w:r>
      <w:r w:rsidRPr="00935E80">
        <w:rPr>
          <w:rFonts w:hint="cs"/>
          <w:b/>
          <w:bCs/>
          <w:sz w:val="24"/>
          <w:szCs w:val="24"/>
          <w:rtl/>
        </w:rPr>
        <w:t>.</w:t>
      </w:r>
      <w:r w:rsidRPr="00935E80">
        <w:rPr>
          <w:b/>
          <w:bCs/>
          <w:sz w:val="24"/>
          <w:szCs w:val="24"/>
          <w:rtl/>
        </w:rPr>
        <w:t xml:space="preserve"> ונאמר להלן [מלכים א יד כד] וגם קדש היה בארץ</w:t>
      </w:r>
      <w:r w:rsidRPr="00935E80">
        <w:rPr>
          <w:rFonts w:hint="cs"/>
          <w:b/>
          <w:bCs/>
          <w:sz w:val="24"/>
          <w:szCs w:val="24"/>
          <w:rtl/>
        </w:rPr>
        <w:t>, עשו ככל תועבות הגויים.</w:t>
      </w:r>
      <w:r w:rsidRPr="00935E80">
        <w:rPr>
          <w:b/>
          <w:bCs/>
          <w:sz w:val="24"/>
          <w:szCs w:val="24"/>
          <w:rtl/>
        </w:rPr>
        <w:t xml:space="preserve"> </w:t>
      </w:r>
      <w:r w:rsidRPr="00935E80">
        <w:rPr>
          <w:rFonts w:hint="cs"/>
          <w:b/>
          <w:bCs/>
          <w:sz w:val="24"/>
          <w:szCs w:val="24"/>
          <w:rtl/>
        </w:rPr>
        <w:t>ו</w:t>
      </w:r>
      <w:r w:rsidRPr="00935E80">
        <w:rPr>
          <w:b/>
          <w:bCs/>
          <w:sz w:val="24"/>
          <w:szCs w:val="24"/>
          <w:rtl/>
        </w:rPr>
        <w:t>את למד קדש מקדש</w:t>
      </w:r>
      <w:r w:rsidRPr="00935E80">
        <w:rPr>
          <w:rFonts w:hint="cs"/>
          <w:b/>
          <w:bCs/>
          <w:sz w:val="24"/>
          <w:szCs w:val="24"/>
          <w:rtl/>
        </w:rPr>
        <w:t>,</w:t>
      </w:r>
      <w:r w:rsidRPr="00935E80">
        <w:rPr>
          <w:b/>
          <w:bCs/>
          <w:sz w:val="24"/>
          <w:szCs w:val="24"/>
          <w:rtl/>
        </w:rPr>
        <w:t xml:space="preserve"> ו</w:t>
      </w:r>
      <w:r w:rsidRPr="00935E80">
        <w:rPr>
          <w:rFonts w:hint="cs"/>
          <w:b/>
          <w:bCs/>
          <w:sz w:val="24"/>
          <w:szCs w:val="24"/>
          <w:rtl/>
        </w:rPr>
        <w:t>תובעה</w:t>
      </w:r>
      <w:r w:rsidRPr="00935E80">
        <w:rPr>
          <w:b/>
          <w:bCs/>
          <w:sz w:val="24"/>
          <w:szCs w:val="24"/>
          <w:rtl/>
        </w:rPr>
        <w:t xml:space="preserve"> מתועבה</w:t>
      </w:r>
      <w:r w:rsidRPr="00935E80">
        <w:rPr>
          <w:rFonts w:hint="cs"/>
          <w:b/>
          <w:bCs/>
          <w:sz w:val="24"/>
          <w:szCs w:val="24"/>
          <w:rtl/>
        </w:rPr>
        <w:t xml:space="preserve">, דכתיב בעריות, </w:t>
      </w:r>
      <w:r w:rsidRPr="00935E80">
        <w:rPr>
          <w:b/>
          <w:bCs/>
          <w:sz w:val="24"/>
          <w:szCs w:val="24"/>
          <w:rtl/>
        </w:rPr>
        <w:t xml:space="preserve">כי כל אשר יעשה מכל התועבות האלה ונכרתו וגו'. </w:t>
      </w:r>
      <w:r w:rsidRPr="00935E80">
        <w:rPr>
          <w:rFonts w:hint="cs"/>
          <w:b/>
          <w:bCs/>
          <w:sz w:val="24"/>
          <w:szCs w:val="24"/>
          <w:rtl/>
        </w:rPr>
        <w:t xml:space="preserve">אמר </w:t>
      </w:r>
      <w:r w:rsidRPr="00935E80">
        <w:rPr>
          <w:b/>
          <w:bCs/>
          <w:sz w:val="24"/>
          <w:szCs w:val="24"/>
          <w:rtl/>
        </w:rPr>
        <w:t xml:space="preserve">ר' חייה בר אדא בשם רבי חנינה </w:t>
      </w:r>
      <w:r w:rsidRPr="00935E80">
        <w:rPr>
          <w:rFonts w:hint="cs"/>
          <w:b/>
          <w:bCs/>
          <w:sz w:val="24"/>
          <w:szCs w:val="24"/>
          <w:rtl/>
        </w:rPr>
        <w:t xml:space="preserve">גמר </w:t>
      </w:r>
      <w:r w:rsidRPr="00935E80">
        <w:rPr>
          <w:b/>
          <w:bCs/>
          <w:sz w:val="24"/>
          <w:szCs w:val="24"/>
          <w:rtl/>
        </w:rPr>
        <w:t>תועבה</w:t>
      </w:r>
      <w:r w:rsidRPr="00935E80">
        <w:rPr>
          <w:rFonts w:hint="cs"/>
          <w:b/>
          <w:bCs/>
          <w:sz w:val="24"/>
          <w:szCs w:val="24"/>
          <w:rtl/>
        </w:rPr>
        <w:t xml:space="preserve"> </w:t>
      </w:r>
      <w:r w:rsidR="00A61403">
        <w:rPr>
          <w:rFonts w:hint="cs"/>
          <w:b/>
          <w:bCs/>
          <w:sz w:val="24"/>
          <w:szCs w:val="24"/>
          <w:rtl/>
        </w:rPr>
        <w:t>שנאמר</w:t>
      </w:r>
      <w:r w:rsidRPr="00935E80">
        <w:rPr>
          <w:rFonts w:hint="cs"/>
          <w:b/>
          <w:bCs/>
          <w:sz w:val="24"/>
          <w:szCs w:val="24"/>
          <w:rtl/>
        </w:rPr>
        <w:t xml:space="preserve"> </w:t>
      </w:r>
      <w:r w:rsidR="00A61403">
        <w:rPr>
          <w:rFonts w:hint="cs"/>
          <w:b/>
          <w:bCs/>
          <w:sz w:val="24"/>
          <w:szCs w:val="24"/>
          <w:rtl/>
        </w:rPr>
        <w:t>בשכב זכר,</w:t>
      </w:r>
      <w:r w:rsidRPr="00935E80">
        <w:rPr>
          <w:rFonts w:hint="cs"/>
          <w:b/>
          <w:bCs/>
          <w:sz w:val="24"/>
          <w:szCs w:val="24"/>
          <w:rtl/>
        </w:rPr>
        <w:t xml:space="preserve"> דכתיב </w:t>
      </w:r>
      <w:r w:rsidRPr="00935E80">
        <w:rPr>
          <w:b/>
          <w:bCs/>
          <w:sz w:val="24"/>
          <w:szCs w:val="24"/>
          <w:rtl/>
        </w:rPr>
        <w:t>איש אשר ישכב את זכר משכבי אשה</w:t>
      </w:r>
      <w:r w:rsidRPr="00935E80">
        <w:rPr>
          <w:rFonts w:hint="cs"/>
          <w:b/>
          <w:bCs/>
          <w:sz w:val="24"/>
          <w:szCs w:val="24"/>
          <w:rtl/>
        </w:rPr>
        <w:t>,</w:t>
      </w:r>
      <w:r w:rsidRPr="00935E80">
        <w:rPr>
          <w:b/>
          <w:bCs/>
          <w:sz w:val="24"/>
          <w:szCs w:val="24"/>
          <w:rtl/>
        </w:rPr>
        <w:t xml:space="preserve"> תועבה עשו שניהם</w:t>
      </w:r>
      <w:r w:rsidRPr="00935E80">
        <w:rPr>
          <w:rFonts w:hint="cs"/>
          <w:b/>
          <w:bCs/>
          <w:sz w:val="24"/>
          <w:szCs w:val="24"/>
          <w:rtl/>
        </w:rPr>
        <w:t xml:space="preserve">. </w:t>
      </w:r>
      <w:r w:rsidRPr="00935E80">
        <w:rPr>
          <w:b/>
          <w:bCs/>
          <w:sz w:val="24"/>
          <w:szCs w:val="24"/>
          <w:rtl/>
        </w:rPr>
        <w:t>מתועבה</w:t>
      </w:r>
      <w:r w:rsidRPr="00935E80">
        <w:rPr>
          <w:rFonts w:hint="cs"/>
          <w:b/>
          <w:bCs/>
          <w:sz w:val="24"/>
          <w:szCs w:val="24"/>
          <w:rtl/>
        </w:rPr>
        <w:t xml:space="preserve"> שנאמר בעריות</w:t>
      </w:r>
      <w:r w:rsidRPr="00935E80">
        <w:rPr>
          <w:b/>
          <w:bCs/>
          <w:sz w:val="24"/>
          <w:szCs w:val="24"/>
          <w:rtl/>
        </w:rPr>
        <w:t>.</w:t>
      </w:r>
      <w:r w:rsidRPr="00935E80">
        <w:rPr>
          <w:rFonts w:hint="cs"/>
          <w:b/>
          <w:bCs/>
          <w:sz w:val="24"/>
          <w:szCs w:val="24"/>
          <w:rtl/>
        </w:rPr>
        <w:t xml:space="preserve"> </w:t>
      </w:r>
      <w:r w:rsidRPr="00935E80">
        <w:rPr>
          <w:b/>
          <w:bCs/>
          <w:sz w:val="24"/>
          <w:szCs w:val="24"/>
          <w:rtl/>
        </w:rPr>
        <w:t>כי כל אשר יעשה מכל התועבות האלה ונכרתו וגו'.  א"ר יוסי בי ר' בון מתניתא אמרה כן</w:t>
      </w:r>
      <w:r w:rsidRPr="00935E80">
        <w:rPr>
          <w:rFonts w:hint="cs"/>
          <w:b/>
          <w:bCs/>
          <w:sz w:val="24"/>
          <w:szCs w:val="24"/>
          <w:rtl/>
        </w:rPr>
        <w:t xml:space="preserve"> שאף הנשכב בסקילה כדתני כתיב</w:t>
      </w:r>
      <w:r w:rsidRPr="00935E80">
        <w:rPr>
          <w:b/>
          <w:bCs/>
          <w:sz w:val="24"/>
          <w:szCs w:val="24"/>
          <w:rtl/>
        </w:rPr>
        <w:t xml:space="preserve"> [שם כ יג] תועבה עשו שניהם</w:t>
      </w:r>
      <w:r w:rsidRPr="00935E80">
        <w:rPr>
          <w:rFonts w:hint="cs"/>
          <w:b/>
          <w:bCs/>
          <w:sz w:val="24"/>
          <w:szCs w:val="24"/>
          <w:rtl/>
        </w:rPr>
        <w:t>.</w:t>
      </w:r>
      <w:r w:rsidRPr="00653A56">
        <w:rPr>
          <w:b/>
          <w:bCs/>
          <w:sz w:val="24"/>
          <w:szCs w:val="24"/>
          <w:rtl/>
        </w:rPr>
        <w:t xml:space="preserve"> שניהם בסקילה שניהם באזהרה שניהן בהכרת. </w:t>
      </w:r>
      <w:r w:rsidRPr="00935E80">
        <w:rPr>
          <w:b/>
          <w:bCs/>
          <w:sz w:val="24"/>
          <w:szCs w:val="24"/>
          <w:rtl/>
        </w:rPr>
        <w:t>אזהרה לבא על הבהמה מניין</w:t>
      </w:r>
      <w:r w:rsidRPr="00935E80">
        <w:rPr>
          <w:rFonts w:hint="cs"/>
          <w:b/>
          <w:bCs/>
          <w:sz w:val="24"/>
          <w:szCs w:val="24"/>
          <w:rtl/>
        </w:rPr>
        <w:t>? דכתיב</w:t>
      </w:r>
      <w:r w:rsidRPr="00935E80">
        <w:rPr>
          <w:b/>
          <w:bCs/>
          <w:sz w:val="24"/>
          <w:szCs w:val="24"/>
          <w:rtl/>
        </w:rPr>
        <w:t xml:space="preserve"> [ויקרא יח כג] ובכל בהמה לא תתן שכבתך לטמאה בה</w:t>
      </w:r>
      <w:r w:rsidRPr="00935E80">
        <w:rPr>
          <w:rFonts w:hint="cs"/>
          <w:b/>
          <w:bCs/>
          <w:sz w:val="24"/>
          <w:szCs w:val="24"/>
          <w:rtl/>
        </w:rPr>
        <w:t>.</w:t>
      </w:r>
      <w:r w:rsidRPr="00935E80">
        <w:rPr>
          <w:b/>
          <w:bCs/>
          <w:sz w:val="24"/>
          <w:szCs w:val="24"/>
          <w:rtl/>
        </w:rPr>
        <w:t xml:space="preserve"> כרת מניין</w:t>
      </w:r>
      <w:r w:rsidRPr="00935E80">
        <w:rPr>
          <w:rFonts w:hint="cs"/>
          <w:b/>
          <w:bCs/>
          <w:sz w:val="24"/>
          <w:szCs w:val="24"/>
          <w:rtl/>
        </w:rPr>
        <w:t>? דכתיב</w:t>
      </w:r>
      <w:r w:rsidRPr="00653A56">
        <w:rPr>
          <w:b/>
          <w:bCs/>
          <w:sz w:val="24"/>
          <w:szCs w:val="24"/>
          <w:rtl/>
        </w:rPr>
        <w:t xml:space="preserve"> [</w:t>
      </w:r>
      <w:r w:rsidRPr="00653A56">
        <w:rPr>
          <w:sz w:val="24"/>
          <w:szCs w:val="24"/>
          <w:rtl/>
        </w:rPr>
        <w:t>שם כט] כי כל אשר יעשה מכל התועבות האלה ונכרתו וגו'. עונש מניין</w:t>
      </w:r>
      <w:r w:rsidRPr="004B7D61">
        <w:rPr>
          <w:rFonts w:hint="cs"/>
          <w:sz w:val="24"/>
          <w:szCs w:val="24"/>
          <w:rtl/>
        </w:rPr>
        <w:t>? דכתיב</w:t>
      </w:r>
      <w:r w:rsidRPr="00653A56">
        <w:rPr>
          <w:sz w:val="24"/>
          <w:szCs w:val="24"/>
          <w:rtl/>
        </w:rPr>
        <w:t xml:space="preserve"> [שם כ טו] ואיש אשר יתן שכבתו בבהמה מות יומת. </w:t>
      </w:r>
      <w:r w:rsidRPr="00935E80">
        <w:rPr>
          <w:rFonts w:hint="cs"/>
          <w:b/>
          <w:bCs/>
          <w:sz w:val="24"/>
          <w:szCs w:val="24"/>
          <w:rtl/>
        </w:rPr>
        <w:t>מנין שמיתתם בסקילה</w:t>
      </w:r>
      <w:r w:rsidRPr="004B7D61">
        <w:rPr>
          <w:rFonts w:hint="cs"/>
          <w:sz w:val="24"/>
          <w:szCs w:val="24"/>
          <w:rtl/>
        </w:rPr>
        <w:t>?</w:t>
      </w:r>
      <w:r w:rsidRPr="004B7D61">
        <w:rPr>
          <w:sz w:val="24"/>
          <w:szCs w:val="24"/>
          <w:rtl/>
        </w:rPr>
        <w:t xml:space="preserve">. </w:t>
      </w:r>
      <w:r w:rsidRPr="00653A56">
        <w:rPr>
          <w:sz w:val="24"/>
          <w:szCs w:val="24"/>
          <w:rtl/>
        </w:rPr>
        <w:t xml:space="preserve">את יליף </w:t>
      </w:r>
      <w:r w:rsidRPr="00935E80">
        <w:rPr>
          <w:b/>
          <w:bCs/>
          <w:sz w:val="24"/>
          <w:szCs w:val="24"/>
          <w:rtl/>
        </w:rPr>
        <w:t>הריגה מהריגה סקילה מסקילה</w:t>
      </w:r>
      <w:r w:rsidRPr="004B7D61">
        <w:rPr>
          <w:sz w:val="24"/>
          <w:szCs w:val="24"/>
          <w:rtl/>
        </w:rPr>
        <w:t xml:space="preserve"> </w:t>
      </w:r>
      <w:r w:rsidRPr="00653A56">
        <w:rPr>
          <w:sz w:val="24"/>
          <w:szCs w:val="24"/>
          <w:rtl/>
        </w:rPr>
        <w:t xml:space="preserve">דמיהם בם מדמיהם בם. </w:t>
      </w:r>
      <w:r w:rsidRPr="00935E80">
        <w:rPr>
          <w:b/>
          <w:bCs/>
          <w:sz w:val="24"/>
          <w:szCs w:val="24"/>
          <w:rtl/>
        </w:rPr>
        <w:t>כתיב הכא ואת הבהמה תהרוגו</w:t>
      </w:r>
      <w:r w:rsidRPr="00935E80">
        <w:rPr>
          <w:rFonts w:hint="cs"/>
          <w:b/>
          <w:bCs/>
          <w:sz w:val="24"/>
          <w:szCs w:val="24"/>
          <w:rtl/>
        </w:rPr>
        <w:t xml:space="preserve">, </w:t>
      </w:r>
      <w:r w:rsidRPr="00935E80">
        <w:rPr>
          <w:b/>
          <w:bCs/>
          <w:sz w:val="24"/>
          <w:szCs w:val="24"/>
          <w:rtl/>
        </w:rPr>
        <w:t>באשה המביאה בהמה עליה כתיב</w:t>
      </w:r>
      <w:r w:rsidRPr="00935E80">
        <w:rPr>
          <w:rFonts w:hint="cs"/>
          <w:b/>
          <w:bCs/>
          <w:sz w:val="24"/>
          <w:szCs w:val="24"/>
          <w:rtl/>
        </w:rPr>
        <w:t>,</w:t>
      </w:r>
      <w:r w:rsidRPr="00935E80">
        <w:rPr>
          <w:b/>
          <w:bCs/>
          <w:sz w:val="24"/>
          <w:szCs w:val="24"/>
          <w:rtl/>
        </w:rPr>
        <w:t xml:space="preserve"> והרגת את האשה ואת הבהמה מות יומתו דמיהם בם</w:t>
      </w:r>
      <w:r w:rsidRPr="00935E80">
        <w:rPr>
          <w:rFonts w:hint="cs"/>
          <w:b/>
          <w:bCs/>
          <w:sz w:val="24"/>
          <w:szCs w:val="24"/>
          <w:rtl/>
        </w:rPr>
        <w:t>.</w:t>
      </w:r>
      <w:r w:rsidRPr="00935E80">
        <w:rPr>
          <w:b/>
          <w:bCs/>
          <w:sz w:val="24"/>
          <w:szCs w:val="24"/>
          <w:rtl/>
        </w:rPr>
        <w:t xml:space="preserve"> </w:t>
      </w:r>
      <w:r w:rsidRPr="00935E80">
        <w:rPr>
          <w:rFonts w:hint="cs"/>
          <w:b/>
          <w:bCs/>
          <w:sz w:val="24"/>
          <w:szCs w:val="24"/>
          <w:rtl/>
        </w:rPr>
        <w:t>ו</w:t>
      </w:r>
      <w:r w:rsidRPr="00935E80">
        <w:rPr>
          <w:b/>
          <w:bCs/>
          <w:sz w:val="24"/>
          <w:szCs w:val="24"/>
          <w:rtl/>
        </w:rPr>
        <w:t xml:space="preserve">כתיב גבי אוב וידעוני </w:t>
      </w:r>
      <w:r w:rsidRPr="00935E80">
        <w:rPr>
          <w:rFonts w:hint="cs"/>
          <w:b/>
          <w:bCs/>
          <w:sz w:val="24"/>
          <w:szCs w:val="24"/>
          <w:rtl/>
        </w:rPr>
        <w:t xml:space="preserve">דמיהם בם, </w:t>
      </w:r>
      <w:r w:rsidRPr="00935E80">
        <w:rPr>
          <w:b/>
          <w:bCs/>
          <w:sz w:val="24"/>
          <w:szCs w:val="24"/>
          <w:rtl/>
        </w:rPr>
        <w:t>מה התם בסקילה אף כאן בסקילה</w:t>
      </w:r>
      <w:r w:rsidRPr="00935E80">
        <w:rPr>
          <w:rFonts w:hint="cs"/>
          <w:b/>
          <w:bCs/>
          <w:sz w:val="24"/>
          <w:szCs w:val="24"/>
          <w:rtl/>
        </w:rPr>
        <w:t>.</w:t>
      </w:r>
      <w:r w:rsidRPr="004B7D61">
        <w:rPr>
          <w:rFonts w:hint="cs"/>
          <w:sz w:val="24"/>
          <w:szCs w:val="24"/>
          <w:rtl/>
        </w:rPr>
        <w:t xml:space="preserve"> </w:t>
      </w:r>
      <w:r w:rsidRPr="00653A56">
        <w:rPr>
          <w:sz w:val="24"/>
          <w:szCs w:val="24"/>
          <w:rtl/>
        </w:rPr>
        <w:t xml:space="preserve">עד כדון כר"ע </w:t>
      </w:r>
      <w:r w:rsidRPr="00935E80">
        <w:rPr>
          <w:rFonts w:hint="cs"/>
          <w:b/>
          <w:bCs/>
          <w:sz w:val="24"/>
          <w:szCs w:val="24"/>
          <w:rtl/>
        </w:rPr>
        <w:t>דיליף למד מלמד בחולין,</w:t>
      </w:r>
      <w:r w:rsidRPr="004B7D61">
        <w:rPr>
          <w:sz w:val="24"/>
          <w:szCs w:val="24"/>
          <w:rtl/>
        </w:rPr>
        <w:t xml:space="preserve"> </w:t>
      </w:r>
      <w:r w:rsidRPr="00653A56">
        <w:rPr>
          <w:sz w:val="24"/>
          <w:szCs w:val="24"/>
          <w:rtl/>
        </w:rPr>
        <w:t xml:space="preserve">כר' ישמעאל </w:t>
      </w:r>
      <w:r w:rsidRPr="004B7D61">
        <w:rPr>
          <w:rFonts w:hint="cs"/>
          <w:sz w:val="24"/>
          <w:szCs w:val="24"/>
          <w:rtl/>
        </w:rPr>
        <w:t>מנין?</w:t>
      </w:r>
      <w:r w:rsidRPr="004B7D61">
        <w:rPr>
          <w:sz w:val="24"/>
          <w:szCs w:val="24"/>
          <w:rtl/>
        </w:rPr>
        <w:t xml:space="preserve"> </w:t>
      </w:r>
      <w:r w:rsidRPr="00653A56">
        <w:rPr>
          <w:sz w:val="24"/>
          <w:szCs w:val="24"/>
          <w:rtl/>
        </w:rPr>
        <w:t>ר' ישמעאל מן אתריה</w:t>
      </w:r>
      <w:r w:rsidRPr="004B7D61">
        <w:rPr>
          <w:rFonts w:hint="cs"/>
          <w:sz w:val="24"/>
          <w:szCs w:val="24"/>
          <w:rtl/>
        </w:rPr>
        <w:t>,</w:t>
      </w:r>
      <w:r w:rsidRPr="00653A56">
        <w:rPr>
          <w:sz w:val="24"/>
          <w:szCs w:val="24"/>
          <w:rtl/>
        </w:rPr>
        <w:t xml:space="preserve"> ור' עקיבה מן אתריה. </w:t>
      </w:r>
      <w:r w:rsidRPr="00935E80">
        <w:rPr>
          <w:b/>
          <w:bCs/>
          <w:sz w:val="24"/>
          <w:szCs w:val="24"/>
          <w:rtl/>
        </w:rPr>
        <w:t>בשלמא ר"ע יליף אזהר</w:t>
      </w:r>
      <w:r w:rsidRPr="00935E80">
        <w:rPr>
          <w:rFonts w:hint="cs"/>
          <w:b/>
          <w:bCs/>
          <w:sz w:val="24"/>
          <w:szCs w:val="24"/>
          <w:rtl/>
        </w:rPr>
        <w:t>ה וכרת</w:t>
      </w:r>
      <w:r w:rsidRPr="00653A56">
        <w:rPr>
          <w:sz w:val="24"/>
          <w:szCs w:val="24"/>
          <w:rtl/>
        </w:rPr>
        <w:t xml:space="preserve"> לנשכב </w:t>
      </w:r>
      <w:r w:rsidRPr="00935E80">
        <w:rPr>
          <w:rFonts w:hint="cs"/>
          <w:b/>
          <w:bCs/>
          <w:sz w:val="24"/>
          <w:szCs w:val="24"/>
          <w:rtl/>
        </w:rPr>
        <w:t>לפני בהמה</w:t>
      </w:r>
      <w:r w:rsidRPr="00935E80">
        <w:rPr>
          <w:b/>
          <w:bCs/>
          <w:sz w:val="24"/>
          <w:szCs w:val="24"/>
          <w:rtl/>
        </w:rPr>
        <w:t xml:space="preserve"> מדכתיב</w:t>
      </w:r>
      <w:r w:rsidRPr="00935E80">
        <w:rPr>
          <w:rFonts w:hint="cs"/>
          <w:b/>
          <w:bCs/>
          <w:sz w:val="24"/>
          <w:szCs w:val="24"/>
          <w:rtl/>
        </w:rPr>
        <w:t>,</w:t>
      </w:r>
      <w:r w:rsidRPr="00935E80">
        <w:rPr>
          <w:b/>
          <w:bCs/>
          <w:sz w:val="24"/>
          <w:szCs w:val="24"/>
          <w:rtl/>
        </w:rPr>
        <w:t xml:space="preserve"> בכל בהמה לא תתן</w:t>
      </w:r>
      <w:r w:rsidRPr="004B7D61">
        <w:rPr>
          <w:sz w:val="24"/>
          <w:szCs w:val="24"/>
          <w:rtl/>
        </w:rPr>
        <w:t xml:space="preserve"> </w:t>
      </w:r>
      <w:r w:rsidRPr="00935E80">
        <w:rPr>
          <w:b/>
          <w:bCs/>
          <w:sz w:val="24"/>
          <w:szCs w:val="24"/>
          <w:rtl/>
        </w:rPr>
        <w:t>שכבתך</w:t>
      </w:r>
      <w:r w:rsidRPr="00935E80">
        <w:rPr>
          <w:rFonts w:hint="cs"/>
          <w:b/>
          <w:bCs/>
          <w:sz w:val="24"/>
          <w:szCs w:val="24"/>
          <w:rtl/>
        </w:rPr>
        <w:t>.</w:t>
      </w:r>
      <w:r w:rsidRPr="00935E80">
        <w:rPr>
          <w:b/>
          <w:bCs/>
          <w:sz w:val="24"/>
          <w:szCs w:val="24"/>
          <w:rtl/>
        </w:rPr>
        <w:t xml:space="preserve"> </w:t>
      </w:r>
      <w:r w:rsidRPr="00935E80">
        <w:rPr>
          <w:rFonts w:hint="cs"/>
          <w:b/>
          <w:bCs/>
          <w:sz w:val="24"/>
          <w:szCs w:val="24"/>
          <w:rtl/>
        </w:rPr>
        <w:t>ו</w:t>
      </w:r>
      <w:r w:rsidRPr="00935E80">
        <w:rPr>
          <w:b/>
          <w:bCs/>
          <w:sz w:val="24"/>
          <w:szCs w:val="24"/>
          <w:rtl/>
        </w:rPr>
        <w:t>קרי ביה לא תתן שכיבתך</w:t>
      </w:r>
      <w:r w:rsidRPr="00935E80">
        <w:rPr>
          <w:rFonts w:hint="cs"/>
          <w:b/>
          <w:bCs/>
          <w:sz w:val="24"/>
          <w:szCs w:val="24"/>
          <w:rtl/>
        </w:rPr>
        <w:t>,</w:t>
      </w:r>
      <w:r w:rsidRPr="00935E80">
        <w:rPr>
          <w:b/>
          <w:bCs/>
          <w:sz w:val="24"/>
          <w:szCs w:val="24"/>
          <w:rtl/>
        </w:rPr>
        <w:t xml:space="preserve"> </w:t>
      </w:r>
      <w:r w:rsidRPr="00935E80">
        <w:rPr>
          <w:rFonts w:hint="cs"/>
          <w:b/>
          <w:bCs/>
          <w:sz w:val="24"/>
          <w:szCs w:val="24"/>
          <w:rtl/>
        </w:rPr>
        <w:t>וכתיב</w:t>
      </w:r>
      <w:r w:rsidRPr="00935E80">
        <w:rPr>
          <w:b/>
          <w:bCs/>
          <w:sz w:val="24"/>
          <w:szCs w:val="24"/>
          <w:rtl/>
        </w:rPr>
        <w:t xml:space="preserve"> ונכרתו. </w:t>
      </w:r>
      <w:r w:rsidRPr="00935E80">
        <w:rPr>
          <w:rFonts w:hint="cs"/>
          <w:b/>
          <w:bCs/>
          <w:sz w:val="24"/>
          <w:szCs w:val="24"/>
          <w:rtl/>
        </w:rPr>
        <w:t xml:space="preserve">אלא לרבי ישמעאל אזהרה וכרת לנשכב לפני בהמה מנין? אזהרה </w:t>
      </w:r>
      <w:r w:rsidRPr="00935E80">
        <w:rPr>
          <w:b/>
          <w:bCs/>
          <w:sz w:val="24"/>
          <w:szCs w:val="24"/>
          <w:rtl/>
        </w:rPr>
        <w:t xml:space="preserve">כרת לנשכב </w:t>
      </w:r>
      <w:r w:rsidRPr="00935E80">
        <w:rPr>
          <w:rFonts w:hint="cs"/>
          <w:b/>
          <w:bCs/>
          <w:sz w:val="24"/>
          <w:szCs w:val="24"/>
          <w:rtl/>
        </w:rPr>
        <w:t>לפני בהמה</w:t>
      </w:r>
      <w:r w:rsidRPr="004B7D61">
        <w:rPr>
          <w:rFonts w:hint="cs"/>
          <w:sz w:val="24"/>
          <w:szCs w:val="24"/>
          <w:rtl/>
        </w:rPr>
        <w:t xml:space="preserve"> </w:t>
      </w:r>
      <w:r w:rsidRPr="00653A56">
        <w:rPr>
          <w:sz w:val="24"/>
          <w:szCs w:val="24"/>
          <w:rtl/>
        </w:rPr>
        <w:t xml:space="preserve">על דר' ישמעאל לית משכח. עונש לנשכב בין על דר' ישמעאל בין על דר' עקיבה לית משכח. </w:t>
      </w:r>
      <w:r w:rsidRPr="00935E80">
        <w:rPr>
          <w:rFonts w:hint="cs"/>
          <w:b/>
          <w:bCs/>
          <w:sz w:val="24"/>
          <w:szCs w:val="24"/>
          <w:rtl/>
        </w:rPr>
        <w:t xml:space="preserve">א"ד יליף מדכתיב כל שוכב עם בהמה מות יומת </w:t>
      </w:r>
      <w:r w:rsidRPr="00935E80">
        <w:rPr>
          <w:b/>
          <w:bCs/>
          <w:sz w:val="24"/>
          <w:szCs w:val="24"/>
          <w:rtl/>
        </w:rPr>
        <w:t>אם אינו ענין לשוכב</w:t>
      </w:r>
      <w:r w:rsidRPr="00935E80">
        <w:rPr>
          <w:rFonts w:hint="cs"/>
          <w:b/>
          <w:bCs/>
          <w:sz w:val="24"/>
          <w:szCs w:val="24"/>
          <w:rtl/>
        </w:rPr>
        <w:t>,</w:t>
      </w:r>
      <w:r w:rsidRPr="00935E80">
        <w:rPr>
          <w:b/>
          <w:bCs/>
          <w:sz w:val="24"/>
          <w:szCs w:val="24"/>
          <w:rtl/>
        </w:rPr>
        <w:t xml:space="preserve"> דהא כתיב ואיש אשר יתן שכבתו בבהמה מות יומת</w:t>
      </w:r>
      <w:r w:rsidRPr="00935E80">
        <w:rPr>
          <w:rFonts w:hint="cs"/>
          <w:b/>
          <w:bCs/>
          <w:sz w:val="24"/>
          <w:szCs w:val="24"/>
          <w:rtl/>
        </w:rPr>
        <w:t>.</w:t>
      </w:r>
      <w:r w:rsidRPr="00935E80">
        <w:rPr>
          <w:b/>
          <w:bCs/>
          <w:sz w:val="24"/>
          <w:szCs w:val="24"/>
          <w:rtl/>
        </w:rPr>
        <w:t xml:space="preserve"> תנהו ענין לנשכב</w:t>
      </w:r>
      <w:r w:rsidRPr="00935E80">
        <w:rPr>
          <w:rFonts w:hint="cs"/>
          <w:b/>
          <w:bCs/>
          <w:sz w:val="24"/>
          <w:szCs w:val="24"/>
          <w:rtl/>
        </w:rPr>
        <w:t xml:space="preserve">. </w:t>
      </w:r>
      <w:r w:rsidRPr="00935E80">
        <w:rPr>
          <w:b/>
          <w:bCs/>
          <w:sz w:val="24"/>
          <w:szCs w:val="24"/>
          <w:rtl/>
        </w:rPr>
        <w:t>ו</w:t>
      </w:r>
      <w:r w:rsidRPr="00935E80">
        <w:rPr>
          <w:rFonts w:hint="cs"/>
          <w:b/>
          <w:bCs/>
          <w:sz w:val="24"/>
          <w:szCs w:val="24"/>
          <w:rtl/>
        </w:rPr>
        <w:t>סמיך ליה</w:t>
      </w:r>
      <w:r w:rsidRPr="004B7D61">
        <w:rPr>
          <w:sz w:val="24"/>
          <w:szCs w:val="24"/>
          <w:rtl/>
        </w:rPr>
        <w:t xml:space="preserve"> </w:t>
      </w:r>
      <w:r w:rsidRPr="00653A56">
        <w:rPr>
          <w:sz w:val="24"/>
          <w:szCs w:val="24"/>
          <w:rtl/>
        </w:rPr>
        <w:t>[שמות כב יט] זובח לאלהים יחרם</w:t>
      </w:r>
      <w:r w:rsidRPr="004B7D61">
        <w:rPr>
          <w:rFonts w:hint="cs"/>
          <w:sz w:val="24"/>
          <w:szCs w:val="24"/>
          <w:rtl/>
        </w:rPr>
        <w:t>.</w:t>
      </w:r>
      <w:r w:rsidRPr="00653A56">
        <w:rPr>
          <w:sz w:val="24"/>
          <w:szCs w:val="24"/>
          <w:rtl/>
        </w:rPr>
        <w:t xml:space="preserve"> מה זה בסקילה וכרת</w:t>
      </w:r>
      <w:r w:rsidRPr="004B7D61">
        <w:rPr>
          <w:rFonts w:hint="cs"/>
          <w:sz w:val="24"/>
          <w:szCs w:val="24"/>
          <w:rtl/>
        </w:rPr>
        <w:t>,</w:t>
      </w:r>
      <w:r w:rsidRPr="00653A56">
        <w:rPr>
          <w:sz w:val="24"/>
          <w:szCs w:val="24"/>
          <w:rtl/>
        </w:rPr>
        <w:t xml:space="preserve"> אף זה בסקילה וכרת.</w:t>
      </w:r>
      <w:r w:rsidRPr="004B7D61">
        <w:rPr>
          <w:rFonts w:hint="cs"/>
          <w:sz w:val="24"/>
          <w:szCs w:val="24"/>
          <w:rtl/>
        </w:rPr>
        <w:t xml:space="preserve"> </w:t>
      </w:r>
      <w:r w:rsidRPr="00935E80">
        <w:rPr>
          <w:b/>
          <w:bCs/>
          <w:sz w:val="24"/>
          <w:szCs w:val="24"/>
          <w:rtl/>
        </w:rPr>
        <w:t>בין לר"י בין לר' עקיבא שוכב ונשכב באזהרה וכרת ועונש</w:t>
      </w:r>
      <w:r w:rsidRPr="004B7D61">
        <w:rPr>
          <w:rFonts w:hint="cs"/>
          <w:sz w:val="24"/>
          <w:szCs w:val="24"/>
          <w:rtl/>
        </w:rPr>
        <w:t>.</w:t>
      </w:r>
      <w:r w:rsidRPr="00653A56">
        <w:rPr>
          <w:sz w:val="24"/>
          <w:szCs w:val="24"/>
          <w:rtl/>
        </w:rPr>
        <w:t xml:space="preserve"> מה מפקא מביניהון</w:t>
      </w:r>
      <w:r w:rsidRPr="004B7D61">
        <w:rPr>
          <w:rFonts w:hint="cs"/>
          <w:sz w:val="24"/>
          <w:szCs w:val="24"/>
          <w:rtl/>
        </w:rPr>
        <w:t>?</w:t>
      </w:r>
      <w:r w:rsidRPr="00653A56">
        <w:rPr>
          <w:sz w:val="24"/>
          <w:szCs w:val="24"/>
          <w:rtl/>
        </w:rPr>
        <w:t xml:space="preserve"> שכב את הזכר ונשכב ממנו</w:t>
      </w:r>
      <w:r w:rsidRPr="004B7D61">
        <w:rPr>
          <w:rFonts w:hint="cs"/>
          <w:sz w:val="24"/>
          <w:szCs w:val="24"/>
          <w:rtl/>
        </w:rPr>
        <w:t>.</w:t>
      </w:r>
      <w:r w:rsidRPr="00653A56">
        <w:rPr>
          <w:sz w:val="24"/>
          <w:szCs w:val="24"/>
          <w:rtl/>
        </w:rPr>
        <w:t xml:space="preserve"> על דעתיה דרבי ישמעאל</w:t>
      </w:r>
      <w:r w:rsidRPr="004B7D61">
        <w:rPr>
          <w:rFonts w:hint="cs"/>
          <w:sz w:val="24"/>
          <w:szCs w:val="24"/>
          <w:rtl/>
        </w:rPr>
        <w:t xml:space="preserve">, חייב </w:t>
      </w:r>
      <w:r w:rsidRPr="00935E80">
        <w:rPr>
          <w:rFonts w:hint="cs"/>
          <w:b/>
          <w:bCs/>
          <w:sz w:val="24"/>
          <w:szCs w:val="24"/>
          <w:rtl/>
        </w:rPr>
        <w:t>שנים, דכתיב אזהרה לשוכב וכתיב אזהרה לנשכב</w:t>
      </w:r>
      <w:r w:rsidRPr="004B7D61">
        <w:rPr>
          <w:rFonts w:hint="cs"/>
          <w:sz w:val="24"/>
          <w:szCs w:val="24"/>
          <w:rtl/>
        </w:rPr>
        <w:t xml:space="preserve">. </w:t>
      </w:r>
      <w:r w:rsidRPr="00653A56">
        <w:rPr>
          <w:sz w:val="24"/>
          <w:szCs w:val="24"/>
          <w:rtl/>
        </w:rPr>
        <w:t xml:space="preserve"> על דעתיה דר' עקיבה</w:t>
      </w:r>
      <w:r w:rsidRPr="004B7D61">
        <w:rPr>
          <w:rFonts w:hint="cs"/>
          <w:sz w:val="24"/>
          <w:szCs w:val="24"/>
          <w:rtl/>
        </w:rPr>
        <w:t>,</w:t>
      </w:r>
      <w:r w:rsidRPr="004B7D61">
        <w:rPr>
          <w:sz w:val="24"/>
          <w:szCs w:val="24"/>
          <w:rtl/>
        </w:rPr>
        <w:t xml:space="preserve"> </w:t>
      </w:r>
      <w:r w:rsidRPr="00935E80">
        <w:rPr>
          <w:b/>
          <w:bCs/>
          <w:sz w:val="24"/>
          <w:szCs w:val="24"/>
          <w:rtl/>
        </w:rPr>
        <w:t>אינו חייב אלא אחת</w:t>
      </w:r>
      <w:r w:rsidRPr="00935E80">
        <w:rPr>
          <w:rFonts w:hint="cs"/>
          <w:b/>
          <w:bCs/>
          <w:sz w:val="24"/>
          <w:szCs w:val="24"/>
          <w:rtl/>
        </w:rPr>
        <w:t>. דאזהרה אחת היא לשוכב ולנשכב</w:t>
      </w:r>
      <w:r w:rsidRPr="00653A56">
        <w:rPr>
          <w:sz w:val="24"/>
          <w:szCs w:val="24"/>
          <w:rtl/>
        </w:rPr>
        <w:t>. שכב את הבהמה ונשכב הימנה</w:t>
      </w:r>
      <w:r w:rsidRPr="004B7D61">
        <w:rPr>
          <w:rFonts w:hint="cs"/>
          <w:sz w:val="24"/>
          <w:szCs w:val="24"/>
          <w:rtl/>
        </w:rPr>
        <w:t>.</w:t>
      </w:r>
      <w:r w:rsidRPr="00653A56">
        <w:rPr>
          <w:sz w:val="24"/>
          <w:szCs w:val="24"/>
          <w:rtl/>
        </w:rPr>
        <w:t xml:space="preserve"> בין על דעתיה דר' </w:t>
      </w:r>
      <w:r w:rsidRPr="00935E80">
        <w:rPr>
          <w:b/>
          <w:bCs/>
          <w:sz w:val="24"/>
          <w:szCs w:val="24"/>
          <w:rtl/>
        </w:rPr>
        <w:t>עקיבה</w:t>
      </w:r>
      <w:r w:rsidRPr="00935E80">
        <w:rPr>
          <w:rFonts w:hint="cs"/>
          <w:b/>
          <w:bCs/>
          <w:sz w:val="24"/>
          <w:szCs w:val="24"/>
          <w:rtl/>
        </w:rPr>
        <w:t>,</w:t>
      </w:r>
      <w:r w:rsidRPr="00935E80">
        <w:rPr>
          <w:b/>
          <w:bCs/>
          <w:sz w:val="24"/>
          <w:szCs w:val="24"/>
          <w:rtl/>
        </w:rPr>
        <w:t xml:space="preserve"> בין על דעתיה דר'</w:t>
      </w:r>
      <w:r w:rsidRPr="004B7D61">
        <w:rPr>
          <w:sz w:val="24"/>
          <w:szCs w:val="24"/>
          <w:rtl/>
        </w:rPr>
        <w:t xml:space="preserve"> </w:t>
      </w:r>
      <w:r w:rsidRPr="00653A56">
        <w:rPr>
          <w:sz w:val="24"/>
          <w:szCs w:val="24"/>
          <w:rtl/>
        </w:rPr>
        <w:t>ישמעאל</w:t>
      </w:r>
      <w:r w:rsidRPr="004B7D61">
        <w:rPr>
          <w:rFonts w:hint="cs"/>
          <w:sz w:val="24"/>
          <w:szCs w:val="24"/>
          <w:rtl/>
        </w:rPr>
        <w:t>,</w:t>
      </w:r>
      <w:r w:rsidRPr="00653A56">
        <w:rPr>
          <w:sz w:val="24"/>
          <w:szCs w:val="24"/>
          <w:rtl/>
        </w:rPr>
        <w:t xml:space="preserve"> חייב שתים. שכב את הזכר ואת הבהמה</w:t>
      </w:r>
      <w:r w:rsidRPr="004B7D61">
        <w:rPr>
          <w:rFonts w:hint="cs"/>
          <w:sz w:val="24"/>
          <w:szCs w:val="24"/>
          <w:rtl/>
        </w:rPr>
        <w:t>,</w:t>
      </w:r>
      <w:r w:rsidRPr="00653A56">
        <w:rPr>
          <w:sz w:val="24"/>
          <w:szCs w:val="24"/>
          <w:rtl/>
        </w:rPr>
        <w:t xml:space="preserve"> חייב שתים. נשכב מן הזכר ומן הבהמה</w:t>
      </w:r>
      <w:r w:rsidRPr="004B7D61">
        <w:rPr>
          <w:rFonts w:hint="cs"/>
          <w:sz w:val="24"/>
          <w:szCs w:val="24"/>
          <w:rtl/>
        </w:rPr>
        <w:t>,</w:t>
      </w:r>
      <w:r w:rsidRPr="00653A56">
        <w:rPr>
          <w:sz w:val="24"/>
          <w:szCs w:val="24"/>
          <w:rtl/>
        </w:rPr>
        <w:t xml:space="preserve"> חייב שתים. שכב שני זכרים כאחת</w:t>
      </w:r>
      <w:r w:rsidRPr="004B7D61">
        <w:rPr>
          <w:rFonts w:hint="cs"/>
          <w:sz w:val="24"/>
          <w:szCs w:val="24"/>
          <w:rtl/>
        </w:rPr>
        <w:t>.</w:t>
      </w:r>
      <w:r w:rsidRPr="00653A56">
        <w:rPr>
          <w:sz w:val="24"/>
          <w:szCs w:val="24"/>
          <w:rtl/>
        </w:rPr>
        <w:t xml:space="preserve"> מאחר שמתחייבין על ידו שנים</w:t>
      </w:r>
      <w:r w:rsidRPr="004B7D61">
        <w:rPr>
          <w:rFonts w:hint="cs"/>
          <w:sz w:val="24"/>
          <w:szCs w:val="24"/>
          <w:rtl/>
        </w:rPr>
        <w:t>,</w:t>
      </w:r>
      <w:r w:rsidRPr="00653A56">
        <w:rPr>
          <w:sz w:val="24"/>
          <w:szCs w:val="24"/>
          <w:rtl/>
        </w:rPr>
        <w:t xml:space="preserve"> חייב שתים. נשכב משני זכרים כאחת</w:t>
      </w:r>
      <w:r w:rsidRPr="004B7D61">
        <w:rPr>
          <w:rFonts w:hint="cs"/>
          <w:sz w:val="24"/>
          <w:szCs w:val="24"/>
          <w:rtl/>
        </w:rPr>
        <w:t>.</w:t>
      </w:r>
      <w:r w:rsidRPr="00653A56">
        <w:rPr>
          <w:sz w:val="24"/>
          <w:szCs w:val="24"/>
          <w:rtl/>
        </w:rPr>
        <w:t xml:space="preserve"> מאחר שמתחייבין על ידו שנים</w:t>
      </w:r>
      <w:r w:rsidRPr="004B7D61">
        <w:rPr>
          <w:rFonts w:hint="cs"/>
          <w:sz w:val="24"/>
          <w:szCs w:val="24"/>
          <w:rtl/>
        </w:rPr>
        <w:t>,</w:t>
      </w:r>
      <w:r w:rsidRPr="00653A56">
        <w:rPr>
          <w:sz w:val="24"/>
          <w:szCs w:val="24"/>
          <w:rtl/>
        </w:rPr>
        <w:t xml:space="preserve"> חייב שתים. תני</w:t>
      </w:r>
      <w:r w:rsidRPr="004B7D61">
        <w:rPr>
          <w:rFonts w:hint="cs"/>
          <w:sz w:val="24"/>
          <w:szCs w:val="24"/>
          <w:rtl/>
        </w:rPr>
        <w:t>,</w:t>
      </w:r>
      <w:r w:rsidRPr="00653A56">
        <w:rPr>
          <w:sz w:val="24"/>
          <w:szCs w:val="24"/>
          <w:rtl/>
        </w:rPr>
        <w:t xml:space="preserve"> הזכר לא עשה בו את הקטן כגדול </w:t>
      </w:r>
      <w:r w:rsidRPr="00093DF4">
        <w:rPr>
          <w:rFonts w:hint="cs"/>
          <w:sz w:val="16"/>
          <w:szCs w:val="16"/>
          <w:rtl/>
        </w:rPr>
        <w:t>ואינו חייב עד שיהיה בן תשע</w:t>
      </w:r>
      <w:r w:rsidRPr="004B7D61">
        <w:rPr>
          <w:rFonts w:hint="cs"/>
          <w:sz w:val="24"/>
          <w:szCs w:val="24"/>
          <w:rtl/>
        </w:rPr>
        <w:t>.</w:t>
      </w:r>
      <w:r w:rsidRPr="004B7D61">
        <w:rPr>
          <w:sz w:val="24"/>
          <w:szCs w:val="24"/>
          <w:rtl/>
        </w:rPr>
        <w:t xml:space="preserve"> </w:t>
      </w:r>
      <w:r w:rsidRPr="00653A56">
        <w:rPr>
          <w:sz w:val="24"/>
          <w:szCs w:val="24"/>
          <w:rtl/>
        </w:rPr>
        <w:t>והבהמה</w:t>
      </w:r>
      <w:r w:rsidRPr="004B7D61">
        <w:rPr>
          <w:rFonts w:hint="cs"/>
          <w:sz w:val="24"/>
          <w:szCs w:val="24"/>
          <w:rtl/>
        </w:rPr>
        <w:t>,</w:t>
      </w:r>
      <w:r w:rsidRPr="00653A56">
        <w:rPr>
          <w:sz w:val="24"/>
          <w:szCs w:val="24"/>
          <w:rtl/>
        </w:rPr>
        <w:t xml:space="preserve"> עשה בה את הקטנה כגדולה</w:t>
      </w:r>
      <w:r w:rsidRPr="004B7D61">
        <w:rPr>
          <w:rFonts w:hint="cs"/>
          <w:sz w:val="24"/>
          <w:szCs w:val="24"/>
          <w:rtl/>
        </w:rPr>
        <w:t>.</w:t>
      </w:r>
      <w:r w:rsidRPr="00653A56">
        <w:rPr>
          <w:sz w:val="24"/>
          <w:szCs w:val="24"/>
          <w:rtl/>
        </w:rPr>
        <w:t xml:space="preserve"> אמר רבי </w:t>
      </w:r>
      <w:r w:rsidRPr="00E07F8A">
        <w:rPr>
          <w:rFonts w:hint="cs"/>
          <w:b/>
          <w:bCs/>
          <w:sz w:val="24"/>
          <w:szCs w:val="24"/>
          <w:rtl/>
        </w:rPr>
        <w:t>א</w:t>
      </w:r>
      <w:r w:rsidRPr="00E07F8A">
        <w:rPr>
          <w:b/>
          <w:bCs/>
          <w:sz w:val="24"/>
          <w:szCs w:val="24"/>
          <w:rtl/>
        </w:rPr>
        <w:t>לעזר</w:t>
      </w:r>
      <w:r w:rsidRPr="004B7D61">
        <w:rPr>
          <w:rFonts w:hint="cs"/>
          <w:sz w:val="24"/>
          <w:szCs w:val="24"/>
          <w:rtl/>
        </w:rPr>
        <w:t>.</w:t>
      </w:r>
      <w:r w:rsidRPr="00653A56">
        <w:rPr>
          <w:sz w:val="24"/>
          <w:szCs w:val="24"/>
          <w:rtl/>
        </w:rPr>
        <w:t xml:space="preserve"> לעולם אינו מתחייב עליה</w:t>
      </w:r>
      <w:r w:rsidRPr="004B7D61">
        <w:rPr>
          <w:rFonts w:hint="cs"/>
          <w:sz w:val="24"/>
          <w:szCs w:val="24"/>
          <w:rtl/>
        </w:rPr>
        <w:t>,</w:t>
      </w:r>
      <w:r w:rsidRPr="00653A56">
        <w:rPr>
          <w:sz w:val="24"/>
          <w:szCs w:val="24"/>
          <w:rtl/>
        </w:rPr>
        <w:t xml:space="preserve"> עד שתהא בת שלש שנים ויום אחד. רבי בון בר חייה בעא מרבי זעירא [דף לו עמוד א] מה ראה רבי ישמעאל ורבי עקיבה ליחלק בזכר ובבהמה </w:t>
      </w:r>
      <w:r w:rsidR="00777D63" w:rsidRPr="00777D63">
        <w:rPr>
          <w:rFonts w:hint="cs"/>
          <w:b/>
          <w:bCs/>
          <w:sz w:val="24"/>
          <w:szCs w:val="24"/>
          <w:rtl/>
        </w:rPr>
        <w:t>ששאל</w:t>
      </w:r>
      <w:r w:rsidR="00777D63">
        <w:rPr>
          <w:rFonts w:hint="cs"/>
          <w:sz w:val="24"/>
          <w:szCs w:val="24"/>
          <w:rtl/>
        </w:rPr>
        <w:t xml:space="preserve"> </w:t>
      </w:r>
      <w:r w:rsidRPr="00E07F8A">
        <w:rPr>
          <w:rFonts w:hint="cs"/>
          <w:b/>
          <w:bCs/>
          <w:sz w:val="24"/>
          <w:szCs w:val="24"/>
          <w:rtl/>
        </w:rPr>
        <w:t>מנין לחייב נישכב</w:t>
      </w:r>
      <w:r w:rsidRPr="004B7D61">
        <w:rPr>
          <w:rFonts w:hint="cs"/>
          <w:sz w:val="24"/>
          <w:szCs w:val="24"/>
          <w:rtl/>
        </w:rPr>
        <w:t xml:space="preserve"> </w:t>
      </w:r>
      <w:r w:rsidRPr="00E07F8A">
        <w:rPr>
          <w:rFonts w:hint="cs"/>
          <w:b/>
          <w:bCs/>
          <w:sz w:val="24"/>
          <w:szCs w:val="24"/>
          <w:rtl/>
        </w:rPr>
        <w:t>כשוכב</w:t>
      </w:r>
      <w:r w:rsidRPr="004B7D61">
        <w:rPr>
          <w:rFonts w:hint="cs"/>
          <w:sz w:val="24"/>
          <w:szCs w:val="24"/>
          <w:rtl/>
        </w:rPr>
        <w:t>,</w:t>
      </w:r>
      <w:r w:rsidRPr="004B7D61">
        <w:rPr>
          <w:sz w:val="24"/>
          <w:szCs w:val="24"/>
          <w:rtl/>
        </w:rPr>
        <w:t xml:space="preserve"> </w:t>
      </w:r>
      <w:r w:rsidRPr="00653A56">
        <w:rPr>
          <w:sz w:val="24"/>
          <w:szCs w:val="24"/>
          <w:rtl/>
        </w:rPr>
        <w:t xml:space="preserve">ובשאר כל העריות לא נחלקו </w:t>
      </w:r>
      <w:r w:rsidR="006724A6" w:rsidRPr="006724A6">
        <w:rPr>
          <w:rFonts w:hint="cs"/>
          <w:b/>
          <w:bCs/>
          <w:sz w:val="24"/>
          <w:szCs w:val="24"/>
          <w:rtl/>
        </w:rPr>
        <w:t>ופשיטא לו</w:t>
      </w:r>
      <w:r w:rsidR="006724A6">
        <w:rPr>
          <w:rFonts w:hint="cs"/>
          <w:sz w:val="24"/>
          <w:szCs w:val="24"/>
          <w:rtl/>
        </w:rPr>
        <w:t xml:space="preserve"> </w:t>
      </w:r>
      <w:r w:rsidRPr="00E07F8A">
        <w:rPr>
          <w:rFonts w:hint="cs"/>
          <w:b/>
          <w:bCs/>
          <w:sz w:val="24"/>
          <w:szCs w:val="24"/>
          <w:rtl/>
        </w:rPr>
        <w:t>שהנשכבת כשוכב</w:t>
      </w:r>
      <w:r w:rsidRPr="004B7D61">
        <w:rPr>
          <w:rFonts w:hint="cs"/>
          <w:sz w:val="24"/>
          <w:szCs w:val="24"/>
          <w:rtl/>
        </w:rPr>
        <w:t>?</w:t>
      </w:r>
      <w:r w:rsidRPr="004B7D61">
        <w:rPr>
          <w:sz w:val="24"/>
          <w:szCs w:val="24"/>
          <w:rtl/>
        </w:rPr>
        <w:t xml:space="preserve"> </w:t>
      </w:r>
      <w:r w:rsidRPr="00653A56">
        <w:rPr>
          <w:sz w:val="24"/>
          <w:szCs w:val="24"/>
          <w:rtl/>
        </w:rPr>
        <w:t>אמר ליה</w:t>
      </w:r>
      <w:r w:rsidRPr="004B7D61">
        <w:rPr>
          <w:rFonts w:hint="cs"/>
          <w:sz w:val="24"/>
          <w:szCs w:val="24"/>
          <w:rtl/>
        </w:rPr>
        <w:t>.</w:t>
      </w:r>
      <w:r w:rsidRPr="00653A56">
        <w:rPr>
          <w:sz w:val="24"/>
          <w:szCs w:val="24"/>
          <w:rtl/>
        </w:rPr>
        <w:t xml:space="preserve"> שבכל העריות כתוב בהן שאר בשר</w:t>
      </w:r>
      <w:r w:rsidRPr="00E07F8A">
        <w:rPr>
          <w:rFonts w:hint="cs"/>
          <w:b/>
          <w:bCs/>
          <w:sz w:val="24"/>
          <w:szCs w:val="24"/>
          <w:rtl/>
        </w:rPr>
        <w:t>. וכתיב איש איש אל שאר בשרו לא תקרבו לגלות ערווה, ונאמר בלשון רבים לחייב הנשכבת כשוכב.</w:t>
      </w:r>
      <w:r w:rsidRPr="00E07F8A">
        <w:rPr>
          <w:b/>
          <w:bCs/>
          <w:sz w:val="24"/>
          <w:szCs w:val="24"/>
          <w:rtl/>
        </w:rPr>
        <w:t xml:space="preserve"> ואלו</w:t>
      </w:r>
      <w:r w:rsidRPr="00E07F8A">
        <w:rPr>
          <w:rFonts w:hint="cs"/>
          <w:b/>
          <w:bCs/>
          <w:sz w:val="24"/>
          <w:szCs w:val="24"/>
          <w:rtl/>
        </w:rPr>
        <w:t xml:space="preserve"> הזכר והבהמה</w:t>
      </w:r>
      <w:r w:rsidRPr="004B7D61">
        <w:rPr>
          <w:rFonts w:hint="cs"/>
          <w:sz w:val="24"/>
          <w:szCs w:val="24"/>
          <w:rtl/>
        </w:rPr>
        <w:t>,</w:t>
      </w:r>
      <w:r w:rsidRPr="00653A56">
        <w:rPr>
          <w:sz w:val="24"/>
          <w:szCs w:val="24"/>
          <w:rtl/>
        </w:rPr>
        <w:t xml:space="preserve"> אין כתוב בהן שאר בשר. התיבון</w:t>
      </w:r>
      <w:r w:rsidRPr="004B7D61">
        <w:rPr>
          <w:rFonts w:hint="cs"/>
          <w:sz w:val="24"/>
          <w:szCs w:val="24"/>
          <w:rtl/>
        </w:rPr>
        <w:t>.</w:t>
      </w:r>
      <w:r w:rsidRPr="00653A56">
        <w:rPr>
          <w:sz w:val="24"/>
          <w:szCs w:val="24"/>
          <w:rtl/>
        </w:rPr>
        <w:t xml:space="preserve"> הרי נדה אין כתיב בה שאר בשר</w:t>
      </w:r>
      <w:r w:rsidRPr="004B7D61">
        <w:rPr>
          <w:rFonts w:hint="cs"/>
          <w:sz w:val="24"/>
          <w:szCs w:val="24"/>
          <w:rtl/>
        </w:rPr>
        <w:t>,</w:t>
      </w:r>
      <w:r w:rsidRPr="004B7D61">
        <w:rPr>
          <w:sz w:val="24"/>
          <w:szCs w:val="24"/>
          <w:rtl/>
        </w:rPr>
        <w:t xml:space="preserve"> </w:t>
      </w:r>
      <w:r w:rsidRPr="00E07F8A">
        <w:rPr>
          <w:b/>
          <w:bCs/>
          <w:sz w:val="24"/>
          <w:szCs w:val="24"/>
          <w:rtl/>
        </w:rPr>
        <w:t>ו</w:t>
      </w:r>
      <w:r w:rsidRPr="00E07F8A">
        <w:rPr>
          <w:rFonts w:hint="cs"/>
          <w:b/>
          <w:bCs/>
          <w:sz w:val="24"/>
          <w:szCs w:val="24"/>
          <w:rtl/>
        </w:rPr>
        <w:t xml:space="preserve">לא </w:t>
      </w:r>
      <w:r w:rsidRPr="00E07F8A">
        <w:rPr>
          <w:b/>
          <w:bCs/>
          <w:sz w:val="24"/>
          <w:szCs w:val="24"/>
          <w:rtl/>
        </w:rPr>
        <w:t>נחלקו</w:t>
      </w:r>
      <w:r w:rsidRPr="00653A56">
        <w:rPr>
          <w:sz w:val="24"/>
          <w:szCs w:val="24"/>
          <w:rtl/>
        </w:rPr>
        <w:t xml:space="preserve"> עליה</w:t>
      </w:r>
      <w:r w:rsidRPr="004B7D61">
        <w:rPr>
          <w:rFonts w:hint="cs"/>
          <w:sz w:val="24"/>
          <w:szCs w:val="24"/>
          <w:rtl/>
        </w:rPr>
        <w:t>?</w:t>
      </w:r>
      <w:r w:rsidRPr="004B7D61">
        <w:rPr>
          <w:sz w:val="24"/>
          <w:szCs w:val="24"/>
          <w:rtl/>
        </w:rPr>
        <w:t xml:space="preserve">. </w:t>
      </w:r>
      <w:r w:rsidRPr="00E07F8A">
        <w:rPr>
          <w:rFonts w:hint="cs"/>
          <w:b/>
          <w:bCs/>
          <w:sz w:val="24"/>
          <w:szCs w:val="24"/>
          <w:rtl/>
        </w:rPr>
        <w:t>אמר</w:t>
      </w:r>
      <w:r w:rsidRPr="00653A56">
        <w:rPr>
          <w:sz w:val="24"/>
          <w:szCs w:val="24"/>
          <w:rtl/>
        </w:rPr>
        <w:t xml:space="preserve"> ר' ירמיה בשם ר' אבהו</w:t>
      </w:r>
      <w:r w:rsidRPr="004B7D61">
        <w:rPr>
          <w:rFonts w:hint="cs"/>
          <w:sz w:val="24"/>
          <w:szCs w:val="24"/>
          <w:rtl/>
        </w:rPr>
        <w:t>.</w:t>
      </w:r>
      <w:r w:rsidRPr="004B7D61">
        <w:rPr>
          <w:sz w:val="24"/>
          <w:szCs w:val="24"/>
          <w:rtl/>
        </w:rPr>
        <w:t xml:space="preserve"> </w:t>
      </w:r>
      <w:r w:rsidRPr="004B7D61">
        <w:rPr>
          <w:rFonts w:hint="cs"/>
          <w:sz w:val="24"/>
          <w:szCs w:val="24"/>
          <w:rtl/>
        </w:rPr>
        <w:t xml:space="preserve"> </w:t>
      </w:r>
      <w:r w:rsidRPr="00E07F8A">
        <w:rPr>
          <w:rFonts w:hint="cs"/>
          <w:b/>
          <w:bCs/>
          <w:sz w:val="24"/>
          <w:szCs w:val="24"/>
          <w:rtl/>
        </w:rPr>
        <w:t xml:space="preserve">כתיב הכא </w:t>
      </w:r>
      <w:r w:rsidRPr="00E07F8A">
        <w:rPr>
          <w:b/>
          <w:bCs/>
          <w:sz w:val="24"/>
          <w:szCs w:val="24"/>
          <w:rtl/>
        </w:rPr>
        <w:t>אל כל שאר בשר לא תקרבו</w:t>
      </w:r>
      <w:r w:rsidRPr="00E07F8A">
        <w:rPr>
          <w:rFonts w:hint="cs"/>
          <w:b/>
          <w:bCs/>
          <w:sz w:val="24"/>
          <w:szCs w:val="24"/>
          <w:rtl/>
        </w:rPr>
        <w:t xml:space="preserve"> לגלות ערווה</w:t>
      </w:r>
      <w:r w:rsidRPr="00E07F8A">
        <w:rPr>
          <w:b/>
          <w:bCs/>
          <w:sz w:val="24"/>
          <w:szCs w:val="24"/>
          <w:rtl/>
        </w:rPr>
        <w:t xml:space="preserve"> וגו'. ובנידה </w:t>
      </w:r>
      <w:r w:rsidRPr="00E07F8A">
        <w:rPr>
          <w:rFonts w:hint="cs"/>
          <w:b/>
          <w:bCs/>
          <w:sz w:val="24"/>
          <w:szCs w:val="24"/>
          <w:rtl/>
        </w:rPr>
        <w:t>כתיב,</w:t>
      </w:r>
      <w:r w:rsidRPr="00E07F8A">
        <w:rPr>
          <w:b/>
          <w:bCs/>
          <w:sz w:val="24"/>
          <w:szCs w:val="24"/>
          <w:rtl/>
        </w:rPr>
        <w:t xml:space="preserve"> ואל אשה בטומאת נידתה לא תקרב</w:t>
      </w:r>
      <w:r w:rsidRPr="00E07F8A">
        <w:rPr>
          <w:rFonts w:hint="cs"/>
          <w:b/>
          <w:bCs/>
          <w:sz w:val="24"/>
          <w:szCs w:val="24"/>
          <w:rtl/>
        </w:rPr>
        <w:t>ו</w:t>
      </w:r>
      <w:r w:rsidRPr="004B7D61">
        <w:rPr>
          <w:rFonts w:hint="cs"/>
          <w:sz w:val="24"/>
          <w:szCs w:val="24"/>
          <w:rtl/>
        </w:rPr>
        <w:t>.</w:t>
      </w:r>
      <w:r w:rsidRPr="00653A56">
        <w:rPr>
          <w:sz w:val="24"/>
          <w:szCs w:val="24"/>
          <w:rtl/>
        </w:rPr>
        <w:t xml:space="preserve"> מכיון דכתיב קריבה קריבה</w:t>
      </w:r>
      <w:r w:rsidRPr="004B7D61">
        <w:rPr>
          <w:rFonts w:hint="cs"/>
          <w:sz w:val="24"/>
          <w:szCs w:val="24"/>
          <w:rtl/>
        </w:rPr>
        <w:t>,</w:t>
      </w:r>
      <w:r w:rsidRPr="00653A56">
        <w:rPr>
          <w:sz w:val="24"/>
          <w:szCs w:val="24"/>
          <w:rtl/>
        </w:rPr>
        <w:t xml:space="preserve"> כמי שכולהם כאן וכולהם כאן. ר' חייה בר אדא </w:t>
      </w:r>
      <w:r w:rsidRPr="00E07F8A">
        <w:rPr>
          <w:rFonts w:hint="cs"/>
          <w:b/>
          <w:bCs/>
          <w:sz w:val="24"/>
          <w:szCs w:val="24"/>
          <w:rtl/>
        </w:rPr>
        <w:t>אמר</w:t>
      </w:r>
      <w:r w:rsidRPr="004B7D61">
        <w:rPr>
          <w:rFonts w:hint="cs"/>
          <w:sz w:val="24"/>
          <w:szCs w:val="24"/>
          <w:rtl/>
        </w:rPr>
        <w:t xml:space="preserve"> </w:t>
      </w:r>
      <w:r w:rsidRPr="00653A56">
        <w:rPr>
          <w:sz w:val="24"/>
          <w:szCs w:val="24"/>
          <w:rtl/>
        </w:rPr>
        <w:t>בשם רבי חנינא</w:t>
      </w:r>
      <w:r w:rsidRPr="004B7D61">
        <w:rPr>
          <w:rFonts w:hint="cs"/>
          <w:sz w:val="24"/>
          <w:szCs w:val="24"/>
          <w:rtl/>
        </w:rPr>
        <w:t xml:space="preserve">, </w:t>
      </w:r>
      <w:r w:rsidRPr="00E07F8A">
        <w:rPr>
          <w:rFonts w:hint="cs"/>
          <w:b/>
          <w:bCs/>
          <w:sz w:val="24"/>
          <w:szCs w:val="24"/>
          <w:rtl/>
        </w:rPr>
        <w:t>כתיב</w:t>
      </w:r>
      <w:r w:rsidRPr="00653A56">
        <w:rPr>
          <w:sz w:val="24"/>
          <w:szCs w:val="24"/>
          <w:rtl/>
        </w:rPr>
        <w:t xml:space="preserve"> [ויקרא יח יט] ואל אשה בנדת טומאתה לא תקרב לגלות ערותה א"ר יוסי בי ר' בון היא בל תקרב היא בל תגלה</w:t>
      </w:r>
      <w:r w:rsidRPr="00C70A25">
        <w:rPr>
          <w:rFonts w:hint="cs"/>
          <w:sz w:val="16"/>
          <w:szCs w:val="16"/>
          <w:rtl/>
        </w:rPr>
        <w:t xml:space="preserve"> מכאן שנאמרו שני לאוים אחד לאיש אחד לאשה</w:t>
      </w:r>
      <w:r w:rsidRPr="004B7D61">
        <w:rPr>
          <w:rFonts w:hint="cs"/>
          <w:sz w:val="24"/>
          <w:szCs w:val="24"/>
          <w:rtl/>
        </w:rPr>
        <w:t>.</w:t>
      </w:r>
      <w:r w:rsidRPr="00653A56">
        <w:rPr>
          <w:sz w:val="24"/>
          <w:szCs w:val="24"/>
          <w:rtl/>
        </w:rPr>
        <w:t xml:space="preserve"> אזהרה לאשה המביאה את הבהמה עליה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כג] ואשה לא תעמד לפני בהמה לרבעה</w:t>
      </w:r>
      <w:r w:rsidRPr="004B7D61">
        <w:rPr>
          <w:rFonts w:hint="cs"/>
          <w:sz w:val="24"/>
          <w:szCs w:val="24"/>
          <w:rtl/>
        </w:rPr>
        <w:t>,</w:t>
      </w:r>
      <w:r w:rsidRPr="00653A56">
        <w:rPr>
          <w:sz w:val="24"/>
          <w:szCs w:val="24"/>
          <w:rtl/>
        </w:rPr>
        <w:t xml:space="preserve"> תבל היא.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כט] כי כל אשר יעשה מכל התועבות האלה ונכרתו. עונש מניין</w:t>
      </w:r>
      <w:r w:rsidRPr="004B7D61">
        <w:rPr>
          <w:rFonts w:hint="cs"/>
          <w:sz w:val="24"/>
          <w:szCs w:val="24"/>
          <w:rtl/>
        </w:rPr>
        <w:t>?</w:t>
      </w:r>
      <w:r w:rsidRPr="004B7D61">
        <w:rPr>
          <w:sz w:val="24"/>
          <w:szCs w:val="24"/>
          <w:rtl/>
        </w:rPr>
        <w:t xml:space="preserve"> </w:t>
      </w:r>
      <w:r w:rsidRPr="00E07F8A">
        <w:rPr>
          <w:rFonts w:hint="cs"/>
          <w:b/>
          <w:bCs/>
          <w:sz w:val="24"/>
          <w:szCs w:val="24"/>
          <w:rtl/>
        </w:rPr>
        <w:t>דכתיב</w:t>
      </w:r>
      <w:r w:rsidRPr="00653A56">
        <w:rPr>
          <w:sz w:val="24"/>
          <w:szCs w:val="24"/>
          <w:rtl/>
        </w:rPr>
        <w:t>[שם כ טז] ואשה אשר תעמד לפני בהמה לרבעה אותה</w:t>
      </w:r>
      <w:r w:rsidRPr="004B7D61">
        <w:rPr>
          <w:rFonts w:hint="cs"/>
          <w:sz w:val="24"/>
          <w:szCs w:val="24"/>
          <w:rtl/>
        </w:rPr>
        <w:t>,</w:t>
      </w:r>
      <w:r w:rsidRPr="00653A56">
        <w:rPr>
          <w:sz w:val="24"/>
          <w:szCs w:val="24"/>
          <w:rtl/>
        </w:rPr>
        <w:t xml:space="preserve"> והרגת את האשה ואת הבהמה</w:t>
      </w:r>
      <w:r w:rsidRPr="004B7D61">
        <w:rPr>
          <w:rFonts w:hint="cs"/>
          <w:sz w:val="24"/>
          <w:szCs w:val="24"/>
          <w:rtl/>
        </w:rPr>
        <w:t>,</w:t>
      </w:r>
      <w:r w:rsidRPr="00653A56">
        <w:rPr>
          <w:sz w:val="24"/>
          <w:szCs w:val="24"/>
          <w:rtl/>
        </w:rPr>
        <w:t xml:space="preserve"> מות יומתו דמיהם בם. את יליף הריגה </w:t>
      </w:r>
      <w:r w:rsidRPr="00E07F8A">
        <w:rPr>
          <w:rFonts w:hint="cs"/>
          <w:b/>
          <w:bCs/>
          <w:sz w:val="24"/>
          <w:szCs w:val="24"/>
          <w:rtl/>
        </w:rPr>
        <w:t>שנאמרה ברובע</w:t>
      </w:r>
      <w:r w:rsidRPr="004B7D61">
        <w:rPr>
          <w:sz w:val="24"/>
          <w:szCs w:val="24"/>
          <w:rtl/>
        </w:rPr>
        <w:t xml:space="preserve"> </w:t>
      </w:r>
      <w:r w:rsidRPr="00653A56">
        <w:rPr>
          <w:sz w:val="24"/>
          <w:szCs w:val="24"/>
          <w:rtl/>
        </w:rPr>
        <w:t xml:space="preserve">מהריגה </w:t>
      </w:r>
      <w:r w:rsidRPr="00E07F8A">
        <w:rPr>
          <w:rFonts w:hint="cs"/>
          <w:b/>
          <w:bCs/>
          <w:sz w:val="24"/>
          <w:szCs w:val="24"/>
          <w:rtl/>
        </w:rPr>
        <w:t>שנאמרה בעומדת לפני בהמה,</w:t>
      </w:r>
      <w:r w:rsidRPr="00E07F8A">
        <w:rPr>
          <w:b/>
          <w:bCs/>
          <w:sz w:val="24"/>
          <w:szCs w:val="24"/>
          <w:rtl/>
        </w:rPr>
        <w:t xml:space="preserve"> מה כאן בסקילה שנאמר דמיהם</w:t>
      </w:r>
      <w:r w:rsidRPr="00653A56">
        <w:rPr>
          <w:sz w:val="24"/>
          <w:szCs w:val="24"/>
          <w:rtl/>
        </w:rPr>
        <w:t xml:space="preserve"> בם</w:t>
      </w:r>
      <w:r w:rsidRPr="004B7D61">
        <w:rPr>
          <w:sz w:val="24"/>
          <w:szCs w:val="24"/>
          <w:rtl/>
        </w:rPr>
        <w:t>,</w:t>
      </w:r>
      <w:r w:rsidRPr="004B7D61">
        <w:rPr>
          <w:rFonts w:hint="cs"/>
          <w:sz w:val="24"/>
          <w:szCs w:val="24"/>
          <w:rtl/>
        </w:rPr>
        <w:t xml:space="preserve"> </w:t>
      </w:r>
      <w:r w:rsidRPr="00E07F8A">
        <w:rPr>
          <w:rFonts w:hint="cs"/>
          <w:b/>
          <w:bCs/>
          <w:sz w:val="24"/>
          <w:szCs w:val="24"/>
          <w:rtl/>
        </w:rPr>
        <w:t>ויליף</w:t>
      </w:r>
      <w:r w:rsidRPr="00653A56">
        <w:rPr>
          <w:sz w:val="24"/>
          <w:szCs w:val="24"/>
          <w:rtl/>
        </w:rPr>
        <w:t xml:space="preserve"> מדמיהם בם</w:t>
      </w:r>
      <w:r w:rsidRPr="004B7D61">
        <w:rPr>
          <w:rFonts w:hint="cs"/>
          <w:sz w:val="24"/>
          <w:szCs w:val="24"/>
          <w:rtl/>
        </w:rPr>
        <w:t xml:space="preserve"> </w:t>
      </w:r>
      <w:r w:rsidRPr="00E07F8A">
        <w:rPr>
          <w:rFonts w:hint="cs"/>
          <w:b/>
          <w:bCs/>
          <w:sz w:val="24"/>
          <w:szCs w:val="24"/>
          <w:rtl/>
        </w:rPr>
        <w:t>שנאמר באוב וידעוני,</w:t>
      </w:r>
      <w:r w:rsidRPr="00E07F8A">
        <w:rPr>
          <w:b/>
          <w:bCs/>
          <w:sz w:val="24"/>
          <w:szCs w:val="24"/>
          <w:rtl/>
        </w:rPr>
        <w:t xml:space="preserve"> אף רו</w:t>
      </w:r>
      <w:r w:rsidRPr="00E07F8A">
        <w:rPr>
          <w:rFonts w:hint="cs"/>
          <w:b/>
          <w:bCs/>
          <w:sz w:val="24"/>
          <w:szCs w:val="24"/>
          <w:rtl/>
        </w:rPr>
        <w:t>ב</w:t>
      </w:r>
      <w:r w:rsidRPr="00E07F8A">
        <w:rPr>
          <w:b/>
          <w:bCs/>
          <w:sz w:val="24"/>
          <w:szCs w:val="24"/>
          <w:rtl/>
        </w:rPr>
        <w:t>ע בסקילה</w:t>
      </w:r>
      <w:r w:rsidR="0053723C">
        <w:rPr>
          <w:rFonts w:hint="cs"/>
          <w:b/>
          <w:bCs/>
          <w:sz w:val="24"/>
          <w:szCs w:val="24"/>
          <w:rtl/>
        </w:rPr>
        <w:t>, ומכאן שאף הנרבעת בסקילה</w:t>
      </w:r>
      <w:r w:rsidRPr="00E07F8A">
        <w:rPr>
          <w:b/>
          <w:bCs/>
          <w:sz w:val="24"/>
          <w:szCs w:val="24"/>
          <w:rtl/>
        </w:rPr>
        <w:t xml:space="preserve">. </w:t>
      </w:r>
      <w:r w:rsidRPr="00E07F8A">
        <w:rPr>
          <w:rFonts w:hint="cs"/>
          <w:b/>
          <w:bCs/>
          <w:sz w:val="24"/>
          <w:szCs w:val="24"/>
          <w:rtl/>
        </w:rPr>
        <w:t xml:space="preserve">תנן, </w:t>
      </w:r>
      <w:r w:rsidRPr="00E07F8A">
        <w:rPr>
          <w:b/>
          <w:bCs/>
          <w:sz w:val="24"/>
          <w:szCs w:val="24"/>
          <w:rtl/>
        </w:rPr>
        <w:t>אם אדם חטא</w:t>
      </w:r>
      <w:r w:rsidRPr="00E07F8A">
        <w:rPr>
          <w:rFonts w:hint="cs"/>
          <w:b/>
          <w:bCs/>
          <w:sz w:val="24"/>
          <w:szCs w:val="24"/>
          <w:rtl/>
        </w:rPr>
        <w:t>,</w:t>
      </w:r>
      <w:r w:rsidRPr="00E07F8A">
        <w:rPr>
          <w:b/>
          <w:bCs/>
          <w:sz w:val="24"/>
          <w:szCs w:val="24"/>
          <w:rtl/>
        </w:rPr>
        <w:t xml:space="preserve"> בהמה מה חטאת</w:t>
      </w:r>
      <w:r w:rsidRPr="00E07F8A">
        <w:rPr>
          <w:rFonts w:hint="cs"/>
          <w:b/>
          <w:bCs/>
          <w:sz w:val="24"/>
          <w:szCs w:val="24"/>
          <w:rtl/>
        </w:rPr>
        <w:t>?</w:t>
      </w:r>
      <w:r w:rsidRPr="00E07F8A">
        <w:rPr>
          <w:b/>
          <w:bCs/>
          <w:sz w:val="24"/>
          <w:szCs w:val="24"/>
          <w:rtl/>
        </w:rPr>
        <w:t xml:space="preserve"> אלא לפי שבאת לאדם תקלה על ידיה</w:t>
      </w:r>
      <w:r w:rsidRPr="00E07F8A">
        <w:rPr>
          <w:rFonts w:hint="cs"/>
          <w:b/>
          <w:bCs/>
          <w:sz w:val="24"/>
          <w:szCs w:val="24"/>
          <w:rtl/>
        </w:rPr>
        <w:t>,</w:t>
      </w:r>
      <w:r w:rsidRPr="00E07F8A">
        <w:rPr>
          <w:b/>
          <w:bCs/>
          <w:sz w:val="24"/>
          <w:szCs w:val="24"/>
          <w:rtl/>
        </w:rPr>
        <w:t xml:space="preserve"> לפיכך אמר הכתוב תיסקל</w:t>
      </w:r>
      <w:r w:rsidRPr="004B7D61">
        <w:rPr>
          <w:rFonts w:hint="cs"/>
          <w:sz w:val="24"/>
          <w:szCs w:val="24"/>
          <w:rtl/>
        </w:rPr>
        <w:t>.</w:t>
      </w:r>
      <w:r w:rsidRPr="00653A56">
        <w:rPr>
          <w:sz w:val="24"/>
          <w:szCs w:val="24"/>
          <w:rtl/>
        </w:rPr>
        <w:t xml:space="preserve"> רבי </w:t>
      </w:r>
      <w:r w:rsidRPr="00E07F8A">
        <w:rPr>
          <w:rFonts w:hint="cs"/>
          <w:b/>
          <w:bCs/>
          <w:sz w:val="24"/>
          <w:szCs w:val="24"/>
          <w:rtl/>
        </w:rPr>
        <w:t>א</w:t>
      </w:r>
      <w:r w:rsidRPr="00E07F8A">
        <w:rPr>
          <w:b/>
          <w:bCs/>
          <w:sz w:val="24"/>
          <w:szCs w:val="24"/>
          <w:rtl/>
        </w:rPr>
        <w:t>בא</w:t>
      </w:r>
      <w:r w:rsidRPr="00653A56">
        <w:rPr>
          <w:sz w:val="24"/>
          <w:szCs w:val="24"/>
          <w:rtl/>
        </w:rPr>
        <w:t xml:space="preserve"> בר ממל בעי</w:t>
      </w:r>
      <w:r w:rsidRPr="004B7D61">
        <w:rPr>
          <w:rFonts w:hint="cs"/>
          <w:sz w:val="24"/>
          <w:szCs w:val="24"/>
          <w:rtl/>
        </w:rPr>
        <w:t>.</w:t>
      </w:r>
      <w:r w:rsidRPr="00653A56">
        <w:rPr>
          <w:sz w:val="24"/>
          <w:szCs w:val="24"/>
          <w:rtl/>
        </w:rPr>
        <w:t xml:space="preserve"> הגע עצמך שבא עליה שוגג</w:t>
      </w:r>
      <w:r w:rsidRPr="004B7D61">
        <w:rPr>
          <w:rFonts w:hint="cs"/>
          <w:sz w:val="24"/>
          <w:szCs w:val="24"/>
          <w:rtl/>
        </w:rPr>
        <w:t>.</w:t>
      </w:r>
      <w:r w:rsidRPr="00653A56">
        <w:rPr>
          <w:sz w:val="24"/>
          <w:szCs w:val="24"/>
          <w:rtl/>
        </w:rPr>
        <w:t xml:space="preserve"> הרי היא נסקלת על ידיו</w:t>
      </w:r>
      <w:r w:rsidRPr="004B7D61">
        <w:rPr>
          <w:rFonts w:hint="cs"/>
          <w:sz w:val="24"/>
          <w:szCs w:val="24"/>
          <w:rtl/>
        </w:rPr>
        <w:t>,</w:t>
      </w:r>
      <w:r w:rsidRPr="004B7D61">
        <w:rPr>
          <w:sz w:val="24"/>
          <w:szCs w:val="24"/>
          <w:rtl/>
        </w:rPr>
        <w:t xml:space="preserve"> </w:t>
      </w:r>
      <w:r w:rsidRPr="00E07F8A">
        <w:rPr>
          <w:rFonts w:hint="cs"/>
          <w:b/>
          <w:bCs/>
          <w:sz w:val="24"/>
          <w:szCs w:val="24"/>
          <w:rtl/>
        </w:rPr>
        <w:t xml:space="preserve">אף שלא באה תקלה על ידיה דהרי </w:t>
      </w:r>
      <w:r w:rsidRPr="00E07F8A">
        <w:rPr>
          <w:b/>
          <w:bCs/>
          <w:sz w:val="24"/>
          <w:szCs w:val="24"/>
          <w:rtl/>
        </w:rPr>
        <w:t>הוא</w:t>
      </w:r>
      <w:r w:rsidRPr="004B7D61">
        <w:rPr>
          <w:sz w:val="24"/>
          <w:szCs w:val="24"/>
          <w:rtl/>
        </w:rPr>
        <w:t xml:space="preserve"> </w:t>
      </w:r>
      <w:r w:rsidRPr="00653A56">
        <w:rPr>
          <w:sz w:val="24"/>
          <w:szCs w:val="24"/>
          <w:rtl/>
        </w:rPr>
        <w:t>פטור</w:t>
      </w:r>
      <w:r w:rsidRPr="004B7D61">
        <w:rPr>
          <w:rFonts w:hint="cs"/>
          <w:sz w:val="24"/>
          <w:szCs w:val="24"/>
          <w:rtl/>
        </w:rPr>
        <w:t>?</w:t>
      </w:r>
      <w:r w:rsidRPr="004B7D61">
        <w:rPr>
          <w:sz w:val="24"/>
          <w:szCs w:val="24"/>
          <w:rtl/>
        </w:rPr>
        <w:t>.</w:t>
      </w:r>
      <w:r w:rsidRPr="00653A56">
        <w:rPr>
          <w:sz w:val="24"/>
          <w:szCs w:val="24"/>
          <w:rtl/>
        </w:rPr>
        <w:t xml:space="preserve"> ר' שמעון בעי</w:t>
      </w:r>
      <w:r w:rsidRPr="004B7D61">
        <w:rPr>
          <w:rFonts w:hint="cs"/>
          <w:sz w:val="24"/>
          <w:szCs w:val="24"/>
          <w:rtl/>
        </w:rPr>
        <w:t>.</w:t>
      </w:r>
      <w:r w:rsidRPr="00653A56">
        <w:rPr>
          <w:sz w:val="24"/>
          <w:szCs w:val="24"/>
          <w:rtl/>
        </w:rPr>
        <w:t xml:space="preserve"> הגע עצמך שחרש בשבת</w:t>
      </w:r>
      <w:r w:rsidRPr="004B7D61">
        <w:rPr>
          <w:rFonts w:hint="cs"/>
          <w:sz w:val="24"/>
          <w:szCs w:val="24"/>
          <w:rtl/>
        </w:rPr>
        <w:t>.</w:t>
      </w:r>
      <w:r w:rsidRPr="00653A56">
        <w:rPr>
          <w:sz w:val="24"/>
          <w:szCs w:val="24"/>
          <w:rtl/>
        </w:rPr>
        <w:t xml:space="preserve"> הרי הוא נסקל על ידה</w:t>
      </w:r>
      <w:r w:rsidRPr="004B7D61">
        <w:rPr>
          <w:rFonts w:hint="cs"/>
          <w:sz w:val="24"/>
          <w:szCs w:val="24"/>
          <w:rtl/>
        </w:rPr>
        <w:t>,</w:t>
      </w:r>
      <w:r w:rsidRPr="00653A56">
        <w:rPr>
          <w:sz w:val="24"/>
          <w:szCs w:val="24"/>
          <w:rtl/>
        </w:rPr>
        <w:t xml:space="preserve"> והיא פטורה</w:t>
      </w:r>
      <w:r w:rsidRPr="004B7D61">
        <w:rPr>
          <w:rFonts w:hint="cs"/>
          <w:sz w:val="24"/>
          <w:szCs w:val="24"/>
          <w:rtl/>
        </w:rPr>
        <w:t xml:space="preserve"> </w:t>
      </w:r>
      <w:r w:rsidRPr="00E07F8A">
        <w:rPr>
          <w:rFonts w:hint="cs"/>
          <w:b/>
          <w:bCs/>
          <w:sz w:val="24"/>
          <w:szCs w:val="24"/>
          <w:rtl/>
        </w:rPr>
        <w:t>אף שבאה תקלה</w:t>
      </w:r>
      <w:r w:rsidRPr="004B7D61">
        <w:rPr>
          <w:rFonts w:hint="cs"/>
          <w:sz w:val="24"/>
          <w:szCs w:val="24"/>
          <w:rtl/>
        </w:rPr>
        <w:t xml:space="preserve"> </w:t>
      </w:r>
      <w:r w:rsidRPr="00E07F8A">
        <w:rPr>
          <w:rFonts w:hint="cs"/>
          <w:b/>
          <w:bCs/>
          <w:sz w:val="24"/>
          <w:szCs w:val="24"/>
          <w:rtl/>
        </w:rPr>
        <w:t>על ידיה</w:t>
      </w:r>
      <w:r w:rsidRPr="00E07F8A">
        <w:rPr>
          <w:b/>
          <w:bCs/>
          <w:sz w:val="24"/>
          <w:szCs w:val="24"/>
          <w:rtl/>
        </w:rPr>
        <w:t>.</w:t>
      </w:r>
      <w:r w:rsidRPr="00653A56">
        <w:rPr>
          <w:sz w:val="24"/>
          <w:szCs w:val="24"/>
          <w:rtl/>
        </w:rPr>
        <w:t xml:space="preserve"> לית לך אלא כהדא </w:t>
      </w:r>
      <w:r w:rsidRPr="00E07F8A">
        <w:rPr>
          <w:b/>
          <w:bCs/>
          <w:sz w:val="24"/>
          <w:szCs w:val="24"/>
          <w:rtl/>
        </w:rPr>
        <w:t>ד</w:t>
      </w:r>
      <w:r w:rsidRPr="00E07F8A">
        <w:rPr>
          <w:rFonts w:hint="cs"/>
          <w:b/>
          <w:bCs/>
          <w:sz w:val="24"/>
          <w:szCs w:val="24"/>
          <w:rtl/>
        </w:rPr>
        <w:t>א</w:t>
      </w:r>
      <w:r w:rsidRPr="00E07F8A">
        <w:rPr>
          <w:b/>
          <w:bCs/>
          <w:sz w:val="24"/>
          <w:szCs w:val="24"/>
          <w:rtl/>
        </w:rPr>
        <w:t>מר</w:t>
      </w:r>
      <w:r w:rsidRPr="00653A56">
        <w:rPr>
          <w:sz w:val="24"/>
          <w:szCs w:val="24"/>
          <w:rtl/>
        </w:rPr>
        <w:t xml:space="preserve"> ר' שמואל בר רב יצחק [הושע ח ד] כספם וזהבם עשו להם עצבים למען </w:t>
      </w:r>
      <w:r w:rsidRPr="00E07F8A">
        <w:rPr>
          <w:rFonts w:hint="cs"/>
          <w:b/>
          <w:bCs/>
          <w:sz w:val="24"/>
          <w:szCs w:val="24"/>
          <w:rtl/>
        </w:rPr>
        <w:t>יכרת. למען</w:t>
      </w:r>
      <w:r w:rsidRPr="004B7D61">
        <w:rPr>
          <w:rFonts w:hint="cs"/>
          <w:sz w:val="24"/>
          <w:szCs w:val="24"/>
          <w:rtl/>
        </w:rPr>
        <w:t xml:space="preserve"> </w:t>
      </w:r>
      <w:r w:rsidRPr="00653A56">
        <w:rPr>
          <w:sz w:val="24"/>
          <w:szCs w:val="24"/>
          <w:rtl/>
        </w:rPr>
        <w:t xml:space="preserve">יכרתון </w:t>
      </w:r>
      <w:r w:rsidRPr="005635DA">
        <w:rPr>
          <w:rFonts w:hint="cs"/>
          <w:sz w:val="16"/>
          <w:szCs w:val="16"/>
          <w:rtl/>
        </w:rPr>
        <w:t>העושים</w:t>
      </w:r>
      <w:r w:rsidRPr="004B7D61">
        <w:rPr>
          <w:sz w:val="24"/>
          <w:szCs w:val="24"/>
          <w:rtl/>
        </w:rPr>
        <w:t xml:space="preserve"> </w:t>
      </w:r>
      <w:r w:rsidRPr="00653A56">
        <w:rPr>
          <w:sz w:val="24"/>
          <w:szCs w:val="24"/>
          <w:rtl/>
        </w:rPr>
        <w:t>אין כתיב כאן</w:t>
      </w:r>
      <w:r w:rsidRPr="004B7D61">
        <w:rPr>
          <w:rFonts w:hint="cs"/>
          <w:sz w:val="24"/>
          <w:szCs w:val="24"/>
          <w:rtl/>
        </w:rPr>
        <w:t>,</w:t>
      </w:r>
      <w:r w:rsidRPr="00653A56">
        <w:rPr>
          <w:sz w:val="24"/>
          <w:szCs w:val="24"/>
          <w:rtl/>
        </w:rPr>
        <w:t xml:space="preserve"> אלא למען יכרת</w:t>
      </w:r>
      <w:r w:rsidRPr="004B7D61">
        <w:rPr>
          <w:rFonts w:hint="cs"/>
          <w:sz w:val="24"/>
          <w:szCs w:val="24"/>
          <w:rtl/>
        </w:rPr>
        <w:t xml:space="preserve"> </w:t>
      </w:r>
      <w:r w:rsidRPr="00E07F8A">
        <w:rPr>
          <w:rFonts w:hint="cs"/>
          <w:b/>
          <w:bCs/>
          <w:sz w:val="24"/>
          <w:szCs w:val="24"/>
          <w:rtl/>
        </w:rPr>
        <w:t>הכסף והזהב שגרמו חטא על ידם</w:t>
      </w:r>
      <w:r w:rsidRPr="00653A56">
        <w:rPr>
          <w:sz w:val="24"/>
          <w:szCs w:val="24"/>
          <w:rtl/>
        </w:rPr>
        <w:t xml:space="preserve">. כאינש </w:t>
      </w:r>
      <w:r w:rsidRPr="00E07F8A">
        <w:rPr>
          <w:b/>
          <w:bCs/>
          <w:sz w:val="24"/>
          <w:szCs w:val="24"/>
          <w:rtl/>
        </w:rPr>
        <w:t>ד</w:t>
      </w:r>
      <w:r w:rsidRPr="00E07F8A">
        <w:rPr>
          <w:rFonts w:hint="cs"/>
          <w:b/>
          <w:bCs/>
          <w:sz w:val="24"/>
          <w:szCs w:val="24"/>
          <w:rtl/>
        </w:rPr>
        <w:t>א</w:t>
      </w:r>
      <w:r w:rsidRPr="00E07F8A">
        <w:rPr>
          <w:b/>
          <w:bCs/>
          <w:sz w:val="24"/>
          <w:szCs w:val="24"/>
          <w:rtl/>
        </w:rPr>
        <w:t xml:space="preserve">מר </w:t>
      </w:r>
      <w:r w:rsidRPr="00E07F8A">
        <w:rPr>
          <w:rFonts w:hint="cs"/>
          <w:b/>
          <w:bCs/>
          <w:sz w:val="24"/>
          <w:szCs w:val="24"/>
          <w:rtl/>
        </w:rPr>
        <w:t>י</w:t>
      </w:r>
      <w:r w:rsidRPr="00E07F8A">
        <w:rPr>
          <w:b/>
          <w:bCs/>
          <w:sz w:val="24"/>
          <w:szCs w:val="24"/>
          <w:rtl/>
        </w:rPr>
        <w:t>שחק</w:t>
      </w:r>
      <w:r w:rsidRPr="00E07F8A">
        <w:rPr>
          <w:rFonts w:hint="cs"/>
          <w:b/>
          <w:bCs/>
          <w:sz w:val="24"/>
          <w:szCs w:val="24"/>
          <w:rtl/>
        </w:rPr>
        <w:t>ון</w:t>
      </w:r>
      <w:r w:rsidRPr="00653A56">
        <w:rPr>
          <w:sz w:val="24"/>
          <w:szCs w:val="24"/>
          <w:rtl/>
        </w:rPr>
        <w:t xml:space="preserve"> טימייה דפלן</w:t>
      </w:r>
      <w:r w:rsidRPr="004B7D61">
        <w:rPr>
          <w:rFonts w:hint="cs"/>
          <w:sz w:val="24"/>
          <w:szCs w:val="24"/>
          <w:rtl/>
        </w:rPr>
        <w:t>,</w:t>
      </w:r>
      <w:r w:rsidRPr="00653A56">
        <w:rPr>
          <w:sz w:val="24"/>
          <w:szCs w:val="24"/>
          <w:rtl/>
        </w:rPr>
        <w:t xml:space="preserve"> דאפיק בריה </w:t>
      </w:r>
      <w:r w:rsidRPr="004B7D61">
        <w:rPr>
          <w:sz w:val="24"/>
          <w:szCs w:val="24"/>
          <w:rtl/>
        </w:rPr>
        <w:t>לע</w:t>
      </w:r>
      <w:r w:rsidRPr="004B7D61">
        <w:rPr>
          <w:rFonts w:hint="cs"/>
          <w:sz w:val="24"/>
          <w:szCs w:val="24"/>
          <w:rtl/>
        </w:rPr>
        <w:t>ו</w:t>
      </w:r>
      <w:r w:rsidRPr="004B7D61">
        <w:rPr>
          <w:sz w:val="24"/>
          <w:szCs w:val="24"/>
          <w:rtl/>
        </w:rPr>
        <w:t>בדא</w:t>
      </w:r>
      <w:r w:rsidRPr="00653A56">
        <w:rPr>
          <w:sz w:val="24"/>
          <w:szCs w:val="24"/>
          <w:rtl/>
        </w:rPr>
        <w:t xml:space="preserve"> בישא:</w:t>
      </w:r>
    </w:p>
    <w:p w14:paraId="26DE24A1"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332FFD3F" w14:textId="77777777" w:rsidR="00442607" w:rsidRPr="00653A56" w:rsidRDefault="00442607" w:rsidP="00442607">
      <w:pPr>
        <w:bidi/>
        <w:rPr>
          <w:sz w:val="28"/>
        </w:rPr>
      </w:pPr>
      <w:r w:rsidRPr="004B7D61">
        <w:rPr>
          <w:sz w:val="24"/>
          <w:szCs w:val="24"/>
          <w:rtl/>
        </w:rPr>
        <w:t xml:space="preserve"> </w:t>
      </w:r>
      <w:r w:rsidRPr="001C0C27">
        <w:rPr>
          <w:sz w:val="28"/>
          <w:szCs w:val="28"/>
          <w:rtl/>
        </w:rPr>
        <w:t xml:space="preserve">פרק ז </w:t>
      </w:r>
      <w:r w:rsidRPr="00653A56">
        <w:rPr>
          <w:sz w:val="28"/>
          <w:szCs w:val="28"/>
          <w:rtl/>
        </w:rPr>
        <w:t>הלכה ח</w:t>
      </w:r>
    </w:p>
    <w:p w14:paraId="53131BAC" w14:textId="77777777" w:rsidR="00442607" w:rsidRPr="001C0C27" w:rsidRDefault="00442607" w:rsidP="00442607">
      <w:pPr>
        <w:bidi/>
        <w:rPr>
          <w:sz w:val="28"/>
          <w:szCs w:val="28"/>
        </w:rPr>
      </w:pPr>
      <w:r w:rsidRPr="00653A56">
        <w:rPr>
          <w:sz w:val="28"/>
          <w:szCs w:val="28"/>
          <w:rtl/>
        </w:rPr>
        <w:t>מתני'</w:t>
      </w:r>
      <w:r w:rsidRPr="001C0C27">
        <w:rPr>
          <w:rFonts w:hint="cs"/>
          <w:sz w:val="28"/>
          <w:szCs w:val="28"/>
          <w:rtl/>
        </w:rPr>
        <w:t>:</w:t>
      </w:r>
      <w:r w:rsidRPr="00653A56">
        <w:rPr>
          <w:sz w:val="28"/>
          <w:szCs w:val="28"/>
          <w:rtl/>
        </w:rPr>
        <w:t xml:space="preserve"> המגדף אינו חייב עד שיפרש את השם</w:t>
      </w:r>
      <w:r w:rsidRPr="001C0C27">
        <w:rPr>
          <w:rFonts w:hint="cs"/>
          <w:sz w:val="28"/>
          <w:szCs w:val="28"/>
          <w:rtl/>
        </w:rPr>
        <w:t>.</w:t>
      </w:r>
      <w:r w:rsidRPr="00653A56">
        <w:rPr>
          <w:sz w:val="28"/>
          <w:szCs w:val="28"/>
          <w:rtl/>
        </w:rPr>
        <w:t xml:space="preserve"> אמר רבי יהושע בן קרחה</w:t>
      </w:r>
      <w:r w:rsidRPr="001C0C27">
        <w:rPr>
          <w:rFonts w:hint="cs"/>
          <w:sz w:val="28"/>
          <w:szCs w:val="28"/>
          <w:rtl/>
        </w:rPr>
        <w:t>.</w:t>
      </w:r>
      <w:r w:rsidRPr="00653A56">
        <w:rPr>
          <w:sz w:val="28"/>
          <w:szCs w:val="28"/>
          <w:rtl/>
        </w:rPr>
        <w:t xml:space="preserve"> </w:t>
      </w:r>
      <w:bookmarkStart w:id="5" w:name="_Hlk27726036"/>
      <w:r w:rsidRPr="00653A56">
        <w:rPr>
          <w:sz w:val="28"/>
          <w:szCs w:val="28"/>
          <w:rtl/>
        </w:rPr>
        <w:t>בכל יום דנין את העדים בכינוי יכה יוסי את יוסי</w:t>
      </w:r>
      <w:r w:rsidRPr="001C0C27">
        <w:rPr>
          <w:rFonts w:hint="cs"/>
          <w:sz w:val="28"/>
          <w:szCs w:val="28"/>
          <w:rtl/>
        </w:rPr>
        <w:t>.</w:t>
      </w:r>
      <w:r w:rsidRPr="00653A56">
        <w:rPr>
          <w:sz w:val="28"/>
          <w:szCs w:val="28"/>
          <w:rtl/>
        </w:rPr>
        <w:t xml:space="preserve"> </w:t>
      </w:r>
      <w:bookmarkEnd w:id="5"/>
      <w:r w:rsidRPr="00653A56">
        <w:rPr>
          <w:sz w:val="28"/>
          <w:szCs w:val="28"/>
          <w:rtl/>
        </w:rPr>
        <w:t>נגמר הדין</w:t>
      </w:r>
      <w:r w:rsidRPr="001C0C27">
        <w:rPr>
          <w:rFonts w:hint="cs"/>
          <w:sz w:val="28"/>
          <w:szCs w:val="28"/>
          <w:rtl/>
        </w:rPr>
        <w:t>,</w:t>
      </w:r>
      <w:r w:rsidRPr="00653A56">
        <w:rPr>
          <w:sz w:val="28"/>
          <w:szCs w:val="28"/>
          <w:rtl/>
        </w:rPr>
        <w:t xml:space="preserve"> לא היו הורגין בכינוי</w:t>
      </w:r>
      <w:r w:rsidRPr="001C0C27">
        <w:rPr>
          <w:rFonts w:hint="cs"/>
          <w:sz w:val="28"/>
          <w:szCs w:val="28"/>
          <w:rtl/>
        </w:rPr>
        <w:t>,</w:t>
      </w:r>
      <w:r w:rsidRPr="00653A56">
        <w:rPr>
          <w:sz w:val="28"/>
          <w:szCs w:val="28"/>
          <w:rtl/>
        </w:rPr>
        <w:t xml:space="preserve"> אלא מוציאין את כל האדם לחוץ ומשיירין את הגדול שבהן</w:t>
      </w:r>
      <w:r w:rsidRPr="001C0C27">
        <w:rPr>
          <w:rFonts w:hint="cs"/>
          <w:sz w:val="28"/>
          <w:szCs w:val="28"/>
          <w:rtl/>
        </w:rPr>
        <w:t>.</w:t>
      </w:r>
      <w:r w:rsidRPr="00653A56">
        <w:rPr>
          <w:sz w:val="28"/>
          <w:szCs w:val="28"/>
          <w:rtl/>
        </w:rPr>
        <w:t xml:space="preserve"> ואומר לו</w:t>
      </w:r>
      <w:r w:rsidRPr="001C0C27">
        <w:rPr>
          <w:rFonts w:hint="cs"/>
          <w:sz w:val="28"/>
          <w:szCs w:val="28"/>
          <w:rtl/>
        </w:rPr>
        <w:t>,</w:t>
      </w:r>
      <w:r w:rsidRPr="00653A56">
        <w:rPr>
          <w:sz w:val="28"/>
          <w:szCs w:val="28"/>
          <w:rtl/>
        </w:rPr>
        <w:t xml:space="preserve"> אמור מה ששמעתה בפירוש</w:t>
      </w:r>
      <w:r w:rsidRPr="001C0C27">
        <w:rPr>
          <w:rFonts w:hint="cs"/>
          <w:sz w:val="28"/>
          <w:szCs w:val="28"/>
          <w:rtl/>
        </w:rPr>
        <w:t>,</w:t>
      </w:r>
      <w:r w:rsidRPr="00653A56">
        <w:rPr>
          <w:sz w:val="28"/>
          <w:szCs w:val="28"/>
          <w:rtl/>
        </w:rPr>
        <w:t xml:space="preserve"> והוא אומר</w:t>
      </w:r>
      <w:r w:rsidRPr="001C0C27">
        <w:rPr>
          <w:rFonts w:hint="cs"/>
          <w:sz w:val="28"/>
          <w:szCs w:val="28"/>
          <w:rtl/>
        </w:rPr>
        <w:t>.</w:t>
      </w:r>
      <w:r w:rsidRPr="00653A56">
        <w:rPr>
          <w:sz w:val="28"/>
          <w:szCs w:val="28"/>
          <w:rtl/>
        </w:rPr>
        <w:t xml:space="preserve"> והדיינים עומדין על רגליהם וקורעין ולא מאחין</w:t>
      </w:r>
      <w:r w:rsidRPr="001C0C27">
        <w:rPr>
          <w:rFonts w:hint="cs"/>
          <w:sz w:val="28"/>
          <w:szCs w:val="28"/>
          <w:rtl/>
        </w:rPr>
        <w:t>.</w:t>
      </w:r>
      <w:r w:rsidRPr="00653A56">
        <w:rPr>
          <w:sz w:val="28"/>
          <w:szCs w:val="28"/>
          <w:rtl/>
        </w:rPr>
        <w:t xml:space="preserve"> והשני אומר</w:t>
      </w:r>
      <w:r w:rsidRPr="001C0C27">
        <w:rPr>
          <w:rFonts w:hint="cs"/>
          <w:sz w:val="28"/>
          <w:szCs w:val="28"/>
          <w:rtl/>
        </w:rPr>
        <w:t>,</w:t>
      </w:r>
      <w:r w:rsidRPr="00653A56">
        <w:rPr>
          <w:sz w:val="28"/>
          <w:szCs w:val="28"/>
          <w:rtl/>
        </w:rPr>
        <w:t xml:space="preserve"> אף אני כמוהו</w:t>
      </w:r>
      <w:r w:rsidRPr="001C0C27">
        <w:rPr>
          <w:rFonts w:hint="cs"/>
          <w:sz w:val="28"/>
          <w:szCs w:val="28"/>
          <w:rtl/>
        </w:rPr>
        <w:t>.</w:t>
      </w:r>
      <w:r w:rsidRPr="00653A56">
        <w:rPr>
          <w:sz w:val="28"/>
          <w:szCs w:val="28"/>
          <w:rtl/>
        </w:rPr>
        <w:t xml:space="preserve"> והשלישי אומר</w:t>
      </w:r>
      <w:r w:rsidRPr="001C0C27">
        <w:rPr>
          <w:rFonts w:hint="cs"/>
          <w:sz w:val="28"/>
          <w:szCs w:val="28"/>
          <w:rtl/>
        </w:rPr>
        <w:t>,</w:t>
      </w:r>
      <w:r w:rsidRPr="00653A56">
        <w:rPr>
          <w:sz w:val="28"/>
          <w:szCs w:val="28"/>
          <w:rtl/>
        </w:rPr>
        <w:t xml:space="preserve"> אף אני כמוהו:</w:t>
      </w:r>
    </w:p>
    <w:p w14:paraId="1F1981C2" w14:textId="49248686"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למגדף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[שמות כב כז] אלהים לא תקלל</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[ויקרא כד טו] איש איש כי יקלל אלהיו ונשא חטאו</w:t>
      </w:r>
      <w:r w:rsidRPr="004B7D61">
        <w:rPr>
          <w:rFonts w:hint="cs"/>
          <w:sz w:val="24"/>
          <w:szCs w:val="24"/>
          <w:rtl/>
        </w:rPr>
        <w:t>.</w:t>
      </w:r>
      <w:r w:rsidRPr="00653A56">
        <w:rPr>
          <w:sz w:val="24"/>
          <w:szCs w:val="24"/>
          <w:rtl/>
        </w:rPr>
        <w:t xml:space="preserve"> עונש מניין</w:t>
      </w:r>
      <w:r w:rsidRPr="00E07F8A">
        <w:rPr>
          <w:rFonts w:hint="cs"/>
          <w:b/>
          <w:bCs/>
          <w:sz w:val="24"/>
          <w:szCs w:val="24"/>
          <w:rtl/>
        </w:rPr>
        <w:t>? דכתיב</w:t>
      </w:r>
      <w:r w:rsidRPr="00653A56">
        <w:rPr>
          <w:sz w:val="24"/>
          <w:szCs w:val="24"/>
          <w:rtl/>
        </w:rPr>
        <w:t xml:space="preserve"> [שם טז] ונוקב שם ה' מות יומת</w:t>
      </w:r>
      <w:r w:rsidRPr="004B7D61">
        <w:rPr>
          <w:rFonts w:hint="cs"/>
          <w:sz w:val="24"/>
          <w:szCs w:val="24"/>
          <w:rtl/>
        </w:rPr>
        <w:t>.</w:t>
      </w:r>
      <w:r w:rsidRPr="00653A56">
        <w:rPr>
          <w:sz w:val="24"/>
          <w:szCs w:val="24"/>
          <w:rtl/>
        </w:rPr>
        <w:t xml:space="preserve"> וכרבי ישמעאל</w:t>
      </w:r>
      <w:r w:rsidRPr="004B7D61">
        <w:rPr>
          <w:rFonts w:hint="cs"/>
          <w:sz w:val="24"/>
          <w:szCs w:val="24"/>
          <w:rtl/>
        </w:rPr>
        <w:t>.</w:t>
      </w:r>
      <w:r w:rsidRPr="00653A56">
        <w:rPr>
          <w:sz w:val="24"/>
          <w:szCs w:val="24"/>
          <w:rtl/>
        </w:rPr>
        <w:t xml:space="preserve"> דרבי ישמעאל אמר</w:t>
      </w:r>
      <w:r w:rsidRPr="004B7D61">
        <w:rPr>
          <w:rFonts w:hint="cs"/>
          <w:sz w:val="24"/>
          <w:szCs w:val="24"/>
          <w:rtl/>
        </w:rPr>
        <w:t>,</w:t>
      </w:r>
      <w:r w:rsidRPr="00653A56">
        <w:rPr>
          <w:sz w:val="24"/>
          <w:szCs w:val="24"/>
          <w:rtl/>
        </w:rPr>
        <w:t xml:space="preserve"> בדיינים הכתוב מדבר</w:t>
      </w:r>
      <w:r w:rsidRPr="004B7D61">
        <w:rPr>
          <w:rFonts w:hint="cs"/>
          <w:sz w:val="24"/>
          <w:szCs w:val="24"/>
          <w:rtl/>
        </w:rPr>
        <w:t xml:space="preserve">, </w:t>
      </w:r>
      <w:r w:rsidRPr="00E07F8A">
        <w:rPr>
          <w:rFonts w:hint="cs"/>
          <w:b/>
          <w:bCs/>
          <w:sz w:val="24"/>
          <w:szCs w:val="24"/>
          <w:rtl/>
        </w:rPr>
        <w:t>ש</w:t>
      </w:r>
      <w:r w:rsidRPr="00E07F8A">
        <w:rPr>
          <w:b/>
          <w:bCs/>
          <w:sz w:val="24"/>
          <w:szCs w:val="24"/>
          <w:rtl/>
        </w:rPr>
        <w:t xml:space="preserve">הדיינים נקראים אלהים, </w:t>
      </w:r>
      <w:r w:rsidRPr="00E07F8A">
        <w:rPr>
          <w:rFonts w:hint="cs"/>
          <w:b/>
          <w:bCs/>
          <w:sz w:val="24"/>
          <w:szCs w:val="24"/>
          <w:rtl/>
        </w:rPr>
        <w:t>דכתיב</w:t>
      </w:r>
      <w:r w:rsidRPr="00E07F8A">
        <w:rPr>
          <w:b/>
          <w:bCs/>
          <w:sz w:val="24"/>
          <w:szCs w:val="24"/>
          <w:rtl/>
        </w:rPr>
        <w:t xml:space="preserve"> ונקרב בעל הבית אל האלהים.</w:t>
      </w:r>
      <w:r w:rsidRPr="00E07F8A">
        <w:rPr>
          <w:rFonts w:hint="cs"/>
          <w:b/>
          <w:bCs/>
          <w:sz w:val="24"/>
          <w:szCs w:val="24"/>
          <w:rtl/>
        </w:rPr>
        <w:t xml:space="preserve"> מנין שיש כרת על מקלל השם? ק"ו</w:t>
      </w:r>
      <w:r w:rsidRPr="004B7D61">
        <w:rPr>
          <w:rFonts w:hint="cs"/>
          <w:sz w:val="24"/>
          <w:szCs w:val="24"/>
          <w:rtl/>
        </w:rPr>
        <w:t>,</w:t>
      </w:r>
      <w:r w:rsidRPr="00653A56">
        <w:rPr>
          <w:sz w:val="24"/>
          <w:szCs w:val="24"/>
          <w:rtl/>
        </w:rPr>
        <w:t xml:space="preserve"> אם על הדיינים הוא מזהיר</w:t>
      </w:r>
      <w:r w:rsidRPr="004B7D61">
        <w:rPr>
          <w:rFonts w:hint="cs"/>
          <w:sz w:val="24"/>
          <w:szCs w:val="24"/>
          <w:rtl/>
        </w:rPr>
        <w:t>,</w:t>
      </w:r>
      <w:r w:rsidRPr="00653A56">
        <w:rPr>
          <w:sz w:val="24"/>
          <w:szCs w:val="24"/>
          <w:rtl/>
        </w:rPr>
        <w:t xml:space="preserve"> לא כל שכן על הכינויים</w:t>
      </w:r>
      <w:r w:rsidRPr="004B7D61">
        <w:rPr>
          <w:rFonts w:hint="cs"/>
          <w:sz w:val="24"/>
          <w:szCs w:val="24"/>
          <w:rtl/>
        </w:rPr>
        <w:t>?</w:t>
      </w:r>
      <w:r w:rsidRPr="00653A56">
        <w:rPr>
          <w:sz w:val="24"/>
          <w:szCs w:val="24"/>
          <w:rtl/>
        </w:rPr>
        <w:t xml:space="preserve"> אם על הכינויים הוא [דף לו עמוד ב] עונש כרת</w:t>
      </w:r>
      <w:r w:rsidRPr="004B7D61">
        <w:rPr>
          <w:rFonts w:hint="cs"/>
          <w:sz w:val="24"/>
          <w:szCs w:val="24"/>
          <w:rtl/>
        </w:rPr>
        <w:t>,</w:t>
      </w:r>
      <w:r w:rsidRPr="00653A56">
        <w:rPr>
          <w:sz w:val="24"/>
          <w:szCs w:val="24"/>
          <w:rtl/>
        </w:rPr>
        <w:t xml:space="preserve"> לא כל שכן על שם המיוחד</w:t>
      </w:r>
      <w:r w:rsidRPr="004B7D61">
        <w:rPr>
          <w:rFonts w:hint="cs"/>
          <w:sz w:val="24"/>
          <w:szCs w:val="24"/>
          <w:rtl/>
        </w:rPr>
        <w:t>?</w:t>
      </w:r>
      <w:r w:rsidRPr="004B7D61">
        <w:rPr>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על הכינויים</w:t>
      </w:r>
      <w:r w:rsidRPr="004B7D61">
        <w:rPr>
          <w:rFonts w:hint="cs"/>
          <w:sz w:val="24"/>
          <w:szCs w:val="24"/>
          <w:rtl/>
        </w:rPr>
        <w:t>,</w:t>
      </w:r>
      <w:r w:rsidRPr="00653A56">
        <w:rPr>
          <w:sz w:val="24"/>
          <w:szCs w:val="24"/>
          <w:rtl/>
        </w:rPr>
        <w:t xml:space="preserve"> באזהרה וכרת</w:t>
      </w:r>
      <w:r w:rsidRPr="004B7D61">
        <w:rPr>
          <w:rFonts w:hint="cs"/>
          <w:sz w:val="24"/>
          <w:szCs w:val="24"/>
          <w:rtl/>
        </w:rPr>
        <w:t>.</w:t>
      </w:r>
      <w:r w:rsidRPr="00653A56">
        <w:rPr>
          <w:sz w:val="24"/>
          <w:szCs w:val="24"/>
          <w:rtl/>
        </w:rPr>
        <w:t xml:space="preserve"> על שם המיוחד</w:t>
      </w:r>
      <w:r w:rsidRPr="004B7D61">
        <w:rPr>
          <w:rFonts w:hint="cs"/>
          <w:sz w:val="24"/>
          <w:szCs w:val="24"/>
          <w:rtl/>
        </w:rPr>
        <w:t>,</w:t>
      </w:r>
      <w:r w:rsidRPr="00653A56">
        <w:rPr>
          <w:sz w:val="24"/>
          <w:szCs w:val="24"/>
          <w:rtl/>
        </w:rPr>
        <w:t xml:space="preserve"> במיתה</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על הכינויים באזהרה</w:t>
      </w:r>
      <w:r w:rsidRPr="004B7D61">
        <w:rPr>
          <w:rFonts w:hint="cs"/>
          <w:sz w:val="24"/>
          <w:szCs w:val="24"/>
          <w:rtl/>
        </w:rPr>
        <w:t>.</w:t>
      </w:r>
      <w:r w:rsidRPr="00653A56">
        <w:rPr>
          <w:sz w:val="24"/>
          <w:szCs w:val="24"/>
          <w:rtl/>
        </w:rPr>
        <w:t xml:space="preserve"> ועל שם המיוחד</w:t>
      </w:r>
      <w:r w:rsidRPr="004B7D61">
        <w:rPr>
          <w:rFonts w:hint="cs"/>
          <w:sz w:val="24"/>
          <w:szCs w:val="24"/>
          <w:rtl/>
        </w:rPr>
        <w:t>,</w:t>
      </w:r>
      <w:r w:rsidRPr="00653A56">
        <w:rPr>
          <w:sz w:val="24"/>
          <w:szCs w:val="24"/>
          <w:rtl/>
        </w:rPr>
        <w:t xml:space="preserve"> במיתה וכרת. מאן </w:t>
      </w:r>
      <w:r w:rsidRPr="00E07F8A">
        <w:rPr>
          <w:b/>
          <w:bCs/>
          <w:sz w:val="24"/>
          <w:szCs w:val="24"/>
          <w:rtl/>
        </w:rPr>
        <w:t>ד</w:t>
      </w:r>
      <w:r w:rsidRPr="00E07F8A">
        <w:rPr>
          <w:rFonts w:hint="cs"/>
          <w:b/>
          <w:bCs/>
          <w:sz w:val="24"/>
          <w:szCs w:val="24"/>
          <w:rtl/>
        </w:rPr>
        <w:t>א</w:t>
      </w:r>
      <w:r w:rsidRPr="00E07F8A">
        <w:rPr>
          <w:b/>
          <w:bCs/>
          <w:sz w:val="24"/>
          <w:szCs w:val="24"/>
          <w:rtl/>
        </w:rPr>
        <w:t>מר</w:t>
      </w:r>
      <w:r w:rsidRPr="00653A56">
        <w:rPr>
          <w:sz w:val="24"/>
          <w:szCs w:val="24"/>
          <w:rtl/>
        </w:rPr>
        <w:t xml:space="preserve"> על הכינויים באזהרה וכרת</w:t>
      </w:r>
      <w:r w:rsidRPr="004B7D61">
        <w:rPr>
          <w:rFonts w:hint="cs"/>
          <w:sz w:val="24"/>
          <w:szCs w:val="24"/>
          <w:rtl/>
        </w:rPr>
        <w:t xml:space="preserve">, </w:t>
      </w:r>
      <w:r w:rsidRPr="00E07F8A">
        <w:rPr>
          <w:rFonts w:hint="cs"/>
          <w:b/>
          <w:bCs/>
          <w:sz w:val="24"/>
          <w:szCs w:val="24"/>
          <w:rtl/>
        </w:rPr>
        <w:t>מדכתיב</w:t>
      </w:r>
      <w:r w:rsidRPr="00E07F8A">
        <w:rPr>
          <w:b/>
          <w:bCs/>
          <w:sz w:val="24"/>
          <w:szCs w:val="24"/>
          <w:rtl/>
        </w:rPr>
        <w:t xml:space="preserve"> אלהים</w:t>
      </w:r>
      <w:r>
        <w:rPr>
          <w:rFonts w:hint="cs"/>
          <w:sz w:val="24"/>
          <w:szCs w:val="24"/>
          <w:rtl/>
        </w:rPr>
        <w:t xml:space="preserve"> </w:t>
      </w:r>
      <w:r w:rsidRPr="000331D9">
        <w:rPr>
          <w:rFonts w:hint="cs"/>
          <w:sz w:val="16"/>
          <w:szCs w:val="16"/>
          <w:rtl/>
        </w:rPr>
        <w:t>התנא סובר כל השמות הם כינויים חוץ משם המיוחד</w:t>
      </w:r>
      <w:r w:rsidRPr="004B7D61">
        <w:rPr>
          <w:sz w:val="24"/>
          <w:szCs w:val="24"/>
          <w:rtl/>
        </w:rPr>
        <w:t xml:space="preserve"> </w:t>
      </w:r>
      <w:r w:rsidRPr="00653A56">
        <w:rPr>
          <w:sz w:val="24"/>
          <w:szCs w:val="24"/>
          <w:rtl/>
        </w:rPr>
        <w:t>לא תקלל</w:t>
      </w:r>
      <w:r w:rsidRPr="004B7D61">
        <w:rPr>
          <w:rFonts w:hint="cs"/>
          <w:sz w:val="24"/>
          <w:szCs w:val="24"/>
          <w:rtl/>
        </w:rPr>
        <w:t>,</w:t>
      </w:r>
      <w:r w:rsidRPr="004B7D61">
        <w:rPr>
          <w:sz w:val="24"/>
          <w:szCs w:val="24"/>
          <w:rtl/>
        </w:rPr>
        <w:t xml:space="preserve"> </w:t>
      </w:r>
      <w:r w:rsidRPr="00E07F8A">
        <w:rPr>
          <w:rFonts w:hint="cs"/>
          <w:b/>
          <w:bCs/>
          <w:sz w:val="24"/>
          <w:szCs w:val="24"/>
          <w:rtl/>
        </w:rPr>
        <w:t>וכתיב</w:t>
      </w:r>
      <w:r w:rsidRPr="00653A56">
        <w:rPr>
          <w:sz w:val="24"/>
          <w:szCs w:val="24"/>
          <w:rtl/>
        </w:rPr>
        <w:t xml:space="preserve"> איש איש כי יקלל אלהיו ונשא חטאו בכרת. ועל שם המיוחד במיתה </w:t>
      </w:r>
      <w:r w:rsidRPr="00E07F8A">
        <w:rPr>
          <w:rFonts w:hint="cs"/>
          <w:b/>
          <w:bCs/>
          <w:sz w:val="24"/>
          <w:szCs w:val="24"/>
          <w:rtl/>
        </w:rPr>
        <w:t>דכתיב</w:t>
      </w:r>
      <w:r w:rsidRPr="004B7D61">
        <w:rPr>
          <w:rFonts w:hint="cs"/>
          <w:sz w:val="24"/>
          <w:szCs w:val="24"/>
          <w:rtl/>
        </w:rPr>
        <w:t>,</w:t>
      </w:r>
      <w:r w:rsidRPr="004B7D61">
        <w:rPr>
          <w:sz w:val="24"/>
          <w:szCs w:val="24"/>
          <w:rtl/>
        </w:rPr>
        <w:t xml:space="preserve"> </w:t>
      </w:r>
      <w:r w:rsidRPr="00653A56">
        <w:rPr>
          <w:sz w:val="24"/>
          <w:szCs w:val="24"/>
          <w:rtl/>
        </w:rPr>
        <w:t xml:space="preserve">ונוקב שם ה' מות יומת. ומאן </w:t>
      </w:r>
      <w:r w:rsidRPr="00E07F8A">
        <w:rPr>
          <w:b/>
          <w:bCs/>
          <w:sz w:val="24"/>
          <w:szCs w:val="24"/>
          <w:rtl/>
        </w:rPr>
        <w:t>ד</w:t>
      </w:r>
      <w:r w:rsidRPr="00E07F8A">
        <w:rPr>
          <w:rFonts w:hint="cs"/>
          <w:b/>
          <w:bCs/>
          <w:sz w:val="24"/>
          <w:szCs w:val="24"/>
          <w:rtl/>
        </w:rPr>
        <w:t>א</w:t>
      </w:r>
      <w:r w:rsidRPr="00E07F8A">
        <w:rPr>
          <w:b/>
          <w:bCs/>
          <w:sz w:val="24"/>
          <w:szCs w:val="24"/>
          <w:rtl/>
        </w:rPr>
        <w:t>מר</w:t>
      </w:r>
      <w:r w:rsidRPr="00653A56">
        <w:rPr>
          <w:sz w:val="24"/>
          <w:szCs w:val="24"/>
          <w:rtl/>
        </w:rPr>
        <w:t xml:space="preserve"> על הכינויין באזהרה</w:t>
      </w:r>
      <w:r w:rsidRPr="004B7D61">
        <w:rPr>
          <w:rFonts w:hint="cs"/>
          <w:sz w:val="24"/>
          <w:szCs w:val="24"/>
          <w:rtl/>
        </w:rPr>
        <w:t>,</w:t>
      </w:r>
      <w:r w:rsidRPr="004B7D61">
        <w:rPr>
          <w:sz w:val="24"/>
          <w:szCs w:val="24"/>
          <w:rtl/>
        </w:rPr>
        <w:t xml:space="preserve"> </w:t>
      </w:r>
      <w:r w:rsidRPr="00E07F8A">
        <w:rPr>
          <w:rFonts w:hint="cs"/>
          <w:b/>
          <w:bCs/>
          <w:sz w:val="24"/>
          <w:szCs w:val="24"/>
          <w:rtl/>
        </w:rPr>
        <w:t>דכתיב</w:t>
      </w:r>
      <w:r w:rsidRPr="00653A56">
        <w:rPr>
          <w:sz w:val="24"/>
          <w:szCs w:val="24"/>
          <w:rtl/>
        </w:rPr>
        <w:t xml:space="preserve"> אלהים לא תקלל. ועל שם המיוחד במיתה וכרת</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ונוקב שם ה' מות יומת</w:t>
      </w:r>
      <w:r w:rsidRPr="004B7D61">
        <w:rPr>
          <w:rFonts w:hint="cs"/>
          <w:sz w:val="24"/>
          <w:szCs w:val="24"/>
          <w:rtl/>
        </w:rPr>
        <w:t xml:space="preserve">, </w:t>
      </w:r>
      <w:r w:rsidRPr="00592C97">
        <w:rPr>
          <w:rFonts w:hint="cs"/>
          <w:sz w:val="16"/>
          <w:szCs w:val="16"/>
          <w:rtl/>
        </w:rPr>
        <w:t xml:space="preserve">על </w:t>
      </w:r>
      <w:r w:rsidR="00592C97" w:rsidRPr="00592C97">
        <w:rPr>
          <w:rFonts w:hint="cs"/>
          <w:sz w:val="16"/>
          <w:szCs w:val="16"/>
          <w:rtl/>
        </w:rPr>
        <w:t>ה</w:t>
      </w:r>
      <w:r w:rsidRPr="00592C97">
        <w:rPr>
          <w:rFonts w:hint="cs"/>
          <w:sz w:val="16"/>
          <w:szCs w:val="16"/>
          <w:rtl/>
        </w:rPr>
        <w:t>שם המיוחד</w:t>
      </w:r>
      <w:r w:rsidRPr="00E07F8A">
        <w:rPr>
          <w:rFonts w:hint="cs"/>
          <w:b/>
          <w:bCs/>
          <w:sz w:val="24"/>
          <w:szCs w:val="24"/>
          <w:rtl/>
        </w:rPr>
        <w:t>.</w:t>
      </w:r>
      <w:r w:rsidRPr="00E07F8A">
        <w:rPr>
          <w:b/>
          <w:bCs/>
          <w:sz w:val="24"/>
          <w:szCs w:val="24"/>
          <w:rtl/>
        </w:rPr>
        <w:t xml:space="preserve"> </w:t>
      </w:r>
      <w:r w:rsidRPr="00E07F8A">
        <w:rPr>
          <w:rFonts w:hint="cs"/>
          <w:b/>
          <w:bCs/>
          <w:sz w:val="24"/>
          <w:szCs w:val="24"/>
          <w:rtl/>
        </w:rPr>
        <w:t>וכתיב</w:t>
      </w:r>
      <w:r w:rsidRPr="00653A56">
        <w:rPr>
          <w:sz w:val="24"/>
          <w:szCs w:val="24"/>
          <w:rtl/>
        </w:rPr>
        <w:t xml:space="preserve"> ואיש איש כי יקלל אלהיו וגו'</w:t>
      </w:r>
      <w:r w:rsidRPr="004B7D61">
        <w:rPr>
          <w:rFonts w:hint="cs"/>
          <w:sz w:val="24"/>
          <w:szCs w:val="24"/>
          <w:rtl/>
        </w:rPr>
        <w:t xml:space="preserve"> </w:t>
      </w:r>
      <w:r w:rsidRPr="00E07F8A">
        <w:rPr>
          <w:rFonts w:hint="cs"/>
          <w:b/>
          <w:bCs/>
          <w:sz w:val="24"/>
          <w:szCs w:val="24"/>
          <w:rtl/>
        </w:rPr>
        <w:t>בשם המיוחד</w:t>
      </w:r>
      <w:r w:rsidRPr="00E07F8A">
        <w:rPr>
          <w:b/>
          <w:bCs/>
          <w:sz w:val="24"/>
          <w:szCs w:val="24"/>
          <w:rtl/>
        </w:rPr>
        <w:t xml:space="preserve">. </w:t>
      </w:r>
      <w:r w:rsidRPr="00E07F8A">
        <w:rPr>
          <w:rFonts w:hint="cs"/>
          <w:b/>
          <w:bCs/>
          <w:sz w:val="24"/>
          <w:szCs w:val="24"/>
          <w:rtl/>
        </w:rPr>
        <w:t xml:space="preserve">תנן, </w:t>
      </w:r>
      <w:r w:rsidRPr="00E07F8A">
        <w:rPr>
          <w:b/>
          <w:bCs/>
          <w:sz w:val="24"/>
          <w:szCs w:val="24"/>
          <w:rtl/>
        </w:rPr>
        <w:t>בכל יום דנין את העדים בכינוי יכה יוסי את יוסי</w:t>
      </w:r>
      <w:r w:rsidRPr="00E07F8A">
        <w:rPr>
          <w:rFonts w:hint="cs"/>
          <w:b/>
          <w:bCs/>
          <w:sz w:val="24"/>
          <w:szCs w:val="24"/>
          <w:rtl/>
        </w:rPr>
        <w:t>.</w:t>
      </w:r>
      <w:r w:rsidRPr="004B7D61">
        <w:rPr>
          <w:sz w:val="24"/>
          <w:szCs w:val="24"/>
          <w:rtl/>
        </w:rPr>
        <w:t xml:space="preserve"> </w:t>
      </w:r>
      <w:r w:rsidRPr="00E07F8A">
        <w:rPr>
          <w:rFonts w:hint="cs"/>
          <w:b/>
          <w:bCs/>
          <w:sz w:val="24"/>
          <w:szCs w:val="24"/>
          <w:rtl/>
        </w:rPr>
        <w:t>אמר</w:t>
      </w:r>
      <w:r w:rsidRPr="00653A56">
        <w:rPr>
          <w:sz w:val="24"/>
          <w:szCs w:val="24"/>
          <w:rtl/>
        </w:rPr>
        <w:t xml:space="preserve"> רבי ירמיה בשם רבי שמואל בר רב יצחק</w:t>
      </w:r>
      <w:r w:rsidRPr="004B7D61">
        <w:rPr>
          <w:rFonts w:hint="cs"/>
          <w:sz w:val="24"/>
          <w:szCs w:val="24"/>
          <w:rtl/>
        </w:rPr>
        <w:t>.</w:t>
      </w:r>
      <w:r w:rsidRPr="00653A56">
        <w:rPr>
          <w:sz w:val="24"/>
          <w:szCs w:val="24"/>
          <w:rtl/>
        </w:rPr>
        <w:t xml:space="preserve"> זאת אומרת שדנין מספק</w:t>
      </w:r>
      <w:r>
        <w:rPr>
          <w:rFonts w:hint="cs"/>
          <w:sz w:val="24"/>
          <w:szCs w:val="24"/>
          <w:rtl/>
        </w:rPr>
        <w:t xml:space="preserve"> </w:t>
      </w:r>
      <w:r w:rsidRPr="009B19C4">
        <w:rPr>
          <w:rFonts w:hint="cs"/>
          <w:sz w:val="16"/>
          <w:szCs w:val="16"/>
          <w:rtl/>
        </w:rPr>
        <w:t>שהרי רק בסוף מבררים שבאמת קילל</w:t>
      </w:r>
      <w:r w:rsidRPr="004B7D61">
        <w:rPr>
          <w:sz w:val="24"/>
          <w:szCs w:val="24"/>
          <w:rtl/>
        </w:rPr>
        <w:t>.</w:t>
      </w:r>
      <w:r w:rsidRPr="00653A56">
        <w:rPr>
          <w:sz w:val="24"/>
          <w:szCs w:val="24"/>
          <w:rtl/>
        </w:rPr>
        <w:t xml:space="preserve"> היך עבידא</w:t>
      </w:r>
      <w:r w:rsidRPr="004B7D61">
        <w:rPr>
          <w:rFonts w:hint="cs"/>
          <w:sz w:val="24"/>
          <w:szCs w:val="24"/>
          <w:rtl/>
        </w:rPr>
        <w:t>?</w:t>
      </w:r>
      <w:r w:rsidRPr="004B7D61">
        <w:rPr>
          <w:sz w:val="24"/>
          <w:szCs w:val="24"/>
          <w:rtl/>
        </w:rPr>
        <w:t xml:space="preserve"> </w:t>
      </w:r>
      <w:r w:rsidRPr="00E07F8A">
        <w:rPr>
          <w:rFonts w:hint="cs"/>
          <w:b/>
          <w:bCs/>
          <w:sz w:val="24"/>
          <w:szCs w:val="24"/>
          <w:rtl/>
        </w:rPr>
        <w:t>כגון</w:t>
      </w:r>
      <w:r w:rsidRPr="00653A56">
        <w:rPr>
          <w:sz w:val="24"/>
          <w:szCs w:val="24"/>
          <w:rtl/>
        </w:rPr>
        <w:t xml:space="preserve"> פלוני </w:t>
      </w:r>
      <w:r w:rsidRPr="00E07F8A">
        <w:rPr>
          <w:rFonts w:hint="cs"/>
          <w:b/>
          <w:bCs/>
          <w:sz w:val="24"/>
          <w:szCs w:val="24"/>
          <w:rtl/>
        </w:rPr>
        <w:t>ש</w:t>
      </w:r>
      <w:r w:rsidRPr="00E07F8A">
        <w:rPr>
          <w:b/>
          <w:bCs/>
          <w:sz w:val="24"/>
          <w:szCs w:val="24"/>
          <w:rtl/>
        </w:rPr>
        <w:t>הרג</w:t>
      </w:r>
      <w:r w:rsidRPr="00653A56">
        <w:rPr>
          <w:sz w:val="24"/>
          <w:szCs w:val="24"/>
          <w:rtl/>
        </w:rPr>
        <w:t xml:space="preserve"> את הנפש</w:t>
      </w:r>
      <w:r w:rsidRPr="004B7D61">
        <w:rPr>
          <w:rFonts w:hint="cs"/>
          <w:sz w:val="24"/>
          <w:szCs w:val="24"/>
          <w:rtl/>
        </w:rPr>
        <w:t>,</w:t>
      </w:r>
      <w:r w:rsidRPr="00653A56">
        <w:rPr>
          <w:sz w:val="24"/>
          <w:szCs w:val="24"/>
          <w:rtl/>
        </w:rPr>
        <w:t xml:space="preserve"> יהא נידון</w:t>
      </w:r>
      <w:r w:rsidRPr="004B7D61">
        <w:rPr>
          <w:rFonts w:hint="cs"/>
          <w:sz w:val="24"/>
          <w:szCs w:val="24"/>
          <w:rtl/>
        </w:rPr>
        <w:t>,</w:t>
      </w:r>
      <w:r w:rsidRPr="00653A56">
        <w:rPr>
          <w:sz w:val="24"/>
          <w:szCs w:val="24"/>
          <w:rtl/>
        </w:rPr>
        <w:t xml:space="preserve"> עד שיבואו עדיו. א"ל רבי יוסי</w:t>
      </w:r>
      <w:r w:rsidRPr="004B7D61">
        <w:rPr>
          <w:rFonts w:hint="cs"/>
          <w:sz w:val="24"/>
          <w:szCs w:val="24"/>
          <w:rtl/>
        </w:rPr>
        <w:t>.</w:t>
      </w:r>
      <w:r w:rsidRPr="00653A56">
        <w:rPr>
          <w:sz w:val="24"/>
          <w:szCs w:val="24"/>
          <w:rtl/>
        </w:rPr>
        <w:t xml:space="preserve"> ותפשין בר נשא בשוקא ומבזין ליה</w:t>
      </w:r>
      <w:r w:rsidRPr="004B7D61">
        <w:rPr>
          <w:rFonts w:hint="cs"/>
          <w:sz w:val="24"/>
          <w:szCs w:val="24"/>
          <w:rtl/>
        </w:rPr>
        <w:t xml:space="preserve"> </w:t>
      </w:r>
      <w:r w:rsidRPr="00E07F8A">
        <w:rPr>
          <w:rFonts w:hint="cs"/>
          <w:b/>
          <w:bCs/>
          <w:sz w:val="24"/>
          <w:szCs w:val="24"/>
          <w:rtl/>
        </w:rPr>
        <w:t>על סמך שמועה בלי שיש עדים</w:t>
      </w:r>
      <w:r w:rsidRPr="004B7D61">
        <w:rPr>
          <w:rFonts w:hint="cs"/>
          <w:sz w:val="24"/>
          <w:szCs w:val="24"/>
          <w:rtl/>
        </w:rPr>
        <w:t>?</w:t>
      </w:r>
      <w:r w:rsidRPr="004B7D61">
        <w:rPr>
          <w:sz w:val="24"/>
          <w:szCs w:val="24"/>
          <w:rtl/>
        </w:rPr>
        <w:t>.</w:t>
      </w:r>
      <w:r w:rsidRPr="00653A56">
        <w:rPr>
          <w:sz w:val="24"/>
          <w:szCs w:val="24"/>
          <w:rtl/>
        </w:rPr>
        <w:t xml:space="preserve"> אלא כיני</w:t>
      </w:r>
      <w:r w:rsidRPr="004B7D61">
        <w:rPr>
          <w:rFonts w:hint="cs"/>
          <w:sz w:val="24"/>
          <w:szCs w:val="24"/>
          <w:rtl/>
        </w:rPr>
        <w:t xml:space="preserve">. </w:t>
      </w:r>
      <w:r w:rsidRPr="00E07F8A">
        <w:rPr>
          <w:rFonts w:hint="cs"/>
          <w:b/>
          <w:bCs/>
          <w:sz w:val="24"/>
          <w:szCs w:val="24"/>
          <w:rtl/>
        </w:rPr>
        <w:t>כגון</w:t>
      </w:r>
      <w:r w:rsidRPr="00653A56">
        <w:rPr>
          <w:sz w:val="24"/>
          <w:szCs w:val="24"/>
          <w:rtl/>
        </w:rPr>
        <w:t xml:space="preserve"> פלוני </w:t>
      </w:r>
      <w:r w:rsidRPr="00E07F8A">
        <w:rPr>
          <w:rFonts w:hint="cs"/>
          <w:b/>
          <w:bCs/>
          <w:sz w:val="24"/>
          <w:szCs w:val="24"/>
          <w:rtl/>
        </w:rPr>
        <w:t>ש</w:t>
      </w:r>
      <w:r w:rsidRPr="00E07F8A">
        <w:rPr>
          <w:b/>
          <w:bCs/>
          <w:sz w:val="24"/>
          <w:szCs w:val="24"/>
          <w:rtl/>
        </w:rPr>
        <w:t>הרג</w:t>
      </w:r>
      <w:r w:rsidRPr="00653A56">
        <w:rPr>
          <w:sz w:val="24"/>
          <w:szCs w:val="24"/>
          <w:rtl/>
        </w:rPr>
        <w:t xml:space="preserve"> את הנפש</w:t>
      </w:r>
      <w:r w:rsidRPr="004B7D61">
        <w:rPr>
          <w:rFonts w:hint="cs"/>
          <w:sz w:val="24"/>
          <w:szCs w:val="24"/>
          <w:rtl/>
        </w:rPr>
        <w:t>,</w:t>
      </w:r>
      <w:r w:rsidRPr="00653A56">
        <w:rPr>
          <w:sz w:val="24"/>
          <w:szCs w:val="24"/>
          <w:rtl/>
        </w:rPr>
        <w:t xml:space="preserve"> והרי עדיו שהרג את הנפש</w:t>
      </w:r>
      <w:r w:rsidRPr="004B7D61">
        <w:rPr>
          <w:rFonts w:hint="cs"/>
          <w:sz w:val="24"/>
          <w:szCs w:val="24"/>
          <w:rtl/>
        </w:rPr>
        <w:t>,</w:t>
      </w:r>
      <w:r w:rsidRPr="00653A56">
        <w:rPr>
          <w:sz w:val="24"/>
          <w:szCs w:val="24"/>
          <w:rtl/>
        </w:rPr>
        <w:t xml:space="preserve"> יהא תפוש עד שיבואו עדיו. </w:t>
      </w:r>
      <w:r w:rsidRPr="00E07F8A">
        <w:rPr>
          <w:rFonts w:hint="cs"/>
          <w:b/>
          <w:bCs/>
          <w:sz w:val="24"/>
          <w:szCs w:val="24"/>
          <w:rtl/>
        </w:rPr>
        <w:t xml:space="preserve">תנן, </w:t>
      </w:r>
      <w:r w:rsidRPr="00E07F8A">
        <w:rPr>
          <w:b/>
          <w:bCs/>
          <w:sz w:val="24"/>
          <w:szCs w:val="24"/>
          <w:rtl/>
        </w:rPr>
        <w:t>ומשיירין את הגדול שבהן</w:t>
      </w:r>
      <w:r w:rsidRPr="00E07F8A">
        <w:rPr>
          <w:rFonts w:hint="cs"/>
          <w:b/>
          <w:bCs/>
          <w:sz w:val="24"/>
          <w:szCs w:val="24"/>
          <w:rtl/>
        </w:rPr>
        <w:t>.</w:t>
      </w:r>
      <w:r w:rsidRPr="00E07F8A">
        <w:rPr>
          <w:b/>
          <w:bCs/>
          <w:sz w:val="24"/>
          <w:szCs w:val="24"/>
          <w:rtl/>
        </w:rPr>
        <w:t xml:space="preserve"> ואומר לו</w:t>
      </w:r>
      <w:r w:rsidRPr="00E07F8A">
        <w:rPr>
          <w:rFonts w:hint="cs"/>
          <w:b/>
          <w:bCs/>
          <w:sz w:val="24"/>
          <w:szCs w:val="24"/>
          <w:rtl/>
        </w:rPr>
        <w:t>,</w:t>
      </w:r>
      <w:r w:rsidRPr="00E07F8A">
        <w:rPr>
          <w:b/>
          <w:bCs/>
          <w:sz w:val="24"/>
          <w:szCs w:val="24"/>
          <w:rtl/>
        </w:rPr>
        <w:t xml:space="preserve"> אמור מה ששמעתה בפירוש</w:t>
      </w:r>
      <w:r w:rsidRPr="00E07F8A">
        <w:rPr>
          <w:rFonts w:hint="cs"/>
          <w:b/>
          <w:bCs/>
          <w:sz w:val="24"/>
          <w:szCs w:val="24"/>
          <w:rtl/>
        </w:rPr>
        <w:t>,</w:t>
      </w:r>
      <w:r w:rsidRPr="00E07F8A">
        <w:rPr>
          <w:b/>
          <w:bCs/>
          <w:sz w:val="24"/>
          <w:szCs w:val="24"/>
          <w:rtl/>
        </w:rPr>
        <w:t xml:space="preserve"> והוא אומר</w:t>
      </w:r>
      <w:r w:rsidRPr="00E07F8A">
        <w:rPr>
          <w:rFonts w:hint="cs"/>
          <w:b/>
          <w:bCs/>
          <w:sz w:val="24"/>
          <w:szCs w:val="24"/>
          <w:rtl/>
        </w:rPr>
        <w:t>.</w:t>
      </w:r>
      <w:r w:rsidRPr="00E07F8A">
        <w:rPr>
          <w:b/>
          <w:bCs/>
          <w:sz w:val="24"/>
          <w:szCs w:val="24"/>
          <w:rtl/>
        </w:rPr>
        <w:t xml:space="preserve">  ו</w:t>
      </w:r>
      <w:r w:rsidRPr="00E07F8A">
        <w:rPr>
          <w:rFonts w:hint="cs"/>
          <w:b/>
          <w:bCs/>
          <w:sz w:val="24"/>
          <w:szCs w:val="24"/>
          <w:rtl/>
        </w:rPr>
        <w:t xml:space="preserve">כי </w:t>
      </w:r>
      <w:r w:rsidRPr="00E07F8A">
        <w:rPr>
          <w:b/>
          <w:bCs/>
          <w:sz w:val="24"/>
          <w:szCs w:val="24"/>
          <w:rtl/>
        </w:rPr>
        <w:t>אמרין ליה</w:t>
      </w:r>
      <w:r w:rsidRPr="004B7D61">
        <w:rPr>
          <w:sz w:val="24"/>
          <w:szCs w:val="24"/>
          <w:rtl/>
        </w:rPr>
        <w:t xml:space="preserve"> </w:t>
      </w:r>
      <w:r w:rsidRPr="00653A56">
        <w:rPr>
          <w:sz w:val="24"/>
          <w:szCs w:val="24"/>
          <w:rtl/>
        </w:rPr>
        <w:t xml:space="preserve">גדף </w:t>
      </w:r>
      <w:r w:rsidRPr="00E07F8A">
        <w:rPr>
          <w:rFonts w:hint="cs"/>
          <w:b/>
          <w:bCs/>
          <w:sz w:val="24"/>
          <w:szCs w:val="24"/>
          <w:rtl/>
        </w:rPr>
        <w:t>את</w:t>
      </w:r>
      <w:r>
        <w:rPr>
          <w:rFonts w:hint="cs"/>
          <w:sz w:val="24"/>
          <w:szCs w:val="24"/>
          <w:rtl/>
        </w:rPr>
        <w:t xml:space="preserve"> </w:t>
      </w:r>
      <w:r w:rsidRPr="00E07F8A">
        <w:rPr>
          <w:rFonts w:hint="cs"/>
          <w:b/>
          <w:bCs/>
          <w:sz w:val="24"/>
          <w:szCs w:val="24"/>
          <w:rtl/>
        </w:rPr>
        <w:t>השם?</w:t>
      </w:r>
      <w:r w:rsidRPr="00E07F8A">
        <w:rPr>
          <w:b/>
          <w:bCs/>
          <w:sz w:val="24"/>
          <w:szCs w:val="24"/>
          <w:rtl/>
        </w:rPr>
        <w:t xml:space="preserve"> אלא </w:t>
      </w:r>
      <w:r w:rsidRPr="00E07F8A">
        <w:rPr>
          <w:rFonts w:hint="cs"/>
          <w:b/>
          <w:bCs/>
          <w:sz w:val="24"/>
          <w:szCs w:val="24"/>
          <w:rtl/>
        </w:rPr>
        <w:t>אומרים לו אמור את השם ששמעתה שגידף בפירוש. והוא אומר</w:t>
      </w:r>
      <w:r w:rsidRPr="004B7D61">
        <w:rPr>
          <w:rFonts w:hint="cs"/>
          <w:sz w:val="24"/>
          <w:szCs w:val="24"/>
          <w:rtl/>
        </w:rPr>
        <w:t xml:space="preserve"> </w:t>
      </w:r>
      <w:r w:rsidRPr="00653A56">
        <w:rPr>
          <w:sz w:val="24"/>
          <w:szCs w:val="24"/>
          <w:rtl/>
        </w:rPr>
        <w:t>אותו השם שאמרתי לפניכם</w:t>
      </w:r>
      <w:r w:rsidRPr="004B7D61">
        <w:rPr>
          <w:rFonts w:hint="cs"/>
          <w:sz w:val="24"/>
          <w:szCs w:val="24"/>
          <w:rtl/>
        </w:rPr>
        <w:t>,</w:t>
      </w:r>
      <w:r w:rsidRPr="00653A56">
        <w:rPr>
          <w:sz w:val="24"/>
          <w:szCs w:val="24"/>
          <w:rtl/>
        </w:rPr>
        <w:t xml:space="preserve"> אותו קילל</w:t>
      </w:r>
      <w:r w:rsidRPr="004B7D61">
        <w:rPr>
          <w:rFonts w:hint="cs"/>
          <w:sz w:val="24"/>
          <w:szCs w:val="24"/>
          <w:rtl/>
        </w:rPr>
        <w:t>,</w:t>
      </w:r>
      <w:r w:rsidRPr="00653A56">
        <w:rPr>
          <w:sz w:val="24"/>
          <w:szCs w:val="24"/>
          <w:rtl/>
        </w:rPr>
        <w:t xml:space="preserve"> ובו קילל</w:t>
      </w:r>
      <w:r w:rsidRPr="004B7D61">
        <w:rPr>
          <w:rFonts w:hint="cs"/>
          <w:sz w:val="24"/>
          <w:szCs w:val="24"/>
          <w:rtl/>
        </w:rPr>
        <w:t>.</w:t>
      </w:r>
      <w:r w:rsidRPr="00653A56">
        <w:rPr>
          <w:sz w:val="24"/>
          <w:szCs w:val="24"/>
          <w:rtl/>
        </w:rPr>
        <w:t xml:space="preserve"> ואין העדים צריכין לקרוע</w:t>
      </w:r>
      <w:r w:rsidRPr="004B7D61">
        <w:rPr>
          <w:rFonts w:hint="cs"/>
          <w:sz w:val="24"/>
          <w:szCs w:val="24"/>
          <w:rtl/>
        </w:rPr>
        <w:t>,</w:t>
      </w:r>
      <w:r w:rsidRPr="00653A56">
        <w:rPr>
          <w:sz w:val="24"/>
          <w:szCs w:val="24"/>
          <w:rtl/>
        </w:rPr>
        <w:t xml:space="preserve"> שכבר קרעו בשעה ששמעו. </w:t>
      </w:r>
      <w:r w:rsidRPr="00E07F8A">
        <w:rPr>
          <w:rFonts w:hint="cs"/>
          <w:b/>
          <w:bCs/>
          <w:sz w:val="24"/>
          <w:szCs w:val="24"/>
          <w:rtl/>
        </w:rPr>
        <w:t xml:space="preserve">תנן, </w:t>
      </w:r>
      <w:r w:rsidRPr="00E07F8A">
        <w:rPr>
          <w:b/>
          <w:bCs/>
          <w:sz w:val="24"/>
          <w:szCs w:val="24"/>
          <w:rtl/>
        </w:rPr>
        <w:t>והדיינים עומדין על רגליהם וקורעין ולא מאחין</w:t>
      </w:r>
      <w:r w:rsidRPr="00E07F8A">
        <w:rPr>
          <w:rFonts w:hint="cs"/>
          <w:b/>
          <w:bCs/>
          <w:sz w:val="24"/>
          <w:szCs w:val="24"/>
          <w:rtl/>
        </w:rPr>
        <w:t>.</w:t>
      </w:r>
      <w:r w:rsidRPr="00E07F8A">
        <w:rPr>
          <w:b/>
          <w:bCs/>
          <w:sz w:val="24"/>
          <w:szCs w:val="24"/>
          <w:rtl/>
        </w:rPr>
        <w:t xml:space="preserve"> והשני אומר</w:t>
      </w:r>
      <w:r w:rsidRPr="00E07F8A">
        <w:rPr>
          <w:rFonts w:hint="cs"/>
          <w:b/>
          <w:bCs/>
          <w:sz w:val="24"/>
          <w:szCs w:val="24"/>
          <w:rtl/>
        </w:rPr>
        <w:t>,</w:t>
      </w:r>
      <w:r w:rsidRPr="00E07F8A">
        <w:rPr>
          <w:b/>
          <w:bCs/>
          <w:sz w:val="24"/>
          <w:szCs w:val="24"/>
          <w:rtl/>
        </w:rPr>
        <w:t xml:space="preserve"> אף אני כמוהו</w:t>
      </w:r>
      <w:r w:rsidRPr="00E07F8A">
        <w:rPr>
          <w:rFonts w:hint="cs"/>
          <w:b/>
          <w:bCs/>
          <w:sz w:val="24"/>
          <w:szCs w:val="24"/>
          <w:rtl/>
        </w:rPr>
        <w:t>.</w:t>
      </w:r>
      <w:r w:rsidRPr="00E07F8A">
        <w:rPr>
          <w:b/>
          <w:bCs/>
          <w:sz w:val="24"/>
          <w:szCs w:val="24"/>
          <w:rtl/>
        </w:rPr>
        <w:t xml:space="preserve"> והשלישי אומר</w:t>
      </w:r>
      <w:r w:rsidRPr="00E07F8A">
        <w:rPr>
          <w:rFonts w:hint="cs"/>
          <w:b/>
          <w:bCs/>
          <w:sz w:val="24"/>
          <w:szCs w:val="24"/>
          <w:rtl/>
        </w:rPr>
        <w:t>,</w:t>
      </w:r>
      <w:r w:rsidRPr="00E07F8A">
        <w:rPr>
          <w:b/>
          <w:bCs/>
          <w:sz w:val="24"/>
          <w:szCs w:val="24"/>
          <w:rtl/>
        </w:rPr>
        <w:t xml:space="preserve"> אף אני כמוהו</w:t>
      </w:r>
      <w:r w:rsidRPr="00E07F8A">
        <w:rPr>
          <w:rFonts w:hint="cs"/>
          <w:b/>
          <w:bCs/>
          <w:sz w:val="24"/>
          <w:szCs w:val="24"/>
          <w:rtl/>
        </w:rPr>
        <w:t>. אמר</w:t>
      </w:r>
      <w:r w:rsidRPr="004B7D61">
        <w:rPr>
          <w:sz w:val="24"/>
          <w:szCs w:val="24"/>
          <w:rtl/>
        </w:rPr>
        <w:t xml:space="preserve"> </w:t>
      </w:r>
      <w:r w:rsidRPr="00653A56">
        <w:rPr>
          <w:sz w:val="24"/>
          <w:szCs w:val="24"/>
          <w:rtl/>
        </w:rPr>
        <w:t>ר' שמעון בן לקיש</w:t>
      </w:r>
      <w:r w:rsidRPr="004B7D61">
        <w:rPr>
          <w:rFonts w:hint="cs"/>
          <w:sz w:val="24"/>
          <w:szCs w:val="24"/>
          <w:rtl/>
        </w:rPr>
        <w:t>.</w:t>
      </w:r>
      <w:r w:rsidRPr="00653A56">
        <w:rPr>
          <w:sz w:val="24"/>
          <w:szCs w:val="24"/>
          <w:rtl/>
        </w:rPr>
        <w:t xml:space="preserve"> מיכן לדיינין שקיבלו עדות </w:t>
      </w:r>
      <w:r w:rsidRPr="00E07F8A">
        <w:rPr>
          <w:rFonts w:hint="cs"/>
          <w:b/>
          <w:bCs/>
          <w:sz w:val="24"/>
          <w:szCs w:val="24"/>
          <w:rtl/>
        </w:rPr>
        <w:t>כשהם</w:t>
      </w:r>
      <w:r w:rsidRPr="004B7D61">
        <w:rPr>
          <w:rFonts w:hint="cs"/>
          <w:sz w:val="24"/>
          <w:szCs w:val="24"/>
          <w:rtl/>
        </w:rPr>
        <w:t xml:space="preserve"> </w:t>
      </w:r>
      <w:r w:rsidRPr="00653A56">
        <w:rPr>
          <w:sz w:val="24"/>
          <w:szCs w:val="24"/>
          <w:rtl/>
        </w:rPr>
        <w:t>עומדין</w:t>
      </w:r>
      <w:r w:rsidRPr="004B7D61">
        <w:rPr>
          <w:rFonts w:hint="cs"/>
          <w:sz w:val="24"/>
          <w:szCs w:val="24"/>
          <w:rtl/>
        </w:rPr>
        <w:t>,</w:t>
      </w:r>
      <w:r w:rsidRPr="004B7D61">
        <w:rPr>
          <w:sz w:val="24"/>
          <w:szCs w:val="24"/>
          <w:rtl/>
        </w:rPr>
        <w:t xml:space="preserve"> </w:t>
      </w:r>
      <w:r w:rsidRPr="00E07F8A">
        <w:rPr>
          <w:b/>
          <w:bCs/>
          <w:sz w:val="24"/>
          <w:szCs w:val="24"/>
          <w:rtl/>
        </w:rPr>
        <w:t>דינן</w:t>
      </w:r>
      <w:r w:rsidRPr="00653A56">
        <w:rPr>
          <w:sz w:val="24"/>
          <w:szCs w:val="24"/>
          <w:rtl/>
        </w:rPr>
        <w:t xml:space="preserve"> דין. את שמע מינה שית</w:t>
      </w:r>
      <w:r w:rsidRPr="004B7D61">
        <w:rPr>
          <w:rFonts w:hint="cs"/>
          <w:sz w:val="24"/>
          <w:szCs w:val="24"/>
          <w:rtl/>
        </w:rPr>
        <w:t>.</w:t>
      </w:r>
      <w:r w:rsidRPr="00653A56">
        <w:rPr>
          <w:sz w:val="24"/>
          <w:szCs w:val="24"/>
          <w:rtl/>
        </w:rPr>
        <w:t xml:space="preserve"> את שמע מינה </w:t>
      </w:r>
      <w:r w:rsidRPr="00E07F8A">
        <w:rPr>
          <w:b/>
          <w:bCs/>
          <w:sz w:val="24"/>
          <w:szCs w:val="24"/>
          <w:rtl/>
        </w:rPr>
        <w:t>כ</w:t>
      </w:r>
      <w:r w:rsidRPr="00E07F8A">
        <w:rPr>
          <w:rFonts w:hint="cs"/>
          <w:b/>
          <w:bCs/>
          <w:sz w:val="24"/>
          <w:szCs w:val="24"/>
          <w:rtl/>
        </w:rPr>
        <w:t>ה</w:t>
      </w:r>
      <w:r w:rsidRPr="00E07F8A">
        <w:rPr>
          <w:b/>
          <w:bCs/>
          <w:sz w:val="24"/>
          <w:szCs w:val="24"/>
          <w:rtl/>
        </w:rPr>
        <w:t>היא</w:t>
      </w:r>
      <w:r w:rsidRPr="00653A56">
        <w:rPr>
          <w:sz w:val="24"/>
          <w:szCs w:val="24"/>
          <w:rtl/>
        </w:rPr>
        <w:t xml:space="preserve"> דאמר ר' שמואל בר רב יצחק</w:t>
      </w:r>
      <w:r w:rsidRPr="004B7D61">
        <w:rPr>
          <w:rFonts w:hint="cs"/>
          <w:sz w:val="24"/>
          <w:szCs w:val="24"/>
          <w:rtl/>
        </w:rPr>
        <w:t xml:space="preserve">, </w:t>
      </w:r>
      <w:r w:rsidRPr="00E07F8A">
        <w:rPr>
          <w:b/>
          <w:bCs/>
          <w:sz w:val="24"/>
          <w:szCs w:val="24"/>
          <w:rtl/>
        </w:rPr>
        <w:t>שדנים</w:t>
      </w:r>
      <w:r w:rsidRPr="004B7D61">
        <w:rPr>
          <w:sz w:val="24"/>
          <w:szCs w:val="24"/>
          <w:rtl/>
        </w:rPr>
        <w:t xml:space="preserve"> </w:t>
      </w:r>
      <w:r w:rsidRPr="00E07F8A">
        <w:rPr>
          <w:b/>
          <w:bCs/>
          <w:sz w:val="24"/>
          <w:szCs w:val="24"/>
          <w:rtl/>
        </w:rPr>
        <w:t>מספק</w:t>
      </w:r>
      <w:r w:rsidRPr="004B7D61">
        <w:rPr>
          <w:rFonts w:hint="cs"/>
          <w:sz w:val="24"/>
          <w:szCs w:val="24"/>
          <w:rtl/>
        </w:rPr>
        <w:t>.</w:t>
      </w:r>
      <w:r w:rsidRPr="00653A56">
        <w:rPr>
          <w:sz w:val="24"/>
          <w:szCs w:val="24"/>
          <w:rtl/>
        </w:rPr>
        <w:t xml:space="preserve"> ואת ש"מ </w:t>
      </w:r>
      <w:r w:rsidRPr="00E07F8A">
        <w:rPr>
          <w:b/>
          <w:bCs/>
          <w:sz w:val="24"/>
          <w:szCs w:val="24"/>
          <w:rtl/>
        </w:rPr>
        <w:t>כ</w:t>
      </w:r>
      <w:r w:rsidRPr="00E07F8A">
        <w:rPr>
          <w:rFonts w:hint="cs"/>
          <w:b/>
          <w:bCs/>
          <w:sz w:val="24"/>
          <w:szCs w:val="24"/>
          <w:rtl/>
        </w:rPr>
        <w:t>ה</w:t>
      </w:r>
      <w:r w:rsidRPr="00E07F8A">
        <w:rPr>
          <w:b/>
          <w:bCs/>
          <w:sz w:val="24"/>
          <w:szCs w:val="24"/>
          <w:rtl/>
        </w:rPr>
        <w:t>היא</w:t>
      </w:r>
      <w:r w:rsidRPr="00653A56">
        <w:rPr>
          <w:sz w:val="24"/>
          <w:szCs w:val="24"/>
          <w:rtl/>
        </w:rPr>
        <w:t xml:space="preserve"> דאמר ר' שמעון בן לקיש</w:t>
      </w:r>
      <w:r w:rsidRPr="004B7D61">
        <w:rPr>
          <w:rFonts w:hint="cs"/>
          <w:sz w:val="24"/>
          <w:szCs w:val="24"/>
          <w:rtl/>
        </w:rPr>
        <w:t>.</w:t>
      </w:r>
      <w:r w:rsidRPr="00653A56">
        <w:rPr>
          <w:sz w:val="24"/>
          <w:szCs w:val="24"/>
          <w:rtl/>
        </w:rPr>
        <w:t xml:space="preserve"> ואת שמע מינה שומע מפי שומע</w:t>
      </w:r>
      <w:r w:rsidRPr="004B7D61">
        <w:rPr>
          <w:rFonts w:hint="cs"/>
          <w:sz w:val="24"/>
          <w:szCs w:val="24"/>
          <w:rtl/>
        </w:rPr>
        <w:t>,</w:t>
      </w:r>
      <w:r w:rsidRPr="00653A56">
        <w:rPr>
          <w:sz w:val="24"/>
          <w:szCs w:val="24"/>
          <w:rtl/>
        </w:rPr>
        <w:t xml:space="preserve"> חייב לקרוע</w:t>
      </w:r>
      <w:r w:rsidRPr="004B7D61">
        <w:rPr>
          <w:rFonts w:hint="cs"/>
          <w:sz w:val="24"/>
          <w:szCs w:val="24"/>
          <w:rtl/>
        </w:rPr>
        <w:t>.</w:t>
      </w:r>
      <w:r w:rsidRPr="00653A56">
        <w:rPr>
          <w:sz w:val="24"/>
          <w:szCs w:val="24"/>
          <w:rtl/>
        </w:rPr>
        <w:t xml:space="preserve"> ואת שמע מינה מיכן לעד שהעיד עדותו</w:t>
      </w:r>
      <w:r w:rsidRPr="004B7D61">
        <w:rPr>
          <w:rFonts w:hint="cs"/>
          <w:sz w:val="24"/>
          <w:szCs w:val="24"/>
          <w:rtl/>
        </w:rPr>
        <w:t>,</w:t>
      </w:r>
      <w:r w:rsidRPr="00653A56">
        <w:rPr>
          <w:sz w:val="24"/>
          <w:szCs w:val="24"/>
          <w:rtl/>
        </w:rPr>
        <w:t xml:space="preserve"> השני אומר אף אני כמוהו</w:t>
      </w:r>
      <w:r w:rsidRPr="004B7D61">
        <w:rPr>
          <w:rFonts w:hint="cs"/>
          <w:sz w:val="24"/>
          <w:szCs w:val="24"/>
          <w:rtl/>
        </w:rPr>
        <w:t>,</w:t>
      </w:r>
      <w:r w:rsidRPr="00653A56">
        <w:rPr>
          <w:sz w:val="24"/>
          <w:szCs w:val="24"/>
          <w:rtl/>
        </w:rPr>
        <w:t xml:space="preserve"> והשלישי אומר אף אני כמוהו</w:t>
      </w:r>
      <w:r w:rsidRPr="004B7D61">
        <w:rPr>
          <w:rFonts w:hint="cs"/>
          <w:sz w:val="24"/>
          <w:szCs w:val="24"/>
          <w:rtl/>
        </w:rPr>
        <w:t>.</w:t>
      </w:r>
      <w:r w:rsidRPr="00653A56">
        <w:rPr>
          <w:sz w:val="24"/>
          <w:szCs w:val="24"/>
          <w:rtl/>
        </w:rPr>
        <w:t xml:space="preserve"> ואת שמע מינה </w:t>
      </w:r>
      <w:r w:rsidRPr="00E07F8A">
        <w:rPr>
          <w:rFonts w:hint="cs"/>
          <w:b/>
          <w:bCs/>
          <w:sz w:val="24"/>
          <w:szCs w:val="24"/>
          <w:rtl/>
        </w:rPr>
        <w:t>ש</w:t>
      </w:r>
      <w:r w:rsidRPr="00E07F8A">
        <w:rPr>
          <w:b/>
          <w:bCs/>
          <w:sz w:val="24"/>
          <w:szCs w:val="24"/>
          <w:rtl/>
        </w:rPr>
        <w:t>הקורע על קללת השם הוא</w:t>
      </w:r>
      <w:r w:rsidRPr="004B7D61">
        <w:rPr>
          <w:sz w:val="24"/>
          <w:szCs w:val="24"/>
          <w:rtl/>
        </w:rPr>
        <w:t xml:space="preserve"> </w:t>
      </w:r>
      <w:r w:rsidRPr="00653A56">
        <w:rPr>
          <w:sz w:val="24"/>
          <w:szCs w:val="24"/>
          <w:rtl/>
        </w:rPr>
        <w:t>אחד מן הקרעים שאין מתאחין</w:t>
      </w:r>
      <w:r w:rsidRPr="004B7D61">
        <w:rPr>
          <w:rFonts w:hint="cs"/>
          <w:sz w:val="24"/>
          <w:szCs w:val="24"/>
          <w:rtl/>
        </w:rPr>
        <w:t>.</w:t>
      </w:r>
      <w:r w:rsidRPr="00653A56">
        <w:rPr>
          <w:sz w:val="24"/>
          <w:szCs w:val="24"/>
          <w:rtl/>
        </w:rPr>
        <w:t xml:space="preserve"> ואת שמע מינה</w:t>
      </w:r>
      <w:r w:rsidRPr="004B7D61">
        <w:rPr>
          <w:rFonts w:hint="cs"/>
          <w:sz w:val="24"/>
          <w:szCs w:val="24"/>
          <w:rtl/>
        </w:rPr>
        <w:t>,</w:t>
      </w:r>
      <w:r w:rsidRPr="004B7D61">
        <w:rPr>
          <w:sz w:val="24"/>
          <w:szCs w:val="24"/>
          <w:rtl/>
        </w:rPr>
        <w:t xml:space="preserve"> </w:t>
      </w:r>
      <w:r w:rsidRPr="00E07F8A">
        <w:rPr>
          <w:rFonts w:hint="cs"/>
          <w:b/>
          <w:bCs/>
          <w:sz w:val="24"/>
          <w:szCs w:val="24"/>
          <w:rtl/>
        </w:rPr>
        <w:t>שאן צריך</w:t>
      </w:r>
      <w:r w:rsidRPr="004B7D61">
        <w:rPr>
          <w:rFonts w:hint="cs"/>
          <w:sz w:val="24"/>
          <w:szCs w:val="24"/>
          <w:rtl/>
        </w:rPr>
        <w:t xml:space="preserve"> </w:t>
      </w:r>
      <w:r w:rsidRPr="00E07F8A">
        <w:rPr>
          <w:rFonts w:hint="cs"/>
          <w:b/>
          <w:bCs/>
          <w:sz w:val="24"/>
          <w:szCs w:val="24"/>
          <w:rtl/>
        </w:rPr>
        <w:t>לשמועה שמקלל את השם בפירוש, אלא</w:t>
      </w:r>
      <w:r w:rsidRPr="00653A56">
        <w:rPr>
          <w:sz w:val="24"/>
          <w:szCs w:val="24"/>
          <w:rtl/>
        </w:rPr>
        <w:t xml:space="preserve"> מכיון שהיו יודעין משעה הראשונה שהוא שם המיוחד</w:t>
      </w:r>
      <w:r w:rsidRPr="004B7D61">
        <w:rPr>
          <w:rFonts w:hint="cs"/>
          <w:sz w:val="24"/>
          <w:szCs w:val="24"/>
          <w:rtl/>
        </w:rPr>
        <w:t xml:space="preserve">, </w:t>
      </w:r>
      <w:r w:rsidRPr="00E07F8A">
        <w:rPr>
          <w:rFonts w:hint="cs"/>
          <w:b/>
          <w:bCs/>
          <w:sz w:val="24"/>
          <w:szCs w:val="24"/>
          <w:rtl/>
        </w:rPr>
        <w:t>והעידו בפניהם שאותו קילל</w:t>
      </w:r>
      <w:r w:rsidRPr="004B7D61">
        <w:rPr>
          <w:rFonts w:hint="cs"/>
          <w:sz w:val="24"/>
          <w:szCs w:val="24"/>
          <w:rtl/>
        </w:rPr>
        <w:t>,</w:t>
      </w:r>
      <w:r w:rsidRPr="00653A56">
        <w:rPr>
          <w:sz w:val="24"/>
          <w:szCs w:val="24"/>
          <w:rtl/>
        </w:rPr>
        <w:t xml:space="preserve"> שהוא צריך לקרוע. </w:t>
      </w:r>
      <w:r w:rsidRPr="00E07F8A">
        <w:rPr>
          <w:rFonts w:hint="cs"/>
          <w:b/>
          <w:bCs/>
          <w:sz w:val="24"/>
          <w:szCs w:val="24"/>
          <w:rtl/>
        </w:rPr>
        <w:t>אמר</w:t>
      </w:r>
      <w:r w:rsidRPr="004B7D61">
        <w:rPr>
          <w:rFonts w:hint="cs"/>
          <w:sz w:val="24"/>
          <w:szCs w:val="24"/>
          <w:rtl/>
        </w:rPr>
        <w:t xml:space="preserve"> </w:t>
      </w:r>
      <w:r w:rsidRPr="00653A56">
        <w:rPr>
          <w:sz w:val="24"/>
          <w:szCs w:val="24"/>
          <w:rtl/>
        </w:rPr>
        <w:t>ר' חייה</w:t>
      </w:r>
      <w:r w:rsidRPr="004B7D61">
        <w:rPr>
          <w:rFonts w:hint="cs"/>
          <w:sz w:val="24"/>
          <w:szCs w:val="24"/>
          <w:rtl/>
        </w:rPr>
        <w:t>,</w:t>
      </w:r>
      <w:r w:rsidRPr="00653A56">
        <w:rPr>
          <w:sz w:val="24"/>
          <w:szCs w:val="24"/>
          <w:rtl/>
        </w:rPr>
        <w:t xml:space="preserve"> ר' יסא מקשי</w:t>
      </w:r>
      <w:r w:rsidRPr="004B7D61">
        <w:rPr>
          <w:rFonts w:hint="cs"/>
          <w:sz w:val="24"/>
          <w:szCs w:val="24"/>
          <w:rtl/>
        </w:rPr>
        <w:t>.</w:t>
      </w:r>
      <w:r w:rsidRPr="004B7D61">
        <w:rPr>
          <w:sz w:val="24"/>
          <w:szCs w:val="24"/>
          <w:rtl/>
        </w:rPr>
        <w:t xml:space="preserve"> </w:t>
      </w:r>
      <w:r w:rsidRPr="00E07F8A">
        <w:rPr>
          <w:rFonts w:hint="cs"/>
          <w:b/>
          <w:bCs/>
          <w:sz w:val="24"/>
          <w:szCs w:val="24"/>
          <w:rtl/>
        </w:rPr>
        <w:t>וה</w:t>
      </w:r>
      <w:r w:rsidRPr="00E07F8A">
        <w:rPr>
          <w:b/>
          <w:bCs/>
          <w:sz w:val="24"/>
          <w:szCs w:val="24"/>
          <w:rtl/>
        </w:rPr>
        <w:t>תנינן</w:t>
      </w:r>
      <w:r w:rsidRPr="004B7D61">
        <w:rPr>
          <w:rFonts w:hint="cs"/>
          <w:sz w:val="24"/>
          <w:szCs w:val="24"/>
          <w:rtl/>
        </w:rPr>
        <w:t>,</w:t>
      </w:r>
      <w:r w:rsidRPr="00653A56">
        <w:rPr>
          <w:sz w:val="24"/>
          <w:szCs w:val="24"/>
          <w:rtl/>
        </w:rPr>
        <w:t xml:space="preserve"> הכרוז יוצא לפניו</w:t>
      </w:r>
      <w:r w:rsidRPr="004B7D61">
        <w:rPr>
          <w:rFonts w:hint="cs"/>
          <w:sz w:val="24"/>
          <w:szCs w:val="24"/>
          <w:rtl/>
        </w:rPr>
        <w:t>,</w:t>
      </w:r>
      <w:r w:rsidRPr="00653A56">
        <w:rPr>
          <w:sz w:val="24"/>
          <w:szCs w:val="24"/>
          <w:rtl/>
        </w:rPr>
        <w:t xml:space="preserve"> איש פלוני בן איש פלוני יוצא ליסקל על שעבר עבירה פלונית</w:t>
      </w:r>
      <w:r w:rsidRPr="004B7D61">
        <w:rPr>
          <w:rFonts w:hint="cs"/>
          <w:sz w:val="24"/>
          <w:szCs w:val="24"/>
          <w:rtl/>
        </w:rPr>
        <w:t>,</w:t>
      </w:r>
      <w:r w:rsidRPr="00653A56">
        <w:rPr>
          <w:sz w:val="24"/>
          <w:szCs w:val="24"/>
          <w:rtl/>
        </w:rPr>
        <w:t xml:space="preserve"> ופלוני ופלוני עדיו </w:t>
      </w:r>
      <w:r w:rsidRPr="004B7D61">
        <w:rPr>
          <w:rFonts w:hint="cs"/>
          <w:sz w:val="24"/>
          <w:szCs w:val="24"/>
          <w:rtl/>
        </w:rPr>
        <w:t>.</w:t>
      </w:r>
      <w:r w:rsidRPr="00653A56">
        <w:rPr>
          <w:sz w:val="24"/>
          <w:szCs w:val="24"/>
          <w:rtl/>
        </w:rPr>
        <w:t>כל מי שהוא יודע לו זכות</w:t>
      </w:r>
      <w:r w:rsidRPr="004B7D61">
        <w:rPr>
          <w:rFonts w:hint="cs"/>
          <w:sz w:val="24"/>
          <w:szCs w:val="24"/>
          <w:rtl/>
        </w:rPr>
        <w:t>,</w:t>
      </w:r>
      <w:r w:rsidRPr="00653A56">
        <w:rPr>
          <w:sz w:val="24"/>
          <w:szCs w:val="24"/>
          <w:rtl/>
        </w:rPr>
        <w:t xml:space="preserve"> יבוא וילמוד. </w:t>
      </w:r>
      <w:r w:rsidRPr="00E07F8A">
        <w:rPr>
          <w:b/>
          <w:bCs/>
          <w:sz w:val="24"/>
          <w:szCs w:val="24"/>
          <w:rtl/>
        </w:rPr>
        <w:t xml:space="preserve">וכי יעלה על דעתך </w:t>
      </w:r>
      <w:r w:rsidRPr="00E07F8A">
        <w:rPr>
          <w:rFonts w:hint="cs"/>
          <w:b/>
          <w:bCs/>
          <w:sz w:val="24"/>
          <w:szCs w:val="24"/>
          <w:rtl/>
        </w:rPr>
        <w:t xml:space="preserve">במקרה של מגדף </w:t>
      </w:r>
      <w:r w:rsidRPr="00E07F8A">
        <w:rPr>
          <w:b/>
          <w:bCs/>
          <w:sz w:val="24"/>
          <w:szCs w:val="24"/>
          <w:rtl/>
        </w:rPr>
        <w:t>שכל מי שנמצא שם יצטרך לקרוע</w:t>
      </w:r>
      <w:r>
        <w:rPr>
          <w:rFonts w:hint="cs"/>
          <w:sz w:val="24"/>
          <w:szCs w:val="24"/>
          <w:rtl/>
        </w:rPr>
        <w:t xml:space="preserve"> </w:t>
      </w:r>
      <w:r w:rsidRPr="00BD2007">
        <w:rPr>
          <w:rFonts w:hint="cs"/>
          <w:sz w:val="16"/>
          <w:szCs w:val="16"/>
          <w:rtl/>
        </w:rPr>
        <w:t>שהרי מכריזים שנסקל על שגידף</w:t>
      </w:r>
      <w:r w:rsidRPr="004B7D61">
        <w:rPr>
          <w:sz w:val="24"/>
          <w:szCs w:val="24"/>
          <w:rtl/>
        </w:rPr>
        <w:t xml:space="preserve">? </w:t>
      </w:r>
      <w:r w:rsidRPr="00653A56">
        <w:rPr>
          <w:sz w:val="24"/>
          <w:szCs w:val="24"/>
          <w:rtl/>
        </w:rPr>
        <w:t xml:space="preserve">שמענו שומע מפי שומע צריך לקרוע. </w:t>
      </w:r>
      <w:r w:rsidRPr="00E07F8A">
        <w:rPr>
          <w:rFonts w:hint="cs"/>
          <w:b/>
          <w:bCs/>
          <w:sz w:val="24"/>
          <w:szCs w:val="24"/>
          <w:rtl/>
        </w:rPr>
        <w:t>האם</w:t>
      </w:r>
      <w:r w:rsidRPr="004B7D61">
        <w:rPr>
          <w:rFonts w:hint="cs"/>
          <w:sz w:val="24"/>
          <w:szCs w:val="24"/>
          <w:rtl/>
        </w:rPr>
        <w:t xml:space="preserve"> </w:t>
      </w:r>
      <w:r w:rsidRPr="00E07F8A">
        <w:rPr>
          <w:b/>
          <w:bCs/>
          <w:sz w:val="24"/>
          <w:szCs w:val="24"/>
          <w:rtl/>
        </w:rPr>
        <w:t>שמע</w:t>
      </w:r>
      <w:r w:rsidRPr="00E07F8A">
        <w:rPr>
          <w:rFonts w:hint="cs"/>
          <w:b/>
          <w:bCs/>
          <w:sz w:val="24"/>
          <w:szCs w:val="24"/>
          <w:rtl/>
        </w:rPr>
        <w:t>נו</w:t>
      </w:r>
      <w:r w:rsidRPr="00653A56">
        <w:rPr>
          <w:sz w:val="24"/>
          <w:szCs w:val="24"/>
          <w:rtl/>
        </w:rPr>
        <w:t xml:space="preserve"> שומע מפי שומע ושומע מפי שומע צריך לקרוע</w:t>
      </w:r>
      <w:r w:rsidRPr="00E07F8A">
        <w:rPr>
          <w:rFonts w:hint="cs"/>
          <w:b/>
          <w:bCs/>
          <w:sz w:val="24"/>
          <w:szCs w:val="24"/>
          <w:rtl/>
        </w:rPr>
        <w:t>?</w:t>
      </w:r>
      <w:r w:rsidRPr="00E07F8A">
        <w:rPr>
          <w:b/>
          <w:bCs/>
          <w:sz w:val="24"/>
          <w:szCs w:val="24"/>
          <w:rtl/>
        </w:rPr>
        <w:t xml:space="preserve">. </w:t>
      </w:r>
      <w:r w:rsidRPr="00E07F8A">
        <w:rPr>
          <w:rFonts w:hint="cs"/>
          <w:b/>
          <w:bCs/>
          <w:sz w:val="24"/>
          <w:szCs w:val="24"/>
          <w:rtl/>
        </w:rPr>
        <w:t>מניין</w:t>
      </w:r>
      <w:r w:rsidRPr="00E07F8A">
        <w:rPr>
          <w:b/>
          <w:bCs/>
          <w:sz w:val="24"/>
          <w:szCs w:val="24"/>
          <w:rtl/>
        </w:rPr>
        <w:t xml:space="preserve"> </w:t>
      </w:r>
      <w:r w:rsidRPr="00E07F8A">
        <w:rPr>
          <w:rFonts w:hint="cs"/>
          <w:b/>
          <w:bCs/>
          <w:sz w:val="24"/>
          <w:szCs w:val="24"/>
          <w:rtl/>
        </w:rPr>
        <w:t>שחייב</w:t>
      </w:r>
      <w:r w:rsidRPr="00653A56">
        <w:rPr>
          <w:sz w:val="24"/>
          <w:szCs w:val="24"/>
          <w:rtl/>
        </w:rPr>
        <w:t xml:space="preserve"> לקרוע על קללת השם</w:t>
      </w:r>
      <w:r w:rsidRPr="004B7D61">
        <w:rPr>
          <w:rFonts w:hint="cs"/>
          <w:sz w:val="24"/>
          <w:szCs w:val="24"/>
          <w:rtl/>
        </w:rPr>
        <w:t>?</w:t>
      </w:r>
      <w:r w:rsidRPr="00653A56">
        <w:rPr>
          <w:sz w:val="24"/>
          <w:szCs w:val="24"/>
          <w:rtl/>
        </w:rPr>
        <w:t xml:space="preserve"> נישמעינה מן הדא [מלכים ב יט א] ויהי כשמוע המלך חזקיהו את דברי רבשקה</w:t>
      </w:r>
      <w:r w:rsidRPr="004B7D61">
        <w:rPr>
          <w:rFonts w:hint="cs"/>
          <w:sz w:val="24"/>
          <w:szCs w:val="24"/>
          <w:rtl/>
        </w:rPr>
        <w:t>,</w:t>
      </w:r>
      <w:r w:rsidRPr="00653A56">
        <w:rPr>
          <w:sz w:val="24"/>
          <w:szCs w:val="24"/>
          <w:rtl/>
        </w:rPr>
        <w:t xml:space="preserve"> ויקרע את בגדיו. מהו לקרוע על קיללת עכו"ם</w:t>
      </w:r>
      <w:r w:rsidRPr="004B7D61">
        <w:rPr>
          <w:rFonts w:hint="cs"/>
          <w:sz w:val="24"/>
          <w:szCs w:val="24"/>
          <w:rtl/>
        </w:rPr>
        <w:t>?</w:t>
      </w:r>
      <w:r w:rsidRPr="00653A56">
        <w:rPr>
          <w:sz w:val="24"/>
          <w:szCs w:val="24"/>
          <w:rtl/>
        </w:rPr>
        <w:t xml:space="preserve"> מאן דאמר רבשקה עכו"ם היה</w:t>
      </w:r>
      <w:r w:rsidRPr="004B7D61">
        <w:rPr>
          <w:rFonts w:hint="cs"/>
          <w:sz w:val="24"/>
          <w:szCs w:val="24"/>
          <w:rtl/>
        </w:rPr>
        <w:t>,</w:t>
      </w:r>
      <w:r w:rsidRPr="00653A56">
        <w:rPr>
          <w:sz w:val="24"/>
          <w:szCs w:val="24"/>
          <w:rtl/>
        </w:rPr>
        <w:t xml:space="preserve"> קורעין</w:t>
      </w:r>
      <w:r w:rsidRPr="004B7D61">
        <w:rPr>
          <w:rFonts w:hint="cs"/>
          <w:sz w:val="24"/>
          <w:szCs w:val="24"/>
          <w:rtl/>
        </w:rPr>
        <w:t>.</w:t>
      </w:r>
      <w:r w:rsidRPr="00653A56">
        <w:rPr>
          <w:sz w:val="24"/>
          <w:szCs w:val="24"/>
          <w:rtl/>
        </w:rPr>
        <w:t xml:space="preserve"> מאן דאמר ישראל היה</w:t>
      </w:r>
      <w:r w:rsidRPr="004B7D61">
        <w:rPr>
          <w:rFonts w:hint="cs"/>
          <w:sz w:val="24"/>
          <w:szCs w:val="24"/>
          <w:rtl/>
        </w:rPr>
        <w:t>,</w:t>
      </w:r>
      <w:r w:rsidRPr="00653A56">
        <w:rPr>
          <w:sz w:val="24"/>
          <w:szCs w:val="24"/>
          <w:rtl/>
        </w:rPr>
        <w:t xml:space="preserve"> אין קורעין. תני ר' הושעיה</w:t>
      </w:r>
      <w:r w:rsidRPr="004B7D61">
        <w:rPr>
          <w:rFonts w:hint="cs"/>
          <w:sz w:val="24"/>
          <w:szCs w:val="24"/>
          <w:rtl/>
        </w:rPr>
        <w:t>.</w:t>
      </w:r>
      <w:r w:rsidRPr="00653A56">
        <w:rPr>
          <w:sz w:val="24"/>
          <w:szCs w:val="24"/>
          <w:rtl/>
        </w:rPr>
        <w:t xml:space="preserve"> אחד השומע קללת השם מישראל</w:t>
      </w:r>
      <w:r w:rsidRPr="004B7D61">
        <w:rPr>
          <w:rFonts w:hint="cs"/>
          <w:sz w:val="24"/>
          <w:szCs w:val="24"/>
          <w:rtl/>
        </w:rPr>
        <w:t>,</w:t>
      </w:r>
      <w:r w:rsidRPr="00653A56">
        <w:rPr>
          <w:sz w:val="24"/>
          <w:szCs w:val="24"/>
          <w:rtl/>
        </w:rPr>
        <w:t xml:space="preserve"> ואחד השומע מפי העכו"ם</w:t>
      </w:r>
      <w:r w:rsidRPr="004B7D61">
        <w:rPr>
          <w:rFonts w:hint="cs"/>
          <w:sz w:val="24"/>
          <w:szCs w:val="24"/>
          <w:rtl/>
        </w:rPr>
        <w:t>,</w:t>
      </w:r>
      <w:r w:rsidRPr="00653A56">
        <w:rPr>
          <w:sz w:val="24"/>
          <w:szCs w:val="24"/>
          <w:rtl/>
        </w:rPr>
        <w:t xml:space="preserve"> חייב לקרוע</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[דף לז עמוד א] [ירמי' לב כז] אני ה' אלהי כל בשר</w:t>
      </w:r>
      <w:r w:rsidRPr="004B7D61">
        <w:rPr>
          <w:rFonts w:hint="cs"/>
          <w:sz w:val="24"/>
          <w:szCs w:val="24"/>
          <w:rtl/>
        </w:rPr>
        <w:t>,</w:t>
      </w:r>
      <w:r w:rsidRPr="00653A56">
        <w:rPr>
          <w:sz w:val="24"/>
          <w:szCs w:val="24"/>
          <w:rtl/>
        </w:rPr>
        <w:t xml:space="preserve"> הממני יפלא כל דבר. מהו לקרוע בזמן הזה</w:t>
      </w:r>
      <w:r w:rsidRPr="004B7D61">
        <w:rPr>
          <w:rFonts w:hint="cs"/>
          <w:sz w:val="24"/>
          <w:szCs w:val="24"/>
          <w:rtl/>
        </w:rPr>
        <w:t>?</w:t>
      </w:r>
      <w:r w:rsidRPr="00653A56">
        <w:rPr>
          <w:sz w:val="24"/>
          <w:szCs w:val="24"/>
          <w:rtl/>
        </w:rPr>
        <w:t xml:space="preserve"> ר' יוסה </w:t>
      </w:r>
      <w:r w:rsidRPr="004B7D61">
        <w:rPr>
          <w:rFonts w:hint="cs"/>
          <w:sz w:val="24"/>
          <w:szCs w:val="24"/>
          <w:rtl/>
        </w:rPr>
        <w:t>ו</w:t>
      </w:r>
      <w:r w:rsidRPr="004B7D61">
        <w:rPr>
          <w:sz w:val="24"/>
          <w:szCs w:val="24"/>
          <w:rtl/>
        </w:rPr>
        <w:t>ר'</w:t>
      </w:r>
      <w:r w:rsidRPr="00653A56">
        <w:rPr>
          <w:sz w:val="24"/>
          <w:szCs w:val="24"/>
          <w:rtl/>
        </w:rPr>
        <w:t xml:space="preserve"> ירמיה </w:t>
      </w:r>
      <w:r w:rsidRPr="00E07F8A">
        <w:rPr>
          <w:b/>
          <w:bCs/>
          <w:sz w:val="24"/>
          <w:szCs w:val="24"/>
          <w:rtl/>
        </w:rPr>
        <w:t>ב</w:t>
      </w:r>
      <w:r w:rsidRPr="00E07F8A">
        <w:rPr>
          <w:rFonts w:hint="cs"/>
          <w:b/>
          <w:bCs/>
          <w:sz w:val="24"/>
          <w:szCs w:val="24"/>
          <w:rtl/>
        </w:rPr>
        <w:t xml:space="preserve">אמרו </w:t>
      </w:r>
      <w:r w:rsidRPr="00E07F8A">
        <w:rPr>
          <w:b/>
          <w:bCs/>
          <w:sz w:val="24"/>
          <w:szCs w:val="24"/>
          <w:rtl/>
        </w:rPr>
        <w:t>שם</w:t>
      </w:r>
      <w:r w:rsidRPr="00653A56">
        <w:rPr>
          <w:sz w:val="24"/>
          <w:szCs w:val="24"/>
          <w:rtl/>
        </w:rPr>
        <w:t xml:space="preserve"> ר' חייה בר </w:t>
      </w:r>
      <w:r w:rsidRPr="00E07F8A">
        <w:rPr>
          <w:rFonts w:hint="cs"/>
          <w:b/>
          <w:bCs/>
          <w:sz w:val="24"/>
          <w:szCs w:val="24"/>
          <w:rtl/>
        </w:rPr>
        <w:t>א</w:t>
      </w:r>
      <w:r w:rsidRPr="00E07F8A">
        <w:rPr>
          <w:b/>
          <w:bCs/>
          <w:sz w:val="24"/>
          <w:szCs w:val="24"/>
          <w:rtl/>
        </w:rPr>
        <w:t>בא</w:t>
      </w:r>
      <w:r w:rsidRPr="004B7D61">
        <w:rPr>
          <w:rFonts w:hint="cs"/>
          <w:sz w:val="24"/>
          <w:szCs w:val="24"/>
          <w:rtl/>
        </w:rPr>
        <w:t>.</w:t>
      </w:r>
      <w:r w:rsidRPr="00653A56">
        <w:rPr>
          <w:sz w:val="24"/>
          <w:szCs w:val="24"/>
          <w:rtl/>
        </w:rPr>
        <w:t xml:space="preserve"> ר' חזקיה </w:t>
      </w:r>
      <w:r w:rsidRPr="004B7D61">
        <w:rPr>
          <w:rFonts w:hint="cs"/>
          <w:sz w:val="24"/>
          <w:szCs w:val="24"/>
          <w:rtl/>
        </w:rPr>
        <w:t>ו</w:t>
      </w:r>
      <w:r w:rsidRPr="004B7D61">
        <w:rPr>
          <w:sz w:val="24"/>
          <w:szCs w:val="24"/>
          <w:rtl/>
        </w:rPr>
        <w:t>ר'</w:t>
      </w:r>
      <w:r w:rsidRPr="00653A56">
        <w:rPr>
          <w:sz w:val="24"/>
          <w:szCs w:val="24"/>
          <w:rtl/>
        </w:rPr>
        <w:t xml:space="preserve"> ירמיה </w:t>
      </w:r>
      <w:r w:rsidRPr="00E07F8A">
        <w:rPr>
          <w:rFonts w:hint="cs"/>
          <w:b/>
          <w:bCs/>
          <w:sz w:val="24"/>
          <w:szCs w:val="24"/>
          <w:rtl/>
        </w:rPr>
        <w:t>אמרו</w:t>
      </w:r>
      <w:r w:rsidRPr="004B7D61">
        <w:rPr>
          <w:rFonts w:hint="cs"/>
          <w:sz w:val="24"/>
          <w:szCs w:val="24"/>
          <w:rtl/>
        </w:rPr>
        <w:t xml:space="preserve"> </w:t>
      </w:r>
      <w:r w:rsidRPr="00653A56">
        <w:rPr>
          <w:sz w:val="24"/>
          <w:szCs w:val="24"/>
          <w:rtl/>
        </w:rPr>
        <w:t>בשם רבי יוחנן</w:t>
      </w:r>
      <w:r w:rsidRPr="004B7D61">
        <w:rPr>
          <w:rFonts w:hint="cs"/>
          <w:sz w:val="24"/>
          <w:szCs w:val="24"/>
          <w:rtl/>
        </w:rPr>
        <w:t>.</w:t>
      </w:r>
      <w:r w:rsidRPr="00653A56">
        <w:rPr>
          <w:sz w:val="24"/>
          <w:szCs w:val="24"/>
          <w:rtl/>
        </w:rPr>
        <w:t xml:space="preserve"> משרבו הגודפנים</w:t>
      </w:r>
      <w:r w:rsidRPr="004B7D61">
        <w:rPr>
          <w:rFonts w:hint="cs"/>
          <w:sz w:val="24"/>
          <w:szCs w:val="24"/>
          <w:rtl/>
        </w:rPr>
        <w:t>,</w:t>
      </w:r>
      <w:r w:rsidRPr="00653A56">
        <w:rPr>
          <w:sz w:val="24"/>
          <w:szCs w:val="24"/>
          <w:rtl/>
        </w:rPr>
        <w:t xml:space="preserve"> פסקו מלקרוע. מהו לקרוע על הכינויין בזמן הזה</w:t>
      </w:r>
      <w:r w:rsidRPr="004B7D61">
        <w:rPr>
          <w:rFonts w:hint="cs"/>
          <w:sz w:val="24"/>
          <w:szCs w:val="24"/>
          <w:rtl/>
        </w:rPr>
        <w:t>?</w:t>
      </w:r>
      <w:r w:rsidRPr="00653A56">
        <w:rPr>
          <w:sz w:val="24"/>
          <w:szCs w:val="24"/>
          <w:rtl/>
        </w:rPr>
        <w:t xml:space="preserve"> נישמעינה מהדא</w:t>
      </w:r>
      <w:r w:rsidRPr="004B7D61">
        <w:rPr>
          <w:rFonts w:hint="cs"/>
          <w:sz w:val="24"/>
          <w:szCs w:val="24"/>
          <w:rtl/>
        </w:rPr>
        <w:t>,</w:t>
      </w:r>
      <w:r w:rsidRPr="004B7D61">
        <w:rPr>
          <w:sz w:val="24"/>
          <w:szCs w:val="24"/>
          <w:rtl/>
        </w:rPr>
        <w:t xml:space="preserve"> </w:t>
      </w:r>
      <w:r w:rsidRPr="00E07F8A">
        <w:rPr>
          <w:rFonts w:hint="cs"/>
          <w:b/>
          <w:bCs/>
          <w:sz w:val="24"/>
          <w:szCs w:val="24"/>
          <w:rtl/>
        </w:rPr>
        <w:t>ד</w:t>
      </w:r>
      <w:r w:rsidRPr="00E07F8A">
        <w:rPr>
          <w:b/>
          <w:bCs/>
          <w:sz w:val="24"/>
          <w:szCs w:val="24"/>
          <w:rtl/>
        </w:rPr>
        <w:t>רבי</w:t>
      </w:r>
      <w:r w:rsidRPr="00653A56">
        <w:rPr>
          <w:sz w:val="24"/>
          <w:szCs w:val="24"/>
          <w:rtl/>
        </w:rPr>
        <w:t xml:space="preserve"> שמעון בן לקיש היה מהלך באיסרטא</w:t>
      </w:r>
      <w:r w:rsidRPr="004B7D61">
        <w:rPr>
          <w:rFonts w:hint="cs"/>
          <w:sz w:val="24"/>
          <w:szCs w:val="24"/>
          <w:rtl/>
        </w:rPr>
        <w:t>.</w:t>
      </w:r>
      <w:r w:rsidRPr="00653A56">
        <w:rPr>
          <w:sz w:val="24"/>
          <w:szCs w:val="24"/>
          <w:rtl/>
        </w:rPr>
        <w:t xml:space="preserve"> פגע ביה חד כותיי והוה מגדף והוא קרע</w:t>
      </w:r>
      <w:r w:rsidRPr="004B7D61">
        <w:rPr>
          <w:rFonts w:hint="cs"/>
          <w:sz w:val="24"/>
          <w:szCs w:val="24"/>
          <w:rtl/>
        </w:rPr>
        <w:t>,</w:t>
      </w:r>
      <w:r w:rsidRPr="00653A56">
        <w:rPr>
          <w:sz w:val="24"/>
          <w:szCs w:val="24"/>
          <w:rtl/>
        </w:rPr>
        <w:t xml:space="preserve"> מגדף והוא קרע</w:t>
      </w:r>
      <w:r w:rsidRPr="004B7D61">
        <w:rPr>
          <w:rFonts w:hint="cs"/>
          <w:sz w:val="24"/>
          <w:szCs w:val="24"/>
          <w:rtl/>
        </w:rPr>
        <w:t>.</w:t>
      </w:r>
      <w:r w:rsidRPr="00653A56">
        <w:rPr>
          <w:sz w:val="24"/>
          <w:szCs w:val="24"/>
          <w:rtl/>
        </w:rPr>
        <w:t xml:space="preserve"> נחת ליה מן חמרא</w:t>
      </w:r>
      <w:r w:rsidRPr="004B7D61">
        <w:rPr>
          <w:rFonts w:hint="cs"/>
          <w:sz w:val="24"/>
          <w:szCs w:val="24"/>
          <w:rtl/>
        </w:rPr>
        <w:t>,</w:t>
      </w:r>
      <w:r w:rsidRPr="00653A56">
        <w:rPr>
          <w:sz w:val="24"/>
          <w:szCs w:val="24"/>
          <w:rtl/>
        </w:rPr>
        <w:t xml:space="preserve"> ויהב ליה מרתוקא גו ליביה. אמר ליה</w:t>
      </w:r>
      <w:r w:rsidRPr="004B7D61">
        <w:rPr>
          <w:rFonts w:hint="cs"/>
          <w:sz w:val="24"/>
          <w:szCs w:val="24"/>
          <w:rtl/>
        </w:rPr>
        <w:t>,</w:t>
      </w:r>
      <w:r w:rsidRPr="00653A56">
        <w:rPr>
          <w:sz w:val="24"/>
          <w:szCs w:val="24"/>
          <w:rtl/>
        </w:rPr>
        <w:t xml:space="preserve"> בר כותיי</w:t>
      </w:r>
      <w:r w:rsidRPr="004B7D61">
        <w:rPr>
          <w:rFonts w:hint="cs"/>
          <w:sz w:val="24"/>
          <w:szCs w:val="24"/>
          <w:rtl/>
        </w:rPr>
        <w:t>,</w:t>
      </w:r>
      <w:r w:rsidRPr="00653A56">
        <w:rPr>
          <w:sz w:val="24"/>
          <w:szCs w:val="24"/>
          <w:rtl/>
        </w:rPr>
        <w:t xml:space="preserve"> אית לאימך מאנין מספקא לי</w:t>
      </w:r>
      <w:r w:rsidRPr="004B7D61">
        <w:rPr>
          <w:rFonts w:hint="cs"/>
          <w:sz w:val="24"/>
          <w:szCs w:val="24"/>
          <w:rtl/>
        </w:rPr>
        <w:t>?</w:t>
      </w:r>
      <w:r w:rsidRPr="004B7D61">
        <w:rPr>
          <w:sz w:val="24"/>
          <w:szCs w:val="24"/>
          <w:rtl/>
        </w:rPr>
        <w:t>.</w:t>
      </w:r>
      <w:r w:rsidRPr="00653A56">
        <w:rPr>
          <w:sz w:val="24"/>
          <w:szCs w:val="24"/>
          <w:rtl/>
        </w:rPr>
        <w:t xml:space="preserve"> מילתיה הדא אמרה</w:t>
      </w:r>
      <w:r w:rsidRPr="004B7D61">
        <w:rPr>
          <w:rFonts w:hint="cs"/>
          <w:sz w:val="24"/>
          <w:szCs w:val="24"/>
          <w:rtl/>
        </w:rPr>
        <w:t>,</w:t>
      </w:r>
      <w:r w:rsidRPr="00653A56">
        <w:rPr>
          <w:sz w:val="24"/>
          <w:szCs w:val="24"/>
          <w:rtl/>
        </w:rPr>
        <w:t xml:space="preserve"> שקורעין על הכינויין </w:t>
      </w:r>
      <w:r w:rsidRPr="001C0C27">
        <w:rPr>
          <w:rFonts w:hint="cs"/>
          <w:sz w:val="16"/>
          <w:szCs w:val="16"/>
          <w:rtl/>
        </w:rPr>
        <w:t>שהכותים אינם מכירים אלא כינויים</w:t>
      </w:r>
      <w:r w:rsidRPr="004B7D61">
        <w:rPr>
          <w:sz w:val="24"/>
          <w:szCs w:val="24"/>
          <w:rtl/>
        </w:rPr>
        <w:t xml:space="preserve"> </w:t>
      </w:r>
      <w:r w:rsidRPr="00653A56">
        <w:rPr>
          <w:sz w:val="24"/>
          <w:szCs w:val="24"/>
          <w:rtl/>
        </w:rPr>
        <w:t>ושקורעין בזמן הזה:</w:t>
      </w:r>
    </w:p>
    <w:p w14:paraId="2D93FD25"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2163521B" w14:textId="77777777" w:rsidR="00442607" w:rsidRPr="00653A56" w:rsidRDefault="00442607" w:rsidP="00442607">
      <w:pPr>
        <w:bidi/>
        <w:rPr>
          <w:sz w:val="28"/>
        </w:rPr>
      </w:pPr>
      <w:r w:rsidRPr="004B7D61">
        <w:rPr>
          <w:sz w:val="24"/>
          <w:szCs w:val="24"/>
          <w:rtl/>
        </w:rPr>
        <w:t xml:space="preserve"> </w:t>
      </w:r>
      <w:r w:rsidRPr="00091B51">
        <w:rPr>
          <w:sz w:val="28"/>
          <w:szCs w:val="28"/>
          <w:rtl/>
        </w:rPr>
        <w:t xml:space="preserve">פרק ז </w:t>
      </w:r>
      <w:r w:rsidRPr="00653A56">
        <w:rPr>
          <w:sz w:val="28"/>
          <w:szCs w:val="28"/>
          <w:rtl/>
        </w:rPr>
        <w:t>הלכה ט</w:t>
      </w:r>
    </w:p>
    <w:p w14:paraId="7A518B3B" w14:textId="19499D6C" w:rsidR="00442607" w:rsidRPr="00091B51" w:rsidRDefault="00442607" w:rsidP="00442607">
      <w:pPr>
        <w:bidi/>
        <w:rPr>
          <w:sz w:val="28"/>
          <w:szCs w:val="28"/>
        </w:rPr>
      </w:pPr>
      <w:r w:rsidRPr="00653A56">
        <w:rPr>
          <w:sz w:val="28"/>
          <w:szCs w:val="28"/>
          <w:rtl/>
        </w:rPr>
        <w:t>מתני'</w:t>
      </w:r>
      <w:r w:rsidRPr="00091B51">
        <w:rPr>
          <w:rFonts w:hint="cs"/>
          <w:sz w:val="28"/>
          <w:szCs w:val="28"/>
          <w:rtl/>
        </w:rPr>
        <w:t>:</w:t>
      </w:r>
      <w:r w:rsidRPr="00653A56">
        <w:rPr>
          <w:sz w:val="28"/>
          <w:szCs w:val="28"/>
          <w:rtl/>
        </w:rPr>
        <w:t xml:space="preserve"> העובד עבודת כוכבים</w:t>
      </w:r>
      <w:r w:rsidRPr="00091B51">
        <w:rPr>
          <w:rFonts w:hint="cs"/>
          <w:sz w:val="28"/>
          <w:szCs w:val="28"/>
          <w:rtl/>
        </w:rPr>
        <w:t>.</w:t>
      </w:r>
      <w:r w:rsidRPr="00091B51">
        <w:rPr>
          <w:sz w:val="28"/>
          <w:szCs w:val="28"/>
          <w:rtl/>
        </w:rPr>
        <w:t xml:space="preserve"> א</w:t>
      </w:r>
      <w:r w:rsidRPr="00091B51">
        <w:rPr>
          <w:rFonts w:hint="cs"/>
          <w:sz w:val="28"/>
          <w:szCs w:val="28"/>
          <w:rtl/>
        </w:rPr>
        <w:t>חד</w:t>
      </w:r>
      <w:r w:rsidRPr="00653A56">
        <w:rPr>
          <w:sz w:val="28"/>
          <w:szCs w:val="28"/>
          <w:rtl/>
        </w:rPr>
        <w:t xml:space="preserve"> העובד</w:t>
      </w:r>
      <w:r w:rsidRPr="00091B51">
        <w:rPr>
          <w:rFonts w:hint="cs"/>
          <w:sz w:val="28"/>
          <w:szCs w:val="28"/>
          <w:rtl/>
        </w:rPr>
        <w:t>,</w:t>
      </w:r>
      <w:r w:rsidRPr="00653A56">
        <w:rPr>
          <w:sz w:val="28"/>
          <w:szCs w:val="28"/>
          <w:rtl/>
        </w:rPr>
        <w:t xml:space="preserve"> ואחד המזבח</w:t>
      </w:r>
      <w:r w:rsidRPr="00091B51">
        <w:rPr>
          <w:rFonts w:hint="cs"/>
          <w:sz w:val="28"/>
          <w:szCs w:val="28"/>
          <w:rtl/>
        </w:rPr>
        <w:t>,</w:t>
      </w:r>
      <w:r w:rsidRPr="00653A56">
        <w:rPr>
          <w:sz w:val="28"/>
          <w:szCs w:val="28"/>
          <w:rtl/>
        </w:rPr>
        <w:t xml:space="preserve"> ואחד המקטר</w:t>
      </w:r>
      <w:r w:rsidRPr="00091B51">
        <w:rPr>
          <w:rFonts w:hint="cs"/>
          <w:sz w:val="28"/>
          <w:szCs w:val="28"/>
          <w:rtl/>
        </w:rPr>
        <w:t>,</w:t>
      </w:r>
      <w:r w:rsidRPr="00653A56">
        <w:rPr>
          <w:sz w:val="28"/>
          <w:szCs w:val="28"/>
          <w:rtl/>
        </w:rPr>
        <w:t xml:space="preserve"> ואחד המנסך</w:t>
      </w:r>
      <w:r w:rsidRPr="00091B51">
        <w:rPr>
          <w:rFonts w:hint="cs"/>
          <w:sz w:val="28"/>
          <w:szCs w:val="28"/>
          <w:rtl/>
        </w:rPr>
        <w:t>,</w:t>
      </w:r>
      <w:r w:rsidRPr="00653A56">
        <w:rPr>
          <w:sz w:val="28"/>
          <w:szCs w:val="28"/>
          <w:rtl/>
        </w:rPr>
        <w:t xml:space="preserve"> ואחד המשתחוה</w:t>
      </w:r>
      <w:r w:rsidRPr="00091B51">
        <w:rPr>
          <w:rFonts w:hint="cs"/>
          <w:sz w:val="28"/>
          <w:szCs w:val="28"/>
          <w:rtl/>
        </w:rPr>
        <w:t>,</w:t>
      </w:r>
      <w:r w:rsidRPr="00653A56">
        <w:rPr>
          <w:sz w:val="28"/>
          <w:szCs w:val="28"/>
          <w:rtl/>
        </w:rPr>
        <w:t xml:space="preserve"> והמקבלו עליו לאלוה</w:t>
      </w:r>
      <w:r w:rsidRPr="00091B51">
        <w:rPr>
          <w:rFonts w:hint="cs"/>
          <w:sz w:val="28"/>
          <w:szCs w:val="28"/>
          <w:rtl/>
        </w:rPr>
        <w:t>,</w:t>
      </w:r>
      <w:r w:rsidRPr="00653A56">
        <w:rPr>
          <w:sz w:val="28"/>
          <w:szCs w:val="28"/>
          <w:rtl/>
        </w:rPr>
        <w:t xml:space="preserve"> והאומר לו אלי אתה</w:t>
      </w:r>
      <w:r w:rsidRPr="00091B51">
        <w:rPr>
          <w:rFonts w:hint="cs"/>
          <w:sz w:val="28"/>
          <w:szCs w:val="28"/>
          <w:rtl/>
        </w:rPr>
        <w:t>.</w:t>
      </w:r>
      <w:r w:rsidRPr="00653A56">
        <w:rPr>
          <w:sz w:val="28"/>
          <w:szCs w:val="28"/>
          <w:rtl/>
        </w:rPr>
        <w:t xml:space="preserve"> אבל המגפף</w:t>
      </w:r>
      <w:r w:rsidRPr="00091B51">
        <w:rPr>
          <w:rFonts w:hint="cs"/>
          <w:sz w:val="28"/>
          <w:szCs w:val="28"/>
          <w:rtl/>
        </w:rPr>
        <w:t>,</w:t>
      </w:r>
      <w:r w:rsidRPr="00653A56">
        <w:rPr>
          <w:sz w:val="28"/>
          <w:szCs w:val="28"/>
          <w:rtl/>
        </w:rPr>
        <w:t xml:space="preserve"> והמנשק</w:t>
      </w:r>
      <w:r w:rsidRPr="00091B51">
        <w:rPr>
          <w:rFonts w:hint="cs"/>
          <w:sz w:val="28"/>
          <w:szCs w:val="28"/>
          <w:rtl/>
        </w:rPr>
        <w:t>,</w:t>
      </w:r>
      <w:r w:rsidRPr="00653A56">
        <w:rPr>
          <w:sz w:val="28"/>
          <w:szCs w:val="28"/>
          <w:rtl/>
        </w:rPr>
        <w:t xml:space="preserve"> והמכבד</w:t>
      </w:r>
      <w:r w:rsidRPr="00091B51">
        <w:rPr>
          <w:rFonts w:hint="cs"/>
          <w:sz w:val="28"/>
          <w:szCs w:val="28"/>
          <w:rtl/>
        </w:rPr>
        <w:t>,</w:t>
      </w:r>
      <w:r w:rsidRPr="00653A56">
        <w:rPr>
          <w:sz w:val="28"/>
          <w:szCs w:val="28"/>
          <w:rtl/>
        </w:rPr>
        <w:t xml:space="preserve"> והמרבץ</w:t>
      </w:r>
      <w:r w:rsidRPr="00091B51">
        <w:rPr>
          <w:rFonts w:hint="cs"/>
          <w:sz w:val="28"/>
          <w:szCs w:val="28"/>
          <w:rtl/>
        </w:rPr>
        <w:t>,</w:t>
      </w:r>
      <w:r w:rsidRPr="00653A56">
        <w:rPr>
          <w:sz w:val="28"/>
          <w:szCs w:val="28"/>
          <w:rtl/>
        </w:rPr>
        <w:t xml:space="preserve"> המרחיץ</w:t>
      </w:r>
      <w:r w:rsidRPr="00091B51">
        <w:rPr>
          <w:rFonts w:hint="cs"/>
          <w:sz w:val="28"/>
          <w:szCs w:val="28"/>
          <w:rtl/>
        </w:rPr>
        <w:t>,</w:t>
      </w:r>
      <w:r w:rsidRPr="00653A56">
        <w:rPr>
          <w:sz w:val="28"/>
          <w:szCs w:val="28"/>
          <w:rtl/>
        </w:rPr>
        <w:t xml:space="preserve"> הסך</w:t>
      </w:r>
      <w:r w:rsidRPr="00091B51">
        <w:rPr>
          <w:rFonts w:hint="cs"/>
          <w:sz w:val="28"/>
          <w:szCs w:val="28"/>
          <w:rtl/>
        </w:rPr>
        <w:t>,</w:t>
      </w:r>
      <w:r w:rsidRPr="00653A56">
        <w:rPr>
          <w:sz w:val="28"/>
          <w:szCs w:val="28"/>
          <w:rtl/>
        </w:rPr>
        <w:t xml:space="preserve"> המלביש והמנעיל</w:t>
      </w:r>
      <w:r w:rsidRPr="00091B51">
        <w:rPr>
          <w:rFonts w:hint="cs"/>
          <w:sz w:val="28"/>
          <w:szCs w:val="28"/>
          <w:rtl/>
        </w:rPr>
        <w:t>,</w:t>
      </w:r>
      <w:r w:rsidRPr="00653A56">
        <w:rPr>
          <w:sz w:val="28"/>
          <w:szCs w:val="28"/>
          <w:rtl/>
        </w:rPr>
        <w:t xml:space="preserve"> עובר בלא תעשה</w:t>
      </w:r>
      <w:r w:rsidRPr="00091B51">
        <w:rPr>
          <w:rFonts w:hint="cs"/>
          <w:sz w:val="28"/>
          <w:szCs w:val="28"/>
          <w:rtl/>
        </w:rPr>
        <w:t>.</w:t>
      </w:r>
      <w:r w:rsidRPr="00653A56">
        <w:rPr>
          <w:sz w:val="28"/>
          <w:szCs w:val="28"/>
          <w:rtl/>
        </w:rPr>
        <w:t xml:space="preserve"> הנודר בשמו והמקיים בשמו</w:t>
      </w:r>
      <w:r w:rsidRPr="00091B51">
        <w:rPr>
          <w:rFonts w:hint="cs"/>
          <w:sz w:val="28"/>
          <w:szCs w:val="28"/>
          <w:rtl/>
        </w:rPr>
        <w:t>,</w:t>
      </w:r>
      <w:r w:rsidRPr="00653A56">
        <w:rPr>
          <w:sz w:val="28"/>
          <w:szCs w:val="28"/>
          <w:rtl/>
        </w:rPr>
        <w:t xml:space="preserve"> עובר בלא תעשה</w:t>
      </w:r>
      <w:r w:rsidRPr="00091B51">
        <w:rPr>
          <w:rFonts w:hint="cs"/>
          <w:sz w:val="28"/>
          <w:szCs w:val="28"/>
          <w:rtl/>
        </w:rPr>
        <w:t>.</w:t>
      </w:r>
      <w:r w:rsidRPr="00653A56">
        <w:rPr>
          <w:sz w:val="28"/>
          <w:szCs w:val="28"/>
          <w:rtl/>
        </w:rPr>
        <w:t xml:space="preserve"> והפוער עצמו לבעל פעור</w:t>
      </w:r>
      <w:r w:rsidRPr="00091B51">
        <w:rPr>
          <w:rFonts w:hint="cs"/>
          <w:sz w:val="28"/>
          <w:szCs w:val="28"/>
          <w:rtl/>
        </w:rPr>
        <w:t>,</w:t>
      </w:r>
      <w:r w:rsidRPr="00653A56">
        <w:rPr>
          <w:sz w:val="28"/>
          <w:szCs w:val="28"/>
          <w:rtl/>
        </w:rPr>
        <w:t xml:space="preserve"> זו היא עבודתו</w:t>
      </w:r>
      <w:r w:rsidRPr="00091B51">
        <w:rPr>
          <w:rFonts w:hint="cs"/>
          <w:sz w:val="28"/>
          <w:szCs w:val="28"/>
          <w:rtl/>
        </w:rPr>
        <w:t>.</w:t>
      </w:r>
      <w:r w:rsidRPr="00653A56">
        <w:rPr>
          <w:sz w:val="28"/>
          <w:szCs w:val="28"/>
          <w:rtl/>
        </w:rPr>
        <w:t xml:space="preserve"> הזורק אבן למרקוליס</w:t>
      </w:r>
      <w:r w:rsidRPr="00091B51">
        <w:rPr>
          <w:rFonts w:hint="cs"/>
          <w:sz w:val="28"/>
          <w:szCs w:val="28"/>
          <w:rtl/>
        </w:rPr>
        <w:t>,</w:t>
      </w:r>
      <w:r w:rsidRPr="00653A56">
        <w:rPr>
          <w:sz w:val="28"/>
          <w:szCs w:val="28"/>
          <w:rtl/>
        </w:rPr>
        <w:t xml:space="preserve"> זו היא עבודתו:</w:t>
      </w:r>
    </w:p>
    <w:p w14:paraId="255743D5" w14:textId="2877FD4B"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לעובד ע"ז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[שמות כ ה] לא תעבדם</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[במדבר טו ל] את ה' הוא מגדף ונכרתה. </w:t>
      </w:r>
      <w:r w:rsidRPr="004B7D61">
        <w:rPr>
          <w:sz w:val="24"/>
          <w:szCs w:val="24"/>
          <w:rtl/>
        </w:rPr>
        <w:t>ו</w:t>
      </w:r>
      <w:r w:rsidRPr="004B7D61">
        <w:rPr>
          <w:rFonts w:hint="cs"/>
          <w:sz w:val="24"/>
          <w:szCs w:val="24"/>
          <w:rtl/>
        </w:rPr>
        <w:t>ה</w:t>
      </w:r>
      <w:r w:rsidRPr="004B7D61">
        <w:rPr>
          <w:sz w:val="24"/>
          <w:szCs w:val="24"/>
          <w:rtl/>
        </w:rPr>
        <w:t xml:space="preserve">לא </w:t>
      </w:r>
      <w:r w:rsidRPr="004B7D61">
        <w:rPr>
          <w:rFonts w:hint="cs"/>
          <w:sz w:val="24"/>
          <w:szCs w:val="24"/>
          <w:rtl/>
        </w:rPr>
        <w:t>ב</w:t>
      </w:r>
      <w:r w:rsidRPr="004B7D61">
        <w:rPr>
          <w:sz w:val="24"/>
          <w:szCs w:val="24"/>
          <w:rtl/>
        </w:rPr>
        <w:t>מגדף</w:t>
      </w:r>
      <w:r w:rsidRPr="00653A56">
        <w:rPr>
          <w:sz w:val="24"/>
          <w:szCs w:val="24"/>
          <w:rtl/>
        </w:rPr>
        <w:t xml:space="preserve"> כתיב</w:t>
      </w:r>
      <w:r w:rsidRPr="004B7D61">
        <w:rPr>
          <w:rFonts w:hint="cs"/>
          <w:sz w:val="24"/>
          <w:szCs w:val="24"/>
          <w:rtl/>
        </w:rPr>
        <w:t xml:space="preserve"> ולא </w:t>
      </w:r>
      <w:r w:rsidRPr="00E07F8A">
        <w:rPr>
          <w:rFonts w:hint="cs"/>
          <w:b/>
          <w:bCs/>
          <w:sz w:val="24"/>
          <w:szCs w:val="24"/>
          <w:rtl/>
        </w:rPr>
        <w:t>בעכו"ם?</w:t>
      </w:r>
      <w:r w:rsidRPr="00653A56">
        <w:rPr>
          <w:sz w:val="24"/>
          <w:szCs w:val="24"/>
          <w:rtl/>
        </w:rPr>
        <w:t xml:space="preserve"> כאדם שהוא אומר לחבירו גירפתה את כל הקערה ולא שיירתה בה כלום. ר"ש בן </w:t>
      </w:r>
      <w:r w:rsidRPr="00E07F8A">
        <w:rPr>
          <w:rFonts w:hint="cs"/>
          <w:b/>
          <w:bCs/>
          <w:sz w:val="24"/>
          <w:szCs w:val="24"/>
          <w:rtl/>
        </w:rPr>
        <w:t>א</w:t>
      </w:r>
      <w:r w:rsidRPr="00E07F8A">
        <w:rPr>
          <w:b/>
          <w:bCs/>
          <w:sz w:val="24"/>
          <w:szCs w:val="24"/>
          <w:rtl/>
        </w:rPr>
        <w:t>לעזר</w:t>
      </w:r>
      <w:r w:rsidRPr="00653A56">
        <w:rPr>
          <w:sz w:val="24"/>
          <w:szCs w:val="24"/>
          <w:rtl/>
        </w:rPr>
        <w:t xml:space="preserve"> אומר</w:t>
      </w:r>
      <w:r w:rsidRPr="004B7D61">
        <w:rPr>
          <w:sz w:val="24"/>
          <w:szCs w:val="24"/>
          <w:rtl/>
        </w:rPr>
        <w:t xml:space="preserve"> </w:t>
      </w:r>
      <w:r w:rsidRPr="00E07F8A">
        <w:rPr>
          <w:rFonts w:hint="cs"/>
          <w:b/>
          <w:bCs/>
          <w:sz w:val="24"/>
          <w:szCs w:val="24"/>
          <w:rtl/>
        </w:rPr>
        <w:t>משל</w:t>
      </w:r>
      <w:r w:rsidRPr="00653A56">
        <w:rPr>
          <w:sz w:val="24"/>
          <w:szCs w:val="24"/>
          <w:rtl/>
        </w:rPr>
        <w:t xml:space="preserve"> לשנים שהיו יושבין וקערה של גריסין ביניהון</w:t>
      </w:r>
      <w:r w:rsidRPr="004B7D61">
        <w:rPr>
          <w:rFonts w:hint="cs"/>
          <w:sz w:val="24"/>
          <w:szCs w:val="24"/>
          <w:rtl/>
        </w:rPr>
        <w:t>.</w:t>
      </w:r>
      <w:r w:rsidRPr="00653A56">
        <w:rPr>
          <w:sz w:val="24"/>
          <w:szCs w:val="24"/>
          <w:rtl/>
        </w:rPr>
        <w:t xml:space="preserve"> פשט אחד את ידו וגירף את כל הקערה ולא שייר בה כלום</w:t>
      </w:r>
      <w:r w:rsidRPr="004B7D61">
        <w:rPr>
          <w:rFonts w:hint="cs"/>
          <w:sz w:val="24"/>
          <w:szCs w:val="24"/>
          <w:rtl/>
        </w:rPr>
        <w:t>.</w:t>
      </w:r>
      <w:r w:rsidRPr="00653A56">
        <w:rPr>
          <w:sz w:val="24"/>
          <w:szCs w:val="24"/>
          <w:rtl/>
        </w:rPr>
        <w:t xml:space="preserve"> כך המגדף והעובד ע"ז</w:t>
      </w:r>
      <w:r w:rsidRPr="004B7D61">
        <w:rPr>
          <w:rFonts w:hint="cs"/>
          <w:sz w:val="24"/>
          <w:szCs w:val="24"/>
          <w:rtl/>
        </w:rPr>
        <w:t>,</w:t>
      </w:r>
      <w:r w:rsidRPr="00653A56">
        <w:rPr>
          <w:sz w:val="24"/>
          <w:szCs w:val="24"/>
          <w:rtl/>
        </w:rPr>
        <w:t xml:space="preserve"> אינו משייר לאחריו מצוה. עונש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[דברים יז ה] והוצאת האיש ההוא</w:t>
      </w:r>
      <w:r w:rsidRPr="004B7D61">
        <w:rPr>
          <w:rFonts w:hint="cs"/>
          <w:sz w:val="24"/>
          <w:szCs w:val="24"/>
          <w:rtl/>
        </w:rPr>
        <w:t>,</w:t>
      </w:r>
      <w:r w:rsidRPr="00653A56">
        <w:rPr>
          <w:sz w:val="24"/>
          <w:szCs w:val="24"/>
          <w:rtl/>
        </w:rPr>
        <w:t xml:space="preserve"> או את האשה ההיא אשר עשו את הדבר הזה אל שעריך וגו' עד וסקלתם אותם באבנים ומתו. </w:t>
      </w:r>
      <w:r w:rsidRPr="00E07F8A">
        <w:rPr>
          <w:rFonts w:hint="cs"/>
          <w:b/>
          <w:bCs/>
          <w:sz w:val="24"/>
          <w:szCs w:val="24"/>
          <w:rtl/>
        </w:rPr>
        <w:t>אילו כתב רק</w:t>
      </w:r>
      <w:r w:rsidRPr="004B7D61">
        <w:rPr>
          <w:rFonts w:hint="cs"/>
          <w:sz w:val="24"/>
          <w:szCs w:val="24"/>
          <w:rtl/>
        </w:rPr>
        <w:t xml:space="preserve"> </w:t>
      </w:r>
      <w:r w:rsidRPr="00653A56">
        <w:rPr>
          <w:sz w:val="24"/>
          <w:szCs w:val="24"/>
          <w:rtl/>
        </w:rPr>
        <w:t>לא תעבדם</w:t>
      </w:r>
      <w:r w:rsidRPr="004B7D61">
        <w:rPr>
          <w:rFonts w:hint="cs"/>
          <w:sz w:val="24"/>
          <w:szCs w:val="24"/>
          <w:rtl/>
        </w:rPr>
        <w:t>.</w:t>
      </w:r>
      <w:r w:rsidRPr="00653A56">
        <w:rPr>
          <w:sz w:val="24"/>
          <w:szCs w:val="24"/>
          <w:rtl/>
        </w:rPr>
        <w:t xml:space="preserve"> הייתי אומר</w:t>
      </w:r>
      <w:r w:rsidRPr="004B7D61">
        <w:rPr>
          <w:rFonts w:hint="cs"/>
          <w:sz w:val="24"/>
          <w:szCs w:val="24"/>
          <w:rtl/>
        </w:rPr>
        <w:t xml:space="preserve">, </w:t>
      </w:r>
      <w:r w:rsidRPr="00E07F8A">
        <w:rPr>
          <w:rFonts w:hint="cs"/>
          <w:b/>
          <w:bCs/>
          <w:sz w:val="24"/>
          <w:szCs w:val="24"/>
          <w:rtl/>
        </w:rPr>
        <w:t>אינו חייב</w:t>
      </w:r>
      <w:r w:rsidRPr="00653A56">
        <w:rPr>
          <w:sz w:val="24"/>
          <w:szCs w:val="24"/>
          <w:rtl/>
        </w:rPr>
        <w:t xml:space="preserve"> עד שיעבוד כל ע"ז שבעולם</w:t>
      </w:r>
      <w:r w:rsidRPr="004B7D61">
        <w:rPr>
          <w:rFonts w:hint="cs"/>
          <w:sz w:val="24"/>
          <w:szCs w:val="24"/>
          <w:rtl/>
        </w:rPr>
        <w:t>.</w:t>
      </w:r>
      <w:r w:rsidRPr="00653A56">
        <w:rPr>
          <w:sz w:val="24"/>
          <w:szCs w:val="24"/>
          <w:rtl/>
        </w:rPr>
        <w:t xml:space="preserve"> תלמוד לומר לא </w:t>
      </w:r>
      <w:r w:rsidRPr="00E07F8A">
        <w:rPr>
          <w:b/>
          <w:bCs/>
          <w:sz w:val="24"/>
          <w:szCs w:val="24"/>
          <w:rtl/>
        </w:rPr>
        <w:t>תשתחו</w:t>
      </w:r>
      <w:r w:rsidRPr="00E07F8A">
        <w:rPr>
          <w:rFonts w:hint="cs"/>
          <w:b/>
          <w:bCs/>
          <w:sz w:val="24"/>
          <w:szCs w:val="24"/>
          <w:rtl/>
        </w:rPr>
        <w:t>ה</w:t>
      </w:r>
      <w:r w:rsidRPr="00653A56">
        <w:rPr>
          <w:sz w:val="24"/>
          <w:szCs w:val="24"/>
          <w:rtl/>
        </w:rPr>
        <w:t xml:space="preserve"> להם</w:t>
      </w:r>
      <w:r w:rsidRPr="004B7D61">
        <w:rPr>
          <w:rFonts w:hint="cs"/>
          <w:sz w:val="24"/>
          <w:szCs w:val="24"/>
          <w:rtl/>
        </w:rPr>
        <w:t>.</w:t>
      </w:r>
      <w:r w:rsidRPr="004B7D61">
        <w:rPr>
          <w:sz w:val="24"/>
          <w:szCs w:val="24"/>
          <w:rtl/>
        </w:rPr>
        <w:t xml:space="preserve"> </w:t>
      </w:r>
      <w:r w:rsidRPr="00E07F8A">
        <w:rPr>
          <w:b/>
          <w:bCs/>
          <w:sz w:val="24"/>
          <w:szCs w:val="24"/>
          <w:rtl/>
        </w:rPr>
        <w:t>השתחוי</w:t>
      </w:r>
      <w:r w:rsidRPr="00E07F8A">
        <w:rPr>
          <w:rFonts w:hint="cs"/>
          <w:b/>
          <w:bCs/>
          <w:sz w:val="24"/>
          <w:szCs w:val="24"/>
          <w:rtl/>
        </w:rPr>
        <w:t>ה</w:t>
      </w:r>
      <w:r w:rsidRPr="00653A56">
        <w:rPr>
          <w:sz w:val="24"/>
          <w:szCs w:val="24"/>
          <w:rtl/>
        </w:rPr>
        <w:t xml:space="preserve"> בכלל היתה</w:t>
      </w:r>
      <w:r w:rsidRPr="004B7D61">
        <w:rPr>
          <w:rFonts w:hint="cs"/>
          <w:sz w:val="24"/>
          <w:szCs w:val="24"/>
          <w:rtl/>
        </w:rPr>
        <w:t>.</w:t>
      </w:r>
      <w:r w:rsidRPr="00653A56">
        <w:rPr>
          <w:sz w:val="24"/>
          <w:szCs w:val="24"/>
          <w:rtl/>
        </w:rPr>
        <w:t xml:space="preserve"> ולמה יצאת</w:t>
      </w:r>
      <w:r w:rsidRPr="004B7D61">
        <w:rPr>
          <w:rFonts w:hint="cs"/>
          <w:sz w:val="24"/>
          <w:szCs w:val="24"/>
          <w:rtl/>
        </w:rPr>
        <w:t>?</w:t>
      </w:r>
      <w:r w:rsidRPr="00653A56">
        <w:rPr>
          <w:sz w:val="24"/>
          <w:szCs w:val="24"/>
          <w:rtl/>
        </w:rPr>
        <w:t xml:space="preserve"> להקיש אליה </w:t>
      </w:r>
      <w:r w:rsidRPr="00E07F8A">
        <w:rPr>
          <w:rFonts w:hint="cs"/>
          <w:b/>
          <w:bCs/>
          <w:sz w:val="24"/>
          <w:szCs w:val="24"/>
          <w:rtl/>
        </w:rPr>
        <w:t>ולאמר</w:t>
      </w:r>
      <w:r w:rsidRPr="004B7D61">
        <w:rPr>
          <w:rFonts w:hint="cs"/>
          <w:sz w:val="24"/>
          <w:szCs w:val="24"/>
          <w:rtl/>
        </w:rPr>
        <w:t>,</w:t>
      </w:r>
      <w:r w:rsidRPr="00653A56">
        <w:rPr>
          <w:sz w:val="24"/>
          <w:szCs w:val="24"/>
          <w:rtl/>
        </w:rPr>
        <w:t xml:space="preserve"> מה השתחויה מיוחדת מעשה יחיד וחייבין עליה בפני עצמה</w:t>
      </w:r>
      <w:r w:rsidRPr="004B7D61">
        <w:rPr>
          <w:rFonts w:hint="cs"/>
          <w:sz w:val="24"/>
          <w:szCs w:val="24"/>
          <w:rtl/>
        </w:rPr>
        <w:t>.</w:t>
      </w:r>
      <w:r w:rsidRPr="00653A56">
        <w:rPr>
          <w:sz w:val="24"/>
          <w:szCs w:val="24"/>
          <w:rtl/>
        </w:rPr>
        <w:t xml:space="preserve"> אף אני מרבה כל מעשה ומעשה שיש בה</w:t>
      </w:r>
      <w:r w:rsidRPr="004B7D61">
        <w:rPr>
          <w:rFonts w:hint="cs"/>
          <w:sz w:val="24"/>
          <w:szCs w:val="24"/>
          <w:rtl/>
        </w:rPr>
        <w:t>,</w:t>
      </w:r>
      <w:r w:rsidRPr="00653A56">
        <w:rPr>
          <w:sz w:val="24"/>
          <w:szCs w:val="24"/>
          <w:rtl/>
        </w:rPr>
        <w:t xml:space="preserve"> חייבין עליו בפני עצמו. אף על גב </w:t>
      </w:r>
      <w:r w:rsidRPr="00E07F8A">
        <w:rPr>
          <w:b/>
          <w:bCs/>
          <w:sz w:val="24"/>
          <w:szCs w:val="24"/>
          <w:rtl/>
        </w:rPr>
        <w:t>ד</w:t>
      </w:r>
      <w:r w:rsidRPr="00E07F8A">
        <w:rPr>
          <w:rFonts w:hint="cs"/>
          <w:b/>
          <w:bCs/>
          <w:sz w:val="24"/>
          <w:szCs w:val="24"/>
          <w:rtl/>
        </w:rPr>
        <w:t xml:space="preserve">אמר </w:t>
      </w:r>
      <w:r w:rsidRPr="00E07F8A">
        <w:rPr>
          <w:b/>
          <w:bCs/>
          <w:sz w:val="24"/>
          <w:szCs w:val="24"/>
          <w:rtl/>
        </w:rPr>
        <w:t>ר'</w:t>
      </w:r>
      <w:r w:rsidRPr="00653A56">
        <w:rPr>
          <w:sz w:val="24"/>
          <w:szCs w:val="24"/>
          <w:rtl/>
        </w:rPr>
        <w:t xml:space="preserve"> שמעון בן אלעזר</w:t>
      </w:r>
      <w:r w:rsidRPr="004B7D61">
        <w:rPr>
          <w:rFonts w:hint="cs"/>
          <w:sz w:val="24"/>
          <w:szCs w:val="24"/>
          <w:rtl/>
        </w:rPr>
        <w:t>,</w:t>
      </w:r>
      <w:r w:rsidRPr="00653A56">
        <w:rPr>
          <w:sz w:val="24"/>
          <w:szCs w:val="24"/>
          <w:rtl/>
        </w:rPr>
        <w:t xml:space="preserve"> זיבח וקיטר וניסך בהעלם אחד אינו חייב אלא אחת</w:t>
      </w:r>
      <w:r w:rsidRPr="004B7D61">
        <w:rPr>
          <w:rFonts w:hint="cs"/>
          <w:sz w:val="24"/>
          <w:szCs w:val="24"/>
          <w:rtl/>
        </w:rPr>
        <w:t>.</w:t>
      </w:r>
      <w:r w:rsidRPr="00653A56">
        <w:rPr>
          <w:rtl/>
        </w:rPr>
        <w:t xml:space="preserve"> </w:t>
      </w:r>
      <w:r w:rsidRPr="00653A56">
        <w:rPr>
          <w:rFonts w:cs="Arial"/>
          <w:sz w:val="24"/>
          <w:szCs w:val="24"/>
          <w:rtl/>
        </w:rPr>
        <w:t>מודה שאם עבדה בעבודתה</w:t>
      </w:r>
      <w:r w:rsidRPr="00653A56">
        <w:rPr>
          <w:sz w:val="24"/>
          <w:szCs w:val="24"/>
          <w:rtl/>
        </w:rPr>
        <w:t xml:space="preserve"> </w:t>
      </w:r>
      <w:r w:rsidRPr="008A4188">
        <w:rPr>
          <w:rFonts w:hint="cs"/>
          <w:sz w:val="16"/>
          <w:szCs w:val="16"/>
          <w:rtl/>
        </w:rPr>
        <w:t>כגון פער לבעל פעור</w:t>
      </w:r>
      <w:r w:rsidRPr="004A2A08">
        <w:rPr>
          <w:rFonts w:cs="Arial"/>
          <w:sz w:val="24"/>
          <w:szCs w:val="24"/>
          <w:rtl/>
        </w:rPr>
        <w:t xml:space="preserve"> </w:t>
      </w:r>
      <w:r w:rsidR="00153713">
        <w:rPr>
          <w:rFonts w:cs="Arial" w:hint="cs"/>
          <w:sz w:val="24"/>
          <w:szCs w:val="24"/>
          <w:rtl/>
        </w:rPr>
        <w:t>ו</w:t>
      </w:r>
      <w:r w:rsidRPr="00653A56">
        <w:rPr>
          <w:rFonts w:cs="Arial"/>
          <w:sz w:val="24"/>
          <w:szCs w:val="24"/>
          <w:rtl/>
        </w:rPr>
        <w:t xml:space="preserve">בעבודת הגבוה </w:t>
      </w:r>
      <w:r w:rsidRPr="008A4188">
        <w:rPr>
          <w:rFonts w:cs="Arial" w:hint="cs"/>
          <w:sz w:val="16"/>
          <w:szCs w:val="16"/>
          <w:rtl/>
        </w:rPr>
        <w:t xml:space="preserve">כגון </w:t>
      </w:r>
      <w:r w:rsidRPr="008A4188">
        <w:rPr>
          <w:sz w:val="16"/>
          <w:szCs w:val="16"/>
          <w:rtl/>
        </w:rPr>
        <w:t>זיבח וקיטר וניסך</w:t>
      </w:r>
      <w:r w:rsidRPr="004B7D61">
        <w:rPr>
          <w:sz w:val="24"/>
          <w:szCs w:val="24"/>
          <w:rtl/>
        </w:rPr>
        <w:t xml:space="preserve"> </w:t>
      </w:r>
      <w:r w:rsidR="00153713">
        <w:rPr>
          <w:rFonts w:hint="cs"/>
          <w:sz w:val="24"/>
          <w:szCs w:val="24"/>
          <w:rtl/>
        </w:rPr>
        <w:t>ו</w:t>
      </w:r>
      <w:r w:rsidRPr="00653A56">
        <w:rPr>
          <w:rFonts w:cs="Arial"/>
          <w:sz w:val="24"/>
          <w:szCs w:val="24"/>
          <w:rtl/>
        </w:rPr>
        <w:t>בעבודת השתחויה</w:t>
      </w:r>
      <w:r>
        <w:rPr>
          <w:rFonts w:cs="Arial" w:hint="cs"/>
          <w:sz w:val="24"/>
          <w:szCs w:val="24"/>
          <w:rtl/>
        </w:rPr>
        <w:t>,</w:t>
      </w:r>
      <w:r w:rsidRPr="00653A56">
        <w:rPr>
          <w:rFonts w:cs="Arial"/>
          <w:sz w:val="24"/>
          <w:szCs w:val="24"/>
          <w:rtl/>
        </w:rPr>
        <w:t xml:space="preserve"> שהוא חייב על כל אחת ואחת</w:t>
      </w:r>
      <w:r>
        <w:rPr>
          <w:rFonts w:cs="Arial" w:hint="cs"/>
          <w:sz w:val="24"/>
          <w:szCs w:val="24"/>
          <w:rtl/>
        </w:rPr>
        <w:t xml:space="preserve"> </w:t>
      </w:r>
      <w:r w:rsidRPr="008A4188">
        <w:rPr>
          <w:rFonts w:cs="Arial" w:hint="cs"/>
          <w:sz w:val="16"/>
          <w:szCs w:val="16"/>
          <w:rtl/>
        </w:rPr>
        <w:t>שלכל אחד נאמר לאו מפורש</w:t>
      </w:r>
      <w:r w:rsidRPr="004A2A08">
        <w:rPr>
          <w:rFonts w:cs="Arial"/>
          <w:sz w:val="24"/>
          <w:szCs w:val="24"/>
          <w:rtl/>
        </w:rPr>
        <w:t>.</w:t>
      </w:r>
      <w:r w:rsidRPr="004B7D61">
        <w:rPr>
          <w:sz w:val="24"/>
          <w:szCs w:val="24"/>
          <w:rtl/>
        </w:rPr>
        <w:t xml:space="preserve"> </w:t>
      </w:r>
      <w:r w:rsidRPr="00E07F8A">
        <w:rPr>
          <w:b/>
          <w:bCs/>
          <w:sz w:val="24"/>
          <w:szCs w:val="24"/>
          <w:rtl/>
        </w:rPr>
        <w:t>כד</w:t>
      </w:r>
      <w:r w:rsidRPr="00E07F8A">
        <w:rPr>
          <w:rFonts w:hint="cs"/>
          <w:b/>
          <w:bCs/>
          <w:sz w:val="24"/>
          <w:szCs w:val="24"/>
          <w:rtl/>
        </w:rPr>
        <w:t>א</w:t>
      </w:r>
      <w:r w:rsidRPr="00E07F8A">
        <w:rPr>
          <w:b/>
          <w:bCs/>
          <w:sz w:val="24"/>
          <w:szCs w:val="24"/>
          <w:rtl/>
        </w:rPr>
        <w:t>מר</w:t>
      </w:r>
      <w:r w:rsidRPr="00653A56">
        <w:rPr>
          <w:sz w:val="24"/>
          <w:szCs w:val="24"/>
          <w:rtl/>
        </w:rPr>
        <w:t xml:space="preserve"> ר' שמואל [דף לז עמוד ב] בשם ר' זעירא </w:t>
      </w:r>
      <w:r w:rsidRPr="004B7D61">
        <w:rPr>
          <w:rFonts w:hint="cs"/>
          <w:sz w:val="24"/>
          <w:szCs w:val="24"/>
          <w:rtl/>
        </w:rPr>
        <w:t>כתיב</w:t>
      </w:r>
      <w:r w:rsidRPr="00653A56">
        <w:rPr>
          <w:sz w:val="24"/>
          <w:szCs w:val="24"/>
          <w:rtl/>
        </w:rPr>
        <w:t>[ויקרא יז ז] ולא יזבחו עוד את זבחיהם לשעירים</w:t>
      </w:r>
      <w:r w:rsidRPr="004B7D61">
        <w:rPr>
          <w:rFonts w:hint="cs"/>
          <w:sz w:val="24"/>
          <w:szCs w:val="24"/>
          <w:rtl/>
        </w:rPr>
        <w:t xml:space="preserve">. </w:t>
      </w:r>
      <w:r w:rsidRPr="00E07F8A">
        <w:rPr>
          <w:rFonts w:hint="cs"/>
          <w:b/>
          <w:bCs/>
          <w:sz w:val="24"/>
          <w:szCs w:val="24"/>
          <w:rtl/>
        </w:rPr>
        <w:t>זביחה</w:t>
      </w:r>
      <w:r w:rsidRPr="004B7D61">
        <w:rPr>
          <w:rFonts w:hint="cs"/>
          <w:sz w:val="24"/>
          <w:szCs w:val="24"/>
          <w:rtl/>
        </w:rPr>
        <w:t xml:space="preserve"> </w:t>
      </w:r>
      <w:r w:rsidRPr="00E07F8A">
        <w:rPr>
          <w:rFonts w:hint="cs"/>
          <w:b/>
          <w:bCs/>
          <w:sz w:val="24"/>
          <w:szCs w:val="24"/>
          <w:rtl/>
        </w:rPr>
        <w:t>בכלל הייתה ולמה יצאת? לחייב על כל אחת ואחת</w:t>
      </w:r>
      <w:r w:rsidRPr="004B7D61">
        <w:rPr>
          <w:rFonts w:hint="cs"/>
          <w:sz w:val="24"/>
          <w:szCs w:val="24"/>
          <w:rtl/>
        </w:rPr>
        <w:t>.</w:t>
      </w:r>
      <w:r w:rsidRPr="00653A56">
        <w:rPr>
          <w:sz w:val="24"/>
          <w:szCs w:val="24"/>
          <w:rtl/>
        </w:rPr>
        <w:t xml:space="preserve"> א"ל מטי תנה לקדשים</w:t>
      </w:r>
      <w:r>
        <w:rPr>
          <w:rFonts w:hint="cs"/>
          <w:sz w:val="24"/>
          <w:szCs w:val="24"/>
          <w:rtl/>
        </w:rPr>
        <w:t xml:space="preserve"> </w:t>
      </w:r>
      <w:r w:rsidRPr="00215B8C">
        <w:rPr>
          <w:rFonts w:hint="cs"/>
          <w:sz w:val="16"/>
          <w:szCs w:val="16"/>
          <w:rtl/>
        </w:rPr>
        <w:t>בעבד ע"ז בארבע עבודות שנעשות בקדשים</w:t>
      </w:r>
      <w:r w:rsidRPr="004B7D61">
        <w:rPr>
          <w:sz w:val="24"/>
          <w:szCs w:val="24"/>
          <w:rtl/>
        </w:rPr>
        <w:t>.</w:t>
      </w:r>
      <w:r>
        <w:rPr>
          <w:rFonts w:hint="cs"/>
          <w:sz w:val="24"/>
          <w:szCs w:val="24"/>
          <w:rtl/>
        </w:rPr>
        <w:t xml:space="preserve"> </w:t>
      </w:r>
      <w:r w:rsidRPr="004D586F">
        <w:rPr>
          <w:rFonts w:hint="cs"/>
          <w:sz w:val="16"/>
          <w:szCs w:val="16"/>
          <w:rtl/>
        </w:rPr>
        <w:t>ועל עבודתה המיוחדת פסוק נפרד וכן להשתחויה</w:t>
      </w:r>
      <w:r>
        <w:rPr>
          <w:rFonts w:hint="cs"/>
          <w:sz w:val="24"/>
          <w:szCs w:val="24"/>
          <w:rtl/>
        </w:rPr>
        <w:t>.</w:t>
      </w:r>
      <w:r w:rsidRPr="004B7D61">
        <w:rPr>
          <w:sz w:val="24"/>
          <w:szCs w:val="24"/>
          <w:rtl/>
        </w:rPr>
        <w:t xml:space="preserve"> </w:t>
      </w:r>
      <w:r w:rsidRPr="004B7D61">
        <w:rPr>
          <w:rFonts w:hint="cs"/>
          <w:sz w:val="24"/>
          <w:szCs w:val="24"/>
          <w:rtl/>
        </w:rPr>
        <w:t>אמר</w:t>
      </w:r>
      <w:r w:rsidRPr="00653A56">
        <w:rPr>
          <w:sz w:val="24"/>
          <w:szCs w:val="24"/>
          <w:rtl/>
        </w:rPr>
        <w:t xml:space="preserve"> רבי יסא בשם רבי יוחנן</w:t>
      </w:r>
      <w:r w:rsidRPr="004B7D61">
        <w:rPr>
          <w:rFonts w:hint="cs"/>
          <w:sz w:val="24"/>
          <w:szCs w:val="24"/>
          <w:rtl/>
        </w:rPr>
        <w:t>.</w:t>
      </w:r>
      <w:r w:rsidRPr="00653A56">
        <w:rPr>
          <w:sz w:val="24"/>
          <w:szCs w:val="24"/>
          <w:rtl/>
        </w:rPr>
        <w:t xml:space="preserve"> זיבח לה טלה בעל מום</w:t>
      </w:r>
      <w:r w:rsidRPr="004B7D61">
        <w:rPr>
          <w:rFonts w:hint="cs"/>
          <w:sz w:val="24"/>
          <w:szCs w:val="24"/>
          <w:rtl/>
        </w:rPr>
        <w:t>,</w:t>
      </w:r>
      <w:r w:rsidRPr="00653A56">
        <w:rPr>
          <w:sz w:val="24"/>
          <w:szCs w:val="24"/>
          <w:rtl/>
        </w:rPr>
        <w:t xml:space="preserve"> חייב. </w:t>
      </w:r>
      <w:r w:rsidRPr="00653A56">
        <w:rPr>
          <w:rFonts w:hint="eastAsia"/>
          <w:sz w:val="24"/>
          <w:szCs w:val="24"/>
          <w:rtl/>
        </w:rPr>
        <w:t>מאי</w:t>
      </w:r>
      <w:r w:rsidRPr="00653A56">
        <w:rPr>
          <w:sz w:val="24"/>
          <w:szCs w:val="24"/>
          <w:rtl/>
        </w:rPr>
        <w:t xml:space="preserve"> כדון </w:t>
      </w:r>
      <w:r w:rsidRPr="004F61C5">
        <w:rPr>
          <w:rFonts w:hint="cs"/>
          <w:sz w:val="16"/>
          <w:szCs w:val="16"/>
          <w:rtl/>
        </w:rPr>
        <w:t>הרי לעבודת ה’ זה פסול ולמה חייב</w:t>
      </w:r>
      <w:r>
        <w:rPr>
          <w:rFonts w:hint="cs"/>
          <w:sz w:val="24"/>
          <w:szCs w:val="24"/>
          <w:rtl/>
        </w:rPr>
        <w:t>?</w:t>
      </w:r>
      <w:r w:rsidRPr="004B7D61">
        <w:rPr>
          <w:sz w:val="24"/>
          <w:szCs w:val="24"/>
          <w:rtl/>
        </w:rPr>
        <w:t xml:space="preserve"> </w:t>
      </w:r>
      <w:r w:rsidRPr="00653A56">
        <w:rPr>
          <w:sz w:val="24"/>
          <w:szCs w:val="24"/>
          <w:rtl/>
        </w:rPr>
        <w:t xml:space="preserve">כיי </w:t>
      </w:r>
      <w:r w:rsidRPr="00E07F8A">
        <w:rPr>
          <w:b/>
          <w:bCs/>
          <w:sz w:val="24"/>
          <w:szCs w:val="24"/>
          <w:rtl/>
        </w:rPr>
        <w:t>ד</w:t>
      </w:r>
      <w:r w:rsidRPr="00E07F8A">
        <w:rPr>
          <w:rFonts w:hint="cs"/>
          <w:b/>
          <w:bCs/>
          <w:sz w:val="24"/>
          <w:szCs w:val="24"/>
          <w:rtl/>
        </w:rPr>
        <w:t>א</w:t>
      </w:r>
      <w:r w:rsidRPr="00E07F8A">
        <w:rPr>
          <w:b/>
          <w:bCs/>
          <w:sz w:val="24"/>
          <w:szCs w:val="24"/>
          <w:rtl/>
        </w:rPr>
        <w:t>מר</w:t>
      </w:r>
      <w:r w:rsidRPr="00653A56">
        <w:rPr>
          <w:sz w:val="24"/>
          <w:szCs w:val="24"/>
          <w:rtl/>
        </w:rPr>
        <w:t xml:space="preserve"> ר' הילא </w:t>
      </w:r>
      <w:r w:rsidRPr="00E07F8A">
        <w:rPr>
          <w:rFonts w:hint="cs"/>
          <w:b/>
          <w:bCs/>
          <w:sz w:val="24"/>
          <w:szCs w:val="24"/>
          <w:rtl/>
        </w:rPr>
        <w:t>כתיב</w:t>
      </w:r>
      <w:r w:rsidRPr="00653A56">
        <w:rPr>
          <w:sz w:val="24"/>
          <w:szCs w:val="24"/>
          <w:rtl/>
        </w:rPr>
        <w:t>[דברים יב ד] לא תעשון כן לה' אלהיכם</w:t>
      </w:r>
      <w:r w:rsidRPr="004B7D61">
        <w:rPr>
          <w:rFonts w:hint="cs"/>
          <w:sz w:val="24"/>
          <w:szCs w:val="24"/>
          <w:rtl/>
        </w:rPr>
        <w:t>.</w:t>
      </w:r>
      <w:r w:rsidRPr="00653A56">
        <w:rPr>
          <w:sz w:val="24"/>
          <w:szCs w:val="24"/>
          <w:rtl/>
        </w:rPr>
        <w:t xml:space="preserve"> כל</w:t>
      </w:r>
      <w:r w:rsidRPr="004B7D61">
        <w:rPr>
          <w:sz w:val="24"/>
          <w:szCs w:val="24"/>
          <w:rtl/>
        </w:rPr>
        <w:t xml:space="preserve"> </w:t>
      </w:r>
      <w:r w:rsidR="00153713" w:rsidRPr="00153713">
        <w:rPr>
          <w:rFonts w:hint="cs"/>
          <w:sz w:val="16"/>
          <w:szCs w:val="16"/>
          <w:rtl/>
        </w:rPr>
        <w:t>שהו</w:t>
      </w:r>
      <w:r>
        <w:rPr>
          <w:rFonts w:hint="cs"/>
          <w:sz w:val="24"/>
          <w:szCs w:val="24"/>
          <w:rtl/>
        </w:rPr>
        <w:t xml:space="preserve"> </w:t>
      </w:r>
      <w:r w:rsidR="00153713">
        <w:rPr>
          <w:rFonts w:hint="cs"/>
          <w:sz w:val="16"/>
          <w:szCs w:val="16"/>
          <w:rtl/>
        </w:rPr>
        <w:t>דרך</w:t>
      </w:r>
      <w:r>
        <w:rPr>
          <w:rFonts w:hint="cs"/>
          <w:sz w:val="16"/>
          <w:szCs w:val="16"/>
          <w:rtl/>
        </w:rPr>
        <w:t xml:space="preserve"> עבודה</w:t>
      </w:r>
      <w:r w:rsidRPr="00653A56">
        <w:rPr>
          <w:sz w:val="24"/>
          <w:szCs w:val="24"/>
          <w:rtl/>
        </w:rPr>
        <w:t xml:space="preserve"> לה' אלהיכם</w:t>
      </w:r>
      <w:r w:rsidRPr="004B7D61">
        <w:rPr>
          <w:rFonts w:hint="cs"/>
          <w:sz w:val="24"/>
          <w:szCs w:val="24"/>
          <w:rtl/>
        </w:rPr>
        <w:t>,</w:t>
      </w:r>
      <w:r w:rsidRPr="00653A56">
        <w:rPr>
          <w:sz w:val="24"/>
          <w:szCs w:val="24"/>
          <w:rtl/>
        </w:rPr>
        <w:t xml:space="preserve"> לא תעשון כן. רבי בון בר חייה בעא קומי רבי זעירה</w:t>
      </w:r>
      <w:r w:rsidRPr="004B7D61">
        <w:rPr>
          <w:rFonts w:hint="cs"/>
          <w:sz w:val="24"/>
          <w:szCs w:val="24"/>
          <w:rtl/>
        </w:rPr>
        <w:t>.</w:t>
      </w:r>
      <w:r w:rsidRPr="00653A56">
        <w:rPr>
          <w:sz w:val="24"/>
          <w:szCs w:val="24"/>
          <w:rtl/>
        </w:rPr>
        <w:t xml:space="preserve"> לא תעבדם כלל</w:t>
      </w:r>
      <w:r w:rsidRPr="004B7D61">
        <w:rPr>
          <w:rFonts w:hint="cs"/>
          <w:sz w:val="24"/>
          <w:szCs w:val="24"/>
          <w:rtl/>
        </w:rPr>
        <w:t>.</w:t>
      </w:r>
      <w:r w:rsidRPr="00653A56">
        <w:rPr>
          <w:sz w:val="24"/>
          <w:szCs w:val="24"/>
          <w:rtl/>
        </w:rPr>
        <w:t xml:space="preserve"> לא תשתחוה להם פרט. [שמות לד יד] כלל ופרט</w:t>
      </w:r>
      <w:r w:rsidRPr="004B7D61">
        <w:rPr>
          <w:rFonts w:hint="cs"/>
          <w:sz w:val="24"/>
          <w:szCs w:val="24"/>
          <w:rtl/>
        </w:rPr>
        <w:t>,</w:t>
      </w:r>
      <w:r w:rsidRPr="00653A56">
        <w:rPr>
          <w:sz w:val="24"/>
          <w:szCs w:val="24"/>
          <w:rtl/>
        </w:rPr>
        <w:t xml:space="preserve"> אין בכלל אלא מה שבפרט. </w:t>
      </w:r>
      <w:r w:rsidRPr="00E07F8A">
        <w:rPr>
          <w:rFonts w:hint="cs"/>
          <w:b/>
          <w:bCs/>
          <w:sz w:val="24"/>
          <w:szCs w:val="24"/>
          <w:rtl/>
        </w:rPr>
        <w:t>השתחויה אין, שאר עבודות לא. השתחויה ללמד על עצמה יצאה , לחייב אף שאן בה מעשה</w:t>
      </w:r>
      <w:r w:rsidRPr="004B7D61">
        <w:rPr>
          <w:rFonts w:hint="cs"/>
          <w:sz w:val="24"/>
          <w:szCs w:val="24"/>
          <w:rtl/>
        </w:rPr>
        <w:t xml:space="preserve">. </w:t>
      </w:r>
      <w:r w:rsidRPr="004B7D61">
        <w:rPr>
          <w:sz w:val="24"/>
          <w:szCs w:val="24"/>
          <w:rtl/>
        </w:rPr>
        <w:t xml:space="preserve"> </w:t>
      </w:r>
      <w:r w:rsidRPr="00653A56">
        <w:rPr>
          <w:sz w:val="24"/>
          <w:szCs w:val="24"/>
          <w:rtl/>
        </w:rPr>
        <w:t>רבי בון בר כהנא בעא קומי רבי הילא</w:t>
      </w:r>
      <w:r w:rsidRPr="004B7D61">
        <w:rPr>
          <w:rFonts w:hint="cs"/>
          <w:sz w:val="24"/>
          <w:szCs w:val="24"/>
          <w:rtl/>
        </w:rPr>
        <w:t>.</w:t>
      </w:r>
      <w:r w:rsidRPr="00653A56">
        <w:rPr>
          <w:sz w:val="24"/>
          <w:szCs w:val="24"/>
          <w:rtl/>
        </w:rPr>
        <w:t xml:space="preserve"> לא תעשון כן</w:t>
      </w:r>
      <w:r w:rsidRPr="004B7D61">
        <w:rPr>
          <w:rFonts w:hint="cs"/>
          <w:sz w:val="24"/>
          <w:szCs w:val="24"/>
          <w:rtl/>
        </w:rPr>
        <w:t>,</w:t>
      </w:r>
      <w:r w:rsidRPr="00653A56">
        <w:rPr>
          <w:sz w:val="24"/>
          <w:szCs w:val="24"/>
          <w:rtl/>
        </w:rPr>
        <w:t xml:space="preserve"> כלל [שם כב יט] זובח לאלהים יחרם</w:t>
      </w:r>
      <w:r w:rsidRPr="004B7D61">
        <w:rPr>
          <w:rFonts w:hint="cs"/>
          <w:sz w:val="24"/>
          <w:szCs w:val="24"/>
          <w:rtl/>
        </w:rPr>
        <w:t>,</w:t>
      </w:r>
      <w:r w:rsidRPr="004B7D61">
        <w:rPr>
          <w:sz w:val="24"/>
          <w:szCs w:val="24"/>
          <w:rtl/>
        </w:rPr>
        <w:t xml:space="preserve"> </w:t>
      </w:r>
      <w:r w:rsidRPr="00E07F8A">
        <w:rPr>
          <w:b/>
          <w:bCs/>
          <w:sz w:val="24"/>
          <w:szCs w:val="24"/>
          <w:rtl/>
        </w:rPr>
        <w:t>פרט. אין בכלל אלא מה שבפרט.</w:t>
      </w:r>
      <w:r w:rsidRPr="00E07F8A">
        <w:rPr>
          <w:rFonts w:hint="cs"/>
          <w:b/>
          <w:bCs/>
          <w:sz w:val="24"/>
          <w:szCs w:val="24"/>
          <w:rtl/>
        </w:rPr>
        <w:t xml:space="preserve"> זביחה אין, שאר עבודות לא</w:t>
      </w:r>
      <w:r w:rsidRPr="004B7D61">
        <w:rPr>
          <w:rFonts w:hint="cs"/>
          <w:sz w:val="24"/>
          <w:szCs w:val="24"/>
          <w:rtl/>
        </w:rPr>
        <w:t>.</w:t>
      </w:r>
      <w:r w:rsidRPr="00653A56">
        <w:rPr>
          <w:sz w:val="24"/>
          <w:szCs w:val="24"/>
          <w:rtl/>
        </w:rPr>
        <w:t xml:space="preserve"> בלתי לה' לבדו</w:t>
      </w:r>
      <w:r w:rsidRPr="004B7D61">
        <w:rPr>
          <w:rFonts w:hint="cs"/>
          <w:sz w:val="24"/>
          <w:szCs w:val="24"/>
          <w:rtl/>
        </w:rPr>
        <w:t>,</w:t>
      </w:r>
      <w:r w:rsidRPr="00653A56">
        <w:rPr>
          <w:sz w:val="24"/>
          <w:szCs w:val="24"/>
          <w:rtl/>
        </w:rPr>
        <w:t xml:space="preserve"> חזר וכלל</w:t>
      </w:r>
      <w:r w:rsidRPr="004B7D61">
        <w:rPr>
          <w:rFonts w:hint="cs"/>
          <w:sz w:val="24"/>
          <w:szCs w:val="24"/>
          <w:rtl/>
        </w:rPr>
        <w:t>.</w:t>
      </w:r>
      <w:r w:rsidRPr="00653A56">
        <w:rPr>
          <w:sz w:val="24"/>
          <w:szCs w:val="24"/>
          <w:rtl/>
        </w:rPr>
        <w:t xml:space="preserve"> כלל ופרט וכלל. והכל בכלל</w:t>
      </w:r>
      <w:r w:rsidRPr="004B7D61">
        <w:rPr>
          <w:rFonts w:hint="cs"/>
          <w:sz w:val="24"/>
          <w:szCs w:val="24"/>
          <w:rtl/>
        </w:rPr>
        <w:t>.</w:t>
      </w:r>
      <w:r w:rsidRPr="004B7D61">
        <w:rPr>
          <w:sz w:val="24"/>
          <w:szCs w:val="24"/>
          <w:rtl/>
        </w:rPr>
        <w:t xml:space="preserve"> </w:t>
      </w:r>
      <w:r w:rsidRPr="00E07F8A">
        <w:rPr>
          <w:b/>
          <w:bCs/>
          <w:sz w:val="24"/>
          <w:szCs w:val="24"/>
          <w:rtl/>
        </w:rPr>
        <w:t>ו</w:t>
      </w:r>
      <w:r w:rsidRPr="00E07F8A">
        <w:rPr>
          <w:rFonts w:hint="cs"/>
          <w:b/>
          <w:bCs/>
          <w:sz w:val="24"/>
          <w:szCs w:val="24"/>
          <w:rtl/>
        </w:rPr>
        <w:t xml:space="preserve">למה לא </w:t>
      </w:r>
      <w:r w:rsidRPr="00E07F8A">
        <w:rPr>
          <w:b/>
          <w:bCs/>
          <w:sz w:val="24"/>
          <w:szCs w:val="24"/>
          <w:rtl/>
        </w:rPr>
        <w:t>ריבה</w:t>
      </w:r>
      <w:r w:rsidRPr="00653A56">
        <w:rPr>
          <w:sz w:val="24"/>
          <w:szCs w:val="24"/>
          <w:rtl/>
        </w:rPr>
        <w:t xml:space="preserve"> את המגפף והמנשק</w:t>
      </w:r>
      <w:r w:rsidRPr="004B7D61">
        <w:rPr>
          <w:rFonts w:hint="cs"/>
          <w:sz w:val="24"/>
          <w:szCs w:val="24"/>
          <w:rtl/>
        </w:rPr>
        <w:t>?</w:t>
      </w:r>
      <w:r w:rsidRPr="004B7D61">
        <w:rPr>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לאי זה דבר נאמר </w:t>
      </w:r>
      <w:r w:rsidRPr="00653A56">
        <w:rPr>
          <w:rFonts w:hint="eastAsia"/>
          <w:sz w:val="24"/>
          <w:szCs w:val="24"/>
          <w:rtl/>
        </w:rPr>
        <w:t>השתחויה</w:t>
      </w:r>
      <w:r w:rsidRPr="004B7D61">
        <w:rPr>
          <w:rFonts w:hint="cs"/>
          <w:sz w:val="24"/>
          <w:szCs w:val="24"/>
          <w:rtl/>
        </w:rPr>
        <w:t>?</w:t>
      </w:r>
      <w:r w:rsidRPr="00653A56">
        <w:rPr>
          <w:sz w:val="24"/>
          <w:szCs w:val="24"/>
          <w:rtl/>
        </w:rPr>
        <w:t xml:space="preserve"> לא ללמד על עצמו </w:t>
      </w:r>
      <w:r w:rsidRPr="00E07F8A">
        <w:rPr>
          <w:rFonts w:hint="cs"/>
          <w:b/>
          <w:bCs/>
          <w:sz w:val="24"/>
          <w:szCs w:val="24"/>
          <w:rtl/>
        </w:rPr>
        <w:t>אלא ללמד על</w:t>
      </w:r>
      <w:r w:rsidRPr="004B7D61">
        <w:rPr>
          <w:rFonts w:hint="cs"/>
          <w:sz w:val="24"/>
          <w:szCs w:val="24"/>
          <w:rtl/>
        </w:rPr>
        <w:t xml:space="preserve"> </w:t>
      </w:r>
      <w:r w:rsidRPr="00E07F8A">
        <w:rPr>
          <w:rFonts w:hint="cs"/>
          <w:b/>
          <w:bCs/>
          <w:sz w:val="24"/>
          <w:szCs w:val="24"/>
          <w:rtl/>
        </w:rPr>
        <w:t>הכלל כולו. מה זביחה</w:t>
      </w:r>
      <w:r w:rsidRPr="004B7D61">
        <w:rPr>
          <w:sz w:val="24"/>
          <w:szCs w:val="24"/>
          <w:rtl/>
        </w:rPr>
        <w:t xml:space="preserve"> </w:t>
      </w:r>
      <w:r w:rsidRPr="00653A56">
        <w:rPr>
          <w:sz w:val="24"/>
          <w:szCs w:val="24"/>
          <w:rtl/>
        </w:rPr>
        <w:t>שהוא מעשה</w:t>
      </w:r>
      <w:r w:rsidRPr="004B7D61">
        <w:rPr>
          <w:rFonts w:hint="cs"/>
          <w:sz w:val="24"/>
          <w:szCs w:val="24"/>
          <w:rtl/>
        </w:rPr>
        <w:t xml:space="preserve">, </w:t>
      </w:r>
      <w:r w:rsidRPr="00E07F8A">
        <w:rPr>
          <w:rFonts w:hint="cs"/>
          <w:b/>
          <w:bCs/>
          <w:sz w:val="24"/>
          <w:szCs w:val="24"/>
          <w:rtl/>
        </w:rPr>
        <w:t>אף כל שהוא מעשה. יצאו</w:t>
      </w:r>
      <w:r w:rsidRPr="00653A56">
        <w:rPr>
          <w:sz w:val="24"/>
          <w:szCs w:val="24"/>
          <w:rtl/>
        </w:rPr>
        <w:t xml:space="preserve"> המגפף והמשתחוה שאינן מעשה. מניין לאומר לו אלי אתה </w:t>
      </w:r>
      <w:r w:rsidRPr="00E07F8A">
        <w:rPr>
          <w:rFonts w:hint="cs"/>
          <w:b/>
          <w:bCs/>
          <w:sz w:val="24"/>
          <w:szCs w:val="24"/>
          <w:rtl/>
        </w:rPr>
        <w:t>שהוא חייב אף שאינו מעשה? אמר</w:t>
      </w:r>
      <w:r w:rsidRPr="004B7D61">
        <w:rPr>
          <w:sz w:val="24"/>
          <w:szCs w:val="24"/>
          <w:rtl/>
        </w:rPr>
        <w:t xml:space="preserve"> </w:t>
      </w:r>
      <w:r w:rsidRPr="00653A56">
        <w:rPr>
          <w:sz w:val="24"/>
          <w:szCs w:val="24"/>
          <w:rtl/>
        </w:rPr>
        <w:t xml:space="preserve">רב אבון בשם רבנין דתמן </w:t>
      </w:r>
      <w:r w:rsidRPr="00E07F8A">
        <w:rPr>
          <w:rFonts w:hint="cs"/>
          <w:b/>
          <w:bCs/>
          <w:sz w:val="24"/>
          <w:szCs w:val="24"/>
          <w:rtl/>
        </w:rPr>
        <w:t>מדכתי</w:t>
      </w:r>
      <w:r w:rsidRPr="004B7D61">
        <w:rPr>
          <w:rFonts w:hint="cs"/>
          <w:sz w:val="24"/>
          <w:szCs w:val="24"/>
          <w:rtl/>
        </w:rPr>
        <w:t>ב</w:t>
      </w:r>
      <w:r w:rsidRPr="00653A56">
        <w:rPr>
          <w:sz w:val="24"/>
          <w:szCs w:val="24"/>
          <w:rtl/>
        </w:rPr>
        <w:t>[שם לב ח] וישתחוו לו ויזבחו לו ויאמרו אלה אלהיך ישראל וגו'. מעתה אינו מתחייב עד שיזבח ויקטר ויאמר</w:t>
      </w:r>
      <w:r w:rsidRPr="004B7D61">
        <w:rPr>
          <w:rFonts w:hint="cs"/>
          <w:sz w:val="24"/>
          <w:szCs w:val="24"/>
          <w:rtl/>
        </w:rPr>
        <w:t xml:space="preserve">? </w:t>
      </w:r>
      <w:r w:rsidRPr="00E07F8A">
        <w:rPr>
          <w:rFonts w:hint="cs"/>
          <w:b/>
          <w:bCs/>
          <w:sz w:val="24"/>
          <w:szCs w:val="24"/>
          <w:rtl/>
        </w:rPr>
        <w:t>וכי תימא</w:t>
      </w:r>
      <w:r w:rsidRPr="004B7D61">
        <w:rPr>
          <w:rFonts w:hint="cs"/>
          <w:sz w:val="24"/>
          <w:szCs w:val="24"/>
          <w:rtl/>
        </w:rPr>
        <w:t xml:space="preserve"> </w:t>
      </w:r>
      <w:r w:rsidRPr="00E07F8A">
        <w:rPr>
          <w:rFonts w:hint="cs"/>
          <w:b/>
          <w:bCs/>
          <w:sz w:val="24"/>
          <w:szCs w:val="24"/>
          <w:rtl/>
        </w:rPr>
        <w:t>מדכתב לו לכל עבודה חילק</w:t>
      </w:r>
      <w:r>
        <w:rPr>
          <w:rFonts w:hint="cs"/>
          <w:sz w:val="24"/>
          <w:szCs w:val="24"/>
          <w:rtl/>
        </w:rPr>
        <w:t xml:space="preserve"> </w:t>
      </w:r>
      <w:r w:rsidR="00153713">
        <w:rPr>
          <w:rFonts w:hint="cs"/>
          <w:sz w:val="16"/>
          <w:szCs w:val="16"/>
          <w:rtl/>
        </w:rPr>
        <w:t>דכיב</w:t>
      </w:r>
      <w:r w:rsidRPr="006A4729">
        <w:rPr>
          <w:rFonts w:hint="cs"/>
          <w:sz w:val="16"/>
          <w:szCs w:val="16"/>
          <w:rtl/>
        </w:rPr>
        <w:t xml:space="preserve"> </w:t>
      </w:r>
      <w:r w:rsidRPr="006A4729">
        <w:rPr>
          <w:sz w:val="16"/>
          <w:szCs w:val="16"/>
          <w:rtl/>
        </w:rPr>
        <w:t>וישתחוו לו</w:t>
      </w:r>
      <w:r w:rsidR="00D3106D">
        <w:rPr>
          <w:rFonts w:hint="cs"/>
          <w:sz w:val="16"/>
          <w:szCs w:val="16"/>
          <w:rtl/>
        </w:rPr>
        <w:t xml:space="preserve"> ויזבחו לו וכ"ו</w:t>
      </w:r>
      <w:r w:rsidRPr="004B7D61">
        <w:rPr>
          <w:rFonts w:hint="cs"/>
          <w:sz w:val="24"/>
          <w:szCs w:val="24"/>
          <w:rtl/>
        </w:rPr>
        <w:t>.</w:t>
      </w:r>
      <w:r w:rsidRPr="004B7D61">
        <w:rPr>
          <w:sz w:val="24"/>
          <w:szCs w:val="24"/>
          <w:rtl/>
        </w:rPr>
        <w:t xml:space="preserve"> </w:t>
      </w:r>
      <w:r w:rsidRPr="00E07F8A">
        <w:rPr>
          <w:rFonts w:hint="cs"/>
          <w:b/>
          <w:bCs/>
          <w:sz w:val="24"/>
          <w:szCs w:val="24"/>
          <w:rtl/>
        </w:rPr>
        <w:t>הא</w:t>
      </w:r>
      <w:r w:rsidRPr="00653A56">
        <w:rPr>
          <w:sz w:val="24"/>
          <w:szCs w:val="24"/>
          <w:rtl/>
        </w:rPr>
        <w:t xml:space="preserve"> אמר רבי יוסי</w:t>
      </w:r>
      <w:r w:rsidRPr="004B7D61">
        <w:rPr>
          <w:rFonts w:hint="cs"/>
          <w:sz w:val="24"/>
          <w:szCs w:val="24"/>
          <w:rtl/>
        </w:rPr>
        <w:t>,</w:t>
      </w:r>
      <w:r w:rsidRPr="00653A56">
        <w:rPr>
          <w:sz w:val="24"/>
          <w:szCs w:val="24"/>
          <w:rtl/>
        </w:rPr>
        <w:t xml:space="preserve"> לא בא הכתוב</w:t>
      </w:r>
      <w:r w:rsidRPr="004B7D61">
        <w:rPr>
          <w:rFonts w:hint="cs"/>
          <w:sz w:val="24"/>
          <w:szCs w:val="24"/>
          <w:rtl/>
        </w:rPr>
        <w:t xml:space="preserve"> </w:t>
      </w:r>
      <w:r w:rsidRPr="00E07F8A">
        <w:rPr>
          <w:rFonts w:hint="cs"/>
          <w:b/>
          <w:bCs/>
          <w:sz w:val="24"/>
          <w:szCs w:val="24"/>
          <w:rtl/>
        </w:rPr>
        <w:t>אלא</w:t>
      </w:r>
      <w:r w:rsidRPr="00653A56">
        <w:rPr>
          <w:sz w:val="24"/>
          <w:szCs w:val="24"/>
          <w:rtl/>
        </w:rPr>
        <w:t xml:space="preserve"> להזכיר גניין של ישראל. וישתחוו לו </w:t>
      </w:r>
      <w:r w:rsidRPr="00E07F8A">
        <w:rPr>
          <w:rFonts w:hint="cs"/>
          <w:b/>
          <w:bCs/>
          <w:sz w:val="24"/>
          <w:szCs w:val="24"/>
          <w:rtl/>
        </w:rPr>
        <w:t>ו</w:t>
      </w:r>
      <w:r w:rsidRPr="00E07F8A">
        <w:rPr>
          <w:b/>
          <w:bCs/>
          <w:sz w:val="24"/>
          <w:szCs w:val="24"/>
          <w:rtl/>
        </w:rPr>
        <w:t>לא</w:t>
      </w:r>
      <w:r w:rsidRPr="00653A56">
        <w:rPr>
          <w:sz w:val="24"/>
          <w:szCs w:val="24"/>
          <w:rtl/>
        </w:rPr>
        <w:t xml:space="preserve"> לגבוה</w:t>
      </w:r>
      <w:r w:rsidRPr="004B7D61">
        <w:rPr>
          <w:rFonts w:hint="cs"/>
          <w:sz w:val="24"/>
          <w:szCs w:val="24"/>
          <w:rtl/>
        </w:rPr>
        <w:t>.</w:t>
      </w:r>
      <w:r w:rsidRPr="00653A56">
        <w:rPr>
          <w:sz w:val="24"/>
          <w:szCs w:val="24"/>
          <w:rtl/>
        </w:rPr>
        <w:t xml:space="preserve"> ויזבחו לו </w:t>
      </w:r>
      <w:r w:rsidRPr="00E07F8A">
        <w:rPr>
          <w:rFonts w:hint="cs"/>
          <w:b/>
          <w:bCs/>
          <w:sz w:val="24"/>
          <w:szCs w:val="24"/>
          <w:rtl/>
        </w:rPr>
        <w:t>ו</w:t>
      </w:r>
      <w:r w:rsidRPr="00E07F8A">
        <w:rPr>
          <w:b/>
          <w:bCs/>
          <w:sz w:val="24"/>
          <w:szCs w:val="24"/>
          <w:rtl/>
        </w:rPr>
        <w:t>לא</w:t>
      </w:r>
      <w:r w:rsidRPr="00653A56">
        <w:rPr>
          <w:sz w:val="24"/>
          <w:szCs w:val="24"/>
          <w:rtl/>
        </w:rPr>
        <w:t xml:space="preserve"> לגבוה</w:t>
      </w:r>
      <w:r w:rsidRPr="004B7D61">
        <w:rPr>
          <w:rFonts w:hint="cs"/>
          <w:sz w:val="24"/>
          <w:szCs w:val="24"/>
          <w:rtl/>
        </w:rPr>
        <w:t>.</w:t>
      </w:r>
      <w:r w:rsidRPr="00653A56">
        <w:rPr>
          <w:sz w:val="24"/>
          <w:szCs w:val="24"/>
          <w:rtl/>
        </w:rPr>
        <w:t xml:space="preserve"> ויאמרו לו </w:t>
      </w:r>
      <w:r w:rsidRPr="004B7D61">
        <w:rPr>
          <w:rFonts w:hint="cs"/>
          <w:sz w:val="24"/>
          <w:szCs w:val="24"/>
          <w:rtl/>
        </w:rPr>
        <w:t>ו</w:t>
      </w:r>
      <w:r w:rsidRPr="004B7D61">
        <w:rPr>
          <w:sz w:val="24"/>
          <w:szCs w:val="24"/>
          <w:rtl/>
        </w:rPr>
        <w:t>לא</w:t>
      </w:r>
      <w:r w:rsidRPr="00653A56">
        <w:rPr>
          <w:sz w:val="24"/>
          <w:szCs w:val="24"/>
          <w:rtl/>
        </w:rPr>
        <w:t xml:space="preserve"> לגבוה. מאי כדון</w:t>
      </w:r>
      <w:r w:rsidRPr="004B7D61">
        <w:rPr>
          <w:rFonts w:hint="cs"/>
          <w:sz w:val="24"/>
          <w:szCs w:val="24"/>
          <w:rtl/>
        </w:rPr>
        <w:t>?</w:t>
      </w:r>
      <w:r w:rsidRPr="00653A56">
        <w:rPr>
          <w:sz w:val="24"/>
          <w:szCs w:val="24"/>
          <w:rtl/>
        </w:rPr>
        <w:t xml:space="preserve"> נאמר כאן אמירה</w:t>
      </w:r>
      <w:r w:rsidRPr="004B7D61">
        <w:rPr>
          <w:rFonts w:hint="cs"/>
          <w:sz w:val="24"/>
          <w:szCs w:val="24"/>
          <w:rtl/>
        </w:rPr>
        <w:t>,</w:t>
      </w:r>
      <w:r w:rsidRPr="00653A56">
        <w:rPr>
          <w:sz w:val="24"/>
          <w:szCs w:val="24"/>
          <w:rtl/>
        </w:rPr>
        <w:t xml:space="preserve"> ונאמר אמירה במסית</w:t>
      </w:r>
      <w:r w:rsidRPr="004B7D61">
        <w:rPr>
          <w:rFonts w:hint="cs"/>
          <w:sz w:val="24"/>
          <w:szCs w:val="24"/>
          <w:rtl/>
        </w:rPr>
        <w:t>.</w:t>
      </w:r>
      <w:r w:rsidRPr="00653A56">
        <w:rPr>
          <w:sz w:val="24"/>
          <w:szCs w:val="24"/>
          <w:rtl/>
        </w:rPr>
        <w:t xml:space="preserve"> מה אמירה האמורה במסית</w:t>
      </w:r>
      <w:r w:rsidRPr="004B7D61">
        <w:rPr>
          <w:rFonts w:hint="cs"/>
          <w:sz w:val="24"/>
          <w:szCs w:val="24"/>
          <w:rtl/>
        </w:rPr>
        <w:t>,</w:t>
      </w:r>
      <w:r w:rsidRPr="00653A56">
        <w:rPr>
          <w:sz w:val="24"/>
          <w:szCs w:val="24"/>
          <w:rtl/>
        </w:rPr>
        <w:t xml:space="preserve"> עשה בה אמירה כמעשה</w:t>
      </w:r>
      <w:r w:rsidRPr="004B7D61">
        <w:rPr>
          <w:rFonts w:hint="cs"/>
          <w:sz w:val="24"/>
          <w:szCs w:val="24"/>
          <w:rtl/>
        </w:rPr>
        <w:t>.</w:t>
      </w:r>
      <w:r w:rsidRPr="00653A56">
        <w:rPr>
          <w:sz w:val="24"/>
          <w:szCs w:val="24"/>
          <w:rtl/>
        </w:rPr>
        <w:t xml:space="preserve"> אף אמירה האמורה כאן</w:t>
      </w:r>
      <w:r w:rsidRPr="004B7D61">
        <w:rPr>
          <w:rFonts w:hint="cs"/>
          <w:sz w:val="24"/>
          <w:szCs w:val="24"/>
          <w:rtl/>
        </w:rPr>
        <w:t>,</w:t>
      </w:r>
      <w:r w:rsidRPr="00653A56">
        <w:rPr>
          <w:sz w:val="24"/>
          <w:szCs w:val="24"/>
          <w:rtl/>
        </w:rPr>
        <w:t xml:space="preserve"> נעשה בה אמירה כמעשה. כתיב [דברים יז ג] וילך ויעבד אלהים אחרים וישתחוו להם ולשמש או לירח </w:t>
      </w:r>
      <w:r w:rsidRPr="00E07F8A">
        <w:rPr>
          <w:rFonts w:hint="cs"/>
          <w:b/>
          <w:bCs/>
          <w:sz w:val="24"/>
          <w:szCs w:val="24"/>
          <w:rtl/>
        </w:rPr>
        <w:t>למה לא יהיה ויש</w:t>
      </w:r>
      <w:r w:rsidR="00D3106D">
        <w:rPr>
          <w:rFonts w:hint="cs"/>
          <w:b/>
          <w:bCs/>
          <w:sz w:val="24"/>
          <w:szCs w:val="24"/>
          <w:rtl/>
        </w:rPr>
        <w:t>ת</w:t>
      </w:r>
      <w:r w:rsidRPr="00E07F8A">
        <w:rPr>
          <w:rFonts w:hint="cs"/>
          <w:b/>
          <w:bCs/>
          <w:sz w:val="24"/>
          <w:szCs w:val="24"/>
          <w:rtl/>
        </w:rPr>
        <w:t>חוה להם כלל</w:t>
      </w:r>
      <w:r w:rsidR="00D3106D">
        <w:rPr>
          <w:rFonts w:hint="cs"/>
          <w:b/>
          <w:bCs/>
          <w:sz w:val="24"/>
          <w:szCs w:val="24"/>
          <w:rtl/>
        </w:rPr>
        <w:t>,</w:t>
      </w:r>
      <w:r w:rsidRPr="00E07F8A">
        <w:rPr>
          <w:rFonts w:hint="cs"/>
          <w:b/>
          <w:bCs/>
          <w:sz w:val="24"/>
          <w:szCs w:val="24"/>
          <w:rtl/>
        </w:rPr>
        <w:t xml:space="preserve"> לשמש ולירח פרט</w:t>
      </w:r>
      <w:r w:rsidR="00D3106D">
        <w:rPr>
          <w:rFonts w:hint="cs"/>
          <w:b/>
          <w:bCs/>
          <w:sz w:val="24"/>
          <w:szCs w:val="24"/>
          <w:rtl/>
        </w:rPr>
        <w:t>,</w:t>
      </w:r>
      <w:r w:rsidRPr="00E07F8A">
        <w:rPr>
          <w:rFonts w:hint="cs"/>
          <w:b/>
          <w:bCs/>
          <w:sz w:val="24"/>
          <w:szCs w:val="24"/>
          <w:rtl/>
        </w:rPr>
        <w:t xml:space="preserve"> ורק</w:t>
      </w:r>
      <w:r>
        <w:rPr>
          <w:rFonts w:hint="cs"/>
          <w:sz w:val="24"/>
          <w:szCs w:val="24"/>
          <w:rtl/>
        </w:rPr>
        <w:t xml:space="preserve"> </w:t>
      </w:r>
      <w:r w:rsidRPr="00E07F8A">
        <w:rPr>
          <w:rFonts w:hint="cs"/>
          <w:b/>
          <w:bCs/>
          <w:sz w:val="24"/>
          <w:szCs w:val="24"/>
          <w:rtl/>
        </w:rPr>
        <w:t>להם נאסור</w:t>
      </w:r>
      <w:r>
        <w:rPr>
          <w:rFonts w:hint="cs"/>
          <w:sz w:val="24"/>
          <w:szCs w:val="24"/>
          <w:rtl/>
        </w:rPr>
        <w:t>?</w:t>
      </w:r>
      <w:r w:rsidRPr="004B7D61">
        <w:rPr>
          <w:rFonts w:hint="cs"/>
          <w:sz w:val="24"/>
          <w:szCs w:val="24"/>
          <w:rtl/>
        </w:rPr>
        <w:t>.</w:t>
      </w:r>
      <w:r w:rsidRPr="004B7D61">
        <w:rPr>
          <w:sz w:val="24"/>
          <w:szCs w:val="24"/>
          <w:rtl/>
        </w:rPr>
        <w:t xml:space="preserve"> </w:t>
      </w:r>
      <w:r w:rsidRPr="00653A56">
        <w:rPr>
          <w:sz w:val="24"/>
          <w:szCs w:val="24"/>
          <w:rtl/>
        </w:rPr>
        <w:t>אמר ר' זעירה לשמש אין כתיב כאן אלא ולשמש</w:t>
      </w:r>
      <w:r w:rsidRPr="004B7D61">
        <w:rPr>
          <w:rFonts w:hint="cs"/>
          <w:sz w:val="24"/>
          <w:szCs w:val="24"/>
          <w:rtl/>
        </w:rPr>
        <w:t>.</w:t>
      </w:r>
      <w:r w:rsidRPr="00653A56">
        <w:rPr>
          <w:sz w:val="24"/>
          <w:szCs w:val="24"/>
          <w:rtl/>
        </w:rPr>
        <w:t xml:space="preserve"> אין כאן כלל ופרט</w:t>
      </w:r>
      <w:r w:rsidRPr="004B7D61">
        <w:rPr>
          <w:rFonts w:hint="cs"/>
          <w:sz w:val="24"/>
          <w:szCs w:val="24"/>
          <w:rtl/>
        </w:rPr>
        <w:t>,</w:t>
      </w:r>
      <w:r w:rsidRPr="00653A56">
        <w:rPr>
          <w:sz w:val="24"/>
          <w:szCs w:val="24"/>
          <w:rtl/>
        </w:rPr>
        <w:t xml:space="preserve"> אלא ריבויים. התיב רבי אבא בר זימנא קומי רבי זעירה [דף לח עמוד א] </w:t>
      </w:r>
      <w:r w:rsidRPr="00653A56">
        <w:rPr>
          <w:rFonts w:cs="Arial"/>
          <w:sz w:val="24"/>
          <w:szCs w:val="24"/>
          <w:rtl/>
        </w:rPr>
        <w:t xml:space="preserve">והא כתיב [ויקרא יא </w:t>
      </w:r>
      <w:r>
        <w:rPr>
          <w:rFonts w:cs="Arial" w:hint="cs"/>
          <w:sz w:val="24"/>
          <w:szCs w:val="24"/>
          <w:rtl/>
        </w:rPr>
        <w:t>י</w:t>
      </w:r>
      <w:r w:rsidRPr="00287954">
        <w:rPr>
          <w:rFonts w:cs="Arial"/>
          <w:sz w:val="24"/>
          <w:szCs w:val="24"/>
          <w:rtl/>
        </w:rPr>
        <w:t>] וכל</w:t>
      </w:r>
      <w:r w:rsidRPr="00653A56">
        <w:rPr>
          <w:rFonts w:cs="Arial"/>
          <w:sz w:val="24"/>
          <w:szCs w:val="24"/>
          <w:rtl/>
        </w:rPr>
        <w:t xml:space="preserve"> אשר </w:t>
      </w:r>
      <w:r w:rsidRPr="00E07F8A">
        <w:rPr>
          <w:rFonts w:cs="Arial"/>
          <w:b/>
          <w:bCs/>
          <w:sz w:val="24"/>
          <w:szCs w:val="24"/>
          <w:rtl/>
        </w:rPr>
        <w:t>אין</w:t>
      </w:r>
      <w:r w:rsidRPr="00287954">
        <w:rPr>
          <w:rFonts w:cs="Arial"/>
          <w:sz w:val="24"/>
          <w:szCs w:val="24"/>
          <w:rtl/>
        </w:rPr>
        <w:t xml:space="preserve"> </w:t>
      </w:r>
      <w:r w:rsidRPr="00653A56">
        <w:rPr>
          <w:rFonts w:cs="Arial"/>
          <w:sz w:val="24"/>
          <w:szCs w:val="24"/>
          <w:rtl/>
        </w:rPr>
        <w:t xml:space="preserve">לו סנפיר וקשקשת </w:t>
      </w:r>
      <w:r w:rsidRPr="00E07F8A">
        <w:rPr>
          <w:rFonts w:cs="Arial" w:hint="cs"/>
          <w:b/>
          <w:bCs/>
          <w:sz w:val="24"/>
          <w:szCs w:val="24"/>
          <w:rtl/>
        </w:rPr>
        <w:t>בימים ובנחלים מכל שרץ המים ומכל נפש החיה אשר במים שקץ הם לכם.  ודרשינן בכלל ופרט</w:t>
      </w:r>
      <w:r>
        <w:rPr>
          <w:rFonts w:cs="Arial" w:hint="cs"/>
          <w:sz w:val="24"/>
          <w:szCs w:val="24"/>
          <w:rtl/>
        </w:rPr>
        <w:t xml:space="preserve"> </w:t>
      </w:r>
      <w:r w:rsidRPr="00653A56">
        <w:rPr>
          <w:rFonts w:cs="Arial"/>
          <w:sz w:val="24"/>
          <w:szCs w:val="24"/>
          <w:rtl/>
        </w:rPr>
        <w:t xml:space="preserve">וכל אשר אין לו סנפיר וקשקשת </w:t>
      </w:r>
      <w:r w:rsidRPr="00E07F8A">
        <w:rPr>
          <w:rFonts w:cs="Arial" w:hint="cs"/>
          <w:b/>
          <w:bCs/>
          <w:sz w:val="24"/>
          <w:szCs w:val="24"/>
          <w:rtl/>
        </w:rPr>
        <w:t>כלל בימים ובנחלים פרט</w:t>
      </w:r>
      <w:r>
        <w:rPr>
          <w:rFonts w:cs="Arial" w:hint="cs"/>
          <w:sz w:val="24"/>
          <w:szCs w:val="24"/>
          <w:rtl/>
        </w:rPr>
        <w:t xml:space="preserve"> </w:t>
      </w:r>
      <w:r w:rsidRPr="00653A56">
        <w:rPr>
          <w:rFonts w:cs="Arial"/>
          <w:sz w:val="24"/>
          <w:szCs w:val="24"/>
          <w:rtl/>
        </w:rPr>
        <w:t xml:space="preserve">מעתה </w:t>
      </w:r>
      <w:r w:rsidRPr="000A09FE">
        <w:rPr>
          <w:rFonts w:cs="Arial" w:hint="cs"/>
          <w:sz w:val="16"/>
          <w:szCs w:val="16"/>
          <w:rtl/>
        </w:rPr>
        <w:t>כיוון שנאמר וכל עם וו</w:t>
      </w:r>
      <w:r>
        <w:rPr>
          <w:rFonts w:cs="Arial" w:hint="cs"/>
          <w:sz w:val="24"/>
          <w:szCs w:val="24"/>
          <w:rtl/>
        </w:rPr>
        <w:t xml:space="preserve"> </w:t>
      </w:r>
      <w:r w:rsidRPr="00653A56">
        <w:rPr>
          <w:rFonts w:cs="Arial"/>
          <w:sz w:val="24"/>
          <w:szCs w:val="24"/>
          <w:rtl/>
        </w:rPr>
        <w:t>אין כאן כלל ופרט אלא ריבויים. בגין דכתיב וי"ו. אמר רב יוחנן בר מרייא כל הן דאנא משכח וי"ו אנא מחיק ליה</w:t>
      </w:r>
      <w:r w:rsidR="00D3106D">
        <w:rPr>
          <w:rFonts w:cs="Arial" w:hint="cs"/>
          <w:sz w:val="24"/>
          <w:szCs w:val="24"/>
          <w:rtl/>
        </w:rPr>
        <w:t xml:space="preserve"> </w:t>
      </w:r>
      <w:r w:rsidR="00D3106D" w:rsidRPr="00D3106D">
        <w:rPr>
          <w:rFonts w:cs="Arial" w:hint="cs"/>
          <w:sz w:val="16"/>
          <w:szCs w:val="16"/>
          <w:rtl/>
        </w:rPr>
        <w:t>שנכתב בטעות</w:t>
      </w:r>
      <w:r w:rsidR="00866E69">
        <w:rPr>
          <w:rFonts w:cs="Arial" w:hint="cs"/>
          <w:sz w:val="16"/>
          <w:szCs w:val="16"/>
          <w:rtl/>
        </w:rPr>
        <w:t>, שהרי חייבים ללמוד בכלל ופרט אחרת לא היה נאסר מה שבביברים</w:t>
      </w:r>
      <w:r w:rsidRPr="00653A56">
        <w:rPr>
          <w:rFonts w:cs="Arial"/>
          <w:sz w:val="24"/>
          <w:szCs w:val="24"/>
          <w:rtl/>
        </w:rPr>
        <w:t xml:space="preserve">. רבי שמואל בר אבודמא </w:t>
      </w:r>
      <w:r w:rsidRPr="00E07F8A">
        <w:rPr>
          <w:rFonts w:cs="Arial"/>
          <w:b/>
          <w:bCs/>
          <w:sz w:val="24"/>
          <w:szCs w:val="24"/>
          <w:rtl/>
        </w:rPr>
        <w:t>אמר</w:t>
      </w:r>
      <w:r w:rsidRPr="00E07F8A">
        <w:rPr>
          <w:rFonts w:cs="Arial" w:hint="cs"/>
          <w:b/>
          <w:bCs/>
          <w:sz w:val="24"/>
          <w:szCs w:val="24"/>
          <w:rtl/>
        </w:rPr>
        <w:t xml:space="preserve"> באמת בגלל הוו לא לומדים בכלל ופט אלא בריבויים. שאם היה כתוב רק בימים</w:t>
      </w:r>
      <w:r>
        <w:rPr>
          <w:rFonts w:cs="Arial" w:hint="cs"/>
          <w:sz w:val="24"/>
          <w:szCs w:val="24"/>
          <w:rtl/>
        </w:rPr>
        <w:t xml:space="preserve"> </w:t>
      </w:r>
      <w:r w:rsidRPr="00653A56">
        <w:rPr>
          <w:rFonts w:cs="Arial"/>
          <w:sz w:val="24"/>
          <w:szCs w:val="24"/>
          <w:rtl/>
        </w:rPr>
        <w:t>הייתי אומר מה שבימים יהו אסורין ומה שבגיגיות ושבביברים יהו מותרין תלמוד לומר [ויקרא יא ט] וכל אשר במים ריבה</w:t>
      </w:r>
      <w:r>
        <w:rPr>
          <w:rFonts w:cs="Arial" w:hint="cs"/>
          <w:sz w:val="24"/>
          <w:szCs w:val="24"/>
          <w:rtl/>
        </w:rPr>
        <w:t xml:space="preserve"> </w:t>
      </w:r>
      <w:r w:rsidRPr="00E07F8A">
        <w:rPr>
          <w:rFonts w:cs="Arial" w:hint="cs"/>
          <w:b/>
          <w:bCs/>
          <w:sz w:val="24"/>
          <w:szCs w:val="24"/>
          <w:rtl/>
        </w:rPr>
        <w:t>שאף בביברים אסור</w:t>
      </w:r>
      <w:r w:rsidRPr="00287954">
        <w:rPr>
          <w:rFonts w:cs="Arial"/>
          <w:sz w:val="24"/>
          <w:szCs w:val="24"/>
          <w:rtl/>
        </w:rPr>
        <w:t>.</w:t>
      </w:r>
      <w:r>
        <w:rPr>
          <w:rFonts w:cs="Arial" w:hint="cs"/>
          <w:sz w:val="24"/>
          <w:szCs w:val="24"/>
          <w:rtl/>
        </w:rPr>
        <w:t xml:space="preserve"> </w:t>
      </w:r>
      <w:r w:rsidRPr="00866E69">
        <w:rPr>
          <w:rFonts w:cs="Arial" w:hint="cs"/>
          <w:sz w:val="16"/>
          <w:szCs w:val="16"/>
          <w:rtl/>
        </w:rPr>
        <w:t>יצאו חריצים ונעיצים שאותם נמעט</w:t>
      </w:r>
      <w:r>
        <w:rPr>
          <w:rFonts w:cs="Arial" w:hint="cs"/>
          <w:b/>
          <w:bCs/>
          <w:sz w:val="16"/>
          <w:szCs w:val="16"/>
          <w:rtl/>
        </w:rPr>
        <w:t xml:space="preserve">. </w:t>
      </w:r>
      <w:r w:rsidRPr="00E07F8A">
        <w:rPr>
          <w:rFonts w:hint="cs"/>
          <w:b/>
          <w:bCs/>
          <w:sz w:val="24"/>
          <w:szCs w:val="24"/>
          <w:rtl/>
        </w:rPr>
        <w:t>אמר</w:t>
      </w:r>
      <w:r w:rsidRPr="00653A56">
        <w:rPr>
          <w:sz w:val="24"/>
          <w:szCs w:val="24"/>
          <w:rtl/>
        </w:rPr>
        <w:t xml:space="preserve"> רבי שמואל בר נחמני בשם רבי הושעיה</w:t>
      </w:r>
      <w:r w:rsidRPr="004B7D61">
        <w:rPr>
          <w:rFonts w:hint="cs"/>
          <w:sz w:val="24"/>
          <w:szCs w:val="24"/>
          <w:rtl/>
        </w:rPr>
        <w:t>.</w:t>
      </w:r>
      <w:r w:rsidRPr="00653A56">
        <w:rPr>
          <w:sz w:val="24"/>
          <w:szCs w:val="24"/>
          <w:rtl/>
        </w:rPr>
        <w:t xml:space="preserve"> האומר לו אלי אתה</w:t>
      </w:r>
      <w:r w:rsidRPr="004B7D61">
        <w:rPr>
          <w:rFonts w:hint="cs"/>
          <w:sz w:val="24"/>
          <w:szCs w:val="24"/>
          <w:rtl/>
        </w:rPr>
        <w:t>,</w:t>
      </w:r>
      <w:r w:rsidRPr="00653A56">
        <w:rPr>
          <w:sz w:val="24"/>
          <w:szCs w:val="24"/>
          <w:rtl/>
        </w:rPr>
        <w:t xml:space="preserve"> מחלוקת רבי </w:t>
      </w:r>
      <w:r w:rsidRPr="00E07F8A">
        <w:rPr>
          <w:rFonts w:hint="cs"/>
          <w:b/>
          <w:bCs/>
          <w:sz w:val="24"/>
          <w:szCs w:val="24"/>
          <w:rtl/>
        </w:rPr>
        <w:t>עקיבא</w:t>
      </w:r>
      <w:r w:rsidRPr="004B7D61">
        <w:rPr>
          <w:sz w:val="24"/>
          <w:szCs w:val="24"/>
          <w:rtl/>
        </w:rPr>
        <w:t xml:space="preserve"> </w:t>
      </w:r>
      <w:r w:rsidRPr="00653A56">
        <w:rPr>
          <w:sz w:val="24"/>
          <w:szCs w:val="24"/>
          <w:rtl/>
        </w:rPr>
        <w:t>וחכמים</w:t>
      </w:r>
      <w:r>
        <w:rPr>
          <w:rFonts w:hint="cs"/>
          <w:sz w:val="24"/>
          <w:szCs w:val="24"/>
          <w:rtl/>
        </w:rPr>
        <w:t xml:space="preserve">  </w:t>
      </w:r>
      <w:r w:rsidRPr="00F11981">
        <w:rPr>
          <w:rFonts w:hint="cs"/>
          <w:sz w:val="16"/>
          <w:szCs w:val="16"/>
          <w:rtl/>
        </w:rPr>
        <w:t>כמו שמצאנו במגדף רבי עקיבא מחייב קרבן במגדף</w:t>
      </w:r>
      <w:r>
        <w:rPr>
          <w:rFonts w:hint="cs"/>
          <w:sz w:val="16"/>
          <w:szCs w:val="16"/>
          <w:rtl/>
        </w:rPr>
        <w:t>,</w:t>
      </w:r>
      <w:r w:rsidRPr="00F11981">
        <w:rPr>
          <w:rFonts w:hint="cs"/>
          <w:sz w:val="16"/>
          <w:szCs w:val="16"/>
          <w:rtl/>
        </w:rPr>
        <w:t xml:space="preserve"> וחכמים פוטרים לפי שאין בו מעשה</w:t>
      </w:r>
      <w:r w:rsidRPr="004B7D61">
        <w:rPr>
          <w:sz w:val="24"/>
          <w:szCs w:val="24"/>
          <w:rtl/>
        </w:rPr>
        <w:t>.</w:t>
      </w:r>
      <w:r w:rsidRPr="00653A56">
        <w:rPr>
          <w:sz w:val="24"/>
          <w:szCs w:val="24"/>
          <w:rtl/>
        </w:rPr>
        <w:t xml:space="preserve"> השתחוה לה מהו</w:t>
      </w:r>
      <w:r w:rsidRPr="004B7D61">
        <w:rPr>
          <w:rFonts w:hint="cs"/>
          <w:sz w:val="24"/>
          <w:szCs w:val="24"/>
          <w:rtl/>
        </w:rPr>
        <w:t>?</w:t>
      </w:r>
      <w:r w:rsidRPr="00653A56">
        <w:rPr>
          <w:sz w:val="24"/>
          <w:szCs w:val="24"/>
          <w:rtl/>
        </w:rPr>
        <w:t xml:space="preserve"> רבי יוחנן אמר הכל מודין בכפיפת קומה שהוא חייב</w:t>
      </w:r>
      <w:r w:rsidRPr="004B7D61">
        <w:rPr>
          <w:rFonts w:hint="cs"/>
          <w:sz w:val="24"/>
          <w:szCs w:val="24"/>
          <w:rtl/>
        </w:rPr>
        <w:t xml:space="preserve"> דחשיב מעשה</w:t>
      </w:r>
      <w:r w:rsidRPr="004B7D61">
        <w:rPr>
          <w:sz w:val="24"/>
          <w:szCs w:val="24"/>
          <w:rtl/>
        </w:rPr>
        <w:t xml:space="preserve">. ריש לקיש אמר </w:t>
      </w:r>
      <w:r w:rsidRPr="004B7D61">
        <w:rPr>
          <w:rFonts w:hint="cs"/>
          <w:sz w:val="24"/>
          <w:szCs w:val="24"/>
          <w:rtl/>
        </w:rPr>
        <w:t xml:space="preserve">השתחויה </w:t>
      </w:r>
      <w:r w:rsidRPr="00E07F8A">
        <w:rPr>
          <w:b/>
          <w:bCs/>
          <w:sz w:val="24"/>
          <w:szCs w:val="24"/>
          <w:rtl/>
        </w:rPr>
        <w:t>במחלוקת</w:t>
      </w:r>
      <w:r w:rsidRPr="00E07F8A">
        <w:rPr>
          <w:rFonts w:hint="cs"/>
          <w:b/>
          <w:bCs/>
          <w:sz w:val="24"/>
          <w:szCs w:val="24"/>
          <w:rtl/>
        </w:rPr>
        <w:t>,</w:t>
      </w:r>
      <w:r w:rsidRPr="00E07F8A">
        <w:rPr>
          <w:b/>
          <w:bCs/>
          <w:sz w:val="24"/>
          <w:szCs w:val="24"/>
          <w:rtl/>
        </w:rPr>
        <w:t xml:space="preserve"> </w:t>
      </w:r>
      <w:r w:rsidRPr="00E07F8A">
        <w:rPr>
          <w:rFonts w:hint="cs"/>
          <w:b/>
          <w:bCs/>
          <w:sz w:val="24"/>
          <w:szCs w:val="24"/>
          <w:rtl/>
        </w:rPr>
        <w:t>ד</w:t>
      </w:r>
      <w:r w:rsidRPr="00E07F8A">
        <w:rPr>
          <w:b/>
          <w:bCs/>
          <w:sz w:val="24"/>
          <w:szCs w:val="24"/>
          <w:rtl/>
        </w:rPr>
        <w:t>מה</w:t>
      </w:r>
      <w:r w:rsidRPr="00653A56">
        <w:rPr>
          <w:sz w:val="24"/>
          <w:szCs w:val="24"/>
          <w:rtl/>
        </w:rPr>
        <w:t xml:space="preserve"> בין המעלה והמוריד קומתו</w:t>
      </w:r>
      <w:r w:rsidRPr="004B7D61">
        <w:rPr>
          <w:rFonts w:hint="cs"/>
          <w:sz w:val="24"/>
          <w:szCs w:val="24"/>
          <w:rtl/>
        </w:rPr>
        <w:t>,</w:t>
      </w:r>
      <w:r w:rsidRPr="00653A56">
        <w:rPr>
          <w:sz w:val="24"/>
          <w:szCs w:val="24"/>
          <w:rtl/>
        </w:rPr>
        <w:t xml:space="preserve"> ומה בין המעלה והמוריד שפתותיו </w:t>
      </w:r>
      <w:r>
        <w:rPr>
          <w:rFonts w:hint="cs"/>
          <w:sz w:val="24"/>
          <w:szCs w:val="24"/>
          <w:rtl/>
        </w:rPr>
        <w:t xml:space="preserve">כמו שמגדף אינו מעשה לדעת </w:t>
      </w:r>
      <w:r w:rsidRPr="00E07F8A">
        <w:rPr>
          <w:rFonts w:hint="cs"/>
          <w:b/>
          <w:bCs/>
          <w:sz w:val="24"/>
          <w:szCs w:val="24"/>
          <w:rtl/>
        </w:rPr>
        <w:t>חכמים גם המשתחווה אינו מעשה</w:t>
      </w:r>
      <w:r w:rsidR="00866E69">
        <w:rPr>
          <w:rFonts w:hint="cs"/>
          <w:b/>
          <w:bCs/>
          <w:sz w:val="24"/>
          <w:szCs w:val="24"/>
          <w:rtl/>
        </w:rPr>
        <w:t>.</w:t>
      </w:r>
      <w:r w:rsidRPr="00653A56">
        <w:rPr>
          <w:sz w:val="24"/>
          <w:szCs w:val="24"/>
          <w:rtl/>
        </w:rPr>
        <w:t xml:space="preserve"> אמר רבי זעירא</w:t>
      </w:r>
      <w:r w:rsidRPr="004B7D61">
        <w:rPr>
          <w:rFonts w:hint="cs"/>
          <w:sz w:val="24"/>
          <w:szCs w:val="24"/>
          <w:rtl/>
        </w:rPr>
        <w:t>.</w:t>
      </w:r>
      <w:r w:rsidRPr="00653A56">
        <w:rPr>
          <w:sz w:val="24"/>
          <w:szCs w:val="24"/>
          <w:rtl/>
        </w:rPr>
        <w:t xml:space="preserve"> קרייא מסייע לריש לקיש </w:t>
      </w:r>
      <w:r>
        <w:rPr>
          <w:rFonts w:hint="cs"/>
          <w:sz w:val="24"/>
          <w:szCs w:val="24"/>
          <w:rtl/>
        </w:rPr>
        <w:t xml:space="preserve">דכתיב </w:t>
      </w:r>
      <w:r w:rsidRPr="00653A56">
        <w:rPr>
          <w:sz w:val="24"/>
          <w:szCs w:val="24"/>
          <w:rtl/>
        </w:rPr>
        <w:t>[במדבר טו כט] תורה אחת יהיה לכם</w:t>
      </w:r>
      <w:r w:rsidRPr="004B7D61">
        <w:rPr>
          <w:rFonts w:hint="cs"/>
          <w:sz w:val="24"/>
          <w:szCs w:val="24"/>
          <w:rtl/>
        </w:rPr>
        <w:t>,</w:t>
      </w:r>
      <w:r w:rsidRPr="00653A56">
        <w:rPr>
          <w:sz w:val="24"/>
          <w:szCs w:val="24"/>
          <w:rtl/>
        </w:rPr>
        <w:t xml:space="preserve"> לעושה בשגגה. אין לי אלא דבר שהוא מעשה</w:t>
      </w:r>
      <w:r w:rsidRPr="004B7D61">
        <w:rPr>
          <w:rFonts w:hint="cs"/>
          <w:sz w:val="24"/>
          <w:szCs w:val="24"/>
          <w:rtl/>
        </w:rPr>
        <w:t>,</w:t>
      </w:r>
      <w:r w:rsidRPr="00653A56">
        <w:rPr>
          <w:sz w:val="24"/>
          <w:szCs w:val="24"/>
          <w:rtl/>
        </w:rPr>
        <w:t xml:space="preserve"> המגדף והמשתחוה שאינן מעשה מניין</w:t>
      </w:r>
      <w:r w:rsidRPr="004B7D61">
        <w:rPr>
          <w:rFonts w:hint="cs"/>
          <w:sz w:val="24"/>
          <w:szCs w:val="24"/>
          <w:rtl/>
        </w:rPr>
        <w:t xml:space="preserve">? </w:t>
      </w:r>
      <w:r w:rsidRPr="00E07F8A">
        <w:rPr>
          <w:rFonts w:hint="cs"/>
          <w:b/>
          <w:bCs/>
          <w:sz w:val="24"/>
          <w:szCs w:val="24"/>
          <w:rtl/>
        </w:rPr>
        <w:t>רואים שאף השתחויה לא הוה מעשה</w:t>
      </w:r>
      <w:r w:rsidRPr="004B7D61">
        <w:rPr>
          <w:rFonts w:hint="cs"/>
          <w:sz w:val="24"/>
          <w:szCs w:val="24"/>
          <w:rtl/>
        </w:rPr>
        <w:t>.</w:t>
      </w:r>
    </w:p>
    <w:p w14:paraId="1FD1FD5A" w14:textId="77777777" w:rsidR="00442607" w:rsidRPr="00653A56" w:rsidRDefault="00442607" w:rsidP="00442607">
      <w:pPr>
        <w:bidi/>
        <w:rPr>
          <w:sz w:val="24"/>
          <w:szCs w:val="24"/>
          <w:rtl/>
        </w:rPr>
      </w:pPr>
    </w:p>
    <w:p w14:paraId="55F1174C"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1D17A1E4" w14:textId="77777777" w:rsidR="00442607" w:rsidRPr="00653A56" w:rsidRDefault="00442607" w:rsidP="00442607">
      <w:pPr>
        <w:bidi/>
        <w:rPr>
          <w:sz w:val="28"/>
        </w:rPr>
      </w:pPr>
      <w:r w:rsidRPr="004B7D61">
        <w:rPr>
          <w:sz w:val="24"/>
          <w:szCs w:val="24"/>
          <w:rtl/>
        </w:rPr>
        <w:t xml:space="preserve"> </w:t>
      </w:r>
      <w:r w:rsidRPr="0047206B">
        <w:rPr>
          <w:sz w:val="28"/>
          <w:szCs w:val="28"/>
          <w:rtl/>
        </w:rPr>
        <w:t xml:space="preserve">פרק ז </w:t>
      </w:r>
      <w:r w:rsidRPr="00653A56">
        <w:rPr>
          <w:sz w:val="28"/>
          <w:szCs w:val="28"/>
          <w:rtl/>
        </w:rPr>
        <w:t>הלכה י</w:t>
      </w:r>
    </w:p>
    <w:p w14:paraId="2EAA7528" w14:textId="77777777" w:rsidR="00442607" w:rsidRPr="0047206B" w:rsidRDefault="00442607" w:rsidP="00442607">
      <w:pPr>
        <w:bidi/>
        <w:rPr>
          <w:sz w:val="28"/>
          <w:szCs w:val="28"/>
        </w:rPr>
      </w:pPr>
      <w:r w:rsidRPr="00653A56">
        <w:rPr>
          <w:sz w:val="28"/>
          <w:szCs w:val="28"/>
          <w:rtl/>
        </w:rPr>
        <w:t>מתני'</w:t>
      </w:r>
      <w:r w:rsidRPr="0047206B">
        <w:rPr>
          <w:rFonts w:hint="cs"/>
          <w:sz w:val="28"/>
          <w:szCs w:val="28"/>
          <w:rtl/>
        </w:rPr>
        <w:t>:</w:t>
      </w:r>
      <w:r w:rsidRPr="00653A56">
        <w:rPr>
          <w:sz w:val="28"/>
          <w:szCs w:val="28"/>
          <w:rtl/>
        </w:rPr>
        <w:t xml:space="preserve"> הנותן מזרעו למולך</w:t>
      </w:r>
      <w:r w:rsidRPr="0047206B">
        <w:rPr>
          <w:rFonts w:hint="cs"/>
          <w:sz w:val="28"/>
          <w:szCs w:val="28"/>
          <w:rtl/>
        </w:rPr>
        <w:t>.</w:t>
      </w:r>
      <w:r w:rsidRPr="00653A56">
        <w:rPr>
          <w:sz w:val="28"/>
          <w:szCs w:val="28"/>
          <w:rtl/>
        </w:rPr>
        <w:t xml:space="preserve"> אינו חייב עד שימסור למולך ויעביר באש</w:t>
      </w:r>
      <w:r w:rsidRPr="0047206B">
        <w:rPr>
          <w:rFonts w:hint="cs"/>
          <w:sz w:val="28"/>
          <w:szCs w:val="28"/>
          <w:rtl/>
        </w:rPr>
        <w:t>.</w:t>
      </w:r>
      <w:r w:rsidRPr="00653A56">
        <w:rPr>
          <w:sz w:val="28"/>
          <w:szCs w:val="28"/>
          <w:rtl/>
        </w:rPr>
        <w:t xml:space="preserve"> מסר למולך ולא העביר באש</w:t>
      </w:r>
      <w:r w:rsidRPr="0047206B">
        <w:rPr>
          <w:rFonts w:hint="cs"/>
          <w:sz w:val="28"/>
          <w:szCs w:val="28"/>
          <w:rtl/>
        </w:rPr>
        <w:t>,</w:t>
      </w:r>
      <w:r w:rsidRPr="00653A56">
        <w:rPr>
          <w:sz w:val="28"/>
          <w:szCs w:val="28"/>
          <w:rtl/>
        </w:rPr>
        <w:t xml:space="preserve"> העביר באש ולא מסר למולך</w:t>
      </w:r>
      <w:r w:rsidRPr="0047206B">
        <w:rPr>
          <w:rFonts w:hint="cs"/>
          <w:sz w:val="28"/>
          <w:szCs w:val="28"/>
          <w:rtl/>
        </w:rPr>
        <w:t>,</w:t>
      </w:r>
      <w:r w:rsidRPr="00653A56">
        <w:rPr>
          <w:sz w:val="28"/>
          <w:szCs w:val="28"/>
          <w:rtl/>
        </w:rPr>
        <w:t xml:space="preserve"> אינו חייב</w:t>
      </w:r>
      <w:r w:rsidRPr="0047206B">
        <w:rPr>
          <w:rFonts w:hint="cs"/>
          <w:sz w:val="28"/>
          <w:szCs w:val="28"/>
          <w:rtl/>
        </w:rPr>
        <w:t>.</w:t>
      </w:r>
      <w:r w:rsidRPr="00653A56">
        <w:rPr>
          <w:sz w:val="28"/>
          <w:szCs w:val="28"/>
          <w:rtl/>
        </w:rPr>
        <w:t xml:space="preserve"> עד שימסור למולך ויעביר באש</w:t>
      </w:r>
      <w:r w:rsidRPr="0047206B">
        <w:rPr>
          <w:rFonts w:hint="cs"/>
          <w:sz w:val="28"/>
          <w:szCs w:val="28"/>
          <w:rtl/>
        </w:rPr>
        <w:t>.</w:t>
      </w:r>
      <w:r w:rsidRPr="00653A56">
        <w:rPr>
          <w:sz w:val="28"/>
          <w:szCs w:val="28"/>
          <w:rtl/>
        </w:rPr>
        <w:t xml:space="preserve"> בעל אוב זה הפיתום והמדבר משיחיו</w:t>
      </w:r>
      <w:r w:rsidRPr="0047206B">
        <w:rPr>
          <w:rFonts w:hint="cs"/>
          <w:sz w:val="28"/>
          <w:szCs w:val="28"/>
          <w:rtl/>
        </w:rPr>
        <w:t>.</w:t>
      </w:r>
      <w:r w:rsidRPr="00653A56">
        <w:rPr>
          <w:sz w:val="28"/>
          <w:szCs w:val="28"/>
          <w:rtl/>
        </w:rPr>
        <w:t xml:space="preserve"> וידעוני זה המדבר בפיו</w:t>
      </w:r>
      <w:r w:rsidRPr="0047206B">
        <w:rPr>
          <w:rFonts w:hint="cs"/>
          <w:sz w:val="28"/>
          <w:szCs w:val="28"/>
          <w:rtl/>
        </w:rPr>
        <w:t>.</w:t>
      </w:r>
      <w:r w:rsidRPr="00653A56">
        <w:rPr>
          <w:sz w:val="28"/>
          <w:szCs w:val="28"/>
          <w:rtl/>
        </w:rPr>
        <w:t xml:space="preserve"> הרי אילו בסקילה</w:t>
      </w:r>
      <w:r w:rsidRPr="0047206B">
        <w:rPr>
          <w:rFonts w:hint="cs"/>
          <w:sz w:val="28"/>
          <w:szCs w:val="28"/>
          <w:rtl/>
        </w:rPr>
        <w:t>,</w:t>
      </w:r>
      <w:r w:rsidRPr="00653A56">
        <w:rPr>
          <w:sz w:val="28"/>
          <w:szCs w:val="28"/>
          <w:rtl/>
        </w:rPr>
        <w:t xml:space="preserve"> והנשאל בהן באזהרה:</w:t>
      </w:r>
    </w:p>
    <w:p w14:paraId="5C5D4464" w14:textId="78F2A082" w:rsidR="00442607" w:rsidRPr="00653A56" w:rsidRDefault="00442607" w:rsidP="00442607">
      <w:pPr>
        <w:bidi/>
        <w:rPr>
          <w:sz w:val="24"/>
        </w:rPr>
      </w:pPr>
      <w:r w:rsidRPr="00653A56">
        <w:rPr>
          <w:sz w:val="24"/>
          <w:szCs w:val="24"/>
          <w:rtl/>
        </w:rPr>
        <w:t xml:space="preserve"> גמ'</w:t>
      </w:r>
      <w:r w:rsidRPr="004B7D61">
        <w:rPr>
          <w:rFonts w:hint="cs"/>
          <w:sz w:val="24"/>
          <w:szCs w:val="24"/>
          <w:rtl/>
        </w:rPr>
        <w:t>:</w:t>
      </w:r>
      <w:r w:rsidRPr="00653A56">
        <w:rPr>
          <w:sz w:val="24"/>
          <w:szCs w:val="24"/>
          <w:rtl/>
        </w:rPr>
        <w:t xml:space="preserve"> אזהרה לנותן מזרעו למולך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[ויקרא יח כא] ומזרעך לא תתן להעביר למולך</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כ ג] כי מזרעו נתן למולך ונכרתה</w:t>
      </w:r>
      <w:r w:rsidRPr="004B7D61">
        <w:rPr>
          <w:rFonts w:hint="cs"/>
          <w:sz w:val="24"/>
          <w:szCs w:val="24"/>
          <w:rtl/>
        </w:rPr>
        <w:t>.</w:t>
      </w:r>
      <w:r w:rsidRPr="00653A56">
        <w:rPr>
          <w:sz w:val="24"/>
          <w:szCs w:val="24"/>
          <w:rtl/>
        </w:rPr>
        <w:t xml:space="preserve"> עונש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ב] איש איש מבני ישראל ומן הגר הגר בישראל אשר יתן מזרעו למולך</w:t>
      </w:r>
      <w:r w:rsidRPr="004B7D61">
        <w:rPr>
          <w:rFonts w:hint="cs"/>
          <w:sz w:val="24"/>
          <w:szCs w:val="24"/>
          <w:rtl/>
        </w:rPr>
        <w:t>,</w:t>
      </w:r>
      <w:r w:rsidRPr="00653A56">
        <w:rPr>
          <w:sz w:val="24"/>
          <w:szCs w:val="24"/>
          <w:rtl/>
        </w:rPr>
        <w:t xml:space="preserve"> מות יומת</w:t>
      </w:r>
      <w:r w:rsidRPr="004B7D61">
        <w:rPr>
          <w:rFonts w:hint="cs"/>
          <w:sz w:val="24"/>
          <w:szCs w:val="24"/>
          <w:rtl/>
        </w:rPr>
        <w:t>,</w:t>
      </w:r>
      <w:r w:rsidRPr="00653A56">
        <w:rPr>
          <w:sz w:val="24"/>
          <w:szCs w:val="24"/>
          <w:rtl/>
        </w:rPr>
        <w:t xml:space="preserve"> עם הארץ ירגמוהו באבן. </w:t>
      </w:r>
      <w:r w:rsidRPr="00E07F8A">
        <w:rPr>
          <w:rFonts w:hint="cs"/>
          <w:b/>
          <w:bCs/>
          <w:sz w:val="24"/>
          <w:szCs w:val="24"/>
          <w:rtl/>
        </w:rPr>
        <w:t>כתיב</w:t>
      </w:r>
      <w:r w:rsidRPr="004B7D61">
        <w:rPr>
          <w:rFonts w:hint="cs"/>
          <w:sz w:val="24"/>
          <w:szCs w:val="24"/>
          <w:rtl/>
        </w:rPr>
        <w:t xml:space="preserve">, </w:t>
      </w:r>
      <w:r w:rsidRPr="00653A56">
        <w:rPr>
          <w:sz w:val="24"/>
          <w:szCs w:val="24"/>
          <w:rtl/>
        </w:rPr>
        <w:t>ומזרעך לא תתן</w:t>
      </w:r>
      <w:r w:rsidRPr="004B7D61">
        <w:rPr>
          <w:rFonts w:hint="cs"/>
          <w:sz w:val="24"/>
          <w:szCs w:val="24"/>
          <w:rtl/>
        </w:rPr>
        <w:t>.</w:t>
      </w:r>
      <w:r w:rsidRPr="00653A56">
        <w:rPr>
          <w:sz w:val="24"/>
          <w:szCs w:val="24"/>
          <w:rtl/>
        </w:rPr>
        <w:t xml:space="preserve"> יכול אפילו מסר ולא העביר יהא חייב</w:t>
      </w:r>
      <w:r w:rsidRPr="004B7D61">
        <w:rPr>
          <w:rFonts w:hint="cs"/>
          <w:sz w:val="24"/>
          <w:szCs w:val="24"/>
          <w:rtl/>
        </w:rPr>
        <w:t>?</w:t>
      </w:r>
      <w:r w:rsidRPr="00653A56">
        <w:rPr>
          <w:sz w:val="24"/>
          <w:szCs w:val="24"/>
          <w:rtl/>
        </w:rPr>
        <w:t xml:space="preserve"> תלמוד לומר ומזרעך לא תתן להעביר. יכול אפילו מסר והעביר [דף לח עמוד ב] שלא למולך יהא חייב</w:t>
      </w:r>
      <w:r w:rsidRPr="004B7D61">
        <w:rPr>
          <w:rFonts w:hint="cs"/>
          <w:sz w:val="24"/>
          <w:szCs w:val="24"/>
          <w:rtl/>
        </w:rPr>
        <w:t>?</w:t>
      </w:r>
      <w:r w:rsidRPr="00653A56">
        <w:rPr>
          <w:sz w:val="24"/>
          <w:szCs w:val="24"/>
          <w:rtl/>
        </w:rPr>
        <w:t xml:space="preserve"> תלמוד לומר</w:t>
      </w:r>
      <w:r w:rsidRPr="004B7D61">
        <w:rPr>
          <w:rFonts w:hint="cs"/>
          <w:sz w:val="24"/>
          <w:szCs w:val="24"/>
          <w:rtl/>
        </w:rPr>
        <w:t>,</w:t>
      </w:r>
      <w:r w:rsidRPr="00653A56">
        <w:rPr>
          <w:sz w:val="24"/>
          <w:szCs w:val="24"/>
          <w:rtl/>
        </w:rPr>
        <w:t xml:space="preserve"> ומזרעך לא תתן להעביר למולך. יכול אפילו מסר והעביר למולך שלא באש יהא חייב</w:t>
      </w:r>
      <w:r w:rsidRPr="004B7D61">
        <w:rPr>
          <w:rFonts w:hint="cs"/>
          <w:sz w:val="24"/>
          <w:szCs w:val="24"/>
          <w:rtl/>
        </w:rPr>
        <w:t>?</w:t>
      </w:r>
      <w:r w:rsidRPr="00653A56">
        <w:rPr>
          <w:sz w:val="24"/>
          <w:szCs w:val="24"/>
          <w:rtl/>
        </w:rPr>
        <w:t xml:space="preserve"> תלמוד לומר [דברים יח י] לא ימצא בך מעביר בנו ובתו באש</w:t>
      </w:r>
      <w:r w:rsidR="00912FB4">
        <w:rPr>
          <w:rFonts w:hint="cs"/>
          <w:sz w:val="24"/>
          <w:szCs w:val="24"/>
          <w:rtl/>
        </w:rPr>
        <w:t xml:space="preserve"> </w:t>
      </w:r>
      <w:r w:rsidR="00912FB4" w:rsidRPr="00912FB4">
        <w:rPr>
          <w:rFonts w:hint="cs"/>
          <w:sz w:val="16"/>
          <w:szCs w:val="16"/>
          <w:rtl/>
        </w:rPr>
        <w:t>הפסוק מדבר על שרפת הבנים ממש ובמוליך רק מעביר ולא נלמד מכאן אלא שצריך שיהיה שם אש</w:t>
      </w:r>
      <w:r w:rsidRPr="004B7D61">
        <w:rPr>
          <w:rFonts w:hint="cs"/>
          <w:sz w:val="24"/>
          <w:szCs w:val="24"/>
          <w:rtl/>
        </w:rPr>
        <w:t xml:space="preserve">. </w:t>
      </w:r>
      <w:r w:rsidRPr="00E07F8A">
        <w:rPr>
          <w:rFonts w:hint="cs"/>
          <w:b/>
          <w:bCs/>
          <w:sz w:val="24"/>
          <w:szCs w:val="24"/>
          <w:rtl/>
        </w:rPr>
        <w:t>ודרשינן</w:t>
      </w:r>
      <w:r w:rsidRPr="004B7D61">
        <w:rPr>
          <w:sz w:val="24"/>
          <w:szCs w:val="24"/>
          <w:rtl/>
        </w:rPr>
        <w:t xml:space="preserve"> </w:t>
      </w:r>
      <w:r w:rsidRPr="00E07F8A">
        <w:rPr>
          <w:rFonts w:hint="cs"/>
          <w:b/>
          <w:bCs/>
          <w:sz w:val="24"/>
          <w:szCs w:val="24"/>
          <w:rtl/>
        </w:rPr>
        <w:t>ה</w:t>
      </w:r>
      <w:r w:rsidRPr="00E07F8A">
        <w:rPr>
          <w:b/>
          <w:bCs/>
          <w:sz w:val="24"/>
          <w:szCs w:val="24"/>
          <w:rtl/>
        </w:rPr>
        <w:t xml:space="preserve">עברה </w:t>
      </w:r>
      <w:r w:rsidRPr="00E07F8A">
        <w:rPr>
          <w:rFonts w:hint="cs"/>
          <w:b/>
          <w:bCs/>
          <w:sz w:val="24"/>
          <w:szCs w:val="24"/>
          <w:rtl/>
        </w:rPr>
        <w:t>ה</w:t>
      </w:r>
      <w:r w:rsidRPr="00E07F8A">
        <w:rPr>
          <w:b/>
          <w:bCs/>
          <w:sz w:val="24"/>
          <w:szCs w:val="24"/>
          <w:rtl/>
        </w:rPr>
        <w:t>עברה</w:t>
      </w:r>
      <w:r w:rsidRPr="00653A56">
        <w:rPr>
          <w:sz w:val="24"/>
          <w:szCs w:val="24"/>
          <w:rtl/>
        </w:rPr>
        <w:t xml:space="preserve"> לגזירה שוה</w:t>
      </w:r>
      <w:r w:rsidRPr="004B7D61">
        <w:rPr>
          <w:rFonts w:hint="cs"/>
          <w:sz w:val="24"/>
          <w:szCs w:val="24"/>
          <w:rtl/>
        </w:rPr>
        <w:t>.</w:t>
      </w:r>
      <w:r w:rsidRPr="00653A56">
        <w:rPr>
          <w:sz w:val="24"/>
          <w:szCs w:val="24"/>
          <w:rtl/>
        </w:rPr>
        <w:t xml:space="preserve"> מה העברה שנאמר להלן באש</w:t>
      </w:r>
      <w:r w:rsidRPr="004B7D61">
        <w:rPr>
          <w:rFonts w:hint="cs"/>
          <w:sz w:val="24"/>
          <w:szCs w:val="24"/>
          <w:rtl/>
        </w:rPr>
        <w:t>.</w:t>
      </w:r>
      <w:r w:rsidRPr="00653A56">
        <w:rPr>
          <w:sz w:val="24"/>
          <w:szCs w:val="24"/>
          <w:rtl/>
        </w:rPr>
        <w:t xml:space="preserve"> אף כאן באש</w:t>
      </w:r>
      <w:r w:rsidRPr="004B7D61">
        <w:rPr>
          <w:rFonts w:hint="cs"/>
          <w:sz w:val="24"/>
          <w:szCs w:val="24"/>
          <w:rtl/>
        </w:rPr>
        <w:t>.</w:t>
      </w:r>
      <w:r w:rsidRPr="00653A56">
        <w:rPr>
          <w:sz w:val="24"/>
          <w:szCs w:val="24"/>
          <w:rtl/>
        </w:rPr>
        <w:t xml:space="preserve"> נמצאתה אומר</w:t>
      </w:r>
      <w:r w:rsidRPr="004B7D61">
        <w:rPr>
          <w:rFonts w:hint="cs"/>
          <w:sz w:val="24"/>
          <w:szCs w:val="24"/>
          <w:rtl/>
        </w:rPr>
        <w:t>.</w:t>
      </w:r>
      <w:r w:rsidRPr="00653A56">
        <w:rPr>
          <w:sz w:val="24"/>
          <w:szCs w:val="24"/>
          <w:rtl/>
        </w:rPr>
        <w:t xml:space="preserve"> לעולם אינו חייב</w:t>
      </w:r>
      <w:r w:rsidRPr="004B7D61">
        <w:rPr>
          <w:rFonts w:hint="cs"/>
          <w:sz w:val="24"/>
          <w:szCs w:val="24"/>
          <w:rtl/>
        </w:rPr>
        <w:t>,</w:t>
      </w:r>
      <w:r w:rsidRPr="00653A56">
        <w:rPr>
          <w:sz w:val="24"/>
          <w:szCs w:val="24"/>
          <w:rtl/>
        </w:rPr>
        <w:t xml:space="preserve"> עד שימסור ויעביר באש למולך. </w:t>
      </w:r>
      <w:r w:rsidRPr="004B7D61">
        <w:rPr>
          <w:rFonts w:hint="cs"/>
          <w:sz w:val="24"/>
          <w:szCs w:val="24"/>
          <w:rtl/>
        </w:rPr>
        <w:t xml:space="preserve">אמר </w:t>
      </w:r>
      <w:r w:rsidRPr="00653A56">
        <w:rPr>
          <w:sz w:val="24"/>
          <w:szCs w:val="24"/>
          <w:rtl/>
        </w:rPr>
        <w:t xml:space="preserve">רבי נסה בשם רבי </w:t>
      </w:r>
      <w:r w:rsidRPr="00E07F8A">
        <w:rPr>
          <w:rFonts w:hint="cs"/>
          <w:b/>
          <w:bCs/>
          <w:sz w:val="24"/>
          <w:szCs w:val="24"/>
          <w:rtl/>
        </w:rPr>
        <w:t>א</w:t>
      </w:r>
      <w:r w:rsidRPr="00E07F8A">
        <w:rPr>
          <w:b/>
          <w:bCs/>
          <w:sz w:val="24"/>
          <w:szCs w:val="24"/>
          <w:rtl/>
        </w:rPr>
        <w:t>לעזר</w:t>
      </w:r>
      <w:r w:rsidRPr="004B7D61">
        <w:rPr>
          <w:rFonts w:hint="cs"/>
          <w:sz w:val="24"/>
          <w:szCs w:val="24"/>
          <w:rtl/>
        </w:rPr>
        <w:t>.</w:t>
      </w:r>
      <w:r w:rsidRPr="00653A56">
        <w:rPr>
          <w:sz w:val="24"/>
          <w:szCs w:val="24"/>
          <w:rtl/>
        </w:rPr>
        <w:t xml:space="preserve"> לעולם אינו מתחייב</w:t>
      </w:r>
      <w:r w:rsidRPr="004B7D61">
        <w:rPr>
          <w:rFonts w:hint="cs"/>
          <w:sz w:val="24"/>
          <w:szCs w:val="24"/>
          <w:rtl/>
        </w:rPr>
        <w:t>,</w:t>
      </w:r>
      <w:r w:rsidRPr="00653A56">
        <w:rPr>
          <w:sz w:val="24"/>
          <w:szCs w:val="24"/>
          <w:rtl/>
        </w:rPr>
        <w:t xml:space="preserve"> עד שימסרנו לכומרים</w:t>
      </w:r>
      <w:r w:rsidRPr="004B7D61">
        <w:rPr>
          <w:rFonts w:hint="cs"/>
          <w:sz w:val="24"/>
          <w:szCs w:val="24"/>
          <w:rtl/>
        </w:rPr>
        <w:t>,</w:t>
      </w:r>
      <w:r w:rsidRPr="004B7D61">
        <w:rPr>
          <w:sz w:val="24"/>
          <w:szCs w:val="24"/>
          <w:rtl/>
        </w:rPr>
        <w:t xml:space="preserve"> </w:t>
      </w:r>
      <w:r w:rsidRPr="00E07F8A">
        <w:rPr>
          <w:b/>
          <w:bCs/>
          <w:sz w:val="24"/>
          <w:szCs w:val="24"/>
          <w:rtl/>
        </w:rPr>
        <w:t>ויטלנו</w:t>
      </w:r>
      <w:r w:rsidRPr="00653A56">
        <w:rPr>
          <w:sz w:val="24"/>
          <w:szCs w:val="24"/>
          <w:rtl/>
        </w:rPr>
        <w:t xml:space="preserve"> ויעבירנו. </w:t>
      </w:r>
      <w:r w:rsidRPr="00E07F8A">
        <w:rPr>
          <w:rFonts w:hint="cs"/>
          <w:b/>
          <w:bCs/>
          <w:sz w:val="24"/>
          <w:szCs w:val="24"/>
          <w:rtl/>
        </w:rPr>
        <w:t>ואינו חייב עד שיעבירנו</w:t>
      </w:r>
      <w:r w:rsidRPr="00653A56">
        <w:rPr>
          <w:sz w:val="24"/>
          <w:szCs w:val="24"/>
          <w:rtl/>
        </w:rPr>
        <w:t xml:space="preserve"> כדרכו</w:t>
      </w:r>
      <w:r>
        <w:rPr>
          <w:rFonts w:hint="cs"/>
          <w:sz w:val="24"/>
          <w:szCs w:val="24"/>
          <w:rtl/>
        </w:rPr>
        <w:t>.</w:t>
      </w:r>
      <w:r w:rsidRPr="00653A56">
        <w:rPr>
          <w:sz w:val="24"/>
          <w:szCs w:val="24"/>
          <w:rtl/>
        </w:rPr>
        <w:t xml:space="preserve"> מהו </w:t>
      </w:r>
      <w:r w:rsidRPr="00E07F8A">
        <w:rPr>
          <w:b/>
          <w:bCs/>
          <w:sz w:val="24"/>
          <w:szCs w:val="24"/>
          <w:rtl/>
        </w:rPr>
        <w:t>כדרכו</w:t>
      </w:r>
      <w:r w:rsidRPr="004B7D61">
        <w:rPr>
          <w:rFonts w:hint="cs"/>
          <w:sz w:val="24"/>
          <w:szCs w:val="24"/>
          <w:rtl/>
        </w:rPr>
        <w:t>?</w:t>
      </w:r>
      <w:r w:rsidRPr="004B7D61">
        <w:rPr>
          <w:sz w:val="24"/>
          <w:szCs w:val="24"/>
          <w:rtl/>
        </w:rPr>
        <w:t xml:space="preserve"> </w:t>
      </w:r>
      <w:r w:rsidRPr="00653A56">
        <w:rPr>
          <w:sz w:val="24"/>
          <w:szCs w:val="24"/>
          <w:rtl/>
        </w:rPr>
        <w:t xml:space="preserve">תני היה מושכו ומעבירו </w:t>
      </w:r>
      <w:r>
        <w:rPr>
          <w:rFonts w:hint="cs"/>
          <w:sz w:val="24"/>
          <w:szCs w:val="24"/>
          <w:rtl/>
        </w:rPr>
        <w:t>או</w:t>
      </w:r>
      <w:r w:rsidRPr="00653A56">
        <w:rPr>
          <w:sz w:val="24"/>
          <w:szCs w:val="24"/>
          <w:rtl/>
        </w:rPr>
        <w:t xml:space="preserve"> העבירו ברגלו </w:t>
      </w:r>
      <w:r w:rsidRPr="00D512F1">
        <w:rPr>
          <w:rFonts w:hint="cs"/>
          <w:sz w:val="16"/>
          <w:szCs w:val="16"/>
          <w:rtl/>
        </w:rPr>
        <w:t>שהלך לבד</w:t>
      </w:r>
      <w:r>
        <w:rPr>
          <w:rFonts w:hint="cs"/>
          <w:sz w:val="24"/>
          <w:szCs w:val="24"/>
          <w:rtl/>
        </w:rPr>
        <w:t xml:space="preserve"> </w:t>
      </w:r>
      <w:r w:rsidRPr="00653A56">
        <w:rPr>
          <w:sz w:val="24"/>
          <w:szCs w:val="24"/>
          <w:rtl/>
        </w:rPr>
        <w:t xml:space="preserve">פטור. </w:t>
      </w:r>
      <w:r w:rsidRPr="00E07F8A">
        <w:rPr>
          <w:rFonts w:cs="Arial"/>
          <w:b/>
          <w:bCs/>
          <w:sz w:val="24"/>
          <w:szCs w:val="24"/>
          <w:rtl/>
        </w:rPr>
        <w:t>ואינו חייב אלא</w:t>
      </w:r>
      <w:r w:rsidRPr="00D512F1">
        <w:rPr>
          <w:rFonts w:cs="Arial"/>
          <w:sz w:val="24"/>
          <w:szCs w:val="24"/>
          <w:rtl/>
        </w:rPr>
        <w:t xml:space="preserve"> </w:t>
      </w:r>
      <w:r w:rsidRPr="00653A56">
        <w:rPr>
          <w:rFonts w:cs="Arial"/>
          <w:sz w:val="24"/>
          <w:szCs w:val="24"/>
          <w:rtl/>
        </w:rPr>
        <w:t>על יוצאי יריכו</w:t>
      </w:r>
      <w:r w:rsidRPr="00D512F1">
        <w:rPr>
          <w:rFonts w:cs="Arial"/>
          <w:sz w:val="24"/>
          <w:szCs w:val="24"/>
          <w:rtl/>
        </w:rPr>
        <w:t xml:space="preserve"> </w:t>
      </w:r>
      <w:r w:rsidRPr="00E07F8A">
        <w:rPr>
          <w:rFonts w:cs="Arial"/>
          <w:b/>
          <w:bCs/>
          <w:sz w:val="24"/>
          <w:szCs w:val="24"/>
          <w:rtl/>
        </w:rPr>
        <w:t>המעביר את אביו ואת אמו ואת אחיו ואת אחותו פטור המעביר עצמו פטור ור' אלעזר בר"ש מחייב</w:t>
      </w:r>
      <w:r w:rsidRPr="00E07F8A">
        <w:rPr>
          <w:rFonts w:cs="Arial" w:hint="cs"/>
          <w:b/>
          <w:bCs/>
          <w:sz w:val="24"/>
          <w:szCs w:val="24"/>
          <w:rtl/>
        </w:rPr>
        <w:t>.</w:t>
      </w:r>
      <w:r w:rsidRPr="00E07F8A">
        <w:rPr>
          <w:rFonts w:cs="Arial"/>
          <w:b/>
          <w:bCs/>
          <w:sz w:val="24"/>
          <w:szCs w:val="24"/>
          <w:rtl/>
        </w:rPr>
        <w:t xml:space="preserve"> אחד מולך ואחד שאר ע"ז חייב ר"א בר"ש אומר אינו חייב אלא משום מולך בלבד</w:t>
      </w:r>
      <w:r w:rsidRPr="004B7D61">
        <w:rPr>
          <w:sz w:val="24"/>
          <w:szCs w:val="24"/>
          <w:rtl/>
        </w:rPr>
        <w:t>.</w:t>
      </w:r>
      <w:r w:rsidRPr="00653A56">
        <w:rPr>
          <w:sz w:val="24"/>
          <w:szCs w:val="24"/>
          <w:rtl/>
        </w:rPr>
        <w:t xml:space="preserve"> א"ר יוחנן</w:t>
      </w:r>
      <w:r w:rsidRPr="004B7D61">
        <w:rPr>
          <w:rFonts w:hint="cs"/>
          <w:sz w:val="24"/>
          <w:szCs w:val="24"/>
          <w:rtl/>
        </w:rPr>
        <w:t>.</w:t>
      </w:r>
      <w:r w:rsidRPr="00653A56">
        <w:rPr>
          <w:sz w:val="24"/>
          <w:szCs w:val="24"/>
          <w:rtl/>
        </w:rPr>
        <w:t xml:space="preserve"> טעמא דר' </w:t>
      </w:r>
      <w:r w:rsidRPr="00E07F8A">
        <w:rPr>
          <w:rFonts w:hint="cs"/>
          <w:b/>
          <w:bCs/>
          <w:sz w:val="24"/>
          <w:szCs w:val="24"/>
          <w:rtl/>
        </w:rPr>
        <w:t>א</w:t>
      </w:r>
      <w:r w:rsidRPr="00E07F8A">
        <w:rPr>
          <w:b/>
          <w:bCs/>
          <w:sz w:val="24"/>
          <w:szCs w:val="24"/>
          <w:rtl/>
        </w:rPr>
        <w:t>לעזר</w:t>
      </w:r>
      <w:r w:rsidRPr="00653A56">
        <w:rPr>
          <w:sz w:val="24"/>
          <w:szCs w:val="24"/>
          <w:rtl/>
        </w:rPr>
        <w:t xml:space="preserve"> בי ר"ש </w:t>
      </w:r>
      <w:r w:rsidRPr="00E07F8A">
        <w:rPr>
          <w:rFonts w:hint="cs"/>
          <w:b/>
          <w:bCs/>
          <w:sz w:val="24"/>
          <w:szCs w:val="24"/>
          <w:rtl/>
        </w:rPr>
        <w:t>שהמעביר עצמו חייב</w:t>
      </w:r>
      <w:r w:rsidRPr="004B7D61">
        <w:rPr>
          <w:sz w:val="24"/>
          <w:szCs w:val="24"/>
          <w:rtl/>
        </w:rPr>
        <w:t xml:space="preserve"> </w:t>
      </w:r>
      <w:r w:rsidRPr="00653A56">
        <w:rPr>
          <w:sz w:val="24"/>
          <w:szCs w:val="24"/>
          <w:rtl/>
        </w:rPr>
        <w:t xml:space="preserve">מהכא </w:t>
      </w:r>
      <w:r w:rsidRPr="00E07F8A">
        <w:rPr>
          <w:rFonts w:hint="cs"/>
          <w:b/>
          <w:bCs/>
          <w:sz w:val="24"/>
          <w:szCs w:val="24"/>
          <w:rtl/>
        </w:rPr>
        <w:t>דכתיב</w:t>
      </w:r>
      <w:r w:rsidRPr="004B7D61">
        <w:rPr>
          <w:rFonts w:hint="cs"/>
          <w:sz w:val="24"/>
          <w:szCs w:val="24"/>
          <w:rtl/>
        </w:rPr>
        <w:t xml:space="preserve">, </w:t>
      </w:r>
      <w:r w:rsidRPr="00653A56">
        <w:rPr>
          <w:sz w:val="24"/>
          <w:szCs w:val="24"/>
          <w:rtl/>
        </w:rPr>
        <w:t>לא ימצא בך</w:t>
      </w:r>
      <w:r w:rsidRPr="004B7D61">
        <w:rPr>
          <w:rFonts w:hint="cs"/>
          <w:sz w:val="24"/>
          <w:szCs w:val="24"/>
          <w:rtl/>
        </w:rPr>
        <w:t>.</w:t>
      </w:r>
      <w:r w:rsidRPr="00653A56">
        <w:rPr>
          <w:sz w:val="24"/>
          <w:szCs w:val="24"/>
          <w:rtl/>
        </w:rPr>
        <w:t xml:space="preserve"> בגופך לא ימצא מעביר</w:t>
      </w:r>
      <w:r w:rsidRPr="00653A56">
        <w:rPr>
          <w:b/>
          <w:bCs/>
          <w:sz w:val="24"/>
          <w:szCs w:val="24"/>
          <w:rtl/>
        </w:rPr>
        <w:t xml:space="preserve">. </w:t>
      </w:r>
      <w:r w:rsidRPr="00510A56">
        <w:rPr>
          <w:rFonts w:hint="cs"/>
          <w:b/>
          <w:bCs/>
          <w:sz w:val="24"/>
          <w:szCs w:val="24"/>
          <w:rtl/>
        </w:rPr>
        <w:t>מ"ט דת"ק שאוסר להעביר לכל עבודה זרה? דתני</w:t>
      </w:r>
      <w:r w:rsidRPr="00E07F8A">
        <w:rPr>
          <w:rFonts w:hint="cs"/>
          <w:b/>
          <w:bCs/>
          <w:sz w:val="24"/>
          <w:szCs w:val="24"/>
          <w:rtl/>
        </w:rPr>
        <w:t>, כתיב,</w:t>
      </w:r>
      <w:r w:rsidRPr="004B7D61">
        <w:rPr>
          <w:rFonts w:hint="cs"/>
          <w:sz w:val="24"/>
          <w:szCs w:val="24"/>
          <w:rtl/>
        </w:rPr>
        <w:t xml:space="preserve"> </w:t>
      </w:r>
      <w:r w:rsidRPr="00653A56">
        <w:rPr>
          <w:sz w:val="24"/>
          <w:szCs w:val="24"/>
          <w:rtl/>
        </w:rPr>
        <w:t>והכרתי אותו מקרב עמו</w:t>
      </w:r>
      <w:r w:rsidRPr="004B7D61">
        <w:rPr>
          <w:rFonts w:hint="cs"/>
          <w:sz w:val="24"/>
          <w:szCs w:val="24"/>
          <w:rtl/>
        </w:rPr>
        <w:t>,</w:t>
      </w:r>
      <w:r w:rsidRPr="00653A56">
        <w:rPr>
          <w:sz w:val="24"/>
          <w:szCs w:val="24"/>
          <w:rtl/>
        </w:rPr>
        <w:t xml:space="preserve"> לרבות שאר עבודה זרה בהיכרת. עונש </w:t>
      </w:r>
      <w:r w:rsidRPr="00E07F8A">
        <w:rPr>
          <w:rFonts w:hint="cs"/>
          <w:b/>
          <w:bCs/>
          <w:sz w:val="24"/>
          <w:szCs w:val="24"/>
          <w:rtl/>
        </w:rPr>
        <w:t>לעובד ע"ז שלא</w:t>
      </w:r>
      <w:r w:rsidRPr="004B7D61">
        <w:rPr>
          <w:rFonts w:hint="cs"/>
          <w:sz w:val="24"/>
          <w:szCs w:val="24"/>
          <w:rtl/>
        </w:rPr>
        <w:t xml:space="preserve"> </w:t>
      </w:r>
      <w:r w:rsidRPr="00E07F8A">
        <w:rPr>
          <w:rFonts w:hint="cs"/>
          <w:b/>
          <w:bCs/>
          <w:sz w:val="24"/>
          <w:szCs w:val="24"/>
          <w:rtl/>
        </w:rPr>
        <w:t>כדרכה</w:t>
      </w:r>
      <w:r w:rsidRPr="004B7D61">
        <w:rPr>
          <w:rFonts w:hint="cs"/>
          <w:sz w:val="24"/>
          <w:szCs w:val="24"/>
          <w:rtl/>
        </w:rPr>
        <w:t xml:space="preserve"> </w:t>
      </w:r>
      <w:r w:rsidRPr="00653A56">
        <w:rPr>
          <w:sz w:val="24"/>
          <w:szCs w:val="24"/>
          <w:rtl/>
        </w:rPr>
        <w:t>מניין</w:t>
      </w:r>
      <w:r w:rsidRPr="004B7D61">
        <w:rPr>
          <w:rFonts w:hint="cs"/>
          <w:sz w:val="24"/>
          <w:szCs w:val="24"/>
          <w:rtl/>
        </w:rPr>
        <w:t xml:space="preserve">? </w:t>
      </w:r>
      <w:r w:rsidRPr="00E07F8A">
        <w:rPr>
          <w:rFonts w:hint="cs"/>
          <w:b/>
          <w:bCs/>
          <w:sz w:val="24"/>
          <w:szCs w:val="24"/>
          <w:rtl/>
        </w:rPr>
        <w:t>דכתיב</w:t>
      </w:r>
      <w:r w:rsidRPr="004B7D61">
        <w:rPr>
          <w:rFonts w:hint="cs"/>
          <w:sz w:val="24"/>
          <w:szCs w:val="24"/>
          <w:rtl/>
        </w:rPr>
        <w:t>,</w:t>
      </w:r>
      <w:r w:rsidRPr="00653A56">
        <w:rPr>
          <w:sz w:val="24"/>
          <w:szCs w:val="24"/>
          <w:rtl/>
        </w:rPr>
        <w:t xml:space="preserve"> מזרעו נתן</w:t>
      </w:r>
      <w:r w:rsidRPr="004B7D61">
        <w:rPr>
          <w:rFonts w:hint="cs"/>
          <w:sz w:val="24"/>
          <w:szCs w:val="24"/>
          <w:rtl/>
        </w:rPr>
        <w:t xml:space="preserve">. </w:t>
      </w:r>
      <w:r>
        <w:rPr>
          <w:rFonts w:cs="Arial" w:hint="cs"/>
          <w:sz w:val="24"/>
          <w:szCs w:val="24"/>
          <w:rtl/>
        </w:rPr>
        <w:t xml:space="preserve">תני, </w:t>
      </w:r>
      <w:r w:rsidRPr="007066CA">
        <w:rPr>
          <w:rFonts w:cs="Arial"/>
          <w:sz w:val="24"/>
          <w:szCs w:val="24"/>
          <w:rtl/>
        </w:rPr>
        <w:t>הוא</w:t>
      </w:r>
      <w:r w:rsidRPr="00653A56">
        <w:rPr>
          <w:rFonts w:cs="Arial"/>
          <w:sz w:val="24"/>
          <w:szCs w:val="24"/>
          <w:rtl/>
        </w:rPr>
        <w:t xml:space="preserve"> שהעביר עצמו </w:t>
      </w:r>
      <w:r w:rsidRPr="00E07F8A">
        <w:rPr>
          <w:rFonts w:cs="Arial" w:hint="cs"/>
          <w:b/>
          <w:bCs/>
          <w:sz w:val="24"/>
          <w:szCs w:val="24"/>
          <w:rtl/>
        </w:rPr>
        <w:t>פטור</w:t>
      </w:r>
      <w:r>
        <w:rPr>
          <w:rFonts w:cs="Arial" w:hint="cs"/>
          <w:sz w:val="24"/>
          <w:szCs w:val="24"/>
          <w:rtl/>
        </w:rPr>
        <w:t>.</w:t>
      </w:r>
      <w:r w:rsidRPr="007066CA">
        <w:rPr>
          <w:rFonts w:cs="Arial"/>
          <w:sz w:val="24"/>
          <w:szCs w:val="24"/>
          <w:rtl/>
        </w:rPr>
        <w:t xml:space="preserve"> </w:t>
      </w:r>
      <w:r w:rsidRPr="00653A56">
        <w:rPr>
          <w:rFonts w:cs="Arial"/>
          <w:sz w:val="24"/>
          <w:szCs w:val="24"/>
          <w:rtl/>
        </w:rPr>
        <w:t>לא ברגלו הוא עובר</w:t>
      </w:r>
      <w:r>
        <w:rPr>
          <w:rFonts w:cs="Arial" w:hint="cs"/>
          <w:sz w:val="24"/>
          <w:szCs w:val="24"/>
          <w:rtl/>
        </w:rPr>
        <w:t>?</w:t>
      </w:r>
      <w:r w:rsidRPr="00653A56">
        <w:rPr>
          <w:rFonts w:cs="Arial"/>
          <w:sz w:val="24"/>
          <w:szCs w:val="24"/>
          <w:rtl/>
        </w:rPr>
        <w:t xml:space="preserve"> </w:t>
      </w:r>
      <w:r w:rsidR="00510A56" w:rsidRPr="00510A56">
        <w:rPr>
          <w:rFonts w:cs="Arial" w:hint="cs"/>
          <w:b/>
          <w:bCs/>
          <w:sz w:val="24"/>
          <w:szCs w:val="24"/>
          <w:rtl/>
        </w:rPr>
        <w:t xml:space="preserve">משמע שאינו פטור אלא </w:t>
      </w:r>
      <w:r w:rsidRPr="00653A56">
        <w:rPr>
          <w:rFonts w:cs="Arial"/>
          <w:sz w:val="24"/>
          <w:szCs w:val="24"/>
          <w:rtl/>
        </w:rPr>
        <w:t>מפני שהעביר את עצמו</w:t>
      </w:r>
      <w:r>
        <w:rPr>
          <w:rFonts w:cs="Arial" w:hint="cs"/>
          <w:sz w:val="24"/>
          <w:szCs w:val="24"/>
          <w:rtl/>
        </w:rPr>
        <w:t>.</w:t>
      </w:r>
      <w:r w:rsidRPr="00653A56">
        <w:rPr>
          <w:rFonts w:cs="Arial"/>
          <w:sz w:val="24"/>
          <w:szCs w:val="24"/>
          <w:rtl/>
        </w:rPr>
        <w:t xml:space="preserve"> אבל אם היה מושך </w:t>
      </w:r>
      <w:r w:rsidRPr="00E07F8A">
        <w:rPr>
          <w:rFonts w:cs="Arial" w:hint="cs"/>
          <w:b/>
          <w:bCs/>
          <w:sz w:val="24"/>
          <w:szCs w:val="24"/>
          <w:rtl/>
        </w:rPr>
        <w:t xml:space="preserve">את </w:t>
      </w:r>
      <w:r w:rsidRPr="00E07F8A">
        <w:rPr>
          <w:rFonts w:cs="Arial"/>
          <w:b/>
          <w:bCs/>
          <w:sz w:val="24"/>
          <w:szCs w:val="24"/>
          <w:rtl/>
        </w:rPr>
        <w:t>ב</w:t>
      </w:r>
      <w:r w:rsidRPr="00E07F8A">
        <w:rPr>
          <w:rFonts w:cs="Arial" w:hint="cs"/>
          <w:b/>
          <w:bCs/>
          <w:sz w:val="24"/>
          <w:szCs w:val="24"/>
          <w:rtl/>
        </w:rPr>
        <w:t>נ</w:t>
      </w:r>
      <w:r w:rsidRPr="00E07F8A">
        <w:rPr>
          <w:rFonts w:cs="Arial"/>
          <w:b/>
          <w:bCs/>
          <w:sz w:val="24"/>
          <w:szCs w:val="24"/>
          <w:rtl/>
        </w:rPr>
        <w:t xml:space="preserve">ו </w:t>
      </w:r>
      <w:r w:rsidRPr="00E07F8A">
        <w:rPr>
          <w:rFonts w:cs="Arial" w:hint="cs"/>
          <w:b/>
          <w:bCs/>
          <w:sz w:val="24"/>
          <w:szCs w:val="24"/>
          <w:rtl/>
        </w:rPr>
        <w:t>א</w:t>
      </w:r>
      <w:r w:rsidRPr="00E07F8A">
        <w:rPr>
          <w:rFonts w:cs="Arial"/>
          <w:b/>
          <w:bCs/>
          <w:sz w:val="24"/>
          <w:szCs w:val="24"/>
          <w:rtl/>
        </w:rPr>
        <w:t>ו</w:t>
      </w:r>
      <w:r w:rsidRPr="00E07F8A">
        <w:rPr>
          <w:rFonts w:cs="Arial" w:hint="cs"/>
          <w:b/>
          <w:bCs/>
          <w:sz w:val="24"/>
          <w:szCs w:val="24"/>
          <w:rtl/>
        </w:rPr>
        <w:t xml:space="preserve"> </w:t>
      </w:r>
      <w:r w:rsidRPr="00E07F8A">
        <w:rPr>
          <w:rFonts w:cs="Arial"/>
          <w:b/>
          <w:bCs/>
          <w:sz w:val="24"/>
          <w:szCs w:val="24"/>
          <w:rtl/>
        </w:rPr>
        <w:t xml:space="preserve">מעבירו </w:t>
      </w:r>
      <w:r w:rsidRPr="00E07F8A">
        <w:rPr>
          <w:rFonts w:cs="Arial" w:hint="cs"/>
          <w:b/>
          <w:bCs/>
          <w:sz w:val="24"/>
          <w:szCs w:val="24"/>
          <w:rtl/>
        </w:rPr>
        <w:t>ברגלו צריך להיות</w:t>
      </w:r>
      <w:r w:rsidRPr="00653A56">
        <w:rPr>
          <w:rFonts w:cs="Arial"/>
          <w:sz w:val="24"/>
          <w:szCs w:val="24"/>
          <w:rtl/>
        </w:rPr>
        <w:t xml:space="preserve"> חייב. מה היא דא"ר </w:t>
      </w:r>
      <w:r w:rsidRPr="00E07F8A">
        <w:rPr>
          <w:rFonts w:cs="Arial" w:hint="cs"/>
          <w:b/>
          <w:bCs/>
          <w:sz w:val="24"/>
          <w:szCs w:val="24"/>
          <w:rtl/>
        </w:rPr>
        <w:t>א</w:t>
      </w:r>
      <w:r w:rsidRPr="00E07F8A">
        <w:rPr>
          <w:rFonts w:cs="Arial"/>
          <w:b/>
          <w:bCs/>
          <w:sz w:val="24"/>
          <w:szCs w:val="24"/>
          <w:rtl/>
        </w:rPr>
        <w:t>לעזר</w:t>
      </w:r>
      <w:r w:rsidRPr="00653A56">
        <w:rPr>
          <w:rFonts w:cs="Arial"/>
          <w:sz w:val="24"/>
          <w:szCs w:val="24"/>
          <w:rtl/>
        </w:rPr>
        <w:t xml:space="preserve"> בי ר"ש העבירו ברגלו פטור</w:t>
      </w:r>
      <w:r>
        <w:rPr>
          <w:rFonts w:cs="Arial" w:hint="cs"/>
          <w:sz w:val="24"/>
          <w:szCs w:val="24"/>
          <w:rtl/>
        </w:rPr>
        <w:t>?</w:t>
      </w:r>
      <w:r w:rsidRPr="00653A56">
        <w:rPr>
          <w:rFonts w:cs="Arial"/>
          <w:sz w:val="24"/>
          <w:szCs w:val="24"/>
          <w:rtl/>
        </w:rPr>
        <w:t xml:space="preserve"> בהוא דאעבריה מזקר</w:t>
      </w:r>
      <w:r>
        <w:rPr>
          <w:rFonts w:cs="Arial" w:hint="cs"/>
          <w:sz w:val="24"/>
          <w:szCs w:val="24"/>
          <w:rtl/>
        </w:rPr>
        <w:t xml:space="preserve"> </w:t>
      </w:r>
      <w:r w:rsidRPr="006D433A">
        <w:rPr>
          <w:rFonts w:cs="Arial" w:hint="cs"/>
          <w:sz w:val="16"/>
          <w:szCs w:val="16"/>
          <w:rtl/>
        </w:rPr>
        <w:t>זרק אותו</w:t>
      </w:r>
      <w:r w:rsidRPr="00653A56">
        <w:rPr>
          <w:rFonts w:cs="Arial"/>
          <w:sz w:val="24"/>
          <w:szCs w:val="24"/>
          <w:rtl/>
        </w:rPr>
        <w:t xml:space="preserve">. </w:t>
      </w:r>
      <w:r w:rsidRPr="00653A56">
        <w:rPr>
          <w:sz w:val="24"/>
          <w:szCs w:val="24"/>
          <w:rtl/>
        </w:rPr>
        <w:t>ר' בון בר חייה בעא קומי ר' זעירא</w:t>
      </w:r>
      <w:r w:rsidRPr="004B7D61">
        <w:rPr>
          <w:rFonts w:hint="cs"/>
          <w:sz w:val="24"/>
          <w:szCs w:val="24"/>
          <w:rtl/>
        </w:rPr>
        <w:t>.</w:t>
      </w:r>
      <w:r w:rsidRPr="00653A56">
        <w:rPr>
          <w:sz w:val="24"/>
          <w:szCs w:val="24"/>
          <w:rtl/>
        </w:rPr>
        <w:t xml:space="preserve"> מסר ולא העביר</w:t>
      </w:r>
      <w:r w:rsidRPr="004B7D61">
        <w:rPr>
          <w:rFonts w:hint="cs"/>
          <w:sz w:val="24"/>
          <w:szCs w:val="24"/>
          <w:rtl/>
        </w:rPr>
        <w:t xml:space="preserve">, </w:t>
      </w:r>
      <w:r w:rsidRPr="00E07F8A">
        <w:rPr>
          <w:rFonts w:hint="cs"/>
          <w:b/>
          <w:bCs/>
          <w:sz w:val="24"/>
          <w:szCs w:val="24"/>
          <w:rtl/>
        </w:rPr>
        <w:t>האם לוקים עליו</w:t>
      </w:r>
      <w:r>
        <w:rPr>
          <w:rFonts w:hint="cs"/>
          <w:sz w:val="24"/>
          <w:szCs w:val="24"/>
          <w:rtl/>
        </w:rPr>
        <w:t>?</w:t>
      </w:r>
      <w:r w:rsidRPr="00653A56">
        <w:rPr>
          <w:sz w:val="24"/>
          <w:szCs w:val="24"/>
          <w:rtl/>
        </w:rPr>
        <w:t xml:space="preserve"> תפלוגתא דחזקיה ודר' יוחנן </w:t>
      </w:r>
      <w:r w:rsidRPr="00C53AA9">
        <w:rPr>
          <w:rFonts w:hint="cs"/>
          <w:sz w:val="16"/>
          <w:szCs w:val="16"/>
          <w:rtl/>
        </w:rPr>
        <w:t>האם לוקים על לאו הניתק לאזהרת מיתת בית דין</w:t>
      </w:r>
      <w:r w:rsidRPr="004B7D61">
        <w:rPr>
          <w:rFonts w:hint="cs"/>
          <w:sz w:val="24"/>
          <w:szCs w:val="24"/>
          <w:rtl/>
        </w:rPr>
        <w:t>,</w:t>
      </w:r>
      <w:r w:rsidRPr="004B7D61">
        <w:rPr>
          <w:sz w:val="24"/>
          <w:szCs w:val="24"/>
          <w:rtl/>
        </w:rPr>
        <w:t xml:space="preserve"> </w:t>
      </w:r>
      <w:r w:rsidRPr="00653A56">
        <w:rPr>
          <w:sz w:val="24"/>
          <w:szCs w:val="24"/>
          <w:rtl/>
        </w:rPr>
        <w:t>דאיתפלגון</w:t>
      </w:r>
      <w:r w:rsidRPr="004B7D61">
        <w:rPr>
          <w:rFonts w:hint="cs"/>
          <w:sz w:val="24"/>
          <w:szCs w:val="24"/>
          <w:rtl/>
        </w:rPr>
        <w:t>.</w:t>
      </w:r>
      <w:r w:rsidRPr="004B7D61">
        <w:rPr>
          <w:sz w:val="24"/>
          <w:szCs w:val="24"/>
          <w:rtl/>
        </w:rPr>
        <w:t xml:space="preserve"> </w:t>
      </w:r>
      <w:r w:rsidRPr="00E07F8A">
        <w:rPr>
          <w:rFonts w:hint="cs"/>
          <w:b/>
          <w:bCs/>
          <w:sz w:val="24"/>
          <w:szCs w:val="24"/>
          <w:rtl/>
        </w:rPr>
        <w:t>גנב נפש</w:t>
      </w:r>
      <w:r w:rsidRPr="00653A56">
        <w:rPr>
          <w:sz w:val="24"/>
          <w:szCs w:val="24"/>
          <w:rtl/>
        </w:rPr>
        <w:t xml:space="preserve"> ולא מכר</w:t>
      </w:r>
      <w:r w:rsidRPr="004B7D61">
        <w:rPr>
          <w:rFonts w:hint="cs"/>
          <w:sz w:val="24"/>
          <w:szCs w:val="24"/>
          <w:rtl/>
        </w:rPr>
        <w:t>.</w:t>
      </w:r>
      <w:r w:rsidRPr="00653A56">
        <w:rPr>
          <w:sz w:val="24"/>
          <w:szCs w:val="24"/>
          <w:rtl/>
        </w:rPr>
        <w:t xml:space="preserve"> חזקיה אמר</w:t>
      </w:r>
      <w:r w:rsidRPr="004B7D61">
        <w:rPr>
          <w:rFonts w:hint="cs"/>
          <w:sz w:val="24"/>
          <w:szCs w:val="24"/>
          <w:rtl/>
        </w:rPr>
        <w:t>,</w:t>
      </w:r>
      <w:r w:rsidRPr="00653A56">
        <w:rPr>
          <w:sz w:val="24"/>
          <w:szCs w:val="24"/>
          <w:rtl/>
        </w:rPr>
        <w:t xml:space="preserve"> חייב</w:t>
      </w:r>
      <w:r>
        <w:rPr>
          <w:rFonts w:hint="cs"/>
          <w:sz w:val="24"/>
          <w:szCs w:val="24"/>
          <w:rtl/>
        </w:rPr>
        <w:t>,</w:t>
      </w:r>
      <w:r w:rsidRPr="00653A56">
        <w:rPr>
          <w:sz w:val="24"/>
          <w:szCs w:val="24"/>
          <w:rtl/>
        </w:rPr>
        <w:t xml:space="preserve"> ר' יוחנן אמר פטור</w:t>
      </w:r>
      <w:r w:rsidRPr="00D84D19">
        <w:rPr>
          <w:rFonts w:hint="cs"/>
          <w:sz w:val="16"/>
          <w:szCs w:val="16"/>
          <w:rtl/>
        </w:rPr>
        <w:t xml:space="preserve"> </w:t>
      </w:r>
      <w:r>
        <w:rPr>
          <w:rFonts w:hint="cs"/>
          <w:sz w:val="16"/>
          <w:szCs w:val="16"/>
          <w:rtl/>
        </w:rPr>
        <w:t xml:space="preserve">דהוי </w:t>
      </w:r>
      <w:r w:rsidRPr="00C53AA9">
        <w:rPr>
          <w:rFonts w:hint="cs"/>
          <w:sz w:val="16"/>
          <w:szCs w:val="16"/>
          <w:rtl/>
        </w:rPr>
        <w:t>לאו הניתק לאזהרת מיתת בית דין</w:t>
      </w:r>
      <w:r w:rsidRPr="004B7D61">
        <w:rPr>
          <w:sz w:val="24"/>
          <w:szCs w:val="24"/>
          <w:rtl/>
        </w:rPr>
        <w:t xml:space="preserve">. </w:t>
      </w:r>
      <w:r w:rsidRPr="00E07F8A">
        <w:rPr>
          <w:rFonts w:hint="cs"/>
          <w:b/>
          <w:bCs/>
          <w:sz w:val="24"/>
          <w:szCs w:val="24"/>
          <w:rtl/>
        </w:rPr>
        <w:t xml:space="preserve">מ"ט דרבנן שאמרו שחייב במעביר לכל ע"ז? </w:t>
      </w:r>
      <w:r w:rsidRPr="00E07F8A">
        <w:rPr>
          <w:b/>
          <w:bCs/>
          <w:sz w:val="24"/>
          <w:szCs w:val="24"/>
          <w:rtl/>
        </w:rPr>
        <w:t xml:space="preserve">ר' </w:t>
      </w:r>
      <w:r w:rsidRPr="00E07F8A">
        <w:rPr>
          <w:rFonts w:hint="cs"/>
          <w:b/>
          <w:bCs/>
          <w:sz w:val="24"/>
          <w:szCs w:val="24"/>
          <w:rtl/>
        </w:rPr>
        <w:t>א</w:t>
      </w:r>
      <w:r w:rsidRPr="00E07F8A">
        <w:rPr>
          <w:b/>
          <w:bCs/>
          <w:sz w:val="24"/>
          <w:szCs w:val="24"/>
          <w:rtl/>
        </w:rPr>
        <w:t xml:space="preserve">בא </w:t>
      </w:r>
      <w:r w:rsidRPr="00E07F8A">
        <w:rPr>
          <w:rFonts w:hint="cs"/>
          <w:b/>
          <w:bCs/>
          <w:sz w:val="24"/>
          <w:szCs w:val="24"/>
          <w:rtl/>
        </w:rPr>
        <w:t>ו</w:t>
      </w:r>
      <w:r w:rsidRPr="00E07F8A">
        <w:rPr>
          <w:b/>
          <w:bCs/>
          <w:sz w:val="24"/>
          <w:szCs w:val="24"/>
          <w:rtl/>
        </w:rPr>
        <w:t xml:space="preserve">ר' חייה </w:t>
      </w:r>
      <w:r w:rsidRPr="00E07F8A">
        <w:rPr>
          <w:rFonts w:hint="cs"/>
          <w:b/>
          <w:bCs/>
          <w:sz w:val="24"/>
          <w:szCs w:val="24"/>
          <w:rtl/>
        </w:rPr>
        <w:t>אמרו</w:t>
      </w:r>
      <w:r w:rsidRPr="004B7D61">
        <w:rPr>
          <w:rFonts w:hint="cs"/>
          <w:sz w:val="24"/>
          <w:szCs w:val="24"/>
          <w:rtl/>
        </w:rPr>
        <w:t xml:space="preserve"> </w:t>
      </w:r>
      <w:r w:rsidRPr="00653A56">
        <w:rPr>
          <w:sz w:val="24"/>
          <w:szCs w:val="24"/>
          <w:rtl/>
        </w:rPr>
        <w:t>בשם ר' יוחנן</w:t>
      </w:r>
      <w:r w:rsidRPr="004B7D61">
        <w:rPr>
          <w:rFonts w:hint="cs"/>
          <w:sz w:val="24"/>
          <w:szCs w:val="24"/>
          <w:rtl/>
        </w:rPr>
        <w:t>.</w:t>
      </w:r>
      <w:r w:rsidRPr="00653A56">
        <w:rPr>
          <w:sz w:val="24"/>
          <w:szCs w:val="24"/>
          <w:rtl/>
        </w:rPr>
        <w:t xml:space="preserve"> ראה לשון שלימדתיך התורה</w:t>
      </w:r>
      <w:r>
        <w:rPr>
          <w:rFonts w:hint="cs"/>
          <w:sz w:val="24"/>
          <w:szCs w:val="24"/>
          <w:rtl/>
        </w:rPr>
        <w:t>,</w:t>
      </w:r>
      <w:r w:rsidRPr="00653A56">
        <w:rPr>
          <w:sz w:val="24"/>
          <w:szCs w:val="24"/>
          <w:rtl/>
        </w:rPr>
        <w:t xml:space="preserve"> מולך</w:t>
      </w:r>
      <w:r w:rsidRPr="004B7D61">
        <w:rPr>
          <w:rFonts w:hint="cs"/>
          <w:sz w:val="24"/>
          <w:szCs w:val="24"/>
          <w:rtl/>
        </w:rPr>
        <w:t>.</w:t>
      </w:r>
      <w:r w:rsidRPr="00653A56">
        <w:rPr>
          <w:sz w:val="24"/>
          <w:szCs w:val="24"/>
          <w:rtl/>
        </w:rPr>
        <w:t xml:space="preserve"> כל שתמליכהו עליך</w:t>
      </w:r>
      <w:r w:rsidRPr="004B7D61">
        <w:rPr>
          <w:rFonts w:hint="cs"/>
          <w:sz w:val="24"/>
          <w:szCs w:val="24"/>
          <w:rtl/>
        </w:rPr>
        <w:t>,</w:t>
      </w:r>
      <w:r w:rsidRPr="00653A56">
        <w:rPr>
          <w:sz w:val="24"/>
          <w:szCs w:val="24"/>
          <w:rtl/>
        </w:rPr>
        <w:t xml:space="preserve"> אפילו קיסם אפילו צרור</w:t>
      </w:r>
      <w:r w:rsidRPr="004B7D61">
        <w:rPr>
          <w:rFonts w:hint="cs"/>
          <w:sz w:val="24"/>
          <w:szCs w:val="24"/>
          <w:rtl/>
        </w:rPr>
        <w:t>,</w:t>
      </w:r>
      <w:r>
        <w:rPr>
          <w:rFonts w:hint="cs"/>
          <w:sz w:val="24"/>
          <w:szCs w:val="24"/>
          <w:rtl/>
        </w:rPr>
        <w:t xml:space="preserve"> </w:t>
      </w:r>
      <w:r w:rsidRPr="00E07F8A">
        <w:rPr>
          <w:rFonts w:hint="cs"/>
          <w:b/>
          <w:bCs/>
          <w:sz w:val="24"/>
          <w:szCs w:val="24"/>
          <w:rtl/>
        </w:rPr>
        <w:t>חייב</w:t>
      </w:r>
      <w:r w:rsidRPr="00E07F8A">
        <w:rPr>
          <w:b/>
          <w:bCs/>
          <w:sz w:val="24"/>
          <w:szCs w:val="24"/>
          <w:rtl/>
        </w:rPr>
        <w:t>.</w:t>
      </w:r>
      <w:r w:rsidRPr="00E07F8A">
        <w:rPr>
          <w:rFonts w:hint="cs"/>
          <w:b/>
          <w:bCs/>
          <w:sz w:val="24"/>
          <w:szCs w:val="24"/>
          <w:rtl/>
        </w:rPr>
        <w:t xml:space="preserve"> תני, כתיב</w:t>
      </w:r>
      <w:r w:rsidRPr="00653A56">
        <w:rPr>
          <w:sz w:val="24"/>
          <w:szCs w:val="24"/>
          <w:rtl/>
        </w:rPr>
        <w:t xml:space="preserve"> והכרתי אותו מקרב עמו</w:t>
      </w:r>
      <w:r w:rsidRPr="004B7D61">
        <w:rPr>
          <w:rFonts w:hint="cs"/>
          <w:sz w:val="24"/>
          <w:szCs w:val="24"/>
          <w:rtl/>
        </w:rPr>
        <w:t>.</w:t>
      </w:r>
      <w:r w:rsidRPr="00653A56">
        <w:rPr>
          <w:sz w:val="24"/>
          <w:szCs w:val="24"/>
          <w:rtl/>
        </w:rPr>
        <w:t xml:space="preserve"> לרבות שאר ע"ז בהיכרת. </w:t>
      </w:r>
      <w:r w:rsidRPr="00E07F8A">
        <w:rPr>
          <w:rFonts w:hint="cs"/>
          <w:b/>
          <w:bCs/>
          <w:sz w:val="24"/>
          <w:szCs w:val="24"/>
          <w:rtl/>
        </w:rPr>
        <w:t>אמר</w:t>
      </w:r>
      <w:r w:rsidRPr="004B7D61">
        <w:rPr>
          <w:rFonts w:hint="cs"/>
          <w:sz w:val="24"/>
          <w:szCs w:val="24"/>
          <w:rtl/>
        </w:rPr>
        <w:t xml:space="preserve"> </w:t>
      </w:r>
      <w:r w:rsidRPr="00653A56">
        <w:rPr>
          <w:sz w:val="24"/>
          <w:szCs w:val="24"/>
          <w:rtl/>
        </w:rPr>
        <w:t xml:space="preserve">רבי נסה בשם רבי </w:t>
      </w:r>
      <w:r w:rsidRPr="00E07F8A">
        <w:rPr>
          <w:rFonts w:hint="cs"/>
          <w:b/>
          <w:bCs/>
          <w:sz w:val="24"/>
          <w:szCs w:val="24"/>
          <w:rtl/>
        </w:rPr>
        <w:t>א</w:t>
      </w:r>
      <w:r w:rsidRPr="00E07F8A">
        <w:rPr>
          <w:b/>
          <w:bCs/>
          <w:sz w:val="24"/>
          <w:szCs w:val="24"/>
          <w:rtl/>
        </w:rPr>
        <w:t>לעזר</w:t>
      </w:r>
      <w:r w:rsidRPr="004B7D61">
        <w:rPr>
          <w:rFonts w:hint="cs"/>
          <w:sz w:val="24"/>
          <w:szCs w:val="24"/>
          <w:rtl/>
        </w:rPr>
        <w:t>,</w:t>
      </w:r>
      <w:r w:rsidRPr="00653A56">
        <w:rPr>
          <w:sz w:val="24"/>
          <w:szCs w:val="24"/>
          <w:rtl/>
        </w:rPr>
        <w:t xml:space="preserve"> לרבות שאר ע"ז </w:t>
      </w:r>
      <w:r w:rsidRPr="00653A56">
        <w:rPr>
          <w:rFonts w:cs="Arial"/>
          <w:sz w:val="24"/>
          <w:szCs w:val="24"/>
          <w:rtl/>
        </w:rPr>
        <w:t>לבנים ולבנות</w:t>
      </w:r>
      <w:r>
        <w:rPr>
          <w:rFonts w:cs="Arial" w:hint="cs"/>
          <w:sz w:val="24"/>
          <w:szCs w:val="24"/>
          <w:rtl/>
        </w:rPr>
        <w:t>.</w:t>
      </w:r>
      <w:r w:rsidRPr="00653A56">
        <w:rPr>
          <w:rFonts w:cs="Arial"/>
          <w:sz w:val="24"/>
          <w:szCs w:val="24"/>
          <w:rtl/>
        </w:rPr>
        <w:t xml:space="preserve"> דתני אחד המולך ואחד שאר </w:t>
      </w:r>
      <w:r w:rsidRPr="00B76832">
        <w:rPr>
          <w:rFonts w:cs="Arial"/>
          <w:sz w:val="24"/>
          <w:szCs w:val="24"/>
          <w:rtl/>
        </w:rPr>
        <w:t>ע</w:t>
      </w:r>
      <w:r w:rsidRPr="00E07F8A">
        <w:rPr>
          <w:rFonts w:cs="Arial"/>
          <w:b/>
          <w:bCs/>
          <w:sz w:val="24"/>
          <w:szCs w:val="24"/>
          <w:rtl/>
        </w:rPr>
        <w:t>"ז</w:t>
      </w:r>
      <w:r w:rsidRPr="00E07F8A">
        <w:rPr>
          <w:rFonts w:cs="Arial" w:hint="cs"/>
          <w:b/>
          <w:bCs/>
          <w:sz w:val="24"/>
          <w:szCs w:val="24"/>
          <w:rtl/>
        </w:rPr>
        <w:t>. מה בין מולך לשאר ע"ז? שהמולך אינו חייב עד שיעבוד</w:t>
      </w:r>
      <w:r>
        <w:rPr>
          <w:rFonts w:cs="Arial" w:hint="cs"/>
          <w:sz w:val="24"/>
          <w:szCs w:val="24"/>
          <w:rtl/>
        </w:rPr>
        <w:t xml:space="preserve"> </w:t>
      </w:r>
      <w:r w:rsidRPr="00E51C94">
        <w:rPr>
          <w:rFonts w:cs="Arial" w:hint="cs"/>
          <w:sz w:val="16"/>
          <w:szCs w:val="16"/>
          <w:rtl/>
        </w:rPr>
        <w:t>על ידי שיעביר</w:t>
      </w:r>
      <w:r>
        <w:rPr>
          <w:rFonts w:cs="Arial" w:hint="cs"/>
          <w:sz w:val="24"/>
          <w:szCs w:val="24"/>
          <w:rtl/>
        </w:rPr>
        <w:t xml:space="preserve"> </w:t>
      </w:r>
      <w:r w:rsidRPr="00E07F8A">
        <w:rPr>
          <w:rFonts w:cs="Arial" w:hint="cs"/>
          <w:b/>
          <w:bCs/>
          <w:sz w:val="24"/>
          <w:szCs w:val="24"/>
          <w:rtl/>
        </w:rPr>
        <w:t>בבנים ובנות, ושאר</w:t>
      </w:r>
      <w:r>
        <w:rPr>
          <w:rFonts w:cs="Arial" w:hint="cs"/>
          <w:sz w:val="24"/>
          <w:szCs w:val="24"/>
          <w:rtl/>
        </w:rPr>
        <w:t xml:space="preserve"> </w:t>
      </w:r>
      <w:r w:rsidRPr="00653A56">
        <w:rPr>
          <w:rFonts w:cs="Arial" w:hint="eastAsia"/>
          <w:sz w:val="24"/>
          <w:szCs w:val="24"/>
          <w:rtl/>
        </w:rPr>
        <w:t>ע</w:t>
      </w:r>
      <w:r w:rsidRPr="00653A56">
        <w:rPr>
          <w:rFonts w:cs="Arial"/>
          <w:sz w:val="24"/>
          <w:szCs w:val="24"/>
          <w:rtl/>
        </w:rPr>
        <w:t>"ז בין שעבדה בבנים ובבנות בין שעבדה</w:t>
      </w:r>
      <w:r w:rsidRPr="00653A56">
        <w:rPr>
          <w:rFonts w:cs="Arial"/>
          <w:sz w:val="16"/>
          <w:szCs w:val="16"/>
          <w:rtl/>
        </w:rPr>
        <w:t xml:space="preserve"> </w:t>
      </w:r>
      <w:r w:rsidRPr="00E51C94">
        <w:rPr>
          <w:rFonts w:cs="Arial" w:hint="cs"/>
          <w:sz w:val="16"/>
          <w:szCs w:val="16"/>
          <w:rtl/>
        </w:rPr>
        <w:t>על ידי שיעביר</w:t>
      </w:r>
      <w:r w:rsidRPr="00B76832">
        <w:rPr>
          <w:rFonts w:cs="Arial"/>
          <w:sz w:val="24"/>
          <w:szCs w:val="24"/>
          <w:rtl/>
        </w:rPr>
        <w:t xml:space="preserve"> </w:t>
      </w:r>
      <w:r w:rsidRPr="00653A56">
        <w:rPr>
          <w:rFonts w:cs="Arial"/>
          <w:sz w:val="24"/>
          <w:szCs w:val="24"/>
          <w:rtl/>
        </w:rPr>
        <w:t>באבות ובאמהות חייב</w:t>
      </w:r>
      <w:r w:rsidRPr="004B7D61">
        <w:rPr>
          <w:rFonts w:hint="cs"/>
          <w:sz w:val="24"/>
          <w:szCs w:val="24"/>
          <w:rtl/>
        </w:rPr>
        <w:t xml:space="preserve">. </w:t>
      </w:r>
      <w:r w:rsidRPr="00E07F8A">
        <w:rPr>
          <w:rFonts w:hint="cs"/>
          <w:b/>
          <w:bCs/>
          <w:sz w:val="24"/>
          <w:szCs w:val="24"/>
          <w:rtl/>
        </w:rPr>
        <w:t xml:space="preserve">תני, </w:t>
      </w:r>
      <w:r w:rsidRPr="00E07F8A">
        <w:rPr>
          <w:rFonts w:cs="Arial"/>
          <w:b/>
          <w:bCs/>
          <w:sz w:val="24"/>
          <w:szCs w:val="24"/>
          <w:rtl/>
        </w:rPr>
        <w:t xml:space="preserve">אחד מולך ואחד שאר ע"ז חייב </w:t>
      </w:r>
      <w:r w:rsidRPr="00E07F8A">
        <w:rPr>
          <w:b/>
          <w:bCs/>
          <w:sz w:val="24"/>
          <w:szCs w:val="24"/>
          <w:rtl/>
        </w:rPr>
        <w:t xml:space="preserve">רבי </w:t>
      </w:r>
      <w:r w:rsidRPr="00E07F8A">
        <w:rPr>
          <w:rFonts w:hint="cs"/>
          <w:b/>
          <w:bCs/>
          <w:sz w:val="24"/>
          <w:szCs w:val="24"/>
          <w:rtl/>
        </w:rPr>
        <w:t>א</w:t>
      </w:r>
      <w:r w:rsidRPr="00E07F8A">
        <w:rPr>
          <w:b/>
          <w:bCs/>
          <w:sz w:val="24"/>
          <w:szCs w:val="24"/>
          <w:rtl/>
        </w:rPr>
        <w:t>לעזר בי רבי שמעון</w:t>
      </w:r>
      <w:r w:rsidRPr="00D512F1">
        <w:rPr>
          <w:rFonts w:cs="Arial"/>
          <w:sz w:val="24"/>
          <w:szCs w:val="24"/>
          <w:rtl/>
        </w:rPr>
        <w:t xml:space="preserve"> </w:t>
      </w:r>
      <w:r w:rsidRPr="00E07F8A">
        <w:rPr>
          <w:rFonts w:cs="Arial"/>
          <w:b/>
          <w:bCs/>
          <w:sz w:val="24"/>
          <w:szCs w:val="24"/>
          <w:rtl/>
        </w:rPr>
        <w:t>אומר אינו חייב אלא משום מולך בלבד</w:t>
      </w:r>
      <w:r>
        <w:rPr>
          <w:rFonts w:cs="Arial" w:hint="cs"/>
          <w:sz w:val="24"/>
          <w:szCs w:val="24"/>
          <w:rtl/>
        </w:rPr>
        <w:t>.</w:t>
      </w:r>
      <w:r w:rsidRPr="00653A56">
        <w:rPr>
          <w:sz w:val="24"/>
          <w:szCs w:val="24"/>
          <w:rtl/>
        </w:rPr>
        <w:t xml:space="preserve"> </w:t>
      </w:r>
      <w:r w:rsidRPr="00653A56">
        <w:rPr>
          <w:rFonts w:cs="Arial"/>
          <w:sz w:val="24"/>
          <w:szCs w:val="24"/>
          <w:rtl/>
        </w:rPr>
        <w:t xml:space="preserve">אמר ר' זעירה בשאין עבודתה לכן [דף לט עמוד א] אבל אם היתה עבודתה לכן </w:t>
      </w:r>
      <w:r w:rsidRPr="00E07F8A">
        <w:rPr>
          <w:rFonts w:cs="Arial" w:hint="cs"/>
          <w:b/>
          <w:bCs/>
          <w:sz w:val="24"/>
          <w:szCs w:val="24"/>
          <w:rtl/>
        </w:rPr>
        <w:t>חייב</w:t>
      </w:r>
      <w:r w:rsidR="00AE7837">
        <w:rPr>
          <w:rFonts w:cs="Arial" w:hint="cs"/>
          <w:b/>
          <w:bCs/>
          <w:sz w:val="24"/>
          <w:szCs w:val="24"/>
          <w:rtl/>
        </w:rPr>
        <w:t>,</w:t>
      </w:r>
      <w:r w:rsidRPr="00E07F8A">
        <w:rPr>
          <w:rFonts w:cs="Arial" w:hint="cs"/>
          <w:b/>
          <w:bCs/>
          <w:sz w:val="24"/>
          <w:szCs w:val="24"/>
          <w:rtl/>
        </w:rPr>
        <w:t xml:space="preserve"> רק </w:t>
      </w:r>
      <w:r w:rsidR="00AE7837">
        <w:rPr>
          <w:rFonts w:hint="cs"/>
          <w:b/>
          <w:bCs/>
          <w:sz w:val="24"/>
          <w:szCs w:val="24"/>
          <w:rtl/>
        </w:rPr>
        <w:t>של</w:t>
      </w:r>
      <w:r w:rsidRPr="00E07F8A">
        <w:rPr>
          <w:b/>
          <w:bCs/>
          <w:sz w:val="24"/>
          <w:szCs w:val="24"/>
          <w:rtl/>
        </w:rPr>
        <w:t xml:space="preserve">רבי </w:t>
      </w:r>
      <w:r w:rsidRPr="00E07F8A">
        <w:rPr>
          <w:rFonts w:hint="cs"/>
          <w:b/>
          <w:bCs/>
          <w:sz w:val="24"/>
          <w:szCs w:val="24"/>
          <w:rtl/>
        </w:rPr>
        <w:t>א</w:t>
      </w:r>
      <w:r w:rsidRPr="00E07F8A">
        <w:rPr>
          <w:b/>
          <w:bCs/>
          <w:sz w:val="24"/>
          <w:szCs w:val="24"/>
          <w:rtl/>
        </w:rPr>
        <w:t>לעזר בי רבי שמעון</w:t>
      </w:r>
      <w:r>
        <w:rPr>
          <w:rFonts w:cs="Arial" w:hint="cs"/>
          <w:sz w:val="24"/>
          <w:szCs w:val="24"/>
          <w:rtl/>
        </w:rPr>
        <w:t xml:space="preserve"> </w:t>
      </w:r>
      <w:r w:rsidRPr="00E07F8A">
        <w:rPr>
          <w:rFonts w:cs="Arial" w:hint="cs"/>
          <w:b/>
          <w:bCs/>
          <w:sz w:val="24"/>
          <w:szCs w:val="24"/>
          <w:rtl/>
        </w:rPr>
        <w:t>חייב אחת</w:t>
      </w:r>
      <w:r w:rsidR="00AE7837">
        <w:rPr>
          <w:rFonts w:cs="Arial" w:hint="cs"/>
          <w:b/>
          <w:bCs/>
          <w:sz w:val="24"/>
          <w:szCs w:val="24"/>
          <w:rtl/>
        </w:rPr>
        <w:t>,</w:t>
      </w:r>
      <w:r w:rsidRPr="00E07F8A">
        <w:rPr>
          <w:rFonts w:cs="Arial" w:hint="cs"/>
          <w:b/>
          <w:bCs/>
          <w:sz w:val="24"/>
          <w:szCs w:val="24"/>
          <w:rtl/>
        </w:rPr>
        <w:t xml:space="preserve"> ולרבנן חייב שתים</w:t>
      </w:r>
      <w:r>
        <w:rPr>
          <w:rFonts w:cs="Arial" w:hint="cs"/>
          <w:sz w:val="24"/>
          <w:szCs w:val="24"/>
          <w:rtl/>
        </w:rPr>
        <w:t xml:space="preserve"> </w:t>
      </w:r>
      <w:r w:rsidRPr="00F76C7B">
        <w:rPr>
          <w:rFonts w:cs="Arial" w:hint="cs"/>
          <w:sz w:val="16"/>
          <w:szCs w:val="16"/>
          <w:rtl/>
        </w:rPr>
        <w:t>משום מולך ומשום ע"ז</w:t>
      </w:r>
      <w:r>
        <w:rPr>
          <w:rFonts w:cs="Arial" w:hint="cs"/>
          <w:sz w:val="24"/>
          <w:szCs w:val="24"/>
          <w:rtl/>
        </w:rPr>
        <w:t xml:space="preserve"> .</w:t>
      </w:r>
      <w:r w:rsidRPr="00653A56">
        <w:rPr>
          <w:rFonts w:cs="Arial"/>
          <w:sz w:val="24"/>
          <w:szCs w:val="24"/>
          <w:rtl/>
        </w:rPr>
        <w:t xml:space="preserve"> אמר רבי הילא </w:t>
      </w:r>
      <w:r>
        <w:rPr>
          <w:rFonts w:cs="Arial" w:hint="cs"/>
          <w:sz w:val="24"/>
          <w:szCs w:val="24"/>
          <w:rtl/>
        </w:rPr>
        <w:t>אם</w:t>
      </w:r>
      <w:r w:rsidRPr="00653A56">
        <w:rPr>
          <w:rFonts w:cs="Arial"/>
          <w:sz w:val="24"/>
          <w:szCs w:val="24"/>
          <w:rtl/>
        </w:rPr>
        <w:t xml:space="preserve"> עבודתה </w:t>
      </w:r>
      <w:r w:rsidRPr="00E07F8A">
        <w:rPr>
          <w:rFonts w:cs="Arial" w:hint="cs"/>
          <w:b/>
          <w:bCs/>
          <w:sz w:val="24"/>
          <w:szCs w:val="24"/>
          <w:rtl/>
        </w:rPr>
        <w:t xml:space="preserve">בכך </w:t>
      </w:r>
      <w:r w:rsidRPr="00E07F8A">
        <w:rPr>
          <w:rFonts w:cs="Arial"/>
          <w:b/>
          <w:bCs/>
          <w:sz w:val="24"/>
          <w:szCs w:val="24"/>
          <w:rtl/>
        </w:rPr>
        <w:t xml:space="preserve">אפילו </w:t>
      </w:r>
      <w:r w:rsidRPr="00E07F8A">
        <w:rPr>
          <w:rFonts w:hint="cs"/>
          <w:b/>
          <w:bCs/>
          <w:sz w:val="24"/>
          <w:szCs w:val="24"/>
          <w:rtl/>
        </w:rPr>
        <w:t>ל</w:t>
      </w:r>
      <w:r w:rsidRPr="00E07F8A">
        <w:rPr>
          <w:b/>
          <w:bCs/>
          <w:sz w:val="24"/>
          <w:szCs w:val="24"/>
          <w:rtl/>
        </w:rPr>
        <w:t xml:space="preserve">רבי </w:t>
      </w:r>
      <w:r w:rsidRPr="00E07F8A">
        <w:rPr>
          <w:rFonts w:hint="cs"/>
          <w:b/>
          <w:bCs/>
          <w:sz w:val="24"/>
          <w:szCs w:val="24"/>
          <w:rtl/>
        </w:rPr>
        <w:t>א</w:t>
      </w:r>
      <w:r w:rsidRPr="00E07F8A">
        <w:rPr>
          <w:b/>
          <w:bCs/>
          <w:sz w:val="24"/>
          <w:szCs w:val="24"/>
          <w:rtl/>
        </w:rPr>
        <w:t>לעזר בי רבי שמעון</w:t>
      </w:r>
      <w:r w:rsidRPr="00653A56">
        <w:rPr>
          <w:rFonts w:cs="Arial"/>
          <w:sz w:val="24"/>
          <w:szCs w:val="24"/>
          <w:rtl/>
        </w:rPr>
        <w:t xml:space="preserve"> חייב שתים. </w:t>
      </w:r>
      <w:r w:rsidRPr="00653A56">
        <w:rPr>
          <w:sz w:val="24"/>
          <w:szCs w:val="24"/>
          <w:rtl/>
        </w:rPr>
        <w:t xml:space="preserve">מתניתא </w:t>
      </w:r>
      <w:r w:rsidRPr="00E07F8A">
        <w:rPr>
          <w:rFonts w:hint="cs"/>
          <w:b/>
          <w:bCs/>
          <w:sz w:val="24"/>
          <w:szCs w:val="24"/>
          <w:rtl/>
        </w:rPr>
        <w:t>פליגי</w:t>
      </w:r>
      <w:r w:rsidRPr="00E07F8A">
        <w:rPr>
          <w:b/>
          <w:bCs/>
          <w:sz w:val="24"/>
          <w:szCs w:val="24"/>
          <w:rtl/>
        </w:rPr>
        <w:t xml:space="preserve"> </w:t>
      </w:r>
      <w:r w:rsidRPr="00E07F8A">
        <w:rPr>
          <w:rFonts w:hint="cs"/>
          <w:b/>
          <w:bCs/>
          <w:sz w:val="24"/>
          <w:szCs w:val="24"/>
          <w:rtl/>
        </w:rPr>
        <w:t>ע</w:t>
      </w:r>
      <w:r w:rsidRPr="00E07F8A">
        <w:rPr>
          <w:b/>
          <w:bCs/>
          <w:sz w:val="24"/>
          <w:szCs w:val="24"/>
          <w:rtl/>
        </w:rPr>
        <w:t>ל</w:t>
      </w:r>
      <w:r w:rsidRPr="00E07F8A">
        <w:rPr>
          <w:rFonts w:hint="cs"/>
          <w:b/>
          <w:bCs/>
          <w:sz w:val="24"/>
          <w:szCs w:val="24"/>
          <w:rtl/>
        </w:rPr>
        <w:t xml:space="preserve"> </w:t>
      </w:r>
      <w:r w:rsidRPr="00E07F8A">
        <w:rPr>
          <w:b/>
          <w:bCs/>
          <w:sz w:val="24"/>
          <w:szCs w:val="24"/>
          <w:rtl/>
        </w:rPr>
        <w:t>רבי</w:t>
      </w:r>
      <w:r w:rsidRPr="00653A56">
        <w:rPr>
          <w:sz w:val="24"/>
          <w:szCs w:val="24"/>
          <w:rtl/>
        </w:rPr>
        <w:t xml:space="preserve"> הילא </w:t>
      </w:r>
      <w:r w:rsidRPr="001F1EB1">
        <w:rPr>
          <w:rFonts w:hint="cs"/>
          <w:sz w:val="16"/>
          <w:szCs w:val="16"/>
          <w:rtl/>
        </w:rPr>
        <w:t xml:space="preserve">שאמר שכל המחלוקת בשאין עבודתו בכך אבל אם הייתה עבודתו בכך </w:t>
      </w:r>
      <w:r w:rsidRPr="00370216">
        <w:rPr>
          <w:rFonts w:hint="cs"/>
          <w:sz w:val="16"/>
          <w:szCs w:val="16"/>
          <w:rtl/>
        </w:rPr>
        <w:t>אפילו ל</w:t>
      </w:r>
      <w:r w:rsidRPr="00370216">
        <w:rPr>
          <w:sz w:val="16"/>
          <w:szCs w:val="16"/>
          <w:rtl/>
        </w:rPr>
        <w:t xml:space="preserve">רבי </w:t>
      </w:r>
      <w:r w:rsidRPr="00370216">
        <w:rPr>
          <w:rFonts w:hint="cs"/>
          <w:sz w:val="16"/>
          <w:szCs w:val="16"/>
          <w:rtl/>
        </w:rPr>
        <w:t>א</w:t>
      </w:r>
      <w:r w:rsidRPr="00370216">
        <w:rPr>
          <w:sz w:val="16"/>
          <w:szCs w:val="16"/>
          <w:rtl/>
        </w:rPr>
        <w:t>לעזר בי רבי שמעון</w:t>
      </w:r>
      <w:r w:rsidRPr="001F1EB1">
        <w:rPr>
          <w:rFonts w:hint="cs"/>
          <w:sz w:val="16"/>
          <w:szCs w:val="16"/>
          <w:rtl/>
        </w:rPr>
        <w:t xml:space="preserve"> חייב שתים</w:t>
      </w:r>
      <w:r w:rsidRPr="004B7D61">
        <w:rPr>
          <w:sz w:val="24"/>
          <w:szCs w:val="24"/>
          <w:rtl/>
        </w:rPr>
        <w:t xml:space="preserve"> </w:t>
      </w:r>
      <w:r w:rsidRPr="00E07F8A">
        <w:rPr>
          <w:rFonts w:hint="cs"/>
          <w:b/>
          <w:bCs/>
          <w:sz w:val="24"/>
          <w:szCs w:val="24"/>
          <w:rtl/>
        </w:rPr>
        <w:t>דתנן</w:t>
      </w:r>
      <w:r w:rsidRPr="004B7D61">
        <w:rPr>
          <w:rFonts w:hint="cs"/>
          <w:sz w:val="24"/>
          <w:szCs w:val="24"/>
          <w:rtl/>
        </w:rPr>
        <w:t xml:space="preserve">, </w:t>
      </w:r>
      <w:r w:rsidRPr="00653A56">
        <w:rPr>
          <w:sz w:val="24"/>
          <w:szCs w:val="24"/>
          <w:rtl/>
        </w:rPr>
        <w:t>מולך</w:t>
      </w:r>
      <w:r w:rsidRPr="004B7D61">
        <w:rPr>
          <w:rFonts w:hint="cs"/>
          <w:sz w:val="24"/>
          <w:szCs w:val="24"/>
          <w:rtl/>
        </w:rPr>
        <w:t>,</w:t>
      </w:r>
      <w:r w:rsidRPr="00653A56">
        <w:rPr>
          <w:sz w:val="24"/>
          <w:szCs w:val="24"/>
          <w:rtl/>
        </w:rPr>
        <w:t xml:space="preserve"> בכלל עובדי ע"ז היה </w:t>
      </w:r>
      <w:r w:rsidRPr="001F1EB1">
        <w:rPr>
          <w:rFonts w:hint="cs"/>
          <w:sz w:val="16"/>
          <w:szCs w:val="16"/>
          <w:rtl/>
        </w:rPr>
        <w:t xml:space="preserve">משמע </w:t>
      </w:r>
      <w:r>
        <w:rPr>
          <w:rFonts w:hint="cs"/>
          <w:sz w:val="16"/>
          <w:szCs w:val="16"/>
          <w:rtl/>
        </w:rPr>
        <w:t>שהמחלוקת</w:t>
      </w:r>
      <w:r w:rsidRPr="001F1EB1">
        <w:rPr>
          <w:rFonts w:hint="cs"/>
          <w:sz w:val="16"/>
          <w:szCs w:val="16"/>
          <w:rtl/>
        </w:rPr>
        <w:t xml:space="preserve"> כשעבודתה בכך</w:t>
      </w:r>
      <w:r w:rsidRPr="004B7D61">
        <w:rPr>
          <w:rFonts w:hint="cs"/>
          <w:sz w:val="24"/>
          <w:szCs w:val="24"/>
          <w:rtl/>
        </w:rPr>
        <w:t>,</w:t>
      </w:r>
      <w:r w:rsidRPr="004B7D61">
        <w:rPr>
          <w:sz w:val="24"/>
          <w:szCs w:val="24"/>
          <w:rtl/>
        </w:rPr>
        <w:t xml:space="preserve"> </w:t>
      </w:r>
      <w:r w:rsidRPr="00653A56">
        <w:rPr>
          <w:sz w:val="24"/>
          <w:szCs w:val="24"/>
          <w:rtl/>
        </w:rPr>
        <w:t>ויצא לידון להקל עליו</w:t>
      </w:r>
      <w:r w:rsidRPr="004B7D61">
        <w:rPr>
          <w:rFonts w:hint="cs"/>
          <w:sz w:val="24"/>
          <w:szCs w:val="24"/>
          <w:rtl/>
        </w:rPr>
        <w:t>,</w:t>
      </w:r>
      <w:r w:rsidRPr="004B7D61">
        <w:rPr>
          <w:sz w:val="24"/>
          <w:szCs w:val="24"/>
          <w:rtl/>
        </w:rPr>
        <w:t xml:space="preserve"> </w:t>
      </w:r>
      <w:r w:rsidRPr="00E07F8A">
        <w:rPr>
          <w:b/>
          <w:bCs/>
          <w:sz w:val="24"/>
          <w:szCs w:val="24"/>
          <w:rtl/>
        </w:rPr>
        <w:t>שלא יהא חייב אלא על יוצאי יריכו. אמר ר' תנחום בר ירמיה</w:t>
      </w:r>
      <w:r w:rsidRPr="00E07F8A">
        <w:rPr>
          <w:rFonts w:hint="cs"/>
          <w:b/>
          <w:bCs/>
          <w:sz w:val="24"/>
          <w:szCs w:val="24"/>
          <w:rtl/>
        </w:rPr>
        <w:t>.</w:t>
      </w:r>
      <w:r w:rsidRPr="00E07F8A">
        <w:rPr>
          <w:b/>
          <w:bCs/>
          <w:sz w:val="24"/>
          <w:szCs w:val="24"/>
          <w:rtl/>
        </w:rPr>
        <w:t xml:space="preserve"> אתייא דרבי </w:t>
      </w:r>
      <w:r w:rsidRPr="00E07F8A">
        <w:rPr>
          <w:rFonts w:hint="cs"/>
          <w:b/>
          <w:bCs/>
          <w:sz w:val="24"/>
          <w:szCs w:val="24"/>
          <w:rtl/>
        </w:rPr>
        <w:t>א</w:t>
      </w:r>
      <w:r w:rsidRPr="00E07F8A">
        <w:rPr>
          <w:b/>
          <w:bCs/>
          <w:sz w:val="24"/>
          <w:szCs w:val="24"/>
          <w:rtl/>
        </w:rPr>
        <w:t>לעזר בי רבי שמעון</w:t>
      </w:r>
      <w:r w:rsidRPr="00E07F8A">
        <w:rPr>
          <w:rFonts w:hint="cs"/>
          <w:b/>
          <w:bCs/>
          <w:sz w:val="24"/>
          <w:szCs w:val="24"/>
          <w:rtl/>
        </w:rPr>
        <w:t>,</w:t>
      </w:r>
      <w:r w:rsidRPr="00E07F8A">
        <w:rPr>
          <w:b/>
          <w:bCs/>
          <w:sz w:val="24"/>
          <w:szCs w:val="24"/>
          <w:rtl/>
        </w:rPr>
        <w:t xml:space="preserve"> כשיטת ר' שמעון אביו</w:t>
      </w:r>
      <w:r w:rsidRPr="00E07F8A">
        <w:rPr>
          <w:rFonts w:hint="cs"/>
          <w:b/>
          <w:bCs/>
          <w:sz w:val="24"/>
          <w:szCs w:val="24"/>
          <w:rtl/>
        </w:rPr>
        <w:t>.</w:t>
      </w:r>
      <w:r w:rsidRPr="00E07F8A">
        <w:rPr>
          <w:b/>
          <w:bCs/>
          <w:sz w:val="24"/>
          <w:szCs w:val="24"/>
          <w:rtl/>
        </w:rPr>
        <w:t xml:space="preserve"> כמה דר"ש</w:t>
      </w:r>
      <w:r w:rsidRPr="004B7D61">
        <w:rPr>
          <w:sz w:val="24"/>
          <w:szCs w:val="24"/>
          <w:rtl/>
        </w:rPr>
        <w:t xml:space="preserve"> </w:t>
      </w:r>
      <w:r w:rsidRPr="00E07F8A">
        <w:rPr>
          <w:b/>
          <w:bCs/>
          <w:sz w:val="24"/>
          <w:szCs w:val="24"/>
          <w:rtl/>
        </w:rPr>
        <w:t>אמר</w:t>
      </w:r>
      <w:r w:rsidRPr="00E07F8A">
        <w:rPr>
          <w:rFonts w:hint="cs"/>
          <w:b/>
          <w:bCs/>
          <w:sz w:val="24"/>
          <w:szCs w:val="24"/>
          <w:rtl/>
        </w:rPr>
        <w:t>,</w:t>
      </w:r>
      <w:r w:rsidRPr="00E07F8A">
        <w:rPr>
          <w:b/>
          <w:bCs/>
          <w:sz w:val="24"/>
          <w:szCs w:val="24"/>
          <w:rtl/>
        </w:rPr>
        <w:t xml:space="preserve"> מולך בכלל עובדי ע"ז היה</w:t>
      </w:r>
      <w:r w:rsidRPr="00E07F8A">
        <w:rPr>
          <w:rFonts w:hint="cs"/>
          <w:b/>
          <w:bCs/>
          <w:sz w:val="24"/>
          <w:szCs w:val="24"/>
          <w:rtl/>
        </w:rPr>
        <w:t>,</w:t>
      </w:r>
      <w:r w:rsidRPr="00E07F8A">
        <w:rPr>
          <w:b/>
          <w:bCs/>
          <w:sz w:val="24"/>
          <w:szCs w:val="24"/>
          <w:rtl/>
        </w:rPr>
        <w:t xml:space="preserve"> יצא לידון להקל עליו</w:t>
      </w:r>
      <w:r w:rsidRPr="004B7D61">
        <w:rPr>
          <w:rFonts w:hint="cs"/>
          <w:sz w:val="24"/>
          <w:szCs w:val="24"/>
          <w:rtl/>
        </w:rPr>
        <w:t>,</w:t>
      </w:r>
      <w:r w:rsidRPr="00653A56">
        <w:rPr>
          <w:sz w:val="24"/>
          <w:szCs w:val="24"/>
          <w:rtl/>
        </w:rPr>
        <w:t xml:space="preserve"> שלא יהא חייב אלא על יוצאי יריכו. </w:t>
      </w:r>
      <w:r w:rsidRPr="004B7D61">
        <w:rPr>
          <w:sz w:val="24"/>
          <w:szCs w:val="24"/>
          <w:rtl/>
        </w:rPr>
        <w:t xml:space="preserve">כן רבי </w:t>
      </w:r>
      <w:r w:rsidRPr="004B7D61">
        <w:rPr>
          <w:rFonts w:hint="cs"/>
          <w:sz w:val="24"/>
          <w:szCs w:val="24"/>
          <w:rtl/>
        </w:rPr>
        <w:t>א</w:t>
      </w:r>
      <w:r w:rsidRPr="004B7D61">
        <w:rPr>
          <w:sz w:val="24"/>
          <w:szCs w:val="24"/>
          <w:rtl/>
        </w:rPr>
        <w:t>לעזר</w:t>
      </w:r>
      <w:r w:rsidRPr="00653A56">
        <w:rPr>
          <w:sz w:val="24"/>
          <w:szCs w:val="24"/>
          <w:rtl/>
        </w:rPr>
        <w:t xml:space="preserve"> בי </w:t>
      </w:r>
      <w:r w:rsidRPr="004B7D61">
        <w:rPr>
          <w:sz w:val="24"/>
          <w:szCs w:val="24"/>
          <w:rtl/>
        </w:rPr>
        <w:t>ר'</w:t>
      </w:r>
      <w:r w:rsidRPr="00653A56">
        <w:rPr>
          <w:sz w:val="24"/>
          <w:szCs w:val="24"/>
          <w:rtl/>
        </w:rPr>
        <w:t xml:space="preserve"> שמעון </w:t>
      </w:r>
      <w:r w:rsidRPr="00E07F8A">
        <w:rPr>
          <w:b/>
          <w:bCs/>
          <w:sz w:val="24"/>
          <w:szCs w:val="24"/>
          <w:rtl/>
        </w:rPr>
        <w:t>אמר</w:t>
      </w:r>
      <w:r w:rsidRPr="004B7D61">
        <w:rPr>
          <w:rFonts w:hint="cs"/>
          <w:sz w:val="24"/>
          <w:szCs w:val="24"/>
          <w:rtl/>
        </w:rPr>
        <w:t>.</w:t>
      </w:r>
      <w:r w:rsidRPr="00653A56">
        <w:rPr>
          <w:sz w:val="24"/>
          <w:szCs w:val="24"/>
          <w:rtl/>
        </w:rPr>
        <w:t xml:space="preserve"> מולך בכלל עובדי ע"ז היה</w:t>
      </w:r>
      <w:r w:rsidRPr="004B7D61">
        <w:rPr>
          <w:rFonts w:hint="cs"/>
          <w:sz w:val="24"/>
          <w:szCs w:val="24"/>
          <w:rtl/>
        </w:rPr>
        <w:t>,</w:t>
      </w:r>
      <w:r w:rsidRPr="00653A56">
        <w:rPr>
          <w:sz w:val="24"/>
          <w:szCs w:val="24"/>
          <w:rtl/>
        </w:rPr>
        <w:t xml:space="preserve"> יצא לידון להקל עליו</w:t>
      </w:r>
      <w:r w:rsidRPr="004B7D61">
        <w:rPr>
          <w:rFonts w:hint="cs"/>
          <w:sz w:val="24"/>
          <w:szCs w:val="24"/>
          <w:rtl/>
        </w:rPr>
        <w:t>,</w:t>
      </w:r>
      <w:r w:rsidRPr="00653A56">
        <w:rPr>
          <w:sz w:val="24"/>
          <w:szCs w:val="24"/>
          <w:rtl/>
        </w:rPr>
        <w:t xml:space="preserve"> שלא יהא חייב אלא על יוצאי יריכו. אמר רבי תנחום בר יודן אף על גב דרבי </w:t>
      </w:r>
      <w:r w:rsidRPr="00E07F8A">
        <w:rPr>
          <w:rFonts w:hint="cs"/>
          <w:b/>
          <w:bCs/>
          <w:sz w:val="24"/>
          <w:szCs w:val="24"/>
          <w:rtl/>
        </w:rPr>
        <w:t>א</w:t>
      </w:r>
      <w:r w:rsidRPr="00E07F8A">
        <w:rPr>
          <w:b/>
          <w:bCs/>
          <w:sz w:val="24"/>
          <w:szCs w:val="24"/>
          <w:rtl/>
        </w:rPr>
        <w:t>לעזר</w:t>
      </w:r>
      <w:r w:rsidRPr="00653A56">
        <w:rPr>
          <w:sz w:val="24"/>
          <w:szCs w:val="24"/>
          <w:rtl/>
        </w:rPr>
        <w:t xml:space="preserve"> בי ר"ש אמר</w:t>
      </w:r>
      <w:r w:rsidRPr="004B7D61">
        <w:rPr>
          <w:rFonts w:hint="cs"/>
          <w:sz w:val="24"/>
          <w:szCs w:val="24"/>
          <w:rtl/>
        </w:rPr>
        <w:t>,</w:t>
      </w:r>
      <w:r w:rsidRPr="00653A56">
        <w:rPr>
          <w:sz w:val="24"/>
          <w:szCs w:val="24"/>
          <w:rtl/>
        </w:rPr>
        <w:t xml:space="preserve"> זיבח וקיטר ניסך בהעלם אחד</w:t>
      </w:r>
      <w:r w:rsidRPr="004B7D61">
        <w:rPr>
          <w:rFonts w:hint="cs"/>
          <w:sz w:val="24"/>
          <w:szCs w:val="24"/>
          <w:rtl/>
        </w:rPr>
        <w:t>,</w:t>
      </w:r>
      <w:r w:rsidRPr="00653A56">
        <w:rPr>
          <w:sz w:val="24"/>
          <w:szCs w:val="24"/>
          <w:rtl/>
        </w:rPr>
        <w:t xml:space="preserve"> אינו חייב אלא אחת</w:t>
      </w:r>
      <w:r w:rsidRPr="004B7D61">
        <w:rPr>
          <w:rFonts w:hint="cs"/>
          <w:sz w:val="24"/>
          <w:szCs w:val="24"/>
          <w:rtl/>
        </w:rPr>
        <w:t xml:space="preserve">. </w:t>
      </w:r>
      <w:r w:rsidRPr="00E07F8A">
        <w:rPr>
          <w:rFonts w:hint="cs"/>
          <w:b/>
          <w:bCs/>
          <w:sz w:val="24"/>
          <w:szCs w:val="24"/>
          <w:rtl/>
        </w:rPr>
        <w:t>לא אמר אלא כאשר אין עבודתה בכך</w:t>
      </w:r>
      <w:r w:rsidR="00AE7837">
        <w:rPr>
          <w:rFonts w:hint="cs"/>
          <w:b/>
          <w:bCs/>
          <w:sz w:val="24"/>
          <w:szCs w:val="24"/>
          <w:rtl/>
        </w:rPr>
        <w:t>,</w:t>
      </w:r>
      <w:r w:rsidRPr="00E07F8A">
        <w:rPr>
          <w:rFonts w:hint="cs"/>
          <w:b/>
          <w:bCs/>
          <w:sz w:val="24"/>
          <w:szCs w:val="24"/>
          <w:rtl/>
        </w:rPr>
        <w:t xml:space="preserve"> כגון </w:t>
      </w:r>
      <w:r w:rsidR="00AE7837" w:rsidRPr="00AE7837">
        <w:rPr>
          <w:rFonts w:hint="cs"/>
          <w:b/>
          <w:bCs/>
          <w:sz w:val="24"/>
          <w:szCs w:val="24"/>
          <w:rtl/>
        </w:rPr>
        <w:t>ש</w:t>
      </w:r>
      <w:r w:rsidR="00AE7837" w:rsidRPr="00653A56">
        <w:rPr>
          <w:b/>
          <w:bCs/>
          <w:sz w:val="24"/>
          <w:szCs w:val="24"/>
          <w:rtl/>
        </w:rPr>
        <w:t xml:space="preserve">זיבח וקיטר ניסך </w:t>
      </w:r>
      <w:r w:rsidR="00AE7837" w:rsidRPr="00AE7837">
        <w:rPr>
          <w:rFonts w:hint="cs"/>
          <w:b/>
          <w:bCs/>
          <w:sz w:val="24"/>
          <w:szCs w:val="24"/>
          <w:rtl/>
        </w:rPr>
        <w:t>ל</w:t>
      </w:r>
      <w:r w:rsidRPr="00AE7837">
        <w:rPr>
          <w:rFonts w:hint="cs"/>
          <w:b/>
          <w:bCs/>
          <w:sz w:val="24"/>
          <w:szCs w:val="24"/>
          <w:rtl/>
        </w:rPr>
        <w:t>בעל</w:t>
      </w:r>
      <w:r w:rsidRPr="00E07F8A">
        <w:rPr>
          <w:rFonts w:hint="cs"/>
          <w:b/>
          <w:bCs/>
          <w:sz w:val="24"/>
          <w:szCs w:val="24"/>
          <w:rtl/>
        </w:rPr>
        <w:t xml:space="preserve"> פעור. אבל</w:t>
      </w:r>
      <w:r w:rsidRPr="00653A56">
        <w:rPr>
          <w:sz w:val="24"/>
          <w:szCs w:val="24"/>
          <w:rtl/>
        </w:rPr>
        <w:t xml:space="preserve"> מודה </w:t>
      </w:r>
      <w:r w:rsidRPr="00E07F8A">
        <w:rPr>
          <w:b/>
          <w:bCs/>
          <w:sz w:val="24"/>
          <w:szCs w:val="24"/>
          <w:rtl/>
        </w:rPr>
        <w:t xml:space="preserve">רבי </w:t>
      </w:r>
      <w:r w:rsidRPr="00E07F8A">
        <w:rPr>
          <w:rFonts w:hint="cs"/>
          <w:b/>
          <w:bCs/>
          <w:sz w:val="24"/>
          <w:szCs w:val="24"/>
          <w:rtl/>
        </w:rPr>
        <w:t>א</w:t>
      </w:r>
      <w:r w:rsidRPr="00E07F8A">
        <w:rPr>
          <w:b/>
          <w:bCs/>
          <w:sz w:val="24"/>
          <w:szCs w:val="24"/>
          <w:rtl/>
        </w:rPr>
        <w:t>לעזר בי רבי שמעון שאם עבודתה</w:t>
      </w:r>
      <w:r w:rsidRPr="004B7D61">
        <w:rPr>
          <w:sz w:val="24"/>
          <w:szCs w:val="24"/>
          <w:rtl/>
        </w:rPr>
        <w:t xml:space="preserve"> </w:t>
      </w:r>
      <w:r w:rsidRPr="00E07F8A">
        <w:rPr>
          <w:rFonts w:hint="cs"/>
          <w:b/>
          <w:bCs/>
          <w:sz w:val="24"/>
          <w:szCs w:val="24"/>
          <w:rtl/>
        </w:rPr>
        <w:t>כ</w:t>
      </w:r>
      <w:r w:rsidRPr="00E07F8A">
        <w:rPr>
          <w:b/>
          <w:bCs/>
          <w:sz w:val="24"/>
          <w:szCs w:val="24"/>
          <w:rtl/>
        </w:rPr>
        <w:t>עבודת גבוה</w:t>
      </w:r>
      <w:r w:rsidRPr="00E07F8A">
        <w:rPr>
          <w:rFonts w:hint="cs"/>
          <w:b/>
          <w:bCs/>
          <w:sz w:val="24"/>
          <w:szCs w:val="24"/>
          <w:rtl/>
        </w:rPr>
        <w:t>, ועבדה</w:t>
      </w:r>
      <w:r w:rsidRPr="004B7D61">
        <w:rPr>
          <w:sz w:val="24"/>
          <w:szCs w:val="24"/>
          <w:rtl/>
        </w:rPr>
        <w:t xml:space="preserve"> </w:t>
      </w:r>
      <w:r w:rsidRPr="00653A56">
        <w:rPr>
          <w:sz w:val="24"/>
          <w:szCs w:val="24"/>
          <w:rtl/>
        </w:rPr>
        <w:t xml:space="preserve">בעבודת השתחויה </w:t>
      </w:r>
      <w:r w:rsidRPr="00E07F8A">
        <w:rPr>
          <w:rFonts w:hint="cs"/>
          <w:b/>
          <w:bCs/>
          <w:sz w:val="24"/>
          <w:szCs w:val="24"/>
          <w:rtl/>
        </w:rPr>
        <w:t>זיבוח קיטור וניסוך</w:t>
      </w:r>
      <w:r w:rsidRPr="004B7D61">
        <w:rPr>
          <w:rFonts w:hint="cs"/>
          <w:sz w:val="24"/>
          <w:szCs w:val="24"/>
          <w:rtl/>
        </w:rPr>
        <w:t>,</w:t>
      </w:r>
      <w:r w:rsidR="00AE7837">
        <w:rPr>
          <w:rFonts w:hint="cs"/>
          <w:sz w:val="24"/>
          <w:szCs w:val="24"/>
          <w:rtl/>
        </w:rPr>
        <w:t xml:space="preserve"> </w:t>
      </w:r>
      <w:r w:rsidRPr="00653A56">
        <w:rPr>
          <w:sz w:val="24"/>
          <w:szCs w:val="24"/>
          <w:rtl/>
        </w:rPr>
        <w:t xml:space="preserve">שהוא חייב על כל אחת ואחת. </w:t>
      </w:r>
      <w:r w:rsidRPr="004B7D61">
        <w:rPr>
          <w:sz w:val="24"/>
          <w:szCs w:val="24"/>
          <w:rtl/>
        </w:rPr>
        <w:t>כד</w:t>
      </w:r>
      <w:r w:rsidRPr="004B7D61">
        <w:rPr>
          <w:rFonts w:hint="cs"/>
          <w:sz w:val="24"/>
          <w:szCs w:val="24"/>
          <w:rtl/>
        </w:rPr>
        <w:t>א</w:t>
      </w:r>
      <w:r w:rsidRPr="004B7D61">
        <w:rPr>
          <w:sz w:val="24"/>
          <w:szCs w:val="24"/>
          <w:rtl/>
        </w:rPr>
        <w:t>מר</w:t>
      </w:r>
      <w:r w:rsidRPr="00653A56">
        <w:rPr>
          <w:sz w:val="24"/>
          <w:szCs w:val="24"/>
          <w:rtl/>
        </w:rPr>
        <w:t xml:space="preserve"> ר' שמואל בשם </w:t>
      </w:r>
      <w:r w:rsidRPr="00E07F8A">
        <w:rPr>
          <w:b/>
          <w:bCs/>
          <w:sz w:val="24"/>
          <w:szCs w:val="24"/>
          <w:rtl/>
        </w:rPr>
        <w:t xml:space="preserve">ר' זעירא </w:t>
      </w:r>
      <w:r w:rsidRPr="00E07F8A">
        <w:rPr>
          <w:rFonts w:hint="cs"/>
          <w:b/>
          <w:bCs/>
          <w:sz w:val="24"/>
          <w:szCs w:val="24"/>
          <w:rtl/>
        </w:rPr>
        <w:t>כתיב</w:t>
      </w:r>
      <w:r w:rsidRPr="00653A56">
        <w:rPr>
          <w:sz w:val="24"/>
          <w:szCs w:val="24"/>
          <w:rtl/>
        </w:rPr>
        <w:t xml:space="preserve">[ויקרא יז ז] ולא יזבחו עוד את זבחיהם </w:t>
      </w:r>
      <w:r w:rsidRPr="00E07F8A">
        <w:rPr>
          <w:b/>
          <w:bCs/>
          <w:sz w:val="24"/>
          <w:szCs w:val="24"/>
          <w:rtl/>
        </w:rPr>
        <w:t>לשעירים</w:t>
      </w:r>
      <w:r w:rsidRPr="00E07F8A">
        <w:rPr>
          <w:rFonts w:hint="cs"/>
          <w:b/>
          <w:bCs/>
          <w:sz w:val="24"/>
          <w:szCs w:val="24"/>
          <w:rtl/>
        </w:rPr>
        <w:t>. זביחה בכלל הייתה ולמה יצאת? לחייב על כל אחת ואחת</w:t>
      </w:r>
      <w:r w:rsidRPr="004B7D61">
        <w:rPr>
          <w:rFonts w:hint="cs"/>
          <w:sz w:val="24"/>
          <w:szCs w:val="24"/>
          <w:rtl/>
        </w:rPr>
        <w:t>.</w:t>
      </w:r>
      <w:r w:rsidRPr="00653A56">
        <w:rPr>
          <w:sz w:val="24"/>
          <w:szCs w:val="24"/>
          <w:rtl/>
        </w:rPr>
        <w:t xml:space="preserve"> א"ל מטי תנה לקדשים</w:t>
      </w:r>
      <w:r w:rsidRPr="00215B8C">
        <w:rPr>
          <w:rFonts w:hint="cs"/>
          <w:sz w:val="16"/>
          <w:szCs w:val="16"/>
          <w:rtl/>
        </w:rPr>
        <w:t xml:space="preserve"> בעבד ע"ז בארבע עבודות שנעשות בקדשים</w:t>
      </w:r>
      <w:r w:rsidRPr="004B7D61">
        <w:rPr>
          <w:sz w:val="24"/>
          <w:szCs w:val="24"/>
          <w:rtl/>
        </w:rPr>
        <w:t>.</w:t>
      </w:r>
      <w:r>
        <w:rPr>
          <w:rFonts w:hint="cs"/>
          <w:sz w:val="24"/>
          <w:szCs w:val="24"/>
          <w:rtl/>
        </w:rPr>
        <w:t xml:space="preserve"> </w:t>
      </w:r>
      <w:r w:rsidRPr="004D586F">
        <w:rPr>
          <w:rFonts w:hint="cs"/>
          <w:sz w:val="16"/>
          <w:szCs w:val="16"/>
          <w:rtl/>
        </w:rPr>
        <w:t xml:space="preserve">ועל עבודתה המיוחדת </w:t>
      </w:r>
      <w:r w:rsidR="00935926">
        <w:rPr>
          <w:rFonts w:hint="cs"/>
          <w:sz w:val="16"/>
          <w:szCs w:val="16"/>
          <w:rtl/>
        </w:rPr>
        <w:t xml:space="preserve">יש </w:t>
      </w:r>
      <w:r w:rsidRPr="004D586F">
        <w:rPr>
          <w:rFonts w:hint="cs"/>
          <w:sz w:val="16"/>
          <w:szCs w:val="16"/>
          <w:rtl/>
        </w:rPr>
        <w:t>פסוק נפרד וכן להשתחויה</w:t>
      </w:r>
      <w:r>
        <w:rPr>
          <w:rFonts w:hint="cs"/>
          <w:sz w:val="24"/>
          <w:szCs w:val="24"/>
          <w:rtl/>
        </w:rPr>
        <w:t>.</w:t>
      </w:r>
      <w:r w:rsidRPr="004B7D61">
        <w:rPr>
          <w:sz w:val="24"/>
          <w:szCs w:val="24"/>
          <w:rtl/>
        </w:rPr>
        <w:t xml:space="preserve"> </w:t>
      </w:r>
      <w:r w:rsidRPr="004B7D61">
        <w:rPr>
          <w:rFonts w:hint="cs"/>
          <w:sz w:val="24"/>
          <w:szCs w:val="24"/>
          <w:rtl/>
        </w:rPr>
        <w:t xml:space="preserve">אמר </w:t>
      </w:r>
      <w:r w:rsidRPr="004B7D61">
        <w:rPr>
          <w:sz w:val="24"/>
          <w:szCs w:val="24"/>
          <w:rtl/>
        </w:rPr>
        <w:t>רבי</w:t>
      </w:r>
      <w:r w:rsidRPr="00653A56">
        <w:rPr>
          <w:sz w:val="24"/>
          <w:szCs w:val="24"/>
          <w:rtl/>
        </w:rPr>
        <w:t xml:space="preserve"> יסא בשם </w:t>
      </w:r>
      <w:r w:rsidRPr="004B7D61">
        <w:rPr>
          <w:sz w:val="24"/>
          <w:szCs w:val="24"/>
          <w:rtl/>
        </w:rPr>
        <w:t>רבי</w:t>
      </w:r>
      <w:r w:rsidRPr="00653A56">
        <w:rPr>
          <w:sz w:val="24"/>
          <w:szCs w:val="24"/>
          <w:rtl/>
        </w:rPr>
        <w:t xml:space="preserve"> יוחנן</w:t>
      </w:r>
      <w:r w:rsidRPr="004B7D61">
        <w:rPr>
          <w:rFonts w:hint="cs"/>
          <w:sz w:val="24"/>
          <w:szCs w:val="24"/>
          <w:rtl/>
        </w:rPr>
        <w:t>.</w:t>
      </w:r>
      <w:r w:rsidRPr="00653A56">
        <w:rPr>
          <w:sz w:val="24"/>
          <w:szCs w:val="24"/>
          <w:rtl/>
        </w:rPr>
        <w:t xml:space="preserve"> זיבח לה טלה בעל מום</w:t>
      </w:r>
      <w:r w:rsidRPr="004B7D61">
        <w:rPr>
          <w:rFonts w:hint="cs"/>
          <w:sz w:val="24"/>
          <w:szCs w:val="24"/>
          <w:rtl/>
        </w:rPr>
        <w:t>,</w:t>
      </w:r>
      <w:r w:rsidRPr="00653A56">
        <w:rPr>
          <w:sz w:val="24"/>
          <w:szCs w:val="24"/>
          <w:rtl/>
        </w:rPr>
        <w:t xml:space="preserve"> חייב. </w:t>
      </w:r>
      <w:r w:rsidRPr="00653A56">
        <w:rPr>
          <w:rFonts w:hint="eastAsia"/>
          <w:sz w:val="24"/>
          <w:szCs w:val="24"/>
          <w:rtl/>
        </w:rPr>
        <w:t>מאי</w:t>
      </w:r>
      <w:r w:rsidRPr="00653A56">
        <w:rPr>
          <w:sz w:val="24"/>
          <w:szCs w:val="24"/>
          <w:rtl/>
        </w:rPr>
        <w:t xml:space="preserve"> כדון </w:t>
      </w:r>
      <w:r w:rsidRPr="004F61C5">
        <w:rPr>
          <w:rFonts w:hint="cs"/>
          <w:sz w:val="16"/>
          <w:szCs w:val="16"/>
          <w:rtl/>
        </w:rPr>
        <w:t>הרי לעבודת ה’ זה פסול ולמה חייב</w:t>
      </w:r>
      <w:r>
        <w:rPr>
          <w:rFonts w:hint="cs"/>
          <w:sz w:val="24"/>
          <w:szCs w:val="24"/>
          <w:rtl/>
        </w:rPr>
        <w:t>?</w:t>
      </w:r>
      <w:r w:rsidRPr="004B7D61">
        <w:rPr>
          <w:sz w:val="24"/>
          <w:szCs w:val="24"/>
          <w:rtl/>
        </w:rPr>
        <w:t xml:space="preserve"> כיי ד</w:t>
      </w:r>
      <w:r w:rsidRPr="004B7D61">
        <w:rPr>
          <w:rFonts w:hint="cs"/>
          <w:sz w:val="24"/>
          <w:szCs w:val="24"/>
          <w:rtl/>
        </w:rPr>
        <w:t>א</w:t>
      </w:r>
      <w:r w:rsidRPr="004B7D61">
        <w:rPr>
          <w:sz w:val="24"/>
          <w:szCs w:val="24"/>
          <w:rtl/>
        </w:rPr>
        <w:t xml:space="preserve">מר ר' </w:t>
      </w:r>
      <w:r w:rsidRPr="00653A56">
        <w:rPr>
          <w:sz w:val="24"/>
          <w:szCs w:val="24"/>
          <w:rtl/>
        </w:rPr>
        <w:t xml:space="preserve">הילא </w:t>
      </w:r>
      <w:r w:rsidRPr="004B7D61">
        <w:rPr>
          <w:rFonts w:hint="cs"/>
          <w:sz w:val="24"/>
          <w:szCs w:val="24"/>
          <w:rtl/>
        </w:rPr>
        <w:t>כתיב</w:t>
      </w:r>
      <w:r w:rsidRPr="00653A56">
        <w:rPr>
          <w:sz w:val="24"/>
          <w:szCs w:val="24"/>
          <w:rtl/>
        </w:rPr>
        <w:t>[דברים יב ד] לא תעשון כן לה' אלהיכם</w:t>
      </w:r>
      <w:r w:rsidRPr="004B7D61">
        <w:rPr>
          <w:rFonts w:hint="cs"/>
          <w:sz w:val="24"/>
          <w:szCs w:val="24"/>
          <w:rtl/>
        </w:rPr>
        <w:t>.</w:t>
      </w:r>
      <w:r w:rsidRPr="00653A56">
        <w:rPr>
          <w:sz w:val="24"/>
          <w:szCs w:val="24"/>
          <w:rtl/>
        </w:rPr>
        <w:t xml:space="preserve"> כל</w:t>
      </w:r>
      <w:r w:rsidRPr="004B7D61">
        <w:rPr>
          <w:sz w:val="24"/>
          <w:szCs w:val="24"/>
          <w:rtl/>
        </w:rPr>
        <w:t xml:space="preserve"> </w:t>
      </w:r>
      <w:r w:rsidR="00935926" w:rsidRPr="00935926">
        <w:rPr>
          <w:rFonts w:hint="cs"/>
          <w:sz w:val="16"/>
          <w:szCs w:val="16"/>
          <w:rtl/>
        </w:rPr>
        <w:t>מעשה שהו</w:t>
      </w:r>
      <w:r>
        <w:rPr>
          <w:rFonts w:hint="cs"/>
          <w:sz w:val="24"/>
          <w:szCs w:val="24"/>
          <w:rtl/>
        </w:rPr>
        <w:t xml:space="preserve"> </w:t>
      </w:r>
      <w:r w:rsidR="00935926">
        <w:rPr>
          <w:rFonts w:hint="cs"/>
          <w:sz w:val="16"/>
          <w:szCs w:val="16"/>
          <w:rtl/>
        </w:rPr>
        <w:t>דרך</w:t>
      </w:r>
      <w:r>
        <w:rPr>
          <w:rFonts w:hint="cs"/>
          <w:sz w:val="16"/>
          <w:szCs w:val="16"/>
          <w:rtl/>
        </w:rPr>
        <w:t xml:space="preserve"> עבודה</w:t>
      </w:r>
      <w:r w:rsidRPr="00653A56">
        <w:rPr>
          <w:sz w:val="24"/>
          <w:szCs w:val="24"/>
          <w:rtl/>
        </w:rPr>
        <w:t xml:space="preserve"> לה' אלהיכם</w:t>
      </w:r>
      <w:r w:rsidRPr="004B7D61">
        <w:rPr>
          <w:rFonts w:hint="cs"/>
          <w:sz w:val="24"/>
          <w:szCs w:val="24"/>
          <w:rtl/>
        </w:rPr>
        <w:t>,</w:t>
      </w:r>
      <w:r w:rsidRPr="00653A56">
        <w:rPr>
          <w:sz w:val="24"/>
          <w:szCs w:val="24"/>
          <w:rtl/>
        </w:rPr>
        <w:t xml:space="preserve"> לא תעשון כן. אמר רבי פינחס קומי רבי יוסה בשם רב חסדא</w:t>
      </w:r>
      <w:r w:rsidRPr="004B7D61">
        <w:rPr>
          <w:rFonts w:hint="cs"/>
          <w:sz w:val="24"/>
          <w:szCs w:val="24"/>
          <w:rtl/>
        </w:rPr>
        <w:t>.</w:t>
      </w:r>
      <w:r w:rsidRPr="00653A56">
        <w:rPr>
          <w:sz w:val="24"/>
          <w:szCs w:val="24"/>
          <w:rtl/>
        </w:rPr>
        <w:t xml:space="preserve"> היתה עבודתה בבנים ובבנות ועבדה באבות ובאמהות חייב שתים</w:t>
      </w:r>
      <w:r>
        <w:rPr>
          <w:rFonts w:hint="cs"/>
          <w:sz w:val="24"/>
          <w:szCs w:val="24"/>
          <w:rtl/>
        </w:rPr>
        <w:t xml:space="preserve"> </w:t>
      </w:r>
      <w:r w:rsidRPr="00012D66">
        <w:rPr>
          <w:rFonts w:hint="cs"/>
          <w:sz w:val="16"/>
          <w:szCs w:val="16"/>
          <w:rtl/>
        </w:rPr>
        <w:t>גם משום מולך וגם משום ע"ז</w:t>
      </w:r>
      <w:r w:rsidR="00935926">
        <w:rPr>
          <w:rFonts w:hint="cs"/>
          <w:sz w:val="16"/>
          <w:szCs w:val="16"/>
          <w:rtl/>
        </w:rPr>
        <w:t>.</w:t>
      </w:r>
      <w:r w:rsidRPr="00012D66">
        <w:rPr>
          <w:rFonts w:hint="cs"/>
          <w:sz w:val="16"/>
          <w:szCs w:val="16"/>
          <w:rtl/>
        </w:rPr>
        <w:t xml:space="preserve"> דאף שעבודתה בבנים ועבד באבות כיוון שעשה מעשה העברה נקרא עבודתה בכך</w:t>
      </w:r>
      <w:r w:rsidRPr="004B7D61">
        <w:rPr>
          <w:sz w:val="24"/>
          <w:szCs w:val="24"/>
          <w:rtl/>
        </w:rPr>
        <w:t>.</w:t>
      </w:r>
      <w:r w:rsidRPr="00653A56">
        <w:rPr>
          <w:sz w:val="24"/>
          <w:szCs w:val="24"/>
          <w:rtl/>
        </w:rPr>
        <w:t xml:space="preserve"> והוה ר' זעירה חדי בה</w:t>
      </w:r>
      <w:r w:rsidRPr="004B7D61">
        <w:rPr>
          <w:rFonts w:hint="cs"/>
          <w:sz w:val="24"/>
          <w:szCs w:val="24"/>
          <w:rtl/>
        </w:rPr>
        <w:t>.</w:t>
      </w:r>
      <w:r w:rsidRPr="00653A56">
        <w:rPr>
          <w:sz w:val="24"/>
          <w:szCs w:val="24"/>
          <w:rtl/>
        </w:rPr>
        <w:t xml:space="preserve"> סבר מימר בשיטת ר' הילא רביה איתאמרת</w:t>
      </w:r>
      <w:r w:rsidRPr="004B7D61">
        <w:rPr>
          <w:rFonts w:hint="cs"/>
          <w:sz w:val="24"/>
          <w:szCs w:val="24"/>
          <w:rtl/>
        </w:rPr>
        <w:t>,</w:t>
      </w:r>
      <w:r w:rsidRPr="00653A56">
        <w:rPr>
          <w:sz w:val="24"/>
          <w:szCs w:val="24"/>
          <w:rtl/>
        </w:rPr>
        <w:t xml:space="preserve"> ועל דר' </w:t>
      </w:r>
      <w:r w:rsidRPr="00E07F8A">
        <w:rPr>
          <w:rFonts w:hint="cs"/>
          <w:b/>
          <w:bCs/>
          <w:sz w:val="24"/>
          <w:szCs w:val="24"/>
          <w:rtl/>
        </w:rPr>
        <w:t>א</w:t>
      </w:r>
      <w:r w:rsidRPr="00E07F8A">
        <w:rPr>
          <w:b/>
          <w:bCs/>
          <w:sz w:val="24"/>
          <w:szCs w:val="24"/>
          <w:rtl/>
        </w:rPr>
        <w:t>לעזר</w:t>
      </w:r>
      <w:r w:rsidRPr="00653A56">
        <w:rPr>
          <w:sz w:val="24"/>
          <w:szCs w:val="24"/>
          <w:rtl/>
        </w:rPr>
        <w:t xml:space="preserve"> בי ר"ש איתאמרת</w:t>
      </w:r>
      <w:r w:rsidRPr="004B7D61">
        <w:rPr>
          <w:rFonts w:hint="cs"/>
          <w:sz w:val="24"/>
          <w:szCs w:val="24"/>
          <w:rtl/>
        </w:rPr>
        <w:t xml:space="preserve">. </w:t>
      </w:r>
      <w:r w:rsidRPr="00E07F8A">
        <w:rPr>
          <w:b/>
          <w:bCs/>
          <w:sz w:val="24"/>
          <w:szCs w:val="24"/>
          <w:rtl/>
        </w:rPr>
        <w:t>דכיון דעבודתן לכן</w:t>
      </w:r>
      <w:r w:rsidRPr="00E07F8A">
        <w:rPr>
          <w:rFonts w:hint="cs"/>
          <w:b/>
          <w:bCs/>
          <w:sz w:val="24"/>
          <w:szCs w:val="24"/>
          <w:rtl/>
        </w:rPr>
        <w:t>,</w:t>
      </w:r>
      <w:r w:rsidRPr="00E07F8A">
        <w:rPr>
          <w:b/>
          <w:bCs/>
          <w:sz w:val="24"/>
          <w:szCs w:val="24"/>
          <w:rtl/>
        </w:rPr>
        <w:t xml:space="preserve"> אפילו ר"א בר"ש מודה</w:t>
      </w:r>
      <w:r w:rsidRPr="00E07F8A">
        <w:rPr>
          <w:rFonts w:hint="cs"/>
          <w:b/>
          <w:bCs/>
          <w:sz w:val="24"/>
          <w:szCs w:val="24"/>
          <w:rtl/>
        </w:rPr>
        <w:t xml:space="preserve"> שחייב שתים</w:t>
      </w:r>
      <w:r w:rsidRPr="004B7D61">
        <w:rPr>
          <w:rFonts w:hint="cs"/>
          <w:sz w:val="24"/>
          <w:szCs w:val="24"/>
          <w:rtl/>
        </w:rPr>
        <w:t>.</w:t>
      </w:r>
      <w:r w:rsidRPr="00653A56">
        <w:rPr>
          <w:sz w:val="24"/>
          <w:szCs w:val="24"/>
          <w:rtl/>
        </w:rPr>
        <w:t xml:space="preserve"> א"ל ומה בידך</w:t>
      </w:r>
      <w:r w:rsidRPr="004B7D61">
        <w:rPr>
          <w:rFonts w:hint="cs"/>
          <w:sz w:val="24"/>
          <w:szCs w:val="24"/>
          <w:rtl/>
        </w:rPr>
        <w:t xml:space="preserve">?, </w:t>
      </w:r>
      <w:r w:rsidRPr="00E07F8A">
        <w:rPr>
          <w:rFonts w:hint="cs"/>
          <w:b/>
          <w:bCs/>
          <w:sz w:val="24"/>
          <w:szCs w:val="24"/>
          <w:rtl/>
        </w:rPr>
        <w:t xml:space="preserve">דילמא </w:t>
      </w:r>
      <w:r w:rsidRPr="00E07F8A">
        <w:rPr>
          <w:b/>
          <w:bCs/>
          <w:sz w:val="24"/>
          <w:szCs w:val="24"/>
          <w:rtl/>
        </w:rPr>
        <w:t>על</w:t>
      </w:r>
      <w:r w:rsidRPr="00653A56">
        <w:rPr>
          <w:sz w:val="24"/>
          <w:szCs w:val="24"/>
          <w:rtl/>
        </w:rPr>
        <w:t xml:space="preserve"> דרבנין איתאמרת</w:t>
      </w:r>
      <w:r>
        <w:rPr>
          <w:rFonts w:hint="cs"/>
          <w:sz w:val="24"/>
          <w:szCs w:val="24"/>
          <w:rtl/>
        </w:rPr>
        <w:t xml:space="preserve"> </w:t>
      </w:r>
      <w:r w:rsidR="00935926">
        <w:rPr>
          <w:rFonts w:hint="cs"/>
          <w:sz w:val="16"/>
          <w:szCs w:val="16"/>
          <w:rtl/>
        </w:rPr>
        <w:t>ד</w:t>
      </w:r>
      <w:r w:rsidRPr="006C4436">
        <w:rPr>
          <w:rFonts w:hint="cs"/>
          <w:sz w:val="16"/>
          <w:szCs w:val="16"/>
          <w:rtl/>
        </w:rPr>
        <w:t xml:space="preserve">אף לרבי זעירא </w:t>
      </w:r>
      <w:r w:rsidR="000515E5">
        <w:rPr>
          <w:rFonts w:hint="cs"/>
          <w:sz w:val="16"/>
          <w:szCs w:val="16"/>
          <w:rtl/>
        </w:rPr>
        <w:t xml:space="preserve">לרבנן </w:t>
      </w:r>
      <w:r w:rsidRPr="006C4436">
        <w:rPr>
          <w:rFonts w:hint="cs"/>
          <w:sz w:val="16"/>
          <w:szCs w:val="16"/>
          <w:rtl/>
        </w:rPr>
        <w:t>חייב שנים</w:t>
      </w:r>
      <w:r w:rsidRPr="004B7D61">
        <w:rPr>
          <w:sz w:val="24"/>
          <w:szCs w:val="24"/>
          <w:rtl/>
        </w:rPr>
        <w:t>.</w:t>
      </w:r>
      <w:r w:rsidRPr="00653A56">
        <w:rPr>
          <w:sz w:val="24"/>
          <w:szCs w:val="24"/>
          <w:rtl/>
        </w:rPr>
        <w:t xml:space="preserve"> א"ל ולהדא צורכת </w:t>
      </w:r>
      <w:r w:rsidRPr="003575BF">
        <w:rPr>
          <w:rFonts w:hint="cs"/>
          <w:sz w:val="16"/>
          <w:szCs w:val="16"/>
          <w:rtl/>
        </w:rPr>
        <w:t>הרי לרבנן תמיד חייב שנים אפילו באין עבודתו בכך לגמרי</w:t>
      </w:r>
      <w:r w:rsidR="000515E5">
        <w:rPr>
          <w:rFonts w:hint="cs"/>
          <w:sz w:val="16"/>
          <w:szCs w:val="16"/>
          <w:rtl/>
        </w:rPr>
        <w:t>,</w:t>
      </w:r>
      <w:r w:rsidRPr="003575BF">
        <w:rPr>
          <w:rFonts w:hint="cs"/>
          <w:sz w:val="16"/>
          <w:szCs w:val="16"/>
          <w:rtl/>
        </w:rPr>
        <w:t xml:space="preserve"> ולא היה צריך להביא מקרה מיוחד של העברת אבות שדומה להעביר בנים </w:t>
      </w:r>
      <w:r w:rsidRPr="004B7D61">
        <w:rPr>
          <w:rFonts w:hint="cs"/>
          <w:sz w:val="24"/>
          <w:szCs w:val="24"/>
          <w:rtl/>
        </w:rPr>
        <w:t xml:space="preserve">? </w:t>
      </w:r>
      <w:r w:rsidRPr="004B7D61">
        <w:rPr>
          <w:sz w:val="24"/>
          <w:szCs w:val="24"/>
          <w:rtl/>
        </w:rPr>
        <w:t xml:space="preserve"> </w:t>
      </w:r>
      <w:r w:rsidRPr="00653A56">
        <w:rPr>
          <w:sz w:val="24"/>
          <w:szCs w:val="24"/>
          <w:rtl/>
        </w:rPr>
        <w:t>אזהרה לבעל אוב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[ויקרא יט לא] אל תפנו אל האובות</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כ ו] והנפש אשר תפנה אל האובות ואל הידעונים וגו'</w:t>
      </w:r>
      <w:r w:rsidRPr="004B7D61">
        <w:rPr>
          <w:rFonts w:hint="cs"/>
          <w:sz w:val="24"/>
          <w:szCs w:val="24"/>
          <w:rtl/>
        </w:rPr>
        <w:t xml:space="preserve">. </w:t>
      </w:r>
      <w:r w:rsidRPr="00653A56">
        <w:rPr>
          <w:sz w:val="24"/>
          <w:szCs w:val="24"/>
          <w:rtl/>
        </w:rPr>
        <w:t xml:space="preserve"> עונש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כז] ואיש או אשה כי יהיה בהם אוב או ידעוני מות יומתו</w:t>
      </w:r>
      <w:r w:rsidRPr="004B7D61">
        <w:rPr>
          <w:rFonts w:hint="cs"/>
          <w:sz w:val="24"/>
          <w:szCs w:val="24"/>
          <w:rtl/>
        </w:rPr>
        <w:t>.</w:t>
      </w:r>
      <w:r w:rsidRPr="00653A56">
        <w:rPr>
          <w:sz w:val="24"/>
          <w:szCs w:val="24"/>
          <w:rtl/>
        </w:rPr>
        <w:t xml:space="preserve"> [דף לט עמוד ב] ולמה לא תנינן ידעוני בכריתות</w:t>
      </w:r>
      <w:r>
        <w:rPr>
          <w:rFonts w:hint="cs"/>
          <w:sz w:val="24"/>
          <w:szCs w:val="24"/>
          <w:rtl/>
        </w:rPr>
        <w:t xml:space="preserve"> </w:t>
      </w:r>
      <w:r w:rsidRPr="004F57C9">
        <w:rPr>
          <w:rFonts w:hint="cs"/>
          <w:sz w:val="16"/>
          <w:szCs w:val="16"/>
          <w:rtl/>
        </w:rPr>
        <w:t>שמנו ל"ו חייבי כריתות ומנו אוב ולא מנו ידעוני</w:t>
      </w:r>
      <w:r w:rsidRPr="004B7D61">
        <w:rPr>
          <w:rFonts w:hint="cs"/>
          <w:sz w:val="24"/>
          <w:szCs w:val="24"/>
          <w:rtl/>
        </w:rPr>
        <w:t>?</w:t>
      </w:r>
      <w:r w:rsidRPr="004B7D61">
        <w:rPr>
          <w:sz w:val="24"/>
          <w:szCs w:val="24"/>
          <w:rtl/>
        </w:rPr>
        <w:t>.</w:t>
      </w:r>
      <w:r w:rsidRPr="004B7D61">
        <w:rPr>
          <w:rFonts w:hint="cs"/>
          <w:sz w:val="24"/>
          <w:szCs w:val="24"/>
          <w:rtl/>
        </w:rPr>
        <w:t xml:space="preserve"> </w:t>
      </w:r>
      <w:r w:rsidRPr="00E07F8A">
        <w:rPr>
          <w:rFonts w:hint="cs"/>
          <w:b/>
          <w:bCs/>
          <w:sz w:val="24"/>
          <w:szCs w:val="24"/>
          <w:rtl/>
        </w:rPr>
        <w:t>אמר</w:t>
      </w:r>
      <w:r w:rsidRPr="00653A56">
        <w:rPr>
          <w:sz w:val="24"/>
          <w:szCs w:val="24"/>
          <w:rtl/>
        </w:rPr>
        <w:t xml:space="preserve"> ר' חזקיה בשם ריש לקיש</w:t>
      </w:r>
      <w:r w:rsidRPr="004B7D61">
        <w:rPr>
          <w:rFonts w:hint="cs"/>
          <w:sz w:val="24"/>
          <w:szCs w:val="24"/>
          <w:rtl/>
        </w:rPr>
        <w:t>,</w:t>
      </w:r>
      <w:r w:rsidRPr="00653A56">
        <w:rPr>
          <w:sz w:val="24"/>
          <w:szCs w:val="24"/>
          <w:rtl/>
        </w:rPr>
        <w:t xml:space="preserve"> מפני שנכללו כולם בלאו אחד</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אל תפנו אל האובות </w:t>
      </w:r>
      <w:r w:rsidRPr="00E07F8A">
        <w:rPr>
          <w:rFonts w:hint="cs"/>
          <w:b/>
          <w:bCs/>
          <w:sz w:val="24"/>
          <w:szCs w:val="24"/>
          <w:rtl/>
        </w:rPr>
        <w:t>ואל הידעונים</w:t>
      </w:r>
      <w:r w:rsidRPr="00653A56">
        <w:rPr>
          <w:sz w:val="24"/>
          <w:szCs w:val="24"/>
          <w:rtl/>
        </w:rPr>
        <w:t xml:space="preserve">. רבי יסא </w:t>
      </w:r>
      <w:r w:rsidRPr="00E07F8A">
        <w:rPr>
          <w:rFonts w:hint="cs"/>
          <w:b/>
          <w:bCs/>
          <w:sz w:val="24"/>
          <w:szCs w:val="24"/>
          <w:rtl/>
        </w:rPr>
        <w:t>אמר</w:t>
      </w:r>
      <w:r w:rsidRPr="004B7D61">
        <w:rPr>
          <w:sz w:val="24"/>
          <w:szCs w:val="24"/>
          <w:rtl/>
        </w:rPr>
        <w:t xml:space="preserve"> </w:t>
      </w:r>
      <w:r w:rsidRPr="00653A56">
        <w:rPr>
          <w:sz w:val="24"/>
          <w:szCs w:val="24"/>
          <w:rtl/>
        </w:rPr>
        <w:t>בשם ריש לקיש</w:t>
      </w:r>
      <w:r w:rsidRPr="004B7D61">
        <w:rPr>
          <w:rFonts w:hint="cs"/>
          <w:sz w:val="24"/>
          <w:szCs w:val="24"/>
          <w:rtl/>
        </w:rPr>
        <w:t xml:space="preserve">, </w:t>
      </w:r>
      <w:r w:rsidRPr="00E07F8A">
        <w:rPr>
          <w:rFonts w:hint="cs"/>
          <w:b/>
          <w:bCs/>
          <w:sz w:val="24"/>
          <w:szCs w:val="24"/>
          <w:rtl/>
        </w:rPr>
        <w:t>לא תני בכריתות</w:t>
      </w:r>
      <w:r w:rsidRPr="004B7D61">
        <w:rPr>
          <w:rFonts w:hint="cs"/>
          <w:sz w:val="24"/>
          <w:szCs w:val="24"/>
          <w:rtl/>
        </w:rPr>
        <w:t xml:space="preserve"> </w:t>
      </w:r>
      <w:r w:rsidRPr="00E07F8A">
        <w:rPr>
          <w:rFonts w:hint="cs"/>
          <w:b/>
          <w:bCs/>
          <w:sz w:val="24"/>
          <w:szCs w:val="24"/>
          <w:rtl/>
        </w:rPr>
        <w:t>ידעוני לפי</w:t>
      </w:r>
      <w:r w:rsidRPr="00653A56">
        <w:rPr>
          <w:sz w:val="24"/>
          <w:szCs w:val="24"/>
          <w:rtl/>
        </w:rPr>
        <w:t xml:space="preserve"> שהוא בלא תעשה </w:t>
      </w:r>
      <w:r w:rsidRPr="00E07F8A">
        <w:rPr>
          <w:rFonts w:hint="cs"/>
          <w:b/>
          <w:bCs/>
          <w:sz w:val="24"/>
          <w:szCs w:val="24"/>
          <w:rtl/>
        </w:rPr>
        <w:t>שאין בו</w:t>
      </w:r>
      <w:r w:rsidRPr="00653A56">
        <w:rPr>
          <w:sz w:val="24"/>
          <w:szCs w:val="24"/>
          <w:rtl/>
        </w:rPr>
        <w:t xml:space="preserve"> עשה</w:t>
      </w:r>
      <w:r w:rsidRPr="004B7D61">
        <w:rPr>
          <w:rFonts w:hint="cs"/>
          <w:sz w:val="24"/>
          <w:szCs w:val="24"/>
          <w:rtl/>
        </w:rPr>
        <w:t xml:space="preserve">, </w:t>
      </w:r>
      <w:r w:rsidRPr="00E07F8A">
        <w:rPr>
          <w:rFonts w:hint="cs"/>
          <w:b/>
          <w:bCs/>
          <w:sz w:val="24"/>
          <w:szCs w:val="24"/>
          <w:rtl/>
        </w:rPr>
        <w:t>שבעל אוב מקיש בכפיו</w:t>
      </w:r>
      <w:r w:rsidRPr="00E07F8A">
        <w:rPr>
          <w:b/>
          <w:bCs/>
          <w:sz w:val="24"/>
          <w:szCs w:val="24"/>
          <w:rtl/>
        </w:rPr>
        <w:t>.</w:t>
      </w:r>
      <w:r w:rsidRPr="00E07F8A">
        <w:rPr>
          <w:rFonts w:hint="cs"/>
          <w:b/>
          <w:bCs/>
          <w:sz w:val="24"/>
          <w:szCs w:val="24"/>
          <w:rtl/>
        </w:rPr>
        <w:t xml:space="preserve"> אבל ידעוני אין בו מעשה כלל שהכנסת העצם לפה אינה מעשה אלא הכנה</w:t>
      </w:r>
      <w:r w:rsidRPr="00653A56">
        <w:rPr>
          <w:b/>
          <w:bCs/>
          <w:sz w:val="24"/>
          <w:szCs w:val="24"/>
          <w:rtl/>
        </w:rPr>
        <w:t>.</w:t>
      </w:r>
      <w:r w:rsidRPr="00653A56">
        <w:rPr>
          <w:sz w:val="24"/>
          <w:szCs w:val="24"/>
          <w:rtl/>
        </w:rPr>
        <w:t xml:space="preserve"> אמר ר' זעירה קומי ר' יסא</w:t>
      </w:r>
      <w:r w:rsidRPr="004B7D61">
        <w:rPr>
          <w:rFonts w:hint="cs"/>
          <w:sz w:val="24"/>
          <w:szCs w:val="24"/>
          <w:rtl/>
        </w:rPr>
        <w:t>.</w:t>
      </w:r>
      <w:r w:rsidRPr="00653A56">
        <w:rPr>
          <w:sz w:val="24"/>
          <w:szCs w:val="24"/>
          <w:rtl/>
        </w:rPr>
        <w:t xml:space="preserve"> הכן </w:t>
      </w:r>
      <w:r w:rsidRPr="00E07F8A">
        <w:rPr>
          <w:rFonts w:hint="cs"/>
          <w:b/>
          <w:bCs/>
          <w:sz w:val="24"/>
          <w:szCs w:val="24"/>
          <w:rtl/>
        </w:rPr>
        <w:t>מה שאמרתה בשם ר"ל מסתבר. דלפי מה שאמר</w:t>
      </w:r>
      <w:r w:rsidRPr="00E07F8A">
        <w:rPr>
          <w:b/>
          <w:bCs/>
          <w:sz w:val="24"/>
          <w:szCs w:val="24"/>
          <w:rtl/>
        </w:rPr>
        <w:t xml:space="preserve"> ר' חזקיה בשם ריש לקיש</w:t>
      </w:r>
      <w:r w:rsidRPr="00E07F8A">
        <w:rPr>
          <w:rFonts w:hint="cs"/>
          <w:b/>
          <w:bCs/>
          <w:sz w:val="24"/>
          <w:szCs w:val="24"/>
          <w:rtl/>
        </w:rPr>
        <w:t xml:space="preserve"> קשה. אם הסיבה שלא כתבו ידעוני בכריתות זה רק בגלל שאוב וידעוני נכתבו בלאו אחד. אם כך אך זה ש</w:t>
      </w:r>
      <w:r w:rsidRPr="00E07F8A">
        <w:rPr>
          <w:b/>
          <w:bCs/>
          <w:sz w:val="24"/>
          <w:szCs w:val="24"/>
          <w:rtl/>
        </w:rPr>
        <w:t>לא</w:t>
      </w:r>
      <w:r w:rsidRPr="00653A56">
        <w:rPr>
          <w:sz w:val="24"/>
          <w:szCs w:val="24"/>
          <w:rtl/>
        </w:rPr>
        <w:t xml:space="preserve"> אתא בר נש מתני בכריתות </w:t>
      </w:r>
      <w:r w:rsidRPr="004B7D61">
        <w:rPr>
          <w:rFonts w:hint="cs"/>
          <w:sz w:val="24"/>
          <w:szCs w:val="24"/>
          <w:rtl/>
        </w:rPr>
        <w:t xml:space="preserve"> </w:t>
      </w:r>
      <w:r w:rsidRPr="00E07F8A">
        <w:rPr>
          <w:b/>
          <w:bCs/>
          <w:sz w:val="24"/>
          <w:szCs w:val="24"/>
          <w:rtl/>
        </w:rPr>
        <w:t xml:space="preserve">ידעוני </w:t>
      </w:r>
      <w:r w:rsidRPr="00E07F8A">
        <w:rPr>
          <w:rFonts w:hint="cs"/>
          <w:b/>
          <w:bCs/>
          <w:sz w:val="24"/>
          <w:szCs w:val="24"/>
          <w:rtl/>
        </w:rPr>
        <w:t>במקום אוב</w:t>
      </w:r>
      <w:r>
        <w:rPr>
          <w:rFonts w:hint="cs"/>
          <w:sz w:val="24"/>
          <w:szCs w:val="24"/>
          <w:rtl/>
        </w:rPr>
        <w:t xml:space="preserve"> </w:t>
      </w:r>
      <w:r w:rsidRPr="008552A7">
        <w:rPr>
          <w:rFonts w:hint="cs"/>
          <w:sz w:val="16"/>
          <w:szCs w:val="16"/>
          <w:rtl/>
        </w:rPr>
        <w:t>הרי הם שקולים</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 xml:space="preserve"> </w:t>
      </w:r>
      <w:r w:rsidRPr="00E07F8A">
        <w:rPr>
          <w:rFonts w:hint="cs"/>
          <w:b/>
          <w:bCs/>
          <w:sz w:val="24"/>
          <w:szCs w:val="24"/>
          <w:rtl/>
        </w:rPr>
        <w:t>אן זו קושיה.</w:t>
      </w:r>
      <w:r w:rsidRPr="00653A56">
        <w:rPr>
          <w:sz w:val="24"/>
          <w:szCs w:val="24"/>
          <w:rtl/>
        </w:rPr>
        <w:t xml:space="preserve"> כמה דאישתעי קרייא</w:t>
      </w:r>
      <w:r w:rsidRPr="004B7D61">
        <w:rPr>
          <w:rFonts w:hint="cs"/>
          <w:sz w:val="24"/>
          <w:szCs w:val="24"/>
          <w:rtl/>
        </w:rPr>
        <w:t>,</w:t>
      </w:r>
      <w:r w:rsidRPr="00653A56">
        <w:rPr>
          <w:sz w:val="24"/>
          <w:szCs w:val="24"/>
          <w:rtl/>
        </w:rPr>
        <w:t xml:space="preserve"> אישתעיית מתניתא. </w:t>
      </w:r>
      <w:r w:rsidRPr="00E07F8A">
        <w:rPr>
          <w:rFonts w:hint="cs"/>
          <w:b/>
          <w:bCs/>
          <w:sz w:val="24"/>
          <w:szCs w:val="24"/>
          <w:rtl/>
        </w:rPr>
        <w:t>דכתיב,</w:t>
      </w:r>
      <w:r w:rsidRPr="00E07F8A">
        <w:rPr>
          <w:b/>
          <w:bCs/>
          <w:sz w:val="24"/>
          <w:szCs w:val="24"/>
          <w:rtl/>
        </w:rPr>
        <w:t xml:space="preserve"> אוב או ידעוני</w:t>
      </w:r>
      <w:r w:rsidRPr="00E07F8A">
        <w:rPr>
          <w:rFonts w:hint="cs"/>
          <w:b/>
          <w:bCs/>
          <w:sz w:val="24"/>
          <w:szCs w:val="24"/>
          <w:rtl/>
        </w:rPr>
        <w:t>, והתנא תפש לשון ראשון.</w:t>
      </w:r>
      <w:r w:rsidRPr="00E07F8A">
        <w:rPr>
          <w:b/>
          <w:bCs/>
          <w:sz w:val="24"/>
          <w:szCs w:val="24"/>
          <w:rtl/>
        </w:rPr>
        <w:t xml:space="preserve"> מיליהון דרבנין מסייען לרבי יסא דאמר רבי יסא בשם רבנין מפני שהן</w:t>
      </w:r>
      <w:r w:rsidRPr="004B7D61">
        <w:rPr>
          <w:sz w:val="24"/>
          <w:szCs w:val="24"/>
          <w:rtl/>
        </w:rPr>
        <w:t xml:space="preserve"> </w:t>
      </w:r>
      <w:r w:rsidRPr="0047206B">
        <w:rPr>
          <w:rFonts w:hint="cs"/>
          <w:sz w:val="16"/>
          <w:szCs w:val="16"/>
          <w:rtl/>
        </w:rPr>
        <w:t>בעל אוב</w:t>
      </w:r>
      <w:r>
        <w:rPr>
          <w:rFonts w:hint="cs"/>
          <w:sz w:val="24"/>
          <w:szCs w:val="24"/>
          <w:rtl/>
        </w:rPr>
        <w:t xml:space="preserve"> </w:t>
      </w:r>
      <w:r w:rsidRPr="00E07F8A">
        <w:rPr>
          <w:b/>
          <w:bCs/>
          <w:sz w:val="24"/>
          <w:szCs w:val="24"/>
          <w:rtl/>
        </w:rPr>
        <w:t>מקטירין לשדים</w:t>
      </w:r>
      <w:r>
        <w:rPr>
          <w:rFonts w:hint="cs"/>
          <w:sz w:val="24"/>
          <w:szCs w:val="24"/>
          <w:rtl/>
        </w:rPr>
        <w:t xml:space="preserve"> </w:t>
      </w:r>
      <w:r w:rsidRPr="00BC7C61">
        <w:rPr>
          <w:rFonts w:hint="cs"/>
          <w:sz w:val="16"/>
          <w:szCs w:val="16"/>
          <w:rtl/>
        </w:rPr>
        <w:t>שזה מעשה</w:t>
      </w:r>
      <w:r w:rsidRPr="004B7D61">
        <w:rPr>
          <w:sz w:val="24"/>
          <w:szCs w:val="24"/>
          <w:rtl/>
        </w:rPr>
        <w:t xml:space="preserve">. </w:t>
      </w:r>
      <w:r w:rsidRPr="00E07F8A">
        <w:rPr>
          <w:b/>
          <w:bCs/>
          <w:sz w:val="24"/>
          <w:szCs w:val="24"/>
          <w:rtl/>
        </w:rPr>
        <w:t xml:space="preserve">ר' הילא </w:t>
      </w:r>
      <w:r w:rsidRPr="00E07F8A">
        <w:rPr>
          <w:rFonts w:hint="cs"/>
          <w:b/>
          <w:bCs/>
          <w:sz w:val="24"/>
          <w:szCs w:val="24"/>
          <w:rtl/>
        </w:rPr>
        <w:t xml:space="preserve">אמר </w:t>
      </w:r>
      <w:r w:rsidRPr="00E07F8A">
        <w:rPr>
          <w:b/>
          <w:bCs/>
          <w:sz w:val="24"/>
          <w:szCs w:val="24"/>
          <w:rtl/>
        </w:rPr>
        <w:t xml:space="preserve">בשם ר' יסא מפני שנכללו כולן </w:t>
      </w:r>
      <w:r w:rsidRPr="00E07F8A">
        <w:rPr>
          <w:rFonts w:hint="cs"/>
          <w:b/>
          <w:bCs/>
          <w:sz w:val="24"/>
          <w:szCs w:val="24"/>
          <w:rtl/>
        </w:rPr>
        <w:t>בלאו אחד</w:t>
      </w:r>
      <w:r>
        <w:rPr>
          <w:rFonts w:hint="cs"/>
          <w:sz w:val="24"/>
          <w:szCs w:val="24"/>
          <w:rtl/>
        </w:rPr>
        <w:t>.</w:t>
      </w:r>
      <w:r w:rsidRPr="00653A56">
        <w:rPr>
          <w:sz w:val="24"/>
          <w:szCs w:val="24"/>
          <w:rtl/>
        </w:rPr>
        <w:t xml:space="preserve"> אוב זה פיתום המדבר משיחיו</w:t>
      </w:r>
      <w:r w:rsidRPr="004B7D61">
        <w:rPr>
          <w:rFonts w:hint="cs"/>
          <w:sz w:val="24"/>
          <w:szCs w:val="24"/>
          <w:rtl/>
        </w:rPr>
        <w:t>.</w:t>
      </w:r>
      <w:r w:rsidRPr="00653A56">
        <w:rPr>
          <w:sz w:val="24"/>
          <w:szCs w:val="24"/>
          <w:rtl/>
        </w:rPr>
        <w:t xml:space="preserve"> וידעוני זה המדבר בפיו</w:t>
      </w:r>
      <w:r w:rsidRPr="004B7D61">
        <w:rPr>
          <w:rFonts w:hint="cs"/>
          <w:sz w:val="24"/>
          <w:szCs w:val="24"/>
          <w:rtl/>
        </w:rPr>
        <w:t>.</w:t>
      </w:r>
      <w:r w:rsidRPr="00653A56">
        <w:rPr>
          <w:sz w:val="24"/>
          <w:szCs w:val="24"/>
          <w:rtl/>
        </w:rPr>
        <w:t xml:space="preserve"> הרי אילו בסקילה</w:t>
      </w:r>
      <w:r w:rsidRPr="004B7D61">
        <w:rPr>
          <w:rFonts w:hint="cs"/>
          <w:sz w:val="24"/>
          <w:szCs w:val="24"/>
          <w:rtl/>
        </w:rPr>
        <w:t>,</w:t>
      </w:r>
      <w:r w:rsidRPr="00653A56">
        <w:rPr>
          <w:sz w:val="24"/>
          <w:szCs w:val="24"/>
          <w:rtl/>
        </w:rPr>
        <w:t xml:space="preserve"> והנשאל בהן באזהרה. </w:t>
      </w:r>
      <w:r w:rsidRPr="00E07F8A">
        <w:rPr>
          <w:rFonts w:hint="cs"/>
          <w:b/>
          <w:bCs/>
          <w:sz w:val="24"/>
          <w:szCs w:val="24"/>
          <w:rtl/>
        </w:rPr>
        <w:t>כתיב</w:t>
      </w:r>
      <w:r w:rsidRPr="004B7D61">
        <w:rPr>
          <w:rFonts w:hint="cs"/>
          <w:sz w:val="24"/>
          <w:szCs w:val="24"/>
          <w:rtl/>
        </w:rPr>
        <w:t xml:space="preserve"> </w:t>
      </w:r>
      <w:r w:rsidRPr="00653A56">
        <w:rPr>
          <w:sz w:val="24"/>
          <w:szCs w:val="24"/>
          <w:rtl/>
        </w:rPr>
        <w:t>[דברים יח יא] ודורש אל המתים</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זה הנשאל בגולגולת</w:t>
      </w:r>
      <w:r w:rsidRPr="004B7D61">
        <w:rPr>
          <w:rFonts w:hint="cs"/>
          <w:sz w:val="24"/>
          <w:szCs w:val="24"/>
          <w:rtl/>
        </w:rPr>
        <w:t>.</w:t>
      </w:r>
      <w:r w:rsidRPr="00653A56">
        <w:rPr>
          <w:sz w:val="24"/>
          <w:szCs w:val="24"/>
          <w:rtl/>
        </w:rPr>
        <w:t xml:space="preserve"> אית תניי תני</w:t>
      </w:r>
      <w:r w:rsidRPr="004B7D61">
        <w:rPr>
          <w:rFonts w:hint="cs"/>
          <w:sz w:val="24"/>
          <w:szCs w:val="24"/>
          <w:rtl/>
        </w:rPr>
        <w:t>,</w:t>
      </w:r>
      <w:r w:rsidRPr="00653A56">
        <w:rPr>
          <w:sz w:val="24"/>
          <w:szCs w:val="24"/>
          <w:rtl/>
        </w:rPr>
        <w:t xml:space="preserve"> הנשאל בזכורו. מה בין </w:t>
      </w:r>
      <w:r w:rsidRPr="00E07F8A">
        <w:rPr>
          <w:b/>
          <w:bCs/>
          <w:sz w:val="24"/>
          <w:szCs w:val="24"/>
          <w:rtl/>
        </w:rPr>
        <w:t>הנשא</w:t>
      </w:r>
      <w:r w:rsidRPr="00E07F8A">
        <w:rPr>
          <w:rFonts w:hint="cs"/>
          <w:b/>
          <w:bCs/>
          <w:sz w:val="24"/>
          <w:szCs w:val="24"/>
          <w:rtl/>
        </w:rPr>
        <w:t>ל</w:t>
      </w:r>
      <w:r w:rsidRPr="00653A56">
        <w:rPr>
          <w:sz w:val="24"/>
          <w:szCs w:val="24"/>
          <w:rtl/>
        </w:rPr>
        <w:t xml:space="preserve"> בגולגולת</w:t>
      </w:r>
      <w:r w:rsidRPr="004B7D61">
        <w:rPr>
          <w:rFonts w:hint="cs"/>
          <w:sz w:val="24"/>
          <w:szCs w:val="24"/>
          <w:rtl/>
        </w:rPr>
        <w:t>,</w:t>
      </w:r>
      <w:r w:rsidRPr="00653A56">
        <w:rPr>
          <w:sz w:val="24"/>
          <w:szCs w:val="24"/>
          <w:rtl/>
        </w:rPr>
        <w:t xml:space="preserve"> למעלה בזכורו</w:t>
      </w:r>
      <w:r w:rsidRPr="004B7D61">
        <w:rPr>
          <w:rFonts w:hint="cs"/>
          <w:sz w:val="24"/>
          <w:szCs w:val="24"/>
          <w:rtl/>
        </w:rPr>
        <w:t>?</w:t>
      </w:r>
      <w:r w:rsidRPr="00653A56">
        <w:rPr>
          <w:sz w:val="24"/>
          <w:szCs w:val="24"/>
          <w:rtl/>
        </w:rPr>
        <w:t xml:space="preserve"> שהנשאל בגולגולת</w:t>
      </w:r>
      <w:r w:rsidRPr="004B7D61">
        <w:rPr>
          <w:rFonts w:hint="cs"/>
          <w:sz w:val="24"/>
          <w:szCs w:val="24"/>
          <w:rtl/>
        </w:rPr>
        <w:t>,</w:t>
      </w:r>
      <w:r w:rsidRPr="00653A56">
        <w:rPr>
          <w:sz w:val="24"/>
          <w:szCs w:val="24"/>
          <w:rtl/>
        </w:rPr>
        <w:t xml:space="preserve"> עולה כדרכו</w:t>
      </w:r>
      <w:r w:rsidRPr="004B7D61">
        <w:rPr>
          <w:rFonts w:hint="cs"/>
          <w:sz w:val="24"/>
          <w:szCs w:val="24"/>
          <w:rtl/>
        </w:rPr>
        <w:t>,</w:t>
      </w:r>
      <w:r w:rsidRPr="00653A56">
        <w:rPr>
          <w:sz w:val="24"/>
          <w:szCs w:val="24"/>
          <w:rtl/>
        </w:rPr>
        <w:t xml:space="preserve"> ועולה בשבת </w:t>
      </w:r>
      <w:r w:rsidRPr="004B7D61">
        <w:rPr>
          <w:rFonts w:hint="cs"/>
          <w:sz w:val="24"/>
          <w:szCs w:val="24"/>
          <w:rtl/>
        </w:rPr>
        <w:t>,</w:t>
      </w:r>
      <w:r w:rsidRPr="00653A56">
        <w:rPr>
          <w:sz w:val="24"/>
          <w:szCs w:val="24"/>
          <w:rtl/>
        </w:rPr>
        <w:t>וההדיוט מעלה את המלך</w:t>
      </w:r>
      <w:r w:rsidRPr="004B7D61">
        <w:rPr>
          <w:rFonts w:hint="cs"/>
          <w:sz w:val="24"/>
          <w:szCs w:val="24"/>
          <w:rtl/>
        </w:rPr>
        <w:t>.</w:t>
      </w:r>
      <w:r w:rsidRPr="00653A56">
        <w:rPr>
          <w:sz w:val="24"/>
          <w:szCs w:val="24"/>
          <w:rtl/>
        </w:rPr>
        <w:t xml:space="preserve"> והמעלה בזכורו</w:t>
      </w:r>
      <w:r w:rsidRPr="004B7D61">
        <w:rPr>
          <w:rFonts w:hint="cs"/>
          <w:sz w:val="24"/>
          <w:szCs w:val="24"/>
          <w:rtl/>
        </w:rPr>
        <w:t>,</w:t>
      </w:r>
      <w:r w:rsidRPr="00653A56">
        <w:rPr>
          <w:sz w:val="24"/>
          <w:szCs w:val="24"/>
          <w:rtl/>
        </w:rPr>
        <w:t xml:space="preserve"> אינו עולה כדרכו</w:t>
      </w:r>
      <w:r w:rsidRPr="004B7D61">
        <w:rPr>
          <w:rFonts w:hint="cs"/>
          <w:sz w:val="24"/>
          <w:szCs w:val="24"/>
          <w:rtl/>
        </w:rPr>
        <w:t>,</w:t>
      </w:r>
      <w:r w:rsidRPr="00653A56">
        <w:rPr>
          <w:sz w:val="24"/>
          <w:szCs w:val="24"/>
          <w:rtl/>
        </w:rPr>
        <w:t xml:space="preserve"> ואינו עולה בשבת</w:t>
      </w:r>
      <w:r w:rsidRPr="004B7D61">
        <w:rPr>
          <w:rFonts w:hint="cs"/>
          <w:sz w:val="24"/>
          <w:szCs w:val="24"/>
          <w:rtl/>
        </w:rPr>
        <w:t>,</w:t>
      </w:r>
      <w:r w:rsidRPr="00653A56">
        <w:rPr>
          <w:sz w:val="24"/>
          <w:szCs w:val="24"/>
          <w:rtl/>
        </w:rPr>
        <w:t xml:space="preserve"> ואין ההדיוט מעלה את המלך. א"ר הונא</w:t>
      </w:r>
      <w:r w:rsidRPr="004B7D61">
        <w:rPr>
          <w:rFonts w:hint="cs"/>
          <w:sz w:val="24"/>
          <w:szCs w:val="24"/>
          <w:rtl/>
        </w:rPr>
        <w:t>.</w:t>
      </w:r>
      <w:r w:rsidRPr="00653A56">
        <w:rPr>
          <w:sz w:val="24"/>
          <w:szCs w:val="24"/>
          <w:rtl/>
        </w:rPr>
        <w:t xml:space="preserve"> קרייא מסייע למאן דאמר</w:t>
      </w:r>
      <w:r w:rsidRPr="004B7D61">
        <w:rPr>
          <w:rFonts w:hint="cs"/>
          <w:sz w:val="24"/>
          <w:szCs w:val="24"/>
          <w:rtl/>
        </w:rPr>
        <w:t>,</w:t>
      </w:r>
      <w:r w:rsidRPr="0001795C">
        <w:rPr>
          <w:sz w:val="24"/>
          <w:szCs w:val="24"/>
          <w:rtl/>
        </w:rPr>
        <w:t xml:space="preserve"> </w:t>
      </w:r>
      <w:r w:rsidRPr="00E07F8A">
        <w:rPr>
          <w:b/>
          <w:bCs/>
          <w:sz w:val="24"/>
          <w:szCs w:val="24"/>
          <w:rtl/>
        </w:rPr>
        <w:t>דורש אל המתים</w:t>
      </w:r>
      <w:r w:rsidRPr="004B7D61">
        <w:rPr>
          <w:sz w:val="24"/>
          <w:szCs w:val="24"/>
          <w:rtl/>
        </w:rPr>
        <w:t xml:space="preserve"> </w:t>
      </w:r>
      <w:r w:rsidRPr="00653A56">
        <w:rPr>
          <w:sz w:val="24"/>
          <w:szCs w:val="24"/>
          <w:rtl/>
        </w:rPr>
        <w:t>זה המעלה בזכורו</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[שמואל א כח ח] קסמי נא לי באוב</w:t>
      </w:r>
      <w:r w:rsidRPr="004B7D61">
        <w:rPr>
          <w:rFonts w:hint="cs"/>
          <w:sz w:val="24"/>
          <w:szCs w:val="24"/>
          <w:rtl/>
        </w:rPr>
        <w:t>,</w:t>
      </w:r>
      <w:r w:rsidRPr="00653A56">
        <w:rPr>
          <w:sz w:val="24"/>
          <w:szCs w:val="24"/>
          <w:rtl/>
        </w:rPr>
        <w:t xml:space="preserve"> והעלי נא לי אשר אומר אלייך. מה את שמע מינה</w:t>
      </w:r>
      <w:r w:rsidR="00382DD6">
        <w:rPr>
          <w:rFonts w:hint="cs"/>
          <w:sz w:val="24"/>
          <w:szCs w:val="24"/>
          <w:rtl/>
        </w:rPr>
        <w:t xml:space="preserve"> </w:t>
      </w:r>
      <w:r w:rsidR="00382DD6" w:rsidRPr="00382DD6">
        <w:rPr>
          <w:rFonts w:hint="cs"/>
          <w:sz w:val="16"/>
          <w:szCs w:val="16"/>
          <w:rtl/>
        </w:rPr>
        <w:t>איך נלמד כך מהפסוק</w:t>
      </w:r>
      <w:r w:rsidRPr="004B7D61">
        <w:rPr>
          <w:rFonts w:hint="cs"/>
          <w:sz w:val="24"/>
          <w:szCs w:val="24"/>
          <w:rtl/>
        </w:rPr>
        <w:t>?</w:t>
      </w:r>
      <w:r w:rsidRPr="004B7D61">
        <w:rPr>
          <w:sz w:val="24"/>
          <w:szCs w:val="24"/>
          <w:rtl/>
        </w:rPr>
        <w:t>.</w:t>
      </w:r>
      <w:r w:rsidRPr="00653A56">
        <w:rPr>
          <w:sz w:val="24"/>
          <w:szCs w:val="24"/>
          <w:rtl/>
        </w:rPr>
        <w:t xml:space="preserve"> אמר רבי מנא</w:t>
      </w:r>
      <w:r w:rsidRPr="004B7D61">
        <w:rPr>
          <w:rFonts w:hint="cs"/>
          <w:sz w:val="24"/>
          <w:szCs w:val="24"/>
          <w:rtl/>
        </w:rPr>
        <w:t>.</w:t>
      </w:r>
      <w:r w:rsidRPr="00653A56">
        <w:rPr>
          <w:sz w:val="24"/>
          <w:szCs w:val="24"/>
          <w:rtl/>
        </w:rPr>
        <w:t xml:space="preserve"> מיכן דהות ידעה מילין מילין סגין</w:t>
      </w:r>
      <w:r w:rsidRPr="004B7D61">
        <w:rPr>
          <w:rFonts w:hint="cs"/>
          <w:sz w:val="24"/>
          <w:szCs w:val="24"/>
          <w:rtl/>
        </w:rPr>
        <w:t xml:space="preserve"> </w:t>
      </w:r>
      <w:r w:rsidRPr="00E07F8A">
        <w:rPr>
          <w:rFonts w:hint="cs"/>
          <w:b/>
          <w:bCs/>
          <w:sz w:val="24"/>
          <w:szCs w:val="24"/>
          <w:rtl/>
        </w:rPr>
        <w:t>שהיתה בקיאה בכל סוגי הכישוף</w:t>
      </w:r>
      <w:r w:rsidR="00382DD6">
        <w:rPr>
          <w:rFonts w:hint="cs"/>
          <w:b/>
          <w:bCs/>
          <w:sz w:val="24"/>
          <w:szCs w:val="24"/>
          <w:rtl/>
        </w:rPr>
        <w:t>,</w:t>
      </w:r>
      <w:r w:rsidRPr="00E07F8A">
        <w:rPr>
          <w:rFonts w:hint="cs"/>
          <w:b/>
          <w:bCs/>
          <w:sz w:val="24"/>
          <w:szCs w:val="24"/>
          <w:rtl/>
        </w:rPr>
        <w:t xml:space="preserve"> לכן</w:t>
      </w:r>
      <w:r w:rsidRPr="004B7D61">
        <w:rPr>
          <w:rFonts w:hint="cs"/>
          <w:sz w:val="24"/>
          <w:szCs w:val="24"/>
          <w:rtl/>
        </w:rPr>
        <w:t xml:space="preserve"> </w:t>
      </w:r>
      <w:r w:rsidRPr="00E07F8A">
        <w:rPr>
          <w:rFonts w:hint="cs"/>
          <w:b/>
          <w:bCs/>
          <w:sz w:val="24"/>
          <w:szCs w:val="24"/>
          <w:rtl/>
        </w:rPr>
        <w:t xml:space="preserve">אמר לה </w:t>
      </w:r>
      <w:r w:rsidRPr="00E07F8A">
        <w:rPr>
          <w:b/>
          <w:bCs/>
          <w:sz w:val="24"/>
          <w:szCs w:val="24"/>
          <w:rtl/>
        </w:rPr>
        <w:t>קסמי נא לי</w:t>
      </w:r>
      <w:r w:rsidRPr="00E07F8A">
        <w:rPr>
          <w:rFonts w:hint="cs"/>
          <w:b/>
          <w:bCs/>
          <w:sz w:val="24"/>
          <w:szCs w:val="24"/>
          <w:rtl/>
        </w:rPr>
        <w:t xml:space="preserve"> באוב, וממה שלא היה די לאמר לה העלי משמע שלא רק אוב מעלה אלא גם דורש אל המתים</w:t>
      </w:r>
      <w:r w:rsidRPr="00E07F8A">
        <w:rPr>
          <w:b/>
          <w:bCs/>
          <w:sz w:val="24"/>
          <w:szCs w:val="24"/>
          <w:rtl/>
        </w:rPr>
        <w:t>.</w:t>
      </w:r>
      <w:r w:rsidRPr="00653A56">
        <w:rPr>
          <w:sz w:val="24"/>
          <w:szCs w:val="24"/>
          <w:rtl/>
        </w:rPr>
        <w:t xml:space="preserve"> מאי כדון </w:t>
      </w:r>
      <w:r w:rsidRPr="00224CED">
        <w:rPr>
          <w:rFonts w:hint="cs"/>
          <w:sz w:val="16"/>
          <w:szCs w:val="16"/>
          <w:rtl/>
        </w:rPr>
        <w:t>מנין ששואל אל המתים לא מעלה בזכרות כאוב</w:t>
      </w:r>
      <w:r>
        <w:rPr>
          <w:rFonts w:hint="cs"/>
          <w:sz w:val="24"/>
          <w:szCs w:val="24"/>
          <w:rtl/>
        </w:rPr>
        <w:t xml:space="preserve"> </w:t>
      </w:r>
      <w:r w:rsidRPr="004B7D61">
        <w:rPr>
          <w:sz w:val="24"/>
          <w:szCs w:val="24"/>
          <w:rtl/>
        </w:rPr>
        <w:t xml:space="preserve"> </w:t>
      </w:r>
      <w:r w:rsidR="00382DD6">
        <w:rPr>
          <w:rFonts w:hint="cs"/>
          <w:sz w:val="24"/>
          <w:szCs w:val="24"/>
          <w:rtl/>
        </w:rPr>
        <w:t>דכתיב</w:t>
      </w:r>
      <w:r w:rsidRPr="00653A56">
        <w:rPr>
          <w:sz w:val="24"/>
          <w:szCs w:val="24"/>
          <w:rtl/>
        </w:rPr>
        <w:t>[ישעי' כט ד] והיה כאוב מארץ קולך</w:t>
      </w:r>
      <w:r>
        <w:rPr>
          <w:rFonts w:hint="cs"/>
          <w:sz w:val="24"/>
          <w:szCs w:val="24"/>
          <w:rtl/>
        </w:rPr>
        <w:t xml:space="preserve"> </w:t>
      </w:r>
      <w:r w:rsidRPr="00224CED">
        <w:rPr>
          <w:rFonts w:hint="cs"/>
          <w:sz w:val="16"/>
          <w:szCs w:val="16"/>
          <w:rtl/>
        </w:rPr>
        <w:t>שהיו מניחים גולגולת על הארץ ומשם היה הקול יוצא</w:t>
      </w:r>
      <w:r w:rsidRPr="004B7D61">
        <w:rPr>
          <w:sz w:val="24"/>
          <w:szCs w:val="24"/>
          <w:rtl/>
        </w:rPr>
        <w:t xml:space="preserve"> </w:t>
      </w:r>
    </w:p>
    <w:p w14:paraId="31F80A14" w14:textId="77777777" w:rsidR="00442607" w:rsidRDefault="00442607" w:rsidP="00442607">
      <w:pPr>
        <w:bidi/>
        <w:rPr>
          <w:sz w:val="24"/>
          <w:szCs w:val="24"/>
          <w:rtl/>
        </w:rPr>
      </w:pPr>
      <w:r w:rsidRPr="004B7D61">
        <w:rPr>
          <w:sz w:val="24"/>
          <w:szCs w:val="24"/>
          <w:rtl/>
        </w:rPr>
        <w:t>תלמוד ירושלמי (וילנא) מסכת סנהדרין</w:t>
      </w:r>
    </w:p>
    <w:p w14:paraId="13A779AF" w14:textId="77777777" w:rsidR="00442607" w:rsidRDefault="00442607" w:rsidP="00442607">
      <w:pPr>
        <w:bidi/>
        <w:rPr>
          <w:sz w:val="24"/>
          <w:szCs w:val="24"/>
          <w:rtl/>
        </w:rPr>
      </w:pPr>
    </w:p>
    <w:p w14:paraId="1AF3FA71" w14:textId="77777777" w:rsidR="00442607" w:rsidRPr="00653A56" w:rsidRDefault="00442607" w:rsidP="00442607">
      <w:pPr>
        <w:bidi/>
        <w:rPr>
          <w:sz w:val="28"/>
        </w:rPr>
      </w:pPr>
      <w:r w:rsidRPr="00AC242D">
        <w:rPr>
          <w:sz w:val="28"/>
          <w:szCs w:val="28"/>
          <w:rtl/>
        </w:rPr>
        <w:t xml:space="preserve">פרק ז </w:t>
      </w:r>
      <w:r w:rsidRPr="00653A56">
        <w:rPr>
          <w:sz w:val="28"/>
          <w:szCs w:val="28"/>
          <w:rtl/>
        </w:rPr>
        <w:t>הלכה יא</w:t>
      </w:r>
    </w:p>
    <w:p w14:paraId="1CDB844D" w14:textId="77777777" w:rsidR="00442607" w:rsidRPr="00AC242D" w:rsidRDefault="00442607" w:rsidP="00442607">
      <w:pPr>
        <w:bidi/>
        <w:rPr>
          <w:sz w:val="28"/>
          <w:szCs w:val="28"/>
        </w:rPr>
      </w:pPr>
      <w:r w:rsidRPr="00653A56">
        <w:rPr>
          <w:sz w:val="28"/>
          <w:szCs w:val="28"/>
          <w:rtl/>
        </w:rPr>
        <w:t>מתני'</w:t>
      </w:r>
      <w:r w:rsidRPr="00AC242D">
        <w:rPr>
          <w:rFonts w:hint="cs"/>
          <w:sz w:val="28"/>
          <w:szCs w:val="28"/>
          <w:rtl/>
        </w:rPr>
        <w:t>:</w:t>
      </w:r>
      <w:r w:rsidRPr="00653A56">
        <w:rPr>
          <w:sz w:val="28"/>
          <w:szCs w:val="28"/>
          <w:rtl/>
        </w:rPr>
        <w:t xml:space="preserve"> המחלל את השבת בדבר שחייבין על זדונו כרת ועל שגגתו חטאת</w:t>
      </w:r>
      <w:r w:rsidRPr="00AC242D">
        <w:rPr>
          <w:rFonts w:hint="cs"/>
          <w:sz w:val="28"/>
          <w:szCs w:val="28"/>
          <w:rtl/>
        </w:rPr>
        <w:t>.</w:t>
      </w:r>
      <w:r w:rsidRPr="00653A56">
        <w:rPr>
          <w:sz w:val="28"/>
          <w:szCs w:val="28"/>
          <w:rtl/>
        </w:rPr>
        <w:t xml:space="preserve"> והמקלל אביו ואמו</w:t>
      </w:r>
      <w:r w:rsidRPr="00AC242D">
        <w:rPr>
          <w:rFonts w:hint="cs"/>
          <w:sz w:val="28"/>
          <w:szCs w:val="28"/>
          <w:rtl/>
        </w:rPr>
        <w:t>,</w:t>
      </w:r>
      <w:r w:rsidRPr="00653A56">
        <w:rPr>
          <w:sz w:val="28"/>
          <w:szCs w:val="28"/>
          <w:rtl/>
        </w:rPr>
        <w:t xml:space="preserve"> אינו חייב עד שיקללם בשם</w:t>
      </w:r>
      <w:r w:rsidRPr="00AC242D">
        <w:rPr>
          <w:rFonts w:hint="cs"/>
          <w:sz w:val="28"/>
          <w:szCs w:val="28"/>
          <w:rtl/>
        </w:rPr>
        <w:t>.</w:t>
      </w:r>
      <w:r w:rsidRPr="00653A56">
        <w:rPr>
          <w:sz w:val="28"/>
          <w:szCs w:val="28"/>
          <w:rtl/>
        </w:rPr>
        <w:t xml:space="preserve"> קיללם בכינוי</w:t>
      </w:r>
      <w:r w:rsidRPr="00AC242D">
        <w:rPr>
          <w:rFonts w:hint="cs"/>
          <w:sz w:val="28"/>
          <w:szCs w:val="28"/>
          <w:rtl/>
        </w:rPr>
        <w:t>,</w:t>
      </w:r>
      <w:r w:rsidRPr="00653A56">
        <w:rPr>
          <w:sz w:val="28"/>
          <w:szCs w:val="28"/>
          <w:rtl/>
        </w:rPr>
        <w:t xml:space="preserve"> ר"מ מחייב וחכמים פוטרין</w:t>
      </w:r>
      <w:r w:rsidRPr="00AC242D">
        <w:rPr>
          <w:rFonts w:hint="cs"/>
          <w:sz w:val="28"/>
          <w:szCs w:val="28"/>
          <w:rtl/>
        </w:rPr>
        <w:t>.</w:t>
      </w:r>
      <w:r w:rsidRPr="00653A56">
        <w:rPr>
          <w:sz w:val="28"/>
          <w:szCs w:val="28"/>
          <w:rtl/>
        </w:rPr>
        <w:t xml:space="preserve"> הבא על נערה מאורסה</w:t>
      </w:r>
      <w:r w:rsidRPr="00AC242D">
        <w:rPr>
          <w:rFonts w:hint="cs"/>
          <w:sz w:val="28"/>
          <w:szCs w:val="28"/>
          <w:rtl/>
        </w:rPr>
        <w:t>.</w:t>
      </w:r>
      <w:r w:rsidRPr="00653A56">
        <w:rPr>
          <w:sz w:val="28"/>
          <w:szCs w:val="28"/>
          <w:rtl/>
        </w:rPr>
        <w:t xml:space="preserve"> אינו חייב עד שתהא נערה</w:t>
      </w:r>
      <w:r w:rsidRPr="00AC242D">
        <w:rPr>
          <w:rFonts w:hint="cs"/>
          <w:sz w:val="28"/>
          <w:szCs w:val="28"/>
          <w:rtl/>
        </w:rPr>
        <w:t>,</w:t>
      </w:r>
      <w:r w:rsidRPr="00653A56">
        <w:rPr>
          <w:sz w:val="28"/>
          <w:szCs w:val="28"/>
          <w:rtl/>
        </w:rPr>
        <w:t xml:space="preserve"> בתולה</w:t>
      </w:r>
      <w:r w:rsidRPr="00AC242D">
        <w:rPr>
          <w:rFonts w:hint="cs"/>
          <w:sz w:val="28"/>
          <w:szCs w:val="28"/>
          <w:rtl/>
        </w:rPr>
        <w:t>,</w:t>
      </w:r>
      <w:r w:rsidRPr="00653A56">
        <w:rPr>
          <w:sz w:val="28"/>
          <w:szCs w:val="28"/>
          <w:rtl/>
        </w:rPr>
        <w:t xml:space="preserve"> מאורסה</w:t>
      </w:r>
      <w:r w:rsidRPr="00AC242D">
        <w:rPr>
          <w:rFonts w:hint="cs"/>
          <w:sz w:val="28"/>
          <w:szCs w:val="28"/>
          <w:rtl/>
        </w:rPr>
        <w:t>,</w:t>
      </w:r>
      <w:r w:rsidRPr="00653A56">
        <w:rPr>
          <w:sz w:val="28"/>
          <w:szCs w:val="28"/>
          <w:rtl/>
        </w:rPr>
        <w:t xml:space="preserve"> בבית אביה</w:t>
      </w:r>
      <w:r w:rsidRPr="00AC242D">
        <w:rPr>
          <w:rFonts w:hint="cs"/>
          <w:sz w:val="28"/>
          <w:szCs w:val="28"/>
          <w:rtl/>
        </w:rPr>
        <w:t>.</w:t>
      </w:r>
      <w:r w:rsidRPr="00653A56">
        <w:rPr>
          <w:sz w:val="28"/>
          <w:szCs w:val="28"/>
          <w:rtl/>
        </w:rPr>
        <w:t xml:space="preserve"> באו עליה שנים</w:t>
      </w:r>
      <w:r w:rsidRPr="00AC242D">
        <w:rPr>
          <w:rFonts w:hint="cs"/>
          <w:sz w:val="28"/>
          <w:szCs w:val="28"/>
          <w:rtl/>
        </w:rPr>
        <w:t>.</w:t>
      </w:r>
      <w:r w:rsidRPr="00653A56">
        <w:rPr>
          <w:sz w:val="28"/>
          <w:szCs w:val="28"/>
          <w:rtl/>
        </w:rPr>
        <w:t xml:space="preserve"> הראשון בסקילה</w:t>
      </w:r>
      <w:r w:rsidRPr="00AC242D">
        <w:rPr>
          <w:rFonts w:hint="cs"/>
          <w:sz w:val="28"/>
          <w:szCs w:val="28"/>
          <w:rtl/>
        </w:rPr>
        <w:t>,</w:t>
      </w:r>
      <w:r w:rsidRPr="00653A56">
        <w:rPr>
          <w:sz w:val="28"/>
          <w:szCs w:val="28"/>
          <w:rtl/>
        </w:rPr>
        <w:t xml:space="preserve"> והשני בחנק:</w:t>
      </w:r>
    </w:p>
    <w:p w14:paraId="2C6F457E" w14:textId="3A75469E"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למחלל </w:t>
      </w:r>
      <w:r w:rsidRPr="00E07F8A">
        <w:rPr>
          <w:rFonts w:hint="cs"/>
          <w:b/>
          <w:bCs/>
          <w:sz w:val="24"/>
          <w:szCs w:val="24"/>
          <w:rtl/>
        </w:rPr>
        <w:t>שבת</w:t>
      </w:r>
      <w:r w:rsidRPr="004B7D61">
        <w:rPr>
          <w:sz w:val="24"/>
          <w:szCs w:val="24"/>
          <w:rtl/>
        </w:rPr>
        <w:t xml:space="preserve"> </w:t>
      </w:r>
      <w:r w:rsidRPr="00653A56">
        <w:rPr>
          <w:sz w:val="24"/>
          <w:szCs w:val="24"/>
          <w:rtl/>
        </w:rPr>
        <w:t>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[שמות כ י] לא תעשה כל מלאכה</w:t>
      </w:r>
      <w:r w:rsidRPr="004B7D61">
        <w:rPr>
          <w:rFonts w:hint="cs"/>
          <w:sz w:val="24"/>
          <w:szCs w:val="24"/>
          <w:rtl/>
        </w:rPr>
        <w:t>.</w:t>
      </w:r>
      <w:r w:rsidRPr="00653A56">
        <w:rPr>
          <w:sz w:val="24"/>
          <w:szCs w:val="24"/>
          <w:rtl/>
        </w:rPr>
        <w:t xml:space="preserve"> 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לא יד] כי כל העושה בו </w:t>
      </w:r>
      <w:r w:rsidRPr="004B7D61">
        <w:rPr>
          <w:sz w:val="24"/>
          <w:szCs w:val="24"/>
          <w:rtl/>
        </w:rPr>
        <w:t>מלאכ</w:t>
      </w:r>
      <w:r w:rsidRPr="004B7D61">
        <w:rPr>
          <w:rFonts w:hint="cs"/>
          <w:sz w:val="24"/>
          <w:szCs w:val="24"/>
          <w:rtl/>
        </w:rPr>
        <w:t>ה</w:t>
      </w:r>
      <w:r w:rsidRPr="00653A56">
        <w:rPr>
          <w:sz w:val="24"/>
          <w:szCs w:val="24"/>
          <w:rtl/>
        </w:rPr>
        <w:t xml:space="preserve"> ונכרתה</w:t>
      </w:r>
      <w:r w:rsidRPr="004B7D61">
        <w:rPr>
          <w:rFonts w:hint="cs"/>
          <w:sz w:val="24"/>
          <w:szCs w:val="24"/>
          <w:rtl/>
        </w:rPr>
        <w:t>.</w:t>
      </w:r>
      <w:r w:rsidRPr="00653A56">
        <w:rPr>
          <w:sz w:val="24"/>
          <w:szCs w:val="24"/>
          <w:rtl/>
        </w:rPr>
        <w:t xml:space="preserve"> עונש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[שם לא יד] מחלליה מות יומת. </w:t>
      </w:r>
      <w:r w:rsidRPr="00E07F8A">
        <w:rPr>
          <w:rFonts w:hint="cs"/>
          <w:b/>
          <w:bCs/>
          <w:sz w:val="24"/>
          <w:szCs w:val="24"/>
          <w:rtl/>
        </w:rPr>
        <w:t xml:space="preserve">למה מנה רק שלושים ושישה כריתות בתורה, </w:t>
      </w:r>
      <w:r w:rsidRPr="00E07F8A">
        <w:rPr>
          <w:b/>
          <w:bCs/>
          <w:sz w:val="24"/>
          <w:szCs w:val="24"/>
          <w:rtl/>
        </w:rPr>
        <w:t xml:space="preserve">וניתני </w:t>
      </w:r>
      <w:r w:rsidRPr="00E07F8A">
        <w:rPr>
          <w:rFonts w:hint="cs"/>
          <w:b/>
          <w:bCs/>
          <w:sz w:val="24"/>
          <w:szCs w:val="24"/>
          <w:rtl/>
        </w:rPr>
        <w:t>עוד</w:t>
      </w:r>
      <w:r w:rsidRPr="00653A56">
        <w:rPr>
          <w:sz w:val="24"/>
          <w:szCs w:val="24"/>
          <w:rtl/>
        </w:rPr>
        <w:t xml:space="preserve"> שלשים </w:t>
      </w:r>
      <w:r w:rsidRPr="00E07F8A">
        <w:rPr>
          <w:b/>
          <w:bCs/>
          <w:sz w:val="24"/>
          <w:szCs w:val="24"/>
          <w:rtl/>
        </w:rPr>
        <w:t>ו</w:t>
      </w:r>
      <w:r w:rsidRPr="00E07F8A">
        <w:rPr>
          <w:rFonts w:hint="cs"/>
          <w:b/>
          <w:bCs/>
          <w:sz w:val="24"/>
          <w:szCs w:val="24"/>
          <w:rtl/>
        </w:rPr>
        <w:t>תשע</w:t>
      </w:r>
      <w:r w:rsidRPr="00653A56">
        <w:rPr>
          <w:sz w:val="24"/>
          <w:szCs w:val="24"/>
          <w:rtl/>
        </w:rPr>
        <w:t xml:space="preserve"> כריתות בתורה </w:t>
      </w:r>
      <w:r w:rsidRPr="001E5602">
        <w:rPr>
          <w:rFonts w:hint="cs"/>
          <w:sz w:val="16"/>
          <w:szCs w:val="16"/>
          <w:rtl/>
        </w:rPr>
        <w:t>ונוסיף ל"ט אבות מלאכה</w:t>
      </w:r>
      <w:r w:rsidRPr="004B7D61">
        <w:rPr>
          <w:rFonts w:hint="cs"/>
          <w:sz w:val="24"/>
          <w:szCs w:val="24"/>
          <w:rtl/>
        </w:rPr>
        <w:t xml:space="preserve">? </w:t>
      </w:r>
      <w:r w:rsidRPr="00653A56">
        <w:rPr>
          <w:sz w:val="24"/>
          <w:szCs w:val="24"/>
          <w:rtl/>
        </w:rPr>
        <w:t xml:space="preserve">א"ר יוסי בי ר' בון </w:t>
      </w:r>
      <w:r w:rsidRPr="004B7D61">
        <w:rPr>
          <w:rFonts w:hint="cs"/>
          <w:sz w:val="24"/>
          <w:szCs w:val="24"/>
          <w:rtl/>
        </w:rPr>
        <w:t>.</w:t>
      </w:r>
      <w:r w:rsidRPr="00E07F8A">
        <w:rPr>
          <w:rFonts w:hint="cs"/>
          <w:b/>
          <w:bCs/>
          <w:sz w:val="24"/>
          <w:szCs w:val="24"/>
          <w:rtl/>
        </w:rPr>
        <w:t>המשנה בכריתות מדברת</w:t>
      </w:r>
      <w:r w:rsidRPr="00E07F8A">
        <w:rPr>
          <w:b/>
          <w:bCs/>
          <w:sz w:val="24"/>
          <w:szCs w:val="24"/>
          <w:rtl/>
        </w:rPr>
        <w:t xml:space="preserve"> </w:t>
      </w:r>
      <w:r w:rsidRPr="00E07F8A">
        <w:rPr>
          <w:rFonts w:hint="cs"/>
          <w:b/>
          <w:bCs/>
          <w:sz w:val="24"/>
          <w:szCs w:val="24"/>
          <w:rtl/>
        </w:rPr>
        <w:t>בש</w:t>
      </w:r>
      <w:r w:rsidRPr="00E07F8A">
        <w:rPr>
          <w:b/>
          <w:bCs/>
          <w:sz w:val="24"/>
          <w:szCs w:val="24"/>
          <w:rtl/>
        </w:rPr>
        <w:t>עשה</w:t>
      </w:r>
      <w:r w:rsidRPr="00653A56">
        <w:rPr>
          <w:sz w:val="24"/>
          <w:szCs w:val="24"/>
          <w:rtl/>
        </w:rPr>
        <w:t xml:space="preserve"> כולן [דף מ עמוד א] </w:t>
      </w:r>
      <w:r w:rsidRPr="00E07F8A">
        <w:rPr>
          <w:rFonts w:hint="cs"/>
          <w:b/>
          <w:bCs/>
          <w:sz w:val="24"/>
          <w:szCs w:val="24"/>
          <w:rtl/>
        </w:rPr>
        <w:t>בשגגת</w:t>
      </w:r>
      <w:r w:rsidRPr="00653A56">
        <w:rPr>
          <w:sz w:val="24"/>
          <w:szCs w:val="24"/>
          <w:rtl/>
        </w:rPr>
        <w:t xml:space="preserve"> שבת ובזדון מלאכה </w:t>
      </w:r>
      <w:r w:rsidRPr="00E07F8A">
        <w:rPr>
          <w:rFonts w:hint="cs"/>
          <w:b/>
          <w:bCs/>
          <w:sz w:val="24"/>
          <w:szCs w:val="24"/>
          <w:rtl/>
        </w:rPr>
        <w:t>בלא התראה שאינו</w:t>
      </w:r>
      <w:r w:rsidRPr="00653A56">
        <w:rPr>
          <w:sz w:val="24"/>
          <w:szCs w:val="24"/>
          <w:rtl/>
        </w:rPr>
        <w:t xml:space="preserve"> חייב </w:t>
      </w:r>
      <w:r w:rsidRPr="00E07F8A">
        <w:rPr>
          <w:rFonts w:hint="cs"/>
          <w:b/>
          <w:bCs/>
          <w:sz w:val="24"/>
          <w:szCs w:val="24"/>
          <w:rtl/>
        </w:rPr>
        <w:t>אלא כרת</w:t>
      </w:r>
      <w:r w:rsidRPr="00653A56">
        <w:rPr>
          <w:sz w:val="24"/>
          <w:szCs w:val="24"/>
          <w:rtl/>
        </w:rPr>
        <w:t xml:space="preserve"> אחת. אזהרה למקלל אביו ואמו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[ויקרא יט ג] איש אמו ואביו תיראו</w:t>
      </w:r>
      <w:r w:rsidRPr="004B7D61">
        <w:rPr>
          <w:rFonts w:hint="cs"/>
          <w:sz w:val="24"/>
          <w:szCs w:val="24"/>
          <w:rtl/>
        </w:rPr>
        <w:t>.</w:t>
      </w:r>
      <w:r w:rsidRPr="00653A56">
        <w:rPr>
          <w:sz w:val="24"/>
          <w:szCs w:val="24"/>
          <w:rtl/>
        </w:rPr>
        <w:t xml:space="preserve"> עונש וכרת מניין</w:t>
      </w:r>
      <w:r w:rsidRPr="004B7D61">
        <w:rPr>
          <w:rFonts w:hint="cs"/>
          <w:sz w:val="24"/>
          <w:szCs w:val="24"/>
          <w:rtl/>
        </w:rPr>
        <w:t xml:space="preserve">? </w:t>
      </w:r>
      <w:r w:rsidRPr="00E07F8A">
        <w:rPr>
          <w:rFonts w:hint="cs"/>
          <w:b/>
          <w:bCs/>
          <w:sz w:val="24"/>
          <w:szCs w:val="24"/>
          <w:rtl/>
        </w:rPr>
        <w:t>דכתיב</w:t>
      </w:r>
      <w:r w:rsidRPr="00653A56">
        <w:rPr>
          <w:sz w:val="24"/>
          <w:szCs w:val="24"/>
          <w:rtl/>
        </w:rPr>
        <w:t xml:space="preserve"> [שמות כא יז] ומקלל אביו ואמו מות יומת</w:t>
      </w:r>
      <w:r w:rsidRPr="004B7D61">
        <w:rPr>
          <w:rFonts w:hint="cs"/>
          <w:sz w:val="24"/>
          <w:szCs w:val="24"/>
          <w:rtl/>
        </w:rPr>
        <w:t>.</w:t>
      </w:r>
      <w:r w:rsidRPr="00653A56">
        <w:rPr>
          <w:sz w:val="24"/>
          <w:szCs w:val="24"/>
          <w:rtl/>
        </w:rPr>
        <w:t xml:space="preserve"> ואומר [ויקרא יח כט] כי כל אשר יעשה מכל התועבות האלה</w:t>
      </w:r>
      <w:r w:rsidRPr="004B7D61">
        <w:rPr>
          <w:rFonts w:hint="cs"/>
          <w:sz w:val="24"/>
          <w:szCs w:val="24"/>
          <w:rtl/>
        </w:rPr>
        <w:t>,</w:t>
      </w:r>
      <w:r w:rsidRPr="00653A56">
        <w:rPr>
          <w:sz w:val="24"/>
          <w:szCs w:val="24"/>
          <w:rtl/>
        </w:rPr>
        <w:t xml:space="preserve"> ונכרתו:</w:t>
      </w:r>
      <w:r w:rsidRPr="004B7D61">
        <w:rPr>
          <w:sz w:val="24"/>
          <w:szCs w:val="24"/>
          <w:rtl/>
        </w:rPr>
        <w:t xml:space="preserve"> </w:t>
      </w:r>
      <w:r w:rsidRPr="00E07F8A">
        <w:rPr>
          <w:rFonts w:hint="cs"/>
          <w:b/>
          <w:bCs/>
          <w:sz w:val="24"/>
          <w:szCs w:val="24"/>
          <w:rtl/>
        </w:rPr>
        <w:t>תנן</w:t>
      </w:r>
      <w:r w:rsidRPr="004B7D61">
        <w:rPr>
          <w:rFonts w:hint="cs"/>
          <w:sz w:val="24"/>
          <w:szCs w:val="24"/>
          <w:rtl/>
        </w:rPr>
        <w:t>,</w:t>
      </w:r>
      <w:r w:rsidRPr="00653A56">
        <w:rPr>
          <w:sz w:val="24"/>
          <w:szCs w:val="24"/>
          <w:rtl/>
        </w:rPr>
        <w:t xml:space="preserve"> הבא על נערה המאורסה</w:t>
      </w:r>
      <w:r w:rsidRPr="004B7D61">
        <w:rPr>
          <w:rFonts w:hint="cs"/>
          <w:sz w:val="24"/>
          <w:szCs w:val="24"/>
          <w:rtl/>
        </w:rPr>
        <w:t xml:space="preserve"> </w:t>
      </w:r>
      <w:r w:rsidRPr="00E07F8A">
        <w:rPr>
          <w:b/>
          <w:bCs/>
          <w:sz w:val="24"/>
          <w:szCs w:val="24"/>
          <w:rtl/>
        </w:rPr>
        <w:t>אינו חייב עד שתהא נערה</w:t>
      </w:r>
      <w:r w:rsidRPr="00E07F8A">
        <w:rPr>
          <w:rFonts w:hint="cs"/>
          <w:b/>
          <w:bCs/>
          <w:sz w:val="24"/>
          <w:szCs w:val="24"/>
          <w:rtl/>
        </w:rPr>
        <w:t xml:space="preserve"> וכ"ו</w:t>
      </w:r>
      <w:r w:rsidRPr="00E07F8A">
        <w:rPr>
          <w:b/>
          <w:bCs/>
          <w:sz w:val="24"/>
          <w:szCs w:val="24"/>
          <w:rtl/>
        </w:rPr>
        <w:t xml:space="preserve">. </w:t>
      </w:r>
      <w:r w:rsidRPr="00E07F8A">
        <w:rPr>
          <w:rFonts w:hint="cs"/>
          <w:b/>
          <w:bCs/>
          <w:sz w:val="24"/>
          <w:szCs w:val="24"/>
          <w:rtl/>
        </w:rPr>
        <w:t>אמר</w:t>
      </w:r>
      <w:r w:rsidRPr="00653A56">
        <w:rPr>
          <w:sz w:val="24"/>
          <w:szCs w:val="24"/>
          <w:rtl/>
        </w:rPr>
        <w:t xml:space="preserve"> ר' יסא בשם ר' יוחנן</w:t>
      </w:r>
      <w:r w:rsidRPr="004B7D61">
        <w:rPr>
          <w:rFonts w:hint="cs"/>
          <w:sz w:val="24"/>
          <w:szCs w:val="24"/>
          <w:rtl/>
        </w:rPr>
        <w:t>,</w:t>
      </w:r>
      <w:r w:rsidRPr="004B7D61">
        <w:rPr>
          <w:sz w:val="24"/>
          <w:szCs w:val="24"/>
          <w:rtl/>
        </w:rPr>
        <w:t xml:space="preserve"> </w:t>
      </w:r>
      <w:r w:rsidRPr="004B7D61">
        <w:rPr>
          <w:rFonts w:hint="cs"/>
          <w:sz w:val="24"/>
          <w:szCs w:val="24"/>
          <w:rtl/>
        </w:rPr>
        <w:t>ו</w:t>
      </w:r>
      <w:r w:rsidRPr="004B7D61">
        <w:rPr>
          <w:sz w:val="24"/>
          <w:szCs w:val="24"/>
          <w:rtl/>
        </w:rPr>
        <w:t>ר'</w:t>
      </w:r>
      <w:r w:rsidRPr="00653A56">
        <w:rPr>
          <w:sz w:val="24"/>
          <w:szCs w:val="24"/>
          <w:rtl/>
        </w:rPr>
        <w:t xml:space="preserve"> חייה </w:t>
      </w:r>
      <w:r w:rsidRPr="00E07F8A">
        <w:rPr>
          <w:rFonts w:hint="cs"/>
          <w:b/>
          <w:bCs/>
          <w:sz w:val="24"/>
          <w:szCs w:val="24"/>
          <w:rtl/>
        </w:rPr>
        <w:t>אמר</w:t>
      </w:r>
      <w:r w:rsidRPr="004B7D61">
        <w:rPr>
          <w:sz w:val="24"/>
          <w:szCs w:val="24"/>
          <w:rtl/>
        </w:rPr>
        <w:t xml:space="preserve"> </w:t>
      </w:r>
      <w:r w:rsidRPr="00653A56">
        <w:rPr>
          <w:sz w:val="24"/>
          <w:szCs w:val="24"/>
          <w:rtl/>
        </w:rPr>
        <w:t xml:space="preserve">בשם רבי </w:t>
      </w:r>
      <w:r w:rsidRPr="00E07F8A">
        <w:rPr>
          <w:rFonts w:hint="cs"/>
          <w:b/>
          <w:bCs/>
          <w:sz w:val="24"/>
          <w:szCs w:val="24"/>
          <w:rtl/>
        </w:rPr>
        <w:t>א</w:t>
      </w:r>
      <w:r w:rsidRPr="00E07F8A">
        <w:rPr>
          <w:b/>
          <w:bCs/>
          <w:sz w:val="24"/>
          <w:szCs w:val="24"/>
          <w:rtl/>
        </w:rPr>
        <w:t>לעזר</w:t>
      </w:r>
      <w:r w:rsidRPr="004B7D61">
        <w:rPr>
          <w:rFonts w:hint="cs"/>
          <w:sz w:val="24"/>
          <w:szCs w:val="24"/>
          <w:rtl/>
        </w:rPr>
        <w:t>.</w:t>
      </w:r>
      <w:r w:rsidRPr="00653A56">
        <w:rPr>
          <w:sz w:val="24"/>
          <w:szCs w:val="24"/>
          <w:rtl/>
        </w:rPr>
        <w:t xml:space="preserve"> דרבי מאיר היא</w:t>
      </w:r>
      <w:r w:rsidRPr="004B7D61">
        <w:rPr>
          <w:rFonts w:hint="cs"/>
          <w:sz w:val="24"/>
          <w:szCs w:val="24"/>
          <w:rtl/>
        </w:rPr>
        <w:t>,</w:t>
      </w:r>
      <w:r w:rsidRPr="00653A56">
        <w:rPr>
          <w:sz w:val="24"/>
          <w:szCs w:val="24"/>
          <w:rtl/>
        </w:rPr>
        <w:t xml:space="preserve"> ברם לרבנין אפילו קטנה. מה טעמא </w:t>
      </w:r>
      <w:r w:rsidRPr="00E07F8A">
        <w:rPr>
          <w:rFonts w:hint="cs"/>
          <w:b/>
          <w:bCs/>
          <w:sz w:val="24"/>
          <w:szCs w:val="24"/>
          <w:rtl/>
        </w:rPr>
        <w:t>דרבנן</w:t>
      </w:r>
      <w:r w:rsidRPr="004B7D61">
        <w:rPr>
          <w:rFonts w:hint="cs"/>
          <w:sz w:val="24"/>
          <w:szCs w:val="24"/>
          <w:rtl/>
        </w:rPr>
        <w:t xml:space="preserve">? </w:t>
      </w:r>
      <w:r w:rsidRPr="00653A56">
        <w:rPr>
          <w:sz w:val="24"/>
          <w:szCs w:val="24"/>
          <w:rtl/>
        </w:rPr>
        <w:t xml:space="preserve"> נער חסר אמור בפרשה</w:t>
      </w:r>
      <w:r w:rsidRPr="004B7D61">
        <w:rPr>
          <w:rFonts w:hint="cs"/>
          <w:sz w:val="24"/>
          <w:szCs w:val="24"/>
          <w:rtl/>
        </w:rPr>
        <w:t xml:space="preserve">, </w:t>
      </w:r>
      <w:r w:rsidRPr="00E07F8A">
        <w:rPr>
          <w:rFonts w:hint="cs"/>
          <w:b/>
          <w:bCs/>
          <w:sz w:val="24"/>
          <w:szCs w:val="24"/>
          <w:rtl/>
        </w:rPr>
        <w:t>לרבות</w:t>
      </w:r>
      <w:r w:rsidRPr="004B7D61">
        <w:rPr>
          <w:rFonts w:hint="cs"/>
          <w:sz w:val="24"/>
          <w:szCs w:val="24"/>
          <w:rtl/>
        </w:rPr>
        <w:t xml:space="preserve"> </w:t>
      </w:r>
      <w:r w:rsidRPr="00E07F8A">
        <w:rPr>
          <w:rFonts w:hint="cs"/>
          <w:b/>
          <w:bCs/>
          <w:sz w:val="24"/>
          <w:szCs w:val="24"/>
          <w:rtl/>
        </w:rPr>
        <w:t>קטנה</w:t>
      </w:r>
      <w:r w:rsidRPr="00653A56">
        <w:rPr>
          <w:sz w:val="24"/>
          <w:szCs w:val="24"/>
          <w:rtl/>
        </w:rPr>
        <w:t xml:space="preserve">. מה </w:t>
      </w:r>
      <w:r w:rsidRPr="00E07F8A">
        <w:rPr>
          <w:rFonts w:hint="cs"/>
          <w:b/>
          <w:bCs/>
          <w:sz w:val="24"/>
          <w:szCs w:val="24"/>
          <w:rtl/>
        </w:rPr>
        <w:t>מקיים רבי מאיר</w:t>
      </w:r>
      <w:r w:rsidRPr="00653A56">
        <w:rPr>
          <w:sz w:val="24"/>
          <w:szCs w:val="24"/>
          <w:rtl/>
        </w:rPr>
        <w:t xml:space="preserve"> נער</w:t>
      </w:r>
      <w:r w:rsidRPr="004B7D61">
        <w:rPr>
          <w:rFonts w:hint="cs"/>
          <w:sz w:val="24"/>
          <w:szCs w:val="24"/>
          <w:rtl/>
        </w:rPr>
        <w:t xml:space="preserve">? </w:t>
      </w:r>
      <w:r w:rsidRPr="00E07F8A">
        <w:rPr>
          <w:rFonts w:hint="cs"/>
          <w:b/>
          <w:bCs/>
          <w:sz w:val="24"/>
          <w:szCs w:val="24"/>
          <w:rtl/>
        </w:rPr>
        <w:t>אמר</w:t>
      </w:r>
      <w:r w:rsidRPr="00653A56">
        <w:rPr>
          <w:sz w:val="24"/>
          <w:szCs w:val="24"/>
          <w:rtl/>
        </w:rPr>
        <w:t xml:space="preserve"> ר' אבהו בשם ריש לקיש נערה אחת שלימה אמורה בפרשה</w:t>
      </w:r>
      <w:r w:rsidRPr="004B7D61">
        <w:rPr>
          <w:rFonts w:hint="cs"/>
          <w:sz w:val="24"/>
          <w:szCs w:val="24"/>
          <w:rtl/>
        </w:rPr>
        <w:t>,</w:t>
      </w:r>
      <w:r w:rsidRPr="004B7D61">
        <w:rPr>
          <w:sz w:val="24"/>
          <w:szCs w:val="24"/>
          <w:rtl/>
        </w:rPr>
        <w:t xml:space="preserve"> </w:t>
      </w:r>
      <w:r w:rsidRPr="00E07F8A">
        <w:rPr>
          <w:rFonts w:hint="cs"/>
          <w:b/>
          <w:bCs/>
          <w:sz w:val="24"/>
          <w:szCs w:val="24"/>
          <w:rtl/>
        </w:rPr>
        <w:t xml:space="preserve">דכתיב </w:t>
      </w:r>
      <w:r w:rsidRPr="00E07F8A">
        <w:rPr>
          <w:b/>
          <w:bCs/>
          <w:sz w:val="24"/>
          <w:szCs w:val="24"/>
          <w:rtl/>
        </w:rPr>
        <w:t>ונתנו לאבי הנערה מאה כסף</w:t>
      </w:r>
      <w:r w:rsidRPr="004B7D61">
        <w:rPr>
          <w:rFonts w:hint="cs"/>
          <w:sz w:val="24"/>
          <w:szCs w:val="24"/>
          <w:rtl/>
        </w:rPr>
        <w:t>.</w:t>
      </w:r>
      <w:r w:rsidRPr="00653A56">
        <w:rPr>
          <w:sz w:val="24"/>
          <w:szCs w:val="24"/>
          <w:rtl/>
        </w:rPr>
        <w:t xml:space="preserve"> ולימדה על כל הפרשה כולה שהיא גדולה. מתיב רבי מאיר לרבנין</w:t>
      </w:r>
      <w:r w:rsidRPr="004B7D61">
        <w:rPr>
          <w:rFonts w:hint="cs"/>
          <w:sz w:val="24"/>
          <w:szCs w:val="24"/>
          <w:rtl/>
        </w:rPr>
        <w:t>.</w:t>
      </w:r>
      <w:r w:rsidRPr="00653A56">
        <w:rPr>
          <w:sz w:val="24"/>
          <w:szCs w:val="24"/>
          <w:rtl/>
        </w:rPr>
        <w:t xml:space="preserve"> הרי המוציא שם רע</w:t>
      </w:r>
      <w:r w:rsidRPr="004B7D61">
        <w:rPr>
          <w:rFonts w:hint="cs"/>
          <w:sz w:val="24"/>
          <w:szCs w:val="24"/>
          <w:rtl/>
        </w:rPr>
        <w:t>,</w:t>
      </w:r>
      <w:r w:rsidRPr="00653A56">
        <w:rPr>
          <w:sz w:val="24"/>
          <w:szCs w:val="24"/>
          <w:rtl/>
        </w:rPr>
        <w:t xml:space="preserve"> הרי אין כתוב בו אלא נער</w:t>
      </w:r>
      <w:r w:rsidRPr="004B7D61">
        <w:rPr>
          <w:rFonts w:hint="cs"/>
          <w:sz w:val="24"/>
          <w:szCs w:val="24"/>
          <w:rtl/>
        </w:rPr>
        <w:t>,</w:t>
      </w:r>
      <w:r w:rsidRPr="00653A56">
        <w:rPr>
          <w:sz w:val="24"/>
          <w:szCs w:val="24"/>
          <w:rtl/>
        </w:rPr>
        <w:t xml:space="preserve"> והיא גדולה</w:t>
      </w:r>
      <w:r w:rsidRPr="004B7D61">
        <w:rPr>
          <w:rFonts w:hint="cs"/>
          <w:sz w:val="24"/>
          <w:szCs w:val="24"/>
          <w:rtl/>
        </w:rPr>
        <w:t>,</w:t>
      </w:r>
      <w:r w:rsidRPr="00653A56">
        <w:rPr>
          <w:sz w:val="24"/>
          <w:szCs w:val="24"/>
          <w:rtl/>
        </w:rPr>
        <w:t xml:space="preserve"> שאין קטנה נסקלת</w:t>
      </w:r>
      <w:r w:rsidRPr="004B7D61">
        <w:rPr>
          <w:rFonts w:hint="cs"/>
          <w:sz w:val="24"/>
          <w:szCs w:val="24"/>
          <w:rtl/>
        </w:rPr>
        <w:t>?</w:t>
      </w:r>
      <w:r w:rsidRPr="00653A56">
        <w:rPr>
          <w:sz w:val="24"/>
          <w:szCs w:val="24"/>
          <w:rtl/>
        </w:rPr>
        <w:t xml:space="preserve"> מה עבדין לה רבנין</w:t>
      </w:r>
      <w:r w:rsidRPr="004B7D61">
        <w:rPr>
          <w:rFonts w:hint="cs"/>
          <w:sz w:val="24"/>
          <w:szCs w:val="24"/>
          <w:rtl/>
        </w:rPr>
        <w:t>?</w:t>
      </w:r>
      <w:r w:rsidRPr="00653A56">
        <w:rPr>
          <w:sz w:val="24"/>
          <w:szCs w:val="24"/>
          <w:rtl/>
        </w:rPr>
        <w:t xml:space="preserve"> אמר רבי אבין</w:t>
      </w:r>
      <w:r w:rsidRPr="004B7D61">
        <w:rPr>
          <w:rFonts w:hint="cs"/>
          <w:sz w:val="24"/>
          <w:szCs w:val="24"/>
          <w:rtl/>
        </w:rPr>
        <w:t>.</w:t>
      </w:r>
      <w:r w:rsidRPr="00653A56">
        <w:rPr>
          <w:sz w:val="24"/>
          <w:szCs w:val="24"/>
          <w:rtl/>
        </w:rPr>
        <w:t xml:space="preserve"> תיפתר </w:t>
      </w:r>
      <w:r w:rsidR="004E5220" w:rsidRPr="004E5220">
        <w:rPr>
          <w:rFonts w:hint="cs"/>
          <w:b/>
          <w:bCs/>
          <w:sz w:val="24"/>
          <w:szCs w:val="24"/>
          <w:rtl/>
        </w:rPr>
        <w:t>שהפסוק בא לחייב אף מי</w:t>
      </w:r>
      <w:r w:rsidR="004E5220">
        <w:rPr>
          <w:rFonts w:hint="cs"/>
          <w:sz w:val="24"/>
          <w:szCs w:val="24"/>
          <w:rtl/>
        </w:rPr>
        <w:t xml:space="preserve"> </w:t>
      </w:r>
      <w:r w:rsidRPr="00653A56">
        <w:rPr>
          <w:sz w:val="24"/>
          <w:szCs w:val="24"/>
          <w:rtl/>
        </w:rPr>
        <w:t xml:space="preserve">שבא עליה </w:t>
      </w:r>
      <w:r w:rsidRPr="00E07F8A">
        <w:rPr>
          <w:rFonts w:hint="cs"/>
          <w:b/>
          <w:bCs/>
          <w:sz w:val="24"/>
          <w:szCs w:val="24"/>
          <w:rtl/>
        </w:rPr>
        <w:t>שלא כדרכה כ</w:t>
      </w:r>
      <w:r w:rsidRPr="00E07F8A">
        <w:rPr>
          <w:b/>
          <w:bCs/>
          <w:sz w:val="24"/>
          <w:szCs w:val="24"/>
          <w:rtl/>
        </w:rPr>
        <w:t xml:space="preserve">דרך </w:t>
      </w:r>
      <w:r w:rsidRPr="00E07F8A">
        <w:rPr>
          <w:rFonts w:hint="cs"/>
          <w:b/>
          <w:bCs/>
          <w:sz w:val="24"/>
          <w:szCs w:val="24"/>
          <w:rtl/>
        </w:rPr>
        <w:t xml:space="preserve">משכב </w:t>
      </w:r>
      <w:r w:rsidRPr="00E07F8A">
        <w:rPr>
          <w:b/>
          <w:bCs/>
          <w:sz w:val="24"/>
          <w:szCs w:val="24"/>
          <w:rtl/>
        </w:rPr>
        <w:t>זכר</w:t>
      </w:r>
      <w:r>
        <w:rPr>
          <w:rFonts w:hint="cs"/>
          <w:sz w:val="24"/>
          <w:szCs w:val="24"/>
          <w:rtl/>
        </w:rPr>
        <w:t xml:space="preserve"> </w:t>
      </w:r>
      <w:r w:rsidRPr="00522A1D">
        <w:rPr>
          <w:rFonts w:hint="cs"/>
          <w:sz w:val="16"/>
          <w:szCs w:val="16"/>
          <w:rtl/>
        </w:rPr>
        <w:t>לכן כתוב שם נער</w:t>
      </w:r>
      <w:r w:rsidRPr="004B7D61">
        <w:rPr>
          <w:rFonts w:hint="cs"/>
          <w:sz w:val="24"/>
          <w:szCs w:val="24"/>
          <w:rtl/>
        </w:rPr>
        <w:t xml:space="preserve"> </w:t>
      </w:r>
      <w:r w:rsidRPr="004B7D61">
        <w:rPr>
          <w:sz w:val="24"/>
          <w:szCs w:val="24"/>
          <w:rtl/>
        </w:rPr>
        <w:t>.</w:t>
      </w:r>
      <w:r w:rsidRPr="00653A56">
        <w:rPr>
          <w:sz w:val="24"/>
          <w:szCs w:val="24"/>
          <w:rtl/>
        </w:rPr>
        <w:t xml:space="preserve"> ר' יעקב בר אבא בעא קומי רב</w:t>
      </w:r>
      <w:r w:rsidRPr="004B7D61">
        <w:rPr>
          <w:rFonts w:hint="cs"/>
          <w:sz w:val="24"/>
          <w:szCs w:val="24"/>
          <w:rtl/>
        </w:rPr>
        <w:t>.</w:t>
      </w:r>
      <w:r w:rsidRPr="00653A56">
        <w:rPr>
          <w:sz w:val="24"/>
          <w:szCs w:val="24"/>
          <w:rtl/>
        </w:rPr>
        <w:t xml:space="preserve"> הבא על הקטנה מהו</w:t>
      </w:r>
      <w:r w:rsidRPr="004B7D61">
        <w:rPr>
          <w:rFonts w:hint="cs"/>
          <w:sz w:val="24"/>
          <w:szCs w:val="24"/>
          <w:rtl/>
        </w:rPr>
        <w:t>?</w:t>
      </w:r>
      <w:r w:rsidRPr="00653A56">
        <w:rPr>
          <w:sz w:val="24"/>
          <w:szCs w:val="24"/>
          <w:rtl/>
        </w:rPr>
        <w:t xml:space="preserve"> אמר ליה בסקילה</w:t>
      </w:r>
      <w:r w:rsidRPr="004B7D61">
        <w:rPr>
          <w:rFonts w:hint="cs"/>
          <w:sz w:val="24"/>
          <w:szCs w:val="24"/>
          <w:rtl/>
        </w:rPr>
        <w:t xml:space="preserve"> </w:t>
      </w:r>
      <w:r w:rsidRPr="00E07F8A">
        <w:rPr>
          <w:rFonts w:hint="cs"/>
          <w:b/>
          <w:bCs/>
          <w:sz w:val="24"/>
          <w:szCs w:val="24"/>
          <w:rtl/>
        </w:rPr>
        <w:t>כרבנן</w:t>
      </w:r>
      <w:r w:rsidRPr="004B7D61">
        <w:rPr>
          <w:rFonts w:hint="cs"/>
          <w:sz w:val="24"/>
          <w:szCs w:val="24"/>
          <w:rtl/>
        </w:rPr>
        <w:t>.</w:t>
      </w:r>
      <w:r w:rsidRPr="00653A56">
        <w:rPr>
          <w:sz w:val="24"/>
          <w:szCs w:val="24"/>
          <w:rtl/>
        </w:rPr>
        <w:t xml:space="preserve"> הבא על הבוגרת מהו</w:t>
      </w:r>
      <w:r w:rsidRPr="004B7D61">
        <w:rPr>
          <w:rFonts w:hint="cs"/>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אני אקרא </w:t>
      </w:r>
      <w:r w:rsidRPr="00E07F8A">
        <w:rPr>
          <w:rFonts w:hint="cs"/>
          <w:b/>
          <w:bCs/>
          <w:sz w:val="24"/>
          <w:szCs w:val="24"/>
          <w:rtl/>
        </w:rPr>
        <w:t xml:space="preserve">ואדייק מהפסוק דכתיב </w:t>
      </w:r>
      <w:r w:rsidRPr="00E07F8A">
        <w:rPr>
          <w:b/>
          <w:bCs/>
          <w:sz w:val="24"/>
          <w:szCs w:val="24"/>
          <w:rtl/>
        </w:rPr>
        <w:t>נערה</w:t>
      </w:r>
      <w:r w:rsidRPr="004B7D61">
        <w:rPr>
          <w:rFonts w:hint="cs"/>
          <w:sz w:val="24"/>
          <w:szCs w:val="24"/>
          <w:rtl/>
        </w:rPr>
        <w:t xml:space="preserve">. </w:t>
      </w:r>
      <w:r w:rsidRPr="00653A56">
        <w:rPr>
          <w:rFonts w:hint="eastAsia"/>
          <w:sz w:val="24"/>
          <w:szCs w:val="24"/>
          <w:rtl/>
        </w:rPr>
        <w:t>נערה</w:t>
      </w:r>
      <w:r w:rsidRPr="00653A56">
        <w:rPr>
          <w:sz w:val="24"/>
          <w:szCs w:val="24"/>
          <w:rtl/>
        </w:rPr>
        <w:t xml:space="preserve"> ולא בוגרת. וקרא </w:t>
      </w:r>
      <w:r w:rsidRPr="00E07F8A">
        <w:rPr>
          <w:rFonts w:hint="cs"/>
          <w:b/>
          <w:bCs/>
          <w:sz w:val="24"/>
          <w:szCs w:val="24"/>
          <w:rtl/>
        </w:rPr>
        <w:t>ודייק</w:t>
      </w:r>
      <w:r w:rsidRPr="004B7D61">
        <w:rPr>
          <w:sz w:val="24"/>
          <w:szCs w:val="24"/>
          <w:rtl/>
        </w:rPr>
        <w:t xml:space="preserve"> </w:t>
      </w:r>
      <w:r w:rsidRPr="00653A56">
        <w:rPr>
          <w:sz w:val="24"/>
          <w:szCs w:val="24"/>
          <w:rtl/>
        </w:rPr>
        <w:t>נערה ולא קטנה</w:t>
      </w:r>
      <w:r w:rsidRPr="004B7D61">
        <w:rPr>
          <w:rFonts w:hint="cs"/>
          <w:sz w:val="24"/>
          <w:szCs w:val="24"/>
          <w:rtl/>
        </w:rPr>
        <w:t>?</w:t>
      </w:r>
      <w:r w:rsidRPr="004B7D61">
        <w:rPr>
          <w:sz w:val="24"/>
          <w:szCs w:val="24"/>
          <w:rtl/>
        </w:rPr>
        <w:t xml:space="preserve">. </w:t>
      </w:r>
      <w:r w:rsidRPr="00E07F8A">
        <w:rPr>
          <w:rFonts w:hint="cs"/>
          <w:b/>
          <w:bCs/>
          <w:sz w:val="24"/>
          <w:szCs w:val="24"/>
          <w:rtl/>
        </w:rPr>
        <w:t>אמר ליה,</w:t>
      </w:r>
      <w:r w:rsidRPr="00653A56">
        <w:rPr>
          <w:sz w:val="24"/>
          <w:szCs w:val="24"/>
          <w:rtl/>
        </w:rPr>
        <w:t xml:space="preserve"> ולית את מודה לי </w:t>
      </w:r>
      <w:r w:rsidRPr="00653A56">
        <w:rPr>
          <w:rFonts w:hint="eastAsia"/>
          <w:sz w:val="24"/>
          <w:szCs w:val="24"/>
          <w:rtl/>
        </w:rPr>
        <w:t>שהוא</w:t>
      </w:r>
      <w:r w:rsidRPr="00653A56">
        <w:rPr>
          <w:sz w:val="24"/>
          <w:szCs w:val="24"/>
          <w:rtl/>
        </w:rPr>
        <w:t xml:space="preserve"> </w:t>
      </w:r>
      <w:r w:rsidRPr="00653A56">
        <w:rPr>
          <w:rFonts w:hint="eastAsia"/>
          <w:sz w:val="24"/>
          <w:szCs w:val="24"/>
          <w:rtl/>
        </w:rPr>
        <w:t>בקנס</w:t>
      </w:r>
      <w:r>
        <w:rPr>
          <w:rFonts w:hint="cs"/>
          <w:sz w:val="24"/>
          <w:szCs w:val="24"/>
          <w:rtl/>
        </w:rPr>
        <w:t>?</w:t>
      </w:r>
      <w:r w:rsidRPr="00653A56">
        <w:rPr>
          <w:sz w:val="24"/>
          <w:szCs w:val="24"/>
          <w:rtl/>
        </w:rPr>
        <w:t xml:space="preserve"> </w:t>
      </w:r>
      <w:r w:rsidRPr="00653A56">
        <w:rPr>
          <w:rFonts w:cs="Arial"/>
          <w:sz w:val="24"/>
          <w:szCs w:val="24"/>
          <w:rtl/>
        </w:rPr>
        <w:t>אמר ליה [דברים כב כט] תחת אשר עינה לרבות את הקטנה לקנס. וקרא תחת אשר עינה לרבות את הבוגרת בקנס</w:t>
      </w:r>
      <w:r>
        <w:rPr>
          <w:rFonts w:cs="Arial" w:hint="cs"/>
          <w:sz w:val="24"/>
          <w:szCs w:val="24"/>
          <w:rtl/>
        </w:rPr>
        <w:t>?</w:t>
      </w:r>
      <w:r w:rsidRPr="00653A56">
        <w:rPr>
          <w:rFonts w:cs="Arial"/>
          <w:sz w:val="24"/>
          <w:szCs w:val="24"/>
          <w:rtl/>
        </w:rPr>
        <w:t xml:space="preserve"> אמר רב אף על גב דנצחי ר' יעקב בר אבא בדינא</w:t>
      </w:r>
      <w:r>
        <w:rPr>
          <w:rFonts w:cs="Arial" w:hint="cs"/>
          <w:sz w:val="24"/>
          <w:szCs w:val="24"/>
          <w:rtl/>
        </w:rPr>
        <w:t>,</w:t>
      </w:r>
      <w:r w:rsidRPr="00653A56">
        <w:rPr>
          <w:rFonts w:cs="Arial"/>
          <w:sz w:val="24"/>
          <w:szCs w:val="24"/>
          <w:rtl/>
        </w:rPr>
        <w:t xml:space="preserve"> הלכה הבא על הקטנה בסקילה והיא פטורה. רבי אבין בשם ר' שמואל ולמה לא פתר ליה מן הדא [שם כה] ומת האיש אשר שכב עמה לבדו וכי אין אנו יודעין שאין לנערה חטא מות </w:t>
      </w:r>
      <w:r w:rsidRPr="00AC242D">
        <w:rPr>
          <w:rFonts w:cs="Arial" w:hint="cs"/>
          <w:sz w:val="16"/>
          <w:szCs w:val="16"/>
          <w:rtl/>
        </w:rPr>
        <w:t>באנוסה</w:t>
      </w:r>
      <w:r>
        <w:rPr>
          <w:rFonts w:cs="Arial" w:hint="cs"/>
          <w:sz w:val="16"/>
          <w:szCs w:val="16"/>
          <w:rtl/>
        </w:rPr>
        <w:t>.</w:t>
      </w:r>
      <w:r>
        <w:rPr>
          <w:rFonts w:cs="Arial" w:hint="cs"/>
          <w:sz w:val="24"/>
          <w:szCs w:val="24"/>
          <w:rtl/>
        </w:rPr>
        <w:t xml:space="preserve"> </w:t>
      </w:r>
      <w:r w:rsidRPr="00653A56">
        <w:rPr>
          <w:rFonts w:cs="Arial"/>
          <w:sz w:val="24"/>
          <w:szCs w:val="24"/>
          <w:rtl/>
        </w:rPr>
        <w:t xml:space="preserve">ומה תלמוד לומר [שם כו] ולנערה לא תעשה דבר אין לנערה חטא מות </w:t>
      </w:r>
      <w:r w:rsidRPr="00653A56">
        <w:rPr>
          <w:rFonts w:cs="Arial" w:hint="eastAsia"/>
          <w:sz w:val="24"/>
          <w:szCs w:val="24"/>
          <w:rtl/>
        </w:rPr>
        <w:t>אלא</w:t>
      </w:r>
      <w:r w:rsidRPr="00653A56">
        <w:rPr>
          <w:rFonts w:cs="Arial"/>
          <w:sz w:val="24"/>
          <w:szCs w:val="24"/>
          <w:rtl/>
        </w:rPr>
        <w:t xml:space="preserve"> </w:t>
      </w:r>
      <w:r w:rsidRPr="00E07F8A">
        <w:rPr>
          <w:rFonts w:cs="Arial" w:hint="cs"/>
          <w:b/>
          <w:bCs/>
          <w:sz w:val="24"/>
          <w:szCs w:val="24"/>
          <w:rtl/>
        </w:rPr>
        <w:t>מכאן</w:t>
      </w:r>
      <w:r>
        <w:rPr>
          <w:rFonts w:cs="Arial" w:hint="cs"/>
          <w:sz w:val="24"/>
          <w:szCs w:val="24"/>
          <w:rtl/>
        </w:rPr>
        <w:t xml:space="preserve"> </w:t>
      </w:r>
      <w:r w:rsidRPr="009001FF">
        <w:rPr>
          <w:rFonts w:cs="Arial" w:hint="cs"/>
          <w:sz w:val="16"/>
          <w:szCs w:val="16"/>
          <w:rtl/>
        </w:rPr>
        <w:t>לרבות</w:t>
      </w:r>
      <w:r w:rsidRPr="00653A56">
        <w:rPr>
          <w:rFonts w:cs="Arial"/>
          <w:sz w:val="24"/>
          <w:szCs w:val="24"/>
          <w:rtl/>
        </w:rPr>
        <w:t xml:space="preserve"> הבא על הקטנה בסקילה והיא פטורה</w:t>
      </w:r>
      <w:r w:rsidRPr="00012D39">
        <w:rPr>
          <w:rFonts w:cs="Arial"/>
          <w:sz w:val="24"/>
          <w:szCs w:val="24"/>
          <w:rtl/>
        </w:rPr>
        <w:t>.</w:t>
      </w:r>
    </w:p>
    <w:p w14:paraId="2F04ECEC"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6B01D91F" w14:textId="77777777" w:rsidR="00442607" w:rsidRPr="00653A56" w:rsidRDefault="00442607" w:rsidP="00442607">
      <w:pPr>
        <w:bidi/>
        <w:rPr>
          <w:sz w:val="28"/>
        </w:rPr>
      </w:pPr>
      <w:r w:rsidRPr="004B7D61">
        <w:rPr>
          <w:sz w:val="24"/>
          <w:szCs w:val="24"/>
          <w:rtl/>
        </w:rPr>
        <w:t xml:space="preserve"> </w:t>
      </w:r>
      <w:r w:rsidRPr="00995925">
        <w:rPr>
          <w:sz w:val="28"/>
          <w:szCs w:val="28"/>
          <w:rtl/>
        </w:rPr>
        <w:t xml:space="preserve">פרק ז </w:t>
      </w:r>
      <w:r w:rsidRPr="00653A56">
        <w:rPr>
          <w:sz w:val="28"/>
          <w:szCs w:val="28"/>
          <w:rtl/>
        </w:rPr>
        <w:t>הלכה יב</w:t>
      </w:r>
    </w:p>
    <w:p w14:paraId="40F36DBA" w14:textId="4022EA13" w:rsidR="00442607" w:rsidRPr="00995925" w:rsidRDefault="00442607" w:rsidP="00442607">
      <w:pPr>
        <w:bidi/>
        <w:rPr>
          <w:sz w:val="28"/>
          <w:szCs w:val="28"/>
          <w:rtl/>
        </w:rPr>
      </w:pPr>
      <w:r w:rsidRPr="00653A56">
        <w:rPr>
          <w:sz w:val="28"/>
          <w:szCs w:val="28"/>
          <w:rtl/>
        </w:rPr>
        <w:t>מתני'</w:t>
      </w:r>
      <w:r w:rsidRPr="00995925">
        <w:rPr>
          <w:rFonts w:hint="cs"/>
          <w:sz w:val="28"/>
          <w:szCs w:val="28"/>
          <w:rtl/>
        </w:rPr>
        <w:t>:</w:t>
      </w:r>
      <w:r w:rsidRPr="00653A56">
        <w:rPr>
          <w:sz w:val="28"/>
          <w:szCs w:val="28"/>
          <w:rtl/>
        </w:rPr>
        <w:t xml:space="preserve"> המסית זה ההדיוט [דף מ עמוד ב] והמסית את ההדיוט</w:t>
      </w:r>
      <w:r w:rsidRPr="00995925">
        <w:rPr>
          <w:rFonts w:hint="cs"/>
          <w:sz w:val="28"/>
          <w:szCs w:val="28"/>
          <w:rtl/>
        </w:rPr>
        <w:t>.</w:t>
      </w:r>
      <w:r w:rsidRPr="00653A56">
        <w:rPr>
          <w:sz w:val="28"/>
          <w:szCs w:val="28"/>
          <w:rtl/>
        </w:rPr>
        <w:t xml:space="preserve"> אמר יש יראה במקום פלוני</w:t>
      </w:r>
      <w:r w:rsidRPr="00995925">
        <w:rPr>
          <w:rFonts w:hint="cs"/>
          <w:sz w:val="28"/>
          <w:szCs w:val="28"/>
          <w:rtl/>
        </w:rPr>
        <w:t>.</w:t>
      </w:r>
      <w:r w:rsidRPr="00653A56">
        <w:rPr>
          <w:sz w:val="28"/>
          <w:szCs w:val="28"/>
          <w:rtl/>
        </w:rPr>
        <w:t xml:space="preserve"> כך אוכלת</w:t>
      </w:r>
      <w:r w:rsidRPr="00995925">
        <w:rPr>
          <w:rFonts w:hint="cs"/>
          <w:sz w:val="28"/>
          <w:szCs w:val="28"/>
          <w:rtl/>
        </w:rPr>
        <w:t>,</w:t>
      </w:r>
      <w:r w:rsidRPr="00653A56">
        <w:rPr>
          <w:sz w:val="28"/>
          <w:szCs w:val="28"/>
          <w:rtl/>
        </w:rPr>
        <w:t xml:space="preserve"> כך שותה</w:t>
      </w:r>
      <w:r w:rsidRPr="00995925">
        <w:rPr>
          <w:rFonts w:hint="cs"/>
          <w:sz w:val="28"/>
          <w:szCs w:val="28"/>
          <w:rtl/>
        </w:rPr>
        <w:t>,</w:t>
      </w:r>
      <w:r w:rsidRPr="00653A56">
        <w:rPr>
          <w:sz w:val="28"/>
          <w:szCs w:val="28"/>
          <w:rtl/>
        </w:rPr>
        <w:t xml:space="preserve"> כך מטיבה</w:t>
      </w:r>
      <w:r w:rsidRPr="00995925">
        <w:rPr>
          <w:rFonts w:hint="cs"/>
          <w:sz w:val="28"/>
          <w:szCs w:val="28"/>
          <w:rtl/>
        </w:rPr>
        <w:t>,</w:t>
      </w:r>
      <w:r w:rsidRPr="00653A56">
        <w:rPr>
          <w:sz w:val="28"/>
          <w:szCs w:val="28"/>
          <w:rtl/>
        </w:rPr>
        <w:t xml:space="preserve"> כך מריעה</w:t>
      </w:r>
      <w:r w:rsidRPr="00995925">
        <w:rPr>
          <w:rFonts w:hint="cs"/>
          <w:sz w:val="28"/>
          <w:szCs w:val="28"/>
          <w:rtl/>
        </w:rPr>
        <w:t>.</w:t>
      </w:r>
      <w:r w:rsidRPr="00653A56">
        <w:rPr>
          <w:sz w:val="28"/>
          <w:szCs w:val="28"/>
          <w:rtl/>
        </w:rPr>
        <w:t xml:space="preserve"> כל חייבי מיתות </w:t>
      </w:r>
      <w:r w:rsidRPr="00995925">
        <w:rPr>
          <w:sz w:val="28"/>
          <w:szCs w:val="28"/>
          <w:rtl/>
        </w:rPr>
        <w:t>שבתו</w:t>
      </w:r>
      <w:r w:rsidRPr="00995925">
        <w:rPr>
          <w:rFonts w:hint="cs"/>
          <w:sz w:val="28"/>
          <w:szCs w:val="28"/>
          <w:rtl/>
        </w:rPr>
        <w:t>רה,</w:t>
      </w:r>
      <w:r w:rsidRPr="00653A56">
        <w:rPr>
          <w:sz w:val="28"/>
          <w:szCs w:val="28"/>
          <w:rtl/>
        </w:rPr>
        <w:t xml:space="preserve"> אין מכמינין עליהן חוץ מזו</w:t>
      </w:r>
      <w:r w:rsidRPr="00995925">
        <w:rPr>
          <w:rFonts w:hint="cs"/>
          <w:sz w:val="28"/>
          <w:szCs w:val="28"/>
          <w:rtl/>
        </w:rPr>
        <w:t>.</w:t>
      </w:r>
      <w:r w:rsidRPr="00653A56">
        <w:rPr>
          <w:sz w:val="28"/>
          <w:szCs w:val="28"/>
          <w:rtl/>
        </w:rPr>
        <w:t xml:space="preserve"> אמר לשנים והן עדיו</w:t>
      </w:r>
      <w:r w:rsidRPr="00995925">
        <w:rPr>
          <w:rFonts w:hint="cs"/>
          <w:sz w:val="28"/>
          <w:szCs w:val="28"/>
          <w:rtl/>
        </w:rPr>
        <w:t>,</w:t>
      </w:r>
      <w:r w:rsidRPr="00653A56">
        <w:rPr>
          <w:sz w:val="28"/>
          <w:szCs w:val="28"/>
          <w:rtl/>
        </w:rPr>
        <w:t xml:space="preserve"> מביאין אותו לב"ד וסוקלין אותו</w:t>
      </w:r>
      <w:r w:rsidRPr="00995925">
        <w:rPr>
          <w:rFonts w:hint="cs"/>
          <w:sz w:val="28"/>
          <w:szCs w:val="28"/>
          <w:rtl/>
        </w:rPr>
        <w:t>.</w:t>
      </w:r>
      <w:r w:rsidRPr="00653A56">
        <w:rPr>
          <w:sz w:val="28"/>
          <w:szCs w:val="28"/>
          <w:rtl/>
        </w:rPr>
        <w:t xml:space="preserve"> אמר לאחד</w:t>
      </w:r>
      <w:r w:rsidRPr="00995925">
        <w:rPr>
          <w:rFonts w:hint="cs"/>
          <w:sz w:val="28"/>
          <w:szCs w:val="28"/>
          <w:rtl/>
        </w:rPr>
        <w:t>,</w:t>
      </w:r>
      <w:r w:rsidRPr="00653A56">
        <w:rPr>
          <w:sz w:val="28"/>
          <w:szCs w:val="28"/>
          <w:rtl/>
        </w:rPr>
        <w:t xml:space="preserve"> והוא אומר לו</w:t>
      </w:r>
      <w:r w:rsidRPr="00995925">
        <w:rPr>
          <w:rFonts w:hint="cs"/>
          <w:sz w:val="28"/>
          <w:szCs w:val="28"/>
          <w:rtl/>
        </w:rPr>
        <w:t>,</w:t>
      </w:r>
      <w:r w:rsidRPr="00653A56">
        <w:rPr>
          <w:sz w:val="28"/>
          <w:szCs w:val="28"/>
          <w:rtl/>
        </w:rPr>
        <w:t xml:space="preserve"> יש לי חבירים רוצין בכך</w:t>
      </w:r>
      <w:r w:rsidRPr="00995925">
        <w:rPr>
          <w:rFonts w:hint="cs"/>
          <w:sz w:val="28"/>
          <w:szCs w:val="28"/>
          <w:rtl/>
        </w:rPr>
        <w:t>.</w:t>
      </w:r>
      <w:r w:rsidRPr="00653A56">
        <w:rPr>
          <w:sz w:val="28"/>
          <w:szCs w:val="28"/>
          <w:rtl/>
        </w:rPr>
        <w:t xml:space="preserve"> אם היה ערום ואינו מדבר בפניהן</w:t>
      </w:r>
      <w:r w:rsidRPr="00995925">
        <w:rPr>
          <w:rFonts w:hint="cs"/>
          <w:sz w:val="28"/>
          <w:szCs w:val="28"/>
          <w:rtl/>
        </w:rPr>
        <w:t>,</w:t>
      </w:r>
      <w:r w:rsidRPr="00653A56">
        <w:rPr>
          <w:sz w:val="28"/>
          <w:szCs w:val="28"/>
          <w:rtl/>
        </w:rPr>
        <w:t xml:space="preserve"> מכמינין לאחורי הגדר</w:t>
      </w:r>
      <w:r w:rsidRPr="00995925">
        <w:rPr>
          <w:rFonts w:hint="cs"/>
          <w:sz w:val="28"/>
          <w:szCs w:val="28"/>
          <w:rtl/>
        </w:rPr>
        <w:t>.</w:t>
      </w:r>
      <w:r w:rsidRPr="00653A56">
        <w:rPr>
          <w:sz w:val="28"/>
          <w:szCs w:val="28"/>
          <w:rtl/>
        </w:rPr>
        <w:t xml:space="preserve"> והוא אומר לו</w:t>
      </w:r>
      <w:r w:rsidRPr="00995925">
        <w:rPr>
          <w:rFonts w:hint="cs"/>
          <w:sz w:val="28"/>
          <w:szCs w:val="28"/>
          <w:rtl/>
        </w:rPr>
        <w:t>,</w:t>
      </w:r>
      <w:r w:rsidRPr="00653A56">
        <w:rPr>
          <w:sz w:val="28"/>
          <w:szCs w:val="28"/>
          <w:rtl/>
        </w:rPr>
        <w:t xml:space="preserve"> אמור מה שאמרת לי בייחוד</w:t>
      </w:r>
      <w:r w:rsidRPr="00995925">
        <w:rPr>
          <w:rFonts w:hint="cs"/>
          <w:sz w:val="28"/>
          <w:szCs w:val="28"/>
          <w:rtl/>
        </w:rPr>
        <w:t>.</w:t>
      </w:r>
      <w:r w:rsidRPr="00653A56">
        <w:rPr>
          <w:sz w:val="28"/>
          <w:szCs w:val="28"/>
          <w:rtl/>
        </w:rPr>
        <w:t xml:space="preserve"> והוא אומר</w:t>
      </w:r>
      <w:r w:rsidRPr="00995925">
        <w:rPr>
          <w:rFonts w:hint="cs"/>
          <w:sz w:val="28"/>
          <w:szCs w:val="28"/>
          <w:rtl/>
        </w:rPr>
        <w:t>.</w:t>
      </w:r>
      <w:r w:rsidRPr="00653A56">
        <w:rPr>
          <w:sz w:val="28"/>
          <w:szCs w:val="28"/>
          <w:rtl/>
        </w:rPr>
        <w:t xml:space="preserve"> והלה אומר לו</w:t>
      </w:r>
      <w:r w:rsidRPr="00995925">
        <w:rPr>
          <w:rFonts w:hint="cs"/>
          <w:sz w:val="28"/>
          <w:szCs w:val="28"/>
          <w:rtl/>
        </w:rPr>
        <w:t>,</w:t>
      </w:r>
      <w:r w:rsidRPr="00653A56">
        <w:rPr>
          <w:sz w:val="28"/>
          <w:szCs w:val="28"/>
          <w:rtl/>
        </w:rPr>
        <w:t xml:space="preserve"> היאך נניח את אלהינו שבשמים ונלך ונעבוד עצים ואבנים</w:t>
      </w:r>
      <w:r w:rsidRPr="00995925">
        <w:rPr>
          <w:rFonts w:hint="cs"/>
          <w:sz w:val="28"/>
          <w:szCs w:val="28"/>
          <w:rtl/>
        </w:rPr>
        <w:t>?</w:t>
      </w:r>
      <w:r w:rsidRPr="00653A56">
        <w:rPr>
          <w:sz w:val="28"/>
          <w:szCs w:val="28"/>
          <w:rtl/>
        </w:rPr>
        <w:t xml:space="preserve"> אם חזר בו</w:t>
      </w:r>
      <w:r w:rsidRPr="00995925">
        <w:rPr>
          <w:rFonts w:hint="cs"/>
          <w:sz w:val="28"/>
          <w:szCs w:val="28"/>
          <w:rtl/>
        </w:rPr>
        <w:t>,</w:t>
      </w:r>
      <w:r w:rsidRPr="00653A56">
        <w:rPr>
          <w:sz w:val="28"/>
          <w:szCs w:val="28"/>
          <w:rtl/>
        </w:rPr>
        <w:t xml:space="preserve"> מוטב</w:t>
      </w:r>
      <w:r w:rsidRPr="00995925">
        <w:rPr>
          <w:rFonts w:hint="cs"/>
          <w:sz w:val="28"/>
          <w:szCs w:val="28"/>
          <w:rtl/>
        </w:rPr>
        <w:t>.</w:t>
      </w:r>
      <w:r w:rsidRPr="00653A56">
        <w:rPr>
          <w:sz w:val="28"/>
          <w:szCs w:val="28"/>
          <w:rtl/>
        </w:rPr>
        <w:t xml:space="preserve"> אם אמר</w:t>
      </w:r>
      <w:r w:rsidRPr="00995925">
        <w:rPr>
          <w:rFonts w:hint="cs"/>
          <w:sz w:val="28"/>
          <w:szCs w:val="28"/>
          <w:rtl/>
        </w:rPr>
        <w:t>,</w:t>
      </w:r>
      <w:r w:rsidRPr="00653A56">
        <w:rPr>
          <w:sz w:val="28"/>
          <w:szCs w:val="28"/>
          <w:rtl/>
        </w:rPr>
        <w:t xml:space="preserve"> כך היא חובותינו</w:t>
      </w:r>
      <w:r w:rsidRPr="00995925">
        <w:rPr>
          <w:rFonts w:hint="cs"/>
          <w:sz w:val="28"/>
          <w:szCs w:val="28"/>
          <w:rtl/>
        </w:rPr>
        <w:t>,</w:t>
      </w:r>
      <w:r w:rsidRPr="00653A56">
        <w:rPr>
          <w:sz w:val="28"/>
          <w:szCs w:val="28"/>
          <w:rtl/>
        </w:rPr>
        <w:t xml:space="preserve"> וכך היא יפה לנו</w:t>
      </w:r>
      <w:r w:rsidRPr="00995925">
        <w:rPr>
          <w:rFonts w:hint="cs"/>
          <w:sz w:val="28"/>
          <w:szCs w:val="28"/>
          <w:rtl/>
        </w:rPr>
        <w:t>.</w:t>
      </w:r>
      <w:r w:rsidRPr="00653A56">
        <w:rPr>
          <w:sz w:val="28"/>
          <w:szCs w:val="28"/>
          <w:rtl/>
        </w:rPr>
        <w:t xml:space="preserve"> העומדים מאחורי הגדר מביאין אותו לב"ד וסוקלין אותו</w:t>
      </w:r>
      <w:r w:rsidRPr="00995925">
        <w:rPr>
          <w:rFonts w:hint="cs"/>
          <w:sz w:val="28"/>
          <w:szCs w:val="28"/>
          <w:rtl/>
        </w:rPr>
        <w:t>.</w:t>
      </w:r>
      <w:r w:rsidRPr="00653A56">
        <w:rPr>
          <w:sz w:val="28"/>
          <w:szCs w:val="28"/>
          <w:rtl/>
        </w:rPr>
        <w:t xml:space="preserve"> האומר אעבוד</w:t>
      </w:r>
      <w:r w:rsidRPr="00995925">
        <w:rPr>
          <w:rFonts w:hint="cs"/>
          <w:sz w:val="28"/>
          <w:szCs w:val="28"/>
          <w:rtl/>
        </w:rPr>
        <w:t>,</w:t>
      </w:r>
      <w:r w:rsidRPr="00653A56">
        <w:rPr>
          <w:sz w:val="28"/>
          <w:szCs w:val="28"/>
          <w:rtl/>
        </w:rPr>
        <w:t xml:space="preserve"> אלך ואעבוד</w:t>
      </w:r>
      <w:r w:rsidRPr="00995925">
        <w:rPr>
          <w:rFonts w:hint="cs"/>
          <w:sz w:val="28"/>
          <w:szCs w:val="28"/>
          <w:rtl/>
        </w:rPr>
        <w:t>,</w:t>
      </w:r>
      <w:r w:rsidRPr="00653A56">
        <w:rPr>
          <w:sz w:val="28"/>
          <w:szCs w:val="28"/>
          <w:rtl/>
        </w:rPr>
        <w:t xml:space="preserve"> נלך ונעבוד</w:t>
      </w:r>
      <w:r w:rsidRPr="00995925">
        <w:rPr>
          <w:rFonts w:hint="cs"/>
          <w:sz w:val="28"/>
          <w:szCs w:val="28"/>
          <w:rtl/>
        </w:rPr>
        <w:t>,</w:t>
      </w:r>
      <w:r w:rsidRPr="00653A56">
        <w:rPr>
          <w:sz w:val="28"/>
          <w:szCs w:val="28"/>
          <w:rtl/>
        </w:rPr>
        <w:t xml:space="preserve"> אזבח</w:t>
      </w:r>
      <w:r w:rsidRPr="00995925">
        <w:rPr>
          <w:rFonts w:hint="cs"/>
          <w:sz w:val="28"/>
          <w:szCs w:val="28"/>
          <w:rtl/>
        </w:rPr>
        <w:t>,</w:t>
      </w:r>
      <w:r w:rsidRPr="00653A56">
        <w:rPr>
          <w:sz w:val="28"/>
          <w:szCs w:val="28"/>
          <w:rtl/>
        </w:rPr>
        <w:t xml:space="preserve"> אלך ואזבח</w:t>
      </w:r>
      <w:r w:rsidRPr="00995925">
        <w:rPr>
          <w:rFonts w:hint="cs"/>
          <w:sz w:val="28"/>
          <w:szCs w:val="28"/>
          <w:rtl/>
        </w:rPr>
        <w:t>,</w:t>
      </w:r>
      <w:r w:rsidRPr="00653A56">
        <w:rPr>
          <w:sz w:val="28"/>
          <w:szCs w:val="28"/>
          <w:rtl/>
        </w:rPr>
        <w:t xml:space="preserve"> נלך ונזבח</w:t>
      </w:r>
      <w:r w:rsidRPr="00995925">
        <w:rPr>
          <w:rFonts w:hint="cs"/>
          <w:sz w:val="28"/>
          <w:szCs w:val="28"/>
          <w:rtl/>
        </w:rPr>
        <w:t>,</w:t>
      </w:r>
      <w:r w:rsidRPr="00653A56">
        <w:rPr>
          <w:sz w:val="28"/>
          <w:szCs w:val="28"/>
          <w:rtl/>
        </w:rPr>
        <w:t xml:space="preserve"> אקטר</w:t>
      </w:r>
      <w:r w:rsidRPr="00995925">
        <w:rPr>
          <w:rFonts w:hint="cs"/>
          <w:sz w:val="28"/>
          <w:szCs w:val="28"/>
          <w:rtl/>
        </w:rPr>
        <w:t>,</w:t>
      </w:r>
      <w:r w:rsidRPr="00653A56">
        <w:rPr>
          <w:sz w:val="28"/>
          <w:szCs w:val="28"/>
          <w:rtl/>
        </w:rPr>
        <w:t xml:space="preserve"> אלך ואקטר</w:t>
      </w:r>
      <w:r w:rsidRPr="00995925">
        <w:rPr>
          <w:rFonts w:hint="cs"/>
          <w:sz w:val="28"/>
          <w:szCs w:val="28"/>
          <w:rtl/>
        </w:rPr>
        <w:t>,</w:t>
      </w:r>
      <w:r w:rsidRPr="00653A56">
        <w:rPr>
          <w:sz w:val="28"/>
          <w:szCs w:val="28"/>
          <w:rtl/>
        </w:rPr>
        <w:t xml:space="preserve"> נלך ונקטר</w:t>
      </w:r>
      <w:r w:rsidRPr="00995925">
        <w:rPr>
          <w:rFonts w:hint="cs"/>
          <w:sz w:val="28"/>
          <w:szCs w:val="28"/>
          <w:rtl/>
        </w:rPr>
        <w:t>,</w:t>
      </w:r>
      <w:r w:rsidRPr="00653A56">
        <w:rPr>
          <w:sz w:val="28"/>
          <w:szCs w:val="28"/>
          <w:rtl/>
        </w:rPr>
        <w:t xml:space="preserve"> אנסך</w:t>
      </w:r>
      <w:r w:rsidRPr="00995925">
        <w:rPr>
          <w:rFonts w:hint="cs"/>
          <w:sz w:val="28"/>
          <w:szCs w:val="28"/>
          <w:rtl/>
        </w:rPr>
        <w:t>,</w:t>
      </w:r>
      <w:r w:rsidRPr="00653A56">
        <w:rPr>
          <w:sz w:val="28"/>
          <w:szCs w:val="28"/>
          <w:rtl/>
        </w:rPr>
        <w:t xml:space="preserve"> אלך ואנסך</w:t>
      </w:r>
      <w:r w:rsidRPr="00995925">
        <w:rPr>
          <w:rFonts w:hint="cs"/>
          <w:sz w:val="28"/>
          <w:szCs w:val="28"/>
          <w:rtl/>
        </w:rPr>
        <w:t>,</w:t>
      </w:r>
      <w:r w:rsidRPr="00653A56">
        <w:rPr>
          <w:sz w:val="28"/>
          <w:szCs w:val="28"/>
          <w:rtl/>
        </w:rPr>
        <w:t xml:space="preserve"> נלך וננסך</w:t>
      </w:r>
      <w:r w:rsidRPr="00995925">
        <w:rPr>
          <w:rFonts w:hint="cs"/>
          <w:sz w:val="28"/>
          <w:szCs w:val="28"/>
          <w:rtl/>
        </w:rPr>
        <w:t>,</w:t>
      </w:r>
      <w:r w:rsidRPr="00653A56">
        <w:rPr>
          <w:sz w:val="28"/>
          <w:szCs w:val="28"/>
          <w:rtl/>
        </w:rPr>
        <w:t xml:space="preserve"> אשתחוה</w:t>
      </w:r>
      <w:r w:rsidRPr="00995925">
        <w:rPr>
          <w:rFonts w:hint="cs"/>
          <w:sz w:val="28"/>
          <w:szCs w:val="28"/>
          <w:rtl/>
        </w:rPr>
        <w:t>,</w:t>
      </w:r>
      <w:r w:rsidRPr="00653A56">
        <w:rPr>
          <w:sz w:val="28"/>
          <w:szCs w:val="28"/>
          <w:rtl/>
        </w:rPr>
        <w:t xml:space="preserve"> אלך ואשתחוה</w:t>
      </w:r>
      <w:r w:rsidRPr="00995925">
        <w:rPr>
          <w:rFonts w:hint="cs"/>
          <w:sz w:val="28"/>
          <w:szCs w:val="28"/>
          <w:rtl/>
        </w:rPr>
        <w:t>,</w:t>
      </w:r>
      <w:r w:rsidRPr="00653A56">
        <w:rPr>
          <w:sz w:val="28"/>
          <w:szCs w:val="28"/>
          <w:rtl/>
        </w:rPr>
        <w:t xml:space="preserve"> נלך ונשתחוה</w:t>
      </w:r>
      <w:r w:rsidRPr="00995925">
        <w:rPr>
          <w:rFonts w:hint="cs"/>
          <w:sz w:val="28"/>
          <w:szCs w:val="28"/>
          <w:rtl/>
        </w:rPr>
        <w:t>.</w:t>
      </w:r>
      <w:r w:rsidRPr="00653A56">
        <w:rPr>
          <w:sz w:val="28"/>
          <w:szCs w:val="28"/>
          <w:rtl/>
        </w:rPr>
        <w:t xml:space="preserve"> המדיח</w:t>
      </w:r>
      <w:r w:rsidRPr="00995925">
        <w:rPr>
          <w:rFonts w:hint="cs"/>
          <w:sz w:val="28"/>
          <w:szCs w:val="28"/>
          <w:rtl/>
        </w:rPr>
        <w:t>,</w:t>
      </w:r>
      <w:r w:rsidRPr="00653A56">
        <w:rPr>
          <w:sz w:val="28"/>
          <w:szCs w:val="28"/>
          <w:rtl/>
        </w:rPr>
        <w:t xml:space="preserve"> זה האומר נלך ונעבוד ע"ז:</w:t>
      </w:r>
    </w:p>
    <w:p w14:paraId="55C54EF6" w14:textId="2664FDF4" w:rsidR="00442607" w:rsidRPr="00653A56" w:rsidRDefault="00442607" w:rsidP="00442607">
      <w:pPr>
        <w:bidi/>
        <w:rPr>
          <w:sz w:val="24"/>
          <w:szCs w:val="24"/>
          <w:rtl/>
        </w:rPr>
      </w:pPr>
      <w:r w:rsidRPr="00653A56">
        <w:rPr>
          <w:sz w:val="24"/>
          <w:szCs w:val="24"/>
          <w:rtl/>
        </w:rPr>
        <w:t xml:space="preserve"> גמ'</w:t>
      </w:r>
      <w:r w:rsidRPr="004B7D61">
        <w:rPr>
          <w:rFonts w:hint="cs"/>
          <w:sz w:val="24"/>
          <w:szCs w:val="24"/>
          <w:rtl/>
        </w:rPr>
        <w:t>:</w:t>
      </w:r>
      <w:r w:rsidRPr="00F20667">
        <w:rPr>
          <w:rFonts w:hint="cs"/>
          <w:b/>
          <w:bCs/>
          <w:sz w:val="24"/>
          <w:szCs w:val="24"/>
          <w:rtl/>
        </w:rPr>
        <w:t xml:space="preserve">תנן, </w:t>
      </w:r>
      <w:r w:rsidRPr="00F20667">
        <w:rPr>
          <w:b/>
          <w:bCs/>
          <w:sz w:val="24"/>
          <w:szCs w:val="24"/>
          <w:rtl/>
        </w:rPr>
        <w:t>המסית זה ההדיוט והמסית את ההדיוט</w:t>
      </w:r>
      <w:r w:rsidRPr="004B7D61">
        <w:rPr>
          <w:rFonts w:hint="cs"/>
          <w:sz w:val="24"/>
          <w:szCs w:val="24"/>
          <w:rtl/>
        </w:rPr>
        <w:t>.</w:t>
      </w:r>
      <w:r w:rsidRPr="00653A56">
        <w:rPr>
          <w:sz w:val="24"/>
          <w:szCs w:val="24"/>
          <w:rtl/>
        </w:rPr>
        <w:t xml:space="preserve"> הא חכם לא</w:t>
      </w:r>
      <w:r w:rsidRPr="004B7D61">
        <w:rPr>
          <w:rFonts w:hint="cs"/>
          <w:sz w:val="24"/>
          <w:szCs w:val="24"/>
          <w:rtl/>
        </w:rPr>
        <w:t>?</w:t>
      </w:r>
      <w:r w:rsidRPr="004B7D61">
        <w:rPr>
          <w:sz w:val="24"/>
          <w:szCs w:val="24"/>
          <w:rtl/>
        </w:rPr>
        <w:t>.</w:t>
      </w:r>
      <w:r w:rsidRPr="00653A56">
        <w:rPr>
          <w:sz w:val="24"/>
          <w:szCs w:val="24"/>
          <w:rtl/>
        </w:rPr>
        <w:t xml:space="preserve"> מכיון שהוא מסית</w:t>
      </w:r>
      <w:r w:rsidRPr="004B7D61">
        <w:rPr>
          <w:rFonts w:hint="cs"/>
          <w:sz w:val="24"/>
          <w:szCs w:val="24"/>
          <w:rtl/>
        </w:rPr>
        <w:t>,</w:t>
      </w:r>
      <w:r w:rsidRPr="00653A56">
        <w:rPr>
          <w:sz w:val="24"/>
          <w:szCs w:val="24"/>
          <w:rtl/>
        </w:rPr>
        <w:t xml:space="preserve"> אין זה חכם</w:t>
      </w:r>
      <w:r w:rsidRPr="004B7D61">
        <w:rPr>
          <w:rFonts w:hint="cs"/>
          <w:sz w:val="24"/>
          <w:szCs w:val="24"/>
          <w:rtl/>
        </w:rPr>
        <w:t>.</w:t>
      </w:r>
      <w:r w:rsidRPr="00653A56">
        <w:rPr>
          <w:sz w:val="24"/>
          <w:szCs w:val="24"/>
          <w:rtl/>
        </w:rPr>
        <w:t xml:space="preserve"> מכיון שהוא ניסית</w:t>
      </w:r>
      <w:r w:rsidRPr="004B7D61">
        <w:rPr>
          <w:rFonts w:hint="cs"/>
          <w:sz w:val="24"/>
          <w:szCs w:val="24"/>
          <w:rtl/>
        </w:rPr>
        <w:t>,</w:t>
      </w:r>
      <w:r w:rsidRPr="00653A56">
        <w:rPr>
          <w:sz w:val="24"/>
          <w:szCs w:val="24"/>
          <w:rtl/>
        </w:rPr>
        <w:t xml:space="preserve"> אין זה חכם. כיצד עושין לו להערים עליו</w:t>
      </w:r>
      <w:r w:rsidRPr="004B7D61">
        <w:rPr>
          <w:rFonts w:hint="cs"/>
          <w:sz w:val="24"/>
          <w:szCs w:val="24"/>
          <w:rtl/>
        </w:rPr>
        <w:t>?</w:t>
      </w:r>
      <w:r w:rsidRPr="00653A56">
        <w:rPr>
          <w:sz w:val="24"/>
          <w:szCs w:val="24"/>
          <w:rtl/>
        </w:rPr>
        <w:t xml:space="preserve"> מכמינין עליו שני עדים בבית הפנימי</w:t>
      </w:r>
      <w:r w:rsidRPr="004B7D61">
        <w:rPr>
          <w:rFonts w:hint="cs"/>
          <w:sz w:val="24"/>
          <w:szCs w:val="24"/>
          <w:rtl/>
        </w:rPr>
        <w:t>,</w:t>
      </w:r>
      <w:r w:rsidRPr="00653A56">
        <w:rPr>
          <w:sz w:val="24"/>
          <w:szCs w:val="24"/>
          <w:rtl/>
        </w:rPr>
        <w:t xml:space="preserve"> ומושיבין אותו בבית החיצון</w:t>
      </w:r>
      <w:r w:rsidRPr="004B7D61">
        <w:rPr>
          <w:rFonts w:hint="cs"/>
          <w:sz w:val="24"/>
          <w:szCs w:val="24"/>
          <w:rtl/>
        </w:rPr>
        <w:t>.</w:t>
      </w:r>
      <w:r w:rsidRPr="00653A56">
        <w:rPr>
          <w:sz w:val="24"/>
          <w:szCs w:val="24"/>
          <w:rtl/>
        </w:rPr>
        <w:t xml:space="preserve"> ומדליקין את הנר על גביו</w:t>
      </w:r>
      <w:r w:rsidRPr="004B7D61">
        <w:rPr>
          <w:rFonts w:hint="cs"/>
          <w:sz w:val="24"/>
          <w:szCs w:val="24"/>
          <w:rtl/>
        </w:rPr>
        <w:t>,</w:t>
      </w:r>
      <w:r w:rsidRPr="00653A56">
        <w:rPr>
          <w:sz w:val="24"/>
          <w:szCs w:val="24"/>
          <w:rtl/>
        </w:rPr>
        <w:t xml:space="preserve"> כדי שיהיו רואין אותו ושומעין את קולו</w:t>
      </w:r>
      <w:r w:rsidRPr="004B7D61">
        <w:rPr>
          <w:rFonts w:hint="cs"/>
          <w:sz w:val="24"/>
          <w:szCs w:val="24"/>
          <w:rtl/>
        </w:rPr>
        <w:t>.</w:t>
      </w:r>
      <w:r w:rsidRPr="00653A56">
        <w:rPr>
          <w:sz w:val="24"/>
          <w:szCs w:val="24"/>
          <w:rtl/>
        </w:rPr>
        <w:t xml:space="preserve"> כך עשו לבן סוטרא בלוד</w:t>
      </w:r>
      <w:r w:rsidRPr="004B7D61">
        <w:rPr>
          <w:rFonts w:hint="cs"/>
          <w:sz w:val="24"/>
          <w:szCs w:val="24"/>
          <w:rtl/>
        </w:rPr>
        <w:t>.</w:t>
      </w:r>
      <w:r w:rsidRPr="00653A56">
        <w:rPr>
          <w:sz w:val="24"/>
          <w:szCs w:val="24"/>
          <w:rtl/>
        </w:rPr>
        <w:t xml:space="preserve"> והכמינו עליו שני תלמידי חכמים</w:t>
      </w:r>
      <w:r w:rsidRPr="004B7D61">
        <w:rPr>
          <w:rFonts w:hint="cs"/>
          <w:sz w:val="24"/>
          <w:szCs w:val="24"/>
          <w:rtl/>
        </w:rPr>
        <w:t>,</w:t>
      </w:r>
      <w:r w:rsidRPr="00653A56">
        <w:rPr>
          <w:sz w:val="24"/>
          <w:szCs w:val="24"/>
          <w:rtl/>
        </w:rPr>
        <w:t xml:space="preserve"> והביאוהו לב"ד וסקלוהו</w:t>
      </w:r>
      <w:r w:rsidRPr="004B7D61">
        <w:rPr>
          <w:rFonts w:hint="cs"/>
          <w:sz w:val="24"/>
          <w:szCs w:val="24"/>
          <w:rtl/>
        </w:rPr>
        <w:t>,</w:t>
      </w:r>
      <w:r w:rsidRPr="004B7D61">
        <w:rPr>
          <w:sz w:val="24"/>
          <w:szCs w:val="24"/>
          <w:rtl/>
        </w:rPr>
        <w:t xml:space="preserve"> </w:t>
      </w:r>
      <w:r w:rsidRPr="00F20667">
        <w:rPr>
          <w:rFonts w:hint="cs"/>
          <w:b/>
          <w:bCs/>
          <w:sz w:val="24"/>
          <w:szCs w:val="24"/>
          <w:rtl/>
        </w:rPr>
        <w:t xml:space="preserve">תמן תנינן, </w:t>
      </w:r>
      <w:r w:rsidRPr="00F20667">
        <w:rPr>
          <w:rFonts w:cs="Arial"/>
          <w:b/>
          <w:bCs/>
          <w:sz w:val="24"/>
          <w:szCs w:val="24"/>
          <w:rtl/>
        </w:rPr>
        <w:t>משיאין על פי בת קול</w:t>
      </w:r>
      <w:r w:rsidRPr="00F20667">
        <w:rPr>
          <w:rFonts w:cs="Arial" w:hint="cs"/>
          <w:b/>
          <w:bCs/>
          <w:sz w:val="24"/>
          <w:szCs w:val="24"/>
          <w:rtl/>
        </w:rPr>
        <w:t>.</w:t>
      </w:r>
      <w:r w:rsidRPr="00F20667">
        <w:rPr>
          <w:rFonts w:cs="Arial"/>
          <w:b/>
          <w:bCs/>
          <w:sz w:val="24"/>
          <w:szCs w:val="24"/>
          <w:rtl/>
        </w:rPr>
        <w:t xml:space="preserve"> מעשה באחד שעמד על ראש ההר ואמר איש פלוני בן פלוני ממקום פלוני מת</w:t>
      </w:r>
      <w:r w:rsidRPr="00F20667">
        <w:rPr>
          <w:rFonts w:cs="Arial" w:hint="cs"/>
          <w:b/>
          <w:bCs/>
          <w:sz w:val="24"/>
          <w:szCs w:val="24"/>
          <w:rtl/>
        </w:rPr>
        <w:t>,</w:t>
      </w:r>
      <w:r w:rsidRPr="00F20667">
        <w:rPr>
          <w:rFonts w:cs="Arial"/>
          <w:b/>
          <w:bCs/>
          <w:sz w:val="24"/>
          <w:szCs w:val="24"/>
          <w:rtl/>
        </w:rPr>
        <w:t xml:space="preserve"> הלכו ולא מצאו שם אדם והשיאו את אשתו</w:t>
      </w:r>
      <w:r w:rsidRPr="00F20667">
        <w:rPr>
          <w:rFonts w:hint="cs"/>
          <w:b/>
          <w:bCs/>
          <w:sz w:val="24"/>
          <w:szCs w:val="24"/>
          <w:rtl/>
        </w:rPr>
        <w:t>.</w:t>
      </w:r>
      <w:r w:rsidRPr="00F20667">
        <w:rPr>
          <w:b/>
          <w:bCs/>
          <w:sz w:val="24"/>
          <w:szCs w:val="24"/>
          <w:rtl/>
        </w:rPr>
        <w:t xml:space="preserve"> והכא</w:t>
      </w:r>
      <w:r w:rsidRPr="00653A56">
        <w:rPr>
          <w:sz w:val="24"/>
          <w:szCs w:val="24"/>
          <w:rtl/>
        </w:rPr>
        <w:t xml:space="preserve"> </w:t>
      </w:r>
      <w:r w:rsidRPr="00653A56">
        <w:rPr>
          <w:rFonts w:cs="Arial"/>
          <w:sz w:val="24"/>
          <w:szCs w:val="24"/>
          <w:rtl/>
        </w:rPr>
        <w:t>את אמר הכן</w:t>
      </w:r>
      <w:r>
        <w:rPr>
          <w:rFonts w:cs="Arial" w:hint="cs"/>
          <w:sz w:val="24"/>
          <w:szCs w:val="24"/>
          <w:rtl/>
        </w:rPr>
        <w:t>?</w:t>
      </w:r>
      <w:r w:rsidRPr="00653A56">
        <w:rPr>
          <w:rFonts w:cs="Arial"/>
          <w:sz w:val="24"/>
          <w:szCs w:val="24"/>
          <w:rtl/>
        </w:rPr>
        <w:t xml:space="preserve"> שנייא היא </w:t>
      </w:r>
      <w:r w:rsidRPr="00F20667">
        <w:rPr>
          <w:rFonts w:cs="Arial" w:hint="cs"/>
          <w:b/>
          <w:bCs/>
          <w:sz w:val="24"/>
          <w:szCs w:val="24"/>
          <w:rtl/>
        </w:rPr>
        <w:t>שם</w:t>
      </w:r>
      <w:r>
        <w:rPr>
          <w:rFonts w:cs="Arial" w:hint="cs"/>
          <w:sz w:val="24"/>
          <w:szCs w:val="24"/>
          <w:rtl/>
        </w:rPr>
        <w:t xml:space="preserve"> </w:t>
      </w:r>
      <w:r w:rsidRPr="00653A56">
        <w:rPr>
          <w:rFonts w:cs="Arial"/>
          <w:sz w:val="24"/>
          <w:szCs w:val="24"/>
          <w:rtl/>
        </w:rPr>
        <w:t>דאמר אני</w:t>
      </w:r>
      <w:r>
        <w:rPr>
          <w:rFonts w:cs="Arial" w:hint="cs"/>
          <w:sz w:val="24"/>
          <w:szCs w:val="24"/>
          <w:rtl/>
        </w:rPr>
        <w:t xml:space="preserve"> </w:t>
      </w:r>
      <w:r w:rsidRPr="00F20667">
        <w:rPr>
          <w:rFonts w:cs="Arial" w:hint="cs"/>
          <w:b/>
          <w:bCs/>
          <w:sz w:val="24"/>
          <w:szCs w:val="24"/>
          <w:rtl/>
        </w:rPr>
        <w:t>איש פלוני בן פלוני</w:t>
      </w:r>
      <w:r w:rsidRPr="00653A56">
        <w:rPr>
          <w:rFonts w:cs="Arial"/>
          <w:sz w:val="24"/>
          <w:szCs w:val="24"/>
          <w:rtl/>
        </w:rPr>
        <w:t xml:space="preserve">. ואמר אוף הכא </w:t>
      </w:r>
      <w:r w:rsidRPr="00F20667">
        <w:rPr>
          <w:rFonts w:cs="Arial" w:hint="cs"/>
          <w:b/>
          <w:bCs/>
          <w:sz w:val="24"/>
          <w:szCs w:val="24"/>
          <w:rtl/>
        </w:rPr>
        <w:t>שיאמרו לו</w:t>
      </w:r>
      <w:r>
        <w:rPr>
          <w:rFonts w:cs="Arial" w:hint="cs"/>
          <w:sz w:val="24"/>
          <w:szCs w:val="24"/>
          <w:rtl/>
        </w:rPr>
        <w:t xml:space="preserve"> </w:t>
      </w:r>
      <w:r w:rsidRPr="00F20667">
        <w:rPr>
          <w:rFonts w:cs="Arial" w:hint="cs"/>
          <w:b/>
          <w:bCs/>
          <w:sz w:val="24"/>
          <w:szCs w:val="24"/>
          <w:rtl/>
        </w:rPr>
        <w:t xml:space="preserve">לאמר </w:t>
      </w:r>
      <w:r w:rsidRPr="00F20667">
        <w:rPr>
          <w:rFonts w:cs="Arial"/>
          <w:b/>
          <w:bCs/>
          <w:sz w:val="24"/>
          <w:szCs w:val="24"/>
          <w:rtl/>
        </w:rPr>
        <w:t>אני</w:t>
      </w:r>
      <w:r w:rsidRPr="00F20667">
        <w:rPr>
          <w:rFonts w:cs="Arial" w:hint="cs"/>
          <w:b/>
          <w:bCs/>
          <w:sz w:val="24"/>
          <w:szCs w:val="24"/>
          <w:rtl/>
        </w:rPr>
        <w:t xml:space="preserve"> איש פלוני בן פלוני</w:t>
      </w:r>
      <w:r>
        <w:rPr>
          <w:rFonts w:cs="Arial" w:hint="cs"/>
          <w:sz w:val="24"/>
          <w:szCs w:val="24"/>
          <w:rtl/>
        </w:rPr>
        <w:t>?</w:t>
      </w:r>
      <w:r w:rsidRPr="00653A56">
        <w:rPr>
          <w:rFonts w:cs="Arial"/>
          <w:sz w:val="24"/>
          <w:szCs w:val="24"/>
          <w:rtl/>
        </w:rPr>
        <w:t xml:space="preserve"> שלא יערים</w:t>
      </w:r>
      <w:r w:rsidRPr="00CF45C0">
        <w:rPr>
          <w:rFonts w:hint="cs"/>
          <w:sz w:val="24"/>
          <w:szCs w:val="24"/>
          <w:rtl/>
        </w:rPr>
        <w:t xml:space="preserve"> </w:t>
      </w:r>
      <w:r w:rsidRPr="00CF45C0">
        <w:rPr>
          <w:rFonts w:hint="cs"/>
          <w:sz w:val="16"/>
          <w:szCs w:val="16"/>
          <w:rtl/>
        </w:rPr>
        <w:t>כי יבין שטומנים לו פח</w:t>
      </w:r>
      <w:r w:rsidRPr="00136CAE">
        <w:rPr>
          <w:rFonts w:cs="Arial"/>
          <w:sz w:val="24"/>
          <w:szCs w:val="24"/>
          <w:rtl/>
        </w:rPr>
        <w:t>.</w:t>
      </w:r>
      <w:r w:rsidRPr="00653A56">
        <w:rPr>
          <w:rFonts w:cs="Arial"/>
          <w:sz w:val="24"/>
          <w:szCs w:val="24"/>
          <w:rtl/>
        </w:rPr>
        <w:t xml:space="preserve"> ויערים</w:t>
      </w:r>
      <w:r w:rsidRPr="00653A56">
        <w:rPr>
          <w:sz w:val="24"/>
          <w:szCs w:val="24"/>
          <w:rtl/>
        </w:rPr>
        <w:t xml:space="preserve"> </w:t>
      </w:r>
      <w:r w:rsidRPr="00CF45C0">
        <w:rPr>
          <w:rFonts w:hint="cs"/>
          <w:sz w:val="16"/>
          <w:szCs w:val="16"/>
          <w:rtl/>
        </w:rPr>
        <w:t>ומה אכפת לנו</w:t>
      </w:r>
      <w:r>
        <w:rPr>
          <w:rFonts w:hint="cs"/>
          <w:sz w:val="24"/>
          <w:szCs w:val="24"/>
          <w:rtl/>
        </w:rPr>
        <w:t>?</w:t>
      </w:r>
      <w:r w:rsidRPr="00136CAE">
        <w:rPr>
          <w:rFonts w:cs="Arial"/>
          <w:sz w:val="24"/>
          <w:szCs w:val="24"/>
          <w:rtl/>
        </w:rPr>
        <w:t xml:space="preserve"> </w:t>
      </w:r>
      <w:r w:rsidRPr="00653A56">
        <w:rPr>
          <w:rFonts w:cs="Arial"/>
          <w:sz w:val="24"/>
          <w:szCs w:val="24"/>
          <w:rtl/>
        </w:rPr>
        <w:t xml:space="preserve">שלא ילך ויסית עצמו ויסית אחרים עמו. מסית אומר בלשון </w:t>
      </w:r>
      <w:r w:rsidRPr="00995925">
        <w:rPr>
          <w:rFonts w:cs="Arial" w:hint="cs"/>
          <w:sz w:val="16"/>
          <w:szCs w:val="16"/>
          <w:rtl/>
        </w:rPr>
        <w:t>בקול</w:t>
      </w:r>
      <w:r>
        <w:rPr>
          <w:rFonts w:cs="Arial" w:hint="cs"/>
          <w:sz w:val="24"/>
          <w:szCs w:val="24"/>
          <w:rtl/>
        </w:rPr>
        <w:t xml:space="preserve"> </w:t>
      </w:r>
      <w:r w:rsidRPr="00653A56">
        <w:rPr>
          <w:rFonts w:cs="Arial"/>
          <w:sz w:val="24"/>
          <w:szCs w:val="24"/>
          <w:rtl/>
        </w:rPr>
        <w:t xml:space="preserve">גבוה והמדיח אומר בלשון </w:t>
      </w:r>
      <w:r w:rsidRPr="00995925">
        <w:rPr>
          <w:rFonts w:cs="Arial" w:hint="cs"/>
          <w:sz w:val="16"/>
          <w:szCs w:val="16"/>
          <w:rtl/>
        </w:rPr>
        <w:t>בקול</w:t>
      </w:r>
      <w:r>
        <w:rPr>
          <w:rFonts w:cs="Arial" w:hint="cs"/>
          <w:sz w:val="24"/>
          <w:szCs w:val="24"/>
          <w:rtl/>
        </w:rPr>
        <w:t xml:space="preserve"> נ</w:t>
      </w:r>
      <w:r w:rsidRPr="00F20667">
        <w:rPr>
          <w:rFonts w:cs="Arial"/>
          <w:b/>
          <w:bCs/>
          <w:sz w:val="24"/>
          <w:szCs w:val="24"/>
          <w:rtl/>
        </w:rPr>
        <w:t>מוך</w:t>
      </w:r>
      <w:r w:rsidRPr="00653A56">
        <w:rPr>
          <w:rFonts w:cs="Arial"/>
          <w:sz w:val="24"/>
          <w:szCs w:val="24"/>
          <w:rtl/>
        </w:rPr>
        <w:t xml:space="preserve"> מסית שאמר בלשון נמוך נעשה מדיח</w:t>
      </w:r>
      <w:r>
        <w:rPr>
          <w:rFonts w:cs="Arial" w:hint="cs"/>
          <w:sz w:val="24"/>
          <w:szCs w:val="24"/>
          <w:rtl/>
        </w:rPr>
        <w:t>.</w:t>
      </w:r>
      <w:r w:rsidRPr="00653A56">
        <w:rPr>
          <w:rFonts w:cs="Arial"/>
          <w:sz w:val="24"/>
          <w:szCs w:val="24"/>
          <w:rtl/>
        </w:rPr>
        <w:t xml:space="preserve"> ומדיח שאמר בלשון גבוה נעשה מסית. מסית אומר בלשון הקודש</w:t>
      </w:r>
      <w:r>
        <w:rPr>
          <w:rFonts w:cs="Arial" w:hint="cs"/>
          <w:sz w:val="24"/>
          <w:szCs w:val="24"/>
          <w:rtl/>
        </w:rPr>
        <w:t>,</w:t>
      </w:r>
      <w:r w:rsidRPr="00653A56">
        <w:rPr>
          <w:rFonts w:cs="Arial"/>
          <w:sz w:val="24"/>
          <w:szCs w:val="24"/>
          <w:rtl/>
        </w:rPr>
        <w:t xml:space="preserve"> ומדיח אומר בלשון הדיוט</w:t>
      </w:r>
      <w:r>
        <w:rPr>
          <w:rFonts w:cs="Arial" w:hint="cs"/>
          <w:sz w:val="24"/>
          <w:szCs w:val="24"/>
          <w:rtl/>
        </w:rPr>
        <w:t>.</w:t>
      </w:r>
      <w:r w:rsidRPr="00653A56">
        <w:rPr>
          <w:rFonts w:cs="Arial"/>
          <w:sz w:val="24"/>
          <w:szCs w:val="24"/>
          <w:rtl/>
        </w:rPr>
        <w:t xml:space="preserve"> מסית שאמר בלשון הדיוט נעשה מדיח</w:t>
      </w:r>
      <w:r>
        <w:rPr>
          <w:rFonts w:cs="Arial" w:hint="cs"/>
          <w:sz w:val="24"/>
          <w:szCs w:val="24"/>
          <w:rtl/>
        </w:rPr>
        <w:t>,</w:t>
      </w:r>
      <w:r w:rsidRPr="00653A56">
        <w:rPr>
          <w:rFonts w:cs="Arial"/>
          <w:sz w:val="24"/>
          <w:szCs w:val="24"/>
          <w:rtl/>
        </w:rPr>
        <w:t xml:space="preserve"> ומדיח שאמר בלשון הקודש נעשה מסית:</w:t>
      </w:r>
    </w:p>
    <w:p w14:paraId="0D731DC5" w14:textId="77777777" w:rsidR="00442607" w:rsidRPr="00653A56" w:rsidRDefault="00442607" w:rsidP="00442607">
      <w:pPr>
        <w:bidi/>
        <w:rPr>
          <w:sz w:val="24"/>
          <w:szCs w:val="24"/>
          <w:rtl/>
        </w:rPr>
      </w:pPr>
    </w:p>
    <w:p w14:paraId="1449BF59" w14:textId="77777777" w:rsidR="00442607" w:rsidRPr="004B7D61" w:rsidRDefault="00442607" w:rsidP="00442607">
      <w:pPr>
        <w:bidi/>
        <w:rPr>
          <w:sz w:val="24"/>
          <w:szCs w:val="24"/>
        </w:rPr>
      </w:pPr>
      <w:r w:rsidRPr="004B7D61">
        <w:rPr>
          <w:sz w:val="24"/>
          <w:szCs w:val="24"/>
          <w:rtl/>
        </w:rPr>
        <w:t>תלמוד ירושלמי (וילנא) מסכת סנהדרין</w:t>
      </w:r>
    </w:p>
    <w:p w14:paraId="6C3E7652" w14:textId="77777777" w:rsidR="00442607" w:rsidRPr="00653A56" w:rsidRDefault="00442607" w:rsidP="00442607">
      <w:pPr>
        <w:bidi/>
        <w:rPr>
          <w:sz w:val="28"/>
        </w:rPr>
      </w:pPr>
      <w:r w:rsidRPr="004B7D61">
        <w:rPr>
          <w:sz w:val="24"/>
          <w:szCs w:val="24"/>
          <w:rtl/>
        </w:rPr>
        <w:t xml:space="preserve"> </w:t>
      </w:r>
      <w:r w:rsidRPr="00EA3C4B">
        <w:rPr>
          <w:sz w:val="28"/>
          <w:szCs w:val="28"/>
          <w:rtl/>
        </w:rPr>
        <w:t xml:space="preserve">פרק ז </w:t>
      </w:r>
      <w:r w:rsidRPr="00653A56">
        <w:rPr>
          <w:sz w:val="28"/>
          <w:szCs w:val="28"/>
          <w:rtl/>
        </w:rPr>
        <w:t>הלכה יג</w:t>
      </w:r>
    </w:p>
    <w:p w14:paraId="334E2273" w14:textId="77777777" w:rsidR="00442607" w:rsidRPr="00EA3C4B" w:rsidRDefault="00442607" w:rsidP="00442607">
      <w:pPr>
        <w:bidi/>
        <w:rPr>
          <w:sz w:val="28"/>
          <w:szCs w:val="28"/>
        </w:rPr>
      </w:pPr>
      <w:r w:rsidRPr="00653A56">
        <w:rPr>
          <w:sz w:val="28"/>
          <w:szCs w:val="28"/>
          <w:rtl/>
        </w:rPr>
        <w:t>מתני'</w:t>
      </w:r>
      <w:r w:rsidRPr="00EA3C4B">
        <w:rPr>
          <w:rFonts w:hint="cs"/>
          <w:sz w:val="28"/>
          <w:szCs w:val="28"/>
          <w:rtl/>
        </w:rPr>
        <w:t>:</w:t>
      </w:r>
      <w:r w:rsidRPr="00653A56">
        <w:rPr>
          <w:sz w:val="28"/>
          <w:szCs w:val="28"/>
          <w:rtl/>
        </w:rPr>
        <w:t xml:space="preserve"> המכשף</w:t>
      </w:r>
      <w:r w:rsidRPr="00EA3C4B">
        <w:rPr>
          <w:rFonts w:hint="cs"/>
          <w:sz w:val="28"/>
          <w:szCs w:val="28"/>
          <w:rtl/>
        </w:rPr>
        <w:t>.</w:t>
      </w:r>
      <w:r w:rsidRPr="00653A56">
        <w:rPr>
          <w:sz w:val="28"/>
          <w:szCs w:val="28"/>
          <w:rtl/>
        </w:rPr>
        <w:t xml:space="preserve"> העושה מעשה</w:t>
      </w:r>
      <w:r w:rsidRPr="00EA3C4B">
        <w:rPr>
          <w:rFonts w:hint="cs"/>
          <w:sz w:val="28"/>
          <w:szCs w:val="28"/>
          <w:rtl/>
        </w:rPr>
        <w:t>,</w:t>
      </w:r>
      <w:r w:rsidRPr="00653A56">
        <w:rPr>
          <w:sz w:val="28"/>
          <w:szCs w:val="28"/>
          <w:rtl/>
        </w:rPr>
        <w:t xml:space="preserve"> ולא האוחז את העינים</w:t>
      </w:r>
      <w:r w:rsidRPr="00EA3C4B">
        <w:rPr>
          <w:rFonts w:hint="cs"/>
          <w:sz w:val="28"/>
          <w:szCs w:val="28"/>
          <w:rtl/>
        </w:rPr>
        <w:t>.</w:t>
      </w:r>
      <w:r w:rsidRPr="00653A56">
        <w:rPr>
          <w:sz w:val="28"/>
          <w:szCs w:val="28"/>
          <w:rtl/>
        </w:rPr>
        <w:t xml:space="preserve"> רבי עקיבה אומר משום רבי יהושע</w:t>
      </w:r>
      <w:r w:rsidRPr="00EA3C4B">
        <w:rPr>
          <w:rFonts w:hint="cs"/>
          <w:sz w:val="28"/>
          <w:szCs w:val="28"/>
          <w:rtl/>
        </w:rPr>
        <w:t>.</w:t>
      </w:r>
      <w:r w:rsidRPr="00653A56">
        <w:rPr>
          <w:sz w:val="28"/>
          <w:szCs w:val="28"/>
          <w:rtl/>
        </w:rPr>
        <w:t xml:space="preserve"> שנים לוקטים קישואין</w:t>
      </w:r>
      <w:r w:rsidRPr="00EA3C4B">
        <w:rPr>
          <w:rFonts w:hint="cs"/>
          <w:sz w:val="28"/>
          <w:szCs w:val="28"/>
          <w:rtl/>
        </w:rPr>
        <w:t>.</w:t>
      </w:r>
      <w:r w:rsidRPr="00653A56">
        <w:rPr>
          <w:sz w:val="28"/>
          <w:szCs w:val="28"/>
          <w:rtl/>
        </w:rPr>
        <w:t xml:space="preserve"> אחד לוקט</w:t>
      </w:r>
      <w:r w:rsidRPr="00EA3C4B">
        <w:rPr>
          <w:rFonts w:hint="cs"/>
          <w:sz w:val="28"/>
          <w:szCs w:val="28"/>
          <w:rtl/>
        </w:rPr>
        <w:t>,</w:t>
      </w:r>
      <w:r w:rsidRPr="00653A56">
        <w:rPr>
          <w:sz w:val="28"/>
          <w:szCs w:val="28"/>
          <w:rtl/>
        </w:rPr>
        <w:t xml:space="preserve"> פטור</w:t>
      </w:r>
      <w:r w:rsidRPr="00EA3C4B">
        <w:rPr>
          <w:rFonts w:hint="cs"/>
          <w:sz w:val="28"/>
          <w:szCs w:val="28"/>
          <w:rtl/>
        </w:rPr>
        <w:t>.</w:t>
      </w:r>
      <w:r w:rsidRPr="00653A56">
        <w:rPr>
          <w:sz w:val="28"/>
          <w:szCs w:val="28"/>
          <w:rtl/>
        </w:rPr>
        <w:t xml:space="preserve"> ואחד לוקט חייב</w:t>
      </w:r>
      <w:r w:rsidRPr="00EA3C4B">
        <w:rPr>
          <w:rFonts w:hint="cs"/>
          <w:sz w:val="28"/>
          <w:szCs w:val="28"/>
          <w:rtl/>
        </w:rPr>
        <w:t>.</w:t>
      </w:r>
      <w:r w:rsidRPr="00653A56">
        <w:rPr>
          <w:sz w:val="28"/>
          <w:szCs w:val="28"/>
          <w:rtl/>
        </w:rPr>
        <w:t xml:space="preserve"> העושה מעשה</w:t>
      </w:r>
      <w:r w:rsidRPr="00EA3C4B">
        <w:rPr>
          <w:rFonts w:hint="cs"/>
          <w:sz w:val="28"/>
          <w:szCs w:val="28"/>
          <w:rtl/>
        </w:rPr>
        <w:t>,</w:t>
      </w:r>
      <w:r w:rsidRPr="00653A56">
        <w:rPr>
          <w:sz w:val="28"/>
          <w:szCs w:val="28"/>
          <w:rtl/>
        </w:rPr>
        <w:t xml:space="preserve"> חייב</w:t>
      </w:r>
      <w:r w:rsidRPr="00EA3C4B">
        <w:rPr>
          <w:rFonts w:hint="cs"/>
          <w:sz w:val="28"/>
          <w:szCs w:val="28"/>
          <w:rtl/>
        </w:rPr>
        <w:t>.</w:t>
      </w:r>
      <w:r w:rsidRPr="00653A56">
        <w:rPr>
          <w:sz w:val="28"/>
          <w:szCs w:val="28"/>
          <w:rtl/>
        </w:rPr>
        <w:t xml:space="preserve"> והאוחז את העינים</w:t>
      </w:r>
      <w:r w:rsidRPr="00EA3C4B">
        <w:rPr>
          <w:rFonts w:hint="cs"/>
          <w:sz w:val="28"/>
          <w:szCs w:val="28"/>
          <w:rtl/>
        </w:rPr>
        <w:t>,</w:t>
      </w:r>
      <w:r w:rsidRPr="00653A56">
        <w:rPr>
          <w:sz w:val="28"/>
          <w:szCs w:val="28"/>
          <w:rtl/>
        </w:rPr>
        <w:t xml:space="preserve"> פטור:</w:t>
      </w:r>
    </w:p>
    <w:p w14:paraId="578C5697" w14:textId="1223D585" w:rsidR="00442607" w:rsidRPr="00653A56" w:rsidRDefault="00442607" w:rsidP="00442607">
      <w:pPr>
        <w:bidi/>
        <w:rPr>
          <w:sz w:val="24"/>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F20667">
        <w:rPr>
          <w:rFonts w:hint="cs"/>
          <w:b/>
          <w:bCs/>
          <w:sz w:val="24"/>
          <w:szCs w:val="24"/>
          <w:rtl/>
        </w:rPr>
        <w:t>כתיב</w:t>
      </w:r>
      <w:r w:rsidRPr="00653A56">
        <w:rPr>
          <w:sz w:val="24"/>
          <w:szCs w:val="24"/>
          <w:rtl/>
        </w:rPr>
        <w:t>[שמות כב יז] מכשפה לא תחיה</w:t>
      </w:r>
      <w:r w:rsidRPr="004B7D61">
        <w:rPr>
          <w:rFonts w:hint="cs"/>
          <w:sz w:val="24"/>
          <w:szCs w:val="24"/>
          <w:rtl/>
        </w:rPr>
        <w:t>.</w:t>
      </w:r>
      <w:r w:rsidRPr="00653A56">
        <w:rPr>
          <w:sz w:val="24"/>
          <w:szCs w:val="24"/>
          <w:rtl/>
        </w:rPr>
        <w:t xml:space="preserve"> אחד האיש ואחד האשה</w:t>
      </w:r>
      <w:r w:rsidRPr="004B7D61">
        <w:rPr>
          <w:rFonts w:hint="cs"/>
          <w:sz w:val="24"/>
          <w:szCs w:val="24"/>
          <w:rtl/>
        </w:rPr>
        <w:t>,</w:t>
      </w:r>
      <w:r w:rsidRPr="00653A56">
        <w:rPr>
          <w:sz w:val="24"/>
          <w:szCs w:val="24"/>
          <w:rtl/>
        </w:rPr>
        <w:t xml:space="preserve"> אלא שלימדתך התורה דרך ארץ</w:t>
      </w:r>
      <w:r w:rsidRPr="004B7D61">
        <w:rPr>
          <w:rFonts w:hint="cs"/>
          <w:sz w:val="24"/>
          <w:szCs w:val="24"/>
          <w:rtl/>
        </w:rPr>
        <w:t>,</w:t>
      </w:r>
      <w:r w:rsidRPr="00653A56">
        <w:rPr>
          <w:sz w:val="24"/>
          <w:szCs w:val="24"/>
          <w:rtl/>
        </w:rPr>
        <w:t xml:space="preserve"> מפני שרוב כשפניות</w:t>
      </w:r>
      <w:r w:rsidRPr="004B7D61">
        <w:rPr>
          <w:sz w:val="24"/>
          <w:szCs w:val="24"/>
          <w:rtl/>
        </w:rPr>
        <w:t xml:space="preserve"> </w:t>
      </w:r>
      <w:r w:rsidRPr="00F20667">
        <w:rPr>
          <w:b/>
          <w:bCs/>
          <w:sz w:val="24"/>
          <w:szCs w:val="24"/>
          <w:rtl/>
        </w:rPr>
        <w:t>נשים</w:t>
      </w:r>
      <w:r w:rsidRPr="00653A56">
        <w:rPr>
          <w:sz w:val="24"/>
          <w:szCs w:val="24"/>
          <w:rtl/>
        </w:rPr>
        <w:t xml:space="preserve">. אמר רבי </w:t>
      </w:r>
      <w:r w:rsidRPr="00F20667">
        <w:rPr>
          <w:rFonts w:hint="cs"/>
          <w:b/>
          <w:bCs/>
          <w:sz w:val="24"/>
          <w:szCs w:val="24"/>
          <w:rtl/>
        </w:rPr>
        <w:t>א</w:t>
      </w:r>
      <w:r w:rsidRPr="00F20667">
        <w:rPr>
          <w:b/>
          <w:bCs/>
          <w:sz w:val="24"/>
          <w:szCs w:val="24"/>
          <w:rtl/>
        </w:rPr>
        <w:t>לעזר</w:t>
      </w:r>
      <w:r w:rsidRPr="004B7D61">
        <w:rPr>
          <w:rFonts w:hint="cs"/>
          <w:sz w:val="24"/>
          <w:szCs w:val="24"/>
          <w:rtl/>
        </w:rPr>
        <w:t>,</w:t>
      </w:r>
      <w:r w:rsidRPr="00653A56">
        <w:rPr>
          <w:sz w:val="24"/>
          <w:szCs w:val="24"/>
          <w:rtl/>
        </w:rPr>
        <w:t xml:space="preserve"> מכשף בסקילה </w:t>
      </w:r>
      <w:r w:rsidRPr="00F20667">
        <w:rPr>
          <w:rFonts w:hint="cs"/>
          <w:b/>
          <w:bCs/>
          <w:sz w:val="24"/>
          <w:szCs w:val="24"/>
          <w:rtl/>
        </w:rPr>
        <w:t>ורבנן אומרים בסייף</w:t>
      </w:r>
      <w:r w:rsidRPr="004B7D61">
        <w:rPr>
          <w:rFonts w:hint="cs"/>
          <w:sz w:val="24"/>
          <w:szCs w:val="24"/>
          <w:rtl/>
        </w:rPr>
        <w:t>.</w:t>
      </w:r>
      <w:r w:rsidRPr="004B7D61">
        <w:rPr>
          <w:sz w:val="24"/>
          <w:szCs w:val="24"/>
          <w:rtl/>
        </w:rPr>
        <w:t xml:space="preserve"> </w:t>
      </w:r>
      <w:r w:rsidRPr="00653A56">
        <w:rPr>
          <w:sz w:val="24"/>
          <w:szCs w:val="24"/>
          <w:rtl/>
        </w:rPr>
        <w:t xml:space="preserve">מה טעמא דר' </w:t>
      </w:r>
      <w:r w:rsidRPr="00F20667">
        <w:rPr>
          <w:rFonts w:hint="cs"/>
          <w:b/>
          <w:bCs/>
          <w:sz w:val="24"/>
          <w:szCs w:val="24"/>
          <w:rtl/>
        </w:rPr>
        <w:t>א</w:t>
      </w:r>
      <w:r w:rsidRPr="00F20667">
        <w:rPr>
          <w:b/>
          <w:bCs/>
          <w:sz w:val="24"/>
          <w:szCs w:val="24"/>
          <w:rtl/>
        </w:rPr>
        <w:t>לעזר</w:t>
      </w:r>
      <w:r w:rsidRPr="004B7D61">
        <w:rPr>
          <w:rFonts w:hint="cs"/>
          <w:sz w:val="24"/>
          <w:szCs w:val="24"/>
          <w:rtl/>
        </w:rPr>
        <w:t>?</w:t>
      </w:r>
      <w:r w:rsidRPr="00653A56">
        <w:rPr>
          <w:sz w:val="24"/>
          <w:szCs w:val="24"/>
          <w:rtl/>
        </w:rPr>
        <w:t xml:space="preserve"> נאמר כאן מכשפה לא תחיה</w:t>
      </w:r>
      <w:r w:rsidRPr="004B7D61">
        <w:rPr>
          <w:rFonts w:hint="cs"/>
          <w:sz w:val="24"/>
          <w:szCs w:val="24"/>
          <w:rtl/>
        </w:rPr>
        <w:t>.</w:t>
      </w:r>
      <w:r w:rsidRPr="00653A56">
        <w:rPr>
          <w:sz w:val="24"/>
          <w:szCs w:val="24"/>
          <w:rtl/>
        </w:rPr>
        <w:t xml:space="preserve"> ונאמר להלן </w:t>
      </w:r>
      <w:r w:rsidRPr="00F20667">
        <w:rPr>
          <w:rFonts w:hint="cs"/>
          <w:b/>
          <w:bCs/>
          <w:sz w:val="24"/>
          <w:szCs w:val="24"/>
          <w:rtl/>
        </w:rPr>
        <w:t>במעמד הר סיני</w:t>
      </w:r>
      <w:r w:rsidRPr="00653A56">
        <w:rPr>
          <w:sz w:val="24"/>
          <w:szCs w:val="24"/>
          <w:rtl/>
        </w:rPr>
        <w:t>[שם יט יג] אם בהמה אם איש לא יחיה</w:t>
      </w:r>
      <w:r w:rsidRPr="004B7D61">
        <w:rPr>
          <w:rFonts w:hint="cs"/>
          <w:sz w:val="24"/>
          <w:szCs w:val="24"/>
          <w:rtl/>
        </w:rPr>
        <w:t>.</w:t>
      </w:r>
      <w:r w:rsidRPr="00653A56">
        <w:rPr>
          <w:sz w:val="24"/>
          <w:szCs w:val="24"/>
          <w:rtl/>
        </w:rPr>
        <w:t xml:space="preserve"> מה לא יחיה שנאמר להלן בסקילה </w:t>
      </w:r>
      <w:r w:rsidRPr="00F20667">
        <w:rPr>
          <w:rFonts w:hint="cs"/>
          <w:b/>
          <w:bCs/>
          <w:sz w:val="24"/>
          <w:szCs w:val="24"/>
          <w:rtl/>
        </w:rPr>
        <w:t>שנאמר או ירה יירה</w:t>
      </w:r>
      <w:r w:rsidRPr="004B7D61">
        <w:rPr>
          <w:rFonts w:hint="cs"/>
          <w:sz w:val="24"/>
          <w:szCs w:val="24"/>
          <w:rtl/>
        </w:rPr>
        <w:t>.</w:t>
      </w:r>
      <w:r w:rsidRPr="004B7D61">
        <w:rPr>
          <w:sz w:val="24"/>
          <w:szCs w:val="24"/>
          <w:rtl/>
        </w:rPr>
        <w:t xml:space="preserve"> </w:t>
      </w:r>
      <w:r w:rsidRPr="00653A56">
        <w:rPr>
          <w:sz w:val="24"/>
          <w:szCs w:val="24"/>
          <w:rtl/>
        </w:rPr>
        <w:t>אף כאן בסקילה. מה טעמין דרבנין</w:t>
      </w:r>
      <w:r w:rsidRPr="004B7D61">
        <w:rPr>
          <w:rFonts w:hint="cs"/>
          <w:sz w:val="24"/>
          <w:szCs w:val="24"/>
          <w:rtl/>
        </w:rPr>
        <w:t>?</w:t>
      </w:r>
      <w:r w:rsidRPr="00653A56">
        <w:rPr>
          <w:sz w:val="24"/>
          <w:szCs w:val="24"/>
          <w:rtl/>
        </w:rPr>
        <w:t xml:space="preserve"> נאמר כאן מכשפה לא תחיה</w:t>
      </w:r>
      <w:r w:rsidRPr="004B7D61">
        <w:rPr>
          <w:rFonts w:hint="cs"/>
          <w:sz w:val="24"/>
          <w:szCs w:val="24"/>
          <w:rtl/>
        </w:rPr>
        <w:t>,</w:t>
      </w:r>
      <w:r w:rsidRPr="00653A56">
        <w:rPr>
          <w:sz w:val="24"/>
          <w:szCs w:val="24"/>
          <w:rtl/>
        </w:rPr>
        <w:t xml:space="preserve"> ונאמר להלן </w:t>
      </w:r>
      <w:r w:rsidRPr="00F20667">
        <w:rPr>
          <w:rFonts w:hint="cs"/>
          <w:b/>
          <w:bCs/>
          <w:sz w:val="24"/>
          <w:szCs w:val="24"/>
          <w:rtl/>
        </w:rPr>
        <w:t>בכיבוש הארץ</w:t>
      </w:r>
      <w:r w:rsidRPr="004B7D61">
        <w:rPr>
          <w:sz w:val="24"/>
          <w:szCs w:val="24"/>
          <w:rtl/>
        </w:rPr>
        <w:t xml:space="preserve"> </w:t>
      </w:r>
      <w:r w:rsidRPr="00653A56">
        <w:rPr>
          <w:sz w:val="24"/>
          <w:szCs w:val="24"/>
          <w:rtl/>
        </w:rPr>
        <w:t>[דברים כ טז] לא תחיה כל נשמה</w:t>
      </w:r>
      <w:r w:rsidRPr="004B7D61">
        <w:rPr>
          <w:rFonts w:hint="cs"/>
          <w:sz w:val="24"/>
          <w:szCs w:val="24"/>
          <w:rtl/>
        </w:rPr>
        <w:t>.</w:t>
      </w:r>
      <w:r w:rsidRPr="00653A56">
        <w:rPr>
          <w:sz w:val="24"/>
          <w:szCs w:val="24"/>
          <w:rtl/>
        </w:rPr>
        <w:t xml:space="preserve"> מה לא תחיה שנאמר להלן</w:t>
      </w:r>
      <w:r w:rsidRPr="004B7D61">
        <w:rPr>
          <w:rFonts w:hint="cs"/>
          <w:sz w:val="24"/>
          <w:szCs w:val="24"/>
          <w:rtl/>
        </w:rPr>
        <w:t>,</w:t>
      </w:r>
      <w:r w:rsidRPr="00653A56">
        <w:rPr>
          <w:sz w:val="24"/>
          <w:szCs w:val="24"/>
          <w:rtl/>
        </w:rPr>
        <w:t xml:space="preserve"> מיתה בחרב</w:t>
      </w:r>
      <w:r w:rsidRPr="004B7D61">
        <w:rPr>
          <w:rFonts w:hint="cs"/>
          <w:sz w:val="24"/>
          <w:szCs w:val="24"/>
          <w:rtl/>
        </w:rPr>
        <w:t>.</w:t>
      </w:r>
      <w:r w:rsidRPr="00653A56">
        <w:rPr>
          <w:sz w:val="24"/>
          <w:szCs w:val="24"/>
          <w:rtl/>
        </w:rPr>
        <w:t xml:space="preserve"> אף לא תחיה שנאמר כאן</w:t>
      </w:r>
      <w:r w:rsidRPr="004B7D61">
        <w:rPr>
          <w:rFonts w:hint="cs"/>
          <w:sz w:val="24"/>
          <w:szCs w:val="24"/>
          <w:rtl/>
        </w:rPr>
        <w:t>,</w:t>
      </w:r>
      <w:r w:rsidRPr="00653A56">
        <w:rPr>
          <w:sz w:val="24"/>
          <w:szCs w:val="24"/>
          <w:rtl/>
        </w:rPr>
        <w:t xml:space="preserve"> מיתה בחרב. אמר ר' עקיבה</w:t>
      </w:r>
      <w:r w:rsidRPr="004B7D61">
        <w:rPr>
          <w:rFonts w:hint="cs"/>
          <w:sz w:val="24"/>
          <w:szCs w:val="24"/>
          <w:rtl/>
        </w:rPr>
        <w:t>.</w:t>
      </w:r>
      <w:r w:rsidRPr="00653A56">
        <w:rPr>
          <w:sz w:val="24"/>
          <w:szCs w:val="24"/>
          <w:rtl/>
        </w:rPr>
        <w:t xml:space="preserve"> מן הדבר הזה אני מכריעו</w:t>
      </w:r>
      <w:r w:rsidRPr="004B7D61">
        <w:rPr>
          <w:rFonts w:hint="cs"/>
          <w:sz w:val="24"/>
          <w:szCs w:val="24"/>
          <w:rtl/>
        </w:rPr>
        <w:t>.</w:t>
      </w:r>
      <w:r w:rsidRPr="00653A56">
        <w:rPr>
          <w:sz w:val="24"/>
          <w:szCs w:val="24"/>
          <w:rtl/>
        </w:rPr>
        <w:t xml:space="preserve"> מוטב שילמד לא תחיה מלא תחיה</w:t>
      </w:r>
      <w:r w:rsidRPr="004B7D61">
        <w:rPr>
          <w:rFonts w:hint="cs"/>
          <w:sz w:val="24"/>
          <w:szCs w:val="24"/>
          <w:rtl/>
        </w:rPr>
        <w:t>.</w:t>
      </w:r>
      <w:r w:rsidRPr="00653A56">
        <w:rPr>
          <w:sz w:val="24"/>
          <w:szCs w:val="24"/>
          <w:rtl/>
        </w:rPr>
        <w:t xml:space="preserve"> ואל יוכיח לא יחיה. </w:t>
      </w:r>
      <w:r w:rsidRPr="00F20667">
        <w:rPr>
          <w:rFonts w:hint="cs"/>
          <w:b/>
          <w:bCs/>
          <w:sz w:val="24"/>
          <w:szCs w:val="24"/>
          <w:rtl/>
        </w:rPr>
        <w:t>בן עזאי אומר</w:t>
      </w:r>
      <w:r>
        <w:rPr>
          <w:rFonts w:hint="cs"/>
          <w:sz w:val="24"/>
          <w:szCs w:val="24"/>
          <w:rtl/>
        </w:rPr>
        <w:t>,</w:t>
      </w:r>
      <w:r w:rsidRPr="004B7D61">
        <w:rPr>
          <w:sz w:val="24"/>
          <w:szCs w:val="24"/>
          <w:rtl/>
        </w:rPr>
        <w:t xml:space="preserve"> </w:t>
      </w:r>
      <w:r w:rsidRPr="00653A56">
        <w:rPr>
          <w:sz w:val="24"/>
          <w:szCs w:val="24"/>
          <w:rtl/>
        </w:rPr>
        <w:t>נאמר כאן מכשפה לא תחיה</w:t>
      </w:r>
      <w:r w:rsidRPr="004B7D61">
        <w:rPr>
          <w:rFonts w:hint="cs"/>
          <w:sz w:val="24"/>
          <w:szCs w:val="24"/>
          <w:rtl/>
        </w:rPr>
        <w:t>.</w:t>
      </w:r>
      <w:r w:rsidRPr="00653A56">
        <w:rPr>
          <w:sz w:val="24"/>
          <w:szCs w:val="24"/>
          <w:rtl/>
        </w:rPr>
        <w:t xml:space="preserve"> ונאמר להלן [שמות כב יח] כל שוכב עם בהמה מות יומת</w:t>
      </w:r>
      <w:r w:rsidRPr="004B7D61">
        <w:rPr>
          <w:rFonts w:hint="cs"/>
          <w:sz w:val="24"/>
          <w:szCs w:val="24"/>
          <w:rtl/>
        </w:rPr>
        <w:t>.</w:t>
      </w:r>
      <w:r w:rsidRPr="00653A56">
        <w:rPr>
          <w:sz w:val="24"/>
          <w:szCs w:val="24"/>
          <w:rtl/>
        </w:rPr>
        <w:t xml:space="preserve"> מה מיתת הבהמה בסקילה</w:t>
      </w:r>
      <w:r w:rsidRPr="004B7D61">
        <w:rPr>
          <w:rFonts w:hint="cs"/>
          <w:sz w:val="24"/>
          <w:szCs w:val="24"/>
          <w:rtl/>
        </w:rPr>
        <w:t>.</w:t>
      </w:r>
      <w:r w:rsidRPr="00653A56">
        <w:rPr>
          <w:sz w:val="24"/>
          <w:szCs w:val="24"/>
          <w:rtl/>
        </w:rPr>
        <w:t xml:space="preserve"> אף כאן בסקילה. דלמא </w:t>
      </w:r>
      <w:r w:rsidRPr="00251E0B">
        <w:rPr>
          <w:rFonts w:hint="cs"/>
          <w:sz w:val="16"/>
          <w:szCs w:val="16"/>
          <w:rtl/>
        </w:rPr>
        <w:t>מעשה</w:t>
      </w:r>
      <w:r w:rsidRPr="004B7D61">
        <w:rPr>
          <w:sz w:val="24"/>
          <w:szCs w:val="24"/>
          <w:rtl/>
        </w:rPr>
        <w:t xml:space="preserve"> </w:t>
      </w:r>
      <w:r w:rsidRPr="00653A56">
        <w:rPr>
          <w:sz w:val="24"/>
          <w:szCs w:val="24"/>
          <w:rtl/>
        </w:rPr>
        <w:t xml:space="preserve">ר' </w:t>
      </w:r>
      <w:r w:rsidRPr="00F20667">
        <w:rPr>
          <w:rFonts w:hint="cs"/>
          <w:b/>
          <w:bCs/>
          <w:sz w:val="24"/>
          <w:szCs w:val="24"/>
          <w:rtl/>
        </w:rPr>
        <w:t>א</w:t>
      </w:r>
      <w:r w:rsidRPr="00F20667">
        <w:rPr>
          <w:b/>
          <w:bCs/>
          <w:sz w:val="24"/>
          <w:szCs w:val="24"/>
          <w:rtl/>
        </w:rPr>
        <w:t>לעזר</w:t>
      </w:r>
      <w:r w:rsidRPr="00653A56">
        <w:rPr>
          <w:sz w:val="24"/>
          <w:szCs w:val="24"/>
          <w:rtl/>
        </w:rPr>
        <w:t xml:space="preserve"> ור' יהושע ור' עקיבה עלין למיסחי בהדין דימוסין דטיבריא</w:t>
      </w:r>
      <w:r w:rsidRPr="004B7D61">
        <w:rPr>
          <w:rFonts w:hint="cs"/>
          <w:sz w:val="24"/>
          <w:szCs w:val="24"/>
          <w:rtl/>
        </w:rPr>
        <w:t>.</w:t>
      </w:r>
      <w:r w:rsidRPr="00653A56">
        <w:rPr>
          <w:sz w:val="24"/>
          <w:szCs w:val="24"/>
          <w:rtl/>
        </w:rPr>
        <w:t xml:space="preserve"> חמתון חד מיניי</w:t>
      </w:r>
      <w:r w:rsidRPr="004B7D61">
        <w:rPr>
          <w:rFonts w:hint="cs"/>
          <w:sz w:val="24"/>
          <w:szCs w:val="24"/>
          <w:rtl/>
        </w:rPr>
        <w:t>.</w:t>
      </w:r>
      <w:r w:rsidRPr="00653A56">
        <w:rPr>
          <w:sz w:val="24"/>
          <w:szCs w:val="24"/>
          <w:rtl/>
        </w:rPr>
        <w:t xml:space="preserve"> אמר מה </w:t>
      </w:r>
      <w:r w:rsidRPr="00F20667">
        <w:rPr>
          <w:b/>
          <w:bCs/>
          <w:sz w:val="24"/>
          <w:szCs w:val="24"/>
          <w:rtl/>
        </w:rPr>
        <w:t>ד</w:t>
      </w:r>
      <w:r w:rsidRPr="00F20667">
        <w:rPr>
          <w:rFonts w:hint="cs"/>
          <w:b/>
          <w:bCs/>
          <w:sz w:val="24"/>
          <w:szCs w:val="24"/>
          <w:rtl/>
        </w:rPr>
        <w:t>א</w:t>
      </w:r>
      <w:r w:rsidRPr="00F20667">
        <w:rPr>
          <w:b/>
          <w:bCs/>
          <w:sz w:val="24"/>
          <w:szCs w:val="24"/>
          <w:rtl/>
        </w:rPr>
        <w:t>מר</w:t>
      </w:r>
      <w:r w:rsidRPr="004B7D61">
        <w:rPr>
          <w:rFonts w:hint="cs"/>
          <w:sz w:val="24"/>
          <w:szCs w:val="24"/>
          <w:rtl/>
        </w:rPr>
        <w:t>,</w:t>
      </w:r>
      <w:r w:rsidRPr="00653A56">
        <w:rPr>
          <w:sz w:val="24"/>
          <w:szCs w:val="24"/>
          <w:rtl/>
        </w:rPr>
        <w:t xml:space="preserve"> ותפשיתון כיפה</w:t>
      </w:r>
      <w:r w:rsidRPr="004B7D61">
        <w:rPr>
          <w:rFonts w:hint="cs"/>
          <w:sz w:val="24"/>
          <w:szCs w:val="24"/>
          <w:rtl/>
        </w:rPr>
        <w:t xml:space="preserve"> </w:t>
      </w:r>
      <w:r w:rsidRPr="00F20667">
        <w:rPr>
          <w:rFonts w:hint="cs"/>
          <w:b/>
          <w:bCs/>
          <w:sz w:val="24"/>
          <w:szCs w:val="24"/>
          <w:rtl/>
        </w:rPr>
        <w:t>ולא יכלו לצאת</w:t>
      </w:r>
      <w:r w:rsidRPr="004B7D61">
        <w:rPr>
          <w:sz w:val="24"/>
          <w:szCs w:val="24"/>
          <w:rtl/>
        </w:rPr>
        <w:t>.</w:t>
      </w:r>
      <w:r w:rsidRPr="00653A56">
        <w:rPr>
          <w:sz w:val="24"/>
          <w:szCs w:val="24"/>
          <w:rtl/>
        </w:rPr>
        <w:t xml:space="preserve"> אמר ר' </w:t>
      </w:r>
      <w:r w:rsidRPr="00F20667">
        <w:rPr>
          <w:rFonts w:hint="cs"/>
          <w:b/>
          <w:bCs/>
          <w:sz w:val="24"/>
          <w:szCs w:val="24"/>
          <w:rtl/>
        </w:rPr>
        <w:t>א</w:t>
      </w:r>
      <w:r w:rsidRPr="00F20667">
        <w:rPr>
          <w:b/>
          <w:bCs/>
          <w:sz w:val="24"/>
          <w:szCs w:val="24"/>
          <w:rtl/>
        </w:rPr>
        <w:t>ליעזר</w:t>
      </w:r>
      <w:r w:rsidRPr="00653A56">
        <w:rPr>
          <w:sz w:val="24"/>
          <w:szCs w:val="24"/>
          <w:rtl/>
        </w:rPr>
        <w:t xml:space="preserve"> לר' יהושע</w:t>
      </w:r>
      <w:r w:rsidRPr="004B7D61">
        <w:rPr>
          <w:rFonts w:hint="cs"/>
          <w:sz w:val="24"/>
          <w:szCs w:val="24"/>
          <w:rtl/>
        </w:rPr>
        <w:t>.</w:t>
      </w:r>
      <w:r w:rsidRPr="00653A56">
        <w:rPr>
          <w:sz w:val="24"/>
          <w:szCs w:val="24"/>
          <w:rtl/>
        </w:rPr>
        <w:t xml:space="preserve"> יהושע בן חנינה חמי מה דאת עבד. מי נפיק אהן מינייא</w:t>
      </w:r>
      <w:r w:rsidRPr="004B7D61">
        <w:rPr>
          <w:rFonts w:hint="cs"/>
          <w:sz w:val="24"/>
          <w:szCs w:val="24"/>
          <w:rtl/>
        </w:rPr>
        <w:t>,</w:t>
      </w:r>
      <w:r w:rsidRPr="00653A56">
        <w:rPr>
          <w:sz w:val="24"/>
          <w:szCs w:val="24"/>
          <w:rtl/>
        </w:rPr>
        <w:t xml:space="preserve"> אמר רבי יהושע מה </w:t>
      </w:r>
      <w:r w:rsidRPr="00F20667">
        <w:rPr>
          <w:b/>
          <w:bCs/>
          <w:sz w:val="24"/>
          <w:szCs w:val="24"/>
          <w:rtl/>
        </w:rPr>
        <w:t>ד</w:t>
      </w:r>
      <w:r w:rsidRPr="00F20667">
        <w:rPr>
          <w:rFonts w:hint="cs"/>
          <w:b/>
          <w:bCs/>
          <w:sz w:val="24"/>
          <w:szCs w:val="24"/>
          <w:rtl/>
        </w:rPr>
        <w:t>א</w:t>
      </w:r>
      <w:r w:rsidRPr="00F20667">
        <w:rPr>
          <w:b/>
          <w:bCs/>
          <w:sz w:val="24"/>
          <w:szCs w:val="24"/>
          <w:rtl/>
        </w:rPr>
        <w:t>מר</w:t>
      </w:r>
      <w:r w:rsidRPr="00653A56">
        <w:rPr>
          <w:sz w:val="24"/>
          <w:szCs w:val="24"/>
          <w:rtl/>
        </w:rPr>
        <w:t xml:space="preserve"> ותפש יתיה תרעה</w:t>
      </w:r>
      <w:r w:rsidRPr="004B7D61">
        <w:rPr>
          <w:rFonts w:hint="cs"/>
          <w:sz w:val="24"/>
          <w:szCs w:val="24"/>
          <w:rtl/>
        </w:rPr>
        <w:t>.</w:t>
      </w:r>
      <w:r w:rsidRPr="00653A56">
        <w:rPr>
          <w:sz w:val="24"/>
          <w:szCs w:val="24"/>
          <w:rtl/>
        </w:rPr>
        <w:t xml:space="preserve"> והוה כל מאן דעליל</w:t>
      </w:r>
      <w:r w:rsidRPr="004B7D61">
        <w:rPr>
          <w:rFonts w:hint="cs"/>
          <w:sz w:val="24"/>
          <w:szCs w:val="24"/>
          <w:rtl/>
        </w:rPr>
        <w:t>,</w:t>
      </w:r>
      <w:r w:rsidRPr="00653A56">
        <w:rPr>
          <w:sz w:val="24"/>
          <w:szCs w:val="24"/>
          <w:rtl/>
        </w:rPr>
        <w:t xml:space="preserve"> הוה יהיב ליה חד מרתוקה </w:t>
      </w:r>
      <w:r w:rsidRPr="009A6D7E">
        <w:rPr>
          <w:rFonts w:hint="cs"/>
          <w:sz w:val="16"/>
          <w:szCs w:val="16"/>
          <w:rtl/>
        </w:rPr>
        <w:t>מכה</w:t>
      </w:r>
      <w:r w:rsidRPr="004B7D61">
        <w:rPr>
          <w:rFonts w:hint="cs"/>
          <w:sz w:val="24"/>
          <w:szCs w:val="24"/>
          <w:rtl/>
        </w:rPr>
        <w:t>.</w:t>
      </w:r>
      <w:r w:rsidRPr="004B7D61">
        <w:rPr>
          <w:sz w:val="24"/>
          <w:szCs w:val="24"/>
          <w:rtl/>
        </w:rPr>
        <w:t xml:space="preserve"> </w:t>
      </w:r>
      <w:r w:rsidRPr="00653A56">
        <w:rPr>
          <w:sz w:val="24"/>
          <w:szCs w:val="24"/>
          <w:rtl/>
        </w:rPr>
        <w:t>וכל מאן דנפיק</w:t>
      </w:r>
      <w:r w:rsidRPr="004B7D61">
        <w:rPr>
          <w:rFonts w:hint="cs"/>
          <w:sz w:val="24"/>
          <w:szCs w:val="24"/>
          <w:rtl/>
        </w:rPr>
        <w:t>,</w:t>
      </w:r>
      <w:r w:rsidRPr="00653A56">
        <w:rPr>
          <w:sz w:val="24"/>
          <w:szCs w:val="24"/>
          <w:rtl/>
        </w:rPr>
        <w:t xml:space="preserve"> הוה יהיב ליה בנתיקה </w:t>
      </w:r>
      <w:r w:rsidRPr="009A6D7E">
        <w:rPr>
          <w:rFonts w:hint="cs"/>
          <w:sz w:val="16"/>
          <w:szCs w:val="16"/>
          <w:rtl/>
        </w:rPr>
        <w:t>אגרוף</w:t>
      </w:r>
      <w:r w:rsidRPr="004B7D61">
        <w:rPr>
          <w:rFonts w:hint="cs"/>
          <w:sz w:val="24"/>
          <w:szCs w:val="24"/>
          <w:rtl/>
        </w:rPr>
        <w:t>.</w:t>
      </w:r>
      <w:r w:rsidRPr="004B7D61">
        <w:rPr>
          <w:sz w:val="24"/>
          <w:szCs w:val="24"/>
          <w:rtl/>
        </w:rPr>
        <w:t xml:space="preserve"> </w:t>
      </w:r>
      <w:r w:rsidRPr="00653A56">
        <w:rPr>
          <w:sz w:val="24"/>
          <w:szCs w:val="24"/>
          <w:rtl/>
        </w:rPr>
        <w:t>אמר לון</w:t>
      </w:r>
      <w:r w:rsidRPr="004B7D61">
        <w:rPr>
          <w:rFonts w:hint="cs"/>
          <w:sz w:val="24"/>
          <w:szCs w:val="24"/>
          <w:rtl/>
        </w:rPr>
        <w:t>,</w:t>
      </w:r>
      <w:r w:rsidRPr="00653A56">
        <w:rPr>
          <w:sz w:val="24"/>
          <w:szCs w:val="24"/>
          <w:rtl/>
        </w:rPr>
        <w:t xml:space="preserve"> שרון מה דעבדתון [דף מא עמוד א] אמרין ליה</w:t>
      </w:r>
      <w:r w:rsidRPr="004B7D61">
        <w:rPr>
          <w:rFonts w:hint="cs"/>
          <w:sz w:val="24"/>
          <w:szCs w:val="24"/>
          <w:rtl/>
        </w:rPr>
        <w:t>,</w:t>
      </w:r>
      <w:r w:rsidRPr="00653A56">
        <w:rPr>
          <w:sz w:val="24"/>
          <w:szCs w:val="24"/>
          <w:rtl/>
        </w:rPr>
        <w:t xml:space="preserve"> שרי</w:t>
      </w:r>
      <w:r w:rsidRPr="004B7D61">
        <w:rPr>
          <w:rFonts w:hint="cs"/>
          <w:sz w:val="24"/>
          <w:szCs w:val="24"/>
          <w:rtl/>
        </w:rPr>
        <w:t>,</w:t>
      </w:r>
      <w:r w:rsidRPr="00653A56">
        <w:rPr>
          <w:sz w:val="24"/>
          <w:szCs w:val="24"/>
          <w:rtl/>
        </w:rPr>
        <w:t xml:space="preserve"> ואנן שריי</w:t>
      </w:r>
      <w:r w:rsidRPr="004B7D61">
        <w:rPr>
          <w:rFonts w:hint="cs"/>
          <w:sz w:val="24"/>
          <w:szCs w:val="24"/>
          <w:rtl/>
        </w:rPr>
        <w:t>.</w:t>
      </w:r>
      <w:r w:rsidRPr="00653A56">
        <w:rPr>
          <w:sz w:val="24"/>
          <w:szCs w:val="24"/>
          <w:rtl/>
        </w:rPr>
        <w:t xml:space="preserve"> שרון אילין ואילין. מן דנפקון אמר רבי יהושע לההוא מינייא</w:t>
      </w:r>
      <w:r w:rsidRPr="004B7D61">
        <w:rPr>
          <w:rFonts w:hint="cs"/>
          <w:sz w:val="24"/>
          <w:szCs w:val="24"/>
          <w:rtl/>
        </w:rPr>
        <w:t>,</w:t>
      </w:r>
      <w:r w:rsidRPr="00653A56">
        <w:rPr>
          <w:sz w:val="24"/>
          <w:szCs w:val="24"/>
          <w:rtl/>
        </w:rPr>
        <w:t xml:space="preserve"> הא מה דאת חכם. אמר ניחות לימא </w:t>
      </w:r>
      <w:r w:rsidRPr="00F20667">
        <w:rPr>
          <w:rFonts w:hint="cs"/>
          <w:b/>
          <w:bCs/>
          <w:sz w:val="24"/>
          <w:szCs w:val="24"/>
          <w:rtl/>
        </w:rPr>
        <w:t>ושם תראו מה כוחי</w:t>
      </w:r>
      <w:r w:rsidRPr="004B7D61">
        <w:rPr>
          <w:rFonts w:hint="cs"/>
          <w:sz w:val="24"/>
          <w:szCs w:val="24"/>
          <w:rtl/>
        </w:rPr>
        <w:t xml:space="preserve">. </w:t>
      </w:r>
      <w:r w:rsidRPr="00653A56">
        <w:rPr>
          <w:sz w:val="24"/>
          <w:szCs w:val="24"/>
          <w:rtl/>
        </w:rPr>
        <w:t>מן דנחתין לימא</w:t>
      </w:r>
      <w:r w:rsidRPr="004B7D61">
        <w:rPr>
          <w:rFonts w:hint="cs"/>
          <w:sz w:val="24"/>
          <w:szCs w:val="24"/>
          <w:rtl/>
        </w:rPr>
        <w:t>,</w:t>
      </w:r>
      <w:r w:rsidRPr="00653A56">
        <w:rPr>
          <w:sz w:val="24"/>
          <w:szCs w:val="24"/>
          <w:rtl/>
        </w:rPr>
        <w:t xml:space="preserve"> אמר ההוא מינייא מה דאמר ואיתבזע ימא. אמר לון</w:t>
      </w:r>
      <w:r w:rsidRPr="004B7D61">
        <w:rPr>
          <w:rFonts w:hint="cs"/>
          <w:sz w:val="24"/>
          <w:szCs w:val="24"/>
          <w:rtl/>
        </w:rPr>
        <w:t>,</w:t>
      </w:r>
      <w:r w:rsidRPr="00653A56">
        <w:rPr>
          <w:sz w:val="24"/>
          <w:szCs w:val="24"/>
          <w:rtl/>
        </w:rPr>
        <w:t xml:space="preserve"> ולא כן עבד משה רבכון בימא</w:t>
      </w:r>
      <w:r w:rsidRPr="004B7D61">
        <w:rPr>
          <w:rFonts w:hint="cs"/>
          <w:sz w:val="24"/>
          <w:szCs w:val="24"/>
          <w:rtl/>
        </w:rPr>
        <w:t>?</w:t>
      </w:r>
      <w:r w:rsidRPr="00653A56">
        <w:rPr>
          <w:sz w:val="24"/>
          <w:szCs w:val="24"/>
          <w:rtl/>
        </w:rPr>
        <w:t xml:space="preserve"> אמרין ליה</w:t>
      </w:r>
      <w:r w:rsidRPr="004B7D61">
        <w:rPr>
          <w:rFonts w:hint="cs"/>
          <w:sz w:val="24"/>
          <w:szCs w:val="24"/>
          <w:rtl/>
        </w:rPr>
        <w:t>,</w:t>
      </w:r>
      <w:r w:rsidRPr="00653A56">
        <w:rPr>
          <w:sz w:val="24"/>
          <w:szCs w:val="24"/>
          <w:rtl/>
        </w:rPr>
        <w:t xml:space="preserve"> לית את מודה לן דהליך משה רבן בגויה</w:t>
      </w:r>
      <w:r w:rsidRPr="004B7D61">
        <w:rPr>
          <w:rFonts w:hint="cs"/>
          <w:sz w:val="24"/>
          <w:szCs w:val="24"/>
          <w:rtl/>
        </w:rPr>
        <w:t>?</w:t>
      </w:r>
      <w:r w:rsidRPr="00653A56">
        <w:rPr>
          <w:sz w:val="24"/>
          <w:szCs w:val="24"/>
          <w:rtl/>
        </w:rPr>
        <w:t xml:space="preserve"> אמר לון אין</w:t>
      </w:r>
      <w:r w:rsidRPr="004B7D61">
        <w:rPr>
          <w:rFonts w:hint="cs"/>
          <w:sz w:val="24"/>
          <w:szCs w:val="24"/>
          <w:rtl/>
        </w:rPr>
        <w:t>.</w:t>
      </w:r>
      <w:r w:rsidRPr="00653A56">
        <w:rPr>
          <w:sz w:val="24"/>
          <w:szCs w:val="24"/>
          <w:rtl/>
        </w:rPr>
        <w:t xml:space="preserve"> אמרין ליה</w:t>
      </w:r>
      <w:r w:rsidRPr="004B7D61">
        <w:rPr>
          <w:rFonts w:hint="cs"/>
          <w:sz w:val="24"/>
          <w:szCs w:val="24"/>
          <w:rtl/>
        </w:rPr>
        <w:t>,</w:t>
      </w:r>
      <w:r w:rsidRPr="00653A56">
        <w:rPr>
          <w:sz w:val="24"/>
          <w:szCs w:val="24"/>
          <w:rtl/>
        </w:rPr>
        <w:t xml:space="preserve"> והלוך בגויה</w:t>
      </w:r>
      <w:r w:rsidRPr="004B7D61">
        <w:rPr>
          <w:rFonts w:hint="cs"/>
          <w:sz w:val="24"/>
          <w:szCs w:val="24"/>
          <w:rtl/>
        </w:rPr>
        <w:t>.</w:t>
      </w:r>
      <w:r w:rsidRPr="00653A56">
        <w:rPr>
          <w:sz w:val="24"/>
          <w:szCs w:val="24"/>
          <w:rtl/>
        </w:rPr>
        <w:t xml:space="preserve"> הלך בגויה</w:t>
      </w:r>
      <w:r w:rsidRPr="004B7D61">
        <w:rPr>
          <w:rFonts w:hint="cs"/>
          <w:sz w:val="24"/>
          <w:szCs w:val="24"/>
          <w:rtl/>
        </w:rPr>
        <w:t>,</w:t>
      </w:r>
      <w:r w:rsidRPr="00653A56">
        <w:rPr>
          <w:sz w:val="24"/>
          <w:szCs w:val="24"/>
          <w:rtl/>
        </w:rPr>
        <w:t xml:space="preserve"> גזר רבי יהושע על שרה דימא ובלעיה. דילמא רבי </w:t>
      </w:r>
      <w:r w:rsidRPr="00F20667">
        <w:rPr>
          <w:rFonts w:hint="cs"/>
          <w:b/>
          <w:bCs/>
          <w:sz w:val="24"/>
          <w:szCs w:val="24"/>
          <w:rtl/>
        </w:rPr>
        <w:t>א</w:t>
      </w:r>
      <w:r w:rsidRPr="00F20667">
        <w:rPr>
          <w:b/>
          <w:bCs/>
          <w:sz w:val="24"/>
          <w:szCs w:val="24"/>
          <w:rtl/>
        </w:rPr>
        <w:t>ליעזר</w:t>
      </w:r>
      <w:r w:rsidRPr="00653A56">
        <w:rPr>
          <w:sz w:val="24"/>
          <w:szCs w:val="24"/>
          <w:rtl/>
        </w:rPr>
        <w:t xml:space="preserve"> ורבי יהושע ורבן גמליאל סלקון לרומי</w:t>
      </w:r>
      <w:r w:rsidRPr="004B7D61">
        <w:rPr>
          <w:rFonts w:hint="cs"/>
          <w:sz w:val="24"/>
          <w:szCs w:val="24"/>
          <w:rtl/>
        </w:rPr>
        <w:t>.</w:t>
      </w:r>
      <w:r w:rsidRPr="00653A56">
        <w:rPr>
          <w:sz w:val="24"/>
          <w:szCs w:val="24"/>
          <w:rtl/>
        </w:rPr>
        <w:t xml:space="preserve"> עלון לחד אתר</w:t>
      </w:r>
      <w:r w:rsidRPr="004B7D61">
        <w:rPr>
          <w:rFonts w:hint="cs"/>
          <w:sz w:val="24"/>
          <w:szCs w:val="24"/>
          <w:rtl/>
        </w:rPr>
        <w:t>,</w:t>
      </w:r>
      <w:r w:rsidRPr="00653A56">
        <w:rPr>
          <w:sz w:val="24"/>
          <w:szCs w:val="24"/>
          <w:rtl/>
        </w:rPr>
        <w:t xml:space="preserve"> ואשכחין מיינוקיא</w:t>
      </w:r>
      <w:r w:rsidRPr="004B7D61">
        <w:rPr>
          <w:rFonts w:hint="cs"/>
          <w:sz w:val="24"/>
          <w:szCs w:val="24"/>
          <w:rtl/>
        </w:rPr>
        <w:t>,</w:t>
      </w:r>
      <w:r w:rsidRPr="00653A56">
        <w:rPr>
          <w:sz w:val="24"/>
          <w:szCs w:val="24"/>
          <w:rtl/>
        </w:rPr>
        <w:t xml:space="preserve"> עבדין גבשושין ואמרין</w:t>
      </w:r>
      <w:r w:rsidRPr="004B7D61">
        <w:rPr>
          <w:rFonts w:hint="cs"/>
          <w:sz w:val="24"/>
          <w:szCs w:val="24"/>
          <w:rtl/>
        </w:rPr>
        <w:t>,</w:t>
      </w:r>
      <w:r w:rsidRPr="00653A56">
        <w:rPr>
          <w:sz w:val="24"/>
          <w:szCs w:val="24"/>
          <w:rtl/>
        </w:rPr>
        <w:t xml:space="preserve"> הכין בני ארעא דישראל עבדין ואמרי ההן תרומה וההן מעשר. אמרין</w:t>
      </w:r>
      <w:r w:rsidRPr="004B7D61">
        <w:rPr>
          <w:rFonts w:hint="cs"/>
          <w:sz w:val="24"/>
          <w:szCs w:val="24"/>
          <w:rtl/>
        </w:rPr>
        <w:t>,</w:t>
      </w:r>
      <w:r w:rsidRPr="00653A56">
        <w:rPr>
          <w:sz w:val="24"/>
          <w:szCs w:val="24"/>
          <w:rtl/>
        </w:rPr>
        <w:t xml:space="preserve"> מסתברא דאית הכא יהודאין</w:t>
      </w:r>
      <w:r w:rsidRPr="004B7D61">
        <w:rPr>
          <w:rFonts w:hint="cs"/>
          <w:sz w:val="24"/>
          <w:szCs w:val="24"/>
          <w:rtl/>
        </w:rPr>
        <w:t>.</w:t>
      </w:r>
      <w:r w:rsidRPr="00653A56">
        <w:rPr>
          <w:sz w:val="24"/>
          <w:szCs w:val="24"/>
          <w:rtl/>
        </w:rPr>
        <w:t xml:space="preserve"> עלון לחד אתר</w:t>
      </w:r>
      <w:r w:rsidRPr="004B7D61">
        <w:rPr>
          <w:rFonts w:hint="cs"/>
          <w:sz w:val="24"/>
          <w:szCs w:val="24"/>
          <w:rtl/>
        </w:rPr>
        <w:t>,</w:t>
      </w:r>
      <w:r w:rsidRPr="00653A56">
        <w:rPr>
          <w:sz w:val="24"/>
          <w:szCs w:val="24"/>
          <w:rtl/>
        </w:rPr>
        <w:t xml:space="preserve"> ואקבלון בחד. כד יתבון למיכל והוה כל תבשיל דהוה עליל קומיהון</w:t>
      </w:r>
      <w:r w:rsidRPr="004B7D61">
        <w:rPr>
          <w:rFonts w:hint="cs"/>
          <w:sz w:val="24"/>
          <w:szCs w:val="24"/>
          <w:rtl/>
        </w:rPr>
        <w:t>,</w:t>
      </w:r>
      <w:r w:rsidRPr="00653A56">
        <w:rPr>
          <w:sz w:val="24"/>
          <w:szCs w:val="24"/>
          <w:rtl/>
        </w:rPr>
        <w:t xml:space="preserve"> אי לא הוון מעלין ליה בחד קיטון </w:t>
      </w:r>
      <w:r w:rsidRPr="005302D2">
        <w:rPr>
          <w:rFonts w:hint="cs"/>
          <w:sz w:val="16"/>
          <w:szCs w:val="16"/>
          <w:rtl/>
        </w:rPr>
        <w:t>חדר אחד</w:t>
      </w:r>
      <w:r w:rsidRPr="004B7D61">
        <w:rPr>
          <w:rFonts w:hint="cs"/>
          <w:sz w:val="24"/>
          <w:szCs w:val="24"/>
          <w:rtl/>
        </w:rPr>
        <w:t>,</w:t>
      </w:r>
      <w:r w:rsidRPr="004B7D61">
        <w:rPr>
          <w:sz w:val="24"/>
          <w:szCs w:val="24"/>
          <w:rtl/>
        </w:rPr>
        <w:t xml:space="preserve"> </w:t>
      </w:r>
      <w:r w:rsidRPr="00653A56">
        <w:rPr>
          <w:sz w:val="24"/>
          <w:szCs w:val="24"/>
          <w:rtl/>
        </w:rPr>
        <w:t>לא הוה מייתו ליה קומיהון</w:t>
      </w:r>
      <w:r w:rsidRPr="004B7D61">
        <w:rPr>
          <w:rFonts w:hint="cs"/>
          <w:sz w:val="24"/>
          <w:szCs w:val="24"/>
          <w:rtl/>
        </w:rPr>
        <w:t>.</w:t>
      </w:r>
      <w:r w:rsidRPr="00653A56">
        <w:rPr>
          <w:sz w:val="24"/>
          <w:szCs w:val="24"/>
          <w:rtl/>
        </w:rPr>
        <w:t xml:space="preserve"> וחשין דילמא דאינון אכלין זבחי מתים</w:t>
      </w:r>
      <w:r w:rsidRPr="004B7D61">
        <w:rPr>
          <w:rFonts w:hint="cs"/>
          <w:sz w:val="24"/>
          <w:szCs w:val="24"/>
          <w:rtl/>
        </w:rPr>
        <w:t xml:space="preserve"> </w:t>
      </w:r>
      <w:r w:rsidRPr="00F20667">
        <w:rPr>
          <w:rFonts w:hint="cs"/>
          <w:b/>
          <w:bCs/>
          <w:sz w:val="24"/>
          <w:szCs w:val="24"/>
          <w:rtl/>
        </w:rPr>
        <w:t>שמא ע"ז יש בחדר וקדם שמביאים להם מקריבים לפניה</w:t>
      </w:r>
      <w:r w:rsidRPr="004B7D61">
        <w:rPr>
          <w:sz w:val="24"/>
          <w:szCs w:val="24"/>
          <w:rtl/>
        </w:rPr>
        <w:t>.</w:t>
      </w:r>
      <w:r w:rsidRPr="00653A56">
        <w:rPr>
          <w:sz w:val="24"/>
          <w:szCs w:val="24"/>
          <w:rtl/>
        </w:rPr>
        <w:t xml:space="preserve"> אמרין ליה</w:t>
      </w:r>
      <w:r w:rsidRPr="004B7D61">
        <w:rPr>
          <w:rFonts w:hint="cs"/>
          <w:sz w:val="24"/>
          <w:szCs w:val="24"/>
          <w:rtl/>
        </w:rPr>
        <w:t>,</w:t>
      </w:r>
      <w:r w:rsidRPr="00653A56">
        <w:rPr>
          <w:sz w:val="24"/>
          <w:szCs w:val="24"/>
          <w:rtl/>
        </w:rPr>
        <w:t xml:space="preserve"> מה עיסקך דכל תבשיל דאת מייתי קומנין</w:t>
      </w:r>
      <w:r w:rsidRPr="004B7D61">
        <w:rPr>
          <w:rFonts w:hint="cs"/>
          <w:sz w:val="24"/>
          <w:szCs w:val="24"/>
          <w:rtl/>
        </w:rPr>
        <w:t>,</w:t>
      </w:r>
      <w:r w:rsidRPr="00653A56">
        <w:rPr>
          <w:sz w:val="24"/>
          <w:szCs w:val="24"/>
          <w:rtl/>
        </w:rPr>
        <w:t xml:space="preserve"> אין לית את מעיל להן קיטונה</w:t>
      </w:r>
      <w:r w:rsidRPr="004B7D61">
        <w:rPr>
          <w:rFonts w:hint="cs"/>
          <w:sz w:val="24"/>
          <w:szCs w:val="24"/>
          <w:rtl/>
        </w:rPr>
        <w:t>,</w:t>
      </w:r>
      <w:r w:rsidRPr="00653A56">
        <w:rPr>
          <w:sz w:val="24"/>
          <w:szCs w:val="24"/>
          <w:rtl/>
        </w:rPr>
        <w:t xml:space="preserve"> לית את מייתי לון קומינן</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חד אבא גבר סב אית לי</w:t>
      </w:r>
      <w:r w:rsidRPr="004B7D61">
        <w:rPr>
          <w:rFonts w:hint="cs"/>
          <w:sz w:val="24"/>
          <w:szCs w:val="24"/>
          <w:rtl/>
        </w:rPr>
        <w:t>.</w:t>
      </w:r>
      <w:r w:rsidRPr="00653A56">
        <w:rPr>
          <w:sz w:val="24"/>
          <w:szCs w:val="24"/>
          <w:rtl/>
        </w:rPr>
        <w:t xml:space="preserve"> וגזר על נפשיה</w:t>
      </w:r>
      <w:r w:rsidRPr="004B7D61">
        <w:rPr>
          <w:rFonts w:hint="cs"/>
          <w:sz w:val="24"/>
          <w:szCs w:val="24"/>
          <w:rtl/>
        </w:rPr>
        <w:t>,</w:t>
      </w:r>
      <w:r w:rsidRPr="00653A56">
        <w:rPr>
          <w:sz w:val="24"/>
          <w:szCs w:val="24"/>
          <w:rtl/>
        </w:rPr>
        <w:t xml:space="preserve"> דלא נפק מן הדא קיטונא כלום</w:t>
      </w:r>
      <w:r w:rsidRPr="004B7D61">
        <w:rPr>
          <w:rFonts w:hint="cs"/>
          <w:sz w:val="24"/>
          <w:szCs w:val="24"/>
          <w:rtl/>
        </w:rPr>
        <w:t>,</w:t>
      </w:r>
      <w:r w:rsidRPr="00653A56">
        <w:rPr>
          <w:sz w:val="24"/>
          <w:szCs w:val="24"/>
          <w:rtl/>
        </w:rPr>
        <w:t xml:space="preserve"> עד דייחמי לחכמי ישראל. אמרין ליה עול ואמור ליה</w:t>
      </w:r>
      <w:r w:rsidRPr="004B7D61">
        <w:rPr>
          <w:rFonts w:hint="cs"/>
          <w:sz w:val="24"/>
          <w:szCs w:val="24"/>
          <w:rtl/>
        </w:rPr>
        <w:t>,</w:t>
      </w:r>
      <w:r w:rsidRPr="00653A56">
        <w:rPr>
          <w:sz w:val="24"/>
          <w:szCs w:val="24"/>
          <w:rtl/>
        </w:rPr>
        <w:t xml:space="preserve"> פוק הכא לגביהון</w:t>
      </w:r>
      <w:r w:rsidRPr="004B7D61">
        <w:rPr>
          <w:rFonts w:hint="cs"/>
          <w:sz w:val="24"/>
          <w:szCs w:val="24"/>
          <w:rtl/>
        </w:rPr>
        <w:t>,</w:t>
      </w:r>
      <w:r w:rsidRPr="00653A56">
        <w:rPr>
          <w:sz w:val="24"/>
          <w:szCs w:val="24"/>
          <w:rtl/>
        </w:rPr>
        <w:t xml:space="preserve"> דאינון הכא</w:t>
      </w:r>
      <w:r w:rsidRPr="004B7D61">
        <w:rPr>
          <w:rFonts w:hint="cs"/>
          <w:sz w:val="24"/>
          <w:szCs w:val="24"/>
          <w:rtl/>
        </w:rPr>
        <w:t>.</w:t>
      </w:r>
      <w:r w:rsidRPr="00653A56">
        <w:rPr>
          <w:sz w:val="24"/>
          <w:szCs w:val="24"/>
          <w:rtl/>
        </w:rPr>
        <w:t xml:space="preserve"> ונפק לגבון</w:t>
      </w:r>
      <w:r w:rsidRPr="004B7D61">
        <w:rPr>
          <w:rFonts w:hint="cs"/>
          <w:sz w:val="24"/>
          <w:szCs w:val="24"/>
          <w:rtl/>
        </w:rPr>
        <w:t>.</w:t>
      </w:r>
      <w:r w:rsidRPr="00653A56">
        <w:rPr>
          <w:sz w:val="24"/>
          <w:szCs w:val="24"/>
          <w:rtl/>
        </w:rPr>
        <w:t xml:space="preserve"> אמרין ליה</w:t>
      </w:r>
      <w:r w:rsidRPr="004B7D61">
        <w:rPr>
          <w:rFonts w:hint="cs"/>
          <w:sz w:val="24"/>
          <w:szCs w:val="24"/>
          <w:rtl/>
        </w:rPr>
        <w:t>,</w:t>
      </w:r>
      <w:r w:rsidRPr="00653A56">
        <w:rPr>
          <w:sz w:val="24"/>
          <w:szCs w:val="24"/>
          <w:rtl/>
        </w:rPr>
        <w:t xml:space="preserve"> מה עיסקך</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צלון על ברי דלא מוליד. א"ר </w:t>
      </w:r>
      <w:r w:rsidRPr="00F20667">
        <w:rPr>
          <w:rFonts w:hint="cs"/>
          <w:b/>
          <w:bCs/>
          <w:sz w:val="24"/>
          <w:szCs w:val="24"/>
          <w:rtl/>
        </w:rPr>
        <w:t>א</w:t>
      </w:r>
      <w:r w:rsidRPr="00F20667">
        <w:rPr>
          <w:b/>
          <w:bCs/>
          <w:sz w:val="24"/>
          <w:szCs w:val="24"/>
          <w:rtl/>
        </w:rPr>
        <w:t>ליעזר</w:t>
      </w:r>
      <w:r w:rsidRPr="00653A56">
        <w:rPr>
          <w:sz w:val="24"/>
          <w:szCs w:val="24"/>
          <w:rtl/>
        </w:rPr>
        <w:t xml:space="preserve"> לר' יהושע בן חנניה חמי מה דאת עביד. אמר לון</w:t>
      </w:r>
      <w:r w:rsidRPr="004B7D61">
        <w:rPr>
          <w:rFonts w:hint="cs"/>
          <w:sz w:val="24"/>
          <w:szCs w:val="24"/>
          <w:rtl/>
        </w:rPr>
        <w:t>.</w:t>
      </w:r>
      <w:r w:rsidRPr="00653A56">
        <w:rPr>
          <w:sz w:val="24"/>
          <w:szCs w:val="24"/>
          <w:rtl/>
        </w:rPr>
        <w:t xml:space="preserve"> אייתון לי זרע דכיתון</w:t>
      </w:r>
      <w:r w:rsidRPr="004B7D61">
        <w:rPr>
          <w:rFonts w:hint="cs"/>
          <w:sz w:val="24"/>
          <w:szCs w:val="24"/>
          <w:rtl/>
        </w:rPr>
        <w:t>.</w:t>
      </w:r>
      <w:r w:rsidRPr="00653A56">
        <w:rPr>
          <w:sz w:val="24"/>
          <w:szCs w:val="24"/>
          <w:rtl/>
        </w:rPr>
        <w:t xml:space="preserve"> ואייתון ליה</w:t>
      </w:r>
      <w:r w:rsidRPr="004B7D61">
        <w:rPr>
          <w:rFonts w:hint="cs"/>
          <w:sz w:val="24"/>
          <w:szCs w:val="24"/>
          <w:rtl/>
        </w:rPr>
        <w:t>.</w:t>
      </w:r>
      <w:r w:rsidRPr="00653A56">
        <w:rPr>
          <w:sz w:val="24"/>
          <w:szCs w:val="24"/>
          <w:rtl/>
        </w:rPr>
        <w:t xml:space="preserve"> זרע דכיתון</w:t>
      </w:r>
      <w:r w:rsidRPr="004B7D61">
        <w:rPr>
          <w:rFonts w:hint="cs"/>
          <w:sz w:val="24"/>
          <w:szCs w:val="24"/>
          <w:rtl/>
        </w:rPr>
        <w:t>.</w:t>
      </w:r>
      <w:r w:rsidRPr="00653A56">
        <w:rPr>
          <w:sz w:val="24"/>
          <w:szCs w:val="24"/>
          <w:rtl/>
        </w:rPr>
        <w:t xml:space="preserve"> איתחמי </w:t>
      </w:r>
      <w:r w:rsidRPr="00F20667">
        <w:rPr>
          <w:rFonts w:hint="cs"/>
          <w:b/>
          <w:bCs/>
          <w:sz w:val="24"/>
          <w:szCs w:val="24"/>
          <w:rtl/>
        </w:rPr>
        <w:t>כאילו</w:t>
      </w:r>
      <w:r w:rsidRPr="00653A56">
        <w:rPr>
          <w:sz w:val="24"/>
          <w:szCs w:val="24"/>
          <w:rtl/>
        </w:rPr>
        <w:t xml:space="preserve"> זרע ליה על גבי טבלה</w:t>
      </w:r>
      <w:r w:rsidRPr="004B7D61">
        <w:rPr>
          <w:rFonts w:hint="cs"/>
          <w:sz w:val="24"/>
          <w:szCs w:val="24"/>
          <w:rtl/>
        </w:rPr>
        <w:t>.</w:t>
      </w:r>
      <w:r w:rsidRPr="00653A56">
        <w:rPr>
          <w:sz w:val="24"/>
          <w:szCs w:val="24"/>
          <w:rtl/>
        </w:rPr>
        <w:t xml:space="preserve"> איתחמי </w:t>
      </w:r>
      <w:r w:rsidRPr="00F20667">
        <w:rPr>
          <w:rFonts w:hint="cs"/>
          <w:b/>
          <w:bCs/>
          <w:sz w:val="24"/>
          <w:szCs w:val="24"/>
          <w:rtl/>
        </w:rPr>
        <w:t>כאילו</w:t>
      </w:r>
      <w:r w:rsidRPr="004B7D61">
        <w:rPr>
          <w:rFonts w:hint="cs"/>
          <w:sz w:val="24"/>
          <w:szCs w:val="24"/>
          <w:rtl/>
        </w:rPr>
        <w:t xml:space="preserve"> </w:t>
      </w:r>
      <w:r w:rsidRPr="00653A56">
        <w:rPr>
          <w:sz w:val="24"/>
          <w:szCs w:val="24"/>
          <w:rtl/>
        </w:rPr>
        <w:t xml:space="preserve">מרבץ ליה </w:t>
      </w:r>
      <w:r w:rsidRPr="00F20667">
        <w:rPr>
          <w:rFonts w:hint="cs"/>
          <w:b/>
          <w:bCs/>
          <w:sz w:val="24"/>
          <w:szCs w:val="24"/>
          <w:rtl/>
        </w:rPr>
        <w:t>מיא</w:t>
      </w:r>
      <w:r w:rsidRPr="004B7D61">
        <w:rPr>
          <w:rFonts w:hint="cs"/>
          <w:sz w:val="24"/>
          <w:szCs w:val="24"/>
          <w:rtl/>
        </w:rPr>
        <w:t>.</w:t>
      </w:r>
      <w:r w:rsidRPr="004B7D61">
        <w:rPr>
          <w:sz w:val="24"/>
          <w:szCs w:val="24"/>
          <w:rtl/>
        </w:rPr>
        <w:t xml:space="preserve"> </w:t>
      </w:r>
      <w:r w:rsidRPr="00653A56">
        <w:rPr>
          <w:sz w:val="24"/>
          <w:szCs w:val="24"/>
          <w:rtl/>
        </w:rPr>
        <w:t>איתחמי דסלק</w:t>
      </w:r>
      <w:r w:rsidRPr="00F20667">
        <w:rPr>
          <w:rFonts w:hint="cs"/>
          <w:sz w:val="16"/>
          <w:szCs w:val="16"/>
          <w:rtl/>
        </w:rPr>
        <w:t xml:space="preserve"> גדל</w:t>
      </w:r>
      <w:r w:rsidRPr="004B7D61">
        <w:rPr>
          <w:rFonts w:hint="cs"/>
          <w:sz w:val="24"/>
          <w:szCs w:val="24"/>
          <w:rtl/>
        </w:rPr>
        <w:t xml:space="preserve">. </w:t>
      </w:r>
      <w:r w:rsidRPr="00653A56">
        <w:rPr>
          <w:sz w:val="24"/>
          <w:szCs w:val="24"/>
          <w:rtl/>
        </w:rPr>
        <w:t xml:space="preserve"> איתחמי </w:t>
      </w:r>
      <w:r w:rsidRPr="00F20667">
        <w:rPr>
          <w:rFonts w:hint="cs"/>
          <w:b/>
          <w:bCs/>
          <w:sz w:val="24"/>
          <w:szCs w:val="24"/>
          <w:rtl/>
        </w:rPr>
        <w:t>כאילו</w:t>
      </w:r>
      <w:r w:rsidRPr="004B7D61">
        <w:rPr>
          <w:rFonts w:hint="cs"/>
          <w:sz w:val="24"/>
          <w:szCs w:val="24"/>
          <w:rtl/>
        </w:rPr>
        <w:t xml:space="preserve"> </w:t>
      </w:r>
      <w:r w:rsidRPr="00653A56">
        <w:rPr>
          <w:sz w:val="24"/>
          <w:szCs w:val="24"/>
          <w:rtl/>
        </w:rPr>
        <w:t>מיתלש בה</w:t>
      </w:r>
      <w:r w:rsidRPr="004B7D61">
        <w:rPr>
          <w:rFonts w:hint="cs"/>
          <w:sz w:val="24"/>
          <w:szCs w:val="24"/>
          <w:rtl/>
        </w:rPr>
        <w:t xml:space="preserve"> </w:t>
      </w:r>
      <w:r w:rsidRPr="006103ED">
        <w:rPr>
          <w:rFonts w:hint="cs"/>
          <w:sz w:val="16"/>
          <w:szCs w:val="16"/>
          <w:rtl/>
        </w:rPr>
        <w:t>מהפשתן שגדל</w:t>
      </w:r>
      <w:r w:rsidRPr="00653A56">
        <w:rPr>
          <w:sz w:val="24"/>
          <w:szCs w:val="24"/>
          <w:rtl/>
        </w:rPr>
        <w:t>. עד דאסק חדא איתא בקלעיתא דשערה</w:t>
      </w:r>
      <w:r w:rsidRPr="004B7D61">
        <w:rPr>
          <w:rFonts w:hint="cs"/>
          <w:sz w:val="24"/>
          <w:szCs w:val="24"/>
          <w:rtl/>
        </w:rPr>
        <w:t>.</w:t>
      </w:r>
      <w:r w:rsidRPr="00653A56">
        <w:rPr>
          <w:sz w:val="24"/>
          <w:szCs w:val="24"/>
          <w:rtl/>
        </w:rPr>
        <w:t xml:space="preserve"> אמר לה</w:t>
      </w:r>
      <w:r w:rsidRPr="004B7D61">
        <w:rPr>
          <w:rFonts w:hint="cs"/>
          <w:sz w:val="24"/>
          <w:szCs w:val="24"/>
          <w:rtl/>
        </w:rPr>
        <w:t>,</w:t>
      </w:r>
      <w:r w:rsidRPr="00653A56">
        <w:rPr>
          <w:sz w:val="24"/>
          <w:szCs w:val="24"/>
          <w:rtl/>
        </w:rPr>
        <w:t xml:space="preserve"> שרוי מה דעבדתין</w:t>
      </w:r>
      <w:r w:rsidRPr="004B7D61">
        <w:rPr>
          <w:rFonts w:hint="cs"/>
          <w:sz w:val="24"/>
          <w:szCs w:val="24"/>
          <w:rtl/>
        </w:rPr>
        <w:t>.</w:t>
      </w:r>
      <w:r w:rsidRPr="00653A56">
        <w:rPr>
          <w:sz w:val="24"/>
          <w:szCs w:val="24"/>
          <w:rtl/>
        </w:rPr>
        <w:t xml:space="preserve"> אמרה ליה</w:t>
      </w:r>
      <w:r w:rsidRPr="004B7D61">
        <w:rPr>
          <w:rFonts w:hint="cs"/>
          <w:sz w:val="24"/>
          <w:szCs w:val="24"/>
          <w:rtl/>
        </w:rPr>
        <w:t>,</w:t>
      </w:r>
      <w:r w:rsidRPr="004B7D61">
        <w:rPr>
          <w:sz w:val="24"/>
          <w:szCs w:val="24"/>
          <w:rtl/>
        </w:rPr>
        <w:t xml:space="preserve"> </w:t>
      </w:r>
      <w:r w:rsidRPr="00F20667">
        <w:rPr>
          <w:b/>
          <w:bCs/>
          <w:sz w:val="24"/>
          <w:szCs w:val="24"/>
          <w:rtl/>
        </w:rPr>
        <w:t>לי</w:t>
      </w:r>
      <w:r w:rsidRPr="00F20667">
        <w:rPr>
          <w:rFonts w:hint="cs"/>
          <w:b/>
          <w:bCs/>
          <w:sz w:val="24"/>
          <w:szCs w:val="24"/>
          <w:rtl/>
        </w:rPr>
        <w:t>ת</w:t>
      </w:r>
      <w:r w:rsidRPr="00653A56">
        <w:rPr>
          <w:sz w:val="24"/>
          <w:szCs w:val="24"/>
          <w:rtl/>
        </w:rPr>
        <w:t xml:space="preserve"> </w:t>
      </w:r>
      <w:r w:rsidR="006103ED">
        <w:rPr>
          <w:rFonts w:hint="cs"/>
          <w:sz w:val="24"/>
          <w:szCs w:val="24"/>
          <w:rtl/>
        </w:rPr>
        <w:t>א</w:t>
      </w:r>
      <w:r w:rsidRPr="00653A56">
        <w:rPr>
          <w:sz w:val="24"/>
          <w:szCs w:val="24"/>
          <w:rtl/>
        </w:rPr>
        <w:t>נא שרייה. אמר לה</w:t>
      </w:r>
      <w:r w:rsidRPr="004B7D61">
        <w:rPr>
          <w:rFonts w:hint="cs"/>
          <w:sz w:val="24"/>
          <w:szCs w:val="24"/>
          <w:rtl/>
        </w:rPr>
        <w:t>,</w:t>
      </w:r>
      <w:r w:rsidRPr="004B7D61">
        <w:rPr>
          <w:sz w:val="24"/>
          <w:szCs w:val="24"/>
          <w:rtl/>
        </w:rPr>
        <w:t xml:space="preserve"> </w:t>
      </w:r>
      <w:r w:rsidRPr="00F20667">
        <w:rPr>
          <w:b/>
          <w:bCs/>
          <w:sz w:val="24"/>
          <w:szCs w:val="24"/>
          <w:rtl/>
        </w:rPr>
        <w:t>ד</w:t>
      </w:r>
      <w:r w:rsidRPr="00F20667">
        <w:rPr>
          <w:rFonts w:hint="cs"/>
          <w:b/>
          <w:bCs/>
          <w:sz w:val="24"/>
          <w:szCs w:val="24"/>
          <w:rtl/>
        </w:rPr>
        <w:t xml:space="preserve">אי </w:t>
      </w:r>
      <w:r w:rsidRPr="00F20667">
        <w:rPr>
          <w:b/>
          <w:bCs/>
          <w:sz w:val="24"/>
          <w:szCs w:val="24"/>
          <w:rtl/>
        </w:rPr>
        <w:t>לא</w:t>
      </w:r>
      <w:r w:rsidRPr="00653A56">
        <w:rPr>
          <w:sz w:val="24"/>
          <w:szCs w:val="24"/>
          <w:rtl/>
        </w:rPr>
        <w:t xml:space="preserve"> כן</w:t>
      </w:r>
      <w:r w:rsidRPr="004B7D61">
        <w:rPr>
          <w:rFonts w:hint="cs"/>
          <w:sz w:val="24"/>
          <w:szCs w:val="24"/>
          <w:rtl/>
        </w:rPr>
        <w:t>,</w:t>
      </w:r>
      <w:r w:rsidRPr="00653A56">
        <w:rPr>
          <w:sz w:val="24"/>
          <w:szCs w:val="24"/>
          <w:rtl/>
        </w:rPr>
        <w:t xml:space="preserve"> אנא מפרסם ליך</w:t>
      </w:r>
      <w:r w:rsidRPr="004B7D61">
        <w:rPr>
          <w:rFonts w:hint="cs"/>
          <w:sz w:val="24"/>
          <w:szCs w:val="24"/>
          <w:rtl/>
        </w:rPr>
        <w:t>.</w:t>
      </w:r>
      <w:r w:rsidRPr="00653A56">
        <w:rPr>
          <w:sz w:val="24"/>
          <w:szCs w:val="24"/>
          <w:rtl/>
        </w:rPr>
        <w:t xml:space="preserve"> אמרה ליה</w:t>
      </w:r>
      <w:r w:rsidRPr="004B7D61">
        <w:rPr>
          <w:rFonts w:hint="cs"/>
          <w:sz w:val="24"/>
          <w:szCs w:val="24"/>
          <w:rtl/>
        </w:rPr>
        <w:t>,</w:t>
      </w:r>
      <w:r w:rsidRPr="004B7D61">
        <w:rPr>
          <w:sz w:val="24"/>
          <w:szCs w:val="24"/>
          <w:rtl/>
        </w:rPr>
        <w:t xml:space="preserve"> </w:t>
      </w:r>
      <w:r w:rsidRPr="00F20667">
        <w:rPr>
          <w:b/>
          <w:bCs/>
          <w:sz w:val="24"/>
          <w:szCs w:val="24"/>
          <w:rtl/>
        </w:rPr>
        <w:t>לי</w:t>
      </w:r>
      <w:r w:rsidRPr="00F20667">
        <w:rPr>
          <w:rFonts w:hint="cs"/>
          <w:b/>
          <w:bCs/>
          <w:sz w:val="24"/>
          <w:szCs w:val="24"/>
          <w:rtl/>
        </w:rPr>
        <w:t>ת</w:t>
      </w:r>
      <w:r w:rsidRPr="00F20667">
        <w:rPr>
          <w:b/>
          <w:bCs/>
          <w:sz w:val="24"/>
          <w:szCs w:val="24"/>
          <w:rtl/>
        </w:rPr>
        <w:t xml:space="preserve"> </w:t>
      </w:r>
      <w:r w:rsidRPr="00F20667">
        <w:rPr>
          <w:rFonts w:hint="cs"/>
          <w:b/>
          <w:bCs/>
          <w:sz w:val="24"/>
          <w:szCs w:val="24"/>
          <w:rtl/>
        </w:rPr>
        <w:t>א</w:t>
      </w:r>
      <w:r w:rsidRPr="00F20667">
        <w:rPr>
          <w:b/>
          <w:bCs/>
          <w:sz w:val="24"/>
          <w:szCs w:val="24"/>
          <w:rtl/>
        </w:rPr>
        <w:t>נא</w:t>
      </w:r>
      <w:r w:rsidRPr="00653A56">
        <w:rPr>
          <w:sz w:val="24"/>
          <w:szCs w:val="24"/>
          <w:rtl/>
        </w:rPr>
        <w:t xml:space="preserve"> יכלה</w:t>
      </w:r>
      <w:r w:rsidRPr="004B7D61">
        <w:rPr>
          <w:rFonts w:hint="cs"/>
          <w:sz w:val="24"/>
          <w:szCs w:val="24"/>
          <w:rtl/>
        </w:rPr>
        <w:t>,</w:t>
      </w:r>
      <w:r w:rsidRPr="004B7D61">
        <w:rPr>
          <w:sz w:val="24"/>
          <w:szCs w:val="24"/>
          <w:rtl/>
        </w:rPr>
        <w:t xml:space="preserve"> </w:t>
      </w:r>
      <w:r w:rsidRPr="00F20667">
        <w:rPr>
          <w:b/>
          <w:bCs/>
          <w:sz w:val="24"/>
          <w:szCs w:val="24"/>
          <w:rtl/>
        </w:rPr>
        <w:t>ד</w:t>
      </w:r>
      <w:r w:rsidRPr="00F20667">
        <w:rPr>
          <w:rFonts w:hint="cs"/>
          <w:b/>
          <w:bCs/>
          <w:sz w:val="24"/>
          <w:szCs w:val="24"/>
          <w:rtl/>
        </w:rPr>
        <w:t xml:space="preserve">הכשפים </w:t>
      </w:r>
      <w:r w:rsidRPr="00F20667">
        <w:rPr>
          <w:b/>
          <w:bCs/>
          <w:sz w:val="24"/>
          <w:szCs w:val="24"/>
          <w:rtl/>
        </w:rPr>
        <w:t>אינון</w:t>
      </w:r>
      <w:r w:rsidRPr="00653A56">
        <w:rPr>
          <w:sz w:val="24"/>
          <w:szCs w:val="24"/>
          <w:rtl/>
        </w:rPr>
        <w:t xml:space="preserve"> מסלקין בימא</w:t>
      </w:r>
      <w:r w:rsidRPr="004B7D61">
        <w:rPr>
          <w:rFonts w:hint="cs"/>
          <w:sz w:val="24"/>
          <w:szCs w:val="24"/>
          <w:rtl/>
        </w:rPr>
        <w:t>.</w:t>
      </w:r>
      <w:r w:rsidRPr="00653A56">
        <w:rPr>
          <w:sz w:val="24"/>
          <w:szCs w:val="24"/>
          <w:rtl/>
        </w:rPr>
        <w:t xml:space="preserve"> וגזר רבי יהושע על שריא דימא</w:t>
      </w:r>
      <w:r w:rsidRPr="004B7D61">
        <w:rPr>
          <w:rFonts w:hint="cs"/>
          <w:sz w:val="24"/>
          <w:szCs w:val="24"/>
          <w:rtl/>
        </w:rPr>
        <w:t>,</w:t>
      </w:r>
      <w:r w:rsidRPr="00653A56">
        <w:rPr>
          <w:sz w:val="24"/>
          <w:szCs w:val="24"/>
          <w:rtl/>
        </w:rPr>
        <w:t xml:space="preserve"> ופלטון. וצלון עלוי</w:t>
      </w:r>
      <w:r w:rsidRPr="004B7D61">
        <w:rPr>
          <w:rFonts w:hint="cs"/>
          <w:sz w:val="24"/>
          <w:szCs w:val="24"/>
          <w:rtl/>
        </w:rPr>
        <w:t>,</w:t>
      </w:r>
      <w:r w:rsidRPr="00653A56">
        <w:rPr>
          <w:sz w:val="24"/>
          <w:szCs w:val="24"/>
          <w:rtl/>
        </w:rPr>
        <w:t xml:space="preserve"> וזכה למיקמה לרבי יודה בן בתירה. אמרו</w:t>
      </w:r>
      <w:r w:rsidRPr="004B7D61">
        <w:rPr>
          <w:rFonts w:hint="cs"/>
          <w:sz w:val="24"/>
          <w:szCs w:val="24"/>
          <w:rtl/>
        </w:rPr>
        <w:t>,</w:t>
      </w:r>
      <w:r w:rsidRPr="00653A56">
        <w:rPr>
          <w:sz w:val="24"/>
          <w:szCs w:val="24"/>
          <w:rtl/>
        </w:rPr>
        <w:t xml:space="preserve"> אילו לא עלינו לכאן אלא להעמיד הצדיק הזה דיינו. אמר רבי יהושע בן חנניה</w:t>
      </w:r>
      <w:r w:rsidRPr="004B7D61">
        <w:rPr>
          <w:rFonts w:hint="cs"/>
          <w:sz w:val="24"/>
          <w:szCs w:val="24"/>
          <w:rtl/>
        </w:rPr>
        <w:t>.</w:t>
      </w:r>
      <w:r w:rsidRPr="00653A56">
        <w:rPr>
          <w:sz w:val="24"/>
          <w:szCs w:val="24"/>
          <w:rtl/>
        </w:rPr>
        <w:t xml:space="preserve"> יכיל אנא נסיב קריין ואבטיחין</w:t>
      </w:r>
      <w:r w:rsidRPr="004B7D61">
        <w:rPr>
          <w:rFonts w:hint="cs"/>
          <w:sz w:val="24"/>
          <w:szCs w:val="24"/>
          <w:rtl/>
        </w:rPr>
        <w:t>,</w:t>
      </w:r>
      <w:r w:rsidRPr="00653A56">
        <w:rPr>
          <w:sz w:val="24"/>
          <w:szCs w:val="24"/>
          <w:rtl/>
        </w:rPr>
        <w:t xml:space="preserve"> ועביד לון איילין </w:t>
      </w:r>
      <w:r w:rsidRPr="00F20667">
        <w:rPr>
          <w:rFonts w:hint="cs"/>
          <w:b/>
          <w:bCs/>
          <w:sz w:val="24"/>
          <w:szCs w:val="24"/>
          <w:rtl/>
        </w:rPr>
        <w:t>ו</w:t>
      </w:r>
      <w:r w:rsidRPr="00F20667">
        <w:rPr>
          <w:b/>
          <w:bCs/>
          <w:sz w:val="24"/>
          <w:szCs w:val="24"/>
          <w:rtl/>
        </w:rPr>
        <w:t>טבין והינון</w:t>
      </w:r>
      <w:r w:rsidRPr="00653A56">
        <w:rPr>
          <w:sz w:val="24"/>
          <w:szCs w:val="24"/>
          <w:rtl/>
        </w:rPr>
        <w:t xml:space="preserve"> עבידין איילין וטבין</w:t>
      </w:r>
      <w:r w:rsidRPr="004B7D61">
        <w:rPr>
          <w:rFonts w:hint="cs"/>
          <w:sz w:val="24"/>
          <w:szCs w:val="24"/>
          <w:rtl/>
        </w:rPr>
        <w:t xml:space="preserve"> </w:t>
      </w:r>
      <w:r w:rsidRPr="005452A3">
        <w:rPr>
          <w:rFonts w:hint="cs"/>
          <w:sz w:val="16"/>
          <w:szCs w:val="16"/>
          <w:rtl/>
        </w:rPr>
        <w:t>שיולידו כמותם</w:t>
      </w:r>
      <w:r w:rsidRPr="004B7D61">
        <w:rPr>
          <w:sz w:val="24"/>
          <w:szCs w:val="24"/>
          <w:rtl/>
        </w:rPr>
        <w:t>.</w:t>
      </w:r>
      <w:r w:rsidRPr="00653A56">
        <w:rPr>
          <w:sz w:val="24"/>
          <w:szCs w:val="24"/>
          <w:rtl/>
        </w:rPr>
        <w:t xml:space="preserve"> אמר רבי ינאי</w:t>
      </w:r>
      <w:r w:rsidRPr="004B7D61">
        <w:rPr>
          <w:rFonts w:hint="cs"/>
          <w:sz w:val="24"/>
          <w:szCs w:val="24"/>
          <w:rtl/>
        </w:rPr>
        <w:t>.</w:t>
      </w:r>
      <w:r w:rsidRPr="00653A56">
        <w:rPr>
          <w:sz w:val="24"/>
          <w:szCs w:val="24"/>
          <w:rtl/>
        </w:rPr>
        <w:t xml:space="preserve"> מהלך הוינא בהדא איסרטא דציפורי</w:t>
      </w:r>
      <w:r w:rsidRPr="004B7D61">
        <w:rPr>
          <w:rFonts w:hint="cs"/>
          <w:sz w:val="24"/>
          <w:szCs w:val="24"/>
          <w:rtl/>
        </w:rPr>
        <w:t>.</w:t>
      </w:r>
      <w:r w:rsidRPr="00653A56">
        <w:rPr>
          <w:sz w:val="24"/>
          <w:szCs w:val="24"/>
          <w:rtl/>
        </w:rPr>
        <w:t xml:space="preserve"> וחזית חד </w:t>
      </w:r>
      <w:r w:rsidRPr="00F20667">
        <w:rPr>
          <w:b/>
          <w:bCs/>
          <w:sz w:val="24"/>
          <w:szCs w:val="24"/>
          <w:rtl/>
        </w:rPr>
        <w:t>מינ</w:t>
      </w:r>
      <w:r w:rsidRPr="00F20667">
        <w:rPr>
          <w:rFonts w:hint="cs"/>
          <w:b/>
          <w:bCs/>
          <w:sz w:val="24"/>
          <w:szCs w:val="24"/>
          <w:rtl/>
        </w:rPr>
        <w:t>ה,</w:t>
      </w:r>
      <w:r w:rsidRPr="00653A56">
        <w:rPr>
          <w:sz w:val="24"/>
          <w:szCs w:val="24"/>
          <w:rtl/>
        </w:rPr>
        <w:t xml:space="preserve"> נסיב </w:t>
      </w:r>
      <w:r w:rsidRPr="00F20667">
        <w:rPr>
          <w:b/>
          <w:bCs/>
          <w:sz w:val="24"/>
          <w:szCs w:val="24"/>
          <w:rtl/>
        </w:rPr>
        <w:t>צר</w:t>
      </w:r>
      <w:r w:rsidRPr="00F20667">
        <w:rPr>
          <w:rFonts w:hint="cs"/>
          <w:b/>
          <w:bCs/>
          <w:sz w:val="24"/>
          <w:szCs w:val="24"/>
          <w:rtl/>
        </w:rPr>
        <w:t>ו</w:t>
      </w:r>
      <w:r w:rsidRPr="00F20667">
        <w:rPr>
          <w:b/>
          <w:bCs/>
          <w:sz w:val="24"/>
          <w:szCs w:val="24"/>
          <w:rtl/>
        </w:rPr>
        <w:t>ר</w:t>
      </w:r>
      <w:r w:rsidRPr="00653A56">
        <w:rPr>
          <w:sz w:val="24"/>
          <w:szCs w:val="24"/>
          <w:rtl/>
        </w:rPr>
        <w:t xml:space="preserve"> וזרק ליה לרומא </w:t>
      </w:r>
      <w:r w:rsidRPr="00F20667">
        <w:rPr>
          <w:rFonts w:hint="cs"/>
          <w:b/>
          <w:bCs/>
          <w:sz w:val="24"/>
          <w:szCs w:val="24"/>
          <w:rtl/>
        </w:rPr>
        <w:t>דשמיא</w:t>
      </w:r>
      <w:r w:rsidRPr="004B7D61">
        <w:rPr>
          <w:rFonts w:hint="cs"/>
          <w:sz w:val="24"/>
          <w:szCs w:val="24"/>
          <w:rtl/>
        </w:rPr>
        <w:t>,</w:t>
      </w:r>
      <w:r w:rsidRPr="004B7D61">
        <w:rPr>
          <w:sz w:val="24"/>
          <w:szCs w:val="24"/>
          <w:rtl/>
        </w:rPr>
        <w:t xml:space="preserve"> </w:t>
      </w:r>
      <w:r w:rsidRPr="00653A56">
        <w:rPr>
          <w:sz w:val="24"/>
          <w:szCs w:val="24"/>
          <w:rtl/>
        </w:rPr>
        <w:t xml:space="preserve">והוה נחת ומתעביד עגל. ולא כן אמר רבי </w:t>
      </w:r>
      <w:r w:rsidRPr="00F20667">
        <w:rPr>
          <w:rFonts w:hint="cs"/>
          <w:b/>
          <w:bCs/>
          <w:sz w:val="24"/>
          <w:szCs w:val="24"/>
          <w:rtl/>
        </w:rPr>
        <w:t>א</w:t>
      </w:r>
      <w:r w:rsidRPr="00F20667">
        <w:rPr>
          <w:b/>
          <w:bCs/>
          <w:sz w:val="24"/>
          <w:szCs w:val="24"/>
          <w:rtl/>
        </w:rPr>
        <w:t>לעזר</w:t>
      </w:r>
      <w:r w:rsidRPr="00653A56">
        <w:rPr>
          <w:sz w:val="24"/>
          <w:szCs w:val="24"/>
          <w:rtl/>
        </w:rPr>
        <w:t xml:space="preserve"> בשם רבי יוסי בר זימרא</w:t>
      </w:r>
      <w:r w:rsidRPr="004B7D61">
        <w:rPr>
          <w:rFonts w:hint="cs"/>
          <w:sz w:val="24"/>
          <w:szCs w:val="24"/>
          <w:rtl/>
        </w:rPr>
        <w:t>.</w:t>
      </w:r>
      <w:r w:rsidRPr="00653A56">
        <w:rPr>
          <w:sz w:val="24"/>
          <w:szCs w:val="24"/>
          <w:rtl/>
        </w:rPr>
        <w:t xml:space="preserve"> אם מתכנסין הן כל באי העולם</w:t>
      </w:r>
      <w:r w:rsidRPr="004B7D61">
        <w:rPr>
          <w:rFonts w:hint="cs"/>
          <w:sz w:val="24"/>
          <w:szCs w:val="24"/>
          <w:rtl/>
        </w:rPr>
        <w:t>,</w:t>
      </w:r>
      <w:r w:rsidRPr="00653A56">
        <w:rPr>
          <w:sz w:val="24"/>
          <w:szCs w:val="24"/>
          <w:rtl/>
        </w:rPr>
        <w:t xml:space="preserve"> אינן יכולין לבראות יתוש אחד ולזרוק בו נשמה</w:t>
      </w:r>
      <w:r w:rsidRPr="004B7D61">
        <w:rPr>
          <w:rFonts w:hint="cs"/>
          <w:sz w:val="24"/>
          <w:szCs w:val="24"/>
          <w:rtl/>
        </w:rPr>
        <w:t>?</w:t>
      </w:r>
      <w:r w:rsidRPr="004B7D61">
        <w:rPr>
          <w:sz w:val="24"/>
          <w:szCs w:val="24"/>
          <w:rtl/>
        </w:rPr>
        <w:t>.</w:t>
      </w:r>
      <w:r w:rsidRPr="00653A56">
        <w:rPr>
          <w:sz w:val="24"/>
          <w:szCs w:val="24"/>
          <w:rtl/>
        </w:rPr>
        <w:t xml:space="preserve"> נימר לא נסבה הוא מינייא חד צרור וזרקיה לרומא ונחת ואיתעביד חד עגל</w:t>
      </w:r>
      <w:r w:rsidRPr="004B7D61">
        <w:rPr>
          <w:rFonts w:hint="cs"/>
          <w:sz w:val="24"/>
          <w:szCs w:val="24"/>
          <w:rtl/>
        </w:rPr>
        <w:t>,</w:t>
      </w:r>
      <w:r w:rsidRPr="00653A56">
        <w:rPr>
          <w:sz w:val="24"/>
          <w:szCs w:val="24"/>
          <w:rtl/>
        </w:rPr>
        <w:t xml:space="preserve"> אלא לסריה קרא</w:t>
      </w:r>
      <w:r w:rsidRPr="004B7D61">
        <w:rPr>
          <w:rFonts w:hint="cs"/>
          <w:sz w:val="24"/>
          <w:szCs w:val="24"/>
          <w:rtl/>
        </w:rPr>
        <w:t>,</w:t>
      </w:r>
      <w:r w:rsidRPr="00653A56">
        <w:rPr>
          <w:sz w:val="24"/>
          <w:szCs w:val="24"/>
          <w:rtl/>
        </w:rPr>
        <w:t xml:space="preserve"> וגנב ליה עגל מן בקורתא ואייתי ליה. א"ר חיננא בי רבי חנניה</w:t>
      </w:r>
      <w:r w:rsidRPr="004B7D61">
        <w:rPr>
          <w:rFonts w:hint="cs"/>
          <w:sz w:val="24"/>
          <w:szCs w:val="24"/>
          <w:rtl/>
        </w:rPr>
        <w:t>.</w:t>
      </w:r>
      <w:r w:rsidRPr="00653A56">
        <w:rPr>
          <w:sz w:val="24"/>
          <w:szCs w:val="24"/>
          <w:rtl/>
        </w:rPr>
        <w:t xml:space="preserve"> מטייל הוינא באילין גופתא דציפורין</w:t>
      </w:r>
      <w:r w:rsidRPr="004B7D61">
        <w:rPr>
          <w:rFonts w:hint="cs"/>
          <w:sz w:val="24"/>
          <w:szCs w:val="24"/>
          <w:rtl/>
        </w:rPr>
        <w:t>.</w:t>
      </w:r>
      <w:r w:rsidRPr="00653A56">
        <w:rPr>
          <w:sz w:val="24"/>
          <w:szCs w:val="24"/>
          <w:rtl/>
        </w:rPr>
        <w:t xml:space="preserve"> וחמית חד </w:t>
      </w:r>
      <w:r w:rsidRPr="00F20667">
        <w:rPr>
          <w:b/>
          <w:bCs/>
          <w:sz w:val="24"/>
          <w:szCs w:val="24"/>
          <w:rtl/>
        </w:rPr>
        <w:t>מינ</w:t>
      </w:r>
      <w:r w:rsidRPr="00F20667">
        <w:rPr>
          <w:rFonts w:hint="cs"/>
          <w:b/>
          <w:bCs/>
          <w:sz w:val="24"/>
          <w:szCs w:val="24"/>
          <w:rtl/>
        </w:rPr>
        <w:t>ה</w:t>
      </w:r>
      <w:r w:rsidRPr="004B7D61">
        <w:rPr>
          <w:rFonts w:hint="cs"/>
          <w:sz w:val="24"/>
          <w:szCs w:val="24"/>
          <w:rtl/>
        </w:rPr>
        <w:t>,</w:t>
      </w:r>
      <w:r w:rsidRPr="00653A56">
        <w:rPr>
          <w:sz w:val="24"/>
          <w:szCs w:val="24"/>
          <w:rtl/>
        </w:rPr>
        <w:t xml:space="preserve"> נסב חדא גולגלא וזרקה לרומא והוא נחתא ומתעבדא עגל. אתית ואמרת לאבא</w:t>
      </w:r>
      <w:r w:rsidRPr="004B7D61">
        <w:rPr>
          <w:rFonts w:hint="cs"/>
          <w:sz w:val="24"/>
          <w:szCs w:val="24"/>
          <w:rtl/>
        </w:rPr>
        <w:t>.</w:t>
      </w:r>
      <w:r w:rsidRPr="00653A56">
        <w:rPr>
          <w:sz w:val="24"/>
          <w:szCs w:val="24"/>
          <w:rtl/>
        </w:rPr>
        <w:t xml:space="preserve"> אמר לי</w:t>
      </w:r>
      <w:r w:rsidRPr="004B7D61">
        <w:rPr>
          <w:rFonts w:hint="cs"/>
          <w:sz w:val="24"/>
          <w:szCs w:val="24"/>
          <w:rtl/>
        </w:rPr>
        <w:t>,</w:t>
      </w:r>
      <w:r w:rsidRPr="00653A56">
        <w:rPr>
          <w:sz w:val="24"/>
          <w:szCs w:val="24"/>
          <w:rtl/>
        </w:rPr>
        <w:t xml:space="preserve"> אין אכלת מינה</w:t>
      </w:r>
      <w:r w:rsidRPr="004B7D61">
        <w:rPr>
          <w:rFonts w:hint="cs"/>
          <w:sz w:val="24"/>
          <w:szCs w:val="24"/>
          <w:rtl/>
        </w:rPr>
        <w:t>,</w:t>
      </w:r>
      <w:r w:rsidRPr="00653A56">
        <w:rPr>
          <w:sz w:val="24"/>
          <w:szCs w:val="24"/>
          <w:rtl/>
        </w:rPr>
        <w:t xml:space="preserve"> מעשה הוא</w:t>
      </w:r>
      <w:r w:rsidRPr="004B7D61">
        <w:rPr>
          <w:rFonts w:hint="cs"/>
          <w:sz w:val="24"/>
          <w:szCs w:val="24"/>
          <w:rtl/>
        </w:rPr>
        <w:t>.</w:t>
      </w:r>
      <w:r w:rsidRPr="00653A56">
        <w:rPr>
          <w:sz w:val="24"/>
          <w:szCs w:val="24"/>
          <w:rtl/>
        </w:rPr>
        <w:t xml:space="preserve"> ואי לא</w:t>
      </w:r>
      <w:r w:rsidRPr="004B7D61">
        <w:rPr>
          <w:rFonts w:hint="cs"/>
          <w:sz w:val="24"/>
          <w:szCs w:val="24"/>
          <w:rtl/>
        </w:rPr>
        <w:t>,</w:t>
      </w:r>
      <w:r w:rsidRPr="00653A56">
        <w:rPr>
          <w:sz w:val="24"/>
          <w:szCs w:val="24"/>
          <w:rtl/>
        </w:rPr>
        <w:t xml:space="preserve"> אחיזת עינים הוא. א"ר יהושע בן חנניה</w:t>
      </w:r>
      <w:r w:rsidRPr="004B7D61">
        <w:rPr>
          <w:rFonts w:hint="cs"/>
          <w:sz w:val="24"/>
          <w:szCs w:val="24"/>
          <w:rtl/>
        </w:rPr>
        <w:t>.</w:t>
      </w:r>
      <w:r w:rsidRPr="00653A56">
        <w:rPr>
          <w:sz w:val="24"/>
          <w:szCs w:val="24"/>
          <w:rtl/>
        </w:rPr>
        <w:t xml:space="preserve"> שלש מאות פרשיות היה רבי </w:t>
      </w:r>
      <w:r w:rsidRPr="00F20667">
        <w:rPr>
          <w:rFonts w:hint="cs"/>
          <w:b/>
          <w:bCs/>
          <w:sz w:val="24"/>
          <w:szCs w:val="24"/>
          <w:rtl/>
        </w:rPr>
        <w:t>א</w:t>
      </w:r>
      <w:r w:rsidRPr="00F20667">
        <w:rPr>
          <w:b/>
          <w:bCs/>
          <w:sz w:val="24"/>
          <w:szCs w:val="24"/>
          <w:rtl/>
        </w:rPr>
        <w:t>ליעזר</w:t>
      </w:r>
      <w:r w:rsidRPr="00653A56">
        <w:rPr>
          <w:sz w:val="24"/>
          <w:szCs w:val="24"/>
          <w:rtl/>
        </w:rPr>
        <w:t xml:space="preserve"> דורש בפרשת מכשפה</w:t>
      </w:r>
      <w:r w:rsidRPr="004B7D61">
        <w:rPr>
          <w:rFonts w:hint="cs"/>
          <w:sz w:val="24"/>
          <w:szCs w:val="24"/>
          <w:rtl/>
        </w:rPr>
        <w:t>.</w:t>
      </w:r>
      <w:r w:rsidRPr="00653A56">
        <w:rPr>
          <w:sz w:val="24"/>
          <w:szCs w:val="24"/>
          <w:rtl/>
        </w:rPr>
        <w:t xml:space="preserve"> ומכולם לא שמעתי אלא שני דברים. שנים לוקטין קישואין</w:t>
      </w:r>
      <w:r w:rsidRPr="004B7D61">
        <w:rPr>
          <w:rFonts w:hint="cs"/>
          <w:sz w:val="24"/>
          <w:szCs w:val="24"/>
          <w:rtl/>
        </w:rPr>
        <w:t>.</w:t>
      </w:r>
      <w:r w:rsidRPr="00653A56">
        <w:rPr>
          <w:sz w:val="24"/>
          <w:szCs w:val="24"/>
          <w:rtl/>
        </w:rPr>
        <w:t xml:space="preserve"> אחד לוקט</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ואחד לוקט</w:t>
      </w:r>
      <w:r w:rsidRPr="004B7D61">
        <w:rPr>
          <w:rFonts w:hint="cs"/>
          <w:sz w:val="24"/>
          <w:szCs w:val="24"/>
          <w:rtl/>
        </w:rPr>
        <w:t>,</w:t>
      </w:r>
      <w:r w:rsidRPr="00653A56">
        <w:rPr>
          <w:sz w:val="24"/>
          <w:szCs w:val="24"/>
          <w:rtl/>
        </w:rPr>
        <w:t xml:space="preserve"> חייב</w:t>
      </w:r>
      <w:r w:rsidRPr="004B7D61">
        <w:rPr>
          <w:rFonts w:hint="cs"/>
          <w:sz w:val="24"/>
          <w:szCs w:val="24"/>
          <w:rtl/>
        </w:rPr>
        <w:t>.</w:t>
      </w:r>
      <w:r w:rsidRPr="00653A56">
        <w:rPr>
          <w:sz w:val="24"/>
          <w:szCs w:val="24"/>
          <w:rtl/>
        </w:rPr>
        <w:t xml:space="preserve"> העושה מעשה</w:t>
      </w:r>
      <w:r w:rsidRPr="004B7D61">
        <w:rPr>
          <w:rFonts w:hint="cs"/>
          <w:sz w:val="24"/>
          <w:szCs w:val="24"/>
          <w:rtl/>
        </w:rPr>
        <w:t>,</w:t>
      </w:r>
      <w:r w:rsidRPr="00653A56">
        <w:rPr>
          <w:sz w:val="24"/>
          <w:szCs w:val="24"/>
          <w:rtl/>
        </w:rPr>
        <w:t xml:space="preserve"> חייב</w:t>
      </w:r>
      <w:r w:rsidRPr="004B7D61">
        <w:rPr>
          <w:rFonts w:hint="cs"/>
          <w:sz w:val="24"/>
          <w:szCs w:val="24"/>
          <w:rtl/>
        </w:rPr>
        <w:t>.</w:t>
      </w:r>
      <w:r w:rsidRPr="00653A56">
        <w:rPr>
          <w:sz w:val="24"/>
          <w:szCs w:val="24"/>
          <w:rtl/>
        </w:rPr>
        <w:t xml:space="preserve"> והאוחז את העינים פטור. א"ר דרוסא</w:t>
      </w:r>
      <w:r w:rsidRPr="004B7D61">
        <w:rPr>
          <w:rFonts w:hint="cs"/>
          <w:sz w:val="24"/>
          <w:szCs w:val="24"/>
          <w:rtl/>
        </w:rPr>
        <w:t>.</w:t>
      </w:r>
      <w:r w:rsidRPr="00653A56">
        <w:rPr>
          <w:sz w:val="24"/>
          <w:szCs w:val="24"/>
          <w:rtl/>
        </w:rPr>
        <w:t xml:space="preserve"> תשע מאות פרשיות היו</w:t>
      </w:r>
      <w:r w:rsidRPr="004B7D61">
        <w:rPr>
          <w:rFonts w:hint="cs"/>
          <w:sz w:val="24"/>
          <w:szCs w:val="24"/>
          <w:rtl/>
        </w:rPr>
        <w:t>.</w:t>
      </w:r>
      <w:r w:rsidRPr="00653A56">
        <w:rPr>
          <w:sz w:val="24"/>
          <w:szCs w:val="24"/>
          <w:rtl/>
        </w:rPr>
        <w:t xml:space="preserve"> שלש מאות לחיוב</w:t>
      </w:r>
      <w:r w:rsidRPr="004B7D61">
        <w:rPr>
          <w:rFonts w:hint="cs"/>
          <w:sz w:val="24"/>
          <w:szCs w:val="24"/>
          <w:rtl/>
        </w:rPr>
        <w:t>.</w:t>
      </w:r>
      <w:r w:rsidRPr="00653A56">
        <w:rPr>
          <w:sz w:val="24"/>
          <w:szCs w:val="24"/>
          <w:rtl/>
        </w:rPr>
        <w:t xml:space="preserve"> שלש מאות לפטור</w:t>
      </w:r>
      <w:r w:rsidRPr="004B7D61">
        <w:rPr>
          <w:rFonts w:hint="cs"/>
          <w:sz w:val="24"/>
          <w:szCs w:val="24"/>
          <w:rtl/>
        </w:rPr>
        <w:t>.</w:t>
      </w:r>
      <w:r w:rsidRPr="00653A56">
        <w:rPr>
          <w:sz w:val="24"/>
          <w:szCs w:val="24"/>
          <w:rtl/>
        </w:rPr>
        <w:t xml:space="preserve"> ושלש מאות </w:t>
      </w:r>
      <w:r w:rsidRPr="00F20667">
        <w:rPr>
          <w:rFonts w:hint="cs"/>
          <w:b/>
          <w:bCs/>
          <w:sz w:val="24"/>
          <w:szCs w:val="24"/>
          <w:rtl/>
        </w:rPr>
        <w:t>שהו</w:t>
      </w:r>
      <w:r w:rsidRPr="00653A56">
        <w:rPr>
          <w:sz w:val="24"/>
          <w:szCs w:val="24"/>
          <w:rtl/>
        </w:rPr>
        <w:t xml:space="preserve"> פטור</w:t>
      </w:r>
      <w:r w:rsidRPr="004B7D61">
        <w:rPr>
          <w:rFonts w:hint="cs"/>
          <w:sz w:val="24"/>
          <w:szCs w:val="24"/>
          <w:rtl/>
        </w:rPr>
        <w:t xml:space="preserve"> </w:t>
      </w:r>
      <w:r w:rsidRPr="00F20667">
        <w:rPr>
          <w:rFonts w:hint="cs"/>
          <w:b/>
          <w:bCs/>
          <w:sz w:val="24"/>
          <w:szCs w:val="24"/>
          <w:rtl/>
        </w:rPr>
        <w:t>אבל</w:t>
      </w:r>
      <w:r w:rsidRPr="004B7D61">
        <w:rPr>
          <w:rFonts w:hint="cs"/>
          <w:sz w:val="24"/>
          <w:szCs w:val="24"/>
          <w:rtl/>
        </w:rPr>
        <w:t xml:space="preserve"> </w:t>
      </w:r>
      <w:r w:rsidRPr="00F20667">
        <w:rPr>
          <w:rFonts w:hint="cs"/>
          <w:b/>
          <w:bCs/>
          <w:sz w:val="24"/>
          <w:szCs w:val="24"/>
          <w:rtl/>
        </w:rPr>
        <w:t>אסור</w:t>
      </w:r>
      <w:r w:rsidRPr="004B7D61">
        <w:rPr>
          <w:rFonts w:hint="cs"/>
          <w:sz w:val="24"/>
          <w:szCs w:val="24"/>
          <w:rtl/>
        </w:rPr>
        <w:t xml:space="preserve"> </w:t>
      </w:r>
      <w:r w:rsidRPr="00653A56">
        <w:rPr>
          <w:sz w:val="24"/>
        </w:rPr>
        <w:t>:</w:t>
      </w:r>
    </w:p>
    <w:p w14:paraId="3DE2BD44" w14:textId="2B5C1D4F" w:rsidR="00442607" w:rsidRDefault="00442607" w:rsidP="00442607">
      <w:pPr>
        <w:bidi/>
        <w:rPr>
          <w:sz w:val="24"/>
          <w:szCs w:val="24"/>
          <w:rtl/>
        </w:rPr>
      </w:pPr>
      <w:r w:rsidRPr="00653A56">
        <w:rPr>
          <w:sz w:val="24"/>
          <w:szCs w:val="24"/>
          <w:rtl/>
        </w:rPr>
        <w:t>הדרן עלך פרק ארבע מיתות</w:t>
      </w:r>
      <w:r w:rsidRPr="004B7D61">
        <w:rPr>
          <w:sz w:val="24"/>
          <w:szCs w:val="24"/>
        </w:rPr>
        <w:t>:</w:t>
      </w:r>
    </w:p>
    <w:p w14:paraId="4D3FF171" w14:textId="77777777" w:rsidR="00D51781" w:rsidRPr="004B7D61" w:rsidRDefault="00D51781" w:rsidP="00D51781">
      <w:pPr>
        <w:bidi/>
        <w:rPr>
          <w:sz w:val="24"/>
          <w:szCs w:val="24"/>
        </w:rPr>
      </w:pPr>
      <w:r w:rsidRPr="00653A56">
        <w:rPr>
          <w:sz w:val="24"/>
          <w:szCs w:val="24"/>
          <w:rtl/>
        </w:rPr>
        <w:t>תלמוד ירושלמי (וילנא) מסכת סנהדרין</w:t>
      </w:r>
    </w:p>
    <w:p w14:paraId="0CF15092" w14:textId="03C2FED3" w:rsidR="00D51781" w:rsidRPr="00653A56" w:rsidRDefault="00D51781" w:rsidP="00D51781">
      <w:pPr>
        <w:bidi/>
        <w:rPr>
          <w:sz w:val="28"/>
        </w:rPr>
      </w:pPr>
      <w:r w:rsidRPr="00653A56">
        <w:rPr>
          <w:sz w:val="28"/>
          <w:szCs w:val="28"/>
          <w:rtl/>
        </w:rPr>
        <w:t xml:space="preserve"> פרק ח</w:t>
      </w:r>
      <w:r w:rsidRPr="00F71594">
        <w:rPr>
          <w:sz w:val="28"/>
          <w:szCs w:val="28"/>
          <w:rtl/>
        </w:rPr>
        <w:t xml:space="preserve"> </w:t>
      </w:r>
      <w:r w:rsidRPr="00653A56">
        <w:rPr>
          <w:sz w:val="28"/>
          <w:szCs w:val="28"/>
          <w:rtl/>
        </w:rPr>
        <w:t>הלכה א</w:t>
      </w:r>
    </w:p>
    <w:p w14:paraId="20ACADF5" w14:textId="6AB69E45" w:rsidR="00D51781" w:rsidRPr="00F71594" w:rsidRDefault="00D51781" w:rsidP="00D51781">
      <w:pPr>
        <w:bidi/>
        <w:rPr>
          <w:sz w:val="28"/>
          <w:szCs w:val="28"/>
        </w:rPr>
      </w:pPr>
      <w:r w:rsidRPr="00653A56">
        <w:rPr>
          <w:sz w:val="28"/>
          <w:szCs w:val="28"/>
          <w:rtl/>
        </w:rPr>
        <w:t>מתני'</w:t>
      </w:r>
      <w:r w:rsidRPr="00F71594">
        <w:rPr>
          <w:rFonts w:hint="cs"/>
          <w:sz w:val="28"/>
          <w:szCs w:val="28"/>
          <w:rtl/>
        </w:rPr>
        <w:t>:</w:t>
      </w:r>
      <w:r w:rsidRPr="00653A56">
        <w:rPr>
          <w:sz w:val="28"/>
          <w:szCs w:val="28"/>
          <w:rtl/>
        </w:rPr>
        <w:t xml:space="preserve"> בן סורר ומורה</w:t>
      </w:r>
      <w:r w:rsidRPr="00F71594">
        <w:rPr>
          <w:rFonts w:hint="cs"/>
          <w:sz w:val="28"/>
          <w:szCs w:val="28"/>
          <w:rtl/>
        </w:rPr>
        <w:t>.</w:t>
      </w:r>
      <w:r w:rsidRPr="00653A56">
        <w:rPr>
          <w:sz w:val="28"/>
          <w:szCs w:val="28"/>
          <w:rtl/>
        </w:rPr>
        <w:t xml:space="preserve"> מאימתי הוא נעשה בן סורר ומורה</w:t>
      </w:r>
      <w:r w:rsidRPr="00F71594">
        <w:rPr>
          <w:rFonts w:hint="cs"/>
          <w:sz w:val="28"/>
          <w:szCs w:val="28"/>
          <w:rtl/>
        </w:rPr>
        <w:t>?</w:t>
      </w:r>
      <w:r w:rsidRPr="00653A56">
        <w:rPr>
          <w:sz w:val="28"/>
          <w:szCs w:val="28"/>
          <w:rtl/>
        </w:rPr>
        <w:t xml:space="preserve"> משיביא שתי שערות עד שיקיף זקן</w:t>
      </w:r>
      <w:r w:rsidRPr="00F71594">
        <w:rPr>
          <w:rFonts w:hint="cs"/>
          <w:sz w:val="28"/>
          <w:szCs w:val="28"/>
          <w:rtl/>
        </w:rPr>
        <w:t>.</w:t>
      </w:r>
      <w:r w:rsidRPr="00653A56">
        <w:rPr>
          <w:sz w:val="28"/>
          <w:szCs w:val="28"/>
          <w:rtl/>
        </w:rPr>
        <w:t xml:space="preserve"> התחתון אבל לא העליון</w:t>
      </w:r>
      <w:r w:rsidRPr="00F71594">
        <w:rPr>
          <w:rFonts w:hint="cs"/>
          <w:sz w:val="28"/>
          <w:szCs w:val="28"/>
          <w:rtl/>
        </w:rPr>
        <w:t>,</w:t>
      </w:r>
      <w:r w:rsidRPr="00653A56">
        <w:rPr>
          <w:sz w:val="28"/>
          <w:szCs w:val="28"/>
          <w:rtl/>
        </w:rPr>
        <w:t xml:space="preserve"> אלא שדיברו חכמים בלשון </w:t>
      </w:r>
      <w:r w:rsidRPr="00F71594">
        <w:rPr>
          <w:sz w:val="28"/>
          <w:szCs w:val="28"/>
          <w:rtl/>
        </w:rPr>
        <w:t>נקיי</w:t>
      </w:r>
      <w:r w:rsidRPr="00F71594">
        <w:rPr>
          <w:rFonts w:hint="cs"/>
          <w:sz w:val="28"/>
          <w:szCs w:val="28"/>
          <w:rtl/>
        </w:rPr>
        <w:t>ה.</w:t>
      </w:r>
      <w:r w:rsidRPr="00F71594">
        <w:rPr>
          <w:sz w:val="28"/>
          <w:szCs w:val="28"/>
          <w:rtl/>
        </w:rPr>
        <w:t xml:space="preserve"> שנא</w:t>
      </w:r>
      <w:r w:rsidRPr="00F71594">
        <w:rPr>
          <w:rFonts w:hint="cs"/>
          <w:sz w:val="28"/>
          <w:szCs w:val="28"/>
          <w:rtl/>
        </w:rPr>
        <w:t>מר</w:t>
      </w:r>
      <w:r w:rsidRPr="00653A56">
        <w:rPr>
          <w:sz w:val="28"/>
          <w:szCs w:val="28"/>
          <w:rtl/>
        </w:rPr>
        <w:t xml:space="preserve"> [דברים כא יח] כי יהיה לאיש בן</w:t>
      </w:r>
      <w:r w:rsidRPr="00F71594">
        <w:rPr>
          <w:rFonts w:hint="cs"/>
          <w:sz w:val="28"/>
          <w:szCs w:val="28"/>
          <w:rtl/>
        </w:rPr>
        <w:t>.</w:t>
      </w:r>
      <w:r w:rsidRPr="00653A56">
        <w:rPr>
          <w:sz w:val="28"/>
          <w:szCs w:val="28"/>
          <w:rtl/>
        </w:rPr>
        <w:t xml:space="preserve"> בן ולא בת [דף מא עמוד ב] בן ולא איש</w:t>
      </w:r>
      <w:r w:rsidRPr="00F71594">
        <w:rPr>
          <w:rFonts w:hint="cs"/>
          <w:sz w:val="28"/>
          <w:szCs w:val="28"/>
          <w:rtl/>
        </w:rPr>
        <w:t>.</w:t>
      </w:r>
      <w:r w:rsidRPr="00653A56">
        <w:rPr>
          <w:sz w:val="28"/>
          <w:szCs w:val="28"/>
          <w:rtl/>
        </w:rPr>
        <w:t xml:space="preserve"> הקטן פטור שלא בא לכלל המצות:</w:t>
      </w:r>
    </w:p>
    <w:p w14:paraId="1B9A5D55" w14:textId="5F03292E"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ר' זעירא ר' אבהו </w:t>
      </w:r>
      <w:r w:rsidRPr="004B7D61">
        <w:rPr>
          <w:rFonts w:hint="cs"/>
          <w:sz w:val="24"/>
          <w:szCs w:val="24"/>
          <w:rtl/>
        </w:rPr>
        <w:t>ו</w:t>
      </w:r>
      <w:r w:rsidRPr="004B7D61">
        <w:rPr>
          <w:sz w:val="24"/>
          <w:szCs w:val="24"/>
          <w:rtl/>
        </w:rPr>
        <w:t>ר'</w:t>
      </w:r>
      <w:r w:rsidRPr="00653A56">
        <w:rPr>
          <w:sz w:val="24"/>
          <w:szCs w:val="24"/>
          <w:rtl/>
        </w:rPr>
        <w:t xml:space="preserve"> יוסי בן חנינה </w:t>
      </w:r>
      <w:r w:rsidRPr="00EA18B0">
        <w:rPr>
          <w:rFonts w:hint="cs"/>
          <w:b/>
          <w:bCs/>
          <w:sz w:val="24"/>
          <w:szCs w:val="24"/>
          <w:rtl/>
        </w:rPr>
        <w:t>אמרו</w:t>
      </w:r>
      <w:r w:rsidRPr="004B7D61">
        <w:rPr>
          <w:rFonts w:hint="cs"/>
          <w:sz w:val="24"/>
          <w:szCs w:val="24"/>
          <w:rtl/>
        </w:rPr>
        <w:t xml:space="preserve"> </w:t>
      </w:r>
      <w:r w:rsidRPr="00653A56">
        <w:rPr>
          <w:sz w:val="24"/>
          <w:szCs w:val="24"/>
          <w:rtl/>
        </w:rPr>
        <w:t>בשם ר"ש בן לקיש</w:t>
      </w:r>
      <w:r w:rsidRPr="004B7D61">
        <w:rPr>
          <w:rFonts w:hint="cs"/>
          <w:sz w:val="24"/>
          <w:szCs w:val="24"/>
          <w:rtl/>
        </w:rPr>
        <w:t>.</w:t>
      </w:r>
      <w:r w:rsidRPr="00653A56">
        <w:rPr>
          <w:sz w:val="24"/>
          <w:szCs w:val="24"/>
          <w:rtl/>
        </w:rPr>
        <w:t xml:space="preserve"> כתיב [שמות כא יד] וכי יזיד איש על רעהו להורגו בערמה. מאימתי הוא נעשה איש</w:t>
      </w:r>
      <w:r w:rsidRPr="004B7D61">
        <w:rPr>
          <w:rFonts w:hint="cs"/>
          <w:sz w:val="24"/>
          <w:szCs w:val="24"/>
          <w:rtl/>
        </w:rPr>
        <w:t>?</w:t>
      </w:r>
      <w:r w:rsidRPr="00653A56">
        <w:rPr>
          <w:sz w:val="24"/>
          <w:szCs w:val="24"/>
          <w:rtl/>
        </w:rPr>
        <w:t xml:space="preserve"> משיזיד</w:t>
      </w:r>
      <w:r w:rsidRPr="004B7D61">
        <w:rPr>
          <w:rFonts w:hint="cs"/>
          <w:sz w:val="24"/>
          <w:szCs w:val="24"/>
          <w:rtl/>
        </w:rPr>
        <w:t xml:space="preserve">, </w:t>
      </w:r>
      <w:r w:rsidRPr="00221D8C">
        <w:rPr>
          <w:rFonts w:hint="cs"/>
          <w:sz w:val="16"/>
          <w:szCs w:val="16"/>
          <w:rtl/>
        </w:rPr>
        <w:t>שיתבשל הזרע כנזיד</w:t>
      </w:r>
      <w:r w:rsidRPr="004B7D61">
        <w:rPr>
          <w:rFonts w:hint="cs"/>
          <w:sz w:val="24"/>
          <w:szCs w:val="24"/>
          <w:rtl/>
        </w:rPr>
        <w:t>.</w:t>
      </w:r>
      <w:r w:rsidRPr="00653A56">
        <w:rPr>
          <w:sz w:val="24"/>
          <w:szCs w:val="24"/>
          <w:rtl/>
        </w:rPr>
        <w:t xml:space="preserve"> מאימתי הוא מזיד</w:t>
      </w:r>
      <w:r w:rsidRPr="004B7D61">
        <w:rPr>
          <w:rFonts w:hint="cs"/>
          <w:sz w:val="24"/>
          <w:szCs w:val="24"/>
          <w:rtl/>
        </w:rPr>
        <w:t>?</w:t>
      </w:r>
      <w:r w:rsidRPr="00653A56">
        <w:rPr>
          <w:sz w:val="24"/>
          <w:szCs w:val="24"/>
          <w:rtl/>
        </w:rPr>
        <w:t xml:space="preserve"> משתתפשט הכף. משל</w:t>
      </w:r>
      <w:r w:rsidRPr="004B7D61">
        <w:rPr>
          <w:rFonts w:hint="cs"/>
          <w:sz w:val="24"/>
          <w:szCs w:val="24"/>
          <w:rtl/>
        </w:rPr>
        <w:t>.</w:t>
      </w:r>
      <w:r w:rsidRPr="00653A56">
        <w:rPr>
          <w:sz w:val="24"/>
          <w:szCs w:val="24"/>
          <w:rtl/>
        </w:rPr>
        <w:t xml:space="preserve"> בשל הזרע מבפנים</w:t>
      </w:r>
      <w:r w:rsidRPr="004B7D61">
        <w:rPr>
          <w:rFonts w:hint="cs"/>
          <w:sz w:val="24"/>
          <w:szCs w:val="24"/>
          <w:rtl/>
        </w:rPr>
        <w:t>,</w:t>
      </w:r>
      <w:r w:rsidRPr="00653A56">
        <w:rPr>
          <w:sz w:val="24"/>
          <w:szCs w:val="24"/>
          <w:rtl/>
        </w:rPr>
        <w:t xml:space="preserve"> השחירה הקדירה מבחוץ. א"ר זעירא</w:t>
      </w:r>
      <w:r w:rsidRPr="004B7D61">
        <w:rPr>
          <w:rFonts w:hint="cs"/>
          <w:sz w:val="24"/>
          <w:szCs w:val="24"/>
          <w:rtl/>
        </w:rPr>
        <w:t>.</w:t>
      </w:r>
      <w:r w:rsidRPr="00653A56">
        <w:rPr>
          <w:sz w:val="24"/>
          <w:szCs w:val="24"/>
          <w:rtl/>
        </w:rPr>
        <w:t xml:space="preserve"> תנא ר' שילא בר בינא</w:t>
      </w:r>
      <w:r w:rsidRPr="004B7D61">
        <w:rPr>
          <w:rFonts w:hint="cs"/>
          <w:sz w:val="24"/>
          <w:szCs w:val="24"/>
          <w:rtl/>
        </w:rPr>
        <w:t xml:space="preserve">, </w:t>
      </w:r>
      <w:r w:rsidRPr="00EA18B0">
        <w:rPr>
          <w:rFonts w:hint="cs"/>
          <w:b/>
          <w:bCs/>
          <w:sz w:val="24"/>
          <w:szCs w:val="24"/>
          <w:rtl/>
        </w:rPr>
        <w:t>כתיב</w:t>
      </w:r>
      <w:r w:rsidRPr="00653A56">
        <w:rPr>
          <w:sz w:val="24"/>
          <w:szCs w:val="24"/>
          <w:rtl/>
        </w:rPr>
        <w:t xml:space="preserve"> [דברים כא יח] כי יהיה לאיש בן</w:t>
      </w:r>
      <w:r w:rsidRPr="004B7D61">
        <w:rPr>
          <w:rFonts w:hint="cs"/>
          <w:sz w:val="24"/>
          <w:szCs w:val="24"/>
          <w:rtl/>
        </w:rPr>
        <w:t>.</w:t>
      </w:r>
      <w:r w:rsidRPr="004B7D61">
        <w:rPr>
          <w:sz w:val="24"/>
          <w:szCs w:val="24"/>
          <w:rtl/>
        </w:rPr>
        <w:t xml:space="preserve"> </w:t>
      </w:r>
      <w:r w:rsidRPr="00EA18B0">
        <w:rPr>
          <w:rFonts w:hint="cs"/>
          <w:b/>
          <w:bCs/>
          <w:sz w:val="24"/>
          <w:szCs w:val="24"/>
          <w:rtl/>
        </w:rPr>
        <w:t>ו</w:t>
      </w:r>
      <w:r w:rsidRPr="00EA18B0">
        <w:rPr>
          <w:b/>
          <w:bCs/>
          <w:sz w:val="24"/>
          <w:szCs w:val="24"/>
          <w:rtl/>
        </w:rPr>
        <w:t>לא</w:t>
      </w:r>
      <w:r w:rsidRPr="00653A56">
        <w:rPr>
          <w:sz w:val="24"/>
          <w:szCs w:val="24"/>
          <w:rtl/>
        </w:rPr>
        <w:t xml:space="preserve"> שיהא הבן אב. מכיון שהוא ראוי לבוא על אשה ולעברה</w:t>
      </w:r>
      <w:r w:rsidRPr="004B7D61">
        <w:rPr>
          <w:rFonts w:hint="cs"/>
          <w:sz w:val="24"/>
          <w:szCs w:val="24"/>
          <w:rtl/>
        </w:rPr>
        <w:t>,</w:t>
      </w:r>
      <w:r w:rsidRPr="00653A56">
        <w:rPr>
          <w:sz w:val="24"/>
          <w:szCs w:val="24"/>
          <w:rtl/>
        </w:rPr>
        <w:t xml:space="preserve"> היי די</w:t>
      </w:r>
      <w:r w:rsidRPr="00653A56">
        <w:rPr>
          <w:rFonts w:hint="cs"/>
          <w:sz w:val="24"/>
          <w:szCs w:val="24"/>
          <w:rtl/>
        </w:rPr>
        <w:t xml:space="preserve"> </w:t>
      </w:r>
      <w:r w:rsidRPr="00221D8C">
        <w:rPr>
          <w:rFonts w:hint="cs"/>
          <w:sz w:val="16"/>
          <w:szCs w:val="16"/>
          <w:rtl/>
        </w:rPr>
        <w:t>קריא</w:t>
      </w:r>
      <w:r w:rsidRPr="004B7D61">
        <w:rPr>
          <w:sz w:val="24"/>
          <w:szCs w:val="24"/>
          <w:rtl/>
        </w:rPr>
        <w:t xml:space="preserve"> </w:t>
      </w:r>
      <w:r w:rsidRPr="00653A56">
        <w:rPr>
          <w:sz w:val="24"/>
          <w:szCs w:val="24"/>
          <w:rtl/>
        </w:rPr>
        <w:t xml:space="preserve">ליה </w:t>
      </w:r>
      <w:r w:rsidRPr="00653A56">
        <w:rPr>
          <w:rFonts w:hint="cs"/>
          <w:sz w:val="24"/>
          <w:szCs w:val="24"/>
          <w:rtl/>
        </w:rPr>
        <w:t xml:space="preserve">בן </w:t>
      </w:r>
      <w:r w:rsidRPr="00EA18B0">
        <w:rPr>
          <w:rFonts w:hint="cs"/>
          <w:b/>
          <w:bCs/>
          <w:sz w:val="24"/>
          <w:szCs w:val="24"/>
          <w:rtl/>
        </w:rPr>
        <w:t>א</w:t>
      </w:r>
      <w:r w:rsidRPr="00EA18B0">
        <w:rPr>
          <w:b/>
          <w:bCs/>
          <w:sz w:val="24"/>
          <w:szCs w:val="24"/>
          <w:rtl/>
        </w:rPr>
        <w:t xml:space="preserve">לא </w:t>
      </w:r>
      <w:r w:rsidRPr="00EA18B0">
        <w:rPr>
          <w:rFonts w:hint="cs"/>
          <w:b/>
          <w:bCs/>
          <w:sz w:val="24"/>
          <w:szCs w:val="24"/>
          <w:rtl/>
        </w:rPr>
        <w:t>אב.</w:t>
      </w:r>
      <w:r w:rsidRPr="004B7D61">
        <w:rPr>
          <w:sz w:val="24"/>
          <w:szCs w:val="24"/>
          <w:rtl/>
        </w:rPr>
        <w:t xml:space="preserve"> </w:t>
      </w:r>
      <w:r w:rsidRPr="00653A56">
        <w:rPr>
          <w:sz w:val="24"/>
          <w:szCs w:val="24"/>
          <w:rtl/>
        </w:rPr>
        <w:t>ואמרה התורה</w:t>
      </w:r>
      <w:r w:rsidRPr="004B7D61">
        <w:rPr>
          <w:rFonts w:hint="cs"/>
          <w:sz w:val="24"/>
          <w:szCs w:val="24"/>
          <w:rtl/>
        </w:rPr>
        <w:t>,</w:t>
      </w:r>
      <w:r w:rsidRPr="00653A56">
        <w:rPr>
          <w:sz w:val="24"/>
          <w:szCs w:val="24"/>
          <w:rtl/>
        </w:rPr>
        <w:t xml:space="preserve"> בן ולא אב. ואתייא כיי </w:t>
      </w:r>
      <w:r w:rsidRPr="00EA18B0">
        <w:rPr>
          <w:b/>
          <w:bCs/>
          <w:sz w:val="24"/>
          <w:szCs w:val="24"/>
          <w:rtl/>
        </w:rPr>
        <w:t>ד</w:t>
      </w:r>
      <w:r w:rsidRPr="00EA18B0">
        <w:rPr>
          <w:rFonts w:hint="cs"/>
          <w:b/>
          <w:bCs/>
          <w:sz w:val="24"/>
          <w:szCs w:val="24"/>
          <w:rtl/>
        </w:rPr>
        <w:t>א</w:t>
      </w:r>
      <w:r w:rsidRPr="00EA18B0">
        <w:rPr>
          <w:b/>
          <w:bCs/>
          <w:sz w:val="24"/>
          <w:szCs w:val="24"/>
          <w:rtl/>
        </w:rPr>
        <w:t>מר</w:t>
      </w:r>
      <w:r w:rsidRPr="00653A56">
        <w:rPr>
          <w:sz w:val="24"/>
          <w:szCs w:val="24"/>
          <w:rtl/>
        </w:rPr>
        <w:t xml:space="preserve"> ר' יסא בשם ר' שבתי</w:t>
      </w:r>
      <w:r w:rsidRPr="004B7D61">
        <w:rPr>
          <w:rFonts w:hint="cs"/>
          <w:sz w:val="24"/>
          <w:szCs w:val="24"/>
          <w:rtl/>
        </w:rPr>
        <w:t>.</w:t>
      </w:r>
      <w:r w:rsidRPr="00653A56">
        <w:rPr>
          <w:sz w:val="24"/>
          <w:szCs w:val="24"/>
          <w:rtl/>
        </w:rPr>
        <w:t xml:space="preserve"> כל ימיו של בן סורר ומורה</w:t>
      </w:r>
      <w:r w:rsidRPr="004B7D61">
        <w:rPr>
          <w:rFonts w:hint="cs"/>
          <w:sz w:val="24"/>
          <w:szCs w:val="24"/>
          <w:rtl/>
        </w:rPr>
        <w:t>,</w:t>
      </w:r>
      <w:r w:rsidRPr="00653A56">
        <w:rPr>
          <w:sz w:val="24"/>
          <w:szCs w:val="24"/>
          <w:rtl/>
        </w:rPr>
        <w:t xml:space="preserve"> אינן אלא ששה חדשים בלבד</w:t>
      </w:r>
      <w:r>
        <w:rPr>
          <w:rFonts w:hint="cs"/>
          <w:sz w:val="24"/>
          <w:szCs w:val="24"/>
          <w:rtl/>
        </w:rPr>
        <w:t xml:space="preserve"> </w:t>
      </w:r>
      <w:r w:rsidRPr="00F71594">
        <w:rPr>
          <w:rFonts w:hint="cs"/>
          <w:sz w:val="16"/>
          <w:szCs w:val="16"/>
          <w:rtl/>
        </w:rPr>
        <w:t>שיולדת לשבעה יולדת למקוטעין יום מחדש ראשון ויום מחדש שביעי ושישה מלאים</w:t>
      </w:r>
      <w:r w:rsidRPr="004B7D61">
        <w:rPr>
          <w:sz w:val="24"/>
          <w:szCs w:val="24"/>
          <w:rtl/>
        </w:rPr>
        <w:t>.</w:t>
      </w:r>
      <w:r w:rsidRPr="00653A56">
        <w:rPr>
          <w:sz w:val="24"/>
          <w:szCs w:val="24"/>
          <w:rtl/>
        </w:rPr>
        <w:t xml:space="preserve"> א"ר יסא</w:t>
      </w:r>
      <w:r w:rsidRPr="004B7D61">
        <w:rPr>
          <w:rFonts w:hint="cs"/>
          <w:sz w:val="24"/>
          <w:szCs w:val="24"/>
          <w:rtl/>
        </w:rPr>
        <w:t>.</w:t>
      </w:r>
      <w:r w:rsidRPr="00653A56">
        <w:rPr>
          <w:sz w:val="24"/>
          <w:szCs w:val="24"/>
          <w:rtl/>
        </w:rPr>
        <w:t xml:space="preserve"> כל אילין מילייא</w:t>
      </w:r>
      <w:r w:rsidRPr="00653A56">
        <w:rPr>
          <w:rFonts w:hint="cs"/>
          <w:sz w:val="24"/>
          <w:szCs w:val="24"/>
          <w:rtl/>
        </w:rPr>
        <w:t xml:space="preserve"> </w:t>
      </w:r>
      <w:r w:rsidRPr="00EA18B0">
        <w:rPr>
          <w:rFonts w:hint="cs"/>
          <w:b/>
          <w:bCs/>
          <w:sz w:val="24"/>
          <w:szCs w:val="24"/>
          <w:rtl/>
        </w:rPr>
        <w:t>שנאמרו בבן סורר ומורה</w:t>
      </w:r>
      <w:r w:rsidRPr="004B7D61">
        <w:rPr>
          <w:rFonts w:hint="cs"/>
          <w:sz w:val="24"/>
          <w:szCs w:val="24"/>
          <w:rtl/>
        </w:rPr>
        <w:t>,</w:t>
      </w:r>
      <w:r w:rsidRPr="004B7D61">
        <w:rPr>
          <w:sz w:val="24"/>
          <w:szCs w:val="24"/>
          <w:rtl/>
        </w:rPr>
        <w:t xml:space="preserve"> </w:t>
      </w:r>
      <w:r w:rsidRPr="00653A56">
        <w:rPr>
          <w:sz w:val="24"/>
          <w:szCs w:val="24"/>
          <w:rtl/>
        </w:rPr>
        <w:t xml:space="preserve">לא מסתברין </w:t>
      </w:r>
      <w:r w:rsidRPr="00EA18B0">
        <w:rPr>
          <w:b/>
          <w:bCs/>
          <w:sz w:val="24"/>
          <w:szCs w:val="24"/>
          <w:rtl/>
        </w:rPr>
        <w:t>ד</w:t>
      </w:r>
      <w:r w:rsidRPr="00EA18B0">
        <w:rPr>
          <w:rFonts w:hint="cs"/>
          <w:b/>
          <w:bCs/>
          <w:sz w:val="24"/>
          <w:szCs w:val="24"/>
          <w:rtl/>
        </w:rPr>
        <w:t>א, א</w:t>
      </w:r>
      <w:r w:rsidRPr="00EA18B0">
        <w:rPr>
          <w:b/>
          <w:bCs/>
          <w:sz w:val="24"/>
          <w:szCs w:val="24"/>
          <w:rtl/>
        </w:rPr>
        <w:t>לא חילופ</w:t>
      </w:r>
      <w:r>
        <w:rPr>
          <w:rFonts w:hint="cs"/>
          <w:b/>
          <w:bCs/>
          <w:sz w:val="24"/>
          <w:szCs w:val="24"/>
          <w:rtl/>
        </w:rPr>
        <w:t>י</w:t>
      </w:r>
      <w:r w:rsidRPr="00EA18B0">
        <w:rPr>
          <w:rFonts w:hint="cs"/>
          <w:b/>
          <w:bCs/>
          <w:sz w:val="24"/>
          <w:szCs w:val="24"/>
          <w:rtl/>
        </w:rPr>
        <w:t>ה</w:t>
      </w:r>
      <w:r w:rsidRPr="00EA18B0">
        <w:rPr>
          <w:b/>
          <w:bCs/>
          <w:sz w:val="24"/>
          <w:szCs w:val="24"/>
          <w:rtl/>
        </w:rPr>
        <w:t>ן</w:t>
      </w:r>
      <w:r w:rsidRPr="004B7D61">
        <w:rPr>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תדע לך שהוא כן</w:t>
      </w:r>
      <w:r w:rsidRPr="004B7D61">
        <w:rPr>
          <w:rFonts w:hint="cs"/>
          <w:sz w:val="24"/>
          <w:szCs w:val="24"/>
          <w:rtl/>
        </w:rPr>
        <w:t>.</w:t>
      </w:r>
      <w:r w:rsidRPr="00653A56">
        <w:rPr>
          <w:sz w:val="24"/>
          <w:szCs w:val="24"/>
          <w:rtl/>
        </w:rPr>
        <w:t xml:space="preserve"> מי היה בדין שיהא חייב</w:t>
      </w:r>
      <w:r w:rsidRPr="004B7D61">
        <w:rPr>
          <w:rFonts w:hint="cs"/>
          <w:sz w:val="24"/>
          <w:szCs w:val="24"/>
          <w:rtl/>
        </w:rPr>
        <w:t>,</w:t>
      </w:r>
      <w:r w:rsidRPr="00653A56">
        <w:rPr>
          <w:sz w:val="24"/>
          <w:szCs w:val="24"/>
          <w:rtl/>
        </w:rPr>
        <w:t xml:space="preserve"> הבן או הבת</w:t>
      </w:r>
      <w:r w:rsidRPr="004B7D61">
        <w:rPr>
          <w:rFonts w:hint="cs"/>
          <w:sz w:val="24"/>
          <w:szCs w:val="24"/>
          <w:rtl/>
        </w:rPr>
        <w:t>?</w:t>
      </w:r>
      <w:r w:rsidRPr="00653A56">
        <w:rPr>
          <w:sz w:val="24"/>
          <w:szCs w:val="24"/>
          <w:rtl/>
        </w:rPr>
        <w:t xml:space="preserve"> הוי אומר הבת</w:t>
      </w:r>
      <w:r w:rsidRPr="004B7D61">
        <w:rPr>
          <w:rFonts w:hint="cs"/>
          <w:sz w:val="24"/>
          <w:szCs w:val="24"/>
          <w:rtl/>
        </w:rPr>
        <w:t xml:space="preserve">, </w:t>
      </w:r>
      <w:r w:rsidRPr="00EA18B0">
        <w:rPr>
          <w:rFonts w:hint="cs"/>
          <w:b/>
          <w:bCs/>
          <w:sz w:val="24"/>
          <w:szCs w:val="24"/>
          <w:rtl/>
        </w:rPr>
        <w:t>שאין דרכה בכך</w:t>
      </w:r>
      <w:r w:rsidRPr="004B7D61">
        <w:rPr>
          <w:rFonts w:hint="cs"/>
          <w:sz w:val="24"/>
          <w:szCs w:val="24"/>
          <w:rtl/>
        </w:rPr>
        <w:t>.</w:t>
      </w:r>
      <w:r w:rsidRPr="00653A56">
        <w:rPr>
          <w:sz w:val="24"/>
          <w:szCs w:val="24"/>
          <w:rtl/>
        </w:rPr>
        <w:t xml:space="preserve"> ופטרה התורה את הבת</w:t>
      </w:r>
      <w:r w:rsidRPr="004B7D61">
        <w:rPr>
          <w:rFonts w:hint="cs"/>
          <w:sz w:val="24"/>
          <w:szCs w:val="24"/>
          <w:rtl/>
        </w:rPr>
        <w:t>,</w:t>
      </w:r>
      <w:r w:rsidRPr="00653A56">
        <w:rPr>
          <w:sz w:val="24"/>
          <w:szCs w:val="24"/>
          <w:rtl/>
        </w:rPr>
        <w:t xml:space="preserve"> וחייבה את הבן. מי היה בדין שיהא חייב</w:t>
      </w:r>
      <w:r w:rsidRPr="004B7D61">
        <w:rPr>
          <w:rFonts w:hint="cs"/>
          <w:sz w:val="24"/>
          <w:szCs w:val="24"/>
          <w:rtl/>
        </w:rPr>
        <w:t>,</w:t>
      </w:r>
      <w:r w:rsidRPr="00653A56">
        <w:rPr>
          <w:sz w:val="24"/>
          <w:szCs w:val="24"/>
          <w:rtl/>
        </w:rPr>
        <w:t xml:space="preserve"> קטן או גדול</w:t>
      </w:r>
      <w:r w:rsidRPr="004B7D61">
        <w:rPr>
          <w:rFonts w:hint="cs"/>
          <w:sz w:val="24"/>
          <w:szCs w:val="24"/>
          <w:rtl/>
        </w:rPr>
        <w:t>?</w:t>
      </w:r>
      <w:r w:rsidRPr="00653A56">
        <w:rPr>
          <w:sz w:val="24"/>
          <w:szCs w:val="24"/>
          <w:rtl/>
        </w:rPr>
        <w:t xml:space="preserve"> הוי אומר גדול</w:t>
      </w:r>
      <w:r w:rsidRPr="004B7D61">
        <w:rPr>
          <w:rFonts w:hint="cs"/>
          <w:sz w:val="24"/>
          <w:szCs w:val="24"/>
          <w:rtl/>
        </w:rPr>
        <w:t>.</w:t>
      </w:r>
      <w:r w:rsidRPr="00653A56">
        <w:rPr>
          <w:sz w:val="24"/>
          <w:szCs w:val="24"/>
          <w:rtl/>
        </w:rPr>
        <w:t xml:space="preserve"> פטרה התורה את הגדול</w:t>
      </w:r>
      <w:r w:rsidRPr="004B7D61">
        <w:rPr>
          <w:rFonts w:hint="cs"/>
          <w:sz w:val="24"/>
          <w:szCs w:val="24"/>
          <w:rtl/>
        </w:rPr>
        <w:t>,</w:t>
      </w:r>
      <w:r w:rsidRPr="00653A56">
        <w:rPr>
          <w:sz w:val="24"/>
          <w:szCs w:val="24"/>
          <w:rtl/>
        </w:rPr>
        <w:t xml:space="preserve"> וחייבה את הקטן. מי היה בדין שיהא חייב</w:t>
      </w:r>
      <w:r w:rsidRPr="004B7D61">
        <w:rPr>
          <w:rFonts w:hint="cs"/>
          <w:sz w:val="24"/>
          <w:szCs w:val="24"/>
          <w:rtl/>
        </w:rPr>
        <w:t>,</w:t>
      </w:r>
      <w:r w:rsidRPr="00653A56">
        <w:rPr>
          <w:sz w:val="24"/>
          <w:szCs w:val="24"/>
          <w:rtl/>
        </w:rPr>
        <w:t xml:space="preserve"> הגונב משל אחרים או הגונב משל אביו ואמו</w:t>
      </w:r>
      <w:r>
        <w:rPr>
          <w:rFonts w:hint="cs"/>
          <w:sz w:val="24"/>
          <w:szCs w:val="24"/>
          <w:rtl/>
        </w:rPr>
        <w:t>?</w:t>
      </w:r>
      <w:r w:rsidRPr="00653A56">
        <w:rPr>
          <w:sz w:val="24"/>
          <w:szCs w:val="24"/>
          <w:rtl/>
        </w:rPr>
        <w:t xml:space="preserve"> הוי אומר הגונב משל אחרים</w:t>
      </w:r>
      <w:r w:rsidRPr="004B7D61">
        <w:rPr>
          <w:rFonts w:hint="cs"/>
          <w:sz w:val="24"/>
          <w:szCs w:val="24"/>
          <w:rtl/>
        </w:rPr>
        <w:t>.</w:t>
      </w:r>
      <w:r w:rsidRPr="00653A56">
        <w:rPr>
          <w:sz w:val="24"/>
          <w:szCs w:val="24"/>
          <w:rtl/>
        </w:rPr>
        <w:t xml:space="preserve"> פטרה התורה הגונב משל אחרים</w:t>
      </w:r>
      <w:r w:rsidRPr="004B7D61">
        <w:rPr>
          <w:rFonts w:hint="cs"/>
          <w:sz w:val="24"/>
          <w:szCs w:val="24"/>
          <w:rtl/>
        </w:rPr>
        <w:t>,</w:t>
      </w:r>
      <w:r w:rsidRPr="00653A56">
        <w:rPr>
          <w:sz w:val="24"/>
          <w:szCs w:val="24"/>
          <w:rtl/>
        </w:rPr>
        <w:t xml:space="preserve"> וחייבה הגונב משל אביו ואמו. ללמדך</w:t>
      </w:r>
      <w:r w:rsidRPr="004B7D61">
        <w:rPr>
          <w:rFonts w:hint="cs"/>
          <w:sz w:val="24"/>
          <w:szCs w:val="24"/>
          <w:rtl/>
        </w:rPr>
        <w:t>,</w:t>
      </w:r>
      <w:r w:rsidRPr="00653A56">
        <w:rPr>
          <w:sz w:val="24"/>
          <w:szCs w:val="24"/>
          <w:rtl/>
        </w:rPr>
        <w:t xml:space="preserve"> שכולן אינן אלא בגזירת מלך</w:t>
      </w:r>
      <w:r w:rsidRPr="004B7D61">
        <w:rPr>
          <w:rFonts w:hint="cs"/>
          <w:sz w:val="24"/>
          <w:szCs w:val="24"/>
          <w:rtl/>
        </w:rPr>
        <w:t>.</w:t>
      </w:r>
    </w:p>
    <w:p w14:paraId="426F0BBA" w14:textId="77777777" w:rsidR="00D51781" w:rsidRPr="004B7D61" w:rsidRDefault="00D51781" w:rsidP="00D51781">
      <w:pPr>
        <w:bidi/>
        <w:rPr>
          <w:sz w:val="24"/>
          <w:szCs w:val="24"/>
        </w:rPr>
      </w:pPr>
      <w:r w:rsidRPr="004B7D61">
        <w:rPr>
          <w:sz w:val="24"/>
          <w:szCs w:val="24"/>
          <w:rtl/>
        </w:rPr>
        <w:t xml:space="preserve">תלמוד ירושלמי (וילנא) מסכת סנהדרין </w:t>
      </w:r>
    </w:p>
    <w:p w14:paraId="3921BAF5" w14:textId="77777777" w:rsidR="00D51781" w:rsidRPr="00653A56" w:rsidRDefault="00D51781" w:rsidP="00D51781">
      <w:pPr>
        <w:bidi/>
        <w:rPr>
          <w:sz w:val="28"/>
        </w:rPr>
      </w:pPr>
      <w:r w:rsidRPr="00897F9E">
        <w:rPr>
          <w:sz w:val="28"/>
          <w:szCs w:val="28"/>
          <w:rtl/>
        </w:rPr>
        <w:t xml:space="preserve">פרק ח </w:t>
      </w:r>
      <w:r w:rsidRPr="00653A56">
        <w:rPr>
          <w:sz w:val="28"/>
          <w:szCs w:val="28"/>
          <w:rtl/>
        </w:rPr>
        <w:t>הלכה ב</w:t>
      </w:r>
    </w:p>
    <w:p w14:paraId="5E0E216B" w14:textId="77777777" w:rsidR="00D51781" w:rsidRPr="00897F9E" w:rsidRDefault="00D51781" w:rsidP="00D51781">
      <w:pPr>
        <w:bidi/>
        <w:rPr>
          <w:sz w:val="28"/>
          <w:szCs w:val="28"/>
        </w:rPr>
      </w:pPr>
      <w:r w:rsidRPr="00653A56">
        <w:rPr>
          <w:sz w:val="28"/>
          <w:szCs w:val="28"/>
          <w:rtl/>
        </w:rPr>
        <w:t>מתני'</w:t>
      </w:r>
      <w:r w:rsidRPr="00897F9E">
        <w:rPr>
          <w:rFonts w:hint="cs"/>
          <w:sz w:val="28"/>
          <w:szCs w:val="28"/>
          <w:rtl/>
        </w:rPr>
        <w:t>:</w:t>
      </w:r>
      <w:r w:rsidRPr="00653A56">
        <w:rPr>
          <w:sz w:val="28"/>
          <w:szCs w:val="28"/>
          <w:rtl/>
        </w:rPr>
        <w:t xml:space="preserve"> מאימתי הוא חייב</w:t>
      </w:r>
      <w:r w:rsidRPr="00897F9E">
        <w:rPr>
          <w:rFonts w:hint="cs"/>
          <w:sz w:val="28"/>
          <w:szCs w:val="28"/>
          <w:rtl/>
        </w:rPr>
        <w:t>?</w:t>
      </w:r>
      <w:r w:rsidRPr="00653A56">
        <w:rPr>
          <w:sz w:val="28"/>
          <w:szCs w:val="28"/>
          <w:rtl/>
        </w:rPr>
        <w:t xml:space="preserve"> משיאכל טרטימר בשר וישתה חצי לוג יין באיטלקי</w:t>
      </w:r>
      <w:r w:rsidRPr="00897F9E">
        <w:rPr>
          <w:rFonts w:hint="cs"/>
          <w:sz w:val="28"/>
          <w:szCs w:val="28"/>
          <w:rtl/>
        </w:rPr>
        <w:t>.</w:t>
      </w:r>
      <w:r w:rsidRPr="00653A56">
        <w:rPr>
          <w:sz w:val="28"/>
          <w:szCs w:val="28"/>
          <w:rtl/>
        </w:rPr>
        <w:t xml:space="preserve"> ר' יוסי אומר</w:t>
      </w:r>
      <w:r w:rsidRPr="00897F9E">
        <w:rPr>
          <w:rFonts w:hint="cs"/>
          <w:sz w:val="28"/>
          <w:szCs w:val="28"/>
          <w:rtl/>
        </w:rPr>
        <w:t>,</w:t>
      </w:r>
      <w:r w:rsidRPr="00653A56">
        <w:rPr>
          <w:sz w:val="28"/>
          <w:szCs w:val="28"/>
          <w:rtl/>
        </w:rPr>
        <w:t xml:space="preserve"> מנה בשר ולוג יין</w:t>
      </w:r>
      <w:r w:rsidRPr="00897F9E">
        <w:rPr>
          <w:rFonts w:hint="cs"/>
          <w:sz w:val="28"/>
          <w:szCs w:val="28"/>
          <w:rtl/>
        </w:rPr>
        <w:t>.</w:t>
      </w:r>
      <w:r w:rsidRPr="00653A56">
        <w:rPr>
          <w:sz w:val="28"/>
          <w:szCs w:val="28"/>
          <w:rtl/>
        </w:rPr>
        <w:t xml:space="preserve"> אכל בחבורת מצוה</w:t>
      </w:r>
      <w:r w:rsidRPr="00897F9E">
        <w:rPr>
          <w:rFonts w:hint="cs"/>
          <w:sz w:val="28"/>
          <w:szCs w:val="28"/>
          <w:rtl/>
        </w:rPr>
        <w:t>,</w:t>
      </w:r>
      <w:r w:rsidRPr="00653A56">
        <w:rPr>
          <w:sz w:val="28"/>
          <w:szCs w:val="28"/>
          <w:rtl/>
        </w:rPr>
        <w:t xml:space="preserve"> אכל בעיבור החדש</w:t>
      </w:r>
      <w:r w:rsidRPr="00897F9E">
        <w:rPr>
          <w:rFonts w:hint="cs"/>
          <w:sz w:val="28"/>
          <w:szCs w:val="28"/>
          <w:rtl/>
        </w:rPr>
        <w:t>,</w:t>
      </w:r>
      <w:r w:rsidRPr="00653A56">
        <w:rPr>
          <w:sz w:val="28"/>
          <w:szCs w:val="28"/>
          <w:rtl/>
        </w:rPr>
        <w:t xml:space="preserve"> אכל מעשר שני בירושלם</w:t>
      </w:r>
      <w:r w:rsidRPr="00897F9E">
        <w:rPr>
          <w:rFonts w:hint="cs"/>
          <w:sz w:val="28"/>
          <w:szCs w:val="28"/>
          <w:rtl/>
        </w:rPr>
        <w:t>,</w:t>
      </w:r>
      <w:r w:rsidRPr="00653A56">
        <w:rPr>
          <w:sz w:val="28"/>
          <w:szCs w:val="28"/>
          <w:rtl/>
        </w:rPr>
        <w:t xml:space="preserve"> אכל נבילות וטריפות ושקצים ורמשים</w:t>
      </w:r>
      <w:r w:rsidRPr="00897F9E">
        <w:rPr>
          <w:rFonts w:hint="cs"/>
          <w:sz w:val="28"/>
          <w:szCs w:val="28"/>
          <w:rtl/>
        </w:rPr>
        <w:t>,</w:t>
      </w:r>
      <w:r w:rsidRPr="00653A56">
        <w:rPr>
          <w:sz w:val="28"/>
          <w:szCs w:val="28"/>
          <w:rtl/>
        </w:rPr>
        <w:t xml:space="preserve"> אכל דבר שהוא מצוה</w:t>
      </w:r>
      <w:r w:rsidRPr="00897F9E">
        <w:rPr>
          <w:rFonts w:hint="cs"/>
          <w:sz w:val="28"/>
          <w:szCs w:val="28"/>
          <w:rtl/>
        </w:rPr>
        <w:t>,</w:t>
      </w:r>
      <w:r w:rsidRPr="00653A56">
        <w:rPr>
          <w:sz w:val="28"/>
          <w:szCs w:val="28"/>
          <w:rtl/>
        </w:rPr>
        <w:t xml:space="preserve"> ודבר שהוא עבירה</w:t>
      </w:r>
      <w:r w:rsidRPr="00897F9E">
        <w:rPr>
          <w:rFonts w:hint="cs"/>
          <w:sz w:val="28"/>
          <w:szCs w:val="28"/>
          <w:rtl/>
        </w:rPr>
        <w:t>,</w:t>
      </w:r>
      <w:r w:rsidRPr="00653A56">
        <w:rPr>
          <w:sz w:val="28"/>
          <w:szCs w:val="28"/>
          <w:rtl/>
        </w:rPr>
        <w:t xml:space="preserve"> אכל כל מאכל ולא אכל בשר</w:t>
      </w:r>
      <w:r w:rsidRPr="00897F9E">
        <w:rPr>
          <w:rFonts w:hint="cs"/>
          <w:sz w:val="28"/>
          <w:szCs w:val="28"/>
          <w:rtl/>
        </w:rPr>
        <w:t>,</w:t>
      </w:r>
      <w:r w:rsidRPr="00653A56">
        <w:rPr>
          <w:sz w:val="28"/>
          <w:szCs w:val="28"/>
          <w:rtl/>
        </w:rPr>
        <w:t xml:space="preserve"> שתה כל משקה ולא שתה יין</w:t>
      </w:r>
      <w:r w:rsidRPr="00897F9E">
        <w:rPr>
          <w:rFonts w:hint="cs"/>
          <w:sz w:val="28"/>
          <w:szCs w:val="28"/>
          <w:rtl/>
        </w:rPr>
        <w:t>,</w:t>
      </w:r>
      <w:r w:rsidRPr="00653A56">
        <w:rPr>
          <w:sz w:val="28"/>
          <w:szCs w:val="28"/>
          <w:rtl/>
        </w:rPr>
        <w:t xml:space="preserve"> אינו נעשה בן סורר ומורה</w:t>
      </w:r>
      <w:r w:rsidRPr="00897F9E">
        <w:rPr>
          <w:rFonts w:hint="cs"/>
          <w:sz w:val="28"/>
          <w:szCs w:val="28"/>
          <w:rtl/>
        </w:rPr>
        <w:t>,</w:t>
      </w:r>
      <w:r w:rsidRPr="00653A56">
        <w:rPr>
          <w:sz w:val="28"/>
          <w:szCs w:val="28"/>
          <w:rtl/>
        </w:rPr>
        <w:t xml:space="preserve"> עד שיאכל בשר וישתה יין</w:t>
      </w:r>
      <w:r w:rsidRPr="00897F9E">
        <w:rPr>
          <w:rFonts w:hint="cs"/>
          <w:sz w:val="28"/>
          <w:szCs w:val="28"/>
          <w:rtl/>
        </w:rPr>
        <w:t>.</w:t>
      </w:r>
      <w:r w:rsidRPr="00653A56">
        <w:rPr>
          <w:sz w:val="28"/>
          <w:szCs w:val="28"/>
          <w:rtl/>
        </w:rPr>
        <w:t xml:space="preserve"> שנאמר [שם כ] זולל וסובא</w:t>
      </w:r>
      <w:r w:rsidRPr="00897F9E">
        <w:rPr>
          <w:rFonts w:hint="cs"/>
          <w:sz w:val="28"/>
          <w:szCs w:val="28"/>
          <w:rtl/>
        </w:rPr>
        <w:t>.</w:t>
      </w:r>
      <w:r w:rsidRPr="00653A56">
        <w:rPr>
          <w:sz w:val="28"/>
          <w:szCs w:val="28"/>
          <w:rtl/>
        </w:rPr>
        <w:t xml:space="preserve"> ואף ע"פ שאין ראיה לדבר</w:t>
      </w:r>
      <w:r w:rsidRPr="00897F9E">
        <w:rPr>
          <w:rFonts w:hint="cs"/>
          <w:sz w:val="28"/>
          <w:szCs w:val="28"/>
          <w:rtl/>
        </w:rPr>
        <w:t>,</w:t>
      </w:r>
      <w:r w:rsidRPr="00653A56">
        <w:rPr>
          <w:sz w:val="28"/>
          <w:szCs w:val="28"/>
          <w:rtl/>
        </w:rPr>
        <w:t xml:space="preserve"> זכר לדבר </w:t>
      </w:r>
      <w:r w:rsidRPr="00897F9E">
        <w:rPr>
          <w:rFonts w:hint="cs"/>
          <w:sz w:val="28"/>
          <w:szCs w:val="28"/>
          <w:rtl/>
        </w:rPr>
        <w:t>שנאמר</w:t>
      </w:r>
      <w:r w:rsidRPr="00653A56">
        <w:rPr>
          <w:sz w:val="28"/>
          <w:szCs w:val="28"/>
          <w:rtl/>
        </w:rPr>
        <w:t>[משלי כג כ] אל תהי בסובאי יין בזוללי בשר למו:</w:t>
      </w:r>
    </w:p>
    <w:p w14:paraId="5F24EC99" w14:textId="511E7EEB"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א"ר יוסי</w:t>
      </w:r>
      <w:r w:rsidRPr="004B7D61">
        <w:rPr>
          <w:rFonts w:hint="cs"/>
          <w:sz w:val="24"/>
          <w:szCs w:val="24"/>
          <w:rtl/>
        </w:rPr>
        <w:t>.</w:t>
      </w:r>
      <w:r w:rsidRPr="00653A56">
        <w:rPr>
          <w:sz w:val="24"/>
          <w:szCs w:val="24"/>
          <w:rtl/>
        </w:rPr>
        <w:t xml:space="preserve"> טרטימר</w:t>
      </w:r>
      <w:r w:rsidRPr="004B7D61">
        <w:rPr>
          <w:rFonts w:hint="cs"/>
          <w:sz w:val="24"/>
          <w:szCs w:val="24"/>
          <w:rtl/>
        </w:rPr>
        <w:t>,</w:t>
      </w:r>
      <w:r w:rsidRPr="00653A56">
        <w:rPr>
          <w:sz w:val="24"/>
          <w:szCs w:val="24"/>
          <w:rtl/>
        </w:rPr>
        <w:t xml:space="preserve"> חצי ליטרא הוא</w:t>
      </w:r>
      <w:r w:rsidRPr="004B7D61">
        <w:rPr>
          <w:rFonts w:hint="cs"/>
          <w:sz w:val="24"/>
          <w:szCs w:val="24"/>
          <w:rtl/>
        </w:rPr>
        <w:t>.</w:t>
      </w:r>
      <w:r w:rsidRPr="004B7D61">
        <w:rPr>
          <w:sz w:val="24"/>
          <w:szCs w:val="24"/>
          <w:rtl/>
        </w:rPr>
        <w:t xml:space="preserve"> </w:t>
      </w:r>
      <w:r w:rsidRPr="00EA18B0">
        <w:rPr>
          <w:rFonts w:hint="cs"/>
          <w:b/>
          <w:bCs/>
          <w:sz w:val="24"/>
          <w:szCs w:val="24"/>
          <w:rtl/>
        </w:rPr>
        <w:t>ו</w:t>
      </w:r>
      <w:r w:rsidRPr="00EA18B0">
        <w:rPr>
          <w:b/>
          <w:bCs/>
          <w:sz w:val="24"/>
          <w:szCs w:val="24"/>
          <w:rtl/>
        </w:rPr>
        <w:t>אינו</w:t>
      </w:r>
      <w:r w:rsidRPr="00653A56">
        <w:rPr>
          <w:sz w:val="24"/>
          <w:szCs w:val="24"/>
          <w:rtl/>
        </w:rPr>
        <w:t xml:space="preserve"> חייב עד שיאכלנו מהובהב</w:t>
      </w:r>
      <w:r>
        <w:rPr>
          <w:rFonts w:hint="cs"/>
          <w:sz w:val="24"/>
          <w:szCs w:val="24"/>
          <w:rtl/>
        </w:rPr>
        <w:t xml:space="preserve"> </w:t>
      </w:r>
      <w:r w:rsidRPr="004D4061">
        <w:rPr>
          <w:rFonts w:hint="cs"/>
          <w:sz w:val="16"/>
          <w:szCs w:val="16"/>
          <w:rtl/>
        </w:rPr>
        <w:t xml:space="preserve">חצי </w:t>
      </w:r>
      <w:r w:rsidR="00744E28">
        <w:rPr>
          <w:rFonts w:hint="cs"/>
          <w:sz w:val="16"/>
          <w:szCs w:val="16"/>
          <w:rtl/>
        </w:rPr>
        <w:t>בשל</w:t>
      </w:r>
      <w:r w:rsidRPr="00653A56">
        <w:rPr>
          <w:sz w:val="24"/>
          <w:szCs w:val="24"/>
          <w:rtl/>
        </w:rPr>
        <w:t>. אכלו חי</w:t>
      </w:r>
      <w:r w:rsidRPr="004B7D61">
        <w:rPr>
          <w:rFonts w:hint="cs"/>
          <w:sz w:val="24"/>
          <w:szCs w:val="24"/>
          <w:rtl/>
        </w:rPr>
        <w:t>,</w:t>
      </w:r>
      <w:r w:rsidRPr="00653A56">
        <w:rPr>
          <w:sz w:val="24"/>
          <w:szCs w:val="24"/>
          <w:rtl/>
        </w:rPr>
        <w:t xml:space="preserve"> כלב הוא</w:t>
      </w:r>
      <w:r w:rsidRPr="004B7D61">
        <w:rPr>
          <w:rFonts w:hint="cs"/>
          <w:sz w:val="24"/>
          <w:szCs w:val="24"/>
          <w:rtl/>
        </w:rPr>
        <w:t>.</w:t>
      </w:r>
      <w:r w:rsidRPr="00653A56">
        <w:rPr>
          <w:sz w:val="24"/>
          <w:szCs w:val="24"/>
          <w:rtl/>
        </w:rPr>
        <w:t xml:space="preserve"> אכלו מבושל</w:t>
      </w:r>
      <w:r w:rsidRPr="004B7D61">
        <w:rPr>
          <w:rFonts w:hint="cs"/>
          <w:sz w:val="24"/>
          <w:szCs w:val="24"/>
          <w:rtl/>
        </w:rPr>
        <w:t>,</w:t>
      </w:r>
      <w:r w:rsidRPr="00653A56">
        <w:rPr>
          <w:sz w:val="24"/>
          <w:szCs w:val="24"/>
          <w:rtl/>
        </w:rPr>
        <w:t xml:space="preserve"> בר נש הוא. אכלו הסוקים</w:t>
      </w:r>
      <w:r w:rsidRPr="00653A56">
        <w:rPr>
          <w:rFonts w:hint="cs"/>
          <w:sz w:val="24"/>
          <w:szCs w:val="24"/>
          <w:rtl/>
        </w:rPr>
        <w:t xml:space="preserve"> </w:t>
      </w:r>
      <w:r w:rsidRPr="004D4061">
        <w:rPr>
          <w:rFonts w:hint="cs"/>
          <w:sz w:val="16"/>
          <w:szCs w:val="16"/>
          <w:rtl/>
        </w:rPr>
        <w:t>צלי</w:t>
      </w:r>
      <w:r w:rsidRPr="004B7D61">
        <w:rPr>
          <w:rFonts w:hint="cs"/>
          <w:sz w:val="24"/>
          <w:szCs w:val="24"/>
          <w:rtl/>
        </w:rPr>
        <w:t>,</w:t>
      </w:r>
      <w:r w:rsidRPr="004B7D61">
        <w:rPr>
          <w:sz w:val="24"/>
          <w:szCs w:val="24"/>
          <w:rtl/>
        </w:rPr>
        <w:t xml:space="preserve"> </w:t>
      </w:r>
      <w:r w:rsidRPr="00653A56">
        <w:rPr>
          <w:sz w:val="24"/>
          <w:szCs w:val="24"/>
          <w:rtl/>
        </w:rPr>
        <w:t>מהו</w:t>
      </w:r>
      <w:r w:rsidRPr="004B7D61">
        <w:rPr>
          <w:rFonts w:hint="cs"/>
          <w:sz w:val="24"/>
          <w:szCs w:val="24"/>
          <w:rtl/>
        </w:rPr>
        <w:t>?</w:t>
      </w:r>
      <w:r w:rsidRPr="00653A56">
        <w:rPr>
          <w:sz w:val="24"/>
          <w:szCs w:val="24"/>
          <w:rtl/>
        </w:rPr>
        <w:t xml:space="preserve"> גידים הרכים</w:t>
      </w:r>
      <w:r w:rsidRPr="004B7D61">
        <w:rPr>
          <w:rFonts w:hint="cs"/>
          <w:sz w:val="24"/>
          <w:szCs w:val="24"/>
          <w:rtl/>
        </w:rPr>
        <w:t>,</w:t>
      </w:r>
      <w:r w:rsidRPr="00653A56">
        <w:rPr>
          <w:sz w:val="24"/>
          <w:szCs w:val="24"/>
          <w:rtl/>
        </w:rPr>
        <w:t xml:space="preserve"> מה הן</w:t>
      </w:r>
      <w:r w:rsidRPr="004B7D61">
        <w:rPr>
          <w:rFonts w:hint="cs"/>
          <w:sz w:val="24"/>
          <w:szCs w:val="24"/>
          <w:rtl/>
        </w:rPr>
        <w:t>?</w:t>
      </w:r>
      <w:r w:rsidRPr="00653A56">
        <w:rPr>
          <w:sz w:val="24"/>
          <w:szCs w:val="24"/>
          <w:rtl/>
        </w:rPr>
        <w:t xml:space="preserve"> רבי יוחנן אמר</w:t>
      </w:r>
      <w:r w:rsidRPr="004B7D61">
        <w:rPr>
          <w:rFonts w:hint="cs"/>
          <w:sz w:val="24"/>
          <w:szCs w:val="24"/>
          <w:rtl/>
        </w:rPr>
        <w:t>,</w:t>
      </w:r>
      <w:r w:rsidRPr="00653A56">
        <w:rPr>
          <w:sz w:val="24"/>
          <w:szCs w:val="24"/>
          <w:rtl/>
        </w:rPr>
        <w:t xml:space="preserve"> נימנין עליהן</w:t>
      </w:r>
      <w:r w:rsidRPr="00653A56">
        <w:rPr>
          <w:rFonts w:hint="cs"/>
          <w:sz w:val="24"/>
          <w:szCs w:val="24"/>
          <w:rtl/>
        </w:rPr>
        <w:t xml:space="preserve"> </w:t>
      </w:r>
      <w:r w:rsidRPr="00EA18B0">
        <w:rPr>
          <w:rFonts w:hint="cs"/>
          <w:b/>
          <w:bCs/>
          <w:sz w:val="24"/>
          <w:szCs w:val="24"/>
          <w:rtl/>
        </w:rPr>
        <w:t>בפסח</w:t>
      </w:r>
      <w:r w:rsidRPr="004B7D61">
        <w:rPr>
          <w:rFonts w:hint="cs"/>
          <w:sz w:val="24"/>
          <w:szCs w:val="24"/>
          <w:rtl/>
        </w:rPr>
        <w:t>.</w:t>
      </w:r>
      <w:r w:rsidRPr="004B7D61">
        <w:rPr>
          <w:sz w:val="24"/>
          <w:szCs w:val="24"/>
          <w:rtl/>
        </w:rPr>
        <w:t xml:space="preserve"> </w:t>
      </w:r>
      <w:r w:rsidRPr="00653A56">
        <w:rPr>
          <w:sz w:val="24"/>
          <w:szCs w:val="24"/>
          <w:rtl/>
        </w:rPr>
        <w:t>רשב"ל אמר</w:t>
      </w:r>
      <w:r w:rsidRPr="004B7D61">
        <w:rPr>
          <w:rFonts w:hint="cs"/>
          <w:sz w:val="24"/>
          <w:szCs w:val="24"/>
          <w:rtl/>
        </w:rPr>
        <w:t>,</w:t>
      </w:r>
      <w:r w:rsidRPr="00653A56">
        <w:rPr>
          <w:sz w:val="24"/>
          <w:szCs w:val="24"/>
          <w:rtl/>
        </w:rPr>
        <w:t xml:space="preserve"> אין נימנין עליהן. </w:t>
      </w:r>
      <w:r w:rsidRPr="00EA18B0">
        <w:rPr>
          <w:rFonts w:hint="cs"/>
          <w:b/>
          <w:bCs/>
          <w:sz w:val="24"/>
          <w:szCs w:val="24"/>
          <w:rtl/>
        </w:rPr>
        <w:t>אמר</w:t>
      </w:r>
      <w:r w:rsidRPr="004B7D61">
        <w:rPr>
          <w:rFonts w:hint="cs"/>
          <w:sz w:val="24"/>
          <w:szCs w:val="24"/>
          <w:rtl/>
        </w:rPr>
        <w:t xml:space="preserve"> </w:t>
      </w:r>
      <w:r w:rsidRPr="00653A56">
        <w:rPr>
          <w:sz w:val="24"/>
          <w:szCs w:val="24"/>
          <w:rtl/>
        </w:rPr>
        <w:t>ר' יעקב בר אחא בשם ר' זעירא</w:t>
      </w:r>
      <w:r w:rsidRPr="004B7D61">
        <w:rPr>
          <w:rFonts w:hint="cs"/>
          <w:sz w:val="24"/>
          <w:szCs w:val="24"/>
          <w:rtl/>
        </w:rPr>
        <w:t>.</w:t>
      </w:r>
      <w:r w:rsidRPr="00653A56">
        <w:rPr>
          <w:sz w:val="24"/>
          <w:szCs w:val="24"/>
          <w:rtl/>
        </w:rPr>
        <w:t xml:space="preserve"> איתפלגון ר' יוחנן ור"ש בן לקיש</w:t>
      </w:r>
      <w:r w:rsidRPr="004B7D61">
        <w:rPr>
          <w:rFonts w:hint="cs"/>
          <w:sz w:val="24"/>
          <w:szCs w:val="24"/>
          <w:rtl/>
        </w:rPr>
        <w:t>.</w:t>
      </w:r>
      <w:r w:rsidRPr="00653A56">
        <w:rPr>
          <w:sz w:val="24"/>
          <w:szCs w:val="24"/>
          <w:rtl/>
        </w:rPr>
        <w:t xml:space="preserve"> דתנינן תמן</w:t>
      </w:r>
      <w:r w:rsidRPr="004B7D61">
        <w:rPr>
          <w:rFonts w:hint="cs"/>
          <w:sz w:val="24"/>
          <w:szCs w:val="24"/>
          <w:rtl/>
        </w:rPr>
        <w:t>,</w:t>
      </w:r>
      <w:r w:rsidRPr="00653A56">
        <w:rPr>
          <w:sz w:val="24"/>
          <w:szCs w:val="24"/>
          <w:rtl/>
        </w:rPr>
        <w:t xml:space="preserve"> אילו שעורותיהן כבשרן</w:t>
      </w:r>
      <w:r w:rsidRPr="004B7D61">
        <w:rPr>
          <w:rFonts w:hint="cs"/>
          <w:sz w:val="24"/>
          <w:szCs w:val="24"/>
          <w:rtl/>
        </w:rPr>
        <w:t xml:space="preserve">. </w:t>
      </w:r>
      <w:r w:rsidRPr="00EA18B0">
        <w:rPr>
          <w:b/>
          <w:bCs/>
          <w:sz w:val="24"/>
          <w:szCs w:val="24"/>
          <w:rtl/>
        </w:rPr>
        <w:t>עור האדם</w:t>
      </w:r>
      <w:r w:rsidRPr="00EA18B0">
        <w:rPr>
          <w:rFonts w:hint="cs"/>
          <w:b/>
          <w:bCs/>
          <w:sz w:val="24"/>
          <w:szCs w:val="24"/>
          <w:rtl/>
        </w:rPr>
        <w:t>,</w:t>
      </w:r>
      <w:r w:rsidRPr="00EA18B0">
        <w:rPr>
          <w:b/>
          <w:bCs/>
          <w:sz w:val="24"/>
          <w:szCs w:val="24"/>
          <w:rtl/>
        </w:rPr>
        <w:t xml:space="preserve"> ועור החזיר של ישוב</w:t>
      </w:r>
      <w:r w:rsidRPr="00EA18B0">
        <w:rPr>
          <w:rFonts w:hint="cs"/>
          <w:b/>
          <w:bCs/>
          <w:sz w:val="24"/>
          <w:szCs w:val="24"/>
          <w:rtl/>
        </w:rPr>
        <w:t>,</w:t>
      </w:r>
      <w:r w:rsidRPr="00EA18B0">
        <w:rPr>
          <w:b/>
          <w:bCs/>
          <w:sz w:val="24"/>
          <w:szCs w:val="24"/>
          <w:rtl/>
        </w:rPr>
        <w:t xml:space="preserve"> ועור חטוטרת של גמל שלא טענו עליו משא מעולם</w:t>
      </w:r>
      <w:r w:rsidRPr="00EA18B0">
        <w:rPr>
          <w:rFonts w:hint="cs"/>
          <w:b/>
          <w:bCs/>
          <w:sz w:val="24"/>
          <w:szCs w:val="24"/>
          <w:rtl/>
        </w:rPr>
        <w:t>,</w:t>
      </w:r>
      <w:r w:rsidRPr="00EA18B0">
        <w:rPr>
          <w:b/>
          <w:bCs/>
          <w:sz w:val="24"/>
          <w:szCs w:val="24"/>
          <w:rtl/>
        </w:rPr>
        <w:t xml:space="preserve"> ועור בית הבושת</w:t>
      </w:r>
      <w:r w:rsidRPr="00EA18B0">
        <w:rPr>
          <w:rFonts w:hint="cs"/>
          <w:b/>
          <w:bCs/>
          <w:sz w:val="24"/>
          <w:szCs w:val="24"/>
          <w:rtl/>
        </w:rPr>
        <w:t>,</w:t>
      </w:r>
      <w:r w:rsidRPr="00EA18B0">
        <w:rPr>
          <w:b/>
          <w:bCs/>
          <w:sz w:val="24"/>
          <w:szCs w:val="24"/>
          <w:rtl/>
        </w:rPr>
        <w:t xml:space="preserve"> ועור שתחת האליה</w:t>
      </w:r>
      <w:r w:rsidRPr="00EA18B0">
        <w:rPr>
          <w:rFonts w:hint="cs"/>
          <w:b/>
          <w:bCs/>
          <w:sz w:val="24"/>
          <w:szCs w:val="24"/>
          <w:rtl/>
        </w:rPr>
        <w:t>,</w:t>
      </w:r>
      <w:r w:rsidRPr="00EA18B0">
        <w:rPr>
          <w:b/>
          <w:bCs/>
          <w:sz w:val="24"/>
          <w:szCs w:val="24"/>
          <w:rtl/>
        </w:rPr>
        <w:t xml:space="preserve"> ועור השליל</w:t>
      </w:r>
      <w:r w:rsidRPr="00EA18B0">
        <w:rPr>
          <w:rFonts w:hint="cs"/>
          <w:b/>
          <w:bCs/>
          <w:sz w:val="24"/>
          <w:szCs w:val="24"/>
          <w:rtl/>
        </w:rPr>
        <w:t>,</w:t>
      </w:r>
      <w:r w:rsidRPr="00EA18B0">
        <w:rPr>
          <w:b/>
          <w:bCs/>
          <w:sz w:val="24"/>
          <w:szCs w:val="24"/>
          <w:rtl/>
        </w:rPr>
        <w:t xml:space="preserve"> ועור האנקה</w:t>
      </w:r>
      <w:r w:rsidRPr="00EA18B0">
        <w:rPr>
          <w:rFonts w:hint="cs"/>
          <w:b/>
          <w:bCs/>
          <w:sz w:val="24"/>
          <w:szCs w:val="24"/>
          <w:rtl/>
        </w:rPr>
        <w:t>,</w:t>
      </w:r>
      <w:r w:rsidRPr="00EA18B0">
        <w:rPr>
          <w:b/>
          <w:bCs/>
          <w:sz w:val="24"/>
          <w:szCs w:val="24"/>
          <w:rtl/>
        </w:rPr>
        <w:t xml:space="preserve"> והכח</w:t>
      </w:r>
      <w:r w:rsidRPr="00EA18B0">
        <w:rPr>
          <w:rFonts w:hint="cs"/>
          <w:b/>
          <w:bCs/>
          <w:sz w:val="24"/>
          <w:szCs w:val="24"/>
          <w:rtl/>
        </w:rPr>
        <w:t>,</w:t>
      </w:r>
      <w:r w:rsidRPr="00EA18B0">
        <w:rPr>
          <w:b/>
          <w:bCs/>
          <w:sz w:val="24"/>
          <w:szCs w:val="24"/>
          <w:rtl/>
        </w:rPr>
        <w:t xml:space="preserve"> והלטאה</w:t>
      </w:r>
      <w:r w:rsidRPr="00EA18B0">
        <w:rPr>
          <w:rFonts w:hint="cs"/>
          <w:b/>
          <w:bCs/>
          <w:sz w:val="24"/>
          <w:szCs w:val="24"/>
          <w:rtl/>
        </w:rPr>
        <w:t>,</w:t>
      </w:r>
      <w:r w:rsidRPr="00EA18B0">
        <w:rPr>
          <w:b/>
          <w:bCs/>
          <w:sz w:val="24"/>
          <w:szCs w:val="24"/>
          <w:rtl/>
        </w:rPr>
        <w:t xml:space="preserve"> והחומט</w:t>
      </w:r>
      <w:r w:rsidRPr="004B7D61">
        <w:rPr>
          <w:rFonts w:hint="cs"/>
          <w:sz w:val="24"/>
          <w:szCs w:val="24"/>
          <w:rtl/>
        </w:rPr>
        <w:t>.</w:t>
      </w:r>
      <w:r w:rsidRPr="00653A56">
        <w:rPr>
          <w:sz w:val="24"/>
          <w:szCs w:val="24"/>
          <w:rtl/>
        </w:rPr>
        <w:t xml:space="preserve"> א"ר יוחנן</w:t>
      </w:r>
      <w:r w:rsidRPr="004B7D61">
        <w:rPr>
          <w:rFonts w:hint="cs"/>
          <w:sz w:val="24"/>
          <w:szCs w:val="24"/>
          <w:rtl/>
        </w:rPr>
        <w:t>,</w:t>
      </w:r>
      <w:r w:rsidRPr="00653A56">
        <w:rPr>
          <w:sz w:val="24"/>
          <w:szCs w:val="24"/>
          <w:rtl/>
        </w:rPr>
        <w:t xml:space="preserve"> עור זה לא שנו </w:t>
      </w:r>
      <w:r w:rsidRPr="00EA18B0">
        <w:rPr>
          <w:rFonts w:hint="cs"/>
          <w:b/>
          <w:bCs/>
          <w:sz w:val="24"/>
          <w:szCs w:val="24"/>
          <w:rtl/>
        </w:rPr>
        <w:t>שהוא כבשר</w:t>
      </w:r>
      <w:r w:rsidRPr="004B7D61">
        <w:rPr>
          <w:rFonts w:hint="cs"/>
          <w:sz w:val="24"/>
          <w:szCs w:val="24"/>
          <w:rtl/>
        </w:rPr>
        <w:t xml:space="preserve">, </w:t>
      </w:r>
      <w:r w:rsidRPr="00653A56">
        <w:rPr>
          <w:sz w:val="24"/>
          <w:szCs w:val="24"/>
          <w:rtl/>
        </w:rPr>
        <w:t>אלא לאיסור</w:t>
      </w:r>
      <w:r w:rsidRPr="00653A56">
        <w:rPr>
          <w:rFonts w:hint="cs"/>
          <w:sz w:val="24"/>
          <w:szCs w:val="24"/>
          <w:rtl/>
        </w:rPr>
        <w:t xml:space="preserve"> </w:t>
      </w:r>
      <w:r w:rsidRPr="00EA18B0">
        <w:rPr>
          <w:rFonts w:hint="cs"/>
          <w:b/>
          <w:bCs/>
          <w:sz w:val="24"/>
          <w:szCs w:val="24"/>
          <w:rtl/>
        </w:rPr>
        <w:t>אכ</w:t>
      </w:r>
      <w:r w:rsidRPr="004B7D61">
        <w:rPr>
          <w:rFonts w:hint="cs"/>
          <w:sz w:val="24"/>
          <w:szCs w:val="24"/>
          <w:rtl/>
        </w:rPr>
        <w:t>ילה</w:t>
      </w:r>
      <w:r w:rsidRPr="004B7D61">
        <w:rPr>
          <w:sz w:val="24"/>
          <w:szCs w:val="24"/>
          <w:rtl/>
        </w:rPr>
        <w:t xml:space="preserve"> </w:t>
      </w:r>
      <w:r w:rsidRPr="00653A56">
        <w:rPr>
          <w:sz w:val="24"/>
          <w:szCs w:val="24"/>
          <w:rtl/>
        </w:rPr>
        <w:t>ולטומאה</w:t>
      </w:r>
      <w:r w:rsidRPr="004B7D61">
        <w:rPr>
          <w:rFonts w:hint="cs"/>
          <w:sz w:val="24"/>
          <w:szCs w:val="24"/>
          <w:rtl/>
        </w:rPr>
        <w:t>.</w:t>
      </w:r>
      <w:r w:rsidRPr="00653A56">
        <w:rPr>
          <w:sz w:val="24"/>
          <w:szCs w:val="24"/>
          <w:rtl/>
        </w:rPr>
        <w:t xml:space="preserve"> הא ללקות</w:t>
      </w:r>
      <w:r w:rsidRPr="00EA18B0">
        <w:rPr>
          <w:rFonts w:hint="cs"/>
          <w:b/>
          <w:bCs/>
          <w:sz w:val="24"/>
          <w:szCs w:val="24"/>
          <w:rtl/>
        </w:rPr>
        <w:t>,</w:t>
      </w:r>
      <w:r w:rsidRPr="00EA18B0">
        <w:rPr>
          <w:b/>
          <w:bCs/>
          <w:sz w:val="24"/>
          <w:szCs w:val="24"/>
          <w:rtl/>
        </w:rPr>
        <w:t xml:space="preserve"> לא</w:t>
      </w:r>
      <w:r w:rsidRPr="00EA18B0">
        <w:rPr>
          <w:rFonts w:hint="cs"/>
          <w:b/>
          <w:bCs/>
          <w:sz w:val="24"/>
          <w:szCs w:val="24"/>
          <w:rtl/>
        </w:rPr>
        <w:t xml:space="preserve"> לוקים על אכילתו, שסופו להקשות</w:t>
      </w:r>
      <w:r w:rsidRPr="004B7D61">
        <w:rPr>
          <w:rFonts w:hint="cs"/>
          <w:sz w:val="24"/>
          <w:szCs w:val="24"/>
          <w:rtl/>
        </w:rPr>
        <w:t>.</w:t>
      </w:r>
      <w:r w:rsidRPr="004B7D61">
        <w:rPr>
          <w:sz w:val="24"/>
          <w:szCs w:val="24"/>
          <w:rtl/>
        </w:rPr>
        <w:t xml:space="preserve"> </w:t>
      </w:r>
      <w:r w:rsidRPr="00653A56">
        <w:rPr>
          <w:sz w:val="24"/>
          <w:szCs w:val="24"/>
          <w:rtl/>
        </w:rPr>
        <w:t>ר"ש בן לקיש אמר</w:t>
      </w:r>
      <w:r w:rsidRPr="004B7D61">
        <w:rPr>
          <w:rFonts w:hint="cs"/>
          <w:sz w:val="24"/>
          <w:szCs w:val="24"/>
          <w:rtl/>
        </w:rPr>
        <w:t>,</w:t>
      </w:r>
      <w:r w:rsidRPr="00653A56">
        <w:rPr>
          <w:sz w:val="24"/>
          <w:szCs w:val="24"/>
          <w:rtl/>
        </w:rPr>
        <w:t xml:space="preserve"> משנה תמימה שנה רבי</w:t>
      </w:r>
      <w:r w:rsidRPr="004B7D61">
        <w:rPr>
          <w:rFonts w:hint="cs"/>
          <w:sz w:val="24"/>
          <w:szCs w:val="24"/>
          <w:rtl/>
        </w:rPr>
        <w:t>,</w:t>
      </w:r>
      <w:r w:rsidRPr="00653A56">
        <w:rPr>
          <w:sz w:val="24"/>
          <w:szCs w:val="24"/>
          <w:rtl/>
        </w:rPr>
        <w:t xml:space="preserve"> בין לאיסור ולטומאה</w:t>
      </w:r>
      <w:r w:rsidRPr="004B7D61">
        <w:rPr>
          <w:rFonts w:hint="cs"/>
          <w:sz w:val="24"/>
          <w:szCs w:val="24"/>
          <w:rtl/>
        </w:rPr>
        <w:t xml:space="preserve">, </w:t>
      </w:r>
      <w:r w:rsidRPr="00653A56">
        <w:rPr>
          <w:rFonts w:hint="cs"/>
          <w:sz w:val="24"/>
          <w:szCs w:val="24"/>
          <w:rtl/>
        </w:rPr>
        <w:t xml:space="preserve">בן </w:t>
      </w:r>
      <w:r w:rsidRPr="00EA18B0">
        <w:rPr>
          <w:rFonts w:hint="cs"/>
          <w:b/>
          <w:bCs/>
          <w:sz w:val="24"/>
          <w:szCs w:val="24"/>
          <w:rtl/>
        </w:rPr>
        <w:t>ללקות הרי הוא כבשר</w:t>
      </w:r>
      <w:r w:rsidRPr="00EA18B0">
        <w:rPr>
          <w:b/>
          <w:bCs/>
          <w:sz w:val="24"/>
          <w:szCs w:val="24"/>
          <w:rtl/>
        </w:rPr>
        <w:t>. מחלפה שיטתי</w:t>
      </w:r>
      <w:r w:rsidRPr="00EA18B0">
        <w:rPr>
          <w:rFonts w:hint="cs"/>
          <w:b/>
          <w:bCs/>
          <w:sz w:val="24"/>
          <w:szCs w:val="24"/>
          <w:rtl/>
        </w:rPr>
        <w:t>ה</w:t>
      </w:r>
      <w:r w:rsidRPr="00EA18B0">
        <w:rPr>
          <w:b/>
          <w:bCs/>
          <w:sz w:val="24"/>
          <w:szCs w:val="24"/>
          <w:rtl/>
        </w:rPr>
        <w:t xml:space="preserve"> </w:t>
      </w:r>
      <w:r w:rsidRPr="00EA18B0">
        <w:rPr>
          <w:rFonts w:hint="cs"/>
          <w:b/>
          <w:bCs/>
          <w:sz w:val="24"/>
          <w:szCs w:val="24"/>
          <w:rtl/>
        </w:rPr>
        <w:t>דרבי יוחנן</w:t>
      </w:r>
      <w:r w:rsidRPr="004B7D61">
        <w:rPr>
          <w:rFonts w:hint="cs"/>
          <w:sz w:val="24"/>
          <w:szCs w:val="24"/>
          <w:rtl/>
        </w:rPr>
        <w:t>?</w:t>
      </w:r>
      <w:r w:rsidRPr="00653A56">
        <w:rPr>
          <w:sz w:val="24"/>
          <w:szCs w:val="24"/>
          <w:rtl/>
        </w:rPr>
        <w:t xml:space="preserve"> תמן </w:t>
      </w:r>
      <w:r w:rsidRPr="00EA18B0">
        <w:rPr>
          <w:rFonts w:hint="cs"/>
          <w:b/>
          <w:bCs/>
          <w:sz w:val="24"/>
          <w:szCs w:val="24"/>
          <w:rtl/>
        </w:rPr>
        <w:t>בקרבן פסח</w:t>
      </w:r>
      <w:r w:rsidRPr="004B7D61">
        <w:rPr>
          <w:sz w:val="24"/>
          <w:szCs w:val="24"/>
          <w:rtl/>
        </w:rPr>
        <w:t xml:space="preserve"> </w:t>
      </w:r>
      <w:r w:rsidRPr="00653A56">
        <w:rPr>
          <w:sz w:val="24"/>
          <w:szCs w:val="24"/>
          <w:rtl/>
        </w:rPr>
        <w:t>הוא עבד לה בשר</w:t>
      </w:r>
      <w:r w:rsidRPr="00653A56">
        <w:rPr>
          <w:rFonts w:hint="cs"/>
          <w:sz w:val="24"/>
          <w:szCs w:val="24"/>
          <w:rtl/>
        </w:rPr>
        <w:t xml:space="preserve"> </w:t>
      </w:r>
      <w:r w:rsidRPr="00EA18B0">
        <w:rPr>
          <w:rFonts w:hint="cs"/>
          <w:b/>
          <w:bCs/>
          <w:sz w:val="24"/>
          <w:szCs w:val="24"/>
          <w:rtl/>
        </w:rPr>
        <w:t>ונמנים עליו אף שלא כל אדם אוכל אותם.</w:t>
      </w:r>
      <w:r w:rsidRPr="00EA18B0">
        <w:rPr>
          <w:b/>
          <w:bCs/>
          <w:sz w:val="24"/>
          <w:szCs w:val="24"/>
          <w:rtl/>
        </w:rPr>
        <w:t xml:space="preserve"> ו</w:t>
      </w:r>
      <w:r w:rsidRPr="00EA18B0">
        <w:rPr>
          <w:rFonts w:hint="cs"/>
          <w:b/>
          <w:bCs/>
          <w:sz w:val="24"/>
          <w:szCs w:val="24"/>
          <w:rtl/>
        </w:rPr>
        <w:t>ה</w:t>
      </w:r>
      <w:r w:rsidRPr="00EA18B0">
        <w:rPr>
          <w:b/>
          <w:bCs/>
          <w:sz w:val="24"/>
          <w:szCs w:val="24"/>
          <w:rtl/>
        </w:rPr>
        <w:t>כא</w:t>
      </w:r>
      <w:r w:rsidRPr="00EA18B0">
        <w:rPr>
          <w:rFonts w:hint="cs"/>
          <w:b/>
          <w:bCs/>
          <w:sz w:val="24"/>
          <w:szCs w:val="24"/>
          <w:rtl/>
        </w:rPr>
        <w:t xml:space="preserve"> עור רך אף שיש שאוכלים אותו אינו כבשר ולא לוקים עליו?</w:t>
      </w:r>
      <w:r w:rsidRPr="00653A56">
        <w:rPr>
          <w:sz w:val="24"/>
          <w:szCs w:val="24"/>
          <w:rtl/>
        </w:rPr>
        <w:t xml:space="preserve"> א"ר יודה בר פזי</w:t>
      </w:r>
      <w:r w:rsidRPr="004B7D61">
        <w:rPr>
          <w:rFonts w:hint="cs"/>
          <w:sz w:val="24"/>
          <w:szCs w:val="24"/>
          <w:rtl/>
        </w:rPr>
        <w:t>.</w:t>
      </w:r>
      <w:r w:rsidRPr="00653A56">
        <w:rPr>
          <w:sz w:val="24"/>
          <w:szCs w:val="24"/>
          <w:rtl/>
        </w:rPr>
        <w:t xml:space="preserve"> שנייא היא תמן</w:t>
      </w:r>
      <w:r w:rsidRPr="004B7D61">
        <w:rPr>
          <w:rFonts w:hint="cs"/>
          <w:sz w:val="24"/>
          <w:szCs w:val="24"/>
          <w:rtl/>
        </w:rPr>
        <w:t>,</w:t>
      </w:r>
      <w:r w:rsidRPr="00653A56">
        <w:rPr>
          <w:sz w:val="24"/>
          <w:szCs w:val="24"/>
          <w:rtl/>
        </w:rPr>
        <w:t xml:space="preserve"> שהוא עור </w:t>
      </w:r>
      <w:r w:rsidRPr="00EA18B0">
        <w:rPr>
          <w:rFonts w:hint="cs"/>
          <w:b/>
          <w:bCs/>
          <w:sz w:val="24"/>
          <w:szCs w:val="24"/>
          <w:rtl/>
        </w:rPr>
        <w:t>ש</w:t>
      </w:r>
      <w:r w:rsidRPr="00EA18B0">
        <w:rPr>
          <w:b/>
          <w:bCs/>
          <w:sz w:val="24"/>
          <w:szCs w:val="24"/>
          <w:rtl/>
        </w:rPr>
        <w:t>סופו</w:t>
      </w:r>
      <w:r w:rsidRPr="00653A56">
        <w:rPr>
          <w:sz w:val="24"/>
          <w:szCs w:val="24"/>
          <w:rtl/>
        </w:rPr>
        <w:t xml:space="preserve"> להקשות. כל שכן מחלפה שיטתיה דרשב"ל</w:t>
      </w:r>
      <w:r w:rsidRPr="004B7D61">
        <w:rPr>
          <w:rFonts w:hint="cs"/>
          <w:sz w:val="24"/>
          <w:szCs w:val="24"/>
          <w:rtl/>
        </w:rPr>
        <w:t>.</w:t>
      </w:r>
      <w:r w:rsidRPr="00653A56">
        <w:rPr>
          <w:sz w:val="24"/>
          <w:szCs w:val="24"/>
          <w:rtl/>
        </w:rPr>
        <w:t xml:space="preserve"> ומה תמן </w:t>
      </w:r>
      <w:r w:rsidRPr="00EA18B0">
        <w:rPr>
          <w:rFonts w:hint="cs"/>
          <w:b/>
          <w:bCs/>
          <w:sz w:val="24"/>
          <w:szCs w:val="24"/>
          <w:rtl/>
        </w:rPr>
        <w:t>בעור</w:t>
      </w:r>
      <w:r>
        <w:rPr>
          <w:rFonts w:hint="cs"/>
          <w:sz w:val="24"/>
          <w:szCs w:val="24"/>
          <w:rtl/>
        </w:rPr>
        <w:t xml:space="preserve"> </w:t>
      </w:r>
      <w:r w:rsidRPr="00653A56">
        <w:rPr>
          <w:sz w:val="24"/>
          <w:szCs w:val="24"/>
          <w:rtl/>
        </w:rPr>
        <w:t>שסופו להקשות</w:t>
      </w:r>
      <w:r w:rsidRPr="004B7D61">
        <w:rPr>
          <w:rFonts w:hint="cs"/>
          <w:sz w:val="24"/>
          <w:szCs w:val="24"/>
          <w:rtl/>
        </w:rPr>
        <w:t>,</w:t>
      </w:r>
      <w:r w:rsidRPr="00653A56">
        <w:rPr>
          <w:sz w:val="24"/>
          <w:szCs w:val="24"/>
          <w:rtl/>
        </w:rPr>
        <w:t xml:space="preserve"> עבד לה בשר</w:t>
      </w:r>
      <w:r w:rsidRPr="004B7D61">
        <w:rPr>
          <w:rFonts w:hint="cs"/>
          <w:sz w:val="24"/>
          <w:szCs w:val="24"/>
          <w:rtl/>
        </w:rPr>
        <w:t>.</w:t>
      </w:r>
      <w:r w:rsidRPr="00653A56">
        <w:rPr>
          <w:sz w:val="24"/>
          <w:szCs w:val="24"/>
          <w:rtl/>
        </w:rPr>
        <w:t xml:space="preserve"> כאן </w:t>
      </w:r>
      <w:r w:rsidRPr="00EA18B0">
        <w:rPr>
          <w:rFonts w:hint="cs"/>
          <w:b/>
          <w:bCs/>
          <w:sz w:val="24"/>
          <w:szCs w:val="24"/>
          <w:rtl/>
        </w:rPr>
        <w:t>בסחוס וגידים</w:t>
      </w:r>
      <w:r w:rsidRPr="004B7D61">
        <w:rPr>
          <w:rFonts w:hint="cs"/>
          <w:sz w:val="24"/>
          <w:szCs w:val="24"/>
          <w:rtl/>
        </w:rPr>
        <w:t xml:space="preserve"> </w:t>
      </w:r>
      <w:r w:rsidRPr="00653A56">
        <w:rPr>
          <w:sz w:val="24"/>
          <w:szCs w:val="24"/>
          <w:rtl/>
        </w:rPr>
        <w:t>שאין סופו להקשות</w:t>
      </w:r>
      <w:r w:rsidRPr="004B7D61">
        <w:rPr>
          <w:rFonts w:hint="cs"/>
          <w:sz w:val="24"/>
          <w:szCs w:val="24"/>
          <w:rtl/>
        </w:rPr>
        <w:t xml:space="preserve">, </w:t>
      </w:r>
      <w:r w:rsidRPr="00EA18B0">
        <w:rPr>
          <w:rFonts w:hint="cs"/>
          <w:b/>
          <w:bCs/>
          <w:sz w:val="24"/>
          <w:szCs w:val="24"/>
          <w:rtl/>
        </w:rPr>
        <w:t>לא</w:t>
      </w:r>
      <w:r w:rsidRPr="00653A56">
        <w:rPr>
          <w:sz w:val="24"/>
          <w:szCs w:val="24"/>
          <w:rtl/>
        </w:rPr>
        <w:t xml:space="preserve"> כל שכן</w:t>
      </w:r>
      <w:r>
        <w:rPr>
          <w:rFonts w:hint="cs"/>
          <w:sz w:val="24"/>
          <w:szCs w:val="24"/>
          <w:rtl/>
        </w:rPr>
        <w:t xml:space="preserve"> </w:t>
      </w:r>
      <w:r w:rsidRPr="00EA18B0">
        <w:rPr>
          <w:rFonts w:hint="cs"/>
          <w:b/>
          <w:bCs/>
          <w:sz w:val="24"/>
          <w:szCs w:val="24"/>
          <w:rtl/>
        </w:rPr>
        <w:t>שיהיו כבשר?</w:t>
      </w:r>
      <w:r w:rsidRPr="00EA18B0">
        <w:rPr>
          <w:b/>
          <w:bCs/>
          <w:sz w:val="24"/>
          <w:szCs w:val="24"/>
          <w:rtl/>
        </w:rPr>
        <w:t>.</w:t>
      </w:r>
      <w:r w:rsidRPr="00653A56">
        <w:rPr>
          <w:sz w:val="24"/>
          <w:szCs w:val="24"/>
          <w:rtl/>
        </w:rPr>
        <w:t xml:space="preserve"> א"ר אבהו</w:t>
      </w:r>
      <w:r w:rsidRPr="004B7D61">
        <w:rPr>
          <w:rFonts w:hint="cs"/>
          <w:sz w:val="24"/>
          <w:szCs w:val="24"/>
          <w:rtl/>
        </w:rPr>
        <w:t>.</w:t>
      </w:r>
      <w:r w:rsidRPr="00653A56">
        <w:rPr>
          <w:sz w:val="24"/>
          <w:szCs w:val="24"/>
          <w:rtl/>
        </w:rPr>
        <w:t xml:space="preserve"> טעמא דרשב"ל</w:t>
      </w:r>
      <w:r w:rsidRPr="00653A56">
        <w:rPr>
          <w:rFonts w:hint="cs"/>
          <w:sz w:val="24"/>
          <w:szCs w:val="24"/>
          <w:rtl/>
        </w:rPr>
        <w:t xml:space="preserve"> </w:t>
      </w:r>
      <w:r w:rsidRPr="00EA18B0">
        <w:rPr>
          <w:rFonts w:hint="cs"/>
          <w:b/>
          <w:bCs/>
          <w:sz w:val="24"/>
          <w:szCs w:val="24"/>
          <w:rtl/>
        </w:rPr>
        <w:t>דכתיב</w:t>
      </w:r>
      <w:r w:rsidRPr="004B7D61">
        <w:rPr>
          <w:sz w:val="24"/>
          <w:szCs w:val="24"/>
          <w:rtl/>
        </w:rPr>
        <w:t xml:space="preserve"> </w:t>
      </w:r>
      <w:r w:rsidRPr="00653A56">
        <w:rPr>
          <w:sz w:val="24"/>
          <w:szCs w:val="24"/>
          <w:rtl/>
        </w:rPr>
        <w:t>[שמות יב ח] ואכלו את הבשר</w:t>
      </w:r>
      <w:r w:rsidRPr="004B7D61">
        <w:rPr>
          <w:rFonts w:hint="cs"/>
          <w:sz w:val="24"/>
          <w:szCs w:val="24"/>
          <w:rtl/>
        </w:rPr>
        <w:t xml:space="preserve">. </w:t>
      </w:r>
      <w:r w:rsidRPr="00EA18B0">
        <w:rPr>
          <w:rFonts w:hint="cs"/>
          <w:b/>
          <w:bCs/>
          <w:sz w:val="24"/>
          <w:szCs w:val="24"/>
          <w:rtl/>
        </w:rPr>
        <w:t xml:space="preserve">בשר </w:t>
      </w:r>
      <w:r w:rsidRPr="00EA18B0">
        <w:rPr>
          <w:b/>
          <w:bCs/>
          <w:sz w:val="24"/>
          <w:szCs w:val="24"/>
          <w:rtl/>
        </w:rPr>
        <w:t xml:space="preserve"> </w:t>
      </w:r>
      <w:r w:rsidRPr="00EA18B0">
        <w:rPr>
          <w:rFonts w:hint="cs"/>
          <w:b/>
          <w:bCs/>
          <w:sz w:val="24"/>
          <w:szCs w:val="24"/>
          <w:rtl/>
        </w:rPr>
        <w:t>ו</w:t>
      </w:r>
      <w:r w:rsidRPr="00EA18B0">
        <w:rPr>
          <w:b/>
          <w:bCs/>
          <w:sz w:val="24"/>
          <w:szCs w:val="24"/>
          <w:rtl/>
        </w:rPr>
        <w:t>לא</w:t>
      </w:r>
      <w:r w:rsidRPr="00653A56">
        <w:rPr>
          <w:sz w:val="24"/>
          <w:szCs w:val="24"/>
          <w:rtl/>
        </w:rPr>
        <w:t xml:space="preserve"> גידים: </w:t>
      </w:r>
      <w:r w:rsidRPr="00EA18B0">
        <w:rPr>
          <w:rFonts w:hint="cs"/>
          <w:b/>
          <w:bCs/>
          <w:sz w:val="24"/>
          <w:szCs w:val="24"/>
          <w:rtl/>
        </w:rPr>
        <w:t>תנן</w:t>
      </w:r>
      <w:r w:rsidRPr="004B7D61">
        <w:rPr>
          <w:rFonts w:hint="cs"/>
          <w:sz w:val="24"/>
          <w:szCs w:val="24"/>
          <w:rtl/>
        </w:rPr>
        <w:t xml:space="preserve">, </w:t>
      </w:r>
      <w:r w:rsidRPr="00653A56">
        <w:rPr>
          <w:sz w:val="24"/>
          <w:szCs w:val="24"/>
          <w:rtl/>
        </w:rPr>
        <w:t>אכל בחבורת מצוה</w:t>
      </w:r>
      <w:r w:rsidRPr="004B7D61">
        <w:rPr>
          <w:rFonts w:hint="cs"/>
          <w:sz w:val="24"/>
          <w:szCs w:val="24"/>
          <w:rtl/>
        </w:rPr>
        <w:t>,</w:t>
      </w:r>
      <w:r w:rsidRPr="00653A56">
        <w:rPr>
          <w:sz w:val="24"/>
          <w:szCs w:val="24"/>
          <w:rtl/>
        </w:rPr>
        <w:t xml:space="preserve"> אכל בעיבור </w:t>
      </w:r>
      <w:r w:rsidRPr="00EA18B0">
        <w:rPr>
          <w:rFonts w:hint="cs"/>
          <w:b/>
          <w:bCs/>
          <w:sz w:val="24"/>
          <w:szCs w:val="24"/>
          <w:rtl/>
        </w:rPr>
        <w:t>ה</w:t>
      </w:r>
      <w:r w:rsidRPr="00EA18B0">
        <w:rPr>
          <w:b/>
          <w:bCs/>
          <w:sz w:val="24"/>
          <w:szCs w:val="24"/>
          <w:rtl/>
        </w:rPr>
        <w:t>חדש</w:t>
      </w:r>
      <w:r w:rsidRPr="004B7D61">
        <w:rPr>
          <w:rFonts w:hint="cs"/>
          <w:sz w:val="24"/>
          <w:szCs w:val="24"/>
          <w:rtl/>
        </w:rPr>
        <w:t>,</w:t>
      </w:r>
      <w:r w:rsidRPr="00653A56">
        <w:rPr>
          <w:sz w:val="24"/>
          <w:szCs w:val="24"/>
          <w:rtl/>
        </w:rPr>
        <w:t xml:space="preserve"> אכל מעשר שני בירושלם</w:t>
      </w:r>
      <w:r w:rsidRPr="004B7D61">
        <w:rPr>
          <w:rFonts w:hint="cs"/>
          <w:sz w:val="24"/>
          <w:szCs w:val="24"/>
          <w:rtl/>
        </w:rPr>
        <w:t xml:space="preserve"> </w:t>
      </w:r>
      <w:r w:rsidRPr="00EA18B0">
        <w:rPr>
          <w:b/>
          <w:bCs/>
          <w:sz w:val="24"/>
          <w:szCs w:val="24"/>
          <w:rtl/>
        </w:rPr>
        <w:t>אינו נעשה בן סורר ומורה.</w:t>
      </w:r>
      <w:r w:rsidRPr="00EA18B0">
        <w:rPr>
          <w:rFonts w:hint="cs"/>
          <w:b/>
          <w:bCs/>
          <w:sz w:val="24"/>
          <w:szCs w:val="24"/>
          <w:rtl/>
        </w:rPr>
        <w:t xml:space="preserve"> מ"ט?</w:t>
      </w:r>
      <w:r w:rsidRPr="00EA18B0">
        <w:rPr>
          <w:b/>
          <w:bCs/>
          <w:sz w:val="24"/>
          <w:szCs w:val="24"/>
          <w:rtl/>
        </w:rPr>
        <w:t xml:space="preserve"> </w:t>
      </w:r>
      <w:r w:rsidRPr="00EA18B0">
        <w:rPr>
          <w:rFonts w:hint="cs"/>
          <w:b/>
          <w:bCs/>
          <w:sz w:val="24"/>
          <w:szCs w:val="24"/>
          <w:rtl/>
        </w:rPr>
        <w:t>דכתיב</w:t>
      </w:r>
      <w:r w:rsidRPr="00653A56">
        <w:rPr>
          <w:rFonts w:hint="cs"/>
          <w:sz w:val="24"/>
          <w:szCs w:val="24"/>
          <w:rtl/>
        </w:rPr>
        <w:t xml:space="preserve"> </w:t>
      </w:r>
      <w:r w:rsidRPr="00653A56">
        <w:rPr>
          <w:sz w:val="24"/>
          <w:szCs w:val="24"/>
          <w:rtl/>
        </w:rPr>
        <w:t>[דברים כא יח] ויסרו אותו ואיננו שומע [דף מב עמוד א] בקולם</w:t>
      </w:r>
      <w:r w:rsidRPr="004B7D61">
        <w:rPr>
          <w:rFonts w:hint="cs"/>
          <w:sz w:val="24"/>
          <w:szCs w:val="24"/>
          <w:rtl/>
        </w:rPr>
        <w:t>.</w:t>
      </w:r>
      <w:r w:rsidRPr="00653A56">
        <w:rPr>
          <w:sz w:val="24"/>
          <w:szCs w:val="24"/>
          <w:rtl/>
        </w:rPr>
        <w:t xml:space="preserve"> יצא זה</w:t>
      </w:r>
      <w:r w:rsidRPr="004B7D61">
        <w:rPr>
          <w:rFonts w:hint="cs"/>
          <w:sz w:val="24"/>
          <w:szCs w:val="24"/>
          <w:rtl/>
        </w:rPr>
        <w:t>,</w:t>
      </w:r>
      <w:r w:rsidRPr="00653A56">
        <w:rPr>
          <w:sz w:val="24"/>
          <w:szCs w:val="24"/>
          <w:rtl/>
        </w:rPr>
        <w:t xml:space="preserve"> שהוא שומע בקול אביו שבשמים. אמר ר' יוחנן</w:t>
      </w:r>
      <w:r w:rsidRPr="004B7D61">
        <w:rPr>
          <w:rFonts w:hint="cs"/>
          <w:sz w:val="24"/>
          <w:szCs w:val="24"/>
          <w:rtl/>
        </w:rPr>
        <w:t>.</w:t>
      </w:r>
      <w:r w:rsidRPr="00653A56">
        <w:rPr>
          <w:sz w:val="24"/>
          <w:szCs w:val="24"/>
          <w:rtl/>
        </w:rPr>
        <w:t xml:space="preserve"> אם הזכירוך לבולי</w:t>
      </w:r>
      <w:r w:rsidRPr="004B7D61">
        <w:rPr>
          <w:rFonts w:hint="cs"/>
          <w:sz w:val="24"/>
          <w:szCs w:val="24"/>
          <w:rtl/>
        </w:rPr>
        <w:t>,</w:t>
      </w:r>
      <w:r w:rsidRPr="00653A56">
        <w:rPr>
          <w:sz w:val="24"/>
          <w:szCs w:val="24"/>
          <w:rtl/>
        </w:rPr>
        <w:t xml:space="preserve"> יהיה ירדן בעל גבולך. א"ר יוחנן</w:t>
      </w:r>
      <w:r w:rsidRPr="004B7D61">
        <w:rPr>
          <w:rFonts w:hint="cs"/>
          <w:sz w:val="24"/>
          <w:szCs w:val="24"/>
          <w:rtl/>
        </w:rPr>
        <w:t>.</w:t>
      </w:r>
      <w:r w:rsidRPr="00653A56">
        <w:rPr>
          <w:sz w:val="24"/>
          <w:szCs w:val="24"/>
          <w:rtl/>
        </w:rPr>
        <w:t xml:space="preserve"> קובלין לרשות</w:t>
      </w:r>
      <w:r w:rsidRPr="004B7D61">
        <w:rPr>
          <w:rFonts w:hint="cs"/>
          <w:sz w:val="24"/>
          <w:szCs w:val="24"/>
          <w:rtl/>
        </w:rPr>
        <w:t>,</w:t>
      </w:r>
      <w:r w:rsidRPr="00653A56">
        <w:rPr>
          <w:sz w:val="24"/>
          <w:szCs w:val="24"/>
          <w:rtl/>
        </w:rPr>
        <w:t xml:space="preserve"> להיפטר מבולי. א"ר יוחנן</w:t>
      </w:r>
      <w:r w:rsidRPr="004B7D61">
        <w:rPr>
          <w:rFonts w:hint="cs"/>
          <w:sz w:val="24"/>
          <w:szCs w:val="24"/>
          <w:rtl/>
        </w:rPr>
        <w:t>.</w:t>
      </w:r>
      <w:r w:rsidRPr="00653A56">
        <w:rPr>
          <w:sz w:val="24"/>
          <w:szCs w:val="24"/>
          <w:rtl/>
        </w:rPr>
        <w:t xml:space="preserve"> לווין בריבית</w:t>
      </w:r>
      <w:r w:rsidRPr="00653A56">
        <w:rPr>
          <w:rFonts w:hint="cs"/>
          <w:sz w:val="24"/>
          <w:szCs w:val="24"/>
          <w:rtl/>
        </w:rPr>
        <w:t xml:space="preserve"> </w:t>
      </w:r>
      <w:r w:rsidRPr="00897F9E">
        <w:rPr>
          <w:rFonts w:hint="cs"/>
          <w:sz w:val="16"/>
          <w:szCs w:val="16"/>
          <w:rtl/>
        </w:rPr>
        <w:t>דרבנן</w:t>
      </w:r>
      <w:r w:rsidRPr="004B7D61">
        <w:rPr>
          <w:rFonts w:hint="cs"/>
          <w:sz w:val="24"/>
          <w:szCs w:val="24"/>
          <w:rtl/>
        </w:rPr>
        <w:t>,</w:t>
      </w:r>
      <w:r w:rsidRPr="004B7D61">
        <w:rPr>
          <w:sz w:val="24"/>
          <w:szCs w:val="24"/>
          <w:rtl/>
        </w:rPr>
        <w:t xml:space="preserve"> </w:t>
      </w:r>
      <w:r w:rsidRPr="00653A56">
        <w:rPr>
          <w:sz w:val="24"/>
          <w:szCs w:val="24"/>
          <w:rtl/>
        </w:rPr>
        <w:t>לחבורת מצוה ולקידוש החודש</w:t>
      </w:r>
      <w:r w:rsidRPr="004B7D61">
        <w:rPr>
          <w:rFonts w:hint="cs"/>
          <w:sz w:val="24"/>
          <w:szCs w:val="24"/>
          <w:rtl/>
        </w:rPr>
        <w:t>.</w:t>
      </w:r>
      <w:r w:rsidRPr="00653A56">
        <w:rPr>
          <w:sz w:val="24"/>
          <w:szCs w:val="24"/>
          <w:rtl/>
        </w:rPr>
        <w:t xml:space="preserve"> ר' יוחנן הוה עליל לכנישתא בצפרא</w:t>
      </w:r>
      <w:r w:rsidRPr="004B7D61">
        <w:rPr>
          <w:rFonts w:hint="cs"/>
          <w:sz w:val="24"/>
          <w:szCs w:val="24"/>
          <w:rtl/>
        </w:rPr>
        <w:t>,</w:t>
      </w:r>
      <w:r w:rsidRPr="00653A56">
        <w:rPr>
          <w:sz w:val="24"/>
          <w:szCs w:val="24"/>
          <w:rtl/>
        </w:rPr>
        <w:t xml:space="preserve"> ומלקט פירורין ואכיל ואמר</w:t>
      </w:r>
      <w:r w:rsidRPr="004B7D61">
        <w:rPr>
          <w:rFonts w:hint="cs"/>
          <w:sz w:val="24"/>
          <w:szCs w:val="24"/>
          <w:rtl/>
        </w:rPr>
        <w:t>.</w:t>
      </w:r>
      <w:r w:rsidRPr="00653A56">
        <w:rPr>
          <w:sz w:val="24"/>
          <w:szCs w:val="24"/>
          <w:rtl/>
        </w:rPr>
        <w:t xml:space="preserve"> יהא חלקי עם מאן דקדש ירחא הכא רומשית: </w:t>
      </w:r>
      <w:r w:rsidRPr="00EA18B0">
        <w:rPr>
          <w:rFonts w:hint="cs"/>
          <w:b/>
          <w:bCs/>
          <w:sz w:val="24"/>
          <w:szCs w:val="24"/>
          <w:rtl/>
        </w:rPr>
        <w:t>תנן</w:t>
      </w:r>
      <w:r w:rsidRPr="004B7D61">
        <w:rPr>
          <w:rFonts w:hint="cs"/>
          <w:sz w:val="24"/>
          <w:szCs w:val="24"/>
          <w:rtl/>
        </w:rPr>
        <w:t xml:space="preserve">, </w:t>
      </w:r>
      <w:r w:rsidRPr="00653A56">
        <w:rPr>
          <w:sz w:val="24"/>
          <w:szCs w:val="24"/>
          <w:rtl/>
        </w:rPr>
        <w:t xml:space="preserve">אכל נבילות וטריפות שקצים ורמשים </w:t>
      </w:r>
      <w:r w:rsidRPr="00EA18B0">
        <w:rPr>
          <w:rFonts w:hint="cs"/>
          <w:b/>
          <w:bCs/>
          <w:sz w:val="24"/>
          <w:szCs w:val="24"/>
          <w:rtl/>
        </w:rPr>
        <w:t>וכ"ו. מ"ט? דכתיב</w:t>
      </w:r>
      <w:r w:rsidRPr="004B7D61">
        <w:rPr>
          <w:rFonts w:hint="cs"/>
          <w:sz w:val="24"/>
          <w:szCs w:val="24"/>
          <w:rtl/>
        </w:rPr>
        <w:t xml:space="preserve">, </w:t>
      </w:r>
      <w:r w:rsidRPr="00653A56">
        <w:rPr>
          <w:sz w:val="24"/>
          <w:szCs w:val="24"/>
          <w:rtl/>
        </w:rPr>
        <w:t>ויסרו אותו ולא ישמע בקולם יצא זה אפילו בקול אביו שבשמים אינו שומע</w:t>
      </w:r>
      <w:r w:rsidRPr="004B7D61">
        <w:rPr>
          <w:rFonts w:hint="cs"/>
          <w:sz w:val="24"/>
          <w:szCs w:val="24"/>
          <w:rtl/>
        </w:rPr>
        <w:t>.</w:t>
      </w:r>
    </w:p>
    <w:p w14:paraId="510AB5F7"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22F3AD08" w14:textId="77777777" w:rsidR="00D51781" w:rsidRPr="00653A56" w:rsidRDefault="00D51781" w:rsidP="00D51781">
      <w:pPr>
        <w:bidi/>
        <w:rPr>
          <w:sz w:val="28"/>
        </w:rPr>
      </w:pPr>
      <w:r w:rsidRPr="004B7D61">
        <w:rPr>
          <w:sz w:val="24"/>
          <w:szCs w:val="24"/>
          <w:rtl/>
        </w:rPr>
        <w:t xml:space="preserve"> </w:t>
      </w:r>
      <w:r w:rsidRPr="00CE50B3">
        <w:rPr>
          <w:sz w:val="28"/>
          <w:szCs w:val="28"/>
          <w:rtl/>
        </w:rPr>
        <w:t xml:space="preserve">פרק ח </w:t>
      </w:r>
      <w:r w:rsidRPr="00653A56">
        <w:rPr>
          <w:sz w:val="28"/>
          <w:szCs w:val="28"/>
          <w:rtl/>
        </w:rPr>
        <w:t>הלכה ג</w:t>
      </w:r>
    </w:p>
    <w:p w14:paraId="7941DFBF" w14:textId="77777777" w:rsidR="00D51781" w:rsidRPr="00CE50B3" w:rsidRDefault="00D51781" w:rsidP="00D51781">
      <w:pPr>
        <w:bidi/>
        <w:rPr>
          <w:sz w:val="28"/>
          <w:szCs w:val="28"/>
        </w:rPr>
      </w:pPr>
      <w:r w:rsidRPr="00653A56">
        <w:rPr>
          <w:sz w:val="28"/>
          <w:szCs w:val="28"/>
          <w:rtl/>
        </w:rPr>
        <w:t>מתני'</w:t>
      </w:r>
      <w:r w:rsidRPr="00CE50B3">
        <w:rPr>
          <w:rFonts w:hint="cs"/>
          <w:sz w:val="28"/>
          <w:szCs w:val="28"/>
          <w:rtl/>
        </w:rPr>
        <w:t>:</w:t>
      </w:r>
      <w:r w:rsidRPr="00653A56">
        <w:rPr>
          <w:sz w:val="28"/>
          <w:szCs w:val="28"/>
          <w:rtl/>
        </w:rPr>
        <w:t xml:space="preserve"> גנב משל אביו ואכל ברשות אביו</w:t>
      </w:r>
      <w:r w:rsidRPr="00CE50B3">
        <w:rPr>
          <w:rFonts w:hint="cs"/>
          <w:sz w:val="28"/>
          <w:szCs w:val="28"/>
          <w:rtl/>
        </w:rPr>
        <w:t>.</w:t>
      </w:r>
      <w:r w:rsidRPr="00653A56">
        <w:rPr>
          <w:sz w:val="28"/>
          <w:szCs w:val="28"/>
          <w:rtl/>
        </w:rPr>
        <w:t xml:space="preserve"> משל אחרים ואכל ברשות אחרים</w:t>
      </w:r>
      <w:r w:rsidRPr="00CE50B3">
        <w:rPr>
          <w:rFonts w:hint="cs"/>
          <w:sz w:val="28"/>
          <w:szCs w:val="28"/>
          <w:rtl/>
        </w:rPr>
        <w:t>.</w:t>
      </w:r>
      <w:r w:rsidRPr="00653A56">
        <w:rPr>
          <w:sz w:val="28"/>
          <w:szCs w:val="28"/>
          <w:rtl/>
        </w:rPr>
        <w:t xml:space="preserve"> משל אחרים ואכל ברשות אביו</w:t>
      </w:r>
      <w:r w:rsidRPr="00CE50B3">
        <w:rPr>
          <w:rFonts w:hint="cs"/>
          <w:sz w:val="28"/>
          <w:szCs w:val="28"/>
          <w:rtl/>
        </w:rPr>
        <w:t>,</w:t>
      </w:r>
      <w:r w:rsidRPr="00653A56">
        <w:rPr>
          <w:sz w:val="28"/>
          <w:szCs w:val="28"/>
          <w:rtl/>
        </w:rPr>
        <w:t xml:space="preserve"> אינו נעשה בן סורר ומורה</w:t>
      </w:r>
      <w:r w:rsidRPr="00CE50B3">
        <w:rPr>
          <w:rFonts w:hint="cs"/>
          <w:sz w:val="28"/>
          <w:szCs w:val="28"/>
          <w:rtl/>
        </w:rPr>
        <w:t>,</w:t>
      </w:r>
      <w:r w:rsidRPr="00653A56">
        <w:rPr>
          <w:sz w:val="28"/>
          <w:szCs w:val="28"/>
          <w:rtl/>
        </w:rPr>
        <w:t xml:space="preserve"> עד שיגנוב משל אביו ויאכל ברשות אחרים</w:t>
      </w:r>
      <w:r w:rsidRPr="00CE50B3">
        <w:rPr>
          <w:rFonts w:hint="cs"/>
          <w:sz w:val="28"/>
          <w:szCs w:val="28"/>
          <w:rtl/>
        </w:rPr>
        <w:t>.</w:t>
      </w:r>
      <w:r w:rsidRPr="00653A56">
        <w:rPr>
          <w:sz w:val="28"/>
          <w:szCs w:val="28"/>
          <w:rtl/>
        </w:rPr>
        <w:t xml:space="preserve"> ר' יוסי בי ר' יהודה אומר</w:t>
      </w:r>
      <w:r w:rsidRPr="00CE50B3">
        <w:rPr>
          <w:rFonts w:hint="cs"/>
          <w:sz w:val="28"/>
          <w:szCs w:val="28"/>
          <w:rtl/>
        </w:rPr>
        <w:t>,</w:t>
      </w:r>
      <w:r w:rsidRPr="00653A56">
        <w:rPr>
          <w:sz w:val="28"/>
          <w:szCs w:val="28"/>
          <w:rtl/>
        </w:rPr>
        <w:t xml:space="preserve"> עד שיגנוב משל אביו ומשל אמו:</w:t>
      </w:r>
    </w:p>
    <w:p w14:paraId="6F31AC67" w14:textId="38485E54"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לגניבה הראשונה מניין</w:t>
      </w:r>
      <w:r w:rsidRPr="00653A56">
        <w:rPr>
          <w:rFonts w:hint="cs"/>
          <w:sz w:val="24"/>
          <w:szCs w:val="24"/>
          <w:rtl/>
        </w:rPr>
        <w:t xml:space="preserve"> </w:t>
      </w:r>
      <w:r w:rsidRPr="00753D74">
        <w:rPr>
          <w:rFonts w:hint="cs"/>
          <w:sz w:val="16"/>
          <w:szCs w:val="16"/>
          <w:rtl/>
        </w:rPr>
        <w:t>שבן סורר ומורה אינו נהרג עד שיגנוב וילקו אותו ויגנוב פעם שניה</w:t>
      </w:r>
      <w:r w:rsidRPr="004B7D61">
        <w:rPr>
          <w:rFonts w:hint="cs"/>
          <w:sz w:val="24"/>
          <w:szCs w:val="24"/>
          <w:rtl/>
        </w:rPr>
        <w:t xml:space="preserve">? </w:t>
      </w:r>
      <w:r w:rsidRPr="00EA18B0">
        <w:rPr>
          <w:rFonts w:hint="cs"/>
          <w:b/>
          <w:bCs/>
          <w:sz w:val="24"/>
          <w:szCs w:val="24"/>
          <w:rtl/>
        </w:rPr>
        <w:t>דכתיב</w:t>
      </w:r>
      <w:r w:rsidRPr="004B7D61">
        <w:rPr>
          <w:sz w:val="24"/>
          <w:szCs w:val="24"/>
          <w:rtl/>
        </w:rPr>
        <w:t xml:space="preserve"> </w:t>
      </w:r>
      <w:r w:rsidRPr="00653A56">
        <w:rPr>
          <w:sz w:val="24"/>
          <w:szCs w:val="24"/>
          <w:rtl/>
        </w:rPr>
        <w:t>[שמות כ יג] לא תגנוב</w:t>
      </w:r>
      <w:r w:rsidRPr="004B7D61">
        <w:rPr>
          <w:rFonts w:hint="cs"/>
          <w:sz w:val="24"/>
          <w:szCs w:val="24"/>
          <w:rtl/>
        </w:rPr>
        <w:t>.</w:t>
      </w:r>
      <w:r w:rsidRPr="00653A56">
        <w:rPr>
          <w:sz w:val="24"/>
          <w:szCs w:val="24"/>
          <w:rtl/>
        </w:rPr>
        <w:t xml:space="preserve"> אזהרה לגניבה שנייה מניין</w:t>
      </w:r>
      <w:r w:rsidRPr="004B7D61">
        <w:rPr>
          <w:rFonts w:hint="cs"/>
          <w:sz w:val="24"/>
          <w:szCs w:val="24"/>
          <w:rtl/>
        </w:rPr>
        <w:t xml:space="preserve">? </w:t>
      </w:r>
      <w:r w:rsidRPr="00EA18B0">
        <w:rPr>
          <w:rFonts w:hint="cs"/>
          <w:b/>
          <w:bCs/>
          <w:sz w:val="24"/>
          <w:szCs w:val="24"/>
          <w:rtl/>
        </w:rPr>
        <w:t>דכתיב</w:t>
      </w:r>
      <w:r w:rsidRPr="00653A56">
        <w:rPr>
          <w:sz w:val="24"/>
          <w:szCs w:val="24"/>
          <w:rtl/>
        </w:rPr>
        <w:t xml:space="preserve"> [ויקרא יט יא] לא תגנובו</w:t>
      </w:r>
      <w:r w:rsidRPr="004B7D61">
        <w:rPr>
          <w:rFonts w:hint="cs"/>
          <w:sz w:val="24"/>
          <w:szCs w:val="24"/>
          <w:rtl/>
        </w:rPr>
        <w:t>.</w:t>
      </w:r>
      <w:r w:rsidRPr="00653A56">
        <w:rPr>
          <w:sz w:val="24"/>
          <w:szCs w:val="24"/>
          <w:rtl/>
        </w:rPr>
        <w:t xml:space="preserve"> לא תגנובו </w:t>
      </w:r>
      <w:r w:rsidRPr="00EA18B0">
        <w:rPr>
          <w:rFonts w:hint="cs"/>
          <w:b/>
          <w:bCs/>
          <w:sz w:val="24"/>
          <w:szCs w:val="24"/>
          <w:rtl/>
        </w:rPr>
        <w:t>אפילו</w:t>
      </w:r>
      <w:r w:rsidRPr="004B7D61">
        <w:rPr>
          <w:rFonts w:hint="cs"/>
          <w:sz w:val="24"/>
          <w:szCs w:val="24"/>
          <w:rtl/>
        </w:rPr>
        <w:t xml:space="preserve"> </w:t>
      </w:r>
      <w:r w:rsidRPr="00653A56">
        <w:rPr>
          <w:sz w:val="24"/>
          <w:szCs w:val="24"/>
          <w:rtl/>
        </w:rPr>
        <w:t>על מנת למקט</w:t>
      </w:r>
      <w:r>
        <w:rPr>
          <w:rFonts w:hint="cs"/>
          <w:sz w:val="24"/>
          <w:szCs w:val="24"/>
          <w:rtl/>
        </w:rPr>
        <w:t xml:space="preserve"> </w:t>
      </w:r>
      <w:r w:rsidRPr="00490DD5">
        <w:rPr>
          <w:rFonts w:hint="cs"/>
          <w:sz w:val="16"/>
          <w:szCs w:val="16"/>
          <w:rtl/>
        </w:rPr>
        <w:t>להרגיז</w:t>
      </w:r>
      <w:r w:rsidRPr="00653A56">
        <w:rPr>
          <w:sz w:val="24"/>
          <w:szCs w:val="24"/>
          <w:rtl/>
        </w:rPr>
        <w:t xml:space="preserve">. לא תגנובו </w:t>
      </w:r>
      <w:r w:rsidRPr="00EA18B0">
        <w:rPr>
          <w:rFonts w:hint="cs"/>
          <w:b/>
          <w:bCs/>
          <w:sz w:val="24"/>
          <w:szCs w:val="24"/>
          <w:rtl/>
        </w:rPr>
        <w:t>אפילו</w:t>
      </w:r>
      <w:r>
        <w:rPr>
          <w:rFonts w:hint="cs"/>
          <w:sz w:val="24"/>
          <w:szCs w:val="24"/>
          <w:rtl/>
        </w:rPr>
        <w:t xml:space="preserve"> </w:t>
      </w:r>
      <w:r w:rsidRPr="00653A56">
        <w:rPr>
          <w:sz w:val="24"/>
          <w:szCs w:val="24"/>
          <w:rtl/>
        </w:rPr>
        <w:t>על מנת לשלם תשלומי כפל</w:t>
      </w:r>
      <w:r w:rsidRPr="004B7D61">
        <w:rPr>
          <w:rFonts w:hint="cs"/>
          <w:sz w:val="24"/>
          <w:szCs w:val="24"/>
          <w:rtl/>
        </w:rPr>
        <w:t>,</w:t>
      </w:r>
      <w:r w:rsidRPr="00653A56">
        <w:rPr>
          <w:sz w:val="24"/>
          <w:szCs w:val="24"/>
          <w:rtl/>
        </w:rPr>
        <w:t xml:space="preserve"> על מנת לשלם תשלומי ארבעה וחמשה</w:t>
      </w:r>
      <w:r>
        <w:rPr>
          <w:rFonts w:hint="cs"/>
          <w:sz w:val="24"/>
          <w:szCs w:val="24"/>
          <w:rtl/>
        </w:rPr>
        <w:t xml:space="preserve"> </w:t>
      </w:r>
      <w:r w:rsidRPr="00490DD5">
        <w:rPr>
          <w:rFonts w:hint="cs"/>
          <w:sz w:val="16"/>
          <w:szCs w:val="16"/>
          <w:rtl/>
        </w:rPr>
        <w:t>שרוצה לעשות טובה לחברו</w:t>
      </w:r>
      <w:r w:rsidRPr="004B7D61">
        <w:rPr>
          <w:sz w:val="24"/>
          <w:szCs w:val="24"/>
          <w:rtl/>
        </w:rPr>
        <w:t>.</w:t>
      </w:r>
      <w:r w:rsidRPr="00653A56">
        <w:rPr>
          <w:sz w:val="24"/>
          <w:szCs w:val="24"/>
          <w:rtl/>
        </w:rPr>
        <w:t xml:space="preserve"> בן בג בג אומר</w:t>
      </w:r>
      <w:r w:rsidRPr="004B7D61">
        <w:rPr>
          <w:rFonts w:hint="cs"/>
          <w:sz w:val="24"/>
          <w:szCs w:val="24"/>
          <w:rtl/>
        </w:rPr>
        <w:t>.</w:t>
      </w:r>
      <w:r w:rsidRPr="00653A56">
        <w:rPr>
          <w:sz w:val="24"/>
          <w:szCs w:val="24"/>
          <w:rtl/>
        </w:rPr>
        <w:t xml:space="preserve"> לא תגנוב את שלך מאחר </w:t>
      </w:r>
      <w:r w:rsidRPr="00EA18B0">
        <w:rPr>
          <w:rFonts w:hint="cs"/>
          <w:b/>
          <w:bCs/>
          <w:sz w:val="24"/>
          <w:szCs w:val="24"/>
          <w:rtl/>
        </w:rPr>
        <w:t>ש</w:t>
      </w:r>
      <w:r w:rsidRPr="00EA18B0">
        <w:rPr>
          <w:b/>
          <w:bCs/>
          <w:sz w:val="24"/>
          <w:szCs w:val="24"/>
          <w:rtl/>
        </w:rPr>
        <w:t>גנב</w:t>
      </w:r>
      <w:r w:rsidRPr="00EA18B0">
        <w:rPr>
          <w:rFonts w:hint="cs"/>
          <w:b/>
          <w:bCs/>
          <w:sz w:val="24"/>
          <w:szCs w:val="24"/>
          <w:rtl/>
        </w:rPr>
        <w:t xml:space="preserve"> ממך</w:t>
      </w:r>
      <w:r w:rsidRPr="004B7D61">
        <w:rPr>
          <w:rFonts w:hint="cs"/>
          <w:sz w:val="24"/>
          <w:szCs w:val="24"/>
          <w:rtl/>
        </w:rPr>
        <w:t>,</w:t>
      </w:r>
      <w:r w:rsidRPr="00653A56">
        <w:rPr>
          <w:sz w:val="24"/>
          <w:szCs w:val="24"/>
          <w:rtl/>
        </w:rPr>
        <w:t xml:space="preserve"> שלא תראה גונב.</w:t>
      </w:r>
      <w:r w:rsidRPr="00653A56">
        <w:rPr>
          <w:rFonts w:hint="cs"/>
          <w:sz w:val="24"/>
          <w:szCs w:val="24"/>
          <w:rtl/>
        </w:rPr>
        <w:t xml:space="preserve"> </w:t>
      </w:r>
      <w:r w:rsidRPr="00653A56">
        <w:rPr>
          <w:sz w:val="24"/>
          <w:szCs w:val="24"/>
          <w:rtl/>
        </w:rPr>
        <w:t xml:space="preserve">רבי </w:t>
      </w:r>
      <w:r w:rsidRPr="00EA18B0">
        <w:rPr>
          <w:rFonts w:hint="cs"/>
          <w:b/>
          <w:bCs/>
          <w:sz w:val="24"/>
          <w:szCs w:val="24"/>
          <w:rtl/>
        </w:rPr>
        <w:t>א</w:t>
      </w:r>
      <w:r w:rsidRPr="00EA18B0">
        <w:rPr>
          <w:b/>
          <w:bCs/>
          <w:sz w:val="24"/>
          <w:szCs w:val="24"/>
          <w:rtl/>
        </w:rPr>
        <w:t xml:space="preserve">בא </w:t>
      </w:r>
      <w:r w:rsidRPr="00EA18B0">
        <w:rPr>
          <w:rFonts w:hint="cs"/>
          <w:b/>
          <w:bCs/>
          <w:sz w:val="24"/>
          <w:szCs w:val="24"/>
          <w:rtl/>
        </w:rPr>
        <w:t>ו</w:t>
      </w:r>
      <w:r w:rsidRPr="00EA18B0">
        <w:rPr>
          <w:b/>
          <w:bCs/>
          <w:sz w:val="24"/>
          <w:szCs w:val="24"/>
          <w:rtl/>
        </w:rPr>
        <w:t>רבי</w:t>
      </w:r>
      <w:r w:rsidRPr="00653A56">
        <w:rPr>
          <w:sz w:val="24"/>
          <w:szCs w:val="24"/>
          <w:rtl/>
        </w:rPr>
        <w:t xml:space="preserve"> יוחנן</w:t>
      </w:r>
      <w:r w:rsidRPr="004B7D61">
        <w:rPr>
          <w:sz w:val="24"/>
          <w:szCs w:val="24"/>
          <w:rtl/>
        </w:rPr>
        <w:t xml:space="preserve"> </w:t>
      </w:r>
      <w:r w:rsidRPr="00EA18B0">
        <w:rPr>
          <w:rFonts w:hint="cs"/>
          <w:b/>
          <w:bCs/>
          <w:sz w:val="24"/>
          <w:szCs w:val="24"/>
          <w:rtl/>
        </w:rPr>
        <w:t>אמרי</w:t>
      </w:r>
      <w:r w:rsidRPr="00653A56">
        <w:rPr>
          <w:sz w:val="24"/>
          <w:szCs w:val="24"/>
          <w:rtl/>
        </w:rPr>
        <w:t xml:space="preserve"> בשם רב הושעיה</w:t>
      </w:r>
      <w:r w:rsidRPr="004B7D61">
        <w:rPr>
          <w:rFonts w:hint="cs"/>
          <w:sz w:val="24"/>
          <w:szCs w:val="24"/>
          <w:rtl/>
        </w:rPr>
        <w:t>.</w:t>
      </w:r>
      <w:r w:rsidRPr="00653A56">
        <w:rPr>
          <w:sz w:val="24"/>
          <w:szCs w:val="24"/>
          <w:rtl/>
        </w:rPr>
        <w:t xml:space="preserve"> אינו חייב עד שיגנוב מעות. </w:t>
      </w:r>
      <w:r w:rsidRPr="00EA18B0">
        <w:rPr>
          <w:rFonts w:hint="cs"/>
          <w:b/>
          <w:bCs/>
          <w:sz w:val="24"/>
          <w:szCs w:val="24"/>
          <w:rtl/>
        </w:rPr>
        <w:t>אמר</w:t>
      </w:r>
      <w:r w:rsidRPr="004B7D61">
        <w:rPr>
          <w:rFonts w:hint="cs"/>
          <w:sz w:val="24"/>
          <w:szCs w:val="24"/>
          <w:rtl/>
        </w:rPr>
        <w:t xml:space="preserve"> </w:t>
      </w:r>
      <w:r w:rsidRPr="00653A56">
        <w:rPr>
          <w:sz w:val="24"/>
          <w:szCs w:val="24"/>
          <w:rtl/>
        </w:rPr>
        <w:t>ר' זעירה בשם ר' הושעיה</w:t>
      </w:r>
      <w:r w:rsidRPr="004B7D61">
        <w:rPr>
          <w:rFonts w:hint="cs"/>
          <w:sz w:val="24"/>
          <w:szCs w:val="24"/>
          <w:rtl/>
        </w:rPr>
        <w:t>.</w:t>
      </w:r>
      <w:r w:rsidRPr="00653A56">
        <w:rPr>
          <w:sz w:val="24"/>
          <w:szCs w:val="24"/>
          <w:rtl/>
        </w:rPr>
        <w:t xml:space="preserve"> אינו חייב </w:t>
      </w:r>
      <w:r w:rsidRPr="004B7D61">
        <w:rPr>
          <w:rFonts w:hint="cs"/>
          <w:sz w:val="24"/>
          <w:szCs w:val="24"/>
          <w:rtl/>
        </w:rPr>
        <w:t>,</w:t>
      </w:r>
      <w:r w:rsidRPr="00653A56">
        <w:rPr>
          <w:sz w:val="24"/>
          <w:szCs w:val="24"/>
          <w:rtl/>
        </w:rPr>
        <w:t>עד שיזלזל מעות. מהו שיזלזל מעות</w:t>
      </w:r>
      <w:r w:rsidRPr="004B7D61">
        <w:rPr>
          <w:rFonts w:hint="cs"/>
          <w:sz w:val="24"/>
          <w:szCs w:val="24"/>
          <w:rtl/>
        </w:rPr>
        <w:t>?</w:t>
      </w:r>
      <w:r w:rsidRPr="00653A56">
        <w:rPr>
          <w:sz w:val="24"/>
          <w:szCs w:val="24"/>
          <w:rtl/>
        </w:rPr>
        <w:t xml:space="preserve"> מה אנן קיימין</w:t>
      </w:r>
      <w:r w:rsidRPr="004B7D61">
        <w:rPr>
          <w:rFonts w:hint="cs"/>
          <w:sz w:val="24"/>
          <w:szCs w:val="24"/>
          <w:rtl/>
        </w:rPr>
        <w:t>?</w:t>
      </w:r>
      <w:r w:rsidRPr="00653A56">
        <w:rPr>
          <w:sz w:val="24"/>
          <w:szCs w:val="24"/>
          <w:rtl/>
        </w:rPr>
        <w:t xml:space="preserve"> אם </w:t>
      </w:r>
      <w:r w:rsidRPr="00EA18B0">
        <w:rPr>
          <w:b/>
          <w:bCs/>
          <w:sz w:val="24"/>
          <w:szCs w:val="24"/>
          <w:rtl/>
        </w:rPr>
        <w:t>ב</w:t>
      </w:r>
      <w:r w:rsidRPr="00EA18B0">
        <w:rPr>
          <w:rFonts w:hint="cs"/>
          <w:b/>
          <w:bCs/>
          <w:sz w:val="24"/>
          <w:szCs w:val="24"/>
          <w:rtl/>
        </w:rPr>
        <w:t>ה</w:t>
      </w:r>
      <w:r w:rsidRPr="00EA18B0">
        <w:rPr>
          <w:b/>
          <w:bCs/>
          <w:sz w:val="24"/>
          <w:szCs w:val="24"/>
          <w:rtl/>
        </w:rPr>
        <w:t>הו</w:t>
      </w:r>
      <w:r w:rsidRPr="00653A56">
        <w:rPr>
          <w:sz w:val="24"/>
          <w:szCs w:val="24"/>
          <w:rtl/>
        </w:rPr>
        <w:t xml:space="preserve"> דאמר</w:t>
      </w:r>
      <w:r w:rsidRPr="004B7D61">
        <w:rPr>
          <w:rFonts w:hint="cs"/>
          <w:sz w:val="24"/>
          <w:szCs w:val="24"/>
          <w:rtl/>
        </w:rPr>
        <w:t>,</w:t>
      </w:r>
      <w:r w:rsidRPr="00653A56">
        <w:rPr>
          <w:sz w:val="24"/>
          <w:szCs w:val="24"/>
          <w:rtl/>
        </w:rPr>
        <w:t xml:space="preserve"> הא לך חמשה והב לי </w:t>
      </w:r>
      <w:r w:rsidRPr="00EA18B0">
        <w:rPr>
          <w:rFonts w:hint="cs"/>
          <w:b/>
          <w:bCs/>
          <w:sz w:val="24"/>
          <w:szCs w:val="24"/>
          <w:rtl/>
        </w:rPr>
        <w:t>בשר ב</w:t>
      </w:r>
      <w:r w:rsidRPr="00EA18B0">
        <w:rPr>
          <w:b/>
          <w:bCs/>
          <w:sz w:val="24"/>
          <w:szCs w:val="24"/>
          <w:rtl/>
        </w:rPr>
        <w:t>תלתא</w:t>
      </w:r>
      <w:r w:rsidRPr="004B7D61">
        <w:rPr>
          <w:rFonts w:hint="cs"/>
          <w:sz w:val="24"/>
          <w:szCs w:val="24"/>
          <w:rtl/>
        </w:rPr>
        <w:t>.</w:t>
      </w:r>
      <w:r w:rsidRPr="00653A56">
        <w:rPr>
          <w:sz w:val="24"/>
          <w:szCs w:val="24"/>
          <w:rtl/>
        </w:rPr>
        <w:t xml:space="preserve"> שטיא הוא</w:t>
      </w:r>
      <w:r w:rsidRPr="004B7D61">
        <w:rPr>
          <w:rFonts w:hint="cs"/>
          <w:sz w:val="24"/>
          <w:szCs w:val="24"/>
          <w:rtl/>
        </w:rPr>
        <w:t>.</w:t>
      </w:r>
      <w:r w:rsidRPr="00653A56">
        <w:rPr>
          <w:sz w:val="24"/>
          <w:szCs w:val="24"/>
          <w:rtl/>
        </w:rPr>
        <w:t xml:space="preserve"> הא לך </w:t>
      </w:r>
      <w:r w:rsidRPr="00EA18B0">
        <w:rPr>
          <w:rFonts w:hint="cs"/>
          <w:b/>
          <w:bCs/>
          <w:sz w:val="24"/>
          <w:szCs w:val="24"/>
          <w:rtl/>
        </w:rPr>
        <w:t>חמשה</w:t>
      </w:r>
      <w:r w:rsidRPr="00653A56">
        <w:rPr>
          <w:sz w:val="24"/>
          <w:szCs w:val="24"/>
          <w:rtl/>
        </w:rPr>
        <w:t xml:space="preserve"> והב לי חמשה</w:t>
      </w:r>
      <w:r w:rsidRPr="004B7D61">
        <w:rPr>
          <w:rFonts w:hint="cs"/>
          <w:sz w:val="24"/>
          <w:szCs w:val="24"/>
          <w:rtl/>
        </w:rPr>
        <w:t>,</w:t>
      </w:r>
      <w:r w:rsidRPr="00653A56">
        <w:rPr>
          <w:sz w:val="24"/>
          <w:szCs w:val="24"/>
          <w:rtl/>
        </w:rPr>
        <w:t xml:space="preserve"> בר נש הוא</w:t>
      </w:r>
      <w:r w:rsidRPr="004B7D61">
        <w:rPr>
          <w:rFonts w:hint="cs"/>
          <w:sz w:val="24"/>
          <w:szCs w:val="24"/>
          <w:rtl/>
        </w:rPr>
        <w:t>.</w:t>
      </w:r>
      <w:r w:rsidRPr="00653A56">
        <w:rPr>
          <w:sz w:val="24"/>
          <w:szCs w:val="24"/>
          <w:rtl/>
        </w:rPr>
        <w:t xml:space="preserve"> אלא כי </w:t>
      </w:r>
      <w:r w:rsidRPr="00EA18B0">
        <w:rPr>
          <w:rFonts w:hint="cs"/>
          <w:b/>
          <w:bCs/>
          <w:sz w:val="24"/>
          <w:szCs w:val="24"/>
          <w:rtl/>
        </w:rPr>
        <w:t>א</w:t>
      </w:r>
      <w:r w:rsidRPr="00EA18B0">
        <w:rPr>
          <w:b/>
          <w:bCs/>
          <w:sz w:val="24"/>
          <w:szCs w:val="24"/>
          <w:rtl/>
        </w:rPr>
        <w:t>נן</w:t>
      </w:r>
      <w:r w:rsidRPr="00653A56">
        <w:rPr>
          <w:sz w:val="24"/>
          <w:szCs w:val="24"/>
          <w:rtl/>
        </w:rPr>
        <w:t xml:space="preserve"> קיימין </w:t>
      </w:r>
      <w:r w:rsidRPr="00EA18B0">
        <w:rPr>
          <w:b/>
          <w:bCs/>
          <w:sz w:val="24"/>
          <w:szCs w:val="24"/>
          <w:rtl/>
        </w:rPr>
        <w:t>ב</w:t>
      </w:r>
      <w:r w:rsidRPr="00EA18B0">
        <w:rPr>
          <w:rFonts w:hint="cs"/>
          <w:b/>
          <w:bCs/>
          <w:sz w:val="24"/>
          <w:szCs w:val="24"/>
          <w:rtl/>
        </w:rPr>
        <w:t>ה</w:t>
      </w:r>
      <w:r w:rsidRPr="00EA18B0">
        <w:rPr>
          <w:b/>
          <w:bCs/>
          <w:sz w:val="24"/>
          <w:szCs w:val="24"/>
          <w:rtl/>
        </w:rPr>
        <w:t>הו</w:t>
      </w:r>
      <w:r w:rsidRPr="004B7D61">
        <w:rPr>
          <w:sz w:val="24"/>
          <w:szCs w:val="24"/>
          <w:rtl/>
        </w:rPr>
        <w:t xml:space="preserve"> </w:t>
      </w:r>
      <w:r w:rsidRPr="00EA18B0">
        <w:rPr>
          <w:b/>
          <w:bCs/>
          <w:sz w:val="24"/>
          <w:szCs w:val="24"/>
          <w:rtl/>
        </w:rPr>
        <w:t>ד</w:t>
      </w:r>
      <w:r w:rsidRPr="00EA18B0">
        <w:rPr>
          <w:rFonts w:hint="cs"/>
          <w:b/>
          <w:bCs/>
          <w:sz w:val="24"/>
          <w:szCs w:val="24"/>
          <w:rtl/>
        </w:rPr>
        <w:t>א</w:t>
      </w:r>
      <w:r w:rsidRPr="00EA18B0">
        <w:rPr>
          <w:b/>
          <w:bCs/>
          <w:sz w:val="24"/>
          <w:szCs w:val="24"/>
          <w:rtl/>
        </w:rPr>
        <w:t>מר</w:t>
      </w:r>
      <w:r w:rsidRPr="004B7D61">
        <w:rPr>
          <w:rFonts w:hint="cs"/>
          <w:sz w:val="24"/>
          <w:szCs w:val="24"/>
          <w:rtl/>
        </w:rPr>
        <w:t>,</w:t>
      </w:r>
      <w:r w:rsidRPr="00653A56">
        <w:rPr>
          <w:sz w:val="24"/>
          <w:szCs w:val="24"/>
          <w:rtl/>
        </w:rPr>
        <w:t xml:space="preserve"> הא לך </w:t>
      </w:r>
      <w:r w:rsidRPr="00EA18B0">
        <w:rPr>
          <w:b/>
          <w:bCs/>
          <w:sz w:val="24"/>
          <w:szCs w:val="24"/>
          <w:rtl/>
        </w:rPr>
        <w:t>תלתא</w:t>
      </w:r>
      <w:r w:rsidRPr="00653A56">
        <w:rPr>
          <w:sz w:val="24"/>
          <w:szCs w:val="24"/>
          <w:rtl/>
        </w:rPr>
        <w:t xml:space="preserve"> והב לי חמשה</w:t>
      </w:r>
      <w:r w:rsidRPr="004B7D61">
        <w:rPr>
          <w:rFonts w:hint="cs"/>
          <w:sz w:val="24"/>
          <w:szCs w:val="24"/>
          <w:rtl/>
        </w:rPr>
        <w:t xml:space="preserve"> </w:t>
      </w:r>
      <w:r w:rsidRPr="005048D7">
        <w:rPr>
          <w:rFonts w:hint="cs"/>
          <w:sz w:val="16"/>
          <w:szCs w:val="16"/>
          <w:rtl/>
        </w:rPr>
        <w:t>שכיוון שמוצ</w:t>
      </w:r>
      <w:r w:rsidR="00A9724A">
        <w:rPr>
          <w:rFonts w:hint="cs"/>
          <w:sz w:val="16"/>
          <w:szCs w:val="16"/>
          <w:rtl/>
        </w:rPr>
        <w:t>א</w:t>
      </w:r>
      <w:r w:rsidRPr="005048D7">
        <w:rPr>
          <w:rFonts w:hint="cs"/>
          <w:sz w:val="16"/>
          <w:szCs w:val="16"/>
          <w:rtl/>
        </w:rPr>
        <w:t xml:space="preserve"> מי שיוזיל עבורו יחזור ויגנוב</w:t>
      </w:r>
      <w:r w:rsidRPr="004B7D61">
        <w:rPr>
          <w:sz w:val="24"/>
          <w:szCs w:val="24"/>
          <w:rtl/>
        </w:rPr>
        <w:t>.</w:t>
      </w:r>
      <w:r w:rsidRPr="00653A56">
        <w:rPr>
          <w:sz w:val="24"/>
          <w:szCs w:val="24"/>
          <w:rtl/>
        </w:rPr>
        <w:t xml:space="preserve"> הי דינו גנב והי דינו גזלן</w:t>
      </w:r>
      <w:r w:rsidRPr="004B7D61">
        <w:rPr>
          <w:rFonts w:hint="cs"/>
          <w:sz w:val="24"/>
          <w:szCs w:val="24"/>
          <w:rtl/>
        </w:rPr>
        <w:t>?</w:t>
      </w:r>
      <w:r w:rsidRPr="00653A56">
        <w:rPr>
          <w:sz w:val="24"/>
          <w:szCs w:val="24"/>
          <w:rtl/>
        </w:rPr>
        <w:t xml:space="preserve"> א"ר הילא</w:t>
      </w:r>
      <w:r w:rsidRPr="004B7D61">
        <w:rPr>
          <w:rFonts w:hint="cs"/>
          <w:sz w:val="24"/>
          <w:szCs w:val="24"/>
          <w:rtl/>
        </w:rPr>
        <w:t>.</w:t>
      </w:r>
      <w:r w:rsidRPr="00653A56">
        <w:rPr>
          <w:sz w:val="24"/>
          <w:szCs w:val="24"/>
          <w:rtl/>
        </w:rPr>
        <w:t xml:space="preserve"> גנב </w:t>
      </w:r>
      <w:r w:rsidRPr="00EA18B0">
        <w:rPr>
          <w:rFonts w:hint="cs"/>
          <w:b/>
          <w:bCs/>
          <w:sz w:val="24"/>
          <w:szCs w:val="24"/>
          <w:rtl/>
        </w:rPr>
        <w:t>אפילו</w:t>
      </w:r>
      <w:r w:rsidRPr="004B7D61">
        <w:rPr>
          <w:rFonts w:hint="cs"/>
          <w:sz w:val="24"/>
          <w:szCs w:val="24"/>
          <w:rtl/>
        </w:rPr>
        <w:t xml:space="preserve"> </w:t>
      </w:r>
      <w:r w:rsidRPr="00653A56">
        <w:rPr>
          <w:sz w:val="24"/>
          <w:szCs w:val="24"/>
          <w:rtl/>
        </w:rPr>
        <w:t>בפני עדים</w:t>
      </w:r>
      <w:r w:rsidRPr="004B7D61">
        <w:rPr>
          <w:rFonts w:hint="cs"/>
          <w:sz w:val="24"/>
          <w:szCs w:val="24"/>
          <w:rtl/>
        </w:rPr>
        <w:t xml:space="preserve"> </w:t>
      </w:r>
      <w:r w:rsidRPr="00EA18B0">
        <w:rPr>
          <w:rFonts w:hint="cs"/>
          <w:b/>
          <w:bCs/>
          <w:sz w:val="24"/>
          <w:szCs w:val="24"/>
          <w:rtl/>
        </w:rPr>
        <w:t>ולא</w:t>
      </w:r>
      <w:r w:rsidRPr="00653A56">
        <w:rPr>
          <w:rFonts w:hint="cs"/>
          <w:sz w:val="24"/>
          <w:szCs w:val="24"/>
          <w:rtl/>
        </w:rPr>
        <w:t xml:space="preserve"> בפני הבעלים</w:t>
      </w:r>
      <w:r w:rsidRPr="004B7D61">
        <w:rPr>
          <w:rFonts w:hint="cs"/>
          <w:sz w:val="24"/>
          <w:szCs w:val="24"/>
          <w:rtl/>
        </w:rPr>
        <w:t>,</w:t>
      </w:r>
      <w:r w:rsidRPr="004B7D61">
        <w:rPr>
          <w:sz w:val="24"/>
          <w:szCs w:val="24"/>
          <w:rtl/>
        </w:rPr>
        <w:t xml:space="preserve"> </w:t>
      </w:r>
      <w:r w:rsidRPr="00EA18B0">
        <w:rPr>
          <w:rFonts w:hint="cs"/>
          <w:b/>
          <w:bCs/>
          <w:sz w:val="24"/>
          <w:szCs w:val="24"/>
          <w:rtl/>
        </w:rPr>
        <w:t xml:space="preserve">זה </w:t>
      </w:r>
      <w:r w:rsidRPr="00EA18B0">
        <w:rPr>
          <w:b/>
          <w:bCs/>
          <w:sz w:val="24"/>
          <w:szCs w:val="24"/>
          <w:rtl/>
        </w:rPr>
        <w:t>גנב</w:t>
      </w:r>
      <w:r w:rsidRPr="00EA18B0">
        <w:rPr>
          <w:rFonts w:hint="cs"/>
          <w:b/>
          <w:bCs/>
          <w:sz w:val="24"/>
          <w:szCs w:val="24"/>
          <w:rtl/>
        </w:rPr>
        <w:t>.</w:t>
      </w:r>
      <w:r w:rsidRPr="00EA18B0">
        <w:rPr>
          <w:b/>
          <w:bCs/>
          <w:sz w:val="24"/>
          <w:szCs w:val="24"/>
          <w:rtl/>
        </w:rPr>
        <w:t xml:space="preserve"> בפני הבעלים</w:t>
      </w:r>
      <w:r w:rsidRPr="00EA18B0">
        <w:rPr>
          <w:rFonts w:hint="cs"/>
          <w:b/>
          <w:bCs/>
          <w:sz w:val="24"/>
          <w:szCs w:val="24"/>
          <w:rtl/>
        </w:rPr>
        <w:t>,</w:t>
      </w:r>
      <w:r w:rsidRPr="00EA18B0">
        <w:rPr>
          <w:b/>
          <w:bCs/>
          <w:sz w:val="24"/>
          <w:szCs w:val="24"/>
          <w:rtl/>
        </w:rPr>
        <w:t xml:space="preserve"> </w:t>
      </w:r>
      <w:r w:rsidRPr="00EA18B0">
        <w:rPr>
          <w:rFonts w:hint="cs"/>
          <w:b/>
          <w:bCs/>
          <w:sz w:val="24"/>
          <w:szCs w:val="24"/>
          <w:rtl/>
        </w:rPr>
        <w:t>זה</w:t>
      </w:r>
      <w:r w:rsidRPr="004B7D61">
        <w:rPr>
          <w:rFonts w:hint="cs"/>
          <w:sz w:val="24"/>
          <w:szCs w:val="24"/>
          <w:rtl/>
        </w:rPr>
        <w:t xml:space="preserve"> </w:t>
      </w:r>
      <w:r w:rsidRPr="00653A56">
        <w:rPr>
          <w:sz w:val="24"/>
          <w:szCs w:val="24"/>
          <w:rtl/>
        </w:rPr>
        <w:t>גזלן. ר' זעירה בעי</w:t>
      </w:r>
      <w:r w:rsidRPr="004B7D61">
        <w:rPr>
          <w:rFonts w:hint="cs"/>
          <w:sz w:val="24"/>
          <w:szCs w:val="24"/>
          <w:rtl/>
        </w:rPr>
        <w:t>.</w:t>
      </w:r>
      <w:r w:rsidRPr="00653A56">
        <w:rPr>
          <w:rFonts w:hint="cs"/>
          <w:sz w:val="24"/>
          <w:szCs w:val="24"/>
          <w:rtl/>
        </w:rPr>
        <w:t xml:space="preserve"> </w:t>
      </w:r>
      <w:r w:rsidRPr="00653A56">
        <w:rPr>
          <w:rFonts w:cs="Arial"/>
          <w:sz w:val="24"/>
          <w:szCs w:val="24"/>
          <w:rtl/>
        </w:rPr>
        <w:t>מעתה אפילו נתכוון לגזילה ולבעליה</w:t>
      </w:r>
      <w:r w:rsidRPr="00653A56">
        <w:rPr>
          <w:rFonts w:cs="Arial" w:hint="cs"/>
          <w:sz w:val="24"/>
          <w:szCs w:val="24"/>
          <w:rtl/>
        </w:rPr>
        <w:t xml:space="preserve"> </w:t>
      </w:r>
      <w:r w:rsidRPr="00CE50B3">
        <w:rPr>
          <w:rFonts w:cs="Arial" w:hint="cs"/>
          <w:sz w:val="16"/>
          <w:szCs w:val="16"/>
          <w:rtl/>
        </w:rPr>
        <w:t>גנב</w:t>
      </w:r>
      <w:r>
        <w:rPr>
          <w:rFonts w:cs="Arial" w:hint="cs"/>
          <w:sz w:val="24"/>
          <w:szCs w:val="24"/>
          <w:rtl/>
        </w:rPr>
        <w:t xml:space="preserve"> </w:t>
      </w:r>
      <w:r w:rsidRPr="00CE50B3">
        <w:rPr>
          <w:rFonts w:cs="Arial" w:hint="cs"/>
          <w:sz w:val="16"/>
          <w:szCs w:val="16"/>
          <w:rtl/>
        </w:rPr>
        <w:t>את שניהם</w:t>
      </w:r>
      <w:r w:rsidRPr="005048D7">
        <w:rPr>
          <w:rFonts w:cs="Arial"/>
          <w:sz w:val="24"/>
          <w:szCs w:val="24"/>
          <w:rtl/>
        </w:rPr>
        <w:t xml:space="preserve"> </w:t>
      </w:r>
      <w:r w:rsidRPr="00653A56">
        <w:rPr>
          <w:rFonts w:cs="Arial"/>
          <w:sz w:val="24"/>
          <w:szCs w:val="24"/>
          <w:rtl/>
        </w:rPr>
        <w:t>אין זה גוזלן</w:t>
      </w:r>
      <w:r>
        <w:rPr>
          <w:rFonts w:cs="Arial" w:hint="cs"/>
          <w:sz w:val="24"/>
          <w:szCs w:val="24"/>
          <w:rtl/>
        </w:rPr>
        <w:t>?</w:t>
      </w:r>
      <w:r w:rsidRPr="004B7D61">
        <w:rPr>
          <w:sz w:val="24"/>
          <w:szCs w:val="24"/>
          <w:rtl/>
        </w:rPr>
        <w:t xml:space="preserve"> </w:t>
      </w:r>
      <w:r w:rsidRPr="00EA18B0">
        <w:rPr>
          <w:rFonts w:hint="cs"/>
          <w:b/>
          <w:bCs/>
          <w:sz w:val="24"/>
          <w:szCs w:val="24"/>
          <w:rtl/>
        </w:rPr>
        <w:t>והרי התורה אמרה גונב איש</w:t>
      </w:r>
      <w:r w:rsidRPr="004B7D61">
        <w:rPr>
          <w:rFonts w:hint="cs"/>
          <w:sz w:val="24"/>
          <w:szCs w:val="24"/>
          <w:rtl/>
        </w:rPr>
        <w:t xml:space="preserve"> </w:t>
      </w:r>
      <w:r w:rsidRPr="00EA18B0">
        <w:rPr>
          <w:rFonts w:hint="cs"/>
          <w:b/>
          <w:bCs/>
          <w:sz w:val="24"/>
          <w:szCs w:val="24"/>
          <w:rtl/>
        </w:rPr>
        <w:t>ומכרו</w:t>
      </w:r>
      <w:r w:rsidRPr="004B7D61">
        <w:rPr>
          <w:rFonts w:hint="cs"/>
          <w:sz w:val="24"/>
          <w:szCs w:val="24"/>
          <w:rtl/>
        </w:rPr>
        <w:t>?</w:t>
      </w:r>
      <w:r w:rsidRPr="004B7D61">
        <w:rPr>
          <w:sz w:val="24"/>
          <w:szCs w:val="24"/>
          <w:rtl/>
        </w:rPr>
        <w:t>.</w:t>
      </w:r>
      <w:r w:rsidRPr="00653A56">
        <w:rPr>
          <w:sz w:val="24"/>
          <w:szCs w:val="24"/>
          <w:rtl/>
        </w:rPr>
        <w:t xml:space="preserve"> והי דינו </w:t>
      </w:r>
      <w:r w:rsidRPr="00EA18B0">
        <w:rPr>
          <w:b/>
          <w:bCs/>
          <w:sz w:val="24"/>
          <w:szCs w:val="24"/>
          <w:rtl/>
        </w:rPr>
        <w:t>גזלן ע</w:t>
      </w:r>
      <w:r w:rsidRPr="00EA18B0">
        <w:rPr>
          <w:rFonts w:hint="cs"/>
          <w:b/>
          <w:bCs/>
          <w:sz w:val="24"/>
          <w:szCs w:val="24"/>
          <w:rtl/>
        </w:rPr>
        <w:t>ל דעתיה</w:t>
      </w:r>
      <w:r w:rsidRPr="00653A56">
        <w:rPr>
          <w:rFonts w:hint="cs"/>
          <w:sz w:val="24"/>
          <w:szCs w:val="24"/>
          <w:rtl/>
        </w:rPr>
        <w:t xml:space="preserve"> </w:t>
      </w:r>
      <w:r w:rsidRPr="00653A56">
        <w:rPr>
          <w:sz w:val="24"/>
          <w:szCs w:val="24"/>
          <w:rtl/>
        </w:rPr>
        <w:t>דר' זעירה</w:t>
      </w:r>
      <w:r w:rsidRPr="004B7D61">
        <w:rPr>
          <w:rFonts w:hint="cs"/>
          <w:sz w:val="24"/>
          <w:szCs w:val="24"/>
          <w:rtl/>
        </w:rPr>
        <w:t xml:space="preserve">? </w:t>
      </w:r>
      <w:r w:rsidRPr="00EA18B0">
        <w:rPr>
          <w:rFonts w:hint="cs"/>
          <w:b/>
          <w:bCs/>
          <w:sz w:val="24"/>
          <w:szCs w:val="24"/>
          <w:rtl/>
        </w:rPr>
        <w:t>אמר</w:t>
      </w:r>
      <w:r w:rsidRPr="00653A56">
        <w:rPr>
          <w:sz w:val="24"/>
          <w:szCs w:val="24"/>
          <w:rtl/>
        </w:rPr>
        <w:t xml:space="preserve"> ר' שמואל בר סוסרטא בשם ר' אבהו</w:t>
      </w:r>
      <w:r w:rsidRPr="004B7D61">
        <w:rPr>
          <w:rFonts w:hint="cs"/>
          <w:sz w:val="24"/>
          <w:szCs w:val="24"/>
          <w:rtl/>
        </w:rPr>
        <w:t>.</w:t>
      </w:r>
      <w:r w:rsidRPr="00653A56">
        <w:rPr>
          <w:sz w:val="24"/>
          <w:szCs w:val="24"/>
          <w:rtl/>
        </w:rPr>
        <w:t xml:space="preserve"> עד שיגזלנו בפני עשרה בני אדם. [דף מב עמוד ב] בנין אב שבכולם [שמואל ב כג כא] ויגזול את החנית מיד המצרי</w:t>
      </w:r>
      <w:r w:rsidRPr="004B7D61">
        <w:rPr>
          <w:rFonts w:hint="cs"/>
          <w:sz w:val="24"/>
          <w:szCs w:val="24"/>
          <w:rtl/>
        </w:rPr>
        <w:t>,</w:t>
      </w:r>
      <w:r w:rsidRPr="00653A56">
        <w:rPr>
          <w:sz w:val="24"/>
          <w:szCs w:val="24"/>
          <w:rtl/>
        </w:rPr>
        <w:t xml:space="preserve"> ויהרגהו בחניתו</w:t>
      </w:r>
    </w:p>
    <w:p w14:paraId="788D9FEC"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6C3D1EC3" w14:textId="77777777" w:rsidR="00D51781" w:rsidRPr="00653A56" w:rsidRDefault="00D51781" w:rsidP="00D51781">
      <w:pPr>
        <w:bidi/>
        <w:rPr>
          <w:sz w:val="28"/>
        </w:rPr>
      </w:pPr>
      <w:r w:rsidRPr="006279B2">
        <w:rPr>
          <w:sz w:val="28"/>
          <w:szCs w:val="28"/>
          <w:rtl/>
        </w:rPr>
        <w:t xml:space="preserve"> פרק ח </w:t>
      </w:r>
      <w:r w:rsidRPr="00653A56">
        <w:rPr>
          <w:sz w:val="28"/>
          <w:szCs w:val="28"/>
          <w:rtl/>
        </w:rPr>
        <w:t>הלכה ד</w:t>
      </w:r>
    </w:p>
    <w:p w14:paraId="7FD20CC2" w14:textId="2AC1FC38" w:rsidR="00D51781" w:rsidRPr="006279B2" w:rsidRDefault="00D51781" w:rsidP="00D51781">
      <w:pPr>
        <w:bidi/>
        <w:rPr>
          <w:sz w:val="28"/>
          <w:szCs w:val="28"/>
        </w:rPr>
      </w:pPr>
      <w:r w:rsidRPr="00653A56">
        <w:rPr>
          <w:sz w:val="28"/>
          <w:szCs w:val="28"/>
          <w:rtl/>
        </w:rPr>
        <w:t>מתני'</w:t>
      </w:r>
      <w:r w:rsidRPr="006279B2">
        <w:rPr>
          <w:rFonts w:hint="cs"/>
          <w:sz w:val="28"/>
          <w:szCs w:val="28"/>
          <w:rtl/>
        </w:rPr>
        <w:t>:</w:t>
      </w:r>
      <w:r w:rsidRPr="00653A56">
        <w:rPr>
          <w:sz w:val="28"/>
          <w:szCs w:val="28"/>
          <w:rtl/>
        </w:rPr>
        <w:t xml:space="preserve"> היה אביו רוצה ואמו אינ</w:t>
      </w:r>
      <w:r w:rsidR="006B5698">
        <w:rPr>
          <w:rFonts w:hint="cs"/>
          <w:sz w:val="28"/>
          <w:szCs w:val="28"/>
          <w:rtl/>
        </w:rPr>
        <w:t>ה</w:t>
      </w:r>
      <w:r w:rsidRPr="00653A56">
        <w:rPr>
          <w:sz w:val="28"/>
          <w:szCs w:val="28"/>
          <w:rtl/>
        </w:rPr>
        <w:t xml:space="preserve"> רוצה</w:t>
      </w:r>
      <w:r w:rsidRPr="006279B2">
        <w:rPr>
          <w:rFonts w:hint="cs"/>
          <w:sz w:val="28"/>
          <w:szCs w:val="28"/>
          <w:rtl/>
        </w:rPr>
        <w:t>.</w:t>
      </w:r>
      <w:r w:rsidRPr="00653A56">
        <w:rPr>
          <w:sz w:val="28"/>
          <w:szCs w:val="28"/>
          <w:rtl/>
        </w:rPr>
        <w:t xml:space="preserve"> אמו רוצה ואביו אינו רוצה</w:t>
      </w:r>
      <w:r w:rsidRPr="006279B2">
        <w:rPr>
          <w:rFonts w:hint="cs"/>
          <w:sz w:val="28"/>
          <w:szCs w:val="28"/>
          <w:rtl/>
        </w:rPr>
        <w:t>.</w:t>
      </w:r>
      <w:r w:rsidRPr="00653A56">
        <w:rPr>
          <w:sz w:val="28"/>
          <w:szCs w:val="28"/>
          <w:rtl/>
        </w:rPr>
        <w:t xml:space="preserve"> אינו נעשה בן סורר ומורה</w:t>
      </w:r>
      <w:r w:rsidRPr="006279B2">
        <w:rPr>
          <w:rFonts w:hint="cs"/>
          <w:sz w:val="28"/>
          <w:szCs w:val="28"/>
          <w:rtl/>
        </w:rPr>
        <w:t>,</w:t>
      </w:r>
      <w:r w:rsidRPr="00653A56">
        <w:rPr>
          <w:sz w:val="28"/>
          <w:szCs w:val="28"/>
          <w:rtl/>
        </w:rPr>
        <w:t xml:space="preserve"> עד שיהו שניהן רוצין</w:t>
      </w:r>
      <w:r w:rsidRPr="006279B2">
        <w:rPr>
          <w:rFonts w:hint="cs"/>
          <w:sz w:val="28"/>
          <w:szCs w:val="28"/>
          <w:rtl/>
        </w:rPr>
        <w:t>.</w:t>
      </w:r>
      <w:r w:rsidRPr="00653A56">
        <w:rPr>
          <w:sz w:val="28"/>
          <w:szCs w:val="28"/>
          <w:rtl/>
        </w:rPr>
        <w:t xml:space="preserve"> ר' יהודה אומר</w:t>
      </w:r>
      <w:r w:rsidRPr="006279B2">
        <w:rPr>
          <w:rFonts w:hint="cs"/>
          <w:sz w:val="28"/>
          <w:szCs w:val="28"/>
          <w:rtl/>
        </w:rPr>
        <w:t>.</w:t>
      </w:r>
      <w:r w:rsidRPr="00653A56">
        <w:rPr>
          <w:sz w:val="28"/>
          <w:szCs w:val="28"/>
          <w:rtl/>
        </w:rPr>
        <w:t xml:space="preserve"> אם לא היתה אמו ראויה לאביו</w:t>
      </w:r>
      <w:r w:rsidRPr="006279B2">
        <w:rPr>
          <w:rFonts w:hint="cs"/>
          <w:sz w:val="28"/>
          <w:szCs w:val="28"/>
          <w:rtl/>
        </w:rPr>
        <w:t>,</w:t>
      </w:r>
      <w:r w:rsidRPr="00653A56">
        <w:rPr>
          <w:sz w:val="28"/>
          <w:szCs w:val="28"/>
          <w:rtl/>
        </w:rPr>
        <w:t xml:space="preserve"> אינו נעשה בן סורר ומורה:</w:t>
      </w:r>
    </w:p>
    <w:p w14:paraId="38405A4D" w14:textId="2AF00014"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 xml:space="preserve">: </w:t>
      </w:r>
      <w:r w:rsidRPr="00EA18B0">
        <w:rPr>
          <w:rFonts w:hint="cs"/>
          <w:b/>
          <w:bCs/>
          <w:sz w:val="24"/>
          <w:szCs w:val="24"/>
          <w:rtl/>
        </w:rPr>
        <w:t xml:space="preserve">תנן, </w:t>
      </w:r>
      <w:r w:rsidRPr="00EA18B0">
        <w:rPr>
          <w:b/>
          <w:bCs/>
          <w:sz w:val="24"/>
          <w:szCs w:val="24"/>
          <w:rtl/>
        </w:rPr>
        <w:t>ר' יוסי בי ר' יהודה אומר</w:t>
      </w:r>
      <w:r w:rsidRPr="00EA18B0">
        <w:rPr>
          <w:rFonts w:hint="cs"/>
          <w:b/>
          <w:bCs/>
          <w:sz w:val="24"/>
          <w:szCs w:val="24"/>
          <w:rtl/>
        </w:rPr>
        <w:t>,</w:t>
      </w:r>
      <w:r w:rsidRPr="00EA18B0">
        <w:rPr>
          <w:b/>
          <w:bCs/>
          <w:sz w:val="24"/>
          <w:szCs w:val="24"/>
          <w:rtl/>
        </w:rPr>
        <w:t xml:space="preserve"> עד שיגנוב משל אביו ומשל אמו</w:t>
      </w:r>
      <w:r w:rsidRPr="00F06117">
        <w:rPr>
          <w:rFonts w:hint="cs"/>
          <w:sz w:val="24"/>
          <w:szCs w:val="24"/>
          <w:rtl/>
        </w:rPr>
        <w:t>.</w:t>
      </w:r>
      <w:r w:rsidRPr="00653A56">
        <w:rPr>
          <w:rFonts w:hint="cs"/>
          <w:sz w:val="24"/>
          <w:szCs w:val="24"/>
          <w:rtl/>
        </w:rPr>
        <w:t xml:space="preserve"> </w:t>
      </w:r>
      <w:r w:rsidRPr="00653A56">
        <w:rPr>
          <w:sz w:val="24"/>
          <w:szCs w:val="24"/>
          <w:rtl/>
        </w:rPr>
        <w:t>א"ר יוחנן</w:t>
      </w:r>
      <w:r w:rsidRPr="004B7D61">
        <w:rPr>
          <w:rFonts w:hint="cs"/>
          <w:sz w:val="24"/>
          <w:szCs w:val="24"/>
          <w:rtl/>
        </w:rPr>
        <w:t>.</w:t>
      </w:r>
      <w:r w:rsidRPr="004B7D61">
        <w:rPr>
          <w:sz w:val="24"/>
          <w:szCs w:val="24"/>
          <w:rtl/>
        </w:rPr>
        <w:t xml:space="preserve"> </w:t>
      </w:r>
      <w:r w:rsidRPr="00EA18B0">
        <w:rPr>
          <w:rFonts w:hint="cs"/>
          <w:b/>
          <w:bCs/>
          <w:sz w:val="24"/>
          <w:szCs w:val="24"/>
          <w:rtl/>
        </w:rPr>
        <w:t>רבי יוסי ברבי יהודה חולק על אביו וסובר שאף אם</w:t>
      </w:r>
      <w:r w:rsidRPr="00653A56">
        <w:rPr>
          <w:rFonts w:hint="cs"/>
          <w:sz w:val="24"/>
          <w:szCs w:val="24"/>
          <w:rtl/>
        </w:rPr>
        <w:t xml:space="preserve"> </w:t>
      </w:r>
      <w:r w:rsidRPr="00653A56">
        <w:rPr>
          <w:sz w:val="24"/>
          <w:szCs w:val="24"/>
          <w:rtl/>
        </w:rPr>
        <w:t>אין אמו ראויה לאביו</w:t>
      </w:r>
      <w:r w:rsidRPr="004B7D61">
        <w:rPr>
          <w:rFonts w:hint="cs"/>
          <w:sz w:val="24"/>
          <w:szCs w:val="24"/>
          <w:rtl/>
        </w:rPr>
        <w:t xml:space="preserve"> </w:t>
      </w:r>
      <w:r w:rsidRPr="00EA18B0">
        <w:rPr>
          <w:rFonts w:hint="cs"/>
          <w:b/>
          <w:bCs/>
          <w:sz w:val="24"/>
          <w:szCs w:val="24"/>
          <w:rtl/>
        </w:rPr>
        <w:t xml:space="preserve">נעשה בן סורר ומורה, שאם לא כן קשה אם תפשו בה קידושין וכי </w:t>
      </w:r>
      <w:r w:rsidRPr="00EA18B0">
        <w:rPr>
          <w:b/>
          <w:bCs/>
          <w:sz w:val="24"/>
          <w:szCs w:val="24"/>
          <w:rtl/>
        </w:rPr>
        <w:t>כל</w:t>
      </w:r>
      <w:r w:rsidRPr="004B7D61">
        <w:rPr>
          <w:sz w:val="24"/>
          <w:szCs w:val="24"/>
          <w:rtl/>
        </w:rPr>
        <w:t xml:space="preserve"> </w:t>
      </w:r>
      <w:r w:rsidRPr="00653A56">
        <w:rPr>
          <w:sz w:val="24"/>
          <w:szCs w:val="24"/>
          <w:rtl/>
        </w:rPr>
        <w:t>מה שיש לאמו לא משל אביו הם</w:t>
      </w:r>
      <w:r w:rsidRPr="004B7D61">
        <w:rPr>
          <w:rFonts w:hint="cs"/>
          <w:sz w:val="24"/>
          <w:szCs w:val="24"/>
          <w:rtl/>
        </w:rPr>
        <w:t>?</w:t>
      </w:r>
      <w:r w:rsidRPr="00653A56">
        <w:rPr>
          <w:sz w:val="24"/>
          <w:szCs w:val="24"/>
          <w:rtl/>
        </w:rPr>
        <w:t xml:space="preserve"> א"ר יוסי בי ר' בון תיפתר בהו דהוות נסבה דיודין</w:t>
      </w:r>
      <w:r w:rsidRPr="00653A56">
        <w:rPr>
          <w:rFonts w:hint="cs"/>
          <w:sz w:val="24"/>
          <w:szCs w:val="24"/>
          <w:rtl/>
        </w:rPr>
        <w:t xml:space="preserve"> </w:t>
      </w:r>
      <w:r>
        <w:rPr>
          <w:rFonts w:hint="cs"/>
          <w:sz w:val="24"/>
          <w:szCs w:val="24"/>
          <w:rtl/>
        </w:rPr>
        <w:t xml:space="preserve">מכרה </w:t>
      </w:r>
      <w:r w:rsidRPr="000A0551">
        <w:rPr>
          <w:rFonts w:hint="cs"/>
          <w:sz w:val="16"/>
          <w:szCs w:val="16"/>
          <w:rtl/>
        </w:rPr>
        <w:t>תכשיטין שלה</w:t>
      </w:r>
      <w:r w:rsidRPr="004B7D61">
        <w:rPr>
          <w:sz w:val="24"/>
          <w:szCs w:val="24"/>
          <w:rtl/>
        </w:rPr>
        <w:t xml:space="preserve"> </w:t>
      </w:r>
      <w:r w:rsidRPr="00653A56">
        <w:rPr>
          <w:sz w:val="24"/>
          <w:szCs w:val="24"/>
          <w:rtl/>
        </w:rPr>
        <w:t xml:space="preserve">ועבדת </w:t>
      </w:r>
      <w:r w:rsidRPr="004B7D61">
        <w:rPr>
          <w:sz w:val="24"/>
          <w:szCs w:val="24"/>
          <w:rtl/>
        </w:rPr>
        <w:t>ש</w:t>
      </w:r>
      <w:r w:rsidRPr="004B7D61">
        <w:rPr>
          <w:rFonts w:hint="cs"/>
          <w:sz w:val="24"/>
          <w:szCs w:val="24"/>
          <w:rtl/>
        </w:rPr>
        <w:t>י</w:t>
      </w:r>
      <w:r w:rsidRPr="004B7D61">
        <w:rPr>
          <w:sz w:val="24"/>
          <w:szCs w:val="24"/>
          <w:rtl/>
        </w:rPr>
        <w:t>רו</w:t>
      </w:r>
      <w:r>
        <w:rPr>
          <w:rFonts w:hint="cs"/>
          <w:sz w:val="24"/>
          <w:szCs w:val="24"/>
          <w:rtl/>
        </w:rPr>
        <w:t xml:space="preserve"> </w:t>
      </w:r>
      <w:r w:rsidRPr="000A0551">
        <w:rPr>
          <w:rFonts w:hint="cs"/>
          <w:sz w:val="16"/>
          <w:szCs w:val="16"/>
          <w:rtl/>
        </w:rPr>
        <w:t>סעודה</w:t>
      </w:r>
      <w:r w:rsidRPr="00653A56">
        <w:rPr>
          <w:rFonts w:hint="cs"/>
          <w:sz w:val="24"/>
          <w:szCs w:val="24"/>
          <w:rtl/>
        </w:rPr>
        <w:t xml:space="preserve"> </w:t>
      </w:r>
      <w:r w:rsidRPr="00653A56">
        <w:rPr>
          <w:sz w:val="24"/>
          <w:szCs w:val="24"/>
          <w:rtl/>
        </w:rPr>
        <w:t>וגנב מינהון</w:t>
      </w:r>
      <w:r>
        <w:rPr>
          <w:rFonts w:hint="cs"/>
          <w:sz w:val="24"/>
          <w:szCs w:val="24"/>
          <w:rtl/>
        </w:rPr>
        <w:t xml:space="preserve"> </w:t>
      </w:r>
      <w:r w:rsidRPr="000A0551">
        <w:rPr>
          <w:rFonts w:hint="cs"/>
          <w:sz w:val="16"/>
          <w:szCs w:val="16"/>
          <w:rtl/>
        </w:rPr>
        <w:t>או מהכסף הזה</w:t>
      </w:r>
    </w:p>
    <w:p w14:paraId="17D4FE23" w14:textId="77777777" w:rsidR="00D51781" w:rsidRPr="00653A56" w:rsidRDefault="00D51781" w:rsidP="00D51781">
      <w:pPr>
        <w:bidi/>
        <w:rPr>
          <w:sz w:val="24"/>
          <w:szCs w:val="24"/>
          <w:rtl/>
        </w:rPr>
      </w:pPr>
    </w:p>
    <w:p w14:paraId="6126471A"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148287BD" w14:textId="77777777" w:rsidR="00D51781" w:rsidRPr="00653A56" w:rsidRDefault="00D51781" w:rsidP="00D51781">
      <w:pPr>
        <w:bidi/>
        <w:rPr>
          <w:sz w:val="28"/>
        </w:rPr>
      </w:pPr>
      <w:r w:rsidRPr="004B7D61">
        <w:rPr>
          <w:sz w:val="24"/>
          <w:szCs w:val="24"/>
          <w:rtl/>
        </w:rPr>
        <w:t xml:space="preserve"> </w:t>
      </w:r>
      <w:r w:rsidRPr="00010571">
        <w:rPr>
          <w:sz w:val="28"/>
          <w:szCs w:val="28"/>
          <w:rtl/>
        </w:rPr>
        <w:t xml:space="preserve">פרק ח </w:t>
      </w:r>
      <w:r w:rsidRPr="00653A56">
        <w:rPr>
          <w:sz w:val="28"/>
          <w:szCs w:val="28"/>
          <w:rtl/>
        </w:rPr>
        <w:t>הלכה ה</w:t>
      </w:r>
    </w:p>
    <w:p w14:paraId="6E9E2896" w14:textId="77777777" w:rsidR="00D51781" w:rsidRPr="00010571" w:rsidRDefault="00D51781" w:rsidP="00D51781">
      <w:pPr>
        <w:bidi/>
        <w:rPr>
          <w:sz w:val="28"/>
          <w:szCs w:val="28"/>
        </w:rPr>
      </w:pPr>
      <w:r w:rsidRPr="00653A56">
        <w:rPr>
          <w:sz w:val="28"/>
          <w:szCs w:val="28"/>
          <w:rtl/>
        </w:rPr>
        <w:t>מתני'</w:t>
      </w:r>
      <w:r w:rsidRPr="00010571">
        <w:rPr>
          <w:rFonts w:hint="cs"/>
          <w:sz w:val="28"/>
          <w:szCs w:val="28"/>
          <w:rtl/>
        </w:rPr>
        <w:t>:</w:t>
      </w:r>
      <w:r w:rsidRPr="00653A56">
        <w:rPr>
          <w:sz w:val="28"/>
          <w:szCs w:val="28"/>
          <w:rtl/>
        </w:rPr>
        <w:t xml:space="preserve"> היה אחד מהם גידם</w:t>
      </w:r>
      <w:r w:rsidRPr="00010571">
        <w:rPr>
          <w:rFonts w:hint="cs"/>
          <w:sz w:val="28"/>
          <w:szCs w:val="28"/>
          <w:rtl/>
        </w:rPr>
        <w:t>,</w:t>
      </w:r>
      <w:r w:rsidRPr="00653A56">
        <w:rPr>
          <w:sz w:val="28"/>
          <w:szCs w:val="28"/>
          <w:rtl/>
        </w:rPr>
        <w:t xml:space="preserve"> או חיגר</w:t>
      </w:r>
      <w:r w:rsidRPr="00010571">
        <w:rPr>
          <w:rFonts w:hint="cs"/>
          <w:sz w:val="28"/>
          <w:szCs w:val="28"/>
          <w:rtl/>
        </w:rPr>
        <w:t>,</w:t>
      </w:r>
      <w:r w:rsidRPr="00653A56">
        <w:rPr>
          <w:sz w:val="28"/>
          <w:szCs w:val="28"/>
          <w:rtl/>
        </w:rPr>
        <w:t xml:space="preserve"> או אילם</w:t>
      </w:r>
      <w:r w:rsidRPr="00010571">
        <w:rPr>
          <w:rFonts w:hint="cs"/>
          <w:sz w:val="28"/>
          <w:szCs w:val="28"/>
          <w:rtl/>
        </w:rPr>
        <w:t>,</w:t>
      </w:r>
      <w:r w:rsidRPr="00653A56">
        <w:rPr>
          <w:sz w:val="28"/>
          <w:szCs w:val="28"/>
          <w:rtl/>
        </w:rPr>
        <w:t xml:space="preserve"> או סומא</w:t>
      </w:r>
      <w:r w:rsidRPr="00010571">
        <w:rPr>
          <w:rFonts w:hint="cs"/>
          <w:sz w:val="28"/>
          <w:szCs w:val="28"/>
          <w:rtl/>
        </w:rPr>
        <w:t>,</w:t>
      </w:r>
      <w:r w:rsidRPr="00653A56">
        <w:rPr>
          <w:sz w:val="28"/>
          <w:szCs w:val="28"/>
          <w:rtl/>
        </w:rPr>
        <w:t xml:space="preserve"> או חרש</w:t>
      </w:r>
      <w:r w:rsidRPr="00010571">
        <w:rPr>
          <w:rFonts w:hint="cs"/>
          <w:sz w:val="28"/>
          <w:szCs w:val="28"/>
          <w:rtl/>
        </w:rPr>
        <w:t>,</w:t>
      </w:r>
      <w:r w:rsidRPr="00653A56">
        <w:rPr>
          <w:sz w:val="28"/>
          <w:szCs w:val="28"/>
          <w:rtl/>
        </w:rPr>
        <w:t xml:space="preserve"> אינו נעשה בן סורר ומורה</w:t>
      </w:r>
      <w:r w:rsidRPr="00010571">
        <w:rPr>
          <w:rFonts w:hint="cs"/>
          <w:sz w:val="28"/>
          <w:szCs w:val="28"/>
          <w:rtl/>
        </w:rPr>
        <w:t>.</w:t>
      </w:r>
      <w:r w:rsidRPr="00653A56">
        <w:rPr>
          <w:sz w:val="28"/>
          <w:szCs w:val="28"/>
          <w:rtl/>
        </w:rPr>
        <w:t xml:space="preserve"> שנאמר [דברים כא יט] ותפשו בו</w:t>
      </w:r>
      <w:r w:rsidRPr="00010571">
        <w:rPr>
          <w:rFonts w:hint="cs"/>
          <w:sz w:val="28"/>
          <w:szCs w:val="28"/>
          <w:rtl/>
        </w:rPr>
        <w:t>,</w:t>
      </w:r>
      <w:r w:rsidRPr="00653A56">
        <w:rPr>
          <w:sz w:val="28"/>
          <w:szCs w:val="28"/>
          <w:rtl/>
        </w:rPr>
        <w:t xml:space="preserve"> ולא גידמים</w:t>
      </w:r>
      <w:r w:rsidRPr="00010571">
        <w:rPr>
          <w:rFonts w:hint="cs"/>
          <w:sz w:val="28"/>
          <w:szCs w:val="28"/>
          <w:rtl/>
        </w:rPr>
        <w:t>.</w:t>
      </w:r>
      <w:r w:rsidRPr="00653A56">
        <w:rPr>
          <w:sz w:val="28"/>
          <w:szCs w:val="28"/>
          <w:rtl/>
        </w:rPr>
        <w:t xml:space="preserve"> והוציאו</w:t>
      </w:r>
      <w:r w:rsidRPr="00010571">
        <w:rPr>
          <w:rFonts w:hint="cs"/>
          <w:sz w:val="28"/>
          <w:szCs w:val="28"/>
          <w:rtl/>
        </w:rPr>
        <w:t>,</w:t>
      </w:r>
      <w:r w:rsidRPr="00653A56">
        <w:rPr>
          <w:sz w:val="28"/>
          <w:szCs w:val="28"/>
          <w:rtl/>
        </w:rPr>
        <w:t xml:space="preserve"> לא חיגרים</w:t>
      </w:r>
      <w:r w:rsidRPr="00010571">
        <w:rPr>
          <w:rFonts w:hint="cs"/>
          <w:sz w:val="28"/>
          <w:szCs w:val="28"/>
          <w:rtl/>
        </w:rPr>
        <w:t>.</w:t>
      </w:r>
      <w:r w:rsidRPr="00653A56">
        <w:rPr>
          <w:sz w:val="28"/>
          <w:szCs w:val="28"/>
          <w:rtl/>
        </w:rPr>
        <w:t xml:space="preserve"> ואמרו</w:t>
      </w:r>
      <w:r w:rsidRPr="00010571">
        <w:rPr>
          <w:rFonts w:hint="cs"/>
          <w:sz w:val="28"/>
          <w:szCs w:val="28"/>
          <w:rtl/>
        </w:rPr>
        <w:t>,</w:t>
      </w:r>
      <w:r w:rsidRPr="00653A56">
        <w:rPr>
          <w:sz w:val="28"/>
          <w:szCs w:val="28"/>
          <w:rtl/>
        </w:rPr>
        <w:t xml:space="preserve"> לא אילמים</w:t>
      </w:r>
      <w:r w:rsidRPr="00010571">
        <w:rPr>
          <w:rFonts w:hint="cs"/>
          <w:sz w:val="28"/>
          <w:szCs w:val="28"/>
          <w:rtl/>
        </w:rPr>
        <w:t>.</w:t>
      </w:r>
      <w:r w:rsidRPr="00653A56">
        <w:rPr>
          <w:sz w:val="28"/>
          <w:szCs w:val="28"/>
          <w:rtl/>
        </w:rPr>
        <w:t xml:space="preserve"> בנינו זה</w:t>
      </w:r>
      <w:r w:rsidRPr="00010571">
        <w:rPr>
          <w:rFonts w:hint="cs"/>
          <w:sz w:val="28"/>
          <w:szCs w:val="28"/>
          <w:rtl/>
        </w:rPr>
        <w:t>,</w:t>
      </w:r>
      <w:r w:rsidRPr="00653A56">
        <w:rPr>
          <w:sz w:val="28"/>
          <w:szCs w:val="28"/>
          <w:rtl/>
        </w:rPr>
        <w:t xml:space="preserve"> לא סומים</w:t>
      </w:r>
      <w:r w:rsidRPr="00010571">
        <w:rPr>
          <w:rFonts w:hint="cs"/>
          <w:sz w:val="28"/>
          <w:szCs w:val="28"/>
          <w:rtl/>
        </w:rPr>
        <w:t>.</w:t>
      </w:r>
      <w:r w:rsidRPr="00653A56">
        <w:rPr>
          <w:sz w:val="28"/>
          <w:szCs w:val="28"/>
          <w:rtl/>
        </w:rPr>
        <w:t xml:space="preserve"> איננו שומע בקולינו</w:t>
      </w:r>
      <w:r w:rsidRPr="00010571">
        <w:rPr>
          <w:rFonts w:hint="cs"/>
          <w:sz w:val="28"/>
          <w:szCs w:val="28"/>
          <w:rtl/>
        </w:rPr>
        <w:t>,</w:t>
      </w:r>
      <w:r w:rsidRPr="00653A56">
        <w:rPr>
          <w:sz w:val="28"/>
          <w:szCs w:val="28"/>
          <w:rtl/>
        </w:rPr>
        <w:t xml:space="preserve"> ולא חרשים</w:t>
      </w:r>
      <w:r w:rsidRPr="00010571">
        <w:rPr>
          <w:rFonts w:hint="cs"/>
          <w:sz w:val="28"/>
          <w:szCs w:val="28"/>
          <w:rtl/>
        </w:rPr>
        <w:t>.</w:t>
      </w:r>
      <w:r w:rsidRPr="00653A56">
        <w:rPr>
          <w:sz w:val="28"/>
          <w:szCs w:val="28"/>
          <w:rtl/>
        </w:rPr>
        <w:t xml:space="preserve"> מתרין בו בפני שלשה</w:t>
      </w:r>
      <w:r w:rsidRPr="00010571">
        <w:rPr>
          <w:rFonts w:hint="cs"/>
          <w:sz w:val="28"/>
          <w:szCs w:val="28"/>
          <w:rtl/>
        </w:rPr>
        <w:t>,</w:t>
      </w:r>
      <w:r w:rsidRPr="00653A56">
        <w:rPr>
          <w:sz w:val="28"/>
          <w:szCs w:val="28"/>
          <w:rtl/>
        </w:rPr>
        <w:t xml:space="preserve"> ומלקין אותו</w:t>
      </w:r>
      <w:r w:rsidRPr="00010571">
        <w:rPr>
          <w:rFonts w:hint="cs"/>
          <w:sz w:val="28"/>
          <w:szCs w:val="28"/>
          <w:rtl/>
        </w:rPr>
        <w:t>.</w:t>
      </w:r>
      <w:r w:rsidRPr="00653A56">
        <w:rPr>
          <w:sz w:val="28"/>
          <w:szCs w:val="28"/>
          <w:rtl/>
        </w:rPr>
        <w:t xml:space="preserve"> חזר וקילקל</w:t>
      </w:r>
      <w:r w:rsidRPr="00010571">
        <w:rPr>
          <w:rFonts w:hint="cs"/>
          <w:sz w:val="28"/>
          <w:szCs w:val="28"/>
          <w:rtl/>
        </w:rPr>
        <w:t>,</w:t>
      </w:r>
      <w:r w:rsidRPr="00653A56">
        <w:rPr>
          <w:sz w:val="28"/>
          <w:szCs w:val="28"/>
          <w:rtl/>
        </w:rPr>
        <w:t xml:space="preserve"> נידון בעשרים ושלשה</w:t>
      </w:r>
      <w:r w:rsidRPr="00010571">
        <w:rPr>
          <w:rFonts w:hint="cs"/>
          <w:sz w:val="28"/>
          <w:szCs w:val="28"/>
          <w:rtl/>
        </w:rPr>
        <w:t>.</w:t>
      </w:r>
      <w:r w:rsidRPr="00653A56">
        <w:rPr>
          <w:sz w:val="28"/>
          <w:szCs w:val="28"/>
          <w:rtl/>
        </w:rPr>
        <w:t xml:space="preserve"> ואינו נסקל</w:t>
      </w:r>
      <w:r w:rsidRPr="00010571">
        <w:rPr>
          <w:rFonts w:hint="cs"/>
          <w:sz w:val="28"/>
          <w:szCs w:val="28"/>
          <w:rtl/>
        </w:rPr>
        <w:t>,</w:t>
      </w:r>
      <w:r w:rsidRPr="00653A56">
        <w:rPr>
          <w:sz w:val="28"/>
          <w:szCs w:val="28"/>
          <w:rtl/>
        </w:rPr>
        <w:t xml:space="preserve"> עד שיהו שם ג' הראשונים</w:t>
      </w:r>
      <w:r w:rsidRPr="00010571">
        <w:rPr>
          <w:rFonts w:hint="cs"/>
          <w:sz w:val="28"/>
          <w:szCs w:val="28"/>
          <w:rtl/>
        </w:rPr>
        <w:t>.</w:t>
      </w:r>
      <w:r w:rsidRPr="00653A56">
        <w:rPr>
          <w:sz w:val="28"/>
          <w:szCs w:val="28"/>
          <w:rtl/>
        </w:rPr>
        <w:t xml:space="preserve"> שנאמר [שם כ] בנינו זה</w:t>
      </w:r>
      <w:r w:rsidRPr="00010571">
        <w:rPr>
          <w:rFonts w:hint="cs"/>
          <w:sz w:val="28"/>
          <w:szCs w:val="28"/>
          <w:rtl/>
        </w:rPr>
        <w:t>.</w:t>
      </w:r>
      <w:r w:rsidRPr="00653A56">
        <w:rPr>
          <w:sz w:val="28"/>
          <w:szCs w:val="28"/>
          <w:rtl/>
        </w:rPr>
        <w:t xml:space="preserve"> זה הוא שלקה בפניכם:</w:t>
      </w:r>
    </w:p>
    <w:p w14:paraId="4487F4E8" w14:textId="2187B254"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כשם שאת דורש באביו ובאמו</w:t>
      </w:r>
      <w:r w:rsidRPr="004B7D61">
        <w:rPr>
          <w:rFonts w:hint="cs"/>
          <w:sz w:val="24"/>
          <w:szCs w:val="24"/>
          <w:rtl/>
        </w:rPr>
        <w:t>,</w:t>
      </w:r>
      <w:r w:rsidRPr="00653A56">
        <w:rPr>
          <w:sz w:val="24"/>
          <w:szCs w:val="24"/>
          <w:rtl/>
        </w:rPr>
        <w:t xml:space="preserve"> כך את דורש בזקני בית דין</w:t>
      </w:r>
      <w:r w:rsidRPr="004B7D61">
        <w:rPr>
          <w:rFonts w:hint="cs"/>
          <w:sz w:val="24"/>
          <w:szCs w:val="24"/>
          <w:rtl/>
        </w:rPr>
        <w:t>.</w:t>
      </w:r>
      <w:r w:rsidRPr="00653A56">
        <w:rPr>
          <w:sz w:val="24"/>
          <w:szCs w:val="24"/>
          <w:rtl/>
        </w:rPr>
        <w:t xml:space="preserve"> שנאמר</w:t>
      </w:r>
      <w:r>
        <w:rPr>
          <w:rFonts w:hint="cs"/>
          <w:sz w:val="24"/>
          <w:szCs w:val="24"/>
          <w:rtl/>
        </w:rPr>
        <w:t xml:space="preserve"> </w:t>
      </w:r>
      <w:r w:rsidRPr="00EA18B0">
        <w:rPr>
          <w:rFonts w:hint="cs"/>
          <w:b/>
          <w:bCs/>
          <w:sz w:val="24"/>
          <w:szCs w:val="24"/>
          <w:rtl/>
        </w:rPr>
        <w:t>בעגלה ערופה</w:t>
      </w:r>
      <w:r w:rsidRPr="00653A56">
        <w:rPr>
          <w:sz w:val="24"/>
          <w:szCs w:val="24"/>
          <w:rtl/>
        </w:rPr>
        <w:t xml:space="preserve"> [שם ב] ויצאו</w:t>
      </w:r>
      <w:r w:rsidRPr="004B7D61">
        <w:rPr>
          <w:rFonts w:hint="cs"/>
          <w:sz w:val="24"/>
          <w:szCs w:val="24"/>
          <w:rtl/>
        </w:rPr>
        <w:t>,</w:t>
      </w:r>
      <w:r w:rsidRPr="00653A56">
        <w:rPr>
          <w:sz w:val="24"/>
          <w:szCs w:val="24"/>
          <w:rtl/>
        </w:rPr>
        <w:t xml:space="preserve"> פרט לחיגרים</w:t>
      </w:r>
      <w:r w:rsidRPr="004B7D61">
        <w:rPr>
          <w:rFonts w:hint="cs"/>
          <w:sz w:val="24"/>
          <w:szCs w:val="24"/>
          <w:rtl/>
        </w:rPr>
        <w:t>.</w:t>
      </w:r>
      <w:r w:rsidRPr="00653A56">
        <w:rPr>
          <w:sz w:val="24"/>
          <w:szCs w:val="24"/>
          <w:rtl/>
        </w:rPr>
        <w:t xml:space="preserve"> ואמרו</w:t>
      </w:r>
      <w:r w:rsidRPr="004B7D61">
        <w:rPr>
          <w:rFonts w:hint="cs"/>
          <w:sz w:val="24"/>
          <w:szCs w:val="24"/>
          <w:rtl/>
        </w:rPr>
        <w:t>,</w:t>
      </w:r>
      <w:r w:rsidRPr="00653A56">
        <w:rPr>
          <w:sz w:val="24"/>
          <w:szCs w:val="24"/>
          <w:rtl/>
        </w:rPr>
        <w:t xml:space="preserve"> פרט לאילמים</w:t>
      </w:r>
      <w:r w:rsidRPr="004B7D61">
        <w:rPr>
          <w:rFonts w:hint="cs"/>
          <w:sz w:val="24"/>
          <w:szCs w:val="24"/>
          <w:rtl/>
        </w:rPr>
        <w:t>.</w:t>
      </w:r>
      <w:r w:rsidRPr="00653A56">
        <w:rPr>
          <w:sz w:val="24"/>
          <w:szCs w:val="24"/>
          <w:rtl/>
        </w:rPr>
        <w:t xml:space="preserve"> ידינו לא שפכו</w:t>
      </w:r>
      <w:r w:rsidRPr="004B7D61">
        <w:rPr>
          <w:rFonts w:hint="cs"/>
          <w:sz w:val="24"/>
          <w:szCs w:val="24"/>
          <w:rtl/>
        </w:rPr>
        <w:t>,</w:t>
      </w:r>
      <w:r w:rsidRPr="00653A56">
        <w:rPr>
          <w:sz w:val="24"/>
          <w:szCs w:val="24"/>
          <w:rtl/>
        </w:rPr>
        <w:t xml:space="preserve"> פרט לגידמים</w:t>
      </w:r>
      <w:r w:rsidRPr="004B7D61">
        <w:rPr>
          <w:rFonts w:hint="cs"/>
          <w:sz w:val="24"/>
          <w:szCs w:val="24"/>
          <w:rtl/>
        </w:rPr>
        <w:t>.</w:t>
      </w:r>
      <w:r w:rsidRPr="00653A56">
        <w:rPr>
          <w:sz w:val="24"/>
          <w:szCs w:val="24"/>
          <w:rtl/>
        </w:rPr>
        <w:t xml:space="preserve"> ועינינו לא ראו</w:t>
      </w:r>
      <w:r w:rsidRPr="004B7D61">
        <w:rPr>
          <w:rFonts w:hint="cs"/>
          <w:sz w:val="24"/>
          <w:szCs w:val="24"/>
          <w:rtl/>
        </w:rPr>
        <w:t>,</w:t>
      </w:r>
      <w:r w:rsidRPr="00653A56">
        <w:rPr>
          <w:sz w:val="24"/>
          <w:szCs w:val="24"/>
          <w:rtl/>
        </w:rPr>
        <w:t xml:space="preserve"> פרט לסומין. מגיד הכתוב</w:t>
      </w:r>
      <w:r w:rsidRPr="004B7D61">
        <w:rPr>
          <w:rFonts w:hint="cs"/>
          <w:sz w:val="24"/>
          <w:szCs w:val="24"/>
          <w:rtl/>
        </w:rPr>
        <w:t>,</w:t>
      </w:r>
      <w:r w:rsidRPr="00653A56">
        <w:rPr>
          <w:sz w:val="24"/>
          <w:szCs w:val="24"/>
          <w:rtl/>
        </w:rPr>
        <w:t xml:space="preserve"> כשם שזקני בית דין שלימין בצדק</w:t>
      </w:r>
      <w:r w:rsidRPr="004B7D61">
        <w:rPr>
          <w:rFonts w:hint="cs"/>
          <w:sz w:val="24"/>
          <w:szCs w:val="24"/>
          <w:rtl/>
        </w:rPr>
        <w:t>.</w:t>
      </w:r>
      <w:r w:rsidRPr="00653A56">
        <w:rPr>
          <w:sz w:val="24"/>
          <w:szCs w:val="24"/>
          <w:rtl/>
        </w:rPr>
        <w:t xml:space="preserve"> כך הם צריכין להיות שלימין באיבריהן. א"ר יוחנן</w:t>
      </w:r>
      <w:r w:rsidRPr="004B7D61">
        <w:rPr>
          <w:rFonts w:hint="cs"/>
          <w:sz w:val="24"/>
          <w:szCs w:val="24"/>
          <w:rtl/>
        </w:rPr>
        <w:t>.</w:t>
      </w:r>
      <w:r w:rsidRPr="00653A56">
        <w:rPr>
          <w:sz w:val="24"/>
          <w:szCs w:val="24"/>
          <w:rtl/>
        </w:rPr>
        <w:t xml:space="preserve"> מת אחד מן הראשונים</w:t>
      </w:r>
      <w:r w:rsidRPr="004B7D61">
        <w:rPr>
          <w:rFonts w:hint="cs"/>
          <w:sz w:val="24"/>
          <w:szCs w:val="24"/>
          <w:rtl/>
        </w:rPr>
        <w:t>,</w:t>
      </w:r>
      <w:r w:rsidRPr="00653A56">
        <w:rPr>
          <w:sz w:val="24"/>
          <w:szCs w:val="24"/>
          <w:rtl/>
        </w:rPr>
        <w:t xml:space="preserve"> אינו נסקל. ולא </w:t>
      </w:r>
      <w:r w:rsidRPr="00EA18B0">
        <w:rPr>
          <w:b/>
          <w:bCs/>
          <w:sz w:val="24"/>
          <w:szCs w:val="24"/>
          <w:rtl/>
        </w:rPr>
        <w:t>מתני</w:t>
      </w:r>
      <w:r w:rsidRPr="00EA18B0">
        <w:rPr>
          <w:rFonts w:hint="cs"/>
          <w:b/>
          <w:bCs/>
          <w:sz w:val="24"/>
          <w:szCs w:val="24"/>
          <w:rtl/>
        </w:rPr>
        <w:t>תין</w:t>
      </w:r>
      <w:r w:rsidRPr="00653A56">
        <w:rPr>
          <w:sz w:val="24"/>
          <w:szCs w:val="24"/>
          <w:rtl/>
        </w:rPr>
        <w:t xml:space="preserve"> ה</w:t>
      </w:r>
      <w:r w:rsidR="00291D28">
        <w:rPr>
          <w:rFonts w:hint="cs"/>
          <w:sz w:val="24"/>
          <w:szCs w:val="24"/>
          <w:rtl/>
        </w:rPr>
        <w:t>י</w:t>
      </w:r>
      <w:r w:rsidRPr="00653A56">
        <w:rPr>
          <w:sz w:val="24"/>
          <w:szCs w:val="24"/>
          <w:rtl/>
        </w:rPr>
        <w:t>א</w:t>
      </w:r>
      <w:r w:rsidRPr="004B7D61">
        <w:rPr>
          <w:rFonts w:hint="cs"/>
          <w:sz w:val="24"/>
          <w:szCs w:val="24"/>
          <w:rtl/>
        </w:rPr>
        <w:t>?</w:t>
      </w:r>
      <w:r w:rsidRPr="00653A56">
        <w:rPr>
          <w:sz w:val="24"/>
          <w:szCs w:val="24"/>
          <w:rtl/>
        </w:rPr>
        <w:t xml:space="preserve"> </w:t>
      </w:r>
      <w:r w:rsidR="00291D28">
        <w:rPr>
          <w:rFonts w:hint="cs"/>
          <w:sz w:val="24"/>
          <w:szCs w:val="24"/>
          <w:rtl/>
        </w:rPr>
        <w:t xml:space="preserve">דתנן, </w:t>
      </w:r>
      <w:r w:rsidRPr="00653A56">
        <w:rPr>
          <w:sz w:val="24"/>
          <w:szCs w:val="24"/>
          <w:rtl/>
        </w:rPr>
        <w:t>אינו נסקל עד שיהו שם שלשה הראשונים</w:t>
      </w:r>
      <w:r w:rsidRPr="004B7D61">
        <w:rPr>
          <w:rFonts w:hint="cs"/>
          <w:sz w:val="24"/>
          <w:szCs w:val="24"/>
          <w:rtl/>
        </w:rPr>
        <w:t>.</w:t>
      </w:r>
      <w:r w:rsidRPr="00653A56">
        <w:rPr>
          <w:sz w:val="24"/>
          <w:szCs w:val="24"/>
          <w:rtl/>
        </w:rPr>
        <w:t xml:space="preserve"> א"ר הושעיה</w:t>
      </w:r>
      <w:r w:rsidRPr="004B7D61">
        <w:rPr>
          <w:rFonts w:hint="cs"/>
          <w:sz w:val="24"/>
          <w:szCs w:val="24"/>
          <w:rtl/>
        </w:rPr>
        <w:t>.</w:t>
      </w:r>
      <w:r w:rsidRPr="00653A56">
        <w:rPr>
          <w:sz w:val="24"/>
          <w:szCs w:val="24"/>
          <w:rtl/>
        </w:rPr>
        <w:t xml:space="preserve"> שלא תאמר</w:t>
      </w:r>
      <w:r w:rsidRPr="004B7D61">
        <w:rPr>
          <w:rFonts w:hint="cs"/>
          <w:sz w:val="24"/>
          <w:szCs w:val="24"/>
          <w:rtl/>
        </w:rPr>
        <w:t>,</w:t>
      </w:r>
      <w:r w:rsidRPr="00653A56">
        <w:rPr>
          <w:sz w:val="24"/>
          <w:szCs w:val="24"/>
          <w:rtl/>
        </w:rPr>
        <w:t xml:space="preserve"> יעשה דין שני</w:t>
      </w:r>
      <w:r w:rsidRPr="00DB7592">
        <w:rPr>
          <w:rFonts w:hint="cs"/>
          <w:b/>
          <w:bCs/>
          <w:sz w:val="24"/>
          <w:szCs w:val="24"/>
          <w:rtl/>
        </w:rPr>
        <w:t>,</w:t>
      </w:r>
      <w:r w:rsidRPr="00DB7592">
        <w:rPr>
          <w:b/>
          <w:bCs/>
          <w:sz w:val="24"/>
          <w:szCs w:val="24"/>
          <w:rtl/>
        </w:rPr>
        <w:t xml:space="preserve"> ראשון</w:t>
      </w:r>
      <w:r w:rsidRPr="00DB7592">
        <w:rPr>
          <w:rFonts w:hint="cs"/>
          <w:b/>
          <w:bCs/>
          <w:sz w:val="24"/>
          <w:szCs w:val="24"/>
          <w:rtl/>
        </w:rPr>
        <w:t xml:space="preserve"> ויחש</w:t>
      </w:r>
      <w:r w:rsidR="00291D28">
        <w:rPr>
          <w:rFonts w:hint="cs"/>
          <w:b/>
          <w:bCs/>
          <w:sz w:val="24"/>
          <w:szCs w:val="24"/>
          <w:rtl/>
        </w:rPr>
        <w:t>ב</w:t>
      </w:r>
      <w:r w:rsidRPr="00DB7592">
        <w:rPr>
          <w:rFonts w:hint="cs"/>
          <w:b/>
          <w:bCs/>
          <w:sz w:val="24"/>
          <w:szCs w:val="24"/>
          <w:rtl/>
        </w:rPr>
        <w:t xml:space="preserve"> כאילו זו גנבה ראשונה וילקה</w:t>
      </w:r>
      <w:r w:rsidR="00291D28">
        <w:rPr>
          <w:rFonts w:hint="cs"/>
          <w:b/>
          <w:bCs/>
          <w:sz w:val="24"/>
          <w:szCs w:val="24"/>
          <w:rtl/>
        </w:rPr>
        <w:t>,</w:t>
      </w:r>
      <w:r w:rsidRPr="00DB7592">
        <w:rPr>
          <w:rFonts w:hint="cs"/>
          <w:b/>
          <w:bCs/>
          <w:sz w:val="24"/>
          <w:szCs w:val="24"/>
          <w:rtl/>
        </w:rPr>
        <w:t xml:space="preserve"> ואם יגנוב פעם נוספת יעשה בן סורר ומורה וידונוהו למיתה</w:t>
      </w:r>
      <w:r w:rsidRPr="004B7D61">
        <w:rPr>
          <w:rFonts w:hint="cs"/>
          <w:sz w:val="24"/>
          <w:szCs w:val="24"/>
          <w:rtl/>
        </w:rPr>
        <w:t xml:space="preserve"> .</w:t>
      </w:r>
      <w:r w:rsidRPr="004B7D61">
        <w:rPr>
          <w:sz w:val="24"/>
          <w:szCs w:val="24"/>
          <w:rtl/>
        </w:rPr>
        <w:t xml:space="preserve"> </w:t>
      </w:r>
      <w:r w:rsidRPr="00653A56">
        <w:rPr>
          <w:sz w:val="24"/>
          <w:szCs w:val="24"/>
          <w:rtl/>
        </w:rPr>
        <w:t>לפום כן צריך מתניתה</w:t>
      </w:r>
    </w:p>
    <w:p w14:paraId="48D0D89F"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0F131DA9" w14:textId="77777777" w:rsidR="00D51781" w:rsidRPr="00653A56" w:rsidRDefault="00D51781" w:rsidP="00D51781">
      <w:pPr>
        <w:bidi/>
        <w:rPr>
          <w:sz w:val="28"/>
        </w:rPr>
      </w:pPr>
      <w:r w:rsidRPr="00CB2AB1">
        <w:rPr>
          <w:sz w:val="28"/>
          <w:szCs w:val="28"/>
          <w:rtl/>
        </w:rPr>
        <w:t xml:space="preserve"> פרק ח </w:t>
      </w:r>
      <w:r w:rsidRPr="00653A56">
        <w:rPr>
          <w:sz w:val="28"/>
          <w:szCs w:val="28"/>
          <w:rtl/>
        </w:rPr>
        <w:t>הלכה ו</w:t>
      </w:r>
    </w:p>
    <w:p w14:paraId="6B65A453" w14:textId="77777777" w:rsidR="00D51781" w:rsidRPr="00CB2AB1" w:rsidRDefault="00D51781" w:rsidP="00D51781">
      <w:pPr>
        <w:bidi/>
        <w:rPr>
          <w:sz w:val="28"/>
          <w:szCs w:val="28"/>
        </w:rPr>
      </w:pPr>
      <w:r w:rsidRPr="00653A56">
        <w:rPr>
          <w:sz w:val="28"/>
          <w:szCs w:val="28"/>
          <w:rtl/>
        </w:rPr>
        <w:t>מתני'</w:t>
      </w:r>
      <w:r w:rsidRPr="00CB2AB1">
        <w:rPr>
          <w:rFonts w:hint="cs"/>
          <w:sz w:val="28"/>
          <w:szCs w:val="28"/>
          <w:rtl/>
        </w:rPr>
        <w:t>:</w:t>
      </w:r>
      <w:r w:rsidRPr="00653A56">
        <w:rPr>
          <w:sz w:val="28"/>
          <w:szCs w:val="28"/>
          <w:rtl/>
        </w:rPr>
        <w:t xml:space="preserve"> ברח עד שלא נגמר דינו</w:t>
      </w:r>
      <w:r w:rsidRPr="00CB2AB1">
        <w:rPr>
          <w:rFonts w:hint="cs"/>
          <w:sz w:val="28"/>
          <w:szCs w:val="28"/>
          <w:rtl/>
        </w:rPr>
        <w:t>,</w:t>
      </w:r>
      <w:r w:rsidRPr="00653A56">
        <w:rPr>
          <w:sz w:val="28"/>
          <w:szCs w:val="28"/>
          <w:rtl/>
        </w:rPr>
        <w:t xml:space="preserve"> ואח"כ הקיף זקן התחתון</w:t>
      </w:r>
      <w:r w:rsidRPr="00CB2AB1">
        <w:rPr>
          <w:rFonts w:hint="cs"/>
          <w:sz w:val="28"/>
          <w:szCs w:val="28"/>
          <w:rtl/>
        </w:rPr>
        <w:t>,</w:t>
      </w:r>
      <w:r w:rsidRPr="00653A56">
        <w:rPr>
          <w:sz w:val="28"/>
          <w:szCs w:val="28"/>
          <w:rtl/>
        </w:rPr>
        <w:t xml:space="preserve"> פטור</w:t>
      </w:r>
      <w:r w:rsidRPr="00CB2AB1">
        <w:rPr>
          <w:rFonts w:hint="cs"/>
          <w:sz w:val="28"/>
          <w:szCs w:val="28"/>
          <w:rtl/>
        </w:rPr>
        <w:t>.</w:t>
      </w:r>
      <w:r w:rsidRPr="00653A56">
        <w:rPr>
          <w:sz w:val="28"/>
          <w:szCs w:val="28"/>
          <w:rtl/>
        </w:rPr>
        <w:t xml:space="preserve"> ואם משנגמר דינו ברח</w:t>
      </w:r>
      <w:r w:rsidRPr="00CB2AB1">
        <w:rPr>
          <w:rFonts w:hint="cs"/>
          <w:sz w:val="28"/>
          <w:szCs w:val="28"/>
          <w:rtl/>
        </w:rPr>
        <w:t>,</w:t>
      </w:r>
      <w:r w:rsidRPr="00653A56">
        <w:rPr>
          <w:sz w:val="28"/>
          <w:szCs w:val="28"/>
          <w:rtl/>
        </w:rPr>
        <w:t xml:space="preserve"> ואח"כ הקיף זקן התחתון</w:t>
      </w:r>
      <w:r w:rsidRPr="00CB2AB1">
        <w:rPr>
          <w:rFonts w:hint="cs"/>
          <w:sz w:val="28"/>
          <w:szCs w:val="28"/>
          <w:rtl/>
        </w:rPr>
        <w:t>,</w:t>
      </w:r>
      <w:r w:rsidRPr="00653A56">
        <w:rPr>
          <w:sz w:val="28"/>
          <w:szCs w:val="28"/>
          <w:rtl/>
        </w:rPr>
        <w:t xml:space="preserve"> חייב: </w:t>
      </w:r>
    </w:p>
    <w:p w14:paraId="355DEC61" w14:textId="352DC3EE" w:rsidR="00D51781" w:rsidRPr="00653A56" w:rsidRDefault="00D51781" w:rsidP="00D51781">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אמר רבי יאשיה</w:t>
      </w:r>
      <w:r w:rsidRPr="004B7D61">
        <w:rPr>
          <w:rFonts w:hint="cs"/>
          <w:sz w:val="24"/>
          <w:szCs w:val="24"/>
          <w:rtl/>
        </w:rPr>
        <w:t>.</w:t>
      </w:r>
      <w:r w:rsidRPr="00653A56">
        <w:rPr>
          <w:sz w:val="24"/>
          <w:szCs w:val="24"/>
          <w:rtl/>
        </w:rPr>
        <w:t xml:space="preserve"> סח לי זעירה משם אנשי ירושלים</w:t>
      </w:r>
      <w:r w:rsidRPr="004B7D61">
        <w:rPr>
          <w:rFonts w:hint="cs"/>
          <w:sz w:val="24"/>
          <w:szCs w:val="24"/>
          <w:rtl/>
        </w:rPr>
        <w:t>.</w:t>
      </w:r>
      <w:r w:rsidRPr="00653A56">
        <w:rPr>
          <w:sz w:val="24"/>
          <w:szCs w:val="24"/>
          <w:rtl/>
        </w:rPr>
        <w:t xml:space="preserve"> שלשה הן שאם ביקשו למחול</w:t>
      </w:r>
      <w:r w:rsidRPr="004B7D61">
        <w:rPr>
          <w:rFonts w:hint="cs"/>
          <w:sz w:val="24"/>
          <w:szCs w:val="24"/>
          <w:rtl/>
        </w:rPr>
        <w:t>,</w:t>
      </w:r>
      <w:r w:rsidRPr="00653A56">
        <w:rPr>
          <w:sz w:val="24"/>
          <w:szCs w:val="24"/>
          <w:rtl/>
        </w:rPr>
        <w:t xml:space="preserve"> מוחלין. ואילו הן</w:t>
      </w:r>
      <w:r w:rsidRPr="004B7D61">
        <w:rPr>
          <w:rFonts w:hint="cs"/>
          <w:sz w:val="24"/>
          <w:szCs w:val="24"/>
          <w:rtl/>
        </w:rPr>
        <w:t>.</w:t>
      </w:r>
      <w:r w:rsidRPr="00653A56">
        <w:rPr>
          <w:sz w:val="24"/>
          <w:szCs w:val="24"/>
          <w:rtl/>
        </w:rPr>
        <w:t xml:space="preserve"> סוטה</w:t>
      </w:r>
      <w:r w:rsidRPr="004B7D61">
        <w:rPr>
          <w:rFonts w:hint="cs"/>
          <w:sz w:val="24"/>
          <w:szCs w:val="24"/>
          <w:rtl/>
        </w:rPr>
        <w:t>,</w:t>
      </w:r>
      <w:r w:rsidRPr="00653A56">
        <w:rPr>
          <w:sz w:val="24"/>
          <w:szCs w:val="24"/>
          <w:rtl/>
        </w:rPr>
        <w:t xml:space="preserve"> ובן סורר ומורה</w:t>
      </w:r>
      <w:r w:rsidRPr="004B7D61">
        <w:rPr>
          <w:rFonts w:hint="cs"/>
          <w:sz w:val="24"/>
          <w:szCs w:val="24"/>
          <w:rtl/>
        </w:rPr>
        <w:t>,</w:t>
      </w:r>
      <w:r w:rsidRPr="00653A56">
        <w:rPr>
          <w:sz w:val="24"/>
          <w:szCs w:val="24"/>
          <w:rtl/>
        </w:rPr>
        <w:t xml:space="preserve"> וזקן ממרא על פי בית דין. סוטה</w:t>
      </w:r>
      <w:r w:rsidRPr="004B7D61">
        <w:rPr>
          <w:rFonts w:hint="cs"/>
          <w:sz w:val="24"/>
          <w:szCs w:val="24"/>
          <w:rtl/>
        </w:rPr>
        <w:t>,</w:t>
      </w:r>
      <w:r w:rsidRPr="00653A56">
        <w:rPr>
          <w:sz w:val="24"/>
          <w:szCs w:val="24"/>
          <w:rtl/>
        </w:rPr>
        <w:t xml:space="preserve"> ולא מתניתא היא</w:t>
      </w:r>
      <w:r w:rsidRPr="004B7D61">
        <w:rPr>
          <w:rFonts w:hint="cs"/>
          <w:sz w:val="24"/>
          <w:szCs w:val="24"/>
          <w:rtl/>
        </w:rPr>
        <w:t xml:space="preserve">? </w:t>
      </w:r>
      <w:r w:rsidRPr="00DB7592">
        <w:rPr>
          <w:rFonts w:hint="cs"/>
          <w:b/>
          <w:bCs/>
          <w:sz w:val="24"/>
          <w:szCs w:val="24"/>
          <w:rtl/>
        </w:rPr>
        <w:t>דתנן ואלו שאינן שותות וכ"ו</w:t>
      </w:r>
      <w:r w:rsidRPr="00653A56">
        <w:rPr>
          <w:sz w:val="24"/>
          <w:szCs w:val="24"/>
          <w:rtl/>
        </w:rPr>
        <w:t xml:space="preserve"> שבעלה אינו רוצה להשקותה</w:t>
      </w:r>
      <w:r w:rsidRPr="004B7D61">
        <w:rPr>
          <w:rFonts w:hint="cs"/>
          <w:sz w:val="24"/>
          <w:szCs w:val="24"/>
          <w:rtl/>
        </w:rPr>
        <w:t>.</w:t>
      </w:r>
      <w:r w:rsidRPr="004B7D61">
        <w:rPr>
          <w:sz w:val="24"/>
          <w:szCs w:val="24"/>
          <w:rtl/>
        </w:rPr>
        <w:t xml:space="preserve"> </w:t>
      </w:r>
      <w:r w:rsidRPr="00DB7592">
        <w:rPr>
          <w:rFonts w:hint="cs"/>
          <w:b/>
          <w:bCs/>
          <w:sz w:val="24"/>
          <w:szCs w:val="24"/>
          <w:rtl/>
        </w:rPr>
        <w:t xml:space="preserve">אי ממתניתה הוה </w:t>
      </w:r>
      <w:r w:rsidRPr="00DB7592">
        <w:rPr>
          <w:b/>
          <w:bCs/>
          <w:sz w:val="24"/>
          <w:szCs w:val="24"/>
          <w:rtl/>
        </w:rPr>
        <w:t>סברין</w:t>
      </w:r>
      <w:r w:rsidRPr="00653A56">
        <w:rPr>
          <w:sz w:val="24"/>
          <w:szCs w:val="24"/>
          <w:rtl/>
        </w:rPr>
        <w:t xml:space="preserve"> מימר</w:t>
      </w:r>
      <w:r w:rsidRPr="004B7D61">
        <w:rPr>
          <w:rFonts w:hint="cs"/>
          <w:sz w:val="24"/>
          <w:szCs w:val="24"/>
          <w:rtl/>
        </w:rPr>
        <w:t>,</w:t>
      </w:r>
      <w:r w:rsidRPr="004B7D61">
        <w:rPr>
          <w:sz w:val="24"/>
          <w:szCs w:val="24"/>
          <w:rtl/>
        </w:rPr>
        <w:t xml:space="preserve"> </w:t>
      </w:r>
      <w:r w:rsidRPr="00DB7592">
        <w:rPr>
          <w:rFonts w:hint="cs"/>
          <w:b/>
          <w:bCs/>
          <w:sz w:val="24"/>
          <w:szCs w:val="24"/>
          <w:rtl/>
        </w:rPr>
        <w:t>ה"מ</w:t>
      </w:r>
      <w:r w:rsidRPr="00653A56">
        <w:rPr>
          <w:sz w:val="24"/>
          <w:szCs w:val="24"/>
          <w:rtl/>
        </w:rPr>
        <w:t xml:space="preserve"> עד שלא נכתבה המגילה</w:t>
      </w:r>
      <w:r w:rsidRPr="004B7D61">
        <w:rPr>
          <w:rFonts w:hint="cs"/>
          <w:sz w:val="24"/>
          <w:szCs w:val="24"/>
          <w:rtl/>
        </w:rPr>
        <w:t>.</w:t>
      </w:r>
      <w:r w:rsidRPr="00653A56">
        <w:rPr>
          <w:sz w:val="24"/>
          <w:szCs w:val="24"/>
          <w:rtl/>
        </w:rPr>
        <w:t xml:space="preserve"> אתא מימר </w:t>
      </w:r>
      <w:r w:rsidRPr="004B7D61">
        <w:rPr>
          <w:rFonts w:hint="cs"/>
          <w:sz w:val="24"/>
          <w:szCs w:val="24"/>
          <w:rtl/>
        </w:rPr>
        <w:t xml:space="preserve">לך </w:t>
      </w:r>
      <w:r w:rsidRPr="00DB7592">
        <w:rPr>
          <w:rFonts w:hint="cs"/>
          <w:b/>
          <w:bCs/>
          <w:sz w:val="24"/>
          <w:szCs w:val="24"/>
          <w:rtl/>
        </w:rPr>
        <w:t>ד</w:t>
      </w:r>
      <w:r w:rsidRPr="00DB7592">
        <w:rPr>
          <w:b/>
          <w:bCs/>
          <w:sz w:val="24"/>
          <w:szCs w:val="24"/>
          <w:rtl/>
        </w:rPr>
        <w:t>אפילו</w:t>
      </w:r>
      <w:r w:rsidRPr="00653A56">
        <w:rPr>
          <w:sz w:val="24"/>
          <w:szCs w:val="24"/>
          <w:rtl/>
        </w:rPr>
        <w:t xml:space="preserve"> משנכתבה המגילה</w:t>
      </w:r>
      <w:r w:rsidRPr="004B7D61">
        <w:rPr>
          <w:rFonts w:hint="cs"/>
          <w:sz w:val="24"/>
          <w:szCs w:val="24"/>
          <w:rtl/>
        </w:rPr>
        <w:t>.</w:t>
      </w:r>
      <w:r w:rsidRPr="00653A56">
        <w:rPr>
          <w:sz w:val="24"/>
          <w:szCs w:val="24"/>
          <w:rtl/>
        </w:rPr>
        <w:t xml:space="preserve"> ובשלא נמחקה המגילה</w:t>
      </w:r>
      <w:r w:rsidRPr="004B7D61">
        <w:rPr>
          <w:rFonts w:hint="cs"/>
          <w:sz w:val="24"/>
          <w:szCs w:val="24"/>
          <w:rtl/>
        </w:rPr>
        <w:t>.</w:t>
      </w:r>
      <w:r w:rsidRPr="00653A56">
        <w:rPr>
          <w:sz w:val="24"/>
          <w:szCs w:val="24"/>
          <w:rtl/>
        </w:rPr>
        <w:t xml:space="preserve"> אבל אם נמחקה המגילה</w:t>
      </w:r>
      <w:r w:rsidRPr="004B7D61">
        <w:rPr>
          <w:rFonts w:hint="cs"/>
          <w:sz w:val="24"/>
          <w:szCs w:val="24"/>
          <w:rtl/>
        </w:rPr>
        <w:t>,</w:t>
      </w:r>
      <w:r w:rsidRPr="00653A56">
        <w:rPr>
          <w:sz w:val="24"/>
          <w:szCs w:val="24"/>
          <w:rtl/>
        </w:rPr>
        <w:t xml:space="preserve"> לא בדא</w:t>
      </w:r>
      <w:r w:rsidRPr="004B7D61">
        <w:rPr>
          <w:rFonts w:hint="cs"/>
          <w:sz w:val="24"/>
          <w:szCs w:val="24"/>
          <w:rtl/>
        </w:rPr>
        <w:t xml:space="preserve"> </w:t>
      </w:r>
      <w:r w:rsidRPr="00DB7592">
        <w:rPr>
          <w:rFonts w:hint="cs"/>
          <w:b/>
          <w:bCs/>
          <w:sz w:val="24"/>
          <w:szCs w:val="24"/>
          <w:rtl/>
        </w:rPr>
        <w:t>ותשתה בע"כ</w:t>
      </w:r>
      <w:r w:rsidRPr="00653A56">
        <w:rPr>
          <w:b/>
          <w:bCs/>
          <w:sz w:val="24"/>
          <w:szCs w:val="24"/>
          <w:rtl/>
        </w:rPr>
        <w:t>.</w:t>
      </w:r>
      <w:r w:rsidRPr="00653A56">
        <w:rPr>
          <w:sz w:val="24"/>
          <w:szCs w:val="24"/>
          <w:rtl/>
        </w:rPr>
        <w:t xml:space="preserve"> בן סורר ומורה</w:t>
      </w:r>
      <w:r w:rsidRPr="004B7D61">
        <w:rPr>
          <w:rFonts w:hint="cs"/>
          <w:sz w:val="24"/>
          <w:szCs w:val="24"/>
          <w:rtl/>
        </w:rPr>
        <w:t>.</w:t>
      </w:r>
      <w:r w:rsidRPr="00653A56">
        <w:rPr>
          <w:sz w:val="24"/>
          <w:szCs w:val="24"/>
          <w:rtl/>
        </w:rPr>
        <w:t xml:space="preserve"> ולא </w:t>
      </w:r>
      <w:r w:rsidRPr="00DB7592">
        <w:rPr>
          <w:b/>
          <w:bCs/>
          <w:sz w:val="24"/>
          <w:szCs w:val="24"/>
          <w:rtl/>
        </w:rPr>
        <w:t>מתני</w:t>
      </w:r>
      <w:r w:rsidRPr="00DB7592">
        <w:rPr>
          <w:rFonts w:hint="cs"/>
          <w:b/>
          <w:bCs/>
          <w:sz w:val="24"/>
          <w:szCs w:val="24"/>
          <w:rtl/>
        </w:rPr>
        <w:t>תין</w:t>
      </w:r>
      <w:r w:rsidRPr="00653A56">
        <w:rPr>
          <w:sz w:val="24"/>
          <w:szCs w:val="24"/>
          <w:rtl/>
        </w:rPr>
        <w:t xml:space="preserve"> היא </w:t>
      </w:r>
      <w:r w:rsidRPr="00DB7592">
        <w:rPr>
          <w:rFonts w:hint="cs"/>
          <w:b/>
          <w:bCs/>
          <w:sz w:val="24"/>
          <w:szCs w:val="24"/>
          <w:rtl/>
        </w:rPr>
        <w:t>דתנן</w:t>
      </w:r>
      <w:r w:rsidRPr="004B7D61">
        <w:rPr>
          <w:rFonts w:hint="cs"/>
          <w:sz w:val="24"/>
          <w:szCs w:val="24"/>
          <w:rtl/>
        </w:rPr>
        <w:t xml:space="preserve">, </w:t>
      </w:r>
      <w:r w:rsidRPr="00653A56">
        <w:rPr>
          <w:sz w:val="24"/>
          <w:szCs w:val="24"/>
          <w:rtl/>
        </w:rPr>
        <w:t xml:space="preserve">היה אביו רוצה ואמו </w:t>
      </w:r>
      <w:r w:rsidRPr="00DB7592">
        <w:rPr>
          <w:b/>
          <w:bCs/>
          <w:sz w:val="24"/>
          <w:szCs w:val="24"/>
          <w:rtl/>
        </w:rPr>
        <w:t>אינ</w:t>
      </w:r>
      <w:r w:rsidRPr="00DB7592">
        <w:rPr>
          <w:rFonts w:hint="cs"/>
          <w:b/>
          <w:bCs/>
          <w:sz w:val="24"/>
          <w:szCs w:val="24"/>
          <w:rtl/>
        </w:rPr>
        <w:t>ה</w:t>
      </w:r>
      <w:r w:rsidRPr="00653A56">
        <w:rPr>
          <w:sz w:val="24"/>
          <w:szCs w:val="24"/>
          <w:rtl/>
        </w:rPr>
        <w:t xml:space="preserve"> רוצה</w:t>
      </w:r>
      <w:r w:rsidRPr="004B7D61">
        <w:rPr>
          <w:rFonts w:hint="cs"/>
          <w:sz w:val="24"/>
          <w:szCs w:val="24"/>
          <w:rtl/>
        </w:rPr>
        <w:t>.</w:t>
      </w:r>
      <w:r w:rsidRPr="00653A56">
        <w:rPr>
          <w:sz w:val="24"/>
          <w:szCs w:val="24"/>
          <w:rtl/>
        </w:rPr>
        <w:t xml:space="preserve"> אמו רוצה ואביו אינו רוצה</w:t>
      </w:r>
      <w:r w:rsidRPr="004B7D61">
        <w:rPr>
          <w:rFonts w:hint="cs"/>
          <w:sz w:val="24"/>
          <w:szCs w:val="24"/>
          <w:rtl/>
        </w:rPr>
        <w:t>.</w:t>
      </w:r>
      <w:r w:rsidRPr="004B7D61">
        <w:rPr>
          <w:sz w:val="24"/>
          <w:szCs w:val="24"/>
          <w:rtl/>
        </w:rPr>
        <w:t xml:space="preserve"> </w:t>
      </w:r>
      <w:r w:rsidRPr="00DB7592">
        <w:rPr>
          <w:rFonts w:hint="cs"/>
          <w:b/>
          <w:bCs/>
          <w:sz w:val="24"/>
          <w:szCs w:val="24"/>
          <w:rtl/>
        </w:rPr>
        <w:t>אי ממתניתה הוה</w:t>
      </w:r>
      <w:r w:rsidRPr="00653A56">
        <w:rPr>
          <w:rFonts w:hint="cs"/>
          <w:sz w:val="24"/>
          <w:szCs w:val="24"/>
          <w:rtl/>
        </w:rPr>
        <w:t xml:space="preserve"> </w:t>
      </w:r>
      <w:r w:rsidRPr="00653A56">
        <w:rPr>
          <w:sz w:val="24"/>
          <w:szCs w:val="24"/>
          <w:rtl/>
        </w:rPr>
        <w:t>סברין מימר</w:t>
      </w:r>
      <w:r w:rsidRPr="00653A56">
        <w:rPr>
          <w:rFonts w:hint="cs"/>
          <w:sz w:val="24"/>
          <w:szCs w:val="24"/>
          <w:rtl/>
        </w:rPr>
        <w:t xml:space="preserve"> </w:t>
      </w:r>
      <w:r w:rsidRPr="00DB7592">
        <w:rPr>
          <w:rFonts w:hint="cs"/>
          <w:b/>
          <w:bCs/>
          <w:sz w:val="24"/>
          <w:szCs w:val="24"/>
          <w:rtl/>
        </w:rPr>
        <w:t>ה"מ</w:t>
      </w:r>
      <w:r w:rsidRPr="004B7D61">
        <w:rPr>
          <w:sz w:val="24"/>
          <w:szCs w:val="24"/>
          <w:rtl/>
        </w:rPr>
        <w:t xml:space="preserve"> </w:t>
      </w:r>
      <w:r w:rsidRPr="00653A56">
        <w:rPr>
          <w:sz w:val="24"/>
          <w:szCs w:val="24"/>
          <w:rtl/>
        </w:rPr>
        <w:t>עד שלא עמד בדין</w:t>
      </w:r>
      <w:r w:rsidRPr="004B7D61">
        <w:rPr>
          <w:rFonts w:hint="cs"/>
          <w:sz w:val="24"/>
          <w:szCs w:val="24"/>
          <w:rtl/>
        </w:rPr>
        <w:t>.</w:t>
      </w:r>
      <w:r w:rsidRPr="00653A56">
        <w:rPr>
          <w:sz w:val="24"/>
          <w:szCs w:val="24"/>
          <w:rtl/>
        </w:rPr>
        <w:t xml:space="preserve"> אתא מימר לך</w:t>
      </w:r>
      <w:r w:rsidRPr="004B7D61">
        <w:rPr>
          <w:rFonts w:hint="cs"/>
          <w:sz w:val="24"/>
          <w:szCs w:val="24"/>
          <w:rtl/>
        </w:rPr>
        <w:t>,</w:t>
      </w:r>
      <w:r w:rsidRPr="00653A56">
        <w:rPr>
          <w:sz w:val="24"/>
          <w:szCs w:val="24"/>
          <w:rtl/>
        </w:rPr>
        <w:t xml:space="preserve"> ואפילו עמד בדין</w:t>
      </w:r>
      <w:r w:rsidRPr="004B7D61">
        <w:rPr>
          <w:rFonts w:hint="cs"/>
          <w:sz w:val="24"/>
          <w:szCs w:val="24"/>
          <w:rtl/>
        </w:rPr>
        <w:t>.</w:t>
      </w:r>
      <w:r w:rsidRPr="00653A56">
        <w:rPr>
          <w:sz w:val="24"/>
          <w:szCs w:val="24"/>
          <w:rtl/>
        </w:rPr>
        <w:t xml:space="preserve"> בשלא נגמר דינו</w:t>
      </w:r>
      <w:r w:rsidRPr="004B7D61">
        <w:rPr>
          <w:rFonts w:hint="cs"/>
          <w:sz w:val="24"/>
          <w:szCs w:val="24"/>
          <w:rtl/>
        </w:rPr>
        <w:t>.</w:t>
      </w:r>
      <w:r w:rsidRPr="00653A56">
        <w:rPr>
          <w:sz w:val="24"/>
          <w:szCs w:val="24"/>
          <w:rtl/>
        </w:rPr>
        <w:t xml:space="preserve"> אבל אם נגמר דינו</w:t>
      </w:r>
      <w:r w:rsidRPr="004B7D61">
        <w:rPr>
          <w:rFonts w:hint="cs"/>
          <w:sz w:val="24"/>
          <w:szCs w:val="24"/>
          <w:rtl/>
        </w:rPr>
        <w:t>,</w:t>
      </w:r>
      <w:r w:rsidRPr="00653A56">
        <w:rPr>
          <w:sz w:val="24"/>
          <w:szCs w:val="24"/>
          <w:rtl/>
        </w:rPr>
        <w:t xml:space="preserve"> לא בדא. זקן ממרא [דף מג עמוד א] הדא דתימר שלא להורגו</w:t>
      </w:r>
      <w:r w:rsidRPr="004B7D61">
        <w:rPr>
          <w:rFonts w:hint="cs"/>
          <w:sz w:val="24"/>
          <w:szCs w:val="24"/>
          <w:rtl/>
        </w:rPr>
        <w:t>.</w:t>
      </w:r>
      <w:r w:rsidRPr="00653A56">
        <w:rPr>
          <w:sz w:val="24"/>
          <w:szCs w:val="24"/>
          <w:rtl/>
        </w:rPr>
        <w:t xml:space="preserve"> אבל להחזירו</w:t>
      </w:r>
      <w:r w:rsidRPr="004B7D61">
        <w:rPr>
          <w:rFonts w:hint="cs"/>
          <w:sz w:val="24"/>
          <w:szCs w:val="24"/>
          <w:rtl/>
        </w:rPr>
        <w:t>,</w:t>
      </w:r>
      <w:r w:rsidRPr="00653A56">
        <w:rPr>
          <w:sz w:val="24"/>
          <w:szCs w:val="24"/>
          <w:rtl/>
        </w:rPr>
        <w:t xml:space="preserve"> לא היו מחזירין אותו למקומו. וכשבאתי אצל ר' יהודה בן בתירה לנציבין</w:t>
      </w:r>
      <w:r w:rsidRPr="004B7D61">
        <w:rPr>
          <w:rFonts w:hint="cs"/>
          <w:sz w:val="24"/>
          <w:szCs w:val="24"/>
          <w:rtl/>
        </w:rPr>
        <w:t>.</w:t>
      </w:r>
      <w:r w:rsidRPr="00653A56">
        <w:rPr>
          <w:sz w:val="24"/>
          <w:szCs w:val="24"/>
          <w:rtl/>
        </w:rPr>
        <w:t xml:space="preserve"> על שנים הודה לי</w:t>
      </w:r>
      <w:r w:rsidRPr="004B7D61">
        <w:rPr>
          <w:rFonts w:hint="cs"/>
          <w:sz w:val="24"/>
          <w:szCs w:val="24"/>
          <w:rtl/>
        </w:rPr>
        <w:t>,</w:t>
      </w:r>
      <w:r w:rsidRPr="00653A56">
        <w:rPr>
          <w:sz w:val="24"/>
          <w:szCs w:val="24"/>
          <w:rtl/>
        </w:rPr>
        <w:t xml:space="preserve"> ועל אחד לא הודה לי</w:t>
      </w:r>
      <w:r w:rsidRPr="004B7D61">
        <w:rPr>
          <w:rFonts w:hint="cs"/>
          <w:sz w:val="24"/>
          <w:szCs w:val="24"/>
          <w:rtl/>
        </w:rPr>
        <w:t>.</w:t>
      </w:r>
      <w:r w:rsidRPr="00653A56">
        <w:rPr>
          <w:sz w:val="24"/>
          <w:szCs w:val="24"/>
          <w:rtl/>
        </w:rPr>
        <w:t xml:space="preserve"> על זקן ממרא לא הודה לי</w:t>
      </w:r>
      <w:r w:rsidRPr="004B7D61">
        <w:rPr>
          <w:rFonts w:hint="cs"/>
          <w:sz w:val="24"/>
          <w:szCs w:val="24"/>
          <w:rtl/>
        </w:rPr>
        <w:t>,</w:t>
      </w:r>
      <w:r w:rsidRPr="00653A56">
        <w:rPr>
          <w:sz w:val="24"/>
          <w:szCs w:val="24"/>
          <w:rtl/>
        </w:rPr>
        <w:t xml:space="preserve"> כדי שלא ירבו מחלוקות בישראל. </w:t>
      </w:r>
      <w:r w:rsidRPr="00DB7592">
        <w:rPr>
          <w:rFonts w:hint="cs"/>
          <w:b/>
          <w:bCs/>
          <w:sz w:val="24"/>
          <w:szCs w:val="24"/>
          <w:rtl/>
        </w:rPr>
        <w:t xml:space="preserve">תנן התם </w:t>
      </w:r>
      <w:r w:rsidRPr="00DB7592">
        <w:rPr>
          <w:b/>
          <w:bCs/>
          <w:sz w:val="24"/>
          <w:szCs w:val="24"/>
          <w:rtl/>
        </w:rPr>
        <w:t>מתו בעליהם עד שלא שתו, ב"ש אומרים נוטלות כתובותיהן ולא שותות. ב"ה אומרים לא שותות ולא נוטלות כתובותיהן.</w:t>
      </w:r>
      <w:r w:rsidRPr="004B7D61">
        <w:rPr>
          <w:sz w:val="24"/>
          <w:szCs w:val="24"/>
          <w:rtl/>
        </w:rPr>
        <w:t xml:space="preserve"> </w:t>
      </w:r>
      <w:r w:rsidRPr="00653A56">
        <w:rPr>
          <w:sz w:val="24"/>
          <w:szCs w:val="24"/>
          <w:rtl/>
        </w:rPr>
        <w:t>מה טעמון דבית שמאי</w:t>
      </w:r>
      <w:r w:rsidRPr="004B7D61">
        <w:rPr>
          <w:rFonts w:hint="cs"/>
          <w:sz w:val="24"/>
          <w:szCs w:val="24"/>
          <w:rtl/>
        </w:rPr>
        <w:t>?</w:t>
      </w:r>
      <w:r w:rsidRPr="004B7D61">
        <w:rPr>
          <w:sz w:val="24"/>
          <w:szCs w:val="24"/>
          <w:rtl/>
        </w:rPr>
        <w:t xml:space="preserve"> </w:t>
      </w:r>
      <w:r w:rsidRPr="00DB7592">
        <w:rPr>
          <w:rFonts w:hint="cs"/>
          <w:b/>
          <w:bCs/>
          <w:sz w:val="24"/>
          <w:szCs w:val="24"/>
          <w:rtl/>
        </w:rPr>
        <w:t>דיכולה היא לאמר</w:t>
      </w:r>
      <w:r w:rsidRPr="00653A56">
        <w:rPr>
          <w:rFonts w:hint="cs"/>
          <w:sz w:val="24"/>
          <w:szCs w:val="24"/>
          <w:rtl/>
        </w:rPr>
        <w:t xml:space="preserve"> </w:t>
      </w:r>
      <w:r w:rsidRPr="00653A56">
        <w:rPr>
          <w:sz w:val="24"/>
          <w:szCs w:val="24"/>
          <w:rtl/>
        </w:rPr>
        <w:t>הבא לי בעלי ואני שותה</w:t>
      </w:r>
      <w:r w:rsidRPr="004B7D61">
        <w:rPr>
          <w:rFonts w:hint="cs"/>
          <w:sz w:val="24"/>
          <w:szCs w:val="24"/>
          <w:rtl/>
        </w:rPr>
        <w:t>.</w:t>
      </w:r>
      <w:r w:rsidRPr="00653A56">
        <w:rPr>
          <w:sz w:val="24"/>
          <w:szCs w:val="24"/>
          <w:rtl/>
        </w:rPr>
        <w:t xml:space="preserve"> מה טעמון דבית הלל</w:t>
      </w:r>
      <w:r w:rsidRPr="004B7D61">
        <w:rPr>
          <w:rFonts w:hint="cs"/>
          <w:sz w:val="24"/>
          <w:szCs w:val="24"/>
          <w:rtl/>
        </w:rPr>
        <w:t>?</w:t>
      </w:r>
      <w:r w:rsidRPr="00653A56">
        <w:rPr>
          <w:sz w:val="24"/>
          <w:szCs w:val="24"/>
          <w:rtl/>
        </w:rPr>
        <w:t xml:space="preserve"> הואיל ואין כאן בעל להשקותה</w:t>
      </w:r>
      <w:r w:rsidRPr="004B7D61">
        <w:rPr>
          <w:rFonts w:hint="cs"/>
          <w:sz w:val="24"/>
          <w:szCs w:val="24"/>
          <w:rtl/>
        </w:rPr>
        <w:t>,</w:t>
      </w:r>
      <w:r w:rsidRPr="00653A56">
        <w:rPr>
          <w:sz w:val="24"/>
          <w:szCs w:val="24"/>
          <w:rtl/>
        </w:rPr>
        <w:t xml:space="preserve"> החזירתה התורה </w:t>
      </w:r>
      <w:r w:rsidRPr="00DB7592">
        <w:rPr>
          <w:b/>
          <w:bCs/>
          <w:sz w:val="24"/>
          <w:szCs w:val="24"/>
          <w:rtl/>
        </w:rPr>
        <w:t>לספיק</w:t>
      </w:r>
      <w:r w:rsidRPr="00DB7592">
        <w:rPr>
          <w:rFonts w:hint="cs"/>
          <w:b/>
          <w:bCs/>
          <w:sz w:val="24"/>
          <w:szCs w:val="24"/>
          <w:rtl/>
        </w:rPr>
        <w:t>ה</w:t>
      </w:r>
      <w:r w:rsidRPr="00771915">
        <w:rPr>
          <w:rFonts w:hint="cs"/>
          <w:sz w:val="24"/>
          <w:szCs w:val="24"/>
          <w:rtl/>
        </w:rPr>
        <w:t xml:space="preserve"> </w:t>
      </w:r>
      <w:r w:rsidRPr="00771915">
        <w:rPr>
          <w:rFonts w:hint="cs"/>
          <w:sz w:val="16"/>
          <w:szCs w:val="16"/>
          <w:rtl/>
        </w:rPr>
        <w:t>שמא נטמאה</w:t>
      </w:r>
      <w:r w:rsidRPr="00771915">
        <w:rPr>
          <w:rFonts w:hint="cs"/>
          <w:sz w:val="24"/>
          <w:szCs w:val="24"/>
          <w:rtl/>
        </w:rPr>
        <w:t>,</w:t>
      </w:r>
      <w:r w:rsidRPr="00653A56">
        <w:rPr>
          <w:sz w:val="24"/>
          <w:szCs w:val="24"/>
          <w:rtl/>
        </w:rPr>
        <w:t xml:space="preserve"> וספיקה </w:t>
      </w:r>
      <w:r w:rsidRPr="00DB7592">
        <w:rPr>
          <w:rFonts w:hint="cs"/>
          <w:b/>
          <w:bCs/>
          <w:sz w:val="24"/>
          <w:szCs w:val="24"/>
          <w:rtl/>
        </w:rPr>
        <w:t>כ</w:t>
      </w:r>
      <w:r>
        <w:rPr>
          <w:rFonts w:hint="cs"/>
          <w:b/>
          <w:bCs/>
          <w:sz w:val="24"/>
          <w:szCs w:val="24"/>
          <w:rtl/>
        </w:rPr>
        <w:t>ו</w:t>
      </w:r>
      <w:r w:rsidRPr="00DB7592">
        <w:rPr>
          <w:rFonts w:hint="cs"/>
          <w:b/>
          <w:bCs/>
          <w:sz w:val="24"/>
          <w:szCs w:val="24"/>
          <w:rtl/>
        </w:rPr>
        <w:t>ודאי</w:t>
      </w:r>
      <w:r w:rsidRPr="00771915">
        <w:rPr>
          <w:sz w:val="16"/>
          <w:szCs w:val="16"/>
          <w:rtl/>
        </w:rPr>
        <w:t xml:space="preserve">, </w:t>
      </w:r>
      <w:r w:rsidRPr="00771915">
        <w:rPr>
          <w:rFonts w:hint="cs"/>
          <w:sz w:val="16"/>
          <w:szCs w:val="16"/>
          <w:rtl/>
        </w:rPr>
        <w:t>ואין לה</w:t>
      </w:r>
      <w:r w:rsidRPr="00771915">
        <w:rPr>
          <w:sz w:val="16"/>
          <w:szCs w:val="16"/>
          <w:rtl/>
        </w:rPr>
        <w:t xml:space="preserve"> כתובה</w:t>
      </w:r>
      <w:r w:rsidRPr="00771915">
        <w:rPr>
          <w:rFonts w:hint="cs"/>
          <w:sz w:val="24"/>
          <w:szCs w:val="24"/>
          <w:rtl/>
        </w:rPr>
        <w:t>.</w:t>
      </w:r>
      <w:r w:rsidRPr="00653A56">
        <w:rPr>
          <w:sz w:val="24"/>
          <w:szCs w:val="24"/>
          <w:rtl/>
        </w:rPr>
        <w:t xml:space="preserve"> תמן תנינן הפוגמת כתובתה לא תיפרע אלא בשבועה.</w:t>
      </w:r>
      <w:r w:rsidRPr="00653A56">
        <w:rPr>
          <w:rFonts w:hint="cs"/>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DB7592">
        <w:rPr>
          <w:rFonts w:cs="Arial" w:hint="eastAsia"/>
          <w:b/>
          <w:bCs/>
          <w:sz w:val="24"/>
          <w:szCs w:val="24"/>
          <w:rtl/>
        </w:rPr>
        <w:t>הפוגמת</w:t>
      </w:r>
      <w:r w:rsidRPr="00771915">
        <w:rPr>
          <w:rFonts w:cs="Arial"/>
          <w:sz w:val="24"/>
          <w:szCs w:val="24"/>
          <w:rtl/>
        </w:rPr>
        <w:t xml:space="preserve"> </w:t>
      </w:r>
      <w:r w:rsidRPr="00771915">
        <w:rPr>
          <w:rFonts w:cs="Arial" w:hint="cs"/>
          <w:sz w:val="16"/>
          <w:szCs w:val="16"/>
          <w:rtl/>
        </w:rPr>
        <w:t>שאומרת שקיבלה קצת</w:t>
      </w:r>
      <w:r w:rsidRPr="00771915">
        <w:rPr>
          <w:rFonts w:cs="Arial" w:hint="cs"/>
          <w:sz w:val="24"/>
          <w:szCs w:val="24"/>
          <w:rtl/>
        </w:rPr>
        <w:t>,</w:t>
      </w:r>
      <w:r w:rsidRPr="00771915">
        <w:rPr>
          <w:rFonts w:cs="Arial"/>
          <w:sz w:val="24"/>
          <w:szCs w:val="24"/>
          <w:rtl/>
        </w:rPr>
        <w:t xml:space="preserve"> </w:t>
      </w:r>
      <w:r w:rsidRPr="00DB7592">
        <w:rPr>
          <w:rFonts w:cs="Arial" w:hint="cs"/>
          <w:b/>
          <w:bCs/>
          <w:sz w:val="24"/>
          <w:szCs w:val="24"/>
          <w:rtl/>
        </w:rPr>
        <w:t>ולא</w:t>
      </w:r>
      <w:r w:rsidRPr="00653A56">
        <w:rPr>
          <w:rFonts w:cs="Arial"/>
          <w:sz w:val="24"/>
          <w:szCs w:val="24"/>
          <w:rtl/>
        </w:rPr>
        <w:t xml:space="preserve"> </w:t>
      </w:r>
      <w:r w:rsidRPr="00653A56">
        <w:rPr>
          <w:rFonts w:cs="Arial" w:hint="eastAsia"/>
          <w:sz w:val="24"/>
          <w:szCs w:val="24"/>
          <w:rtl/>
        </w:rPr>
        <w:t>הפוחתת</w:t>
      </w:r>
      <w:r w:rsidRPr="00653A56">
        <w:rPr>
          <w:rFonts w:cs="Arial"/>
          <w:sz w:val="24"/>
          <w:szCs w:val="24"/>
          <w:rtl/>
        </w:rPr>
        <w:t xml:space="preserve"> </w:t>
      </w:r>
      <w:r w:rsidRPr="00DB7592">
        <w:rPr>
          <w:rFonts w:cs="Arial" w:hint="eastAsia"/>
          <w:b/>
          <w:bCs/>
          <w:sz w:val="24"/>
          <w:szCs w:val="24"/>
          <w:rtl/>
        </w:rPr>
        <w:t>כתובתה</w:t>
      </w:r>
      <w:r w:rsidRPr="00771915">
        <w:rPr>
          <w:rFonts w:cs="Arial"/>
          <w:sz w:val="24"/>
          <w:szCs w:val="24"/>
          <w:rtl/>
        </w:rPr>
        <w:t xml:space="preserve"> </w:t>
      </w:r>
      <w:r w:rsidRPr="00771915">
        <w:rPr>
          <w:rFonts w:cs="Arial" w:hint="cs"/>
          <w:sz w:val="16"/>
          <w:szCs w:val="16"/>
          <w:rtl/>
        </w:rPr>
        <w:t>שאומרת שמתחילה התחיב לה פחות ממה שכתוב</w:t>
      </w:r>
      <w:r w:rsidRPr="00771915">
        <w:rPr>
          <w:rFonts w:cs="Arial" w:hint="cs"/>
          <w:sz w:val="24"/>
          <w:szCs w:val="24"/>
          <w:rtl/>
        </w:rPr>
        <w:t>.</w:t>
      </w:r>
      <w:r w:rsidRPr="00771915">
        <w:rPr>
          <w:rFonts w:cs="Arial"/>
          <w:sz w:val="24"/>
          <w:szCs w:val="24"/>
          <w:rtl/>
        </w:rPr>
        <w:t xml:space="preserve"> </w:t>
      </w:r>
      <w:r w:rsidRPr="00653A56">
        <w:rPr>
          <w:rFonts w:cs="Arial" w:hint="eastAsia"/>
          <w:sz w:val="24"/>
          <w:szCs w:val="24"/>
          <w:rtl/>
        </w:rPr>
        <w:t>כיצד</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היתה</w:t>
      </w:r>
      <w:r w:rsidRPr="00653A56">
        <w:rPr>
          <w:rFonts w:cs="Arial"/>
          <w:sz w:val="24"/>
          <w:szCs w:val="24"/>
          <w:rtl/>
        </w:rPr>
        <w:t xml:space="preserve"> </w:t>
      </w:r>
      <w:r w:rsidRPr="00653A56">
        <w:rPr>
          <w:rFonts w:cs="Arial" w:hint="eastAsia"/>
          <w:sz w:val="24"/>
          <w:szCs w:val="24"/>
          <w:rtl/>
        </w:rPr>
        <w:t>כתובתה</w:t>
      </w:r>
      <w:r w:rsidRPr="00653A56">
        <w:rPr>
          <w:rFonts w:cs="Arial"/>
          <w:sz w:val="24"/>
          <w:szCs w:val="24"/>
          <w:rtl/>
        </w:rPr>
        <w:t xml:space="preserve"> </w:t>
      </w:r>
      <w:r w:rsidRPr="00653A56">
        <w:rPr>
          <w:rFonts w:cs="Arial" w:hint="eastAsia"/>
          <w:sz w:val="24"/>
          <w:szCs w:val="24"/>
          <w:rtl/>
        </w:rPr>
        <w:t>מאתים</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והיא</w:t>
      </w:r>
      <w:r w:rsidRPr="00653A56">
        <w:rPr>
          <w:rFonts w:cs="Arial"/>
          <w:sz w:val="24"/>
          <w:szCs w:val="24"/>
          <w:rtl/>
        </w:rPr>
        <w:t xml:space="preserve"> </w:t>
      </w:r>
      <w:r w:rsidRPr="00653A56">
        <w:rPr>
          <w:rFonts w:cs="Arial" w:hint="eastAsia"/>
          <w:sz w:val="24"/>
          <w:szCs w:val="24"/>
          <w:rtl/>
        </w:rPr>
        <w:t>אומרת</w:t>
      </w:r>
      <w:r w:rsidRPr="00653A56">
        <w:rPr>
          <w:rFonts w:cs="Arial"/>
          <w:sz w:val="24"/>
          <w:szCs w:val="24"/>
          <w:rtl/>
        </w:rPr>
        <w:t xml:space="preserve"> </w:t>
      </w:r>
      <w:r w:rsidRPr="00653A56">
        <w:rPr>
          <w:rFonts w:cs="Arial" w:hint="eastAsia"/>
          <w:sz w:val="24"/>
          <w:szCs w:val="24"/>
          <w:rtl/>
        </w:rPr>
        <w:t>מנה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נפרעת</w:t>
      </w:r>
      <w:r w:rsidRPr="00653A56">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653A56">
        <w:rPr>
          <w:rFonts w:cs="Arial" w:hint="eastAsia"/>
          <w:sz w:val="24"/>
          <w:szCs w:val="24"/>
          <w:rtl/>
        </w:rPr>
        <w:t>בשבועה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בין</w:t>
      </w:r>
      <w:r w:rsidRPr="00653A56">
        <w:rPr>
          <w:rFonts w:cs="Arial"/>
          <w:sz w:val="24"/>
          <w:szCs w:val="24"/>
          <w:rtl/>
        </w:rPr>
        <w:t xml:space="preserve"> </w:t>
      </w:r>
      <w:r w:rsidRPr="00653A56">
        <w:rPr>
          <w:rFonts w:cs="Arial" w:hint="eastAsia"/>
          <w:sz w:val="24"/>
          <w:szCs w:val="24"/>
          <w:rtl/>
        </w:rPr>
        <w:t>פוגמת</w:t>
      </w:r>
      <w:r w:rsidRPr="00653A56">
        <w:rPr>
          <w:rFonts w:cs="Arial"/>
          <w:sz w:val="24"/>
          <w:szCs w:val="24"/>
          <w:rtl/>
        </w:rPr>
        <w:t xml:space="preserve"> </w:t>
      </w:r>
      <w:r w:rsidRPr="00DB7592">
        <w:rPr>
          <w:rFonts w:cs="Arial" w:hint="eastAsia"/>
          <w:b/>
          <w:bCs/>
          <w:sz w:val="24"/>
          <w:szCs w:val="24"/>
          <w:rtl/>
        </w:rPr>
        <w:t>מה</w:t>
      </w:r>
      <w:r w:rsidRPr="00DB7592">
        <w:rPr>
          <w:rFonts w:cs="Arial"/>
          <w:b/>
          <w:bCs/>
          <w:sz w:val="24"/>
          <w:szCs w:val="24"/>
          <w:rtl/>
        </w:rPr>
        <w:t xml:space="preserve"> </w:t>
      </w:r>
      <w:r w:rsidRPr="00DB7592">
        <w:rPr>
          <w:rFonts w:cs="Arial" w:hint="eastAsia"/>
          <w:b/>
          <w:bCs/>
          <w:sz w:val="24"/>
          <w:szCs w:val="24"/>
          <w:rtl/>
        </w:rPr>
        <w:t>בין</w:t>
      </w:r>
      <w:r w:rsidRPr="00DB7592">
        <w:rPr>
          <w:rFonts w:cs="Arial"/>
          <w:b/>
          <w:bCs/>
          <w:sz w:val="24"/>
          <w:szCs w:val="24"/>
          <w:rtl/>
        </w:rPr>
        <w:t xml:space="preserve"> </w:t>
      </w:r>
      <w:r w:rsidRPr="00DB7592">
        <w:rPr>
          <w:rFonts w:cs="Arial" w:hint="eastAsia"/>
          <w:b/>
          <w:bCs/>
          <w:sz w:val="24"/>
          <w:szCs w:val="24"/>
          <w:rtl/>
        </w:rPr>
        <w:t>פוחתת</w:t>
      </w:r>
      <w:r w:rsidRPr="00DB7592">
        <w:rPr>
          <w:rFonts w:cs="Arial" w:hint="cs"/>
          <w:b/>
          <w:bCs/>
          <w:sz w:val="24"/>
          <w:szCs w:val="24"/>
          <w:rtl/>
        </w:rPr>
        <w:t>?</w:t>
      </w:r>
      <w:r w:rsidRPr="00DB7592">
        <w:rPr>
          <w:rFonts w:cs="Arial"/>
          <w:b/>
          <w:bCs/>
          <w:sz w:val="24"/>
          <w:szCs w:val="24"/>
          <w:rtl/>
        </w:rPr>
        <w:t xml:space="preserve"> </w:t>
      </w:r>
      <w:r w:rsidRPr="00DB7592">
        <w:rPr>
          <w:rFonts w:cs="Arial" w:hint="eastAsia"/>
          <w:b/>
          <w:bCs/>
          <w:sz w:val="24"/>
          <w:szCs w:val="24"/>
          <w:rtl/>
        </w:rPr>
        <w:t>אמר</w:t>
      </w:r>
      <w:r w:rsidRPr="00DB7592">
        <w:rPr>
          <w:rFonts w:cs="Arial"/>
          <w:b/>
          <w:bCs/>
          <w:sz w:val="24"/>
          <w:szCs w:val="24"/>
          <w:rtl/>
        </w:rPr>
        <w:t xml:space="preserve"> </w:t>
      </w:r>
      <w:r w:rsidRPr="00DB7592">
        <w:rPr>
          <w:rFonts w:cs="Arial" w:hint="eastAsia"/>
          <w:b/>
          <w:bCs/>
          <w:sz w:val="24"/>
          <w:szCs w:val="24"/>
          <w:rtl/>
        </w:rPr>
        <w:t>רבי</w:t>
      </w:r>
      <w:r w:rsidRPr="00DB7592">
        <w:rPr>
          <w:rFonts w:cs="Arial"/>
          <w:b/>
          <w:bCs/>
          <w:sz w:val="24"/>
          <w:szCs w:val="24"/>
          <w:rtl/>
        </w:rPr>
        <w:t xml:space="preserve"> </w:t>
      </w:r>
      <w:r w:rsidRPr="00DB7592">
        <w:rPr>
          <w:rFonts w:cs="Arial" w:hint="eastAsia"/>
          <w:b/>
          <w:bCs/>
          <w:sz w:val="24"/>
          <w:szCs w:val="24"/>
          <w:rtl/>
        </w:rPr>
        <w:t>חנינא</w:t>
      </w:r>
      <w:r w:rsidRPr="00DB7592">
        <w:rPr>
          <w:rFonts w:cs="Arial" w:hint="cs"/>
          <w:b/>
          <w:bCs/>
          <w:sz w:val="24"/>
          <w:szCs w:val="24"/>
          <w:rtl/>
        </w:rPr>
        <w:t>,</w:t>
      </w:r>
      <w:r w:rsidRPr="00DB7592">
        <w:rPr>
          <w:rFonts w:cs="Arial"/>
          <w:b/>
          <w:bCs/>
          <w:sz w:val="24"/>
          <w:szCs w:val="24"/>
          <w:rtl/>
        </w:rPr>
        <w:t xml:space="preserve"> </w:t>
      </w:r>
      <w:r w:rsidRPr="00DB7592">
        <w:rPr>
          <w:rFonts w:cs="Arial" w:hint="eastAsia"/>
          <w:b/>
          <w:bCs/>
          <w:sz w:val="24"/>
          <w:szCs w:val="24"/>
          <w:rtl/>
        </w:rPr>
        <w:t>פוגמת</w:t>
      </w:r>
      <w:r w:rsidRPr="00771915">
        <w:rPr>
          <w:rFonts w:cs="Arial" w:hint="cs"/>
          <w:sz w:val="24"/>
          <w:szCs w:val="24"/>
          <w:rtl/>
        </w:rPr>
        <w:t>,</w:t>
      </w:r>
      <w:r w:rsidRPr="00771915">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משא</w:t>
      </w:r>
      <w:r w:rsidRPr="00653A56">
        <w:rPr>
          <w:rFonts w:cs="Arial"/>
          <w:sz w:val="24"/>
          <w:szCs w:val="24"/>
          <w:rtl/>
        </w:rPr>
        <w:t xml:space="preserve"> </w:t>
      </w:r>
      <w:r w:rsidRPr="00653A56">
        <w:rPr>
          <w:rFonts w:cs="Arial" w:hint="eastAsia"/>
          <w:sz w:val="24"/>
          <w:szCs w:val="24"/>
          <w:rtl/>
        </w:rPr>
        <w:t>ומתן</w:t>
      </w:r>
      <w:r w:rsidRPr="00653A56">
        <w:rPr>
          <w:rFonts w:cs="Arial"/>
          <w:sz w:val="24"/>
          <w:szCs w:val="24"/>
          <w:rtl/>
        </w:rPr>
        <w:t xml:space="preserve"> </w:t>
      </w:r>
      <w:r w:rsidRPr="00653A56">
        <w:rPr>
          <w:rFonts w:cs="Arial" w:hint="eastAsia"/>
          <w:sz w:val="24"/>
          <w:szCs w:val="24"/>
          <w:rtl/>
        </w:rPr>
        <w:t>בנתיים</w:t>
      </w:r>
      <w:r w:rsidRPr="00DB7592">
        <w:rPr>
          <w:rFonts w:cs="Arial" w:hint="cs"/>
          <w:b/>
          <w:bCs/>
          <w:sz w:val="24"/>
          <w:szCs w:val="24"/>
          <w:rtl/>
        </w:rPr>
        <w:t>. שהרי מודה שנתן לה חלק והוי כמודה במקצת, לכן תשבע.</w:t>
      </w:r>
      <w:r w:rsidRPr="00DB7592">
        <w:rPr>
          <w:rFonts w:cs="Arial"/>
          <w:b/>
          <w:bCs/>
          <w:sz w:val="24"/>
          <w:szCs w:val="24"/>
          <w:rtl/>
        </w:rPr>
        <w:t xml:space="preserve"> </w:t>
      </w:r>
      <w:r w:rsidRPr="00DB7592">
        <w:rPr>
          <w:rFonts w:cs="Arial" w:hint="eastAsia"/>
          <w:b/>
          <w:bCs/>
          <w:sz w:val="24"/>
          <w:szCs w:val="24"/>
          <w:rtl/>
        </w:rPr>
        <w:t>פוחתת</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משא</w:t>
      </w:r>
      <w:r w:rsidRPr="00653A56">
        <w:rPr>
          <w:rFonts w:cs="Arial"/>
          <w:sz w:val="24"/>
          <w:szCs w:val="24"/>
          <w:rtl/>
        </w:rPr>
        <w:t xml:space="preserve"> </w:t>
      </w:r>
      <w:r w:rsidRPr="00653A56">
        <w:rPr>
          <w:rFonts w:cs="Arial" w:hint="eastAsia"/>
          <w:sz w:val="24"/>
          <w:szCs w:val="24"/>
          <w:rtl/>
        </w:rPr>
        <w:t>ומתן</w:t>
      </w:r>
      <w:r w:rsidRPr="00653A56">
        <w:rPr>
          <w:rFonts w:cs="Arial"/>
          <w:sz w:val="24"/>
          <w:szCs w:val="24"/>
          <w:rtl/>
        </w:rPr>
        <w:t xml:space="preserve"> </w:t>
      </w:r>
      <w:r w:rsidRPr="00653A56">
        <w:rPr>
          <w:rFonts w:cs="Arial" w:hint="eastAsia"/>
          <w:sz w:val="24"/>
          <w:szCs w:val="24"/>
          <w:rtl/>
        </w:rPr>
        <w:t>בנתיים</w:t>
      </w:r>
      <w:r w:rsidRPr="00DB7592">
        <w:rPr>
          <w:rFonts w:cs="Arial" w:hint="cs"/>
          <w:b/>
          <w:bCs/>
          <w:sz w:val="24"/>
          <w:szCs w:val="24"/>
          <w:rtl/>
        </w:rPr>
        <w:t xml:space="preserve">, שהיא טוענת שלא נתן כלום, ויש לה מיגו שיכלה </w:t>
      </w:r>
      <w:r w:rsidR="00D01326">
        <w:rPr>
          <w:rFonts w:cs="Arial" w:hint="cs"/>
          <w:b/>
          <w:bCs/>
          <w:sz w:val="24"/>
          <w:szCs w:val="24"/>
          <w:rtl/>
        </w:rPr>
        <w:t>לטעון</w:t>
      </w:r>
      <w:r w:rsidRPr="00DB7592">
        <w:rPr>
          <w:rFonts w:cs="Arial" w:hint="cs"/>
          <w:b/>
          <w:bCs/>
          <w:sz w:val="24"/>
          <w:szCs w:val="24"/>
          <w:rtl/>
        </w:rPr>
        <w:t xml:space="preserve"> שחייב כל מה שכתוב בשטר.</w:t>
      </w:r>
      <w:r w:rsidRPr="00DB7592">
        <w:rPr>
          <w:rFonts w:cs="Arial"/>
          <w:b/>
          <w:bCs/>
          <w:sz w:val="24"/>
          <w:szCs w:val="24"/>
          <w:rtl/>
        </w:rPr>
        <w:t xml:space="preserve"> </w:t>
      </w:r>
      <w:r w:rsidRPr="00DB7592">
        <w:rPr>
          <w:rFonts w:cs="Arial" w:hint="eastAsia"/>
          <w:b/>
          <w:bCs/>
          <w:sz w:val="24"/>
          <w:szCs w:val="24"/>
          <w:rtl/>
        </w:rPr>
        <w:t>רבי</w:t>
      </w:r>
      <w:r w:rsidRPr="00771915">
        <w:rPr>
          <w:rFonts w:cs="Arial"/>
          <w:sz w:val="24"/>
          <w:szCs w:val="24"/>
          <w:rtl/>
        </w:rPr>
        <w:t xml:space="preserve"> </w:t>
      </w:r>
      <w:r w:rsidRPr="00653A56">
        <w:rPr>
          <w:rFonts w:cs="Arial" w:hint="eastAsia"/>
          <w:sz w:val="24"/>
          <w:szCs w:val="24"/>
          <w:rtl/>
        </w:rPr>
        <w:t>ירמיה</w:t>
      </w:r>
      <w:r w:rsidRPr="00653A56">
        <w:rPr>
          <w:rFonts w:cs="Arial"/>
          <w:sz w:val="24"/>
          <w:szCs w:val="24"/>
          <w:rtl/>
        </w:rPr>
        <w:t xml:space="preserve"> </w:t>
      </w:r>
      <w:r w:rsidRPr="00DB7592">
        <w:rPr>
          <w:rFonts w:cs="Arial" w:hint="eastAsia"/>
          <w:b/>
          <w:bCs/>
          <w:sz w:val="24"/>
          <w:szCs w:val="24"/>
          <w:rtl/>
        </w:rPr>
        <w:t>בעא</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כמה</w:t>
      </w:r>
      <w:r w:rsidRPr="00653A56">
        <w:rPr>
          <w:rFonts w:cs="Arial"/>
          <w:sz w:val="24"/>
          <w:szCs w:val="24"/>
          <w:rtl/>
        </w:rPr>
        <w:t xml:space="preserve"> </w:t>
      </w:r>
      <w:r w:rsidRPr="00DB7592">
        <w:rPr>
          <w:rFonts w:cs="Arial" w:hint="eastAsia"/>
          <w:b/>
          <w:bCs/>
          <w:sz w:val="24"/>
          <w:szCs w:val="24"/>
          <w:rtl/>
        </w:rPr>
        <w:t>דאת</w:t>
      </w:r>
      <w:r w:rsidRPr="00DB7592">
        <w:rPr>
          <w:rFonts w:cs="Arial"/>
          <w:b/>
          <w:bCs/>
          <w:sz w:val="24"/>
          <w:szCs w:val="24"/>
          <w:rtl/>
        </w:rPr>
        <w:t xml:space="preserve"> </w:t>
      </w:r>
      <w:r w:rsidRPr="00DB7592">
        <w:rPr>
          <w:rFonts w:cs="Arial" w:hint="eastAsia"/>
          <w:b/>
          <w:bCs/>
          <w:sz w:val="24"/>
          <w:szCs w:val="24"/>
          <w:rtl/>
        </w:rPr>
        <w:t>אמר</w:t>
      </w:r>
      <w:r w:rsidRPr="00653A56">
        <w:rPr>
          <w:rFonts w:cs="Arial"/>
          <w:sz w:val="24"/>
          <w:szCs w:val="24"/>
          <w:rtl/>
        </w:rPr>
        <w:t xml:space="preserve"> </w:t>
      </w:r>
      <w:r w:rsidRPr="00653A56">
        <w:rPr>
          <w:rFonts w:cs="Arial" w:hint="eastAsia"/>
          <w:sz w:val="24"/>
          <w:szCs w:val="24"/>
          <w:rtl/>
        </w:rPr>
        <w:t>תמן</w:t>
      </w:r>
      <w:r w:rsidRPr="00771915">
        <w:rPr>
          <w:rFonts w:cs="Arial" w:hint="cs"/>
          <w:sz w:val="24"/>
          <w:szCs w:val="24"/>
          <w:rtl/>
        </w:rPr>
        <w:t xml:space="preserve">, </w:t>
      </w:r>
      <w:r w:rsidRPr="00DB7592">
        <w:rPr>
          <w:rFonts w:cs="Arial" w:hint="cs"/>
          <w:b/>
          <w:bCs/>
          <w:sz w:val="24"/>
          <w:szCs w:val="24"/>
          <w:rtl/>
        </w:rPr>
        <w:t>אם היה</w:t>
      </w:r>
      <w:r w:rsidRPr="00DB7592">
        <w:rPr>
          <w:rFonts w:cs="Arial"/>
          <w:b/>
          <w:bCs/>
          <w:sz w:val="24"/>
          <w:szCs w:val="24"/>
          <w:rtl/>
        </w:rPr>
        <w:t xml:space="preserve"> </w:t>
      </w:r>
      <w:r w:rsidRPr="00DB7592">
        <w:rPr>
          <w:rFonts w:cs="Arial" w:hint="eastAsia"/>
          <w:b/>
          <w:bCs/>
          <w:sz w:val="24"/>
          <w:szCs w:val="24"/>
          <w:rtl/>
        </w:rPr>
        <w:t>עד</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מעידה</w:t>
      </w:r>
      <w:r w:rsidRPr="00653A56">
        <w:rPr>
          <w:rFonts w:cs="Arial"/>
          <w:sz w:val="24"/>
          <w:szCs w:val="24"/>
          <w:rtl/>
        </w:rPr>
        <w:t xml:space="preserve"> </w:t>
      </w:r>
      <w:r w:rsidRPr="00653A56">
        <w:rPr>
          <w:rFonts w:cs="Arial" w:hint="eastAsia"/>
          <w:sz w:val="24"/>
          <w:szCs w:val="24"/>
          <w:rtl/>
        </w:rPr>
        <w:t>שהיא</w:t>
      </w:r>
      <w:r w:rsidRPr="00653A56">
        <w:rPr>
          <w:rFonts w:cs="Arial"/>
          <w:sz w:val="24"/>
          <w:szCs w:val="24"/>
          <w:rtl/>
        </w:rPr>
        <w:t xml:space="preserve"> </w:t>
      </w:r>
      <w:r w:rsidRPr="00653A56">
        <w:rPr>
          <w:rFonts w:cs="Arial" w:hint="eastAsia"/>
          <w:sz w:val="24"/>
          <w:szCs w:val="24"/>
          <w:rtl/>
        </w:rPr>
        <w:t>פרועה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DB7592">
        <w:rPr>
          <w:rFonts w:cs="Arial" w:hint="eastAsia"/>
          <w:b/>
          <w:bCs/>
          <w:sz w:val="24"/>
          <w:szCs w:val="24"/>
          <w:rtl/>
        </w:rPr>
        <w:t>תיפרע</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בשבועה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ודכוותה</w:t>
      </w:r>
      <w:r w:rsidRPr="00653A56">
        <w:rPr>
          <w:rFonts w:cs="Arial"/>
          <w:sz w:val="24"/>
          <w:szCs w:val="24"/>
          <w:rtl/>
        </w:rPr>
        <w:t xml:space="preserve"> </w:t>
      </w:r>
      <w:r w:rsidRPr="00DB7592">
        <w:rPr>
          <w:rFonts w:cs="Arial" w:hint="cs"/>
          <w:b/>
          <w:bCs/>
          <w:sz w:val="24"/>
          <w:szCs w:val="24"/>
          <w:rtl/>
        </w:rPr>
        <w:t>אם היה עד</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מעידה</w:t>
      </w:r>
      <w:r w:rsidRPr="00653A56">
        <w:rPr>
          <w:rFonts w:cs="Arial"/>
          <w:sz w:val="24"/>
          <w:szCs w:val="24"/>
          <w:rtl/>
        </w:rPr>
        <w:t xml:space="preserve"> </w:t>
      </w:r>
      <w:r w:rsidRPr="00DB7592">
        <w:rPr>
          <w:rFonts w:cs="Arial" w:hint="eastAsia"/>
          <w:b/>
          <w:bCs/>
          <w:sz w:val="24"/>
          <w:szCs w:val="24"/>
          <w:rtl/>
        </w:rPr>
        <w:t>שהיא</w:t>
      </w:r>
      <w:r w:rsidRPr="00653A56">
        <w:rPr>
          <w:rFonts w:cs="Arial"/>
          <w:sz w:val="24"/>
          <w:szCs w:val="24"/>
          <w:rtl/>
        </w:rPr>
        <w:t xml:space="preserve"> </w:t>
      </w:r>
      <w:r w:rsidRPr="00653A56">
        <w:rPr>
          <w:rFonts w:cs="Arial" w:hint="eastAsia"/>
          <w:sz w:val="24"/>
          <w:szCs w:val="24"/>
          <w:rtl/>
        </w:rPr>
        <w:t>פחותה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DB7592">
        <w:rPr>
          <w:rFonts w:cs="Arial" w:hint="eastAsia"/>
          <w:b/>
          <w:bCs/>
          <w:sz w:val="24"/>
          <w:szCs w:val="24"/>
          <w:rtl/>
        </w:rPr>
        <w:t>תפחות</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בשבועה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771915">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יוסי</w:t>
      </w:r>
      <w:r w:rsidRPr="00771915">
        <w:rPr>
          <w:rFonts w:cs="Arial" w:hint="cs"/>
          <w:sz w:val="24"/>
          <w:szCs w:val="24"/>
          <w:rtl/>
        </w:rPr>
        <w:t>,</w:t>
      </w:r>
      <w:r w:rsidRPr="00653A56">
        <w:rPr>
          <w:rFonts w:cs="Arial"/>
          <w:sz w:val="24"/>
          <w:szCs w:val="24"/>
          <w:rtl/>
        </w:rPr>
        <w:t xml:space="preserve"> </w:t>
      </w:r>
      <w:r w:rsidRPr="00653A56">
        <w:rPr>
          <w:sz w:val="24"/>
          <w:szCs w:val="24"/>
          <w:rtl/>
        </w:rPr>
        <w:t>בשעה שעד אחד מעידה שהיא פרועה</w:t>
      </w:r>
      <w:r w:rsidRPr="00771915">
        <w:rPr>
          <w:rFonts w:hint="cs"/>
          <w:sz w:val="24"/>
          <w:szCs w:val="24"/>
          <w:rtl/>
        </w:rPr>
        <w:t>,</w:t>
      </w:r>
      <w:r w:rsidRPr="00653A56">
        <w:rPr>
          <w:sz w:val="24"/>
          <w:szCs w:val="24"/>
          <w:rtl/>
        </w:rPr>
        <w:t xml:space="preserve"> אינו מכחיש </w:t>
      </w:r>
      <w:r w:rsidRPr="00DB7592">
        <w:rPr>
          <w:rFonts w:hint="cs"/>
          <w:b/>
          <w:bCs/>
          <w:sz w:val="24"/>
          <w:szCs w:val="24"/>
          <w:rtl/>
        </w:rPr>
        <w:t>את ה</w:t>
      </w:r>
      <w:r w:rsidRPr="00DB7592">
        <w:rPr>
          <w:b/>
          <w:bCs/>
          <w:sz w:val="24"/>
          <w:szCs w:val="24"/>
          <w:rtl/>
        </w:rPr>
        <w:t>שנים</w:t>
      </w:r>
      <w:r w:rsidRPr="00DB7592">
        <w:rPr>
          <w:rFonts w:hint="cs"/>
          <w:b/>
          <w:bCs/>
          <w:sz w:val="24"/>
          <w:szCs w:val="24"/>
          <w:rtl/>
        </w:rPr>
        <w:t xml:space="preserve"> החתומים על הכתובה, לכן נאמן לחייב שבועה</w:t>
      </w:r>
      <w:r w:rsidRPr="00771915">
        <w:rPr>
          <w:rFonts w:hint="cs"/>
          <w:sz w:val="24"/>
          <w:szCs w:val="24"/>
          <w:rtl/>
        </w:rPr>
        <w:t>.</w:t>
      </w:r>
      <w:r w:rsidRPr="00771915">
        <w:rPr>
          <w:sz w:val="24"/>
          <w:szCs w:val="24"/>
          <w:rtl/>
        </w:rPr>
        <w:t xml:space="preserve"> </w:t>
      </w:r>
      <w:r w:rsidRPr="00653A56">
        <w:rPr>
          <w:sz w:val="24"/>
          <w:szCs w:val="24"/>
          <w:rtl/>
        </w:rPr>
        <w:t xml:space="preserve">ובשעה </w:t>
      </w:r>
      <w:r w:rsidRPr="00DB7592">
        <w:rPr>
          <w:rFonts w:cs="Arial" w:hint="eastAsia"/>
          <w:b/>
          <w:bCs/>
          <w:sz w:val="24"/>
          <w:szCs w:val="24"/>
          <w:rtl/>
        </w:rPr>
        <w:t>שעד</w:t>
      </w:r>
      <w:r w:rsidRPr="00DB7592">
        <w:rPr>
          <w:rFonts w:cs="Arial"/>
          <w:b/>
          <w:bCs/>
          <w:sz w:val="24"/>
          <w:szCs w:val="24"/>
          <w:rtl/>
        </w:rPr>
        <w:t xml:space="preserve"> </w:t>
      </w:r>
      <w:r w:rsidRPr="00DB7592">
        <w:rPr>
          <w:rFonts w:cs="Arial" w:hint="eastAsia"/>
          <w:b/>
          <w:bCs/>
          <w:sz w:val="24"/>
          <w:szCs w:val="24"/>
          <w:rtl/>
        </w:rPr>
        <w:t>אחד</w:t>
      </w:r>
      <w:r w:rsidRPr="00DB7592">
        <w:rPr>
          <w:rFonts w:cs="Arial"/>
          <w:b/>
          <w:bCs/>
          <w:sz w:val="24"/>
          <w:szCs w:val="24"/>
          <w:rtl/>
        </w:rPr>
        <w:t xml:space="preserve"> </w:t>
      </w:r>
      <w:r w:rsidRPr="00DB7592">
        <w:rPr>
          <w:rFonts w:cs="Arial" w:hint="eastAsia"/>
          <w:b/>
          <w:bCs/>
          <w:sz w:val="24"/>
          <w:szCs w:val="24"/>
          <w:rtl/>
        </w:rPr>
        <w:t>מעידה</w:t>
      </w:r>
      <w:r w:rsidRPr="00DB7592">
        <w:rPr>
          <w:rFonts w:cs="Arial"/>
          <w:b/>
          <w:bCs/>
          <w:sz w:val="24"/>
          <w:szCs w:val="24"/>
          <w:rtl/>
        </w:rPr>
        <w:t xml:space="preserve"> </w:t>
      </w:r>
      <w:r w:rsidRPr="00DB7592">
        <w:rPr>
          <w:rFonts w:cs="Arial" w:hint="eastAsia"/>
          <w:b/>
          <w:bCs/>
          <w:sz w:val="24"/>
          <w:szCs w:val="24"/>
          <w:rtl/>
        </w:rPr>
        <w:t>שהיא</w:t>
      </w:r>
      <w:r w:rsidRPr="00DB7592">
        <w:rPr>
          <w:rFonts w:cs="Arial"/>
          <w:b/>
          <w:bCs/>
          <w:sz w:val="24"/>
          <w:szCs w:val="24"/>
          <w:rtl/>
        </w:rPr>
        <w:t xml:space="preserve"> </w:t>
      </w:r>
      <w:r w:rsidRPr="00DB7592">
        <w:rPr>
          <w:rFonts w:cs="Arial" w:hint="eastAsia"/>
          <w:b/>
          <w:bCs/>
          <w:sz w:val="24"/>
          <w:szCs w:val="24"/>
          <w:rtl/>
        </w:rPr>
        <w:t>פחותה</w:t>
      </w:r>
      <w:r w:rsidRPr="00DB7592">
        <w:rPr>
          <w:rFonts w:cs="Arial" w:hint="cs"/>
          <w:b/>
          <w:bCs/>
          <w:sz w:val="24"/>
          <w:szCs w:val="24"/>
          <w:rtl/>
        </w:rPr>
        <w:t>,</w:t>
      </w:r>
      <w:r w:rsidRPr="00DB7592">
        <w:rPr>
          <w:rFonts w:cs="Arial"/>
          <w:b/>
          <w:bCs/>
          <w:sz w:val="24"/>
          <w:szCs w:val="24"/>
          <w:rtl/>
        </w:rPr>
        <w:t xml:space="preserve"> </w:t>
      </w:r>
      <w:r w:rsidRPr="00DB7592">
        <w:rPr>
          <w:rFonts w:cs="Arial" w:hint="eastAsia"/>
          <w:b/>
          <w:bCs/>
          <w:sz w:val="24"/>
          <w:szCs w:val="24"/>
          <w:rtl/>
        </w:rPr>
        <w:t>כעד</w:t>
      </w:r>
      <w:r w:rsidRPr="00DB7592">
        <w:rPr>
          <w:rFonts w:cs="Arial"/>
          <w:b/>
          <w:bCs/>
          <w:sz w:val="24"/>
          <w:szCs w:val="24"/>
          <w:rtl/>
        </w:rPr>
        <w:t xml:space="preserve"> </w:t>
      </w:r>
      <w:r w:rsidRPr="00DB7592">
        <w:rPr>
          <w:rFonts w:cs="Arial" w:hint="cs"/>
          <w:b/>
          <w:bCs/>
          <w:sz w:val="24"/>
          <w:szCs w:val="24"/>
          <w:rtl/>
        </w:rPr>
        <w:t>אחד</w:t>
      </w:r>
      <w:r w:rsidRPr="00653A56">
        <w:rPr>
          <w:rFonts w:cs="Arial"/>
          <w:sz w:val="24"/>
          <w:szCs w:val="24"/>
          <w:rtl/>
        </w:rPr>
        <w:t xml:space="preserve"> </w:t>
      </w:r>
      <w:r w:rsidRPr="00653A56">
        <w:rPr>
          <w:rFonts w:cs="Arial" w:hint="eastAsia"/>
          <w:sz w:val="24"/>
          <w:szCs w:val="24"/>
          <w:rtl/>
        </w:rPr>
        <w:t>מכחיש</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DB7592">
        <w:rPr>
          <w:rFonts w:cs="Arial" w:hint="cs"/>
          <w:b/>
          <w:bCs/>
          <w:sz w:val="24"/>
          <w:szCs w:val="24"/>
          <w:rtl/>
        </w:rPr>
        <w:t>השנים החתומים מעל השטר,</w:t>
      </w:r>
      <w:r w:rsidRPr="00DB7592">
        <w:rPr>
          <w:rFonts w:cs="Arial"/>
          <w:b/>
          <w:bCs/>
          <w:sz w:val="24"/>
          <w:szCs w:val="24"/>
          <w:rtl/>
        </w:rPr>
        <w:t xml:space="preserve"> </w:t>
      </w:r>
      <w:r w:rsidRPr="00DB7592">
        <w:rPr>
          <w:rFonts w:cs="Arial" w:hint="eastAsia"/>
          <w:b/>
          <w:bCs/>
          <w:sz w:val="24"/>
          <w:szCs w:val="24"/>
          <w:rtl/>
        </w:rPr>
        <w:t>ואין</w:t>
      </w:r>
      <w:r w:rsidRPr="00DB7592">
        <w:rPr>
          <w:rFonts w:cs="Arial"/>
          <w:b/>
          <w:bCs/>
          <w:sz w:val="24"/>
          <w:szCs w:val="24"/>
          <w:rtl/>
        </w:rPr>
        <w:t xml:space="preserve"> </w:t>
      </w:r>
      <w:r w:rsidRPr="00DB7592">
        <w:rPr>
          <w:rFonts w:cs="Arial" w:hint="eastAsia"/>
          <w:b/>
          <w:bCs/>
          <w:sz w:val="24"/>
          <w:szCs w:val="24"/>
          <w:rtl/>
        </w:rPr>
        <w:t>עד</w:t>
      </w:r>
      <w:r w:rsidRPr="00DB7592">
        <w:rPr>
          <w:rFonts w:cs="Arial"/>
          <w:b/>
          <w:bCs/>
          <w:sz w:val="24"/>
          <w:szCs w:val="24"/>
          <w:rtl/>
        </w:rPr>
        <w:t xml:space="preserve"> </w:t>
      </w:r>
      <w:r w:rsidRPr="00DB7592">
        <w:rPr>
          <w:rFonts w:cs="Arial" w:hint="eastAsia"/>
          <w:b/>
          <w:bCs/>
          <w:sz w:val="24"/>
          <w:szCs w:val="24"/>
          <w:rtl/>
        </w:rPr>
        <w:t>אחד</w:t>
      </w:r>
      <w:r w:rsidRPr="00DB7592">
        <w:rPr>
          <w:rFonts w:cs="Arial"/>
          <w:b/>
          <w:bCs/>
          <w:sz w:val="24"/>
          <w:szCs w:val="24"/>
          <w:rtl/>
        </w:rPr>
        <w:t xml:space="preserve"> </w:t>
      </w:r>
      <w:r w:rsidRPr="00DB7592">
        <w:rPr>
          <w:rFonts w:cs="Arial" w:hint="eastAsia"/>
          <w:b/>
          <w:bCs/>
          <w:sz w:val="24"/>
          <w:szCs w:val="24"/>
          <w:rtl/>
        </w:rPr>
        <w:t>מכחיש</w:t>
      </w:r>
      <w:r w:rsidRPr="00DB7592">
        <w:rPr>
          <w:rFonts w:cs="Arial"/>
          <w:b/>
          <w:bCs/>
          <w:sz w:val="24"/>
          <w:szCs w:val="24"/>
          <w:rtl/>
        </w:rPr>
        <w:t xml:space="preserve"> </w:t>
      </w:r>
      <w:r w:rsidRPr="00DB7592">
        <w:rPr>
          <w:rFonts w:cs="Arial" w:hint="eastAsia"/>
          <w:b/>
          <w:bCs/>
          <w:sz w:val="24"/>
          <w:szCs w:val="24"/>
          <w:rtl/>
        </w:rPr>
        <w:t>את</w:t>
      </w:r>
      <w:r w:rsidRPr="00DB7592">
        <w:rPr>
          <w:rFonts w:cs="Arial"/>
          <w:b/>
          <w:bCs/>
          <w:sz w:val="24"/>
          <w:szCs w:val="24"/>
          <w:rtl/>
        </w:rPr>
        <w:t xml:space="preserve"> </w:t>
      </w:r>
      <w:r w:rsidRPr="00DB7592">
        <w:rPr>
          <w:rFonts w:cs="Arial" w:hint="eastAsia"/>
          <w:b/>
          <w:bCs/>
          <w:sz w:val="24"/>
          <w:szCs w:val="24"/>
          <w:rtl/>
        </w:rPr>
        <w:t>שנים</w:t>
      </w:r>
      <w:r w:rsidRPr="00DB7592">
        <w:rPr>
          <w:rFonts w:cs="Arial"/>
          <w:b/>
          <w:bCs/>
          <w:sz w:val="24"/>
          <w:szCs w:val="24"/>
          <w:rtl/>
        </w:rPr>
        <w:t xml:space="preserve"> </w:t>
      </w:r>
      <w:r w:rsidRPr="00DB7592">
        <w:rPr>
          <w:rFonts w:cs="Arial" w:hint="cs"/>
          <w:b/>
          <w:bCs/>
          <w:sz w:val="24"/>
          <w:szCs w:val="24"/>
          <w:rtl/>
        </w:rPr>
        <w:t>וכאילו אינו קיים ונפרעת בלא שבועה</w:t>
      </w:r>
      <w:r w:rsidRPr="00771915">
        <w:rPr>
          <w:rFonts w:cs="Arial" w:hint="cs"/>
          <w:sz w:val="24"/>
          <w:szCs w:val="24"/>
          <w:rtl/>
        </w:rPr>
        <w:t>.</w:t>
      </w:r>
      <w:r w:rsidRPr="00653A56">
        <w:rPr>
          <w:rFonts w:cs="Arial"/>
          <w:sz w:val="24"/>
          <w:szCs w:val="24"/>
          <w:rtl/>
        </w:rPr>
        <w:t xml:space="preserve"> </w:t>
      </w:r>
      <w:r w:rsidRPr="00653A56">
        <w:rPr>
          <w:sz w:val="24"/>
          <w:szCs w:val="24"/>
          <w:rtl/>
        </w:rPr>
        <w:t>תני</w:t>
      </w:r>
      <w:r w:rsidRPr="00771915">
        <w:rPr>
          <w:rFonts w:hint="cs"/>
          <w:sz w:val="24"/>
          <w:szCs w:val="24"/>
          <w:rtl/>
        </w:rPr>
        <w:t>,</w:t>
      </w:r>
      <w:r w:rsidRPr="00653A56">
        <w:rPr>
          <w:sz w:val="24"/>
          <w:szCs w:val="24"/>
          <w:rtl/>
        </w:rPr>
        <w:t xml:space="preserve"> והנפרעת שלא בפניו</w:t>
      </w:r>
      <w:r w:rsidRPr="00771915">
        <w:rPr>
          <w:rFonts w:hint="cs"/>
          <w:sz w:val="24"/>
          <w:szCs w:val="24"/>
          <w:rtl/>
        </w:rPr>
        <w:t>,</w:t>
      </w:r>
      <w:r w:rsidRPr="00653A56">
        <w:rPr>
          <w:sz w:val="24"/>
          <w:szCs w:val="24"/>
          <w:rtl/>
        </w:rPr>
        <w:t xml:space="preserve"> לא תיפרע אלא בשבועה</w:t>
      </w:r>
      <w:r w:rsidRPr="00771915">
        <w:rPr>
          <w:rFonts w:hint="cs"/>
          <w:sz w:val="24"/>
          <w:szCs w:val="24"/>
          <w:rtl/>
        </w:rPr>
        <w:t>.</w:t>
      </w:r>
      <w:r w:rsidRPr="00653A56">
        <w:rPr>
          <w:sz w:val="24"/>
          <w:szCs w:val="24"/>
          <w:rtl/>
        </w:rPr>
        <w:t xml:space="preserve"> ונפרעים מאדם שלא בפניו</w:t>
      </w:r>
      <w:r w:rsidRPr="00771915">
        <w:rPr>
          <w:rFonts w:hint="cs"/>
          <w:sz w:val="24"/>
          <w:szCs w:val="24"/>
          <w:rtl/>
        </w:rPr>
        <w:t>?</w:t>
      </w:r>
      <w:r w:rsidRPr="00653A56">
        <w:rPr>
          <w:sz w:val="24"/>
          <w:szCs w:val="24"/>
          <w:rtl/>
        </w:rPr>
        <w:t xml:space="preserve"> א"ר ירמיה</w:t>
      </w:r>
      <w:r w:rsidRPr="00771915">
        <w:rPr>
          <w:rFonts w:hint="cs"/>
          <w:sz w:val="24"/>
          <w:szCs w:val="24"/>
          <w:rtl/>
        </w:rPr>
        <w:t>.</w:t>
      </w:r>
      <w:r w:rsidRPr="00653A56">
        <w:rPr>
          <w:sz w:val="24"/>
          <w:szCs w:val="24"/>
          <w:rtl/>
        </w:rPr>
        <w:t xml:space="preserve"> תיפתר</w:t>
      </w:r>
      <w:r w:rsidRPr="00771915">
        <w:rPr>
          <w:rFonts w:hint="cs"/>
          <w:sz w:val="24"/>
          <w:szCs w:val="24"/>
          <w:rtl/>
        </w:rPr>
        <w:t>,</w:t>
      </w:r>
      <w:r w:rsidRPr="00653A56">
        <w:rPr>
          <w:sz w:val="24"/>
          <w:szCs w:val="24"/>
          <w:rtl/>
        </w:rPr>
        <w:t xml:space="preserve"> בשטר שהריבית אוכלת בו</w:t>
      </w:r>
      <w:r w:rsidRPr="00771915">
        <w:rPr>
          <w:rFonts w:hint="cs"/>
          <w:sz w:val="24"/>
          <w:szCs w:val="24"/>
          <w:rtl/>
        </w:rPr>
        <w:t>.</w:t>
      </w:r>
      <w:r w:rsidRPr="00653A56">
        <w:rPr>
          <w:sz w:val="24"/>
          <w:szCs w:val="24"/>
          <w:rtl/>
        </w:rPr>
        <w:t xml:space="preserve"> ובית דין גובין רבית</w:t>
      </w:r>
      <w:r w:rsidRPr="00771915">
        <w:rPr>
          <w:rFonts w:hint="cs"/>
          <w:sz w:val="24"/>
          <w:szCs w:val="24"/>
          <w:rtl/>
        </w:rPr>
        <w:t>?</w:t>
      </w:r>
      <w:r w:rsidRPr="00653A56">
        <w:rPr>
          <w:sz w:val="24"/>
          <w:szCs w:val="24"/>
          <w:rtl/>
        </w:rPr>
        <w:t xml:space="preserve"> תיפתר</w:t>
      </w:r>
      <w:r w:rsidRPr="00771915">
        <w:rPr>
          <w:rFonts w:hint="cs"/>
          <w:sz w:val="24"/>
          <w:szCs w:val="24"/>
          <w:rtl/>
        </w:rPr>
        <w:t>,</w:t>
      </w:r>
      <w:r w:rsidRPr="00653A56">
        <w:rPr>
          <w:sz w:val="24"/>
          <w:szCs w:val="24"/>
          <w:rtl/>
        </w:rPr>
        <w:t xml:space="preserve"> שערב לו מעכו"ם</w:t>
      </w:r>
      <w:r w:rsidRPr="00771915">
        <w:rPr>
          <w:rFonts w:hint="cs"/>
          <w:sz w:val="24"/>
          <w:szCs w:val="24"/>
          <w:rtl/>
        </w:rPr>
        <w:t>.</w:t>
      </w:r>
      <w:r w:rsidRPr="00771915">
        <w:rPr>
          <w:sz w:val="24"/>
          <w:szCs w:val="24"/>
          <w:rtl/>
        </w:rPr>
        <w:t xml:space="preserve"> </w:t>
      </w:r>
      <w:r w:rsidRPr="00DB7592">
        <w:rPr>
          <w:b/>
          <w:bCs/>
          <w:sz w:val="24"/>
          <w:szCs w:val="24"/>
          <w:rtl/>
        </w:rPr>
        <w:t>תני</w:t>
      </w:r>
      <w:r w:rsidRPr="00771915">
        <w:rPr>
          <w:rFonts w:hint="cs"/>
          <w:sz w:val="24"/>
          <w:szCs w:val="24"/>
          <w:rtl/>
        </w:rPr>
        <w:t>,</w:t>
      </w:r>
      <w:r w:rsidRPr="00653A56">
        <w:rPr>
          <w:rFonts w:cs="Arial"/>
          <w:sz w:val="24"/>
          <w:szCs w:val="24"/>
          <w:rtl/>
        </w:rPr>
        <w:t xml:space="preserve"> </w:t>
      </w:r>
      <w:r w:rsidRPr="00653A56">
        <w:rPr>
          <w:rFonts w:cs="Arial" w:hint="eastAsia"/>
          <w:sz w:val="24"/>
          <w:szCs w:val="24"/>
          <w:rtl/>
        </w:rPr>
        <w:t>יורש</w:t>
      </w:r>
      <w:r w:rsidRPr="00653A56">
        <w:rPr>
          <w:rFonts w:cs="Arial"/>
          <w:sz w:val="24"/>
          <w:szCs w:val="24"/>
          <w:rtl/>
        </w:rPr>
        <w:t xml:space="preserve"> </w:t>
      </w:r>
      <w:r w:rsidRPr="00653A56">
        <w:rPr>
          <w:rFonts w:cs="Arial" w:hint="eastAsia"/>
          <w:sz w:val="24"/>
          <w:szCs w:val="24"/>
          <w:rtl/>
        </w:rPr>
        <w:t>שפגם</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שטר</w:t>
      </w:r>
      <w:r w:rsidRPr="00653A56">
        <w:rPr>
          <w:rFonts w:cs="Arial"/>
          <w:sz w:val="24"/>
          <w:szCs w:val="24"/>
          <w:rtl/>
        </w:rPr>
        <w:t xml:space="preserve"> </w:t>
      </w:r>
      <w:r w:rsidRPr="00DB7592">
        <w:rPr>
          <w:rFonts w:cs="Arial" w:hint="eastAsia"/>
          <w:b/>
          <w:bCs/>
          <w:sz w:val="24"/>
          <w:szCs w:val="24"/>
          <w:rtl/>
        </w:rPr>
        <w:t>חובו</w:t>
      </w:r>
      <w:r w:rsidRPr="00771915">
        <w:rPr>
          <w:rFonts w:cs="Arial"/>
          <w:sz w:val="24"/>
          <w:szCs w:val="24"/>
          <w:rtl/>
        </w:rPr>
        <w:t xml:space="preserve"> </w:t>
      </w:r>
      <w:r w:rsidRPr="00771915">
        <w:rPr>
          <w:rFonts w:cs="Arial" w:hint="cs"/>
          <w:sz w:val="16"/>
          <w:szCs w:val="16"/>
          <w:rtl/>
        </w:rPr>
        <w:t xml:space="preserve">שהאב אמר לבן </w:t>
      </w:r>
      <w:r w:rsidR="00D01326">
        <w:rPr>
          <w:rFonts w:cs="Arial" w:hint="cs"/>
          <w:sz w:val="16"/>
          <w:szCs w:val="16"/>
          <w:rtl/>
        </w:rPr>
        <w:t xml:space="preserve">קדם מותו </w:t>
      </w:r>
      <w:r w:rsidRPr="00771915">
        <w:rPr>
          <w:rFonts w:cs="Arial" w:hint="cs"/>
          <w:sz w:val="16"/>
          <w:szCs w:val="16"/>
          <w:rtl/>
        </w:rPr>
        <w:t>שקיבל חלק מהחוב הכתוב בשטר</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הבן</w:t>
      </w:r>
      <w:r w:rsidRPr="00653A56">
        <w:rPr>
          <w:rFonts w:cs="Arial"/>
          <w:sz w:val="24"/>
          <w:szCs w:val="24"/>
          <w:rtl/>
        </w:rPr>
        <w:t xml:space="preserve"> </w:t>
      </w:r>
      <w:r w:rsidRPr="00653A56">
        <w:rPr>
          <w:rFonts w:cs="Arial" w:hint="eastAsia"/>
          <w:sz w:val="24"/>
          <w:szCs w:val="24"/>
          <w:rtl/>
        </w:rPr>
        <w:t>גובה</w:t>
      </w:r>
      <w:r w:rsidRPr="00653A56">
        <w:rPr>
          <w:rFonts w:cs="Arial"/>
          <w:sz w:val="24"/>
          <w:szCs w:val="24"/>
          <w:rtl/>
        </w:rPr>
        <w:t xml:space="preserve"> </w:t>
      </w:r>
      <w:r w:rsidRPr="00DB7592">
        <w:rPr>
          <w:rFonts w:cs="Arial" w:hint="eastAsia"/>
          <w:b/>
          <w:bCs/>
          <w:sz w:val="24"/>
          <w:szCs w:val="24"/>
          <w:rtl/>
        </w:rPr>
        <w:t>שלא</w:t>
      </w:r>
      <w:r w:rsidRPr="00771915">
        <w:rPr>
          <w:rFonts w:cs="Arial"/>
          <w:sz w:val="24"/>
          <w:szCs w:val="24"/>
          <w:rtl/>
        </w:rPr>
        <w:t xml:space="preserve"> </w:t>
      </w:r>
      <w:r w:rsidRPr="00DB7592">
        <w:rPr>
          <w:rFonts w:cs="Arial" w:hint="eastAsia"/>
          <w:b/>
          <w:bCs/>
          <w:sz w:val="24"/>
          <w:szCs w:val="24"/>
          <w:rtl/>
        </w:rPr>
        <w:t>בשבועה</w:t>
      </w:r>
      <w:r w:rsidRPr="00DB7592">
        <w:rPr>
          <w:rFonts w:cs="Arial" w:hint="cs"/>
          <w:b/>
          <w:bCs/>
          <w:sz w:val="24"/>
          <w:szCs w:val="24"/>
          <w:rtl/>
        </w:rPr>
        <w:t>.</w:t>
      </w:r>
      <w:r w:rsidRPr="00653A56">
        <w:rPr>
          <w:rFonts w:cs="Arial"/>
          <w:sz w:val="24"/>
          <w:szCs w:val="24"/>
          <w:rtl/>
        </w:rPr>
        <w:t xml:space="preserve"> </w:t>
      </w:r>
      <w:r w:rsidRPr="00653A56">
        <w:rPr>
          <w:rFonts w:cs="Arial" w:hint="eastAsia"/>
          <w:sz w:val="24"/>
          <w:szCs w:val="24"/>
          <w:rtl/>
        </w:rPr>
        <w:t>בזה</w:t>
      </w:r>
      <w:r w:rsidRPr="00653A56">
        <w:rPr>
          <w:rFonts w:cs="Arial"/>
          <w:sz w:val="24"/>
          <w:szCs w:val="24"/>
          <w:rtl/>
        </w:rPr>
        <w:t xml:space="preserve"> </w:t>
      </w:r>
      <w:r w:rsidRPr="00653A56">
        <w:rPr>
          <w:rFonts w:cs="Arial" w:hint="eastAsia"/>
          <w:sz w:val="24"/>
          <w:szCs w:val="24"/>
          <w:rtl/>
        </w:rPr>
        <w:t>יפה</w:t>
      </w:r>
      <w:r w:rsidRPr="00653A56">
        <w:rPr>
          <w:rFonts w:cs="Arial"/>
          <w:sz w:val="24"/>
          <w:szCs w:val="24"/>
          <w:rtl/>
        </w:rPr>
        <w:t xml:space="preserve"> </w:t>
      </w:r>
      <w:r w:rsidRPr="00DB7592">
        <w:rPr>
          <w:rFonts w:cs="Arial" w:hint="eastAsia"/>
          <w:b/>
          <w:bCs/>
          <w:sz w:val="24"/>
          <w:szCs w:val="24"/>
          <w:rtl/>
        </w:rPr>
        <w:t>כח</w:t>
      </w:r>
      <w:r w:rsidRPr="00771915">
        <w:rPr>
          <w:rFonts w:cs="Arial"/>
          <w:sz w:val="24"/>
          <w:szCs w:val="24"/>
          <w:rtl/>
        </w:rPr>
        <w:t xml:space="preserve"> </w:t>
      </w:r>
      <w:r w:rsidRPr="00653A56">
        <w:rPr>
          <w:rFonts w:cs="Arial" w:hint="eastAsia"/>
          <w:sz w:val="24"/>
          <w:szCs w:val="24"/>
          <w:rtl/>
        </w:rPr>
        <w:t>הבן</w:t>
      </w:r>
      <w:r w:rsidRPr="00653A56">
        <w:rPr>
          <w:rFonts w:cs="Arial"/>
          <w:sz w:val="24"/>
          <w:szCs w:val="24"/>
          <w:rtl/>
        </w:rPr>
        <w:t xml:space="preserve"> </w:t>
      </w:r>
      <w:r w:rsidRPr="00653A56">
        <w:rPr>
          <w:rFonts w:cs="Arial" w:hint="eastAsia"/>
          <w:sz w:val="24"/>
          <w:szCs w:val="24"/>
          <w:rtl/>
        </w:rPr>
        <w:t>מכח</w:t>
      </w:r>
      <w:r w:rsidRPr="00653A56">
        <w:rPr>
          <w:rFonts w:cs="Arial"/>
          <w:sz w:val="24"/>
          <w:szCs w:val="24"/>
          <w:rtl/>
        </w:rPr>
        <w:t xml:space="preserve"> </w:t>
      </w:r>
      <w:r w:rsidRPr="00653A56">
        <w:rPr>
          <w:rFonts w:cs="Arial" w:hint="eastAsia"/>
          <w:sz w:val="24"/>
          <w:szCs w:val="24"/>
          <w:rtl/>
        </w:rPr>
        <w:t>האב</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שהבן</w:t>
      </w:r>
      <w:r w:rsidRPr="00653A56">
        <w:rPr>
          <w:rFonts w:cs="Arial"/>
          <w:sz w:val="24"/>
          <w:szCs w:val="24"/>
          <w:rtl/>
        </w:rPr>
        <w:t xml:space="preserve"> </w:t>
      </w:r>
      <w:r w:rsidRPr="00653A56">
        <w:rPr>
          <w:rFonts w:cs="Arial" w:hint="eastAsia"/>
          <w:sz w:val="24"/>
          <w:szCs w:val="24"/>
          <w:rtl/>
        </w:rPr>
        <w:t>גובה</w:t>
      </w:r>
      <w:r w:rsidRPr="00653A56">
        <w:rPr>
          <w:rFonts w:cs="Arial"/>
          <w:sz w:val="24"/>
          <w:szCs w:val="24"/>
          <w:rtl/>
        </w:rPr>
        <w:t xml:space="preserve"> </w:t>
      </w:r>
      <w:r w:rsidRPr="00DB7592">
        <w:rPr>
          <w:rFonts w:cs="Arial" w:hint="eastAsia"/>
          <w:b/>
          <w:bCs/>
          <w:sz w:val="24"/>
          <w:szCs w:val="24"/>
          <w:rtl/>
        </w:rPr>
        <w:t>שלא</w:t>
      </w:r>
      <w:r w:rsidRPr="00DB7592">
        <w:rPr>
          <w:rFonts w:cs="Arial"/>
          <w:b/>
          <w:bCs/>
          <w:sz w:val="24"/>
          <w:szCs w:val="24"/>
          <w:rtl/>
        </w:rPr>
        <w:t xml:space="preserve"> </w:t>
      </w:r>
      <w:r w:rsidRPr="00DB7592">
        <w:rPr>
          <w:rFonts w:cs="Arial" w:hint="eastAsia"/>
          <w:b/>
          <w:bCs/>
          <w:sz w:val="24"/>
          <w:szCs w:val="24"/>
          <w:rtl/>
        </w:rPr>
        <w:t>בשבועה</w:t>
      </w:r>
      <w:r w:rsidRPr="00DB7592">
        <w:rPr>
          <w:rFonts w:cs="Arial" w:hint="cs"/>
          <w:b/>
          <w:bCs/>
          <w:sz w:val="24"/>
          <w:szCs w:val="24"/>
          <w:rtl/>
        </w:rPr>
        <w:t>.</w:t>
      </w:r>
      <w:r w:rsidRPr="00DB7592">
        <w:rPr>
          <w:rFonts w:cs="Arial"/>
          <w:b/>
          <w:bCs/>
          <w:sz w:val="24"/>
          <w:szCs w:val="24"/>
          <w:rtl/>
        </w:rPr>
        <w:t xml:space="preserve"> </w:t>
      </w:r>
      <w:r w:rsidRPr="00DB7592">
        <w:rPr>
          <w:rFonts w:cs="Arial" w:hint="eastAsia"/>
          <w:b/>
          <w:bCs/>
          <w:sz w:val="24"/>
          <w:szCs w:val="24"/>
          <w:rtl/>
        </w:rPr>
        <w:t>ואב</w:t>
      </w:r>
      <w:r w:rsidRPr="00DB7592">
        <w:rPr>
          <w:rFonts w:cs="Arial"/>
          <w:b/>
          <w:bCs/>
          <w:sz w:val="24"/>
          <w:szCs w:val="24"/>
          <w:rtl/>
        </w:rPr>
        <w:t xml:space="preserve"> </w:t>
      </w:r>
      <w:r w:rsidRPr="00DB7592">
        <w:rPr>
          <w:rFonts w:cs="Arial" w:hint="eastAsia"/>
          <w:b/>
          <w:bCs/>
          <w:sz w:val="24"/>
          <w:szCs w:val="24"/>
          <w:rtl/>
        </w:rPr>
        <w:t>אינו</w:t>
      </w:r>
      <w:r w:rsidRPr="00DB7592">
        <w:rPr>
          <w:rFonts w:cs="Arial"/>
          <w:b/>
          <w:bCs/>
          <w:sz w:val="24"/>
          <w:szCs w:val="24"/>
          <w:rtl/>
        </w:rPr>
        <w:t xml:space="preserve"> </w:t>
      </w:r>
      <w:r w:rsidRPr="00DB7592">
        <w:rPr>
          <w:rFonts w:cs="Arial"/>
          <w:b/>
          <w:bCs/>
          <w:rtl/>
        </w:rPr>
        <w:t>גובה</w:t>
      </w:r>
      <w:r w:rsidRPr="00771915">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653A56">
        <w:rPr>
          <w:rFonts w:cs="Arial" w:hint="eastAsia"/>
          <w:sz w:val="24"/>
          <w:szCs w:val="24"/>
          <w:rtl/>
        </w:rPr>
        <w:t>בשבועה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DB7592">
        <w:rPr>
          <w:rFonts w:cs="Arial" w:hint="eastAsia"/>
          <w:b/>
          <w:bCs/>
          <w:sz w:val="24"/>
          <w:szCs w:val="24"/>
          <w:rtl/>
        </w:rPr>
        <w:t>רבי</w:t>
      </w:r>
      <w:r w:rsidRPr="00DB7592">
        <w:rPr>
          <w:rFonts w:cs="Arial"/>
          <w:b/>
          <w:bCs/>
          <w:sz w:val="24"/>
          <w:szCs w:val="24"/>
          <w:rtl/>
        </w:rPr>
        <w:t xml:space="preserve"> </w:t>
      </w:r>
      <w:r w:rsidRPr="00DB7592">
        <w:rPr>
          <w:rFonts w:cs="Arial" w:hint="eastAsia"/>
          <w:b/>
          <w:bCs/>
          <w:sz w:val="24"/>
          <w:szCs w:val="24"/>
          <w:rtl/>
        </w:rPr>
        <w:t>אלעזר</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ונשבע</w:t>
      </w:r>
      <w:r w:rsidRPr="00653A56">
        <w:rPr>
          <w:rFonts w:cs="Arial"/>
          <w:sz w:val="24"/>
          <w:szCs w:val="24"/>
          <w:rtl/>
        </w:rPr>
        <w:t xml:space="preserve"> </w:t>
      </w:r>
      <w:r w:rsidRPr="00653A56">
        <w:rPr>
          <w:rFonts w:cs="Arial" w:hint="eastAsia"/>
          <w:sz w:val="24"/>
          <w:szCs w:val="24"/>
          <w:rtl/>
        </w:rPr>
        <w:t>שבועת</w:t>
      </w:r>
      <w:r w:rsidRPr="00653A56">
        <w:rPr>
          <w:rFonts w:cs="Arial"/>
          <w:sz w:val="24"/>
          <w:szCs w:val="24"/>
          <w:rtl/>
        </w:rPr>
        <w:t xml:space="preserve"> </w:t>
      </w:r>
      <w:r w:rsidRPr="00653A56">
        <w:rPr>
          <w:rFonts w:cs="Arial" w:hint="eastAsia"/>
          <w:sz w:val="24"/>
          <w:szCs w:val="24"/>
          <w:rtl/>
        </w:rPr>
        <w:t>יורש</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653A56">
        <w:rPr>
          <w:rFonts w:cs="Arial" w:hint="eastAsia"/>
          <w:sz w:val="24"/>
          <w:szCs w:val="24"/>
          <w:rtl/>
        </w:rPr>
        <w:t>פיקדנו</w:t>
      </w:r>
      <w:r w:rsidRPr="00653A56">
        <w:rPr>
          <w:rFonts w:cs="Arial"/>
          <w:sz w:val="24"/>
          <w:szCs w:val="24"/>
          <w:rtl/>
        </w:rPr>
        <w:t xml:space="preserve"> </w:t>
      </w:r>
      <w:r w:rsidRPr="00653A56">
        <w:rPr>
          <w:rFonts w:cs="Arial" w:hint="eastAsia"/>
          <w:sz w:val="24"/>
          <w:szCs w:val="24"/>
          <w:rtl/>
        </w:rPr>
        <w:t>אבא</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שלא</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לנו</w:t>
      </w:r>
      <w:r w:rsidRPr="00653A56">
        <w:rPr>
          <w:rFonts w:cs="Arial"/>
          <w:sz w:val="24"/>
          <w:szCs w:val="24"/>
          <w:rtl/>
        </w:rPr>
        <w:t xml:space="preserve"> </w:t>
      </w:r>
      <w:r w:rsidRPr="00653A56">
        <w:rPr>
          <w:rFonts w:cs="Arial" w:hint="eastAsia"/>
          <w:sz w:val="24"/>
          <w:szCs w:val="24"/>
          <w:rtl/>
        </w:rPr>
        <w:t>אבא</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שלא</w:t>
      </w:r>
      <w:r w:rsidRPr="00653A56">
        <w:rPr>
          <w:rFonts w:cs="Arial"/>
          <w:sz w:val="24"/>
          <w:szCs w:val="24"/>
          <w:rtl/>
        </w:rPr>
        <w:t xml:space="preserve"> </w:t>
      </w:r>
      <w:r w:rsidRPr="00653A56">
        <w:rPr>
          <w:rFonts w:cs="Arial" w:hint="eastAsia"/>
          <w:sz w:val="24"/>
          <w:szCs w:val="24"/>
          <w:rtl/>
        </w:rPr>
        <w:t>מצינו</w:t>
      </w:r>
      <w:r w:rsidRPr="00653A56">
        <w:rPr>
          <w:rFonts w:cs="Arial"/>
          <w:sz w:val="24"/>
          <w:szCs w:val="24"/>
          <w:rtl/>
        </w:rPr>
        <w:t xml:space="preserve"> </w:t>
      </w:r>
      <w:r w:rsidRPr="00653A56">
        <w:rPr>
          <w:rFonts w:cs="Arial" w:hint="eastAsia"/>
          <w:sz w:val="24"/>
          <w:szCs w:val="24"/>
          <w:rtl/>
        </w:rPr>
        <w:t>שטר</w:t>
      </w:r>
      <w:r w:rsidRPr="00653A56">
        <w:rPr>
          <w:rFonts w:cs="Arial"/>
          <w:sz w:val="24"/>
          <w:szCs w:val="24"/>
          <w:rtl/>
        </w:rPr>
        <w:t xml:space="preserve"> </w:t>
      </w:r>
      <w:r w:rsidRPr="00653A56">
        <w:rPr>
          <w:rFonts w:cs="Arial" w:hint="eastAsia"/>
          <w:sz w:val="24"/>
          <w:szCs w:val="24"/>
          <w:rtl/>
        </w:rPr>
        <w:t>בין</w:t>
      </w:r>
      <w:r w:rsidRPr="00653A56">
        <w:rPr>
          <w:rFonts w:cs="Arial"/>
          <w:sz w:val="24"/>
          <w:szCs w:val="24"/>
          <w:rtl/>
        </w:rPr>
        <w:t xml:space="preserve"> </w:t>
      </w:r>
      <w:r w:rsidRPr="00653A56">
        <w:rPr>
          <w:rFonts w:cs="Arial" w:hint="eastAsia"/>
          <w:sz w:val="24"/>
          <w:szCs w:val="24"/>
          <w:rtl/>
        </w:rPr>
        <w:t>שטרותיו</w:t>
      </w:r>
      <w:r w:rsidRPr="00653A56">
        <w:rPr>
          <w:rFonts w:cs="Arial"/>
          <w:sz w:val="24"/>
          <w:szCs w:val="24"/>
          <w:rtl/>
        </w:rPr>
        <w:t xml:space="preserve"> </w:t>
      </w:r>
      <w:r w:rsidRPr="00653A56">
        <w:rPr>
          <w:rFonts w:cs="Arial" w:hint="eastAsia"/>
          <w:sz w:val="24"/>
          <w:szCs w:val="24"/>
          <w:rtl/>
        </w:rPr>
        <w:t>של</w:t>
      </w:r>
      <w:r w:rsidRPr="00653A56">
        <w:rPr>
          <w:rFonts w:cs="Arial"/>
          <w:sz w:val="24"/>
          <w:szCs w:val="24"/>
          <w:rtl/>
        </w:rPr>
        <w:t xml:space="preserve"> </w:t>
      </w:r>
      <w:r w:rsidRPr="00653A56">
        <w:rPr>
          <w:rFonts w:cs="Arial" w:hint="eastAsia"/>
          <w:sz w:val="24"/>
          <w:szCs w:val="24"/>
          <w:rtl/>
        </w:rPr>
        <w:t>אבא</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ששטר</w:t>
      </w:r>
      <w:r w:rsidRPr="00653A56">
        <w:rPr>
          <w:rFonts w:cs="Arial"/>
          <w:sz w:val="24"/>
          <w:szCs w:val="24"/>
          <w:rtl/>
        </w:rPr>
        <w:t xml:space="preserve"> </w:t>
      </w:r>
      <w:r w:rsidRPr="00653A56">
        <w:rPr>
          <w:rFonts w:cs="Arial" w:hint="eastAsia"/>
          <w:sz w:val="24"/>
          <w:szCs w:val="24"/>
          <w:rtl/>
        </w:rPr>
        <w:t>זה</w:t>
      </w:r>
      <w:r w:rsidRPr="00653A56">
        <w:rPr>
          <w:rFonts w:cs="Arial"/>
          <w:sz w:val="24"/>
          <w:szCs w:val="24"/>
          <w:rtl/>
        </w:rPr>
        <w:t xml:space="preserve"> </w:t>
      </w:r>
      <w:r w:rsidRPr="00DB7592">
        <w:rPr>
          <w:rFonts w:cs="Arial" w:hint="eastAsia"/>
          <w:b/>
          <w:bCs/>
          <w:sz w:val="24"/>
          <w:szCs w:val="24"/>
          <w:rtl/>
        </w:rPr>
        <w:t>פרוע</w:t>
      </w:r>
      <w:r w:rsidRPr="00771915">
        <w:rPr>
          <w:rFonts w:cs="Arial" w:hint="cs"/>
          <w:sz w:val="24"/>
          <w:szCs w:val="24"/>
          <w:rtl/>
        </w:rPr>
        <w:t>.</w:t>
      </w:r>
      <w:r w:rsidRPr="00771915">
        <w:rPr>
          <w:rFonts w:hint="cs"/>
          <w:sz w:val="24"/>
          <w:szCs w:val="24"/>
          <w:rtl/>
        </w:rPr>
        <w:t xml:space="preserve"> .</w:t>
      </w:r>
      <w:r w:rsidRPr="00653A56">
        <w:rPr>
          <w:sz w:val="24"/>
          <w:szCs w:val="24"/>
          <w:rtl/>
        </w:rPr>
        <w:t xml:space="preserve"> הא אם נמצא</w:t>
      </w:r>
      <w:r w:rsidRPr="00771915">
        <w:rPr>
          <w:rFonts w:hint="cs"/>
          <w:sz w:val="24"/>
          <w:szCs w:val="24"/>
          <w:rtl/>
        </w:rPr>
        <w:t>,</w:t>
      </w:r>
      <w:r w:rsidRPr="00771915">
        <w:rPr>
          <w:sz w:val="24"/>
          <w:szCs w:val="24"/>
          <w:rtl/>
        </w:rPr>
        <w:t xml:space="preserve"> </w:t>
      </w:r>
      <w:r w:rsidRPr="00DB7592">
        <w:rPr>
          <w:rFonts w:hint="cs"/>
          <w:b/>
          <w:bCs/>
          <w:sz w:val="24"/>
          <w:szCs w:val="24"/>
          <w:rtl/>
        </w:rPr>
        <w:t>הרי זה</w:t>
      </w:r>
      <w:r w:rsidRPr="00653A56">
        <w:rPr>
          <w:rFonts w:hint="cs"/>
          <w:sz w:val="24"/>
          <w:szCs w:val="24"/>
          <w:rtl/>
        </w:rPr>
        <w:t xml:space="preserve"> </w:t>
      </w:r>
      <w:r w:rsidRPr="00653A56">
        <w:rPr>
          <w:sz w:val="24"/>
          <w:szCs w:val="24"/>
          <w:rtl/>
        </w:rPr>
        <w:t>פרועה</w:t>
      </w:r>
      <w:r w:rsidRPr="00771915">
        <w:rPr>
          <w:rFonts w:hint="cs"/>
          <w:sz w:val="24"/>
          <w:szCs w:val="24"/>
          <w:rtl/>
        </w:rPr>
        <w:t>.</w:t>
      </w:r>
      <w:r w:rsidRPr="00771915">
        <w:rPr>
          <w:sz w:val="24"/>
          <w:szCs w:val="24"/>
          <w:rtl/>
        </w:rPr>
        <w:t xml:space="preserve"> </w:t>
      </w:r>
      <w:r w:rsidRPr="00771915">
        <w:rPr>
          <w:rFonts w:cs="Arial" w:hint="eastAsia"/>
          <w:sz w:val="24"/>
          <w:szCs w:val="24"/>
          <w:rtl/>
        </w:rPr>
        <w:t>ר</w:t>
      </w:r>
      <w:r w:rsidRPr="00771915">
        <w:rPr>
          <w:rFonts w:cs="Arial"/>
          <w:sz w:val="24"/>
          <w:szCs w:val="24"/>
          <w:rtl/>
        </w:rPr>
        <w:t>'</w:t>
      </w:r>
      <w:r w:rsidRPr="00653A56">
        <w:rPr>
          <w:rFonts w:cs="Arial"/>
          <w:sz w:val="24"/>
          <w:szCs w:val="24"/>
          <w:rtl/>
        </w:rPr>
        <w:t xml:space="preserve"> </w:t>
      </w:r>
      <w:r w:rsidRPr="00653A56">
        <w:rPr>
          <w:rFonts w:cs="Arial" w:hint="eastAsia"/>
          <w:sz w:val="24"/>
          <w:szCs w:val="24"/>
          <w:rtl/>
        </w:rPr>
        <w:t>הושעיה</w:t>
      </w:r>
      <w:r w:rsidRPr="00653A56">
        <w:rPr>
          <w:rFonts w:cs="Arial"/>
          <w:sz w:val="24"/>
          <w:szCs w:val="24"/>
          <w:rtl/>
        </w:rPr>
        <w:t xml:space="preserve"> </w:t>
      </w:r>
      <w:r w:rsidRPr="00DB7592">
        <w:rPr>
          <w:rFonts w:cs="Arial" w:hint="eastAsia"/>
          <w:b/>
          <w:bCs/>
          <w:sz w:val="24"/>
          <w:szCs w:val="24"/>
          <w:rtl/>
        </w:rPr>
        <w:t>בעא</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מתניתא</w:t>
      </w:r>
      <w:r w:rsidRPr="00653A56">
        <w:rPr>
          <w:rFonts w:cs="Arial"/>
          <w:sz w:val="24"/>
          <w:szCs w:val="24"/>
          <w:rtl/>
        </w:rPr>
        <w:t xml:space="preserve"> </w:t>
      </w:r>
      <w:r w:rsidRPr="00653A56">
        <w:rPr>
          <w:rFonts w:cs="Arial" w:hint="eastAsia"/>
          <w:sz w:val="24"/>
          <w:szCs w:val="24"/>
          <w:rtl/>
        </w:rPr>
        <w:t>דבית</w:t>
      </w:r>
      <w:r w:rsidRPr="00653A56">
        <w:rPr>
          <w:rFonts w:cs="Arial"/>
          <w:sz w:val="24"/>
          <w:szCs w:val="24"/>
          <w:rtl/>
        </w:rPr>
        <w:t xml:space="preserve"> </w:t>
      </w:r>
      <w:r w:rsidRPr="00653A56">
        <w:rPr>
          <w:rFonts w:cs="Arial" w:hint="eastAsia"/>
          <w:sz w:val="24"/>
          <w:szCs w:val="24"/>
          <w:rtl/>
        </w:rPr>
        <w:t>שמאי</w:t>
      </w:r>
      <w:r w:rsidRPr="00771915">
        <w:rPr>
          <w:rFonts w:cs="Arial" w:hint="cs"/>
          <w:sz w:val="24"/>
          <w:szCs w:val="24"/>
          <w:rtl/>
        </w:rPr>
        <w:t xml:space="preserve">? </w:t>
      </w:r>
      <w:r w:rsidRPr="00DB7592">
        <w:rPr>
          <w:rFonts w:cs="Arial" w:hint="cs"/>
          <w:b/>
          <w:bCs/>
          <w:sz w:val="24"/>
          <w:szCs w:val="24"/>
          <w:rtl/>
        </w:rPr>
        <w:t xml:space="preserve">דתנן, </w:t>
      </w:r>
      <w:r w:rsidRPr="00DB7592">
        <w:rPr>
          <w:rFonts w:cs="Arial"/>
          <w:b/>
          <w:bCs/>
          <w:sz w:val="24"/>
          <w:szCs w:val="24"/>
          <w:rtl/>
        </w:rPr>
        <w:t>מתו בעליהן עד שלא ישתו</w:t>
      </w:r>
      <w:r w:rsidRPr="00DB7592">
        <w:rPr>
          <w:rFonts w:cs="Arial" w:hint="cs"/>
          <w:b/>
          <w:bCs/>
          <w:sz w:val="24"/>
          <w:szCs w:val="24"/>
          <w:rtl/>
        </w:rPr>
        <w:t>.</w:t>
      </w:r>
      <w:r w:rsidRPr="00DB7592">
        <w:rPr>
          <w:rFonts w:cs="Arial"/>
          <w:b/>
          <w:bCs/>
          <w:sz w:val="24"/>
          <w:szCs w:val="24"/>
          <w:rtl/>
        </w:rPr>
        <w:t xml:space="preserve"> בית</w:t>
      </w:r>
      <w:r w:rsidRPr="00653A56">
        <w:rPr>
          <w:rFonts w:cs="Arial"/>
          <w:sz w:val="24"/>
          <w:szCs w:val="24"/>
          <w:rtl/>
        </w:rPr>
        <w:t xml:space="preserve"> שמאי אומרים </w:t>
      </w:r>
      <w:r w:rsidRPr="00DB7592">
        <w:rPr>
          <w:rFonts w:cs="Arial"/>
          <w:b/>
          <w:bCs/>
          <w:sz w:val="24"/>
          <w:szCs w:val="24"/>
          <w:rtl/>
        </w:rPr>
        <w:t>נוטלות כתובה ולא שותות</w:t>
      </w:r>
      <w:r w:rsidRPr="00DB7592">
        <w:rPr>
          <w:rFonts w:cs="Arial" w:hint="cs"/>
          <w:b/>
          <w:bCs/>
          <w:sz w:val="24"/>
          <w:szCs w:val="24"/>
          <w:rtl/>
        </w:rPr>
        <w:t>.</w:t>
      </w:r>
      <w:r w:rsidRPr="00DB7592">
        <w:rPr>
          <w:rFonts w:cs="Arial"/>
          <w:b/>
          <w:bCs/>
          <w:sz w:val="24"/>
          <w:szCs w:val="24"/>
          <w:rtl/>
        </w:rPr>
        <w:t xml:space="preserve"> ובית הלל אומרים לא שותות ולא נוטלות כתובה</w:t>
      </w:r>
      <w:r w:rsidRPr="00DB7592">
        <w:rPr>
          <w:rFonts w:cs="Arial" w:hint="cs"/>
          <w:b/>
          <w:bCs/>
          <w:sz w:val="24"/>
          <w:szCs w:val="24"/>
          <w:rtl/>
        </w:rPr>
        <w:t>. דלב"ש כיוון ש</w:t>
      </w:r>
      <w:r w:rsidR="00F3305A">
        <w:rPr>
          <w:rFonts w:cs="Arial" w:hint="cs"/>
          <w:b/>
          <w:bCs/>
          <w:sz w:val="24"/>
          <w:szCs w:val="24"/>
          <w:rtl/>
        </w:rPr>
        <w:t>לא יכולים להשקותה</w:t>
      </w:r>
      <w:r w:rsidRPr="00DB7592">
        <w:rPr>
          <w:rFonts w:cs="Arial" w:hint="cs"/>
          <w:b/>
          <w:bCs/>
          <w:sz w:val="24"/>
          <w:szCs w:val="24"/>
          <w:rtl/>
        </w:rPr>
        <w:t xml:space="preserve"> גובה. אף כאן כיוון שהיורשים אינם יכולים להשבע גובים בלא שבוע. אבל לב"ה כיוון שלא יכולה לשתות אינה גובה. ואף כאן כיוון שהיורשים אינם יכולים להשבע, צריך להיות שאינם גובים.</w:t>
      </w:r>
      <w:r w:rsidRPr="00DB7592">
        <w:rPr>
          <w:rFonts w:cs="Arial"/>
          <w:b/>
          <w:bCs/>
          <w:sz w:val="24"/>
          <w:szCs w:val="24"/>
          <w:rtl/>
        </w:rPr>
        <w:t xml:space="preserve"> </w:t>
      </w:r>
      <w:r w:rsidRPr="00DB7592">
        <w:rPr>
          <w:rFonts w:cs="Arial" w:hint="eastAsia"/>
          <w:b/>
          <w:bCs/>
          <w:sz w:val="24"/>
          <w:szCs w:val="24"/>
          <w:rtl/>
        </w:rPr>
        <w:t>אמר</w:t>
      </w:r>
      <w:r w:rsidRPr="00DB7592">
        <w:rPr>
          <w:rFonts w:cs="Arial"/>
          <w:b/>
          <w:bCs/>
          <w:sz w:val="24"/>
          <w:szCs w:val="24"/>
          <w:rtl/>
        </w:rPr>
        <w:t xml:space="preserve"> </w:t>
      </w:r>
      <w:r w:rsidRPr="00DB7592">
        <w:rPr>
          <w:rFonts w:cs="Arial" w:hint="eastAsia"/>
          <w:b/>
          <w:bCs/>
          <w:sz w:val="24"/>
          <w:szCs w:val="24"/>
          <w:rtl/>
        </w:rPr>
        <w:t>ר</w:t>
      </w:r>
      <w:r w:rsidRPr="00DB7592">
        <w:rPr>
          <w:rFonts w:cs="Arial"/>
          <w:b/>
          <w:bCs/>
          <w:sz w:val="24"/>
          <w:szCs w:val="24"/>
          <w:rtl/>
        </w:rPr>
        <w:t xml:space="preserve">' </w:t>
      </w:r>
      <w:r w:rsidRPr="00DB7592">
        <w:rPr>
          <w:rFonts w:cs="Arial" w:hint="eastAsia"/>
          <w:b/>
          <w:bCs/>
          <w:sz w:val="24"/>
          <w:szCs w:val="24"/>
          <w:rtl/>
        </w:rPr>
        <w:t>יוסי</w:t>
      </w:r>
      <w:r w:rsidRPr="00DB7592">
        <w:rPr>
          <w:rFonts w:cs="Arial" w:hint="cs"/>
          <w:b/>
          <w:bCs/>
          <w:sz w:val="24"/>
          <w:szCs w:val="24"/>
          <w:rtl/>
        </w:rPr>
        <w:t>,</w:t>
      </w:r>
      <w:r w:rsidRPr="00DB7592">
        <w:rPr>
          <w:rFonts w:cs="Arial"/>
          <w:b/>
          <w:bCs/>
          <w:sz w:val="24"/>
          <w:szCs w:val="24"/>
          <w:rtl/>
        </w:rPr>
        <w:t xml:space="preserve"> </w:t>
      </w:r>
      <w:r w:rsidRPr="00DB7592">
        <w:rPr>
          <w:rFonts w:cs="Arial" w:hint="eastAsia"/>
          <w:b/>
          <w:bCs/>
          <w:sz w:val="24"/>
          <w:szCs w:val="24"/>
          <w:rtl/>
        </w:rPr>
        <w:t>תמן</w:t>
      </w:r>
      <w:r w:rsidRPr="00DB7592">
        <w:rPr>
          <w:rFonts w:cs="Arial"/>
          <w:b/>
          <w:bCs/>
          <w:sz w:val="24"/>
          <w:szCs w:val="24"/>
          <w:rtl/>
        </w:rPr>
        <w:t xml:space="preserve"> </w:t>
      </w:r>
      <w:r w:rsidRPr="00DB7592">
        <w:rPr>
          <w:rFonts w:cs="Arial" w:hint="eastAsia"/>
          <w:b/>
          <w:bCs/>
          <w:sz w:val="24"/>
          <w:szCs w:val="24"/>
          <w:rtl/>
        </w:rPr>
        <w:t>טעמא</w:t>
      </w:r>
      <w:r w:rsidRPr="00DB7592">
        <w:rPr>
          <w:rFonts w:cs="Arial"/>
          <w:b/>
          <w:bCs/>
          <w:sz w:val="24"/>
          <w:szCs w:val="24"/>
          <w:rtl/>
        </w:rPr>
        <w:t xml:space="preserve"> </w:t>
      </w:r>
      <w:r w:rsidRPr="00DB7592">
        <w:rPr>
          <w:rFonts w:cs="Arial" w:hint="eastAsia"/>
          <w:b/>
          <w:bCs/>
          <w:sz w:val="24"/>
          <w:szCs w:val="24"/>
          <w:rtl/>
        </w:rPr>
        <w:t>דב</w:t>
      </w:r>
      <w:r w:rsidRPr="00DB7592">
        <w:rPr>
          <w:rFonts w:cs="Arial"/>
          <w:b/>
          <w:bCs/>
          <w:sz w:val="24"/>
          <w:szCs w:val="24"/>
          <w:rtl/>
        </w:rPr>
        <w:t>"</w:t>
      </w:r>
      <w:r w:rsidRPr="00DB7592">
        <w:rPr>
          <w:rFonts w:cs="Arial" w:hint="eastAsia"/>
          <w:b/>
          <w:bCs/>
          <w:sz w:val="24"/>
          <w:szCs w:val="24"/>
          <w:rtl/>
        </w:rPr>
        <w:t>ש</w:t>
      </w:r>
      <w:r w:rsidRPr="00DB7592">
        <w:rPr>
          <w:rFonts w:cs="Arial"/>
          <w:b/>
          <w:bCs/>
          <w:sz w:val="24"/>
          <w:szCs w:val="24"/>
          <w:rtl/>
        </w:rPr>
        <w:t xml:space="preserve"> </w:t>
      </w:r>
      <w:r w:rsidRPr="00DB7592">
        <w:rPr>
          <w:rFonts w:cs="Arial" w:hint="cs"/>
          <w:b/>
          <w:bCs/>
          <w:sz w:val="24"/>
          <w:szCs w:val="24"/>
          <w:rtl/>
        </w:rPr>
        <w:t xml:space="preserve">שגובה כתובתה אף שאינה יכולה לשתות ,שיכולה לטעון </w:t>
      </w:r>
      <w:r w:rsidRPr="00DB7592">
        <w:rPr>
          <w:rFonts w:cs="Arial" w:hint="eastAsia"/>
          <w:b/>
          <w:bCs/>
          <w:sz w:val="24"/>
          <w:szCs w:val="24"/>
          <w:rtl/>
        </w:rPr>
        <w:t>הביאו</w:t>
      </w:r>
      <w:r w:rsidRPr="00653A56">
        <w:rPr>
          <w:rFonts w:cs="Arial"/>
          <w:sz w:val="24"/>
          <w:szCs w:val="24"/>
          <w:rtl/>
        </w:rPr>
        <w:t xml:space="preserve"> </w:t>
      </w:r>
      <w:r w:rsidRPr="00653A56">
        <w:rPr>
          <w:rFonts w:cs="Arial" w:hint="eastAsia"/>
          <w:sz w:val="24"/>
          <w:szCs w:val="24"/>
          <w:rtl/>
        </w:rPr>
        <w:t>בעלי</w:t>
      </w:r>
      <w:r w:rsidRPr="00653A56">
        <w:rPr>
          <w:rFonts w:cs="Arial"/>
          <w:sz w:val="24"/>
          <w:szCs w:val="24"/>
          <w:rtl/>
        </w:rPr>
        <w:t xml:space="preserve"> </w:t>
      </w:r>
      <w:r w:rsidRPr="00653A56">
        <w:rPr>
          <w:rFonts w:cs="Arial" w:hint="eastAsia"/>
          <w:sz w:val="24"/>
          <w:szCs w:val="24"/>
          <w:rtl/>
        </w:rPr>
        <w:t>ואני</w:t>
      </w:r>
      <w:r w:rsidRPr="00653A56">
        <w:rPr>
          <w:rFonts w:cs="Arial"/>
          <w:sz w:val="24"/>
          <w:szCs w:val="24"/>
          <w:rtl/>
        </w:rPr>
        <w:t xml:space="preserve"> </w:t>
      </w:r>
      <w:r w:rsidRPr="00653A56">
        <w:rPr>
          <w:rFonts w:cs="Arial" w:hint="eastAsia"/>
          <w:sz w:val="24"/>
          <w:szCs w:val="24"/>
          <w:rtl/>
        </w:rPr>
        <w:t>שותה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ברם</w:t>
      </w:r>
      <w:r w:rsidRPr="00653A56">
        <w:rPr>
          <w:rFonts w:cs="Arial"/>
          <w:sz w:val="24"/>
          <w:szCs w:val="24"/>
          <w:rtl/>
        </w:rPr>
        <w:t xml:space="preserve"> </w:t>
      </w:r>
      <w:r w:rsidRPr="00653A56">
        <w:rPr>
          <w:rFonts w:cs="Arial" w:hint="eastAsia"/>
          <w:sz w:val="24"/>
          <w:szCs w:val="24"/>
          <w:rtl/>
        </w:rPr>
        <w:t>הכא</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בדין</w:t>
      </w:r>
      <w:r w:rsidRPr="00653A56">
        <w:rPr>
          <w:rFonts w:cs="Arial"/>
          <w:sz w:val="24"/>
          <w:szCs w:val="24"/>
          <w:rtl/>
        </w:rPr>
        <w:t xml:space="preserve"> </w:t>
      </w:r>
      <w:r w:rsidRPr="00653A56">
        <w:rPr>
          <w:rFonts w:cs="Arial" w:hint="eastAsia"/>
          <w:sz w:val="24"/>
          <w:szCs w:val="24"/>
          <w:rtl/>
        </w:rPr>
        <w:t>היה</w:t>
      </w:r>
      <w:r w:rsidRPr="00653A56">
        <w:rPr>
          <w:rFonts w:cs="Arial"/>
          <w:sz w:val="24"/>
          <w:szCs w:val="24"/>
          <w:rtl/>
        </w:rPr>
        <w:t xml:space="preserve"> </w:t>
      </w:r>
      <w:r w:rsidRPr="00DB7592">
        <w:rPr>
          <w:rFonts w:cs="Arial" w:hint="cs"/>
          <w:b/>
          <w:bCs/>
          <w:sz w:val="24"/>
          <w:szCs w:val="24"/>
          <w:rtl/>
        </w:rPr>
        <w:t>שאפילו</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ישבע</w:t>
      </w:r>
      <w:r w:rsidRPr="00771915">
        <w:rPr>
          <w:rFonts w:cs="Arial" w:hint="cs"/>
          <w:sz w:val="24"/>
          <w:szCs w:val="24"/>
          <w:rtl/>
        </w:rPr>
        <w:t xml:space="preserve">. </w:t>
      </w:r>
      <w:r w:rsidRPr="00DB7592">
        <w:rPr>
          <w:rFonts w:cs="Arial" w:hint="cs"/>
          <w:b/>
          <w:bCs/>
          <w:sz w:val="24"/>
          <w:szCs w:val="24"/>
          <w:rtl/>
        </w:rPr>
        <w:t>אלא</w:t>
      </w:r>
      <w:r w:rsidRPr="00653A56">
        <w:rPr>
          <w:rFonts w:cs="Arial"/>
          <w:sz w:val="24"/>
          <w:szCs w:val="24"/>
          <w:rtl/>
        </w:rPr>
        <w:t xml:space="preserve"> </w:t>
      </w:r>
      <w:r w:rsidRPr="00653A56">
        <w:rPr>
          <w:rFonts w:cs="Arial" w:hint="eastAsia"/>
          <w:sz w:val="24"/>
          <w:szCs w:val="24"/>
          <w:rtl/>
        </w:rPr>
        <w:t>תקנה</w:t>
      </w:r>
      <w:r w:rsidRPr="00653A56">
        <w:rPr>
          <w:rFonts w:cs="Arial"/>
          <w:sz w:val="24"/>
          <w:szCs w:val="24"/>
          <w:rtl/>
        </w:rPr>
        <w:t xml:space="preserve"> </w:t>
      </w:r>
      <w:r w:rsidRPr="00653A56">
        <w:rPr>
          <w:rFonts w:cs="Arial" w:hint="eastAsia"/>
          <w:sz w:val="24"/>
          <w:szCs w:val="24"/>
          <w:rtl/>
        </w:rPr>
        <w:t>תיקנו</w:t>
      </w:r>
      <w:r w:rsidRPr="00653A56">
        <w:rPr>
          <w:rFonts w:cs="Arial"/>
          <w:sz w:val="24"/>
          <w:szCs w:val="24"/>
          <w:rtl/>
        </w:rPr>
        <w:t xml:space="preserve"> </w:t>
      </w:r>
      <w:r w:rsidRPr="00653A56">
        <w:rPr>
          <w:rFonts w:cs="Arial" w:hint="eastAsia"/>
          <w:sz w:val="24"/>
          <w:szCs w:val="24"/>
          <w:rtl/>
        </w:rPr>
        <w:t>בו</w:t>
      </w:r>
      <w:r w:rsidRPr="00653A56">
        <w:rPr>
          <w:rFonts w:cs="Arial"/>
          <w:sz w:val="24"/>
          <w:szCs w:val="24"/>
          <w:rtl/>
        </w:rPr>
        <w:t xml:space="preserve"> </w:t>
      </w:r>
      <w:r w:rsidRPr="00653A56">
        <w:rPr>
          <w:rFonts w:cs="Arial" w:hint="eastAsia"/>
          <w:sz w:val="24"/>
          <w:szCs w:val="24"/>
          <w:rtl/>
        </w:rPr>
        <w:t>שישבע</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בו</w:t>
      </w:r>
      <w:r w:rsidRPr="00653A56">
        <w:rPr>
          <w:rFonts w:cs="Arial"/>
          <w:sz w:val="24"/>
          <w:szCs w:val="24"/>
          <w:rtl/>
        </w:rPr>
        <w:t xml:space="preserve"> </w:t>
      </w:r>
      <w:r w:rsidRPr="00653A56">
        <w:rPr>
          <w:rFonts w:cs="Arial" w:hint="eastAsia"/>
          <w:sz w:val="24"/>
          <w:szCs w:val="24"/>
          <w:rtl/>
        </w:rPr>
        <w:t>תיקנו</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בבנו</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תיקנו</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כיון</w:t>
      </w:r>
      <w:r w:rsidRPr="00653A56">
        <w:rPr>
          <w:rFonts w:cs="Arial"/>
          <w:sz w:val="24"/>
          <w:szCs w:val="24"/>
          <w:rtl/>
        </w:rPr>
        <w:t xml:space="preserve"> </w:t>
      </w:r>
      <w:r w:rsidRPr="00653A56">
        <w:rPr>
          <w:rFonts w:cs="Arial" w:hint="eastAsia"/>
          <w:sz w:val="24"/>
          <w:szCs w:val="24"/>
          <w:rtl/>
        </w:rPr>
        <w:t>שמת</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העמדתה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בנו</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653A56">
        <w:rPr>
          <w:rFonts w:cs="Arial" w:hint="eastAsia"/>
          <w:sz w:val="24"/>
          <w:szCs w:val="24"/>
          <w:rtl/>
        </w:rPr>
        <w:t>תורה</w:t>
      </w:r>
      <w:r w:rsidRPr="00653A56">
        <w:rPr>
          <w:rFonts w:cs="Arial"/>
          <w:sz w:val="24"/>
          <w:szCs w:val="24"/>
          <w:rtl/>
        </w:rPr>
        <w:t xml:space="preserve"> </w:t>
      </w:r>
      <w:r w:rsidRPr="00771915">
        <w:rPr>
          <w:rFonts w:cs="Arial"/>
          <w:sz w:val="24"/>
          <w:szCs w:val="24"/>
          <w:rtl/>
        </w:rPr>
        <w:t>[</w:t>
      </w:r>
      <w:r w:rsidRPr="00771915">
        <w:rPr>
          <w:rFonts w:cs="Arial" w:hint="eastAsia"/>
          <w:sz w:val="24"/>
          <w:szCs w:val="24"/>
          <w:rtl/>
        </w:rPr>
        <w:t>דף</w:t>
      </w:r>
      <w:r w:rsidRPr="00771915">
        <w:rPr>
          <w:rFonts w:cs="Arial"/>
          <w:sz w:val="24"/>
          <w:szCs w:val="24"/>
          <w:rtl/>
        </w:rPr>
        <w:t xml:space="preserve"> </w:t>
      </w:r>
      <w:r w:rsidRPr="00771915">
        <w:rPr>
          <w:rFonts w:cs="Arial" w:hint="eastAsia"/>
          <w:sz w:val="24"/>
          <w:szCs w:val="24"/>
          <w:rtl/>
        </w:rPr>
        <w:t>נו</w:t>
      </w:r>
      <w:r w:rsidRPr="00771915">
        <w:rPr>
          <w:rFonts w:cs="Arial"/>
          <w:sz w:val="24"/>
          <w:szCs w:val="24"/>
          <w:rtl/>
        </w:rPr>
        <w:t xml:space="preserve"> </w:t>
      </w:r>
      <w:r w:rsidRPr="00771915">
        <w:rPr>
          <w:rFonts w:cs="Arial" w:hint="eastAsia"/>
          <w:sz w:val="24"/>
          <w:szCs w:val="24"/>
          <w:rtl/>
        </w:rPr>
        <w:t>עמוד</w:t>
      </w:r>
      <w:r w:rsidRPr="00771915">
        <w:rPr>
          <w:rFonts w:cs="Arial"/>
          <w:sz w:val="24"/>
          <w:szCs w:val="24"/>
          <w:rtl/>
        </w:rPr>
        <w:t xml:space="preserve"> </w:t>
      </w:r>
      <w:r w:rsidRPr="00771915">
        <w:rPr>
          <w:rFonts w:cs="Arial" w:hint="cs"/>
          <w:sz w:val="24"/>
          <w:szCs w:val="24"/>
          <w:rtl/>
        </w:rPr>
        <w:t>א</w:t>
      </w:r>
      <w:r w:rsidRPr="00771915">
        <w:rPr>
          <w:rFonts w:cs="Arial"/>
          <w:sz w:val="24"/>
          <w:szCs w:val="24"/>
          <w:rtl/>
        </w:rPr>
        <w:t xml:space="preserve">] </w:t>
      </w:r>
      <w:r w:rsidRPr="00653A56">
        <w:rPr>
          <w:rFonts w:cs="Arial" w:hint="eastAsia"/>
          <w:sz w:val="24"/>
          <w:szCs w:val="24"/>
          <w:rtl/>
        </w:rPr>
        <w:t>נתחייב</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שבועה</w:t>
      </w:r>
      <w:r w:rsidRPr="00653A56">
        <w:rPr>
          <w:rFonts w:cs="Arial"/>
          <w:sz w:val="24"/>
          <w:szCs w:val="24"/>
          <w:rtl/>
        </w:rPr>
        <w:t xml:space="preserve"> </w:t>
      </w:r>
      <w:r w:rsidRPr="00653A56">
        <w:rPr>
          <w:rFonts w:cs="Arial" w:hint="eastAsia"/>
          <w:sz w:val="24"/>
          <w:szCs w:val="24"/>
          <w:rtl/>
        </w:rPr>
        <w:t>בבית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771915">
        <w:rPr>
          <w:rFonts w:cs="Arial" w:hint="cs"/>
          <w:sz w:val="16"/>
          <w:szCs w:val="16"/>
          <w:rtl/>
        </w:rPr>
        <w:t>כגון שהודה במקצת או שהיה עד אחד</w:t>
      </w:r>
      <w:r w:rsidRPr="00771915">
        <w:rPr>
          <w:rFonts w:cs="Arial" w:hint="cs"/>
          <w:sz w:val="24"/>
          <w:szCs w:val="24"/>
          <w:rtl/>
        </w:rPr>
        <w:t xml:space="preserve"> </w:t>
      </w:r>
      <w:r w:rsidRPr="00653A56">
        <w:rPr>
          <w:rFonts w:cs="Arial" w:hint="eastAsia"/>
          <w:sz w:val="24"/>
          <w:szCs w:val="24"/>
          <w:rtl/>
        </w:rPr>
        <w:t>ומת</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אין</w:t>
      </w:r>
      <w:r w:rsidRPr="00653A56">
        <w:rPr>
          <w:rFonts w:cs="Arial"/>
          <w:sz w:val="24"/>
          <w:szCs w:val="24"/>
          <w:rtl/>
        </w:rPr>
        <w:t xml:space="preserve"> </w:t>
      </w:r>
      <w:r w:rsidRPr="00653A56">
        <w:rPr>
          <w:rFonts w:cs="Arial" w:hint="eastAsia"/>
          <w:sz w:val="24"/>
          <w:szCs w:val="24"/>
          <w:rtl/>
        </w:rPr>
        <w:t>בנו</w:t>
      </w:r>
      <w:r w:rsidRPr="00653A56">
        <w:rPr>
          <w:rFonts w:cs="Arial"/>
          <w:sz w:val="24"/>
          <w:szCs w:val="24"/>
          <w:rtl/>
        </w:rPr>
        <w:t xml:space="preserve"> </w:t>
      </w:r>
      <w:r w:rsidRPr="00653A56">
        <w:rPr>
          <w:rFonts w:cs="Arial" w:hint="eastAsia"/>
          <w:sz w:val="24"/>
          <w:szCs w:val="24"/>
          <w:rtl/>
        </w:rPr>
        <w:t>גובה</w:t>
      </w:r>
      <w:r w:rsidRPr="00DB7592">
        <w:rPr>
          <w:rFonts w:cs="Arial" w:hint="cs"/>
          <w:b/>
          <w:bCs/>
          <w:sz w:val="24"/>
          <w:szCs w:val="24"/>
          <w:rtl/>
        </w:rPr>
        <w:t>.</w:t>
      </w:r>
      <w:r w:rsidRPr="00DB7592">
        <w:rPr>
          <w:rFonts w:cs="Arial"/>
          <w:b/>
          <w:bCs/>
          <w:sz w:val="24"/>
          <w:szCs w:val="24"/>
          <w:rtl/>
        </w:rPr>
        <w:t xml:space="preserve"> </w:t>
      </w:r>
      <w:r w:rsidRPr="00DB7592">
        <w:rPr>
          <w:rFonts w:cs="Arial" w:hint="cs"/>
          <w:b/>
          <w:bCs/>
          <w:sz w:val="24"/>
          <w:szCs w:val="24"/>
          <w:rtl/>
        </w:rPr>
        <w:t>דאי לא</w:t>
      </w:r>
      <w:r w:rsidRPr="00653A56">
        <w:rPr>
          <w:rFonts w:cs="Arial"/>
          <w:sz w:val="24"/>
          <w:szCs w:val="24"/>
          <w:rtl/>
        </w:rPr>
        <w:t xml:space="preserve"> </w:t>
      </w:r>
      <w:r w:rsidRPr="00653A56">
        <w:rPr>
          <w:rFonts w:cs="Arial" w:hint="eastAsia"/>
          <w:sz w:val="24"/>
          <w:szCs w:val="24"/>
          <w:rtl/>
        </w:rPr>
        <w:t>כן</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DB7592">
        <w:rPr>
          <w:rFonts w:cs="Arial" w:hint="eastAsia"/>
          <w:b/>
          <w:bCs/>
          <w:sz w:val="24"/>
          <w:szCs w:val="24"/>
          <w:rtl/>
        </w:rPr>
        <w:t>אנן</w:t>
      </w:r>
      <w:r w:rsidRPr="00653A56">
        <w:rPr>
          <w:rFonts w:cs="Arial"/>
          <w:sz w:val="24"/>
          <w:szCs w:val="24"/>
          <w:rtl/>
        </w:rPr>
        <w:t xml:space="preserve"> </w:t>
      </w:r>
      <w:r w:rsidRPr="00653A56">
        <w:rPr>
          <w:rFonts w:cs="Arial" w:hint="eastAsia"/>
          <w:sz w:val="24"/>
          <w:szCs w:val="24"/>
          <w:rtl/>
        </w:rPr>
        <w:t>אמרין</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ויש</w:t>
      </w:r>
      <w:r w:rsidRPr="00653A56">
        <w:rPr>
          <w:rFonts w:cs="Arial"/>
          <w:sz w:val="24"/>
          <w:szCs w:val="24"/>
          <w:rtl/>
        </w:rPr>
        <w:t xml:space="preserve"> </w:t>
      </w:r>
      <w:r w:rsidRPr="00653A56">
        <w:rPr>
          <w:rFonts w:cs="Arial" w:hint="eastAsia"/>
          <w:sz w:val="24"/>
          <w:szCs w:val="24"/>
          <w:rtl/>
        </w:rPr>
        <w:t>אדם</w:t>
      </w:r>
      <w:r w:rsidRPr="00653A56">
        <w:rPr>
          <w:rFonts w:cs="Arial"/>
          <w:sz w:val="24"/>
          <w:szCs w:val="24"/>
          <w:rtl/>
        </w:rPr>
        <w:t xml:space="preserve"> </w:t>
      </w:r>
      <w:r w:rsidRPr="00653A56">
        <w:rPr>
          <w:rFonts w:cs="Arial" w:hint="eastAsia"/>
          <w:sz w:val="24"/>
          <w:szCs w:val="24"/>
          <w:rtl/>
        </w:rPr>
        <w:t>מוריש</w:t>
      </w:r>
      <w:r w:rsidRPr="00653A56">
        <w:rPr>
          <w:rFonts w:cs="Arial"/>
          <w:sz w:val="24"/>
          <w:szCs w:val="24"/>
          <w:rtl/>
        </w:rPr>
        <w:t xml:space="preserve"> </w:t>
      </w:r>
      <w:r w:rsidRPr="00653A56">
        <w:rPr>
          <w:rFonts w:cs="Arial" w:hint="eastAsia"/>
          <w:sz w:val="24"/>
          <w:szCs w:val="24"/>
          <w:rtl/>
        </w:rPr>
        <w:t>שבועתו</w:t>
      </w:r>
      <w:r w:rsidRPr="00653A56">
        <w:rPr>
          <w:rFonts w:cs="Arial"/>
          <w:sz w:val="24"/>
          <w:szCs w:val="24"/>
          <w:rtl/>
        </w:rPr>
        <w:t xml:space="preserve"> </w:t>
      </w:r>
      <w:r w:rsidRPr="00653A56">
        <w:rPr>
          <w:rFonts w:cs="Arial" w:hint="eastAsia"/>
          <w:sz w:val="24"/>
          <w:szCs w:val="24"/>
          <w:rtl/>
        </w:rPr>
        <w:t>לבנו</w:t>
      </w:r>
      <w:r w:rsidRPr="00771915">
        <w:rPr>
          <w:rFonts w:cs="Arial" w:hint="cs"/>
          <w:sz w:val="24"/>
          <w:szCs w:val="24"/>
          <w:rtl/>
        </w:rPr>
        <w:t>?</w:t>
      </w:r>
      <w:r w:rsidRPr="00771915">
        <w:rPr>
          <w:rFonts w:cs="Arial"/>
          <w:sz w:val="24"/>
          <w:szCs w:val="24"/>
          <w:rtl/>
        </w:rPr>
        <w:t xml:space="preserve"> </w:t>
      </w:r>
      <w:r w:rsidRPr="00DB7592">
        <w:rPr>
          <w:rFonts w:cs="Arial" w:hint="eastAsia"/>
          <w:b/>
          <w:bCs/>
          <w:sz w:val="24"/>
          <w:szCs w:val="24"/>
          <w:rtl/>
        </w:rPr>
        <w:t>א</w:t>
      </w:r>
      <w:r w:rsidRPr="00DB7592">
        <w:rPr>
          <w:rFonts w:cs="Arial"/>
          <w:b/>
          <w:bCs/>
          <w:sz w:val="24"/>
          <w:szCs w:val="24"/>
          <w:rtl/>
        </w:rPr>
        <w:t>"</w:t>
      </w:r>
      <w:r w:rsidRPr="00DB7592">
        <w:rPr>
          <w:rFonts w:cs="Arial" w:hint="eastAsia"/>
          <w:b/>
          <w:bCs/>
          <w:sz w:val="24"/>
          <w:szCs w:val="24"/>
          <w:rtl/>
        </w:rPr>
        <w:t>ר</w:t>
      </w:r>
      <w:r w:rsidRPr="00DB7592">
        <w:rPr>
          <w:rFonts w:cs="Arial"/>
          <w:b/>
          <w:bCs/>
          <w:sz w:val="24"/>
          <w:szCs w:val="24"/>
          <w:rtl/>
        </w:rPr>
        <w:t xml:space="preserve"> </w:t>
      </w:r>
      <w:r w:rsidRPr="00DB7592">
        <w:rPr>
          <w:rFonts w:cs="Arial" w:hint="eastAsia"/>
          <w:b/>
          <w:bCs/>
          <w:sz w:val="24"/>
          <w:szCs w:val="24"/>
          <w:rtl/>
        </w:rPr>
        <w:t>אבין</w:t>
      </w:r>
      <w:r w:rsidRPr="00DB7592">
        <w:rPr>
          <w:rFonts w:cs="Arial" w:hint="cs"/>
          <w:b/>
          <w:bCs/>
          <w:sz w:val="24"/>
          <w:szCs w:val="24"/>
          <w:rtl/>
        </w:rPr>
        <w:t>,</w:t>
      </w:r>
      <w:r w:rsidRPr="00DB7592">
        <w:rPr>
          <w:rFonts w:cs="Arial"/>
          <w:b/>
          <w:bCs/>
          <w:sz w:val="24"/>
          <w:szCs w:val="24"/>
          <w:rtl/>
        </w:rPr>
        <w:t xml:space="preserve"> </w:t>
      </w:r>
      <w:r w:rsidRPr="00653A56">
        <w:rPr>
          <w:rFonts w:cs="Arial" w:hint="eastAsia"/>
          <w:sz w:val="24"/>
          <w:szCs w:val="24"/>
          <w:rtl/>
        </w:rPr>
        <w:t>פגם</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שטרו</w:t>
      </w:r>
      <w:r w:rsidRPr="00653A56">
        <w:rPr>
          <w:rFonts w:cs="Arial"/>
          <w:sz w:val="24"/>
          <w:szCs w:val="24"/>
          <w:rtl/>
        </w:rPr>
        <w:t xml:space="preserve"> </w:t>
      </w:r>
      <w:r w:rsidRPr="00DB7592">
        <w:rPr>
          <w:rFonts w:cs="Arial" w:hint="cs"/>
          <w:b/>
          <w:bCs/>
          <w:sz w:val="24"/>
          <w:szCs w:val="24"/>
          <w:rtl/>
        </w:rPr>
        <w:t>והלך לבית</w:t>
      </w:r>
      <w:r w:rsidRPr="00653A56">
        <w:rPr>
          <w:rFonts w:cs="Arial"/>
          <w:sz w:val="24"/>
          <w:szCs w:val="24"/>
          <w:rtl/>
        </w:rPr>
        <w:t xml:space="preserve"> </w:t>
      </w:r>
      <w:r w:rsidRPr="00653A56">
        <w:rPr>
          <w:rFonts w:cs="Arial" w:hint="eastAsia"/>
          <w:sz w:val="24"/>
          <w:szCs w:val="24"/>
          <w:rtl/>
        </w:rPr>
        <w:t>דין</w:t>
      </w:r>
      <w:r w:rsidRPr="00653A56">
        <w:rPr>
          <w:rFonts w:cs="Arial"/>
          <w:sz w:val="24"/>
          <w:szCs w:val="24"/>
          <w:rtl/>
        </w:rPr>
        <w:t xml:space="preserve"> </w:t>
      </w:r>
      <w:r w:rsidRPr="00DB7592">
        <w:rPr>
          <w:rFonts w:cs="Arial" w:hint="cs"/>
          <w:b/>
          <w:bCs/>
          <w:sz w:val="24"/>
          <w:szCs w:val="24"/>
          <w:rtl/>
        </w:rPr>
        <w:t>וכבר התחיב שבועה,</w:t>
      </w:r>
      <w:r w:rsidRPr="00DB7592">
        <w:rPr>
          <w:rFonts w:cs="Arial"/>
          <w:b/>
          <w:bCs/>
          <w:sz w:val="24"/>
          <w:szCs w:val="24"/>
          <w:rtl/>
        </w:rPr>
        <w:t xml:space="preserve"> </w:t>
      </w:r>
      <w:r w:rsidRPr="00DB7592">
        <w:rPr>
          <w:rFonts w:cs="Arial" w:hint="eastAsia"/>
          <w:b/>
          <w:bCs/>
          <w:sz w:val="24"/>
          <w:szCs w:val="24"/>
          <w:rtl/>
        </w:rPr>
        <w:t>אין</w:t>
      </w:r>
      <w:r w:rsidRPr="00DB7592">
        <w:rPr>
          <w:rFonts w:cs="Arial"/>
          <w:b/>
          <w:bCs/>
          <w:sz w:val="24"/>
          <w:szCs w:val="24"/>
          <w:rtl/>
        </w:rPr>
        <w:t xml:space="preserve"> </w:t>
      </w:r>
      <w:r w:rsidRPr="00DB7592">
        <w:rPr>
          <w:rFonts w:cs="Arial" w:hint="eastAsia"/>
          <w:b/>
          <w:bCs/>
          <w:sz w:val="24"/>
          <w:szCs w:val="24"/>
          <w:rtl/>
        </w:rPr>
        <w:t>בנו</w:t>
      </w:r>
      <w:r w:rsidRPr="00653A56">
        <w:rPr>
          <w:rFonts w:cs="Arial"/>
          <w:sz w:val="24"/>
          <w:szCs w:val="24"/>
          <w:rtl/>
        </w:rPr>
        <w:t xml:space="preserve"> </w:t>
      </w:r>
      <w:r w:rsidRPr="00653A56">
        <w:rPr>
          <w:rFonts w:cs="Arial" w:hint="eastAsia"/>
          <w:sz w:val="24"/>
          <w:szCs w:val="24"/>
          <w:rtl/>
        </w:rPr>
        <w:t>גובה</w:t>
      </w:r>
      <w:r w:rsidRPr="00653A56">
        <w:rPr>
          <w:rFonts w:cs="Arial" w:hint="cs"/>
          <w:sz w:val="24"/>
          <w:szCs w:val="24"/>
          <w:rtl/>
        </w:rPr>
        <w:t>.</w:t>
      </w:r>
      <w:r w:rsidRPr="00653A56">
        <w:rPr>
          <w:rFonts w:cs="Arial"/>
          <w:sz w:val="24"/>
          <w:szCs w:val="24"/>
          <w:rtl/>
        </w:rPr>
        <w:t xml:space="preserve"> </w:t>
      </w:r>
      <w:r w:rsidRPr="00653A56">
        <w:rPr>
          <w:rFonts w:cs="Arial" w:hint="eastAsia"/>
          <w:sz w:val="24"/>
          <w:szCs w:val="24"/>
          <w:rtl/>
        </w:rPr>
        <w:t>רב</w:t>
      </w:r>
      <w:r w:rsidRPr="00653A56">
        <w:rPr>
          <w:rFonts w:cs="Arial"/>
          <w:sz w:val="24"/>
          <w:szCs w:val="24"/>
          <w:rtl/>
        </w:rPr>
        <w:t xml:space="preserve"> </w:t>
      </w:r>
      <w:r w:rsidRPr="00653A56">
        <w:rPr>
          <w:rFonts w:cs="Arial" w:hint="eastAsia"/>
          <w:sz w:val="24"/>
          <w:szCs w:val="24"/>
          <w:rtl/>
        </w:rPr>
        <w:t>חסדא</w:t>
      </w:r>
      <w:r w:rsidRPr="00653A56">
        <w:rPr>
          <w:rFonts w:cs="Arial"/>
          <w:sz w:val="24"/>
          <w:szCs w:val="24"/>
          <w:rtl/>
        </w:rPr>
        <w:t xml:space="preserve"> </w:t>
      </w:r>
      <w:r w:rsidRPr="00DB7592">
        <w:rPr>
          <w:rFonts w:cs="Arial" w:hint="eastAsia"/>
          <w:b/>
          <w:bCs/>
          <w:sz w:val="24"/>
          <w:szCs w:val="24"/>
          <w:rtl/>
        </w:rPr>
        <w:t>בעא</w:t>
      </w:r>
      <w:r w:rsidRPr="00771915">
        <w:rPr>
          <w:rFonts w:cs="Arial"/>
          <w:sz w:val="24"/>
          <w:szCs w:val="24"/>
          <w:rtl/>
        </w:rPr>
        <w:t xml:space="preserve"> </w:t>
      </w:r>
      <w:r w:rsidRPr="00771915">
        <w:rPr>
          <w:rFonts w:cs="Arial" w:hint="cs"/>
          <w:sz w:val="24"/>
          <w:szCs w:val="24"/>
          <w:rtl/>
        </w:rPr>
        <w:t>,</w:t>
      </w:r>
      <w:r w:rsidRPr="00653A56">
        <w:rPr>
          <w:rFonts w:cs="Arial" w:hint="eastAsia"/>
          <w:sz w:val="24"/>
          <w:szCs w:val="24"/>
          <w:rtl/>
        </w:rPr>
        <w:t>בגין</w:t>
      </w:r>
      <w:r w:rsidRPr="00653A56">
        <w:rPr>
          <w:rFonts w:cs="Arial"/>
          <w:sz w:val="24"/>
          <w:szCs w:val="24"/>
          <w:rtl/>
        </w:rPr>
        <w:t xml:space="preserve"> </w:t>
      </w:r>
      <w:r w:rsidRPr="00DB7592">
        <w:rPr>
          <w:rFonts w:cs="Arial" w:hint="eastAsia"/>
          <w:b/>
          <w:bCs/>
          <w:sz w:val="24"/>
          <w:szCs w:val="24"/>
          <w:rtl/>
        </w:rPr>
        <w:t>דהלך</w:t>
      </w:r>
      <w:r w:rsidRPr="00DB7592">
        <w:rPr>
          <w:rFonts w:cs="Arial"/>
          <w:b/>
          <w:bCs/>
          <w:sz w:val="24"/>
          <w:szCs w:val="24"/>
          <w:rtl/>
        </w:rPr>
        <w:t xml:space="preserve"> </w:t>
      </w:r>
      <w:r w:rsidRPr="00DB7592">
        <w:rPr>
          <w:rFonts w:cs="Arial" w:hint="cs"/>
          <w:b/>
          <w:bCs/>
          <w:sz w:val="24"/>
          <w:szCs w:val="24"/>
          <w:rtl/>
        </w:rPr>
        <w:t xml:space="preserve">אביו </w:t>
      </w:r>
      <w:r w:rsidRPr="00DB7592">
        <w:rPr>
          <w:rFonts w:cs="Arial" w:hint="eastAsia"/>
          <w:b/>
          <w:bCs/>
          <w:sz w:val="24"/>
          <w:szCs w:val="24"/>
          <w:rtl/>
        </w:rPr>
        <w:t>אילין</w:t>
      </w:r>
      <w:r w:rsidRPr="00DB7592">
        <w:rPr>
          <w:rFonts w:cs="Arial"/>
          <w:b/>
          <w:bCs/>
          <w:sz w:val="24"/>
          <w:szCs w:val="24"/>
          <w:rtl/>
        </w:rPr>
        <w:t xml:space="preserve"> </w:t>
      </w:r>
      <w:r w:rsidRPr="00DB7592">
        <w:rPr>
          <w:rFonts w:cs="Arial" w:hint="eastAsia"/>
          <w:b/>
          <w:bCs/>
          <w:sz w:val="24"/>
          <w:szCs w:val="24"/>
          <w:rtl/>
        </w:rPr>
        <w:t>תרתי</w:t>
      </w:r>
      <w:r w:rsidRPr="00DB7592">
        <w:rPr>
          <w:rFonts w:cs="Arial"/>
          <w:b/>
          <w:bCs/>
          <w:sz w:val="24"/>
          <w:szCs w:val="24"/>
          <w:rtl/>
        </w:rPr>
        <w:t xml:space="preserve"> </w:t>
      </w:r>
      <w:r w:rsidRPr="00DB7592">
        <w:rPr>
          <w:rFonts w:cs="Arial" w:hint="eastAsia"/>
          <w:b/>
          <w:bCs/>
          <w:sz w:val="24"/>
          <w:szCs w:val="24"/>
          <w:rtl/>
        </w:rPr>
        <w:t>פסיעתא</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הוא</w:t>
      </w:r>
      <w:r w:rsidRPr="00653A56">
        <w:rPr>
          <w:rFonts w:cs="Arial"/>
          <w:sz w:val="24"/>
          <w:szCs w:val="24"/>
          <w:rtl/>
        </w:rPr>
        <w:t xml:space="preserve"> </w:t>
      </w:r>
      <w:r w:rsidRPr="00653A56">
        <w:rPr>
          <w:rFonts w:cs="Arial" w:hint="eastAsia"/>
          <w:sz w:val="24"/>
          <w:szCs w:val="24"/>
          <w:rtl/>
        </w:rPr>
        <w:t>מפסיד</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אילו</w:t>
      </w:r>
      <w:r w:rsidRPr="00653A56">
        <w:rPr>
          <w:rFonts w:cs="Arial"/>
          <w:sz w:val="24"/>
          <w:szCs w:val="24"/>
          <w:rtl/>
        </w:rPr>
        <w:t xml:space="preserve"> </w:t>
      </w:r>
      <w:r w:rsidRPr="00653A56">
        <w:rPr>
          <w:rFonts w:cs="Arial" w:hint="eastAsia"/>
          <w:sz w:val="24"/>
          <w:szCs w:val="24"/>
          <w:rtl/>
        </w:rPr>
        <w:t>פגמו</w:t>
      </w:r>
      <w:r w:rsidRPr="00653A56">
        <w:rPr>
          <w:rFonts w:cs="Arial"/>
          <w:sz w:val="24"/>
          <w:szCs w:val="24"/>
          <w:rtl/>
        </w:rPr>
        <w:t xml:space="preserve"> </w:t>
      </w:r>
      <w:r w:rsidRPr="00653A56">
        <w:rPr>
          <w:rFonts w:cs="Arial" w:hint="eastAsia"/>
          <w:sz w:val="24"/>
          <w:szCs w:val="24"/>
          <w:rtl/>
        </w:rPr>
        <w:t>חוץ</w:t>
      </w:r>
      <w:r w:rsidRPr="00653A56">
        <w:rPr>
          <w:rFonts w:cs="Arial"/>
          <w:sz w:val="24"/>
          <w:szCs w:val="24"/>
          <w:rtl/>
        </w:rPr>
        <w:t xml:space="preserve"> </w:t>
      </w:r>
      <w:r w:rsidRPr="00DB7592">
        <w:rPr>
          <w:rFonts w:cs="Arial" w:hint="eastAsia"/>
          <w:b/>
          <w:bCs/>
          <w:sz w:val="24"/>
          <w:szCs w:val="24"/>
          <w:rtl/>
        </w:rPr>
        <w:t>לב</w:t>
      </w:r>
      <w:r w:rsidRPr="00DB7592">
        <w:rPr>
          <w:rFonts w:cs="Arial"/>
          <w:b/>
          <w:bCs/>
          <w:sz w:val="24"/>
          <w:szCs w:val="24"/>
          <w:rtl/>
        </w:rPr>
        <w:t>"</w:t>
      </w:r>
      <w:r w:rsidRPr="00DB7592">
        <w:rPr>
          <w:rFonts w:cs="Arial" w:hint="eastAsia"/>
          <w:b/>
          <w:bCs/>
          <w:sz w:val="24"/>
          <w:szCs w:val="24"/>
          <w:rtl/>
        </w:rPr>
        <w:t>ד</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DB7592">
        <w:rPr>
          <w:rFonts w:cs="Arial" w:hint="eastAsia"/>
          <w:b/>
          <w:bCs/>
          <w:sz w:val="24"/>
          <w:szCs w:val="24"/>
          <w:rtl/>
        </w:rPr>
        <w:t>אמר</w:t>
      </w:r>
      <w:r w:rsidRPr="00653A56">
        <w:rPr>
          <w:rFonts w:cs="Arial"/>
          <w:sz w:val="24"/>
          <w:szCs w:val="24"/>
          <w:rtl/>
        </w:rPr>
        <w:t xml:space="preserve"> </w:t>
      </w:r>
      <w:r w:rsidRPr="00653A56">
        <w:rPr>
          <w:rFonts w:cs="Arial" w:hint="eastAsia"/>
          <w:sz w:val="24"/>
          <w:szCs w:val="24"/>
          <w:rtl/>
        </w:rPr>
        <w:t>גובה</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מפני</w:t>
      </w:r>
      <w:r w:rsidRPr="00653A56">
        <w:rPr>
          <w:rFonts w:cs="Arial"/>
          <w:sz w:val="24"/>
          <w:szCs w:val="24"/>
          <w:rtl/>
        </w:rPr>
        <w:t xml:space="preserve"> </w:t>
      </w:r>
      <w:r w:rsidRPr="00653A56">
        <w:rPr>
          <w:rFonts w:cs="Arial" w:hint="eastAsia"/>
          <w:sz w:val="24"/>
          <w:szCs w:val="24"/>
          <w:rtl/>
        </w:rPr>
        <w:t>שפגמו</w:t>
      </w:r>
      <w:r w:rsidRPr="00653A56">
        <w:rPr>
          <w:rFonts w:cs="Arial"/>
          <w:sz w:val="24"/>
          <w:szCs w:val="24"/>
          <w:rtl/>
        </w:rPr>
        <w:t xml:space="preserve"> </w:t>
      </w:r>
      <w:r w:rsidRPr="00DB7592">
        <w:rPr>
          <w:rFonts w:cs="Arial" w:hint="eastAsia"/>
          <w:b/>
          <w:bCs/>
          <w:sz w:val="24"/>
          <w:szCs w:val="24"/>
          <w:rtl/>
        </w:rPr>
        <w:t>בב</w:t>
      </w:r>
      <w:r w:rsidRPr="00DB7592">
        <w:rPr>
          <w:rFonts w:cs="Arial"/>
          <w:b/>
          <w:bCs/>
          <w:sz w:val="24"/>
          <w:szCs w:val="24"/>
          <w:rtl/>
        </w:rPr>
        <w:t>"</w:t>
      </w:r>
      <w:r w:rsidRPr="00DB7592">
        <w:rPr>
          <w:rFonts w:cs="Arial" w:hint="eastAsia"/>
          <w:b/>
          <w:bCs/>
          <w:sz w:val="24"/>
          <w:szCs w:val="24"/>
          <w:rtl/>
        </w:rPr>
        <w:t>ד</w:t>
      </w:r>
      <w:r w:rsidRPr="00771915">
        <w:rPr>
          <w:rFonts w:cs="Arial" w:hint="cs"/>
          <w:sz w:val="24"/>
          <w:szCs w:val="24"/>
          <w:rtl/>
        </w:rPr>
        <w:t>,</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DB7592">
        <w:rPr>
          <w:rFonts w:cs="Arial" w:hint="eastAsia"/>
          <w:b/>
          <w:bCs/>
          <w:sz w:val="24"/>
          <w:szCs w:val="24"/>
          <w:rtl/>
        </w:rPr>
        <w:t>אמר</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גובה</w:t>
      </w:r>
      <w:r w:rsidRPr="00771915">
        <w:rPr>
          <w:rFonts w:cs="Arial" w:hint="cs"/>
          <w:sz w:val="24"/>
          <w:szCs w:val="24"/>
          <w:rtl/>
        </w:rPr>
        <w:t>?</w:t>
      </w:r>
      <w:r w:rsidRPr="00771915">
        <w:rPr>
          <w:rFonts w:cs="Arial"/>
          <w:sz w:val="24"/>
          <w:szCs w:val="24"/>
          <w:rtl/>
        </w:rPr>
        <w:t>.</w:t>
      </w:r>
    </w:p>
    <w:p w14:paraId="54C0AA2E"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7E4D9287" w14:textId="77777777" w:rsidR="00D51781" w:rsidRPr="00653A56" w:rsidRDefault="00D51781" w:rsidP="00D51781">
      <w:pPr>
        <w:bidi/>
        <w:rPr>
          <w:sz w:val="28"/>
        </w:rPr>
      </w:pPr>
      <w:r w:rsidRPr="00771915">
        <w:rPr>
          <w:sz w:val="28"/>
          <w:szCs w:val="28"/>
          <w:rtl/>
        </w:rPr>
        <w:t xml:space="preserve"> פרק ח </w:t>
      </w:r>
      <w:r w:rsidRPr="00653A56">
        <w:rPr>
          <w:sz w:val="28"/>
          <w:szCs w:val="28"/>
          <w:rtl/>
        </w:rPr>
        <w:t>הלכה ז</w:t>
      </w:r>
    </w:p>
    <w:p w14:paraId="00FB53DC" w14:textId="77777777" w:rsidR="00D51781" w:rsidRPr="00771915" w:rsidRDefault="00D51781" w:rsidP="00D51781">
      <w:pPr>
        <w:bidi/>
        <w:rPr>
          <w:sz w:val="28"/>
          <w:szCs w:val="28"/>
          <w:rtl/>
        </w:rPr>
      </w:pPr>
      <w:r w:rsidRPr="00653A56">
        <w:rPr>
          <w:sz w:val="28"/>
          <w:szCs w:val="28"/>
          <w:rtl/>
        </w:rPr>
        <w:t>[דף מג עמוד ב] מתני'</w:t>
      </w:r>
      <w:r w:rsidRPr="00771915">
        <w:rPr>
          <w:rFonts w:hint="cs"/>
          <w:sz w:val="28"/>
          <w:szCs w:val="28"/>
          <w:rtl/>
        </w:rPr>
        <w:t>:</w:t>
      </w:r>
      <w:r w:rsidRPr="00653A56">
        <w:rPr>
          <w:sz w:val="28"/>
          <w:szCs w:val="28"/>
          <w:rtl/>
        </w:rPr>
        <w:t xml:space="preserve"> בן סורר ומורה נידון על שם סופו</w:t>
      </w:r>
      <w:r w:rsidRPr="00771915">
        <w:rPr>
          <w:rFonts w:hint="cs"/>
          <w:sz w:val="28"/>
          <w:szCs w:val="28"/>
          <w:rtl/>
        </w:rPr>
        <w:t>.</w:t>
      </w:r>
      <w:r w:rsidRPr="00653A56">
        <w:rPr>
          <w:sz w:val="28"/>
          <w:szCs w:val="28"/>
          <w:rtl/>
        </w:rPr>
        <w:t xml:space="preserve"> אמרה תורה</w:t>
      </w:r>
      <w:r w:rsidRPr="00771915">
        <w:rPr>
          <w:rFonts w:hint="cs"/>
          <w:sz w:val="28"/>
          <w:szCs w:val="28"/>
          <w:rtl/>
        </w:rPr>
        <w:t>,</w:t>
      </w:r>
      <w:r w:rsidRPr="00653A56">
        <w:rPr>
          <w:sz w:val="28"/>
          <w:szCs w:val="28"/>
          <w:rtl/>
        </w:rPr>
        <w:t xml:space="preserve"> ימות זכאי ואל ימות חייב</w:t>
      </w:r>
      <w:r w:rsidRPr="00771915">
        <w:rPr>
          <w:rFonts w:hint="cs"/>
          <w:sz w:val="28"/>
          <w:szCs w:val="28"/>
          <w:rtl/>
        </w:rPr>
        <w:t>.</w:t>
      </w:r>
      <w:r w:rsidRPr="00653A56">
        <w:rPr>
          <w:sz w:val="28"/>
          <w:szCs w:val="28"/>
          <w:rtl/>
        </w:rPr>
        <w:t xml:space="preserve"> שמיתתן של רשעים</w:t>
      </w:r>
      <w:r w:rsidRPr="00771915">
        <w:rPr>
          <w:rFonts w:hint="cs"/>
          <w:sz w:val="28"/>
          <w:szCs w:val="28"/>
          <w:rtl/>
        </w:rPr>
        <w:t>,</w:t>
      </w:r>
      <w:r w:rsidRPr="00653A56">
        <w:rPr>
          <w:sz w:val="28"/>
          <w:szCs w:val="28"/>
          <w:rtl/>
        </w:rPr>
        <w:t xml:space="preserve"> הנייה להם והנייה לעולם</w:t>
      </w:r>
      <w:r w:rsidRPr="00771915">
        <w:rPr>
          <w:rFonts w:hint="cs"/>
          <w:sz w:val="28"/>
          <w:szCs w:val="28"/>
          <w:rtl/>
        </w:rPr>
        <w:t>.</w:t>
      </w:r>
      <w:r w:rsidRPr="00653A56">
        <w:rPr>
          <w:sz w:val="28"/>
          <w:szCs w:val="28"/>
          <w:rtl/>
        </w:rPr>
        <w:t xml:space="preserve"> ולצדיקים רע להם ורעה לעולם</w:t>
      </w:r>
      <w:r w:rsidRPr="00771915">
        <w:rPr>
          <w:rFonts w:hint="cs"/>
          <w:sz w:val="28"/>
          <w:szCs w:val="28"/>
          <w:rtl/>
        </w:rPr>
        <w:t>.</w:t>
      </w:r>
      <w:r w:rsidRPr="00653A56">
        <w:rPr>
          <w:sz w:val="28"/>
          <w:szCs w:val="28"/>
          <w:rtl/>
        </w:rPr>
        <w:t xml:space="preserve"> יין ושינה</w:t>
      </w:r>
      <w:r w:rsidRPr="00771915">
        <w:rPr>
          <w:rFonts w:hint="cs"/>
          <w:sz w:val="28"/>
          <w:szCs w:val="28"/>
          <w:rtl/>
        </w:rPr>
        <w:t>.</w:t>
      </w:r>
      <w:r w:rsidRPr="00653A56">
        <w:rPr>
          <w:sz w:val="28"/>
          <w:szCs w:val="28"/>
          <w:rtl/>
        </w:rPr>
        <w:t xml:space="preserve"> לרשעים</w:t>
      </w:r>
      <w:r w:rsidRPr="00771915">
        <w:rPr>
          <w:rFonts w:hint="cs"/>
          <w:sz w:val="28"/>
          <w:szCs w:val="28"/>
          <w:rtl/>
        </w:rPr>
        <w:t>,</w:t>
      </w:r>
      <w:r w:rsidRPr="00653A56">
        <w:rPr>
          <w:sz w:val="28"/>
          <w:szCs w:val="28"/>
          <w:rtl/>
        </w:rPr>
        <w:t xml:space="preserve"> הנייה להן והנייה לעולם</w:t>
      </w:r>
      <w:r w:rsidRPr="00771915">
        <w:rPr>
          <w:rFonts w:hint="cs"/>
          <w:sz w:val="28"/>
          <w:szCs w:val="28"/>
          <w:rtl/>
        </w:rPr>
        <w:t>.</w:t>
      </w:r>
      <w:r w:rsidRPr="00653A56">
        <w:rPr>
          <w:sz w:val="28"/>
          <w:szCs w:val="28"/>
          <w:rtl/>
        </w:rPr>
        <w:t xml:space="preserve"> ולצדיקים</w:t>
      </w:r>
      <w:r w:rsidRPr="00771915">
        <w:rPr>
          <w:rFonts w:hint="cs"/>
          <w:sz w:val="28"/>
          <w:szCs w:val="28"/>
          <w:rtl/>
        </w:rPr>
        <w:t>,</w:t>
      </w:r>
      <w:r w:rsidRPr="00653A56">
        <w:rPr>
          <w:sz w:val="28"/>
          <w:szCs w:val="28"/>
          <w:rtl/>
        </w:rPr>
        <w:t xml:space="preserve"> רע להם ורעה לעולם</w:t>
      </w:r>
      <w:r w:rsidRPr="00771915">
        <w:rPr>
          <w:rFonts w:hint="cs"/>
          <w:sz w:val="28"/>
          <w:szCs w:val="28"/>
          <w:rtl/>
        </w:rPr>
        <w:t>.</w:t>
      </w:r>
      <w:r w:rsidRPr="00653A56">
        <w:rPr>
          <w:sz w:val="28"/>
          <w:szCs w:val="28"/>
          <w:rtl/>
        </w:rPr>
        <w:t xml:space="preserve"> פיזור</w:t>
      </w:r>
      <w:r w:rsidRPr="00771915">
        <w:rPr>
          <w:rFonts w:hint="cs"/>
          <w:sz w:val="28"/>
          <w:szCs w:val="28"/>
          <w:rtl/>
        </w:rPr>
        <w:t>.</w:t>
      </w:r>
      <w:r w:rsidRPr="00653A56">
        <w:rPr>
          <w:sz w:val="28"/>
          <w:szCs w:val="28"/>
          <w:rtl/>
        </w:rPr>
        <w:t xml:space="preserve"> לרשעים</w:t>
      </w:r>
      <w:r w:rsidRPr="00771915">
        <w:rPr>
          <w:rFonts w:hint="cs"/>
          <w:sz w:val="28"/>
          <w:szCs w:val="28"/>
          <w:rtl/>
        </w:rPr>
        <w:t>,</w:t>
      </w:r>
      <w:r w:rsidRPr="00653A56">
        <w:rPr>
          <w:sz w:val="28"/>
          <w:szCs w:val="28"/>
          <w:rtl/>
        </w:rPr>
        <w:t xml:space="preserve"> הנייה להם והנייה לעולם</w:t>
      </w:r>
      <w:r w:rsidRPr="00771915">
        <w:rPr>
          <w:rFonts w:hint="cs"/>
          <w:sz w:val="28"/>
          <w:szCs w:val="28"/>
          <w:rtl/>
        </w:rPr>
        <w:t>.</w:t>
      </w:r>
      <w:r w:rsidRPr="00653A56">
        <w:rPr>
          <w:sz w:val="28"/>
          <w:szCs w:val="28"/>
          <w:rtl/>
        </w:rPr>
        <w:t xml:space="preserve"> ולצדיקים</w:t>
      </w:r>
      <w:r w:rsidRPr="00771915">
        <w:rPr>
          <w:rFonts w:hint="cs"/>
          <w:sz w:val="28"/>
          <w:szCs w:val="28"/>
          <w:rtl/>
        </w:rPr>
        <w:t>,</w:t>
      </w:r>
      <w:r w:rsidRPr="00653A56">
        <w:rPr>
          <w:sz w:val="28"/>
          <w:szCs w:val="28"/>
          <w:rtl/>
        </w:rPr>
        <w:t xml:space="preserve"> רע להם ורעה לעולם</w:t>
      </w:r>
      <w:r w:rsidRPr="00771915">
        <w:rPr>
          <w:rFonts w:hint="cs"/>
          <w:sz w:val="28"/>
          <w:szCs w:val="28"/>
          <w:rtl/>
        </w:rPr>
        <w:t>.</w:t>
      </w:r>
      <w:r w:rsidRPr="00653A56">
        <w:rPr>
          <w:sz w:val="28"/>
          <w:szCs w:val="28"/>
          <w:rtl/>
        </w:rPr>
        <w:t xml:space="preserve"> כינוס</w:t>
      </w:r>
      <w:r w:rsidRPr="00771915">
        <w:rPr>
          <w:rFonts w:hint="cs"/>
          <w:sz w:val="28"/>
          <w:szCs w:val="28"/>
          <w:rtl/>
        </w:rPr>
        <w:t>.</w:t>
      </w:r>
      <w:r w:rsidRPr="00653A56">
        <w:rPr>
          <w:sz w:val="28"/>
          <w:szCs w:val="28"/>
          <w:rtl/>
        </w:rPr>
        <w:t xml:space="preserve"> לרשעים</w:t>
      </w:r>
      <w:r w:rsidRPr="00771915">
        <w:rPr>
          <w:rFonts w:hint="cs"/>
          <w:sz w:val="28"/>
          <w:szCs w:val="28"/>
          <w:rtl/>
        </w:rPr>
        <w:t>,</w:t>
      </w:r>
      <w:r w:rsidRPr="00653A56">
        <w:rPr>
          <w:sz w:val="28"/>
          <w:szCs w:val="28"/>
          <w:rtl/>
        </w:rPr>
        <w:t xml:space="preserve"> רע להם ורעה לעולם</w:t>
      </w:r>
      <w:r w:rsidRPr="00771915">
        <w:rPr>
          <w:rFonts w:hint="cs"/>
          <w:sz w:val="28"/>
          <w:szCs w:val="28"/>
          <w:rtl/>
        </w:rPr>
        <w:t>.</w:t>
      </w:r>
      <w:r w:rsidRPr="00653A56">
        <w:rPr>
          <w:sz w:val="28"/>
          <w:szCs w:val="28"/>
          <w:rtl/>
        </w:rPr>
        <w:t xml:space="preserve"> ולצדיקים</w:t>
      </w:r>
      <w:r w:rsidRPr="00771915">
        <w:rPr>
          <w:rFonts w:hint="cs"/>
          <w:sz w:val="28"/>
          <w:szCs w:val="28"/>
          <w:rtl/>
        </w:rPr>
        <w:t>,</w:t>
      </w:r>
      <w:r w:rsidRPr="00653A56">
        <w:rPr>
          <w:sz w:val="28"/>
          <w:szCs w:val="28"/>
          <w:rtl/>
        </w:rPr>
        <w:t xml:space="preserve"> הנייה להן והנייה לעולם</w:t>
      </w:r>
      <w:r w:rsidRPr="00771915">
        <w:rPr>
          <w:rFonts w:hint="cs"/>
          <w:sz w:val="28"/>
          <w:szCs w:val="28"/>
          <w:rtl/>
        </w:rPr>
        <w:t>.</w:t>
      </w:r>
      <w:r w:rsidRPr="00653A56">
        <w:rPr>
          <w:sz w:val="28"/>
          <w:szCs w:val="28"/>
          <w:rtl/>
        </w:rPr>
        <w:t xml:space="preserve"> שקט</w:t>
      </w:r>
      <w:r w:rsidRPr="00771915">
        <w:rPr>
          <w:rFonts w:hint="cs"/>
          <w:sz w:val="28"/>
          <w:szCs w:val="28"/>
          <w:rtl/>
        </w:rPr>
        <w:t>.</w:t>
      </w:r>
      <w:r w:rsidRPr="00653A56">
        <w:rPr>
          <w:sz w:val="28"/>
          <w:szCs w:val="28"/>
          <w:rtl/>
        </w:rPr>
        <w:t xml:space="preserve"> לרשעים</w:t>
      </w:r>
      <w:r w:rsidRPr="00771915">
        <w:rPr>
          <w:rFonts w:hint="cs"/>
          <w:sz w:val="28"/>
          <w:szCs w:val="28"/>
          <w:rtl/>
        </w:rPr>
        <w:t>,</w:t>
      </w:r>
      <w:r w:rsidRPr="00653A56">
        <w:rPr>
          <w:sz w:val="28"/>
          <w:szCs w:val="28"/>
          <w:rtl/>
        </w:rPr>
        <w:t xml:space="preserve"> רעה להן ורע לעולם</w:t>
      </w:r>
      <w:r w:rsidRPr="00771915">
        <w:rPr>
          <w:rFonts w:hint="cs"/>
          <w:sz w:val="28"/>
          <w:szCs w:val="28"/>
          <w:rtl/>
        </w:rPr>
        <w:t>.</w:t>
      </w:r>
      <w:r w:rsidRPr="00653A56">
        <w:rPr>
          <w:sz w:val="28"/>
          <w:szCs w:val="28"/>
          <w:rtl/>
        </w:rPr>
        <w:t xml:space="preserve"> לצדיקים</w:t>
      </w:r>
      <w:r w:rsidRPr="00771915">
        <w:rPr>
          <w:rFonts w:hint="cs"/>
          <w:sz w:val="28"/>
          <w:szCs w:val="28"/>
          <w:rtl/>
        </w:rPr>
        <w:t>,</w:t>
      </w:r>
      <w:r w:rsidRPr="00653A56">
        <w:rPr>
          <w:sz w:val="28"/>
          <w:szCs w:val="28"/>
          <w:rtl/>
        </w:rPr>
        <w:t xml:space="preserve"> הנייה להן והנייה לעולם:</w:t>
      </w:r>
    </w:p>
    <w:p w14:paraId="44CCDA7D" w14:textId="37747C4A" w:rsidR="00D51781" w:rsidRPr="00653A56" w:rsidRDefault="00D51781" w:rsidP="00D51781">
      <w:pPr>
        <w:bidi/>
        <w:rPr>
          <w:sz w:val="24"/>
          <w:szCs w:val="24"/>
          <w:rtl/>
        </w:rPr>
      </w:pPr>
      <w:r w:rsidRPr="00653A56">
        <w:rPr>
          <w:sz w:val="24"/>
          <w:szCs w:val="24"/>
          <w:rtl/>
        </w:rPr>
        <w:t xml:space="preserve"> גמ'</w:t>
      </w:r>
      <w:r w:rsidRPr="004B7D61">
        <w:rPr>
          <w:rFonts w:hint="cs"/>
          <w:sz w:val="24"/>
          <w:szCs w:val="24"/>
          <w:rtl/>
        </w:rPr>
        <w:t>:</w:t>
      </w:r>
      <w:r w:rsidR="0043408E">
        <w:rPr>
          <w:rFonts w:hint="cs"/>
          <w:sz w:val="24"/>
          <w:szCs w:val="24"/>
          <w:rtl/>
        </w:rPr>
        <w:t xml:space="preserve"> </w:t>
      </w:r>
      <w:r w:rsidRPr="00DB7592">
        <w:rPr>
          <w:rFonts w:hint="cs"/>
          <w:b/>
          <w:bCs/>
          <w:sz w:val="24"/>
          <w:szCs w:val="24"/>
          <w:rtl/>
        </w:rPr>
        <w:t xml:space="preserve">תנן, </w:t>
      </w:r>
      <w:r w:rsidRPr="00DB7592">
        <w:rPr>
          <w:b/>
          <w:bCs/>
          <w:sz w:val="24"/>
          <w:szCs w:val="24"/>
          <w:rtl/>
        </w:rPr>
        <w:t>בן סורר ומורה נידון על שם סופו</w:t>
      </w:r>
      <w:r w:rsidRPr="004B7D61">
        <w:rPr>
          <w:rFonts w:hint="cs"/>
          <w:sz w:val="24"/>
          <w:szCs w:val="24"/>
          <w:rtl/>
        </w:rPr>
        <w:t>.</w:t>
      </w:r>
      <w:r w:rsidRPr="00653A56">
        <w:rPr>
          <w:sz w:val="24"/>
          <w:szCs w:val="24"/>
          <w:rtl/>
        </w:rPr>
        <w:t xml:space="preserve"> צפה הקדוש ברוך הוא</w:t>
      </w:r>
      <w:r w:rsidRPr="004B7D61">
        <w:rPr>
          <w:rFonts w:hint="cs"/>
          <w:sz w:val="24"/>
          <w:szCs w:val="24"/>
          <w:rtl/>
        </w:rPr>
        <w:t>,</w:t>
      </w:r>
      <w:r w:rsidRPr="00653A56">
        <w:rPr>
          <w:sz w:val="24"/>
          <w:szCs w:val="24"/>
          <w:rtl/>
        </w:rPr>
        <w:t xml:space="preserve"> שסוף זה עתיד לגמר ניכסי אביו ואת ניכסי אמו</w:t>
      </w:r>
      <w:r w:rsidRPr="004B7D61">
        <w:rPr>
          <w:rFonts w:hint="cs"/>
          <w:sz w:val="24"/>
          <w:szCs w:val="24"/>
          <w:rtl/>
        </w:rPr>
        <w:t>,</w:t>
      </w:r>
      <w:r w:rsidRPr="00653A56">
        <w:rPr>
          <w:sz w:val="24"/>
          <w:szCs w:val="24"/>
          <w:rtl/>
        </w:rPr>
        <w:t xml:space="preserve"> ויושב לו בפרשת דרכים ומקפח את הבריות </w:t>
      </w:r>
      <w:r w:rsidRPr="004B7D61">
        <w:rPr>
          <w:rFonts w:hint="cs"/>
          <w:sz w:val="24"/>
          <w:szCs w:val="24"/>
          <w:rtl/>
        </w:rPr>
        <w:t>,</w:t>
      </w:r>
      <w:r w:rsidRPr="00653A56">
        <w:rPr>
          <w:sz w:val="24"/>
          <w:szCs w:val="24"/>
          <w:rtl/>
        </w:rPr>
        <w:t>והורג את הנפשות</w:t>
      </w:r>
      <w:r w:rsidRPr="004B7D61">
        <w:rPr>
          <w:rFonts w:hint="cs"/>
          <w:sz w:val="24"/>
          <w:szCs w:val="24"/>
          <w:rtl/>
        </w:rPr>
        <w:t>,</w:t>
      </w:r>
      <w:r w:rsidRPr="00653A56">
        <w:rPr>
          <w:sz w:val="24"/>
          <w:szCs w:val="24"/>
          <w:rtl/>
        </w:rPr>
        <w:t xml:space="preserve"> וסופו לשכח את תלמודו</w:t>
      </w:r>
      <w:r w:rsidRPr="004B7D61">
        <w:rPr>
          <w:rFonts w:hint="cs"/>
          <w:sz w:val="24"/>
          <w:szCs w:val="24"/>
          <w:rtl/>
        </w:rPr>
        <w:t>.</w:t>
      </w:r>
      <w:r w:rsidRPr="00653A56">
        <w:rPr>
          <w:sz w:val="24"/>
          <w:szCs w:val="24"/>
          <w:rtl/>
        </w:rPr>
        <w:t xml:space="preserve"> ואמרה תורה</w:t>
      </w:r>
      <w:r w:rsidRPr="004B7D61">
        <w:rPr>
          <w:rFonts w:hint="cs"/>
          <w:sz w:val="24"/>
          <w:szCs w:val="24"/>
          <w:rtl/>
        </w:rPr>
        <w:t>,</w:t>
      </w:r>
      <w:r w:rsidRPr="00653A56">
        <w:rPr>
          <w:sz w:val="24"/>
          <w:szCs w:val="24"/>
          <w:rtl/>
        </w:rPr>
        <w:t xml:space="preserve"> מוטב </w:t>
      </w:r>
      <w:r w:rsidRPr="00DB7592">
        <w:rPr>
          <w:b/>
          <w:bCs/>
          <w:sz w:val="24"/>
          <w:szCs w:val="24"/>
          <w:rtl/>
        </w:rPr>
        <w:t>שימו</w:t>
      </w:r>
      <w:r w:rsidRPr="00DB7592">
        <w:rPr>
          <w:rFonts w:hint="cs"/>
          <w:b/>
          <w:bCs/>
          <w:sz w:val="24"/>
          <w:szCs w:val="24"/>
          <w:rtl/>
        </w:rPr>
        <w:t>ת</w:t>
      </w:r>
      <w:r w:rsidRPr="00653A56">
        <w:rPr>
          <w:sz w:val="24"/>
          <w:szCs w:val="24"/>
          <w:rtl/>
        </w:rPr>
        <w:t xml:space="preserve"> זכאי</w:t>
      </w:r>
      <w:r w:rsidRPr="004B7D61">
        <w:rPr>
          <w:rFonts w:hint="cs"/>
          <w:sz w:val="24"/>
          <w:szCs w:val="24"/>
          <w:rtl/>
        </w:rPr>
        <w:t>,</w:t>
      </w:r>
      <w:r w:rsidRPr="00653A56">
        <w:rPr>
          <w:sz w:val="24"/>
          <w:szCs w:val="24"/>
          <w:rtl/>
        </w:rPr>
        <w:t xml:space="preserve"> ואל ימות חייב. שמיתתן של רשעים</w:t>
      </w:r>
      <w:r w:rsidRPr="004B7D61">
        <w:rPr>
          <w:rFonts w:hint="cs"/>
          <w:sz w:val="24"/>
          <w:szCs w:val="24"/>
          <w:rtl/>
        </w:rPr>
        <w:t>,</w:t>
      </w:r>
      <w:r w:rsidRPr="00653A56">
        <w:rPr>
          <w:sz w:val="24"/>
          <w:szCs w:val="24"/>
          <w:rtl/>
        </w:rPr>
        <w:t xml:space="preserve"> הנייה להן והנאה לעולם</w:t>
      </w:r>
      <w:r w:rsidRPr="004B7D61">
        <w:rPr>
          <w:rFonts w:hint="cs"/>
          <w:sz w:val="24"/>
          <w:szCs w:val="24"/>
          <w:rtl/>
        </w:rPr>
        <w:t>.</w:t>
      </w:r>
      <w:r w:rsidRPr="00653A56">
        <w:rPr>
          <w:sz w:val="24"/>
          <w:szCs w:val="24"/>
          <w:rtl/>
        </w:rPr>
        <w:t xml:space="preserve"> ולצדיקים</w:t>
      </w:r>
      <w:r w:rsidRPr="004B7D61">
        <w:rPr>
          <w:rFonts w:hint="cs"/>
          <w:sz w:val="24"/>
          <w:szCs w:val="24"/>
          <w:rtl/>
        </w:rPr>
        <w:t>,</w:t>
      </w:r>
      <w:r w:rsidRPr="00653A56">
        <w:rPr>
          <w:sz w:val="24"/>
          <w:szCs w:val="24"/>
          <w:rtl/>
        </w:rPr>
        <w:t xml:space="preserve"> רע להן ורע לעולם. יין ושינה</w:t>
      </w:r>
      <w:r w:rsidRPr="004B7D61">
        <w:rPr>
          <w:rFonts w:hint="cs"/>
          <w:sz w:val="24"/>
          <w:szCs w:val="24"/>
          <w:rtl/>
        </w:rPr>
        <w:t>.</w:t>
      </w:r>
      <w:r w:rsidRPr="00653A56">
        <w:rPr>
          <w:sz w:val="24"/>
          <w:szCs w:val="24"/>
          <w:rtl/>
        </w:rPr>
        <w:t xml:space="preserve"> לרשעים</w:t>
      </w:r>
      <w:r w:rsidRPr="004B7D61">
        <w:rPr>
          <w:rFonts w:hint="cs"/>
          <w:sz w:val="24"/>
          <w:szCs w:val="24"/>
          <w:rtl/>
        </w:rPr>
        <w:t>,</w:t>
      </w:r>
      <w:r w:rsidRPr="00653A56">
        <w:rPr>
          <w:sz w:val="24"/>
          <w:szCs w:val="24"/>
          <w:rtl/>
        </w:rPr>
        <w:t xml:space="preserve"> הנייה להן והנייה לעולם</w:t>
      </w:r>
      <w:r w:rsidRPr="004B7D61">
        <w:rPr>
          <w:rFonts w:hint="cs"/>
          <w:sz w:val="24"/>
          <w:szCs w:val="24"/>
          <w:rtl/>
        </w:rPr>
        <w:t>.</w:t>
      </w:r>
      <w:r w:rsidRPr="00653A56">
        <w:rPr>
          <w:sz w:val="24"/>
          <w:szCs w:val="24"/>
          <w:rtl/>
        </w:rPr>
        <w:t xml:space="preserve"> ולצדיקים</w:t>
      </w:r>
      <w:r w:rsidRPr="004B7D61">
        <w:rPr>
          <w:rFonts w:hint="cs"/>
          <w:sz w:val="24"/>
          <w:szCs w:val="24"/>
          <w:rtl/>
        </w:rPr>
        <w:t>,</w:t>
      </w:r>
      <w:r w:rsidRPr="00653A56">
        <w:rPr>
          <w:sz w:val="24"/>
          <w:szCs w:val="24"/>
          <w:rtl/>
        </w:rPr>
        <w:t xml:space="preserve"> רע להם ורע לעולם. א"ר אבהו</w:t>
      </w:r>
      <w:r w:rsidRPr="004B7D61">
        <w:rPr>
          <w:rFonts w:hint="cs"/>
          <w:sz w:val="24"/>
          <w:szCs w:val="24"/>
          <w:rtl/>
        </w:rPr>
        <w:t>.</w:t>
      </w:r>
      <w:r w:rsidRPr="004B7D61">
        <w:rPr>
          <w:sz w:val="24"/>
          <w:szCs w:val="24"/>
          <w:rtl/>
        </w:rPr>
        <w:t xml:space="preserve"> </w:t>
      </w:r>
      <w:r w:rsidRPr="00AB2730">
        <w:rPr>
          <w:rFonts w:hint="cs"/>
          <w:sz w:val="16"/>
          <w:szCs w:val="16"/>
          <w:rtl/>
        </w:rPr>
        <w:t>לרשעים</w:t>
      </w:r>
      <w:r w:rsidRPr="00653A56">
        <w:rPr>
          <w:rFonts w:hint="cs"/>
          <w:sz w:val="24"/>
          <w:szCs w:val="24"/>
          <w:rtl/>
        </w:rPr>
        <w:t xml:space="preserve"> </w:t>
      </w:r>
      <w:r w:rsidRPr="00653A56">
        <w:rPr>
          <w:sz w:val="24"/>
          <w:szCs w:val="24"/>
          <w:rtl/>
        </w:rPr>
        <w:t>ובלבד יין עם רוב שינה</w:t>
      </w:r>
      <w:r>
        <w:rPr>
          <w:rFonts w:hint="cs"/>
          <w:sz w:val="24"/>
          <w:szCs w:val="24"/>
          <w:rtl/>
        </w:rPr>
        <w:t xml:space="preserve"> </w:t>
      </w:r>
      <w:r w:rsidRPr="00612918">
        <w:rPr>
          <w:rFonts w:hint="cs"/>
          <w:sz w:val="16"/>
          <w:szCs w:val="16"/>
          <w:rtl/>
        </w:rPr>
        <w:t>אבל יין לבד רע לעולם</w:t>
      </w:r>
      <w:r w:rsidRPr="00653A56">
        <w:rPr>
          <w:sz w:val="24"/>
          <w:szCs w:val="24"/>
          <w:rtl/>
        </w:rPr>
        <w:t>. א"ר יונתן</w:t>
      </w:r>
      <w:r w:rsidRPr="004B7D61">
        <w:rPr>
          <w:rFonts w:hint="cs"/>
          <w:sz w:val="24"/>
          <w:szCs w:val="24"/>
          <w:rtl/>
        </w:rPr>
        <w:t>.</w:t>
      </w:r>
      <w:r w:rsidRPr="004B7D61">
        <w:rPr>
          <w:sz w:val="24"/>
          <w:szCs w:val="24"/>
          <w:rtl/>
        </w:rPr>
        <w:t xml:space="preserve"> </w:t>
      </w:r>
      <w:r w:rsidRPr="00AB2730">
        <w:rPr>
          <w:rFonts w:hint="cs"/>
          <w:sz w:val="16"/>
          <w:szCs w:val="16"/>
          <w:rtl/>
        </w:rPr>
        <w:t>צדיקים</w:t>
      </w:r>
      <w:r w:rsidRPr="00653A56">
        <w:rPr>
          <w:rFonts w:hint="cs"/>
          <w:sz w:val="24"/>
          <w:szCs w:val="24"/>
          <w:rtl/>
        </w:rPr>
        <w:t xml:space="preserve"> </w:t>
      </w:r>
      <w:r w:rsidRPr="00653A56">
        <w:rPr>
          <w:sz w:val="24"/>
          <w:szCs w:val="24"/>
          <w:rtl/>
        </w:rPr>
        <w:t>ישינים הן קימעא</w:t>
      </w:r>
      <w:r w:rsidRPr="004B7D61">
        <w:rPr>
          <w:rFonts w:hint="cs"/>
          <w:sz w:val="24"/>
          <w:szCs w:val="24"/>
          <w:rtl/>
        </w:rPr>
        <w:t>,</w:t>
      </w:r>
      <w:r w:rsidRPr="00653A56">
        <w:rPr>
          <w:sz w:val="24"/>
          <w:szCs w:val="24"/>
          <w:rtl/>
        </w:rPr>
        <w:t xml:space="preserve"> מפני שתהא דעתן מיושבת</w:t>
      </w:r>
    </w:p>
    <w:p w14:paraId="0FC9C49E"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4A88A9B5" w14:textId="77777777" w:rsidR="00D51781" w:rsidRPr="00653A56" w:rsidRDefault="00D51781" w:rsidP="00D51781">
      <w:pPr>
        <w:bidi/>
        <w:rPr>
          <w:sz w:val="28"/>
        </w:rPr>
      </w:pPr>
      <w:r w:rsidRPr="008E7F28">
        <w:rPr>
          <w:sz w:val="28"/>
          <w:szCs w:val="28"/>
          <w:rtl/>
        </w:rPr>
        <w:t xml:space="preserve"> פרק ח </w:t>
      </w:r>
      <w:r w:rsidRPr="00653A56">
        <w:rPr>
          <w:sz w:val="28"/>
          <w:szCs w:val="28"/>
          <w:rtl/>
        </w:rPr>
        <w:t>הלכה ח</w:t>
      </w:r>
    </w:p>
    <w:p w14:paraId="77E35A18" w14:textId="77777777" w:rsidR="00D51781" w:rsidRPr="008E7F28" w:rsidRDefault="00D51781" w:rsidP="00D51781">
      <w:pPr>
        <w:bidi/>
        <w:rPr>
          <w:sz w:val="28"/>
          <w:szCs w:val="28"/>
        </w:rPr>
      </w:pPr>
      <w:r w:rsidRPr="00653A56">
        <w:rPr>
          <w:sz w:val="28"/>
          <w:szCs w:val="28"/>
          <w:rtl/>
        </w:rPr>
        <w:t>מתני'</w:t>
      </w:r>
      <w:r w:rsidRPr="008E7F28">
        <w:rPr>
          <w:rFonts w:hint="cs"/>
          <w:sz w:val="28"/>
          <w:szCs w:val="28"/>
          <w:rtl/>
        </w:rPr>
        <w:t>:</w:t>
      </w:r>
      <w:r w:rsidRPr="00653A56">
        <w:rPr>
          <w:sz w:val="28"/>
          <w:szCs w:val="28"/>
          <w:rtl/>
        </w:rPr>
        <w:t xml:space="preserve"> הבא במחתרת</w:t>
      </w:r>
      <w:r w:rsidRPr="008E7F28">
        <w:rPr>
          <w:rFonts w:hint="cs"/>
          <w:sz w:val="28"/>
          <w:szCs w:val="28"/>
          <w:rtl/>
        </w:rPr>
        <w:t>,</w:t>
      </w:r>
      <w:r w:rsidRPr="00653A56">
        <w:rPr>
          <w:sz w:val="28"/>
          <w:szCs w:val="28"/>
          <w:rtl/>
        </w:rPr>
        <w:t xml:space="preserve"> נידון על שם סופו</w:t>
      </w:r>
      <w:r w:rsidRPr="008E7F28">
        <w:rPr>
          <w:rFonts w:hint="cs"/>
          <w:sz w:val="28"/>
          <w:szCs w:val="28"/>
          <w:rtl/>
        </w:rPr>
        <w:t>.</w:t>
      </w:r>
      <w:r w:rsidRPr="00653A56">
        <w:rPr>
          <w:sz w:val="28"/>
          <w:szCs w:val="28"/>
          <w:rtl/>
        </w:rPr>
        <w:t xml:space="preserve"> היה בא במחתרת ושבר את החבית</w:t>
      </w:r>
      <w:r w:rsidRPr="008E7F28">
        <w:rPr>
          <w:rFonts w:hint="cs"/>
          <w:sz w:val="28"/>
          <w:szCs w:val="28"/>
          <w:rtl/>
        </w:rPr>
        <w:t>.</w:t>
      </w:r>
      <w:r w:rsidRPr="00653A56">
        <w:rPr>
          <w:sz w:val="28"/>
          <w:szCs w:val="28"/>
          <w:rtl/>
        </w:rPr>
        <w:t xml:space="preserve"> אם יש לו דמים</w:t>
      </w:r>
      <w:r w:rsidRPr="00653A56">
        <w:rPr>
          <w:rFonts w:hint="cs"/>
          <w:sz w:val="28"/>
          <w:szCs w:val="28"/>
          <w:rtl/>
        </w:rPr>
        <w:t xml:space="preserve"> </w:t>
      </w:r>
      <w:r w:rsidRPr="008E7F28">
        <w:rPr>
          <w:rFonts w:hint="cs"/>
          <w:sz w:val="18"/>
          <w:szCs w:val="18"/>
          <w:rtl/>
        </w:rPr>
        <w:t>שאסור להרוג אותו</w:t>
      </w:r>
      <w:r w:rsidRPr="008E7F28">
        <w:rPr>
          <w:rFonts w:hint="cs"/>
          <w:sz w:val="28"/>
          <w:szCs w:val="28"/>
          <w:rtl/>
        </w:rPr>
        <w:t>,</w:t>
      </w:r>
      <w:r w:rsidRPr="008E7F28">
        <w:rPr>
          <w:sz w:val="28"/>
          <w:szCs w:val="28"/>
          <w:rtl/>
        </w:rPr>
        <w:t xml:space="preserve"> </w:t>
      </w:r>
      <w:r w:rsidRPr="00653A56">
        <w:rPr>
          <w:sz w:val="28"/>
          <w:szCs w:val="28"/>
          <w:rtl/>
        </w:rPr>
        <w:t>חייב</w:t>
      </w:r>
      <w:r w:rsidRPr="008E7F28">
        <w:rPr>
          <w:rFonts w:hint="cs"/>
          <w:sz w:val="28"/>
          <w:szCs w:val="28"/>
          <w:rtl/>
        </w:rPr>
        <w:t>.</w:t>
      </w:r>
      <w:r w:rsidRPr="00653A56">
        <w:rPr>
          <w:sz w:val="28"/>
          <w:szCs w:val="28"/>
          <w:rtl/>
        </w:rPr>
        <w:t xml:space="preserve"> אין לו דמים</w:t>
      </w:r>
      <w:r w:rsidRPr="008E7F28">
        <w:rPr>
          <w:rFonts w:hint="cs"/>
          <w:sz w:val="28"/>
          <w:szCs w:val="28"/>
          <w:rtl/>
        </w:rPr>
        <w:t>,</w:t>
      </w:r>
      <w:r w:rsidRPr="00653A56">
        <w:rPr>
          <w:sz w:val="28"/>
          <w:szCs w:val="28"/>
          <w:rtl/>
        </w:rPr>
        <w:t xml:space="preserve"> פטור: </w:t>
      </w:r>
    </w:p>
    <w:p w14:paraId="680446A6" w14:textId="709F3AFE" w:rsidR="00D51781" w:rsidRPr="00653A56" w:rsidRDefault="00D51781" w:rsidP="00D51781">
      <w:pPr>
        <w:bidi/>
        <w:rPr>
          <w:sz w:val="24"/>
          <w:szCs w:val="24"/>
          <w:rtl/>
        </w:rPr>
      </w:pPr>
      <w:r w:rsidRPr="00653A56">
        <w:rPr>
          <w:sz w:val="24"/>
          <w:szCs w:val="24"/>
          <w:rtl/>
        </w:rPr>
        <w:t>גמ'</w:t>
      </w:r>
      <w:r w:rsidRPr="004B7D61">
        <w:rPr>
          <w:rFonts w:hint="cs"/>
          <w:sz w:val="24"/>
          <w:szCs w:val="24"/>
          <w:rtl/>
        </w:rPr>
        <w:t>:</w:t>
      </w:r>
      <w:r w:rsidRPr="00653A56">
        <w:rPr>
          <w:sz w:val="24"/>
          <w:szCs w:val="24"/>
          <w:rtl/>
        </w:rPr>
        <w:t xml:space="preserve"> תני רבי ישמעאל</w:t>
      </w:r>
      <w:r w:rsidRPr="004B7D61">
        <w:rPr>
          <w:rFonts w:hint="cs"/>
          <w:sz w:val="24"/>
          <w:szCs w:val="24"/>
          <w:rtl/>
        </w:rPr>
        <w:t>.</w:t>
      </w:r>
      <w:r w:rsidRPr="00653A56">
        <w:rPr>
          <w:sz w:val="24"/>
          <w:szCs w:val="24"/>
          <w:rtl/>
        </w:rPr>
        <w:t xml:space="preserve"> זה א' משלשה </w:t>
      </w:r>
      <w:r w:rsidRPr="00612918">
        <w:rPr>
          <w:b/>
          <w:bCs/>
          <w:sz w:val="24"/>
          <w:szCs w:val="24"/>
          <w:rtl/>
        </w:rPr>
        <w:t>מקרי</w:t>
      </w:r>
      <w:r w:rsidRPr="00612918">
        <w:rPr>
          <w:rFonts w:hint="cs"/>
          <w:b/>
          <w:bCs/>
          <w:sz w:val="24"/>
          <w:szCs w:val="24"/>
          <w:rtl/>
        </w:rPr>
        <w:t>ם</w:t>
      </w:r>
      <w:r w:rsidRPr="00653A56">
        <w:rPr>
          <w:sz w:val="24"/>
          <w:szCs w:val="24"/>
          <w:rtl/>
        </w:rPr>
        <w:t xml:space="preserve"> שנאמרו בתורה במשל [שמות כא יט] אם יקום והתהלך בחוץ על משענתו</w:t>
      </w:r>
      <w:r w:rsidR="0043408E">
        <w:rPr>
          <w:rFonts w:hint="cs"/>
          <w:sz w:val="24"/>
          <w:szCs w:val="24"/>
          <w:rtl/>
        </w:rPr>
        <w:t xml:space="preserve"> </w:t>
      </w:r>
      <w:r w:rsidR="0043408E" w:rsidRPr="0043408E">
        <w:rPr>
          <w:rFonts w:hint="cs"/>
          <w:sz w:val="16"/>
          <w:szCs w:val="16"/>
          <w:rtl/>
        </w:rPr>
        <w:t>שודאי הוא הדין אפילו הולך בלי משענת</w:t>
      </w:r>
      <w:r w:rsidRPr="004B7D61">
        <w:rPr>
          <w:rFonts w:hint="cs"/>
          <w:sz w:val="24"/>
          <w:szCs w:val="24"/>
          <w:rtl/>
        </w:rPr>
        <w:t xml:space="preserve">. </w:t>
      </w:r>
      <w:r w:rsidRPr="00612918">
        <w:rPr>
          <w:rFonts w:hint="cs"/>
          <w:b/>
          <w:bCs/>
          <w:sz w:val="24"/>
          <w:szCs w:val="24"/>
          <w:rtl/>
        </w:rPr>
        <w:t>וכי</w:t>
      </w:r>
      <w:r w:rsidRPr="00612918">
        <w:rPr>
          <w:b/>
          <w:bCs/>
          <w:sz w:val="24"/>
          <w:szCs w:val="24"/>
          <w:rtl/>
        </w:rPr>
        <w:t xml:space="preserve"> יעלה על הדעת לומר</w:t>
      </w:r>
      <w:r w:rsidRPr="00612918">
        <w:rPr>
          <w:rFonts w:hint="cs"/>
          <w:b/>
          <w:bCs/>
          <w:sz w:val="24"/>
          <w:szCs w:val="24"/>
          <w:rtl/>
        </w:rPr>
        <w:t>,</w:t>
      </w:r>
      <w:r w:rsidRPr="00612918">
        <w:rPr>
          <w:b/>
          <w:bCs/>
          <w:sz w:val="24"/>
          <w:szCs w:val="24"/>
          <w:rtl/>
        </w:rPr>
        <w:t xml:space="preserve"> שזה מהלך בשוק וזה נהרג</w:t>
      </w:r>
      <w:r w:rsidRPr="00612918">
        <w:rPr>
          <w:rFonts w:hint="cs"/>
          <w:b/>
          <w:bCs/>
          <w:sz w:val="24"/>
          <w:szCs w:val="24"/>
          <w:rtl/>
        </w:rPr>
        <w:t>?</w:t>
      </w:r>
      <w:r w:rsidRPr="00612918">
        <w:rPr>
          <w:b/>
          <w:bCs/>
          <w:sz w:val="24"/>
          <w:szCs w:val="24"/>
          <w:rtl/>
        </w:rPr>
        <w:t xml:space="preserve"> אלא מדובר שהנפגע החלים מאותה מכה, ואף על פי שהכביד ומת לאחר מכאן, פטור</w:t>
      </w:r>
      <w:r w:rsidRPr="00653A56">
        <w:rPr>
          <w:sz w:val="24"/>
          <w:szCs w:val="24"/>
          <w:rtl/>
        </w:rPr>
        <w:t xml:space="preserve"> [שם כב א] אם במחתרת ימצא הגנב [שם ב] אם זרחה השמש עליו דמים לו. וכי עליו לבדו החמה זורחת</w:t>
      </w:r>
      <w:r w:rsidRPr="004B7D61">
        <w:rPr>
          <w:rFonts w:hint="cs"/>
          <w:sz w:val="24"/>
          <w:szCs w:val="24"/>
          <w:rtl/>
        </w:rPr>
        <w:t>?</w:t>
      </w:r>
      <w:r w:rsidRPr="00653A56">
        <w:rPr>
          <w:sz w:val="24"/>
          <w:szCs w:val="24"/>
          <w:rtl/>
        </w:rPr>
        <w:t xml:space="preserve"> והלא על כל באי העולם זורחת החמה</w:t>
      </w:r>
      <w:r w:rsidRPr="004B7D61">
        <w:rPr>
          <w:rFonts w:hint="cs"/>
          <w:sz w:val="24"/>
          <w:szCs w:val="24"/>
          <w:rtl/>
        </w:rPr>
        <w:t>.</w:t>
      </w:r>
      <w:r w:rsidRPr="00653A56">
        <w:rPr>
          <w:sz w:val="24"/>
          <w:szCs w:val="24"/>
          <w:rtl/>
        </w:rPr>
        <w:t xml:space="preserve"> אלא</w:t>
      </w:r>
      <w:r w:rsidRPr="004B7D61">
        <w:rPr>
          <w:rFonts w:hint="cs"/>
          <w:sz w:val="24"/>
          <w:szCs w:val="24"/>
          <w:rtl/>
        </w:rPr>
        <w:t>,</w:t>
      </w:r>
      <w:r w:rsidRPr="00653A56">
        <w:rPr>
          <w:sz w:val="24"/>
          <w:szCs w:val="24"/>
          <w:rtl/>
        </w:rPr>
        <w:t xml:space="preserve"> מה זריחת החמה מיוחדת שהוא שלום לכל באי העולם</w:t>
      </w:r>
      <w:r w:rsidRPr="004B7D61">
        <w:rPr>
          <w:rFonts w:hint="cs"/>
          <w:sz w:val="24"/>
          <w:szCs w:val="24"/>
          <w:rtl/>
        </w:rPr>
        <w:t>.</w:t>
      </w:r>
      <w:r w:rsidRPr="00653A56">
        <w:rPr>
          <w:sz w:val="24"/>
          <w:szCs w:val="24"/>
          <w:rtl/>
        </w:rPr>
        <w:t xml:space="preserve"> כך</w:t>
      </w:r>
      <w:r w:rsidRPr="004B7D61">
        <w:rPr>
          <w:rFonts w:hint="cs"/>
          <w:sz w:val="24"/>
          <w:szCs w:val="24"/>
          <w:rtl/>
        </w:rPr>
        <w:t>,</w:t>
      </w:r>
      <w:r w:rsidRPr="00653A56">
        <w:rPr>
          <w:sz w:val="24"/>
          <w:szCs w:val="24"/>
          <w:rtl/>
        </w:rPr>
        <w:t xml:space="preserve"> כל זמן שאת יודע שאת שלום ממנו</w:t>
      </w:r>
      <w:r w:rsidRPr="00653A56">
        <w:rPr>
          <w:rFonts w:hint="cs"/>
          <w:sz w:val="24"/>
          <w:szCs w:val="24"/>
          <w:rtl/>
        </w:rPr>
        <w:t xml:space="preserve"> </w:t>
      </w:r>
      <w:r w:rsidRPr="00612918">
        <w:rPr>
          <w:rFonts w:hint="cs"/>
          <w:b/>
          <w:bCs/>
          <w:sz w:val="24"/>
          <w:szCs w:val="24"/>
          <w:rtl/>
        </w:rPr>
        <w:t xml:space="preserve">ולא בא אלא </w:t>
      </w:r>
      <w:r w:rsidRPr="00612918">
        <w:rPr>
          <w:b/>
          <w:bCs/>
          <w:sz w:val="24"/>
          <w:szCs w:val="24"/>
          <w:rtl/>
        </w:rPr>
        <w:t>על עסקי גנבה בלבד</w:t>
      </w:r>
      <w:r w:rsidRPr="00612918">
        <w:rPr>
          <w:rFonts w:hint="cs"/>
          <w:b/>
          <w:bCs/>
          <w:sz w:val="24"/>
          <w:szCs w:val="24"/>
          <w:rtl/>
        </w:rPr>
        <w:t>, ואם תעמוד מולו יברח ולא יקום עליך להורגיך</w:t>
      </w:r>
      <w:r w:rsidRPr="004B7D61">
        <w:rPr>
          <w:rFonts w:hint="cs"/>
          <w:sz w:val="24"/>
          <w:szCs w:val="24"/>
          <w:rtl/>
        </w:rPr>
        <w:t>,</w:t>
      </w:r>
      <w:r w:rsidRPr="004B7D61">
        <w:rPr>
          <w:sz w:val="24"/>
          <w:szCs w:val="24"/>
          <w:rtl/>
        </w:rPr>
        <w:t xml:space="preserve"> </w:t>
      </w:r>
      <w:r w:rsidRPr="00653A56">
        <w:rPr>
          <w:sz w:val="24"/>
          <w:szCs w:val="24"/>
          <w:rtl/>
        </w:rPr>
        <w:t>בין ביום ובין בלילה</w:t>
      </w:r>
      <w:r w:rsidRPr="004B7D61">
        <w:rPr>
          <w:rFonts w:hint="cs"/>
          <w:sz w:val="24"/>
          <w:szCs w:val="24"/>
          <w:rtl/>
        </w:rPr>
        <w:t>,</w:t>
      </w:r>
      <w:r w:rsidRPr="00653A56">
        <w:rPr>
          <w:sz w:val="24"/>
          <w:szCs w:val="24"/>
          <w:rtl/>
        </w:rPr>
        <w:t xml:space="preserve"> ההורגו נהרג. </w:t>
      </w:r>
      <w:r w:rsidRPr="00612918">
        <w:rPr>
          <w:b/>
          <w:bCs/>
          <w:sz w:val="24"/>
          <w:szCs w:val="24"/>
          <w:rtl/>
        </w:rPr>
        <w:t xml:space="preserve">ואם לא ברור לך, כיון שאין אדם מעמיד עצמו על ממונו, אם הרגו פטור. </w:t>
      </w:r>
      <w:r w:rsidRPr="00612918">
        <w:rPr>
          <w:rFonts w:hint="cs"/>
          <w:b/>
          <w:bCs/>
          <w:sz w:val="24"/>
          <w:szCs w:val="24"/>
          <w:rtl/>
        </w:rPr>
        <w:t>איכא דתני</w:t>
      </w:r>
      <w:r w:rsidRPr="004B7D61">
        <w:rPr>
          <w:rFonts w:hint="cs"/>
          <w:sz w:val="24"/>
          <w:szCs w:val="24"/>
          <w:rtl/>
        </w:rPr>
        <w:t xml:space="preserve">, </w:t>
      </w:r>
      <w:r w:rsidRPr="00653A56">
        <w:rPr>
          <w:sz w:val="24"/>
          <w:szCs w:val="24"/>
          <w:rtl/>
        </w:rPr>
        <w:t xml:space="preserve">פעמים שהוא לגנוב פעמים שהוא בא להרוג. </w:t>
      </w:r>
      <w:r w:rsidRPr="00612918">
        <w:rPr>
          <w:b/>
          <w:bCs/>
          <w:sz w:val="24"/>
          <w:szCs w:val="24"/>
          <w:rtl/>
        </w:rPr>
        <w:t>אם</w:t>
      </w:r>
      <w:r w:rsidRPr="00653A56">
        <w:rPr>
          <w:sz w:val="24"/>
          <w:szCs w:val="24"/>
          <w:rtl/>
        </w:rPr>
        <w:t xml:space="preserve"> בא לגנוב וודאי</w:t>
      </w:r>
      <w:r w:rsidRPr="004B7D61">
        <w:rPr>
          <w:rFonts w:hint="cs"/>
          <w:sz w:val="24"/>
          <w:szCs w:val="24"/>
          <w:rtl/>
        </w:rPr>
        <w:t>,</w:t>
      </w:r>
      <w:r w:rsidRPr="004B7D61">
        <w:rPr>
          <w:sz w:val="24"/>
          <w:szCs w:val="24"/>
          <w:rtl/>
        </w:rPr>
        <w:t xml:space="preserve"> </w:t>
      </w:r>
      <w:r w:rsidRPr="00612918">
        <w:rPr>
          <w:b/>
          <w:bCs/>
          <w:sz w:val="24"/>
          <w:szCs w:val="24"/>
          <w:rtl/>
        </w:rPr>
        <w:t>והרג</w:t>
      </w:r>
      <w:r w:rsidRPr="00612918">
        <w:rPr>
          <w:rFonts w:hint="cs"/>
          <w:b/>
          <w:bCs/>
          <w:sz w:val="24"/>
          <w:szCs w:val="24"/>
          <w:rtl/>
        </w:rPr>
        <w:t>והו</w:t>
      </w:r>
      <w:r w:rsidRPr="004B7D61">
        <w:rPr>
          <w:rFonts w:hint="cs"/>
          <w:sz w:val="24"/>
          <w:szCs w:val="24"/>
          <w:rtl/>
        </w:rPr>
        <w:t>.</w:t>
      </w:r>
      <w:r w:rsidRPr="00653A56">
        <w:rPr>
          <w:sz w:val="24"/>
          <w:szCs w:val="24"/>
          <w:rtl/>
        </w:rPr>
        <w:t xml:space="preserve"> ההורגו נהרג</w:t>
      </w:r>
      <w:r w:rsidRPr="004B7D61">
        <w:rPr>
          <w:rFonts w:hint="cs"/>
          <w:sz w:val="24"/>
          <w:szCs w:val="24"/>
          <w:rtl/>
        </w:rPr>
        <w:t xml:space="preserve">. </w:t>
      </w:r>
      <w:r w:rsidRPr="00653A56">
        <w:rPr>
          <w:sz w:val="24"/>
          <w:szCs w:val="24"/>
          <w:rtl/>
        </w:rPr>
        <w:t xml:space="preserve"> פעמים שהוא בא </w:t>
      </w:r>
      <w:r w:rsidRPr="00612918">
        <w:rPr>
          <w:rFonts w:hint="cs"/>
          <w:b/>
          <w:bCs/>
          <w:sz w:val="24"/>
          <w:szCs w:val="24"/>
          <w:rtl/>
        </w:rPr>
        <w:t>אף</w:t>
      </w:r>
      <w:r w:rsidRPr="004B7D61">
        <w:rPr>
          <w:rFonts w:hint="cs"/>
          <w:sz w:val="24"/>
          <w:szCs w:val="24"/>
          <w:rtl/>
        </w:rPr>
        <w:t xml:space="preserve"> </w:t>
      </w:r>
      <w:r w:rsidRPr="00653A56">
        <w:rPr>
          <w:sz w:val="24"/>
          <w:szCs w:val="24"/>
          <w:rtl/>
        </w:rPr>
        <w:t>להרוג</w:t>
      </w:r>
      <w:r w:rsidRPr="004B7D61">
        <w:rPr>
          <w:rFonts w:hint="cs"/>
          <w:sz w:val="24"/>
          <w:szCs w:val="24"/>
          <w:rtl/>
        </w:rPr>
        <w:t>,</w:t>
      </w:r>
      <w:r w:rsidRPr="004B7D61">
        <w:rPr>
          <w:sz w:val="24"/>
          <w:szCs w:val="24"/>
          <w:rtl/>
        </w:rPr>
        <w:t xml:space="preserve"> </w:t>
      </w:r>
      <w:r w:rsidRPr="00612918">
        <w:rPr>
          <w:rFonts w:hint="cs"/>
          <w:b/>
          <w:bCs/>
          <w:sz w:val="24"/>
          <w:szCs w:val="24"/>
          <w:rtl/>
        </w:rPr>
        <w:t>מותר ל</w:t>
      </w:r>
      <w:r w:rsidRPr="00612918">
        <w:rPr>
          <w:b/>
          <w:bCs/>
          <w:sz w:val="24"/>
          <w:szCs w:val="24"/>
          <w:rtl/>
        </w:rPr>
        <w:t>ה</w:t>
      </w:r>
      <w:r w:rsidRPr="00612918">
        <w:rPr>
          <w:rFonts w:hint="cs"/>
          <w:b/>
          <w:bCs/>
          <w:sz w:val="24"/>
          <w:szCs w:val="24"/>
          <w:rtl/>
        </w:rPr>
        <w:t>ו</w:t>
      </w:r>
      <w:r w:rsidRPr="00612918">
        <w:rPr>
          <w:b/>
          <w:bCs/>
          <w:sz w:val="24"/>
          <w:szCs w:val="24"/>
          <w:rtl/>
        </w:rPr>
        <w:t>רג</w:t>
      </w:r>
      <w:r w:rsidRPr="00612918">
        <w:rPr>
          <w:rFonts w:hint="cs"/>
          <w:b/>
          <w:bCs/>
          <w:sz w:val="24"/>
          <w:szCs w:val="24"/>
          <w:rtl/>
        </w:rPr>
        <w:t>ו</w:t>
      </w:r>
      <w:r w:rsidRPr="00653A56">
        <w:rPr>
          <w:sz w:val="24"/>
          <w:szCs w:val="24"/>
          <w:rtl/>
        </w:rPr>
        <w:t>. מיכן את דן לפיקוח נפש</w:t>
      </w:r>
      <w:r w:rsidRPr="004B7D61">
        <w:rPr>
          <w:rFonts w:hint="cs"/>
          <w:sz w:val="24"/>
          <w:szCs w:val="24"/>
          <w:rtl/>
        </w:rPr>
        <w:t>.</w:t>
      </w:r>
      <w:r w:rsidRPr="00653A56">
        <w:rPr>
          <w:sz w:val="24"/>
          <w:szCs w:val="24"/>
          <w:rtl/>
        </w:rPr>
        <w:t xml:space="preserve"> לומר</w:t>
      </w:r>
      <w:r w:rsidRPr="004B7D61">
        <w:rPr>
          <w:rFonts w:hint="cs"/>
          <w:sz w:val="24"/>
          <w:szCs w:val="24"/>
          <w:rtl/>
        </w:rPr>
        <w:t>,</w:t>
      </w:r>
      <w:r w:rsidRPr="00653A56">
        <w:rPr>
          <w:sz w:val="24"/>
          <w:szCs w:val="24"/>
          <w:rtl/>
        </w:rPr>
        <w:t xml:space="preserve"> מה </w:t>
      </w:r>
      <w:r w:rsidRPr="00612918">
        <w:rPr>
          <w:rFonts w:hint="cs"/>
          <w:b/>
          <w:bCs/>
          <w:sz w:val="24"/>
          <w:szCs w:val="24"/>
          <w:rtl/>
        </w:rPr>
        <w:t>שפיכות דמים</w:t>
      </w:r>
      <w:r w:rsidRPr="00653A56">
        <w:rPr>
          <w:sz w:val="24"/>
          <w:szCs w:val="24"/>
          <w:rtl/>
        </w:rPr>
        <w:t xml:space="preserve"> מיוחדת</w:t>
      </w:r>
      <w:r w:rsidRPr="004B7D61">
        <w:rPr>
          <w:rFonts w:hint="cs"/>
          <w:sz w:val="24"/>
          <w:szCs w:val="24"/>
          <w:rtl/>
        </w:rPr>
        <w:t>,</w:t>
      </w:r>
      <w:r w:rsidRPr="00653A56">
        <w:rPr>
          <w:sz w:val="24"/>
          <w:szCs w:val="24"/>
          <w:rtl/>
        </w:rPr>
        <w:t xml:space="preserve"> שהיא מטמאה את הארץ</w:t>
      </w:r>
      <w:r w:rsidRPr="004B7D61">
        <w:rPr>
          <w:rFonts w:hint="cs"/>
          <w:sz w:val="24"/>
          <w:szCs w:val="24"/>
          <w:rtl/>
        </w:rPr>
        <w:t>,</w:t>
      </w:r>
      <w:r w:rsidRPr="00653A56">
        <w:rPr>
          <w:sz w:val="24"/>
          <w:szCs w:val="24"/>
          <w:rtl/>
        </w:rPr>
        <w:t xml:space="preserve"> ומחללת את השם</w:t>
      </w:r>
      <w:r w:rsidRPr="004B7D61">
        <w:rPr>
          <w:rFonts w:hint="cs"/>
          <w:sz w:val="24"/>
          <w:szCs w:val="24"/>
          <w:rtl/>
        </w:rPr>
        <w:t>,</w:t>
      </w:r>
      <w:r w:rsidRPr="00653A56">
        <w:rPr>
          <w:sz w:val="24"/>
          <w:szCs w:val="24"/>
          <w:rtl/>
        </w:rPr>
        <w:t xml:space="preserve"> ומסלקת את השכינה</w:t>
      </w:r>
      <w:r w:rsidRPr="004B7D61">
        <w:rPr>
          <w:rFonts w:hint="cs"/>
          <w:sz w:val="24"/>
          <w:szCs w:val="24"/>
          <w:rtl/>
        </w:rPr>
        <w:t>,</w:t>
      </w:r>
      <w:r w:rsidRPr="00653A56">
        <w:rPr>
          <w:sz w:val="24"/>
          <w:szCs w:val="24"/>
          <w:rtl/>
        </w:rPr>
        <w:t xml:space="preserve"> ודוחין בה </w:t>
      </w:r>
      <w:r>
        <w:rPr>
          <w:rFonts w:hint="cs"/>
          <w:sz w:val="24"/>
          <w:szCs w:val="24"/>
          <w:rtl/>
        </w:rPr>
        <w:t>ו</w:t>
      </w:r>
      <w:r w:rsidRPr="00612918">
        <w:rPr>
          <w:rFonts w:hint="cs"/>
          <w:b/>
          <w:bCs/>
          <w:sz w:val="24"/>
          <w:szCs w:val="24"/>
          <w:rtl/>
        </w:rPr>
        <w:t>הורגין</w:t>
      </w:r>
      <w:r w:rsidRPr="004B7D61">
        <w:rPr>
          <w:rFonts w:hint="cs"/>
          <w:sz w:val="24"/>
          <w:szCs w:val="24"/>
          <w:rtl/>
        </w:rPr>
        <w:t xml:space="preserve"> </w:t>
      </w:r>
      <w:r w:rsidRPr="00653A56">
        <w:rPr>
          <w:sz w:val="24"/>
          <w:szCs w:val="24"/>
          <w:rtl/>
        </w:rPr>
        <w:t>את הספק</w:t>
      </w:r>
      <w:r w:rsidRPr="004B7D61">
        <w:rPr>
          <w:rFonts w:hint="cs"/>
          <w:sz w:val="24"/>
          <w:szCs w:val="24"/>
          <w:rtl/>
        </w:rPr>
        <w:t>.</w:t>
      </w:r>
      <w:r w:rsidRPr="00653A56">
        <w:rPr>
          <w:sz w:val="24"/>
          <w:szCs w:val="24"/>
          <w:rtl/>
        </w:rPr>
        <w:t xml:space="preserve"> כל שכן לפיקוח נפש</w:t>
      </w:r>
      <w:r w:rsidRPr="004B7D61">
        <w:rPr>
          <w:rFonts w:hint="cs"/>
          <w:sz w:val="24"/>
          <w:szCs w:val="24"/>
          <w:rtl/>
        </w:rPr>
        <w:t>,</w:t>
      </w:r>
      <w:r w:rsidRPr="00653A56">
        <w:rPr>
          <w:sz w:val="24"/>
          <w:szCs w:val="24"/>
          <w:rtl/>
        </w:rPr>
        <w:t xml:space="preserve"> שידחה את הספק. כתיב אם במחתרת ימצא הגנב והכה ומת</w:t>
      </w:r>
      <w:r w:rsidRPr="004B7D61">
        <w:rPr>
          <w:rFonts w:hint="cs"/>
          <w:sz w:val="24"/>
          <w:szCs w:val="24"/>
          <w:rtl/>
        </w:rPr>
        <w:t>,</w:t>
      </w:r>
      <w:r w:rsidRPr="00653A56">
        <w:rPr>
          <w:sz w:val="24"/>
          <w:szCs w:val="24"/>
          <w:rtl/>
        </w:rPr>
        <w:t xml:space="preserve"> אין לו דמים</w:t>
      </w:r>
      <w:r w:rsidRPr="004B7D61">
        <w:rPr>
          <w:rFonts w:hint="cs"/>
          <w:sz w:val="24"/>
          <w:szCs w:val="24"/>
          <w:rtl/>
        </w:rPr>
        <w:t>.</w:t>
      </w:r>
      <w:r w:rsidRPr="00653A56">
        <w:rPr>
          <w:sz w:val="24"/>
          <w:szCs w:val="24"/>
          <w:rtl/>
        </w:rPr>
        <w:t xml:space="preserve"> תני רבי חייה</w:t>
      </w:r>
      <w:r w:rsidRPr="004B7D61">
        <w:rPr>
          <w:rFonts w:hint="cs"/>
          <w:sz w:val="24"/>
          <w:szCs w:val="24"/>
          <w:rtl/>
        </w:rPr>
        <w:t>.</w:t>
      </w:r>
      <w:r w:rsidRPr="00653A56">
        <w:rPr>
          <w:sz w:val="24"/>
          <w:szCs w:val="24"/>
          <w:rtl/>
        </w:rPr>
        <w:t xml:space="preserve"> במחתרת אין לו דמים [דף מד עמוד א]</w:t>
      </w:r>
      <w:r w:rsidRPr="00653A56">
        <w:rPr>
          <w:rFonts w:hint="cs"/>
          <w:sz w:val="24"/>
          <w:szCs w:val="24"/>
          <w:rtl/>
        </w:rPr>
        <w:t xml:space="preserve"> </w:t>
      </w:r>
      <w:r w:rsidRPr="00612918">
        <w:rPr>
          <w:rFonts w:hint="cs"/>
          <w:b/>
          <w:bCs/>
          <w:sz w:val="24"/>
          <w:szCs w:val="24"/>
          <w:rtl/>
        </w:rPr>
        <w:t>יצא</w:t>
      </w:r>
      <w:r w:rsidRPr="004B7D61">
        <w:rPr>
          <w:sz w:val="24"/>
          <w:szCs w:val="24"/>
          <w:rtl/>
        </w:rPr>
        <w:t xml:space="preserve"> </w:t>
      </w:r>
      <w:r w:rsidRPr="00653A56">
        <w:rPr>
          <w:sz w:val="24"/>
          <w:szCs w:val="24"/>
          <w:rtl/>
        </w:rPr>
        <w:t>חוץ למחתרת</w:t>
      </w:r>
      <w:r w:rsidRPr="004B7D61">
        <w:rPr>
          <w:rFonts w:hint="cs"/>
          <w:sz w:val="24"/>
          <w:szCs w:val="24"/>
          <w:rtl/>
        </w:rPr>
        <w:t>,</w:t>
      </w:r>
      <w:r w:rsidRPr="00653A56">
        <w:rPr>
          <w:sz w:val="24"/>
          <w:szCs w:val="24"/>
          <w:rtl/>
        </w:rPr>
        <w:t xml:space="preserve"> יש לו דמים</w:t>
      </w:r>
      <w:r w:rsidRPr="004B7D61">
        <w:rPr>
          <w:rFonts w:hint="cs"/>
          <w:sz w:val="24"/>
          <w:szCs w:val="24"/>
          <w:rtl/>
        </w:rPr>
        <w:t>.</w:t>
      </w:r>
      <w:r w:rsidRPr="00653A56">
        <w:rPr>
          <w:sz w:val="24"/>
          <w:szCs w:val="24"/>
          <w:rtl/>
        </w:rPr>
        <w:t xml:space="preserve"> תני ר"ש בן יוחי</w:t>
      </w:r>
      <w:r w:rsidRPr="004B7D61">
        <w:rPr>
          <w:rFonts w:hint="cs"/>
          <w:sz w:val="24"/>
          <w:szCs w:val="24"/>
          <w:rtl/>
        </w:rPr>
        <w:t>.</w:t>
      </w:r>
      <w:r w:rsidRPr="00653A56">
        <w:rPr>
          <w:sz w:val="24"/>
          <w:szCs w:val="24"/>
          <w:rtl/>
        </w:rPr>
        <w:t xml:space="preserve"> אפילו חוץ למחתרת אין לו דמים</w:t>
      </w:r>
      <w:r w:rsidRPr="004B7D61">
        <w:rPr>
          <w:rFonts w:hint="cs"/>
          <w:sz w:val="24"/>
          <w:szCs w:val="24"/>
          <w:rtl/>
        </w:rPr>
        <w:t>.</w:t>
      </w:r>
      <w:r w:rsidRPr="00653A56">
        <w:rPr>
          <w:sz w:val="24"/>
          <w:szCs w:val="24"/>
          <w:rtl/>
        </w:rPr>
        <w:t xml:space="preserve"> לפי שממונו של אדם</w:t>
      </w:r>
      <w:r w:rsidRPr="004B7D61">
        <w:rPr>
          <w:rFonts w:hint="cs"/>
          <w:sz w:val="24"/>
          <w:szCs w:val="24"/>
          <w:rtl/>
        </w:rPr>
        <w:t>,</w:t>
      </w:r>
      <w:r w:rsidRPr="00653A56">
        <w:rPr>
          <w:sz w:val="24"/>
          <w:szCs w:val="24"/>
          <w:rtl/>
        </w:rPr>
        <w:t xml:space="preserve"> חביב עליו כנפשו. חמי ליה </w:t>
      </w:r>
      <w:r w:rsidRPr="00612918">
        <w:rPr>
          <w:rFonts w:hint="cs"/>
          <w:b/>
          <w:bCs/>
          <w:sz w:val="24"/>
          <w:szCs w:val="24"/>
          <w:rtl/>
        </w:rPr>
        <w:t>ו</w:t>
      </w:r>
      <w:r w:rsidRPr="00612918">
        <w:rPr>
          <w:b/>
          <w:bCs/>
          <w:sz w:val="24"/>
          <w:szCs w:val="24"/>
          <w:rtl/>
        </w:rPr>
        <w:t>אזיל</w:t>
      </w:r>
      <w:r w:rsidRPr="00653A56">
        <w:rPr>
          <w:sz w:val="24"/>
          <w:szCs w:val="24"/>
          <w:rtl/>
        </w:rPr>
        <w:t xml:space="preserve"> בעי מיסב ממוניה מיניה</w:t>
      </w:r>
      <w:r w:rsidRPr="004B7D61">
        <w:rPr>
          <w:rFonts w:hint="cs"/>
          <w:sz w:val="24"/>
          <w:szCs w:val="24"/>
          <w:rtl/>
        </w:rPr>
        <w:t>,</w:t>
      </w:r>
      <w:r w:rsidRPr="00653A56">
        <w:rPr>
          <w:sz w:val="24"/>
          <w:szCs w:val="24"/>
          <w:rtl/>
        </w:rPr>
        <w:t xml:space="preserve"> וקאים עלוי וקטליה. רב הונא אמר</w:t>
      </w:r>
      <w:r w:rsidRPr="004B7D61">
        <w:rPr>
          <w:rFonts w:hint="cs"/>
          <w:sz w:val="24"/>
          <w:szCs w:val="24"/>
          <w:rtl/>
        </w:rPr>
        <w:t>.</w:t>
      </w:r>
      <w:r w:rsidRPr="00653A56">
        <w:rPr>
          <w:sz w:val="24"/>
          <w:szCs w:val="24"/>
          <w:rtl/>
        </w:rPr>
        <w:t xml:space="preserve"> נטל הכיס והפך את פניו לצאת והלך לו </w:t>
      </w:r>
      <w:r w:rsidRPr="004B7D61">
        <w:rPr>
          <w:rFonts w:hint="cs"/>
          <w:sz w:val="24"/>
          <w:szCs w:val="24"/>
          <w:rtl/>
        </w:rPr>
        <w:t>,</w:t>
      </w:r>
      <w:r w:rsidRPr="00653A56">
        <w:rPr>
          <w:sz w:val="24"/>
          <w:szCs w:val="24"/>
          <w:rtl/>
        </w:rPr>
        <w:t>ועמד עליו והרגו</w:t>
      </w:r>
      <w:r w:rsidRPr="004B7D61">
        <w:rPr>
          <w:rFonts w:hint="cs"/>
          <w:sz w:val="24"/>
          <w:szCs w:val="24"/>
          <w:rtl/>
        </w:rPr>
        <w:t>,</w:t>
      </w:r>
      <w:r w:rsidRPr="00653A56">
        <w:rPr>
          <w:sz w:val="24"/>
          <w:szCs w:val="24"/>
          <w:rtl/>
        </w:rPr>
        <w:t xml:space="preserve"> אין ההורגו נהרג</w:t>
      </w:r>
      <w:r w:rsidRPr="004B7D61">
        <w:rPr>
          <w:rFonts w:hint="cs"/>
          <w:sz w:val="24"/>
          <w:szCs w:val="24"/>
          <w:rtl/>
        </w:rPr>
        <w:t>.</w:t>
      </w:r>
      <w:r w:rsidRPr="00653A56">
        <w:rPr>
          <w:sz w:val="24"/>
          <w:szCs w:val="24"/>
          <w:rtl/>
        </w:rPr>
        <w:t xml:space="preserve"> מה טעמא דרב הונא</w:t>
      </w:r>
      <w:r w:rsidRPr="004B7D61">
        <w:rPr>
          <w:rFonts w:hint="cs"/>
          <w:sz w:val="24"/>
          <w:szCs w:val="24"/>
          <w:rtl/>
        </w:rPr>
        <w:t xml:space="preserve">? </w:t>
      </w:r>
      <w:r w:rsidRPr="00612918">
        <w:rPr>
          <w:rFonts w:hint="cs"/>
          <w:b/>
          <w:bCs/>
          <w:sz w:val="24"/>
          <w:szCs w:val="24"/>
          <w:rtl/>
        </w:rPr>
        <w:t>דכתיב</w:t>
      </w:r>
      <w:r w:rsidRPr="00653A56">
        <w:rPr>
          <w:sz w:val="24"/>
          <w:szCs w:val="24"/>
          <w:rtl/>
        </w:rPr>
        <w:t xml:space="preserve"> [דברים יט ו] כי יחם לבבו.</w:t>
      </w:r>
      <w:r w:rsidRPr="00653A56">
        <w:rPr>
          <w:rFonts w:hint="cs"/>
          <w:sz w:val="24"/>
          <w:szCs w:val="24"/>
          <w:rtl/>
        </w:rPr>
        <w:t xml:space="preserve"> </w:t>
      </w:r>
      <w:r w:rsidRPr="00612918">
        <w:rPr>
          <w:rFonts w:hint="cs"/>
          <w:b/>
          <w:bCs/>
          <w:sz w:val="24"/>
          <w:szCs w:val="24"/>
          <w:rtl/>
        </w:rPr>
        <w:t>שכשבעל הבית רואה אחר תופש</w:t>
      </w:r>
      <w:r w:rsidRPr="00612918">
        <w:rPr>
          <w:b/>
          <w:bCs/>
          <w:sz w:val="24"/>
          <w:szCs w:val="24"/>
          <w:rtl/>
        </w:rPr>
        <w:t xml:space="preserve"> ממונו, חם לבבו </w:t>
      </w:r>
      <w:r w:rsidRPr="00612918">
        <w:rPr>
          <w:rFonts w:hint="cs"/>
          <w:b/>
          <w:bCs/>
          <w:sz w:val="24"/>
          <w:szCs w:val="24"/>
          <w:rtl/>
        </w:rPr>
        <w:t>וינסה</w:t>
      </w:r>
      <w:r w:rsidRPr="00612918">
        <w:rPr>
          <w:b/>
          <w:bCs/>
          <w:sz w:val="24"/>
          <w:szCs w:val="24"/>
          <w:rtl/>
        </w:rPr>
        <w:t xml:space="preserve"> להחזיר את הגנבה</w:t>
      </w:r>
      <w:r w:rsidRPr="00612918">
        <w:rPr>
          <w:rFonts w:hint="cs"/>
          <w:b/>
          <w:bCs/>
          <w:sz w:val="24"/>
          <w:szCs w:val="24"/>
          <w:rtl/>
        </w:rPr>
        <w:t>, ויעמוד עליו הגנב להרגו ואמרה תורה,</w:t>
      </w:r>
      <w:r w:rsidRPr="00612918">
        <w:rPr>
          <w:b/>
          <w:bCs/>
          <w:sz w:val="24"/>
          <w:szCs w:val="24"/>
          <w:rtl/>
        </w:rPr>
        <w:t xml:space="preserve"> הבא להרגך השכם להרגו.</w:t>
      </w:r>
      <w:r w:rsidRPr="004B7D61">
        <w:rPr>
          <w:sz w:val="24"/>
          <w:szCs w:val="24"/>
          <w:rtl/>
        </w:rPr>
        <w:t xml:space="preserve"> </w:t>
      </w:r>
      <w:r w:rsidRPr="00653A56">
        <w:rPr>
          <w:sz w:val="24"/>
          <w:szCs w:val="24"/>
          <w:rtl/>
        </w:rPr>
        <w:t>רב אמר כל דייתי עלי</w:t>
      </w:r>
      <w:r w:rsidRPr="004B7D61">
        <w:rPr>
          <w:rFonts w:hint="cs"/>
          <w:sz w:val="24"/>
          <w:szCs w:val="24"/>
          <w:rtl/>
        </w:rPr>
        <w:t>,</w:t>
      </w:r>
      <w:r w:rsidRPr="00653A56">
        <w:rPr>
          <w:sz w:val="24"/>
          <w:szCs w:val="24"/>
          <w:rtl/>
        </w:rPr>
        <w:t xml:space="preserve"> אנא קטל ליה</w:t>
      </w:r>
      <w:r w:rsidRPr="004B7D61">
        <w:rPr>
          <w:rFonts w:hint="cs"/>
          <w:sz w:val="24"/>
          <w:szCs w:val="24"/>
          <w:rtl/>
        </w:rPr>
        <w:t>.</w:t>
      </w:r>
      <w:r w:rsidRPr="00653A56">
        <w:rPr>
          <w:sz w:val="24"/>
          <w:szCs w:val="24"/>
          <w:rtl/>
        </w:rPr>
        <w:t xml:space="preserve"> חוץ מחנניה בן שילא</w:t>
      </w:r>
      <w:r w:rsidRPr="004B7D61">
        <w:rPr>
          <w:rFonts w:hint="cs"/>
          <w:sz w:val="24"/>
          <w:szCs w:val="24"/>
          <w:rtl/>
        </w:rPr>
        <w:t>.</w:t>
      </w:r>
      <w:r w:rsidRPr="00653A56">
        <w:rPr>
          <w:sz w:val="24"/>
          <w:szCs w:val="24"/>
          <w:rtl/>
        </w:rPr>
        <w:t xml:space="preserve"> דאנא ידע</w:t>
      </w:r>
      <w:r w:rsidRPr="004B7D61">
        <w:rPr>
          <w:rFonts w:hint="cs"/>
          <w:sz w:val="24"/>
          <w:szCs w:val="24"/>
          <w:rtl/>
        </w:rPr>
        <w:t>,</w:t>
      </w:r>
      <w:r w:rsidRPr="00653A56">
        <w:rPr>
          <w:sz w:val="24"/>
          <w:szCs w:val="24"/>
          <w:rtl/>
        </w:rPr>
        <w:t xml:space="preserve"> דלא אתי אלא מיסב מגוסתיה</w:t>
      </w:r>
      <w:r w:rsidRPr="00653A56">
        <w:rPr>
          <w:rFonts w:hint="cs"/>
          <w:sz w:val="24"/>
          <w:szCs w:val="24"/>
          <w:rtl/>
        </w:rPr>
        <w:t xml:space="preserve"> </w:t>
      </w:r>
      <w:r w:rsidRPr="008E7F28">
        <w:rPr>
          <w:rFonts w:hint="cs"/>
          <w:sz w:val="16"/>
          <w:szCs w:val="16"/>
          <w:rtl/>
        </w:rPr>
        <w:t>סעודתי</w:t>
      </w:r>
      <w:r w:rsidRPr="004B7D61">
        <w:rPr>
          <w:sz w:val="24"/>
          <w:szCs w:val="24"/>
          <w:rtl/>
        </w:rPr>
        <w:t xml:space="preserve"> </w:t>
      </w:r>
      <w:r w:rsidRPr="00653A56">
        <w:rPr>
          <w:sz w:val="24"/>
          <w:szCs w:val="24"/>
          <w:rtl/>
        </w:rPr>
        <w:t>מיניי. א"ר יצחק</w:t>
      </w:r>
      <w:r w:rsidRPr="004B7D61">
        <w:rPr>
          <w:rFonts w:hint="cs"/>
          <w:sz w:val="24"/>
          <w:szCs w:val="24"/>
          <w:rtl/>
        </w:rPr>
        <w:t>.</w:t>
      </w:r>
      <w:r w:rsidRPr="00653A56">
        <w:rPr>
          <w:sz w:val="24"/>
          <w:szCs w:val="24"/>
          <w:rtl/>
        </w:rPr>
        <w:t xml:space="preserve"> מכיון דאברי ליביה עלוי למיעבד ליה דא מילתא</w:t>
      </w:r>
      <w:r w:rsidRPr="004B7D61">
        <w:rPr>
          <w:rFonts w:hint="cs"/>
          <w:sz w:val="24"/>
          <w:szCs w:val="24"/>
          <w:rtl/>
        </w:rPr>
        <w:t>,</w:t>
      </w:r>
      <w:r w:rsidRPr="00653A56">
        <w:rPr>
          <w:sz w:val="24"/>
          <w:szCs w:val="24"/>
          <w:rtl/>
        </w:rPr>
        <w:t xml:space="preserve"> אין זה חנניה בן שילא</w:t>
      </w:r>
      <w:r w:rsidRPr="004B7D61">
        <w:rPr>
          <w:rFonts w:hint="cs"/>
          <w:sz w:val="24"/>
          <w:szCs w:val="24"/>
          <w:rtl/>
        </w:rPr>
        <w:t xml:space="preserve">, </w:t>
      </w:r>
      <w:r w:rsidRPr="00612918">
        <w:rPr>
          <w:rFonts w:hint="cs"/>
          <w:b/>
          <w:bCs/>
          <w:sz w:val="24"/>
          <w:szCs w:val="24"/>
          <w:rtl/>
        </w:rPr>
        <w:t>שנעשה רשע ויקום להרגיך</w:t>
      </w:r>
    </w:p>
    <w:p w14:paraId="20EFC825"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29DE0A6F" w14:textId="77777777" w:rsidR="00D51781" w:rsidRPr="00653A56" w:rsidRDefault="00D51781" w:rsidP="00D51781">
      <w:pPr>
        <w:bidi/>
        <w:rPr>
          <w:sz w:val="28"/>
        </w:rPr>
      </w:pPr>
      <w:r w:rsidRPr="00593353">
        <w:rPr>
          <w:sz w:val="28"/>
          <w:szCs w:val="28"/>
          <w:rtl/>
        </w:rPr>
        <w:t xml:space="preserve"> פרק ח </w:t>
      </w:r>
      <w:r w:rsidRPr="00653A56">
        <w:rPr>
          <w:sz w:val="28"/>
          <w:szCs w:val="28"/>
          <w:rtl/>
        </w:rPr>
        <w:t>הלכה ט</w:t>
      </w:r>
    </w:p>
    <w:p w14:paraId="464319BE" w14:textId="77777777" w:rsidR="00D51781" w:rsidRPr="00593353" w:rsidRDefault="00D51781" w:rsidP="00D51781">
      <w:pPr>
        <w:bidi/>
        <w:rPr>
          <w:sz w:val="28"/>
          <w:szCs w:val="28"/>
        </w:rPr>
      </w:pPr>
      <w:r w:rsidRPr="00653A56">
        <w:rPr>
          <w:sz w:val="28"/>
          <w:szCs w:val="28"/>
          <w:rtl/>
        </w:rPr>
        <w:t>מתני'</w:t>
      </w:r>
      <w:r w:rsidRPr="00593353">
        <w:rPr>
          <w:rFonts w:hint="cs"/>
          <w:sz w:val="28"/>
          <w:szCs w:val="28"/>
          <w:rtl/>
        </w:rPr>
        <w:t>:</w:t>
      </w:r>
      <w:r w:rsidRPr="00653A56">
        <w:rPr>
          <w:sz w:val="28"/>
          <w:szCs w:val="28"/>
          <w:rtl/>
        </w:rPr>
        <w:t xml:space="preserve"> אילו שמצילין אותן בנפשם</w:t>
      </w:r>
      <w:r w:rsidRPr="00593353">
        <w:rPr>
          <w:rFonts w:hint="cs"/>
          <w:sz w:val="28"/>
          <w:szCs w:val="28"/>
          <w:rtl/>
        </w:rPr>
        <w:t>.</w:t>
      </w:r>
      <w:r w:rsidRPr="00653A56">
        <w:rPr>
          <w:sz w:val="28"/>
          <w:szCs w:val="28"/>
          <w:rtl/>
        </w:rPr>
        <w:t xml:space="preserve"> הרודף אחר חבירו להורגו</w:t>
      </w:r>
      <w:r w:rsidRPr="00593353">
        <w:rPr>
          <w:rFonts w:hint="cs"/>
          <w:sz w:val="28"/>
          <w:szCs w:val="28"/>
          <w:rtl/>
        </w:rPr>
        <w:t>,</w:t>
      </w:r>
      <w:r w:rsidRPr="00653A56">
        <w:rPr>
          <w:sz w:val="28"/>
          <w:szCs w:val="28"/>
          <w:rtl/>
        </w:rPr>
        <w:t xml:space="preserve"> ואחר הזכר</w:t>
      </w:r>
      <w:r w:rsidRPr="00593353">
        <w:rPr>
          <w:rFonts w:hint="cs"/>
          <w:sz w:val="28"/>
          <w:szCs w:val="28"/>
          <w:rtl/>
        </w:rPr>
        <w:t>,</w:t>
      </w:r>
      <w:r w:rsidRPr="00653A56">
        <w:rPr>
          <w:sz w:val="28"/>
          <w:szCs w:val="28"/>
          <w:rtl/>
        </w:rPr>
        <w:t xml:space="preserve"> ואחר נערה המאורסה</w:t>
      </w:r>
      <w:r w:rsidRPr="00593353">
        <w:rPr>
          <w:rFonts w:hint="cs"/>
          <w:sz w:val="28"/>
          <w:szCs w:val="28"/>
          <w:rtl/>
        </w:rPr>
        <w:t>.</w:t>
      </w:r>
      <w:r w:rsidRPr="00653A56">
        <w:rPr>
          <w:sz w:val="28"/>
          <w:szCs w:val="28"/>
          <w:rtl/>
        </w:rPr>
        <w:t xml:space="preserve"> אבל הרודף אחר הבהמה</w:t>
      </w:r>
      <w:r w:rsidRPr="00593353">
        <w:rPr>
          <w:rFonts w:hint="cs"/>
          <w:sz w:val="28"/>
          <w:szCs w:val="28"/>
          <w:rtl/>
        </w:rPr>
        <w:t>,</w:t>
      </w:r>
      <w:r w:rsidRPr="00653A56">
        <w:rPr>
          <w:sz w:val="28"/>
          <w:szCs w:val="28"/>
          <w:rtl/>
        </w:rPr>
        <w:t xml:space="preserve"> והמחלל את השבת</w:t>
      </w:r>
      <w:r w:rsidRPr="00593353">
        <w:rPr>
          <w:rFonts w:hint="cs"/>
          <w:sz w:val="28"/>
          <w:szCs w:val="28"/>
          <w:rtl/>
        </w:rPr>
        <w:t>,</w:t>
      </w:r>
      <w:r w:rsidRPr="00653A56">
        <w:rPr>
          <w:sz w:val="28"/>
          <w:szCs w:val="28"/>
          <w:rtl/>
        </w:rPr>
        <w:t xml:space="preserve"> והעובד עכו"ם</w:t>
      </w:r>
      <w:r w:rsidRPr="00593353">
        <w:rPr>
          <w:rFonts w:hint="cs"/>
          <w:sz w:val="28"/>
          <w:szCs w:val="28"/>
          <w:rtl/>
        </w:rPr>
        <w:t>,</w:t>
      </w:r>
      <w:r w:rsidRPr="00653A56">
        <w:rPr>
          <w:sz w:val="28"/>
          <w:szCs w:val="28"/>
          <w:rtl/>
        </w:rPr>
        <w:t xml:space="preserve"> אין מצילין אותן בנפשן:</w:t>
      </w:r>
    </w:p>
    <w:p w14:paraId="173F6A90" w14:textId="67F341FE" w:rsidR="00D51781" w:rsidRPr="00653A56" w:rsidRDefault="00D51781" w:rsidP="00D51781">
      <w:pPr>
        <w:bidi/>
        <w:rPr>
          <w:sz w:val="24"/>
        </w:rPr>
      </w:pPr>
      <w:r w:rsidRPr="00653A56">
        <w:rPr>
          <w:sz w:val="24"/>
          <w:szCs w:val="24"/>
          <w:rtl/>
        </w:rPr>
        <w:t xml:space="preserve"> גמ'</w:t>
      </w:r>
      <w:r w:rsidRPr="004B7D61">
        <w:rPr>
          <w:rFonts w:hint="cs"/>
          <w:sz w:val="24"/>
          <w:szCs w:val="24"/>
          <w:rtl/>
        </w:rPr>
        <w:t>:</w:t>
      </w:r>
      <w:r w:rsidRPr="00653A56">
        <w:rPr>
          <w:sz w:val="24"/>
          <w:szCs w:val="24"/>
          <w:rtl/>
        </w:rPr>
        <w:t xml:space="preserve"> הרודף אחר חבירו להורגו בין בבית בין בשדה</w:t>
      </w:r>
      <w:r w:rsidRPr="004B7D61">
        <w:rPr>
          <w:rFonts w:hint="cs"/>
          <w:sz w:val="24"/>
          <w:szCs w:val="24"/>
          <w:rtl/>
        </w:rPr>
        <w:t>,</w:t>
      </w:r>
      <w:r w:rsidRPr="00653A56">
        <w:rPr>
          <w:sz w:val="24"/>
          <w:szCs w:val="24"/>
          <w:rtl/>
        </w:rPr>
        <w:t xml:space="preserve"> מצילין אותו בנפשו. אחד הרודף אחר חבירו להורגו</w:t>
      </w:r>
      <w:r w:rsidRPr="004B7D61">
        <w:rPr>
          <w:rFonts w:hint="cs"/>
          <w:sz w:val="24"/>
          <w:szCs w:val="24"/>
          <w:rtl/>
        </w:rPr>
        <w:t>.</w:t>
      </w:r>
      <w:r w:rsidRPr="00653A56">
        <w:rPr>
          <w:sz w:val="24"/>
          <w:szCs w:val="24"/>
          <w:rtl/>
        </w:rPr>
        <w:t xml:space="preserve"> ואחד הרודף אחר כל שאר </w:t>
      </w:r>
      <w:r w:rsidRPr="00612918">
        <w:rPr>
          <w:rFonts w:hint="cs"/>
          <w:b/>
          <w:bCs/>
          <w:sz w:val="24"/>
          <w:szCs w:val="24"/>
          <w:rtl/>
        </w:rPr>
        <w:t>עריות</w:t>
      </w:r>
      <w:r w:rsidRPr="00653A56">
        <w:rPr>
          <w:sz w:val="24"/>
          <w:szCs w:val="24"/>
          <w:rtl/>
        </w:rPr>
        <w:t xml:space="preserve"> שבתורה</w:t>
      </w:r>
      <w:r w:rsidRPr="00653A56">
        <w:rPr>
          <w:rFonts w:hint="cs"/>
          <w:sz w:val="24"/>
          <w:szCs w:val="24"/>
          <w:rtl/>
        </w:rPr>
        <w:t xml:space="preserve"> </w:t>
      </w:r>
      <w:r w:rsidRPr="00653A56">
        <w:rPr>
          <w:sz w:val="24"/>
          <w:szCs w:val="24"/>
          <w:rtl/>
        </w:rPr>
        <w:t>מצילין אותו בנפשו</w:t>
      </w:r>
      <w:r w:rsidRPr="004B7D61">
        <w:rPr>
          <w:rFonts w:hint="cs"/>
          <w:sz w:val="24"/>
          <w:szCs w:val="24"/>
          <w:rtl/>
        </w:rPr>
        <w:t>.</w:t>
      </w:r>
      <w:r w:rsidRPr="00653A56">
        <w:rPr>
          <w:sz w:val="24"/>
          <w:szCs w:val="24"/>
          <w:rtl/>
        </w:rPr>
        <w:t xml:space="preserve"> אבל אם היתה אלמנה לכהן גדול</w:t>
      </w:r>
      <w:r w:rsidRPr="004B7D61">
        <w:rPr>
          <w:rFonts w:hint="cs"/>
          <w:sz w:val="24"/>
          <w:szCs w:val="24"/>
          <w:rtl/>
        </w:rPr>
        <w:t>,</w:t>
      </w:r>
      <w:r w:rsidRPr="00653A56">
        <w:rPr>
          <w:sz w:val="24"/>
          <w:szCs w:val="24"/>
          <w:rtl/>
        </w:rPr>
        <w:t xml:space="preserve"> גרושה </w:t>
      </w:r>
      <w:r w:rsidRPr="00612918">
        <w:rPr>
          <w:b/>
          <w:bCs/>
          <w:sz w:val="24"/>
          <w:szCs w:val="24"/>
          <w:rtl/>
        </w:rPr>
        <w:t>וחל</w:t>
      </w:r>
      <w:r w:rsidRPr="00612918">
        <w:rPr>
          <w:rFonts w:hint="cs"/>
          <w:b/>
          <w:bCs/>
          <w:sz w:val="24"/>
          <w:szCs w:val="24"/>
          <w:rtl/>
        </w:rPr>
        <w:t>ו</w:t>
      </w:r>
      <w:r w:rsidRPr="00612918">
        <w:rPr>
          <w:b/>
          <w:bCs/>
          <w:sz w:val="24"/>
          <w:szCs w:val="24"/>
          <w:rtl/>
        </w:rPr>
        <w:t>צ</w:t>
      </w:r>
      <w:r w:rsidRPr="00612918">
        <w:rPr>
          <w:rFonts w:hint="cs"/>
          <w:b/>
          <w:bCs/>
          <w:sz w:val="24"/>
          <w:szCs w:val="24"/>
          <w:rtl/>
        </w:rPr>
        <w:t>ה</w:t>
      </w:r>
      <w:r w:rsidRPr="00653A56">
        <w:rPr>
          <w:sz w:val="24"/>
          <w:szCs w:val="24"/>
          <w:rtl/>
        </w:rPr>
        <w:t xml:space="preserve"> לכהן הדיוט</w:t>
      </w:r>
      <w:r w:rsidRPr="004B7D61">
        <w:rPr>
          <w:rFonts w:hint="cs"/>
          <w:sz w:val="24"/>
          <w:szCs w:val="24"/>
          <w:rtl/>
        </w:rPr>
        <w:t>,</w:t>
      </w:r>
      <w:r w:rsidRPr="00653A56">
        <w:rPr>
          <w:sz w:val="24"/>
          <w:szCs w:val="24"/>
          <w:rtl/>
        </w:rPr>
        <w:t xml:space="preserve"> ממזרת ונתינה לישראל</w:t>
      </w:r>
      <w:r w:rsidRPr="004B7D61">
        <w:rPr>
          <w:rFonts w:hint="cs"/>
          <w:sz w:val="24"/>
          <w:szCs w:val="24"/>
          <w:rtl/>
        </w:rPr>
        <w:t>,</w:t>
      </w:r>
      <w:r w:rsidRPr="00653A56">
        <w:rPr>
          <w:sz w:val="24"/>
          <w:szCs w:val="24"/>
          <w:rtl/>
        </w:rPr>
        <w:t xml:space="preserve"> בת ישראל לנתין ולממזר</w:t>
      </w:r>
      <w:r w:rsidRPr="004B7D61">
        <w:rPr>
          <w:rFonts w:hint="cs"/>
          <w:sz w:val="24"/>
          <w:szCs w:val="24"/>
          <w:rtl/>
        </w:rPr>
        <w:t>,</w:t>
      </w:r>
      <w:r w:rsidRPr="004B7D61">
        <w:rPr>
          <w:sz w:val="24"/>
          <w:szCs w:val="24"/>
          <w:rtl/>
        </w:rPr>
        <w:t xml:space="preserve"> </w:t>
      </w:r>
      <w:r w:rsidRPr="00612918">
        <w:rPr>
          <w:rFonts w:hint="cs"/>
          <w:b/>
          <w:bCs/>
          <w:sz w:val="24"/>
          <w:szCs w:val="24"/>
          <w:rtl/>
        </w:rPr>
        <w:t>שאינם אסורים אלא בלאו</w:t>
      </w:r>
      <w:r w:rsidRPr="004B7D61">
        <w:rPr>
          <w:rFonts w:hint="cs"/>
          <w:sz w:val="24"/>
          <w:szCs w:val="24"/>
          <w:rtl/>
        </w:rPr>
        <w:t>,</w:t>
      </w:r>
      <w:r w:rsidRPr="00653A56">
        <w:rPr>
          <w:rFonts w:hint="cs"/>
          <w:sz w:val="24"/>
          <w:szCs w:val="24"/>
          <w:rtl/>
        </w:rPr>
        <w:t xml:space="preserve"> </w:t>
      </w:r>
      <w:r w:rsidRPr="00653A56">
        <w:rPr>
          <w:sz w:val="24"/>
          <w:szCs w:val="24"/>
          <w:rtl/>
        </w:rPr>
        <w:t>אין מצילין אותו בנפשו. נעשה המעשה</w:t>
      </w:r>
      <w:r w:rsidRPr="004B7D61">
        <w:rPr>
          <w:rFonts w:hint="cs"/>
          <w:sz w:val="24"/>
          <w:szCs w:val="24"/>
          <w:rtl/>
        </w:rPr>
        <w:t>,</w:t>
      </w:r>
      <w:r w:rsidRPr="00653A56">
        <w:rPr>
          <w:sz w:val="24"/>
          <w:szCs w:val="24"/>
          <w:rtl/>
        </w:rPr>
        <w:t xml:space="preserve"> אין מצילין אותו בנפשו. אם יש שם מושיעים</w:t>
      </w:r>
      <w:r w:rsidRPr="00653A56">
        <w:rPr>
          <w:rFonts w:hint="cs"/>
          <w:sz w:val="24"/>
          <w:szCs w:val="24"/>
          <w:rtl/>
        </w:rPr>
        <w:t xml:space="preserve"> </w:t>
      </w:r>
      <w:r w:rsidRPr="00DB79EF">
        <w:rPr>
          <w:rFonts w:hint="cs"/>
          <w:sz w:val="16"/>
          <w:szCs w:val="16"/>
          <w:rtl/>
        </w:rPr>
        <w:t>שיכול למנוע בדרך אחרת</w:t>
      </w:r>
      <w:r w:rsidRPr="004B7D61">
        <w:rPr>
          <w:rFonts w:hint="cs"/>
          <w:sz w:val="24"/>
          <w:szCs w:val="24"/>
          <w:rtl/>
        </w:rPr>
        <w:t>,</w:t>
      </w:r>
      <w:r w:rsidRPr="004B7D61">
        <w:rPr>
          <w:sz w:val="24"/>
          <w:szCs w:val="24"/>
          <w:rtl/>
        </w:rPr>
        <w:t xml:space="preserve"> </w:t>
      </w:r>
      <w:r w:rsidRPr="00653A56">
        <w:rPr>
          <w:sz w:val="24"/>
          <w:szCs w:val="24"/>
          <w:rtl/>
        </w:rPr>
        <w:t>אין מצילין אותו בנפשו</w:t>
      </w:r>
      <w:r w:rsidRPr="004B7D61">
        <w:rPr>
          <w:rFonts w:hint="cs"/>
          <w:sz w:val="24"/>
          <w:szCs w:val="24"/>
          <w:rtl/>
        </w:rPr>
        <w:t>.</w:t>
      </w:r>
      <w:r w:rsidRPr="00653A56">
        <w:rPr>
          <w:sz w:val="24"/>
          <w:szCs w:val="24"/>
          <w:rtl/>
        </w:rPr>
        <w:t xml:space="preserve"> ר' יודה אומר</w:t>
      </w:r>
      <w:r w:rsidRPr="004B7D61">
        <w:rPr>
          <w:rFonts w:hint="cs"/>
          <w:sz w:val="24"/>
          <w:szCs w:val="24"/>
          <w:rtl/>
        </w:rPr>
        <w:t>.</w:t>
      </w:r>
      <w:r w:rsidRPr="00653A56">
        <w:rPr>
          <w:sz w:val="24"/>
          <w:szCs w:val="24"/>
          <w:rtl/>
        </w:rPr>
        <w:t xml:space="preserve"> אם אמרה </w:t>
      </w:r>
      <w:r w:rsidRPr="00612918">
        <w:rPr>
          <w:b/>
          <w:bCs/>
          <w:sz w:val="24"/>
          <w:szCs w:val="24"/>
          <w:rtl/>
        </w:rPr>
        <w:t>הנ</w:t>
      </w:r>
      <w:r w:rsidRPr="00612918">
        <w:rPr>
          <w:rFonts w:hint="cs"/>
          <w:b/>
          <w:bCs/>
          <w:sz w:val="24"/>
          <w:szCs w:val="24"/>
          <w:rtl/>
        </w:rPr>
        <w:t>י</w:t>
      </w:r>
      <w:r w:rsidRPr="00612918">
        <w:rPr>
          <w:b/>
          <w:bCs/>
          <w:sz w:val="24"/>
          <w:szCs w:val="24"/>
          <w:rtl/>
        </w:rPr>
        <w:t>ח</w:t>
      </w:r>
      <w:r w:rsidRPr="00612918">
        <w:rPr>
          <w:rFonts w:hint="cs"/>
          <w:b/>
          <w:bCs/>
          <w:sz w:val="24"/>
          <w:szCs w:val="24"/>
          <w:rtl/>
        </w:rPr>
        <w:t>ו</w:t>
      </w:r>
      <w:r w:rsidRPr="00653A56">
        <w:rPr>
          <w:sz w:val="24"/>
          <w:szCs w:val="24"/>
          <w:rtl/>
        </w:rPr>
        <w:t xml:space="preserve"> לו</w:t>
      </w:r>
      <w:r w:rsidRPr="00653A56">
        <w:rPr>
          <w:rFonts w:hint="cs"/>
          <w:sz w:val="24"/>
          <w:szCs w:val="24"/>
          <w:rtl/>
        </w:rPr>
        <w:t xml:space="preserve"> </w:t>
      </w:r>
      <w:r w:rsidRPr="00612918">
        <w:rPr>
          <w:rFonts w:hint="cs"/>
          <w:b/>
          <w:bCs/>
          <w:sz w:val="24"/>
          <w:szCs w:val="24"/>
          <w:rtl/>
        </w:rPr>
        <w:t>שמא יהרגני</w:t>
      </w:r>
      <w:r w:rsidRPr="004B7D61">
        <w:rPr>
          <w:rFonts w:hint="cs"/>
          <w:sz w:val="24"/>
          <w:szCs w:val="24"/>
          <w:rtl/>
        </w:rPr>
        <w:t>,</w:t>
      </w:r>
      <w:r w:rsidRPr="004B7D61">
        <w:rPr>
          <w:sz w:val="24"/>
          <w:szCs w:val="24"/>
          <w:rtl/>
        </w:rPr>
        <w:t xml:space="preserve"> </w:t>
      </w:r>
      <w:r w:rsidRPr="00653A56">
        <w:rPr>
          <w:sz w:val="24"/>
          <w:szCs w:val="24"/>
          <w:rtl/>
        </w:rPr>
        <w:t>אין מצילין אותו בנפשו</w:t>
      </w:r>
      <w:r w:rsidRPr="004B7D61">
        <w:rPr>
          <w:rFonts w:hint="cs"/>
          <w:sz w:val="24"/>
          <w:szCs w:val="24"/>
          <w:rtl/>
        </w:rPr>
        <w:t>.</w:t>
      </w:r>
      <w:r w:rsidRPr="00653A56">
        <w:rPr>
          <w:sz w:val="24"/>
          <w:szCs w:val="24"/>
          <w:rtl/>
        </w:rPr>
        <w:t xml:space="preserve"> שאם ממחין הן על ידיו</w:t>
      </w:r>
      <w:r w:rsidRPr="004B7D61">
        <w:rPr>
          <w:rFonts w:hint="cs"/>
          <w:sz w:val="24"/>
          <w:szCs w:val="24"/>
          <w:rtl/>
        </w:rPr>
        <w:t>,</w:t>
      </w:r>
      <w:r w:rsidRPr="00653A56">
        <w:rPr>
          <w:sz w:val="24"/>
          <w:szCs w:val="24"/>
          <w:rtl/>
        </w:rPr>
        <w:t xml:space="preserve"> נמצאו באין לידי שפיכות דמים</w:t>
      </w:r>
      <w:r w:rsidRPr="004B7D61">
        <w:rPr>
          <w:rFonts w:hint="cs"/>
          <w:sz w:val="24"/>
          <w:szCs w:val="24"/>
          <w:rtl/>
        </w:rPr>
        <w:t xml:space="preserve"> </w:t>
      </w:r>
      <w:r w:rsidRPr="00612918">
        <w:rPr>
          <w:rFonts w:hint="cs"/>
          <w:b/>
          <w:bCs/>
          <w:sz w:val="24"/>
          <w:szCs w:val="24"/>
          <w:rtl/>
        </w:rPr>
        <w:t>שיהרוג</w:t>
      </w:r>
      <w:r w:rsidRPr="004B7D61">
        <w:rPr>
          <w:rFonts w:hint="cs"/>
          <w:sz w:val="24"/>
          <w:szCs w:val="24"/>
          <w:rtl/>
        </w:rPr>
        <w:t xml:space="preserve"> </w:t>
      </w:r>
      <w:r w:rsidRPr="00612918">
        <w:rPr>
          <w:rFonts w:hint="cs"/>
          <w:b/>
          <w:bCs/>
          <w:sz w:val="24"/>
          <w:szCs w:val="24"/>
          <w:rtl/>
        </w:rPr>
        <w:t>אותה</w:t>
      </w:r>
      <w:r w:rsidRPr="00653A56">
        <w:rPr>
          <w:sz w:val="24"/>
          <w:szCs w:val="24"/>
          <w:rtl/>
        </w:rPr>
        <w:t>. פשיטא דא מילתא</w:t>
      </w:r>
      <w:r w:rsidRPr="004B7D61">
        <w:rPr>
          <w:rFonts w:hint="cs"/>
          <w:sz w:val="24"/>
          <w:szCs w:val="24"/>
          <w:rtl/>
        </w:rPr>
        <w:t>.</w:t>
      </w:r>
      <w:r w:rsidRPr="00653A56">
        <w:rPr>
          <w:sz w:val="24"/>
          <w:szCs w:val="24"/>
          <w:rtl/>
        </w:rPr>
        <w:t xml:space="preserve"> רוצח ששיבר את הכלים או שהזיק</w:t>
      </w:r>
      <w:r w:rsidRPr="00653A56">
        <w:rPr>
          <w:rFonts w:hint="cs"/>
          <w:sz w:val="24"/>
          <w:szCs w:val="24"/>
          <w:rtl/>
        </w:rPr>
        <w:t xml:space="preserve"> </w:t>
      </w:r>
      <w:r w:rsidRPr="00612918">
        <w:rPr>
          <w:rFonts w:hint="cs"/>
          <w:b/>
          <w:bCs/>
          <w:sz w:val="24"/>
          <w:szCs w:val="24"/>
          <w:rtl/>
        </w:rPr>
        <w:t>אחר שרצח</w:t>
      </w:r>
      <w:r w:rsidRPr="004B7D61">
        <w:rPr>
          <w:rFonts w:hint="cs"/>
          <w:sz w:val="24"/>
          <w:szCs w:val="24"/>
          <w:rtl/>
        </w:rPr>
        <w:t xml:space="preserve"> ,</w:t>
      </w:r>
      <w:r w:rsidRPr="004B7D61">
        <w:rPr>
          <w:sz w:val="24"/>
          <w:szCs w:val="24"/>
          <w:rtl/>
        </w:rPr>
        <w:t xml:space="preserve"> </w:t>
      </w:r>
      <w:r w:rsidRPr="00653A56">
        <w:rPr>
          <w:sz w:val="24"/>
          <w:szCs w:val="24"/>
          <w:rtl/>
        </w:rPr>
        <w:t>חייב לשלם</w:t>
      </w:r>
      <w:r w:rsidRPr="00653A56">
        <w:rPr>
          <w:rFonts w:hint="cs"/>
          <w:sz w:val="24"/>
          <w:szCs w:val="24"/>
          <w:rtl/>
        </w:rPr>
        <w:t xml:space="preserve"> </w:t>
      </w:r>
      <w:r w:rsidRPr="00612918">
        <w:rPr>
          <w:rFonts w:hint="cs"/>
          <w:b/>
          <w:bCs/>
          <w:sz w:val="24"/>
          <w:szCs w:val="24"/>
          <w:rtl/>
        </w:rPr>
        <w:t xml:space="preserve">ולא  אמרינן </w:t>
      </w:r>
      <w:r w:rsidRPr="00612918">
        <w:rPr>
          <w:b/>
          <w:bCs/>
          <w:sz w:val="24"/>
          <w:szCs w:val="24"/>
          <w:rtl/>
        </w:rPr>
        <w:t>קים ליה בדרבה מיניה</w:t>
      </w:r>
      <w:r w:rsidRPr="00612918">
        <w:rPr>
          <w:rFonts w:hint="cs"/>
          <w:b/>
          <w:bCs/>
          <w:sz w:val="24"/>
          <w:szCs w:val="24"/>
          <w:rtl/>
        </w:rPr>
        <w:t>,</w:t>
      </w:r>
      <w:r w:rsidRPr="00612918">
        <w:rPr>
          <w:b/>
          <w:bCs/>
          <w:sz w:val="24"/>
          <w:szCs w:val="24"/>
          <w:rtl/>
        </w:rPr>
        <w:t xml:space="preserve"> </w:t>
      </w:r>
      <w:r w:rsidRPr="00612918">
        <w:rPr>
          <w:rFonts w:hint="cs"/>
          <w:b/>
          <w:bCs/>
          <w:sz w:val="24"/>
          <w:szCs w:val="24"/>
          <w:rtl/>
        </w:rPr>
        <w:t>ד</w:t>
      </w:r>
      <w:r w:rsidRPr="00612918">
        <w:rPr>
          <w:b/>
          <w:bCs/>
          <w:sz w:val="24"/>
          <w:szCs w:val="24"/>
          <w:rtl/>
        </w:rPr>
        <w:t>אין חיוב מיתה</w:t>
      </w:r>
      <w:r w:rsidRPr="004B7D61">
        <w:rPr>
          <w:sz w:val="24"/>
          <w:szCs w:val="24"/>
          <w:rtl/>
        </w:rPr>
        <w:t xml:space="preserve"> </w:t>
      </w:r>
      <w:r w:rsidRPr="00612918">
        <w:rPr>
          <w:b/>
          <w:bCs/>
          <w:sz w:val="24"/>
          <w:szCs w:val="24"/>
          <w:rtl/>
        </w:rPr>
        <w:t>ותשלומים באים כאחד</w:t>
      </w:r>
      <w:r w:rsidRPr="004B7D61">
        <w:rPr>
          <w:rFonts w:hint="cs"/>
          <w:sz w:val="24"/>
          <w:szCs w:val="24"/>
          <w:rtl/>
        </w:rPr>
        <w:t>.</w:t>
      </w:r>
      <w:r w:rsidRPr="004B7D61">
        <w:rPr>
          <w:sz w:val="24"/>
          <w:szCs w:val="24"/>
          <w:rtl/>
        </w:rPr>
        <w:t xml:space="preserve"> </w:t>
      </w:r>
      <w:r w:rsidRPr="00653A56">
        <w:rPr>
          <w:sz w:val="24"/>
          <w:szCs w:val="24"/>
          <w:rtl/>
        </w:rPr>
        <w:t>היה משבר</w:t>
      </w:r>
      <w:r w:rsidRPr="00653A56">
        <w:rPr>
          <w:rFonts w:hint="cs"/>
          <w:sz w:val="24"/>
          <w:szCs w:val="24"/>
          <w:rtl/>
        </w:rPr>
        <w:t xml:space="preserve"> </w:t>
      </w:r>
      <w:r w:rsidRPr="00612918">
        <w:rPr>
          <w:rFonts w:hint="cs"/>
          <w:b/>
          <w:bCs/>
          <w:sz w:val="24"/>
          <w:szCs w:val="24"/>
          <w:rtl/>
        </w:rPr>
        <w:t>ובורח</w:t>
      </w:r>
      <w:r w:rsidRPr="004B7D61">
        <w:rPr>
          <w:sz w:val="24"/>
          <w:szCs w:val="24"/>
          <w:rtl/>
        </w:rPr>
        <w:t xml:space="preserve"> </w:t>
      </w:r>
      <w:r w:rsidRPr="00653A56">
        <w:rPr>
          <w:sz w:val="24"/>
          <w:szCs w:val="24"/>
          <w:rtl/>
        </w:rPr>
        <w:t>עד שהוא מגיע לעיר</w:t>
      </w:r>
      <w:r w:rsidRPr="00653A56">
        <w:rPr>
          <w:rFonts w:hint="cs"/>
          <w:sz w:val="24"/>
          <w:szCs w:val="24"/>
          <w:rtl/>
        </w:rPr>
        <w:t xml:space="preserve"> </w:t>
      </w:r>
      <w:r w:rsidRPr="00612918">
        <w:rPr>
          <w:rFonts w:hint="cs"/>
          <w:b/>
          <w:bCs/>
          <w:sz w:val="24"/>
          <w:szCs w:val="24"/>
          <w:rtl/>
        </w:rPr>
        <w:t>לפני שרצח</w:t>
      </w:r>
      <w:r w:rsidRPr="004B7D61">
        <w:rPr>
          <w:rFonts w:hint="cs"/>
          <w:sz w:val="24"/>
          <w:szCs w:val="24"/>
          <w:rtl/>
        </w:rPr>
        <w:t>.</w:t>
      </w:r>
      <w:r w:rsidRPr="004B7D61">
        <w:rPr>
          <w:sz w:val="24"/>
          <w:szCs w:val="24"/>
          <w:rtl/>
        </w:rPr>
        <w:t xml:space="preserve"> </w:t>
      </w:r>
      <w:r w:rsidRPr="00653A56">
        <w:rPr>
          <w:sz w:val="24"/>
          <w:szCs w:val="24"/>
          <w:rtl/>
        </w:rPr>
        <w:t>ר' זעירא ור' הושעיה</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נותן דמים</w:t>
      </w:r>
      <w:r w:rsidRPr="00653A56">
        <w:rPr>
          <w:rFonts w:hint="cs"/>
          <w:sz w:val="24"/>
          <w:szCs w:val="24"/>
          <w:rtl/>
        </w:rPr>
        <w:t xml:space="preserve"> </w:t>
      </w:r>
      <w:r w:rsidRPr="00D40F33">
        <w:rPr>
          <w:rFonts w:hint="cs"/>
          <w:sz w:val="16"/>
          <w:szCs w:val="16"/>
          <w:rtl/>
        </w:rPr>
        <w:t>ואין קים ליה בדרבא מיניה שרודף אינו חייב מיתה רק שהתורה התירה להרוג אותו כדי להציל את השני</w:t>
      </w:r>
      <w:r w:rsidRPr="004B7D61">
        <w:rPr>
          <w:rFonts w:hint="cs"/>
          <w:sz w:val="24"/>
          <w:szCs w:val="24"/>
          <w:rtl/>
        </w:rPr>
        <w:t>.</w:t>
      </w:r>
      <w:r w:rsidRPr="004B7D61">
        <w:rPr>
          <w:sz w:val="24"/>
          <w:szCs w:val="24"/>
          <w:rtl/>
        </w:rPr>
        <w:t xml:space="preserve"> </w:t>
      </w:r>
      <w:r w:rsidRPr="00612918">
        <w:rPr>
          <w:b/>
          <w:bCs/>
          <w:sz w:val="24"/>
          <w:szCs w:val="24"/>
          <w:rtl/>
        </w:rPr>
        <w:t>וחרנ</w:t>
      </w:r>
      <w:r w:rsidRPr="00612918">
        <w:rPr>
          <w:rFonts w:hint="cs"/>
          <w:b/>
          <w:bCs/>
          <w:sz w:val="24"/>
          <w:szCs w:val="24"/>
          <w:rtl/>
        </w:rPr>
        <w:t>ה</w:t>
      </w:r>
      <w:r w:rsidRPr="00612918">
        <w:rPr>
          <w:b/>
          <w:bCs/>
          <w:sz w:val="24"/>
          <w:szCs w:val="24"/>
          <w:rtl/>
        </w:rPr>
        <w:t xml:space="preserve"> אמר</w:t>
      </w:r>
      <w:r w:rsidRPr="004B7D61">
        <w:rPr>
          <w:rFonts w:hint="cs"/>
          <w:sz w:val="24"/>
          <w:szCs w:val="24"/>
          <w:rtl/>
        </w:rPr>
        <w:t>,</w:t>
      </w:r>
      <w:r w:rsidRPr="004B7D61">
        <w:rPr>
          <w:sz w:val="24"/>
          <w:szCs w:val="24"/>
          <w:rtl/>
        </w:rPr>
        <w:t xml:space="preserve"> </w:t>
      </w:r>
      <w:r w:rsidRPr="00653A56">
        <w:rPr>
          <w:sz w:val="24"/>
          <w:szCs w:val="24"/>
          <w:rtl/>
        </w:rPr>
        <w:t>אינו נותן דמים</w:t>
      </w:r>
      <w:r>
        <w:rPr>
          <w:rFonts w:hint="cs"/>
          <w:sz w:val="24"/>
          <w:szCs w:val="24"/>
          <w:rtl/>
        </w:rPr>
        <w:t xml:space="preserve"> </w:t>
      </w:r>
      <w:r w:rsidRPr="00D40F33">
        <w:rPr>
          <w:rFonts w:hint="cs"/>
          <w:sz w:val="16"/>
          <w:szCs w:val="16"/>
          <w:rtl/>
        </w:rPr>
        <w:t>שרודף חייב מיתה</w:t>
      </w:r>
      <w:r w:rsidRPr="004B7D61">
        <w:rPr>
          <w:sz w:val="24"/>
          <w:szCs w:val="24"/>
          <w:rtl/>
        </w:rPr>
        <w:t>.</w:t>
      </w:r>
      <w:r w:rsidRPr="00653A56">
        <w:rPr>
          <w:sz w:val="24"/>
          <w:szCs w:val="24"/>
          <w:rtl/>
        </w:rPr>
        <w:t xml:space="preserve"> רודף שנעשה נרדף</w:t>
      </w:r>
      <w:r w:rsidRPr="004B7D61">
        <w:rPr>
          <w:rFonts w:hint="cs"/>
          <w:sz w:val="24"/>
          <w:szCs w:val="24"/>
          <w:rtl/>
        </w:rPr>
        <w:t xml:space="preserve">. </w:t>
      </w:r>
      <w:r w:rsidRPr="00612918">
        <w:rPr>
          <w:rFonts w:hint="cs"/>
          <w:b/>
          <w:bCs/>
          <w:sz w:val="24"/>
          <w:szCs w:val="24"/>
          <w:rtl/>
        </w:rPr>
        <w:t>כגון שהתגבר עליו הנרדף והחל רודף אחריו להרגו.</w:t>
      </w:r>
      <w:r w:rsidRPr="00653A56">
        <w:rPr>
          <w:sz w:val="24"/>
          <w:szCs w:val="24"/>
          <w:rtl/>
        </w:rPr>
        <w:t xml:space="preserve"> מהו להציל את הרודף</w:t>
      </w:r>
      <w:r w:rsidRPr="004B7D61">
        <w:rPr>
          <w:rFonts w:hint="cs"/>
          <w:sz w:val="24"/>
          <w:szCs w:val="24"/>
          <w:rtl/>
        </w:rPr>
        <w:t>,</w:t>
      </w:r>
      <w:r w:rsidRPr="00653A56">
        <w:rPr>
          <w:sz w:val="24"/>
          <w:szCs w:val="24"/>
          <w:rtl/>
        </w:rPr>
        <w:t xml:space="preserve"> בנפשו של נרדף</w:t>
      </w:r>
      <w:r w:rsidRPr="004B7D61">
        <w:rPr>
          <w:rFonts w:hint="cs"/>
          <w:sz w:val="24"/>
          <w:szCs w:val="24"/>
          <w:rtl/>
        </w:rPr>
        <w:t>?</w:t>
      </w:r>
      <w:r w:rsidRPr="00653A56">
        <w:rPr>
          <w:sz w:val="24"/>
          <w:szCs w:val="24"/>
          <w:rtl/>
        </w:rPr>
        <w:t xml:space="preserve"> גדול </w:t>
      </w:r>
      <w:r w:rsidRPr="00612918">
        <w:rPr>
          <w:b/>
          <w:bCs/>
          <w:sz w:val="24"/>
          <w:szCs w:val="24"/>
          <w:rtl/>
        </w:rPr>
        <w:t>ש</w:t>
      </w:r>
      <w:r w:rsidRPr="00612918">
        <w:rPr>
          <w:rFonts w:hint="cs"/>
          <w:b/>
          <w:bCs/>
          <w:sz w:val="24"/>
          <w:szCs w:val="24"/>
          <w:rtl/>
        </w:rPr>
        <w:t>רדפו</w:t>
      </w:r>
      <w:r w:rsidRPr="00653A56">
        <w:rPr>
          <w:sz w:val="24"/>
          <w:szCs w:val="24"/>
          <w:rtl/>
        </w:rPr>
        <w:t xml:space="preserve"> קטן</w:t>
      </w:r>
      <w:r w:rsidRPr="004B7D61">
        <w:rPr>
          <w:rFonts w:hint="cs"/>
          <w:sz w:val="24"/>
          <w:szCs w:val="24"/>
          <w:rtl/>
        </w:rPr>
        <w:t>.</w:t>
      </w:r>
      <w:r w:rsidRPr="00653A56">
        <w:rPr>
          <w:sz w:val="24"/>
          <w:szCs w:val="24"/>
          <w:rtl/>
        </w:rPr>
        <w:t xml:space="preserve"> מהו להציל את הגדול בנפשו של קטן</w:t>
      </w:r>
      <w:r w:rsidRPr="004B7D61">
        <w:rPr>
          <w:rFonts w:hint="cs"/>
          <w:sz w:val="24"/>
          <w:szCs w:val="24"/>
          <w:rtl/>
        </w:rPr>
        <w:t xml:space="preserve">? </w:t>
      </w:r>
      <w:r w:rsidRPr="00593353">
        <w:rPr>
          <w:sz w:val="16"/>
          <w:szCs w:val="16"/>
          <w:rtl/>
        </w:rPr>
        <w:t>מי אמרינן</w:t>
      </w:r>
      <w:r w:rsidRPr="00593353">
        <w:rPr>
          <w:rFonts w:hint="cs"/>
          <w:sz w:val="16"/>
          <w:szCs w:val="16"/>
          <w:rtl/>
        </w:rPr>
        <w:t>,</w:t>
      </w:r>
      <w:r w:rsidRPr="00593353">
        <w:rPr>
          <w:sz w:val="16"/>
          <w:szCs w:val="16"/>
          <w:rtl/>
        </w:rPr>
        <w:t xml:space="preserve"> רודף צריך התראה</w:t>
      </w:r>
      <w:r w:rsidRPr="00593353">
        <w:rPr>
          <w:rFonts w:hint="cs"/>
          <w:sz w:val="16"/>
          <w:szCs w:val="16"/>
          <w:rtl/>
        </w:rPr>
        <w:t>.</w:t>
      </w:r>
      <w:r w:rsidRPr="00593353">
        <w:rPr>
          <w:sz w:val="16"/>
          <w:szCs w:val="16"/>
          <w:rtl/>
        </w:rPr>
        <w:t xml:space="preserve"> ו</w:t>
      </w:r>
      <w:r w:rsidRPr="00593353">
        <w:rPr>
          <w:rFonts w:hint="cs"/>
          <w:sz w:val="16"/>
          <w:szCs w:val="16"/>
          <w:rtl/>
        </w:rPr>
        <w:t>כיוון ש</w:t>
      </w:r>
      <w:r w:rsidRPr="00593353">
        <w:rPr>
          <w:sz w:val="16"/>
          <w:szCs w:val="16"/>
          <w:rtl/>
        </w:rPr>
        <w:t>קטן לאו בר קבולי התראה הוא</w:t>
      </w:r>
      <w:r w:rsidRPr="00593353">
        <w:rPr>
          <w:rFonts w:hint="cs"/>
          <w:sz w:val="16"/>
          <w:szCs w:val="16"/>
          <w:rtl/>
        </w:rPr>
        <w:t>,</w:t>
      </w:r>
      <w:r w:rsidRPr="00593353">
        <w:rPr>
          <w:sz w:val="16"/>
          <w:szCs w:val="16"/>
          <w:rtl/>
        </w:rPr>
        <w:t xml:space="preserve"> הלכך אין מצילין</w:t>
      </w:r>
      <w:r w:rsidRPr="00593353">
        <w:rPr>
          <w:rFonts w:hint="cs"/>
          <w:sz w:val="16"/>
          <w:szCs w:val="16"/>
          <w:rtl/>
        </w:rPr>
        <w:t>.</w:t>
      </w:r>
      <w:r w:rsidRPr="00593353">
        <w:rPr>
          <w:sz w:val="16"/>
          <w:szCs w:val="16"/>
          <w:rtl/>
        </w:rPr>
        <w:t xml:space="preserve"> או דלמא</w:t>
      </w:r>
      <w:r w:rsidRPr="00593353">
        <w:rPr>
          <w:rFonts w:hint="cs"/>
          <w:sz w:val="16"/>
          <w:szCs w:val="16"/>
          <w:rtl/>
        </w:rPr>
        <w:t>,</w:t>
      </w:r>
      <w:r w:rsidRPr="00593353">
        <w:rPr>
          <w:sz w:val="16"/>
          <w:szCs w:val="16"/>
          <w:rtl/>
        </w:rPr>
        <w:t xml:space="preserve"> רודף א"צ התראה</w:t>
      </w:r>
      <w:r w:rsidRPr="00593353">
        <w:rPr>
          <w:rFonts w:hint="cs"/>
          <w:sz w:val="16"/>
          <w:szCs w:val="16"/>
          <w:rtl/>
        </w:rPr>
        <w:t>.</w:t>
      </w:r>
      <w:r w:rsidRPr="00593353">
        <w:rPr>
          <w:sz w:val="16"/>
          <w:szCs w:val="16"/>
          <w:rtl/>
        </w:rPr>
        <w:t xml:space="preserve"> דלא ניתנה התראה אלא לב"ד</w:t>
      </w:r>
      <w:r w:rsidRPr="00593353">
        <w:rPr>
          <w:rFonts w:hint="cs"/>
          <w:sz w:val="16"/>
          <w:szCs w:val="16"/>
          <w:rtl/>
        </w:rPr>
        <w:t>.</w:t>
      </w:r>
      <w:r w:rsidRPr="00593353">
        <w:rPr>
          <w:sz w:val="16"/>
          <w:szCs w:val="16"/>
          <w:rtl/>
        </w:rPr>
        <w:t xml:space="preserve"> וכיון שכן ל"ש גדול ול"ש קטן מצילין בנפשו.</w:t>
      </w:r>
      <w:r w:rsidRPr="004B7D61">
        <w:rPr>
          <w:sz w:val="24"/>
          <w:szCs w:val="24"/>
          <w:rtl/>
        </w:rPr>
        <w:t xml:space="preserve"> </w:t>
      </w:r>
      <w:r w:rsidRPr="00653A56">
        <w:rPr>
          <w:sz w:val="24"/>
          <w:szCs w:val="24"/>
          <w:rtl/>
        </w:rPr>
        <w:t>התיב ר' ירמיה</w:t>
      </w:r>
      <w:r w:rsidRPr="004B7D61">
        <w:rPr>
          <w:rFonts w:hint="cs"/>
          <w:sz w:val="24"/>
          <w:szCs w:val="24"/>
          <w:rtl/>
        </w:rPr>
        <w:t>.</w:t>
      </w:r>
      <w:r w:rsidRPr="00653A56">
        <w:rPr>
          <w:sz w:val="24"/>
          <w:szCs w:val="24"/>
          <w:rtl/>
        </w:rPr>
        <w:t xml:space="preserve"> והתנינן</w:t>
      </w:r>
      <w:r w:rsidRPr="004B7D61">
        <w:rPr>
          <w:rFonts w:hint="cs"/>
          <w:sz w:val="24"/>
          <w:szCs w:val="24"/>
          <w:rtl/>
        </w:rPr>
        <w:t>,</w:t>
      </w:r>
      <w:r w:rsidRPr="004B7D61">
        <w:rPr>
          <w:sz w:val="24"/>
          <w:szCs w:val="24"/>
          <w:rtl/>
        </w:rPr>
        <w:t xml:space="preserve"> </w:t>
      </w:r>
      <w:r w:rsidRPr="00612918">
        <w:rPr>
          <w:b/>
          <w:bCs/>
          <w:sz w:val="24"/>
          <w:szCs w:val="24"/>
          <w:rtl/>
        </w:rPr>
        <w:t>אישה המקשה ללדת, חותכים את הולד במעיה ומוציאים אותו איברים איברים מפני שחייה קודמים לחייו</w:t>
      </w:r>
      <w:r w:rsidRPr="00612918">
        <w:rPr>
          <w:rFonts w:hint="cs"/>
          <w:b/>
          <w:bCs/>
          <w:sz w:val="24"/>
          <w:szCs w:val="24"/>
          <w:rtl/>
        </w:rPr>
        <w:t>.</w:t>
      </w:r>
      <w:r w:rsidRPr="00653A56">
        <w:rPr>
          <w:sz w:val="24"/>
          <w:szCs w:val="24"/>
          <w:rtl/>
        </w:rPr>
        <w:t xml:space="preserve"> יצא ראשו ורובו</w:t>
      </w:r>
      <w:r w:rsidRPr="004B7D61">
        <w:rPr>
          <w:rFonts w:hint="cs"/>
          <w:sz w:val="24"/>
          <w:szCs w:val="24"/>
          <w:rtl/>
        </w:rPr>
        <w:t>,</w:t>
      </w:r>
      <w:r w:rsidRPr="00653A56">
        <w:rPr>
          <w:sz w:val="24"/>
          <w:szCs w:val="24"/>
          <w:rtl/>
        </w:rPr>
        <w:t xml:space="preserve"> אין נוגעין בו</w:t>
      </w:r>
      <w:r w:rsidRPr="004B7D61">
        <w:rPr>
          <w:rFonts w:hint="cs"/>
          <w:sz w:val="24"/>
          <w:szCs w:val="24"/>
          <w:rtl/>
        </w:rPr>
        <w:t>.</w:t>
      </w:r>
      <w:r w:rsidRPr="00653A56">
        <w:rPr>
          <w:sz w:val="24"/>
          <w:szCs w:val="24"/>
          <w:rtl/>
        </w:rPr>
        <w:t xml:space="preserve"> שאין דוחין נפש מפני נפש</w:t>
      </w:r>
      <w:r w:rsidRPr="004B7D61">
        <w:rPr>
          <w:rFonts w:hint="cs"/>
          <w:sz w:val="24"/>
          <w:szCs w:val="24"/>
          <w:rtl/>
        </w:rPr>
        <w:t xml:space="preserve">? </w:t>
      </w:r>
      <w:r w:rsidRPr="00612918">
        <w:rPr>
          <w:rFonts w:hint="cs"/>
          <w:b/>
          <w:bCs/>
          <w:sz w:val="24"/>
          <w:szCs w:val="24"/>
          <w:rtl/>
        </w:rPr>
        <w:t>רואים</w:t>
      </w:r>
      <w:r w:rsidRPr="00612918">
        <w:rPr>
          <w:b/>
          <w:bCs/>
          <w:sz w:val="24"/>
          <w:szCs w:val="24"/>
          <w:rtl/>
        </w:rPr>
        <w:t xml:space="preserve"> </w:t>
      </w:r>
      <w:r w:rsidRPr="00612918">
        <w:rPr>
          <w:rFonts w:hint="cs"/>
          <w:b/>
          <w:bCs/>
          <w:sz w:val="24"/>
          <w:szCs w:val="24"/>
          <w:rtl/>
        </w:rPr>
        <w:t>ש</w:t>
      </w:r>
      <w:r w:rsidRPr="00612918">
        <w:rPr>
          <w:b/>
          <w:bCs/>
          <w:sz w:val="24"/>
          <w:szCs w:val="24"/>
          <w:rtl/>
        </w:rPr>
        <w:t>אין מצילים את הגדול בנפשו של קטן</w:t>
      </w:r>
      <w:r w:rsidRPr="00612918">
        <w:rPr>
          <w:rFonts w:hint="cs"/>
          <w:b/>
          <w:bCs/>
          <w:sz w:val="24"/>
          <w:szCs w:val="24"/>
          <w:rtl/>
        </w:rPr>
        <w:t>? אמר</w:t>
      </w:r>
      <w:r w:rsidRPr="00653A56">
        <w:rPr>
          <w:sz w:val="24"/>
          <w:szCs w:val="24"/>
          <w:rtl/>
        </w:rPr>
        <w:t xml:space="preserve"> ר' יוסי בי ר' בון בשם רב חסדא [דף מד עמוד ב] שנייא היא תמן</w:t>
      </w:r>
      <w:r w:rsidRPr="004B7D61">
        <w:rPr>
          <w:rFonts w:hint="cs"/>
          <w:sz w:val="24"/>
          <w:szCs w:val="24"/>
          <w:rtl/>
        </w:rPr>
        <w:t>,</w:t>
      </w:r>
      <w:r w:rsidRPr="00653A56">
        <w:rPr>
          <w:sz w:val="24"/>
          <w:szCs w:val="24"/>
          <w:rtl/>
        </w:rPr>
        <w:t xml:space="preserve"> שאין את יודע מי </w:t>
      </w:r>
      <w:r w:rsidRPr="00612918">
        <w:rPr>
          <w:rFonts w:hint="cs"/>
          <w:b/>
          <w:bCs/>
          <w:sz w:val="24"/>
          <w:szCs w:val="24"/>
          <w:rtl/>
        </w:rPr>
        <w:t>רודף  ל</w:t>
      </w:r>
      <w:r w:rsidRPr="00612918">
        <w:rPr>
          <w:b/>
          <w:bCs/>
          <w:sz w:val="24"/>
          <w:szCs w:val="24"/>
          <w:rtl/>
        </w:rPr>
        <w:t>הרג</w:t>
      </w:r>
      <w:r w:rsidRPr="00653A56">
        <w:rPr>
          <w:sz w:val="24"/>
          <w:szCs w:val="24"/>
          <w:rtl/>
        </w:rPr>
        <w:t xml:space="preserve"> את מי. תני רבי </w:t>
      </w:r>
      <w:r w:rsidRPr="00612918">
        <w:rPr>
          <w:rFonts w:hint="cs"/>
          <w:b/>
          <w:bCs/>
          <w:sz w:val="24"/>
          <w:szCs w:val="24"/>
          <w:rtl/>
        </w:rPr>
        <w:t>א</w:t>
      </w:r>
      <w:r w:rsidRPr="00612918">
        <w:rPr>
          <w:b/>
          <w:bCs/>
          <w:sz w:val="24"/>
          <w:szCs w:val="24"/>
          <w:rtl/>
        </w:rPr>
        <w:t>לעזר</w:t>
      </w:r>
      <w:r w:rsidRPr="00653A56">
        <w:rPr>
          <w:sz w:val="24"/>
          <w:szCs w:val="24"/>
          <w:rtl/>
        </w:rPr>
        <w:t xml:space="preserve"> בי רבי שמעון אומר</w:t>
      </w:r>
      <w:r w:rsidRPr="004B7D61">
        <w:rPr>
          <w:rFonts w:hint="cs"/>
          <w:sz w:val="24"/>
          <w:szCs w:val="24"/>
          <w:rtl/>
        </w:rPr>
        <w:t>.</w:t>
      </w:r>
      <w:r w:rsidRPr="00653A56">
        <w:rPr>
          <w:sz w:val="24"/>
          <w:szCs w:val="24"/>
          <w:rtl/>
        </w:rPr>
        <w:t xml:space="preserve"> ההולך לעבוד עכו"ם</w:t>
      </w:r>
      <w:r w:rsidRPr="004B7D61">
        <w:rPr>
          <w:rFonts w:hint="cs"/>
          <w:sz w:val="24"/>
          <w:szCs w:val="24"/>
          <w:rtl/>
        </w:rPr>
        <w:t>,</w:t>
      </w:r>
      <w:r w:rsidRPr="00653A56">
        <w:rPr>
          <w:sz w:val="24"/>
          <w:szCs w:val="24"/>
          <w:rtl/>
        </w:rPr>
        <w:t xml:space="preserve"> מצילין אותו בנפשו. אם מפני כבוד בשר ודם מצילין אותו בנפשו</w:t>
      </w:r>
      <w:r w:rsidRPr="004B7D61">
        <w:rPr>
          <w:rFonts w:hint="cs"/>
          <w:sz w:val="24"/>
          <w:szCs w:val="24"/>
          <w:rtl/>
        </w:rPr>
        <w:t>.</w:t>
      </w:r>
      <w:r w:rsidRPr="00653A56">
        <w:rPr>
          <w:sz w:val="24"/>
          <w:szCs w:val="24"/>
          <w:rtl/>
        </w:rPr>
        <w:t xml:space="preserve"> לא כל שכן מפני חי העולמים</w:t>
      </w:r>
      <w:r w:rsidRPr="004B7D61">
        <w:rPr>
          <w:rFonts w:hint="cs"/>
          <w:sz w:val="24"/>
          <w:szCs w:val="24"/>
          <w:rtl/>
        </w:rPr>
        <w:t>?</w:t>
      </w:r>
    </w:p>
    <w:p w14:paraId="76E7D64C" w14:textId="77777777" w:rsidR="00D51781" w:rsidRPr="00653A56" w:rsidRDefault="00D51781" w:rsidP="00D51781">
      <w:pPr>
        <w:bidi/>
        <w:rPr>
          <w:sz w:val="24"/>
          <w:szCs w:val="24"/>
          <w:rtl/>
        </w:rPr>
      </w:pPr>
      <w:r w:rsidRPr="00653A56">
        <w:rPr>
          <w:sz w:val="24"/>
          <w:szCs w:val="24"/>
          <w:rtl/>
        </w:rPr>
        <w:t>הדרן עלך פרק בן סורר ומורה</w:t>
      </w:r>
    </w:p>
    <w:p w14:paraId="37152675" w14:textId="77777777" w:rsidR="00D51781" w:rsidRPr="004B7D61" w:rsidRDefault="00D51781" w:rsidP="00D51781">
      <w:pPr>
        <w:bidi/>
        <w:rPr>
          <w:sz w:val="24"/>
          <w:szCs w:val="24"/>
        </w:rPr>
      </w:pPr>
      <w:r w:rsidRPr="00653A56">
        <w:rPr>
          <w:sz w:val="24"/>
          <w:szCs w:val="24"/>
          <w:rtl/>
        </w:rPr>
        <w:t>תלמוד ירושלמי (וילנא) מסכת סנהדרין</w:t>
      </w:r>
    </w:p>
    <w:p w14:paraId="2EA32E48" w14:textId="7A379EDD" w:rsidR="00D51781" w:rsidRPr="00653A56" w:rsidRDefault="00D51781" w:rsidP="00D51781">
      <w:pPr>
        <w:bidi/>
        <w:rPr>
          <w:sz w:val="28"/>
        </w:rPr>
      </w:pPr>
      <w:r w:rsidRPr="00653A56">
        <w:rPr>
          <w:sz w:val="24"/>
          <w:szCs w:val="24"/>
          <w:rtl/>
        </w:rPr>
        <w:t xml:space="preserve"> </w:t>
      </w:r>
      <w:r w:rsidRPr="00653A56">
        <w:rPr>
          <w:sz w:val="28"/>
          <w:szCs w:val="28"/>
          <w:rtl/>
        </w:rPr>
        <w:t>פרק ט</w:t>
      </w:r>
      <w:r w:rsidRPr="005B6DA9">
        <w:rPr>
          <w:sz w:val="28"/>
          <w:szCs w:val="28"/>
          <w:rtl/>
        </w:rPr>
        <w:t xml:space="preserve"> </w:t>
      </w:r>
      <w:r w:rsidRPr="00653A56">
        <w:rPr>
          <w:sz w:val="28"/>
          <w:szCs w:val="28"/>
          <w:rtl/>
        </w:rPr>
        <w:t>הלכה א</w:t>
      </w:r>
    </w:p>
    <w:p w14:paraId="45333B20" w14:textId="42D66C36" w:rsidR="00D51781" w:rsidRPr="005B6DA9" w:rsidRDefault="00D51781" w:rsidP="00D51781">
      <w:pPr>
        <w:bidi/>
        <w:rPr>
          <w:sz w:val="28"/>
          <w:szCs w:val="28"/>
        </w:rPr>
      </w:pPr>
      <w:r w:rsidRPr="00653A56">
        <w:rPr>
          <w:sz w:val="28"/>
          <w:szCs w:val="28"/>
          <w:rtl/>
        </w:rPr>
        <w:t>מתני'</w:t>
      </w:r>
      <w:r w:rsidRPr="005B6DA9">
        <w:rPr>
          <w:rFonts w:hint="cs"/>
          <w:sz w:val="28"/>
          <w:szCs w:val="28"/>
          <w:rtl/>
        </w:rPr>
        <w:t>:</w:t>
      </w:r>
      <w:r w:rsidRPr="00653A56">
        <w:rPr>
          <w:sz w:val="28"/>
          <w:szCs w:val="28"/>
          <w:rtl/>
        </w:rPr>
        <w:t xml:space="preserve"> אילו הן הנשרפין</w:t>
      </w:r>
      <w:r w:rsidRPr="005B6DA9">
        <w:rPr>
          <w:rFonts w:hint="cs"/>
          <w:sz w:val="28"/>
          <w:szCs w:val="28"/>
          <w:rtl/>
        </w:rPr>
        <w:t>.</w:t>
      </w:r>
      <w:r w:rsidRPr="00653A56">
        <w:rPr>
          <w:sz w:val="28"/>
          <w:szCs w:val="28"/>
          <w:rtl/>
        </w:rPr>
        <w:t xml:space="preserve"> הבא על אשה ובתה</w:t>
      </w:r>
      <w:r w:rsidRPr="005B6DA9">
        <w:rPr>
          <w:rFonts w:hint="cs"/>
          <w:sz w:val="28"/>
          <w:szCs w:val="28"/>
          <w:rtl/>
        </w:rPr>
        <w:t>,</w:t>
      </w:r>
      <w:r w:rsidRPr="00653A56">
        <w:rPr>
          <w:sz w:val="28"/>
          <w:szCs w:val="28"/>
          <w:rtl/>
        </w:rPr>
        <w:t xml:space="preserve"> ובת כהן</w:t>
      </w:r>
      <w:r w:rsidRPr="005B6DA9">
        <w:rPr>
          <w:rFonts w:hint="cs"/>
          <w:sz w:val="28"/>
          <w:szCs w:val="28"/>
          <w:rtl/>
        </w:rPr>
        <w:t>.</w:t>
      </w:r>
      <w:r w:rsidRPr="00653A56">
        <w:rPr>
          <w:sz w:val="28"/>
          <w:szCs w:val="28"/>
          <w:rtl/>
        </w:rPr>
        <w:t xml:space="preserve"> יש בכלל אשה ובתה</w:t>
      </w:r>
      <w:r w:rsidRPr="005B6DA9">
        <w:rPr>
          <w:rFonts w:hint="cs"/>
          <w:sz w:val="28"/>
          <w:szCs w:val="28"/>
          <w:rtl/>
        </w:rPr>
        <w:t>.</w:t>
      </w:r>
      <w:r w:rsidRPr="00653A56">
        <w:rPr>
          <w:sz w:val="28"/>
          <w:szCs w:val="28"/>
          <w:rtl/>
        </w:rPr>
        <w:t xml:space="preserve"> בתו</w:t>
      </w:r>
      <w:r w:rsidRPr="005B6DA9">
        <w:rPr>
          <w:rFonts w:hint="cs"/>
          <w:sz w:val="28"/>
          <w:szCs w:val="28"/>
          <w:rtl/>
        </w:rPr>
        <w:t>,</w:t>
      </w:r>
      <w:r w:rsidRPr="00653A56">
        <w:rPr>
          <w:sz w:val="28"/>
          <w:szCs w:val="28"/>
          <w:rtl/>
        </w:rPr>
        <w:t xml:space="preserve"> ובת בתו</w:t>
      </w:r>
      <w:r w:rsidRPr="005B6DA9">
        <w:rPr>
          <w:rFonts w:hint="cs"/>
          <w:sz w:val="28"/>
          <w:szCs w:val="28"/>
          <w:rtl/>
        </w:rPr>
        <w:t>,</w:t>
      </w:r>
      <w:r w:rsidRPr="00653A56">
        <w:rPr>
          <w:sz w:val="28"/>
          <w:szCs w:val="28"/>
          <w:rtl/>
        </w:rPr>
        <w:t xml:space="preserve"> ובת בנו</w:t>
      </w:r>
      <w:r w:rsidRPr="005B6DA9">
        <w:rPr>
          <w:rFonts w:hint="cs"/>
          <w:sz w:val="28"/>
          <w:szCs w:val="28"/>
          <w:rtl/>
        </w:rPr>
        <w:t>,</w:t>
      </w:r>
      <w:r w:rsidRPr="00653A56">
        <w:rPr>
          <w:sz w:val="28"/>
          <w:szCs w:val="28"/>
          <w:rtl/>
        </w:rPr>
        <w:t xml:space="preserve"> ובת אשתו</w:t>
      </w:r>
      <w:r w:rsidRPr="005B6DA9">
        <w:rPr>
          <w:rFonts w:hint="cs"/>
          <w:sz w:val="28"/>
          <w:szCs w:val="28"/>
          <w:rtl/>
        </w:rPr>
        <w:t>,</w:t>
      </w:r>
      <w:r w:rsidRPr="00653A56">
        <w:rPr>
          <w:sz w:val="28"/>
          <w:szCs w:val="28"/>
          <w:rtl/>
        </w:rPr>
        <w:t xml:space="preserve"> ובת בתה</w:t>
      </w:r>
      <w:r w:rsidRPr="005B6DA9">
        <w:rPr>
          <w:rFonts w:hint="cs"/>
          <w:sz w:val="28"/>
          <w:szCs w:val="28"/>
          <w:rtl/>
        </w:rPr>
        <w:t>,</w:t>
      </w:r>
      <w:r w:rsidRPr="00653A56">
        <w:rPr>
          <w:sz w:val="28"/>
          <w:szCs w:val="28"/>
          <w:rtl/>
        </w:rPr>
        <w:t xml:space="preserve"> ובת בנה</w:t>
      </w:r>
      <w:r w:rsidRPr="005B6DA9">
        <w:rPr>
          <w:rFonts w:hint="cs"/>
          <w:sz w:val="28"/>
          <w:szCs w:val="28"/>
          <w:rtl/>
        </w:rPr>
        <w:t xml:space="preserve"> </w:t>
      </w:r>
      <w:r w:rsidRPr="00612918">
        <w:rPr>
          <w:rFonts w:hint="cs"/>
          <w:b/>
          <w:bCs/>
          <w:sz w:val="28"/>
          <w:szCs w:val="28"/>
          <w:rtl/>
        </w:rPr>
        <w:t>חמותו ואם חמותו ואם חמיו</w:t>
      </w:r>
      <w:r w:rsidRPr="005B6DA9">
        <w:rPr>
          <w:sz w:val="28"/>
          <w:szCs w:val="28"/>
          <w:rtl/>
        </w:rPr>
        <w:t>:</w:t>
      </w:r>
    </w:p>
    <w:p w14:paraId="59701297" w14:textId="5833BE8B" w:rsidR="00D51781" w:rsidRPr="00653A56" w:rsidRDefault="00D51781" w:rsidP="00D51781">
      <w:pPr>
        <w:bidi/>
        <w:rPr>
          <w:rFonts w:cs="Arial"/>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תמן תנינן</w:t>
      </w:r>
      <w:r w:rsidRPr="004B7D61">
        <w:rPr>
          <w:rFonts w:hint="cs"/>
          <w:sz w:val="24"/>
          <w:szCs w:val="24"/>
          <w:rtl/>
        </w:rPr>
        <w:t>,</w:t>
      </w:r>
      <w:r w:rsidRPr="00653A56">
        <w:rPr>
          <w:sz w:val="24"/>
          <w:szCs w:val="24"/>
          <w:rtl/>
        </w:rPr>
        <w:t xml:space="preserve"> נושאין על האנוסה ועל המפותה. כיני </w:t>
      </w:r>
      <w:r w:rsidRPr="00612918">
        <w:rPr>
          <w:b/>
          <w:bCs/>
          <w:sz w:val="24"/>
          <w:szCs w:val="24"/>
          <w:rtl/>
        </w:rPr>
        <w:t>מתני</w:t>
      </w:r>
      <w:r w:rsidRPr="00612918">
        <w:rPr>
          <w:rFonts w:hint="cs"/>
          <w:b/>
          <w:bCs/>
          <w:sz w:val="24"/>
          <w:szCs w:val="24"/>
          <w:rtl/>
        </w:rPr>
        <w:t>תין</w:t>
      </w:r>
      <w:r w:rsidRPr="004B7D61">
        <w:rPr>
          <w:rFonts w:hint="cs"/>
          <w:sz w:val="24"/>
          <w:szCs w:val="24"/>
          <w:rtl/>
        </w:rPr>
        <w:t>,</w:t>
      </w:r>
      <w:r w:rsidRPr="00653A56">
        <w:rPr>
          <w:sz w:val="24"/>
          <w:szCs w:val="24"/>
          <w:rtl/>
        </w:rPr>
        <w:t xml:space="preserve"> </w:t>
      </w:r>
      <w:r w:rsidRPr="00653A56">
        <w:rPr>
          <w:rFonts w:cs="Arial" w:hint="eastAsia"/>
          <w:sz w:val="24"/>
          <w:szCs w:val="24"/>
          <w:rtl/>
        </w:rPr>
        <w:t>נושאין</w:t>
      </w:r>
      <w:r w:rsidRPr="00653A56">
        <w:rPr>
          <w:rFonts w:cs="Arial"/>
          <w:sz w:val="24"/>
          <w:szCs w:val="24"/>
          <w:rtl/>
        </w:rPr>
        <w:t xml:space="preserve"> </w:t>
      </w:r>
      <w:r w:rsidRPr="00653A56">
        <w:rPr>
          <w:rFonts w:cs="Arial" w:hint="eastAsia"/>
          <w:sz w:val="24"/>
          <w:szCs w:val="24"/>
          <w:rtl/>
        </w:rPr>
        <w:t>אחר</w:t>
      </w:r>
      <w:r w:rsidRPr="00653A56">
        <w:rPr>
          <w:rFonts w:cs="Arial"/>
          <w:sz w:val="24"/>
          <w:szCs w:val="24"/>
          <w:rtl/>
        </w:rPr>
        <w:t xml:space="preserve"> </w:t>
      </w:r>
      <w:r w:rsidRPr="00653A56">
        <w:rPr>
          <w:rFonts w:cs="Arial" w:hint="eastAsia"/>
          <w:sz w:val="24"/>
          <w:szCs w:val="24"/>
          <w:rtl/>
        </w:rPr>
        <w:t>האנוסה</w:t>
      </w:r>
      <w:r w:rsidRPr="00653A56">
        <w:rPr>
          <w:rFonts w:cs="Arial"/>
          <w:sz w:val="24"/>
          <w:szCs w:val="24"/>
          <w:rtl/>
        </w:rPr>
        <w:t xml:space="preserve"> </w:t>
      </w:r>
      <w:r w:rsidRPr="00653A56">
        <w:rPr>
          <w:rFonts w:cs="Arial" w:hint="eastAsia"/>
          <w:sz w:val="24"/>
          <w:szCs w:val="24"/>
          <w:rtl/>
        </w:rPr>
        <w:t>ואחר</w:t>
      </w:r>
      <w:r w:rsidRPr="00653A56">
        <w:rPr>
          <w:rFonts w:cs="Arial"/>
          <w:sz w:val="24"/>
          <w:szCs w:val="24"/>
          <w:rtl/>
        </w:rPr>
        <w:t xml:space="preserve"> </w:t>
      </w:r>
      <w:r w:rsidRPr="00653A56">
        <w:rPr>
          <w:rFonts w:cs="Arial" w:hint="cs"/>
          <w:sz w:val="24"/>
          <w:szCs w:val="24"/>
          <w:rtl/>
        </w:rPr>
        <w:t>המפותה.</w:t>
      </w:r>
      <w:r w:rsidRPr="00653A56">
        <w:rPr>
          <w:rFonts w:cs="Arial"/>
          <w:sz w:val="24"/>
          <w:szCs w:val="24"/>
          <w:rtl/>
        </w:rPr>
        <w:t xml:space="preserve"> </w:t>
      </w:r>
      <w:r w:rsidRPr="001C2429">
        <w:rPr>
          <w:rFonts w:cs="Arial" w:hint="cs"/>
          <w:sz w:val="16"/>
          <w:szCs w:val="16"/>
          <w:rtl/>
        </w:rPr>
        <w:t>כגון אם</w:t>
      </w:r>
      <w:r w:rsidRPr="00385DE9">
        <w:rPr>
          <w:rFonts w:cs="Arial" w:hint="cs"/>
          <w:sz w:val="24"/>
          <w:szCs w:val="24"/>
          <w:rtl/>
        </w:rPr>
        <w:t xml:space="preserve"> </w:t>
      </w:r>
      <w:r w:rsidRPr="00653A56">
        <w:rPr>
          <w:rFonts w:cs="Arial" w:hint="eastAsia"/>
          <w:sz w:val="24"/>
          <w:szCs w:val="24"/>
          <w:rtl/>
        </w:rPr>
        <w:t>אנס</w:t>
      </w:r>
      <w:r w:rsidRPr="00653A56">
        <w:rPr>
          <w:rFonts w:cs="Arial"/>
          <w:sz w:val="24"/>
          <w:szCs w:val="24"/>
          <w:rtl/>
        </w:rPr>
        <w:t xml:space="preserve"> </w:t>
      </w:r>
      <w:r w:rsidRPr="00653A56">
        <w:rPr>
          <w:rFonts w:cs="Arial" w:hint="eastAsia"/>
          <w:sz w:val="24"/>
          <w:szCs w:val="24"/>
          <w:rtl/>
        </w:rPr>
        <w:t>אשה</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מותר</w:t>
      </w:r>
      <w:r w:rsidRPr="00653A56">
        <w:rPr>
          <w:rFonts w:cs="Arial"/>
          <w:sz w:val="24"/>
          <w:szCs w:val="24"/>
          <w:rtl/>
        </w:rPr>
        <w:t xml:space="preserve"> </w:t>
      </w:r>
      <w:r w:rsidRPr="00653A56">
        <w:rPr>
          <w:rFonts w:cs="Arial" w:hint="eastAsia"/>
          <w:sz w:val="24"/>
          <w:szCs w:val="24"/>
          <w:rtl/>
        </w:rPr>
        <w:t>באמה</w:t>
      </w:r>
      <w:r w:rsidRPr="00653A56">
        <w:rPr>
          <w:rFonts w:cs="Arial" w:hint="cs"/>
          <w:sz w:val="24"/>
          <w:szCs w:val="24"/>
          <w:rtl/>
        </w:rPr>
        <w:t>.</w:t>
      </w:r>
      <w:r w:rsidRPr="00653A56">
        <w:rPr>
          <w:rFonts w:cs="Arial"/>
          <w:sz w:val="24"/>
          <w:szCs w:val="24"/>
          <w:rtl/>
        </w:rPr>
        <w:t xml:space="preserve"> </w:t>
      </w:r>
      <w:r w:rsidRPr="00653A56">
        <w:rPr>
          <w:rFonts w:cs="Arial" w:hint="eastAsia"/>
          <w:sz w:val="24"/>
          <w:szCs w:val="24"/>
          <w:rtl/>
        </w:rPr>
        <w:t>פיתה</w:t>
      </w:r>
      <w:r w:rsidRPr="00653A56">
        <w:rPr>
          <w:rFonts w:cs="Arial"/>
          <w:sz w:val="24"/>
          <w:szCs w:val="24"/>
          <w:rtl/>
        </w:rPr>
        <w:t xml:space="preserve"> </w:t>
      </w:r>
      <w:r w:rsidRPr="00653A56">
        <w:rPr>
          <w:rFonts w:cs="Arial" w:hint="eastAsia"/>
          <w:sz w:val="24"/>
          <w:szCs w:val="24"/>
          <w:rtl/>
        </w:rPr>
        <w:t>אשה</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מותר</w:t>
      </w:r>
      <w:r w:rsidRPr="00653A56">
        <w:rPr>
          <w:rFonts w:cs="Arial"/>
          <w:sz w:val="24"/>
          <w:szCs w:val="24"/>
          <w:rtl/>
        </w:rPr>
        <w:t xml:space="preserve"> </w:t>
      </w:r>
      <w:r w:rsidRPr="00653A56">
        <w:rPr>
          <w:rFonts w:cs="Arial" w:hint="eastAsia"/>
          <w:sz w:val="24"/>
          <w:szCs w:val="24"/>
          <w:rtl/>
        </w:rPr>
        <w:t>בבתה</w:t>
      </w:r>
      <w:r w:rsidRPr="00385DE9">
        <w:rPr>
          <w:rFonts w:cs="Arial"/>
          <w:sz w:val="24"/>
          <w:szCs w:val="24"/>
          <w:rtl/>
        </w:rPr>
        <w:t xml:space="preserve">. </w:t>
      </w:r>
      <w:r w:rsidRPr="00612918">
        <w:rPr>
          <w:rFonts w:cs="Arial" w:hint="cs"/>
          <w:b/>
          <w:bCs/>
          <w:sz w:val="24"/>
          <w:szCs w:val="24"/>
          <w:rtl/>
        </w:rPr>
        <w:t>תנן</w:t>
      </w:r>
      <w:r w:rsidRPr="00385DE9">
        <w:rPr>
          <w:rFonts w:cs="Arial" w:hint="cs"/>
          <w:sz w:val="24"/>
          <w:szCs w:val="24"/>
          <w:rtl/>
        </w:rPr>
        <w:t>,</w:t>
      </w:r>
      <w:r w:rsidRPr="00653A56">
        <w:rPr>
          <w:rFonts w:cs="Arial" w:hint="cs"/>
          <w:sz w:val="24"/>
          <w:szCs w:val="24"/>
          <w:rtl/>
        </w:rPr>
        <w:t xml:space="preserve"> </w:t>
      </w:r>
      <w:r w:rsidRPr="00653A56">
        <w:rPr>
          <w:rFonts w:cs="Arial" w:hint="eastAsia"/>
          <w:sz w:val="24"/>
          <w:szCs w:val="24"/>
          <w:rtl/>
        </w:rPr>
        <w:t>האונס</w:t>
      </w:r>
      <w:r w:rsidRPr="00653A56">
        <w:rPr>
          <w:rFonts w:cs="Arial"/>
          <w:sz w:val="24"/>
          <w:szCs w:val="24"/>
          <w:rtl/>
        </w:rPr>
        <w:t xml:space="preserve"> </w:t>
      </w:r>
      <w:r w:rsidRPr="00653A56">
        <w:rPr>
          <w:rFonts w:cs="Arial" w:hint="eastAsia"/>
          <w:sz w:val="24"/>
          <w:szCs w:val="24"/>
          <w:rtl/>
        </w:rPr>
        <w:t>והמפתה</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הנשואה</w:t>
      </w:r>
      <w:r w:rsidRPr="00653A56">
        <w:rPr>
          <w:rFonts w:cs="Arial"/>
          <w:sz w:val="24"/>
          <w:szCs w:val="24"/>
          <w:rtl/>
        </w:rPr>
        <w:t xml:space="preserve"> </w:t>
      </w:r>
      <w:r w:rsidRPr="00653A56">
        <w:rPr>
          <w:rFonts w:cs="Arial" w:hint="eastAsia"/>
          <w:sz w:val="24"/>
          <w:szCs w:val="24"/>
          <w:rtl/>
        </w:rPr>
        <w:t>חייב</w:t>
      </w:r>
      <w:r w:rsidRPr="00653A56">
        <w:rPr>
          <w:rFonts w:cs="Arial"/>
          <w:sz w:val="24"/>
          <w:szCs w:val="24"/>
          <w:rtl/>
        </w:rPr>
        <w:t xml:space="preserve">. </w:t>
      </w:r>
      <w:r w:rsidRPr="00612918">
        <w:rPr>
          <w:rFonts w:cs="Arial" w:hint="cs"/>
          <w:b/>
          <w:bCs/>
          <w:sz w:val="24"/>
          <w:szCs w:val="24"/>
          <w:rtl/>
        </w:rPr>
        <w:t>מאי טעמה?</w:t>
      </w:r>
      <w:r w:rsidRPr="00612918">
        <w:rPr>
          <w:rFonts w:cs="Arial"/>
          <w:b/>
          <w:bCs/>
          <w:sz w:val="24"/>
          <w:szCs w:val="24"/>
          <w:rtl/>
        </w:rPr>
        <w:t xml:space="preserve"> </w:t>
      </w:r>
      <w:r w:rsidRPr="00612918">
        <w:rPr>
          <w:rFonts w:cs="Arial" w:hint="eastAsia"/>
          <w:b/>
          <w:bCs/>
          <w:sz w:val="24"/>
          <w:szCs w:val="24"/>
          <w:rtl/>
        </w:rPr>
        <w:t>אמר</w:t>
      </w:r>
      <w:r w:rsidRPr="00612918">
        <w:rPr>
          <w:rFonts w:cs="Arial"/>
          <w:b/>
          <w:bCs/>
          <w:sz w:val="24"/>
          <w:szCs w:val="24"/>
          <w:rtl/>
        </w:rPr>
        <w:t xml:space="preserve"> </w:t>
      </w:r>
      <w:r w:rsidRPr="00612918">
        <w:rPr>
          <w:rFonts w:cs="Arial" w:hint="eastAsia"/>
          <w:b/>
          <w:bCs/>
          <w:sz w:val="24"/>
          <w:szCs w:val="24"/>
          <w:rtl/>
        </w:rPr>
        <w:t>רבי</w:t>
      </w:r>
      <w:r w:rsidRPr="00385DE9">
        <w:rPr>
          <w:rFonts w:cs="Arial"/>
          <w:sz w:val="24"/>
          <w:szCs w:val="24"/>
          <w:rtl/>
        </w:rPr>
        <w:t xml:space="preserve"> </w:t>
      </w:r>
      <w:r w:rsidRPr="00653A56">
        <w:rPr>
          <w:rFonts w:cs="Arial" w:hint="eastAsia"/>
          <w:sz w:val="24"/>
          <w:szCs w:val="24"/>
          <w:rtl/>
        </w:rPr>
        <w:t>יוחנן</w:t>
      </w:r>
      <w:r w:rsidRPr="00653A56">
        <w:rPr>
          <w:rFonts w:cs="Arial"/>
          <w:sz w:val="24"/>
          <w:szCs w:val="24"/>
          <w:rtl/>
        </w:rPr>
        <w:t xml:space="preserve"> </w:t>
      </w:r>
      <w:r w:rsidRPr="00653A56">
        <w:rPr>
          <w:rFonts w:cs="Arial" w:hint="eastAsia"/>
          <w:sz w:val="24"/>
          <w:szCs w:val="24"/>
          <w:rtl/>
        </w:rPr>
        <w:t>דרך</w:t>
      </w:r>
      <w:r w:rsidRPr="00653A56">
        <w:rPr>
          <w:rFonts w:cs="Arial"/>
          <w:sz w:val="24"/>
          <w:szCs w:val="24"/>
          <w:rtl/>
        </w:rPr>
        <w:t xml:space="preserve"> </w:t>
      </w:r>
      <w:r w:rsidRPr="00653A56">
        <w:rPr>
          <w:rFonts w:cs="Arial" w:hint="eastAsia"/>
          <w:sz w:val="24"/>
          <w:szCs w:val="24"/>
          <w:rtl/>
        </w:rPr>
        <w:t>נישואין</w:t>
      </w:r>
      <w:r w:rsidRPr="00653A56">
        <w:rPr>
          <w:rFonts w:cs="Arial"/>
          <w:sz w:val="24"/>
          <w:szCs w:val="24"/>
          <w:rtl/>
        </w:rPr>
        <w:t xml:space="preserve"> </w:t>
      </w:r>
      <w:r w:rsidRPr="00653A56">
        <w:rPr>
          <w:rFonts w:cs="Arial" w:hint="eastAsia"/>
          <w:sz w:val="24"/>
          <w:szCs w:val="24"/>
          <w:rtl/>
        </w:rPr>
        <w:t>שנו</w:t>
      </w:r>
      <w:r w:rsidRPr="00385DE9">
        <w:rPr>
          <w:rFonts w:cs="Arial" w:hint="cs"/>
          <w:sz w:val="24"/>
          <w:szCs w:val="24"/>
          <w:rtl/>
        </w:rPr>
        <w:t xml:space="preserve"> </w:t>
      </w:r>
      <w:r w:rsidRPr="00385DE9">
        <w:rPr>
          <w:rFonts w:cs="Arial" w:hint="cs"/>
          <w:sz w:val="16"/>
          <w:szCs w:val="16"/>
          <w:rtl/>
        </w:rPr>
        <w:t>דכתיב איש אשר יקח</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נשא</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385DE9">
        <w:rPr>
          <w:rFonts w:cs="Arial" w:hint="cs"/>
          <w:sz w:val="16"/>
          <w:szCs w:val="16"/>
          <w:rtl/>
        </w:rPr>
        <w:t>אפילו גרשה או מתה</w:t>
      </w:r>
      <w:r w:rsidRPr="00385DE9">
        <w:rPr>
          <w:rFonts w:cs="Arial"/>
          <w:sz w:val="24"/>
          <w:szCs w:val="24"/>
          <w:rtl/>
        </w:rPr>
        <w:t xml:space="preserve"> </w:t>
      </w:r>
      <w:r w:rsidRPr="00612918">
        <w:rPr>
          <w:rFonts w:cs="Arial" w:hint="eastAsia"/>
          <w:b/>
          <w:bCs/>
          <w:sz w:val="24"/>
          <w:szCs w:val="24"/>
          <w:rtl/>
        </w:rPr>
        <w:t>ואחר</w:t>
      </w:r>
      <w:r w:rsidRPr="00612918">
        <w:rPr>
          <w:rFonts w:cs="Arial"/>
          <w:b/>
          <w:bCs/>
          <w:sz w:val="24"/>
          <w:szCs w:val="24"/>
          <w:rtl/>
        </w:rPr>
        <w:t xml:space="preserve"> </w:t>
      </w:r>
      <w:r w:rsidRPr="00612918">
        <w:rPr>
          <w:rFonts w:cs="Arial" w:hint="eastAsia"/>
          <w:b/>
          <w:bCs/>
          <w:sz w:val="24"/>
          <w:szCs w:val="24"/>
          <w:rtl/>
        </w:rPr>
        <w:t>כך</w:t>
      </w:r>
      <w:r w:rsidRPr="00385DE9">
        <w:rPr>
          <w:rFonts w:cs="Arial"/>
          <w:sz w:val="24"/>
          <w:szCs w:val="24"/>
          <w:rtl/>
        </w:rPr>
        <w:t xml:space="preserve"> </w:t>
      </w:r>
      <w:r w:rsidRPr="00653A56">
        <w:rPr>
          <w:rFonts w:cs="Arial" w:hint="eastAsia"/>
          <w:sz w:val="24"/>
          <w:szCs w:val="24"/>
          <w:rtl/>
        </w:rPr>
        <w:t>אנס</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אמה</w:t>
      </w:r>
      <w:r w:rsidRPr="00653A56">
        <w:rPr>
          <w:rFonts w:cs="Arial"/>
          <w:sz w:val="24"/>
          <w:szCs w:val="24"/>
          <w:rtl/>
        </w:rPr>
        <w:t xml:space="preserve"> </w:t>
      </w:r>
      <w:r w:rsidRPr="00653A56">
        <w:rPr>
          <w:rFonts w:cs="Arial" w:hint="eastAsia"/>
          <w:sz w:val="24"/>
          <w:szCs w:val="24"/>
          <w:rtl/>
        </w:rPr>
        <w:t>חייב</w:t>
      </w:r>
      <w:r w:rsidRPr="00653A56">
        <w:rPr>
          <w:rFonts w:cs="Arial"/>
          <w:sz w:val="24"/>
          <w:szCs w:val="24"/>
          <w:rtl/>
        </w:rPr>
        <w:t xml:space="preserve">. </w:t>
      </w:r>
      <w:r w:rsidRPr="00653A56">
        <w:rPr>
          <w:rFonts w:cs="Arial" w:hint="eastAsia"/>
          <w:sz w:val="24"/>
          <w:szCs w:val="24"/>
          <w:rtl/>
        </w:rPr>
        <w:t>נשא</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12918">
        <w:rPr>
          <w:rFonts w:cs="Arial" w:hint="eastAsia"/>
          <w:b/>
          <w:bCs/>
          <w:sz w:val="24"/>
          <w:szCs w:val="24"/>
          <w:rtl/>
        </w:rPr>
        <w:t>ואחר</w:t>
      </w:r>
      <w:r w:rsidRPr="00612918">
        <w:rPr>
          <w:rFonts w:cs="Arial"/>
          <w:b/>
          <w:bCs/>
          <w:sz w:val="24"/>
          <w:szCs w:val="24"/>
          <w:rtl/>
        </w:rPr>
        <w:t xml:space="preserve"> </w:t>
      </w:r>
      <w:r w:rsidRPr="00612918">
        <w:rPr>
          <w:rFonts w:cs="Arial" w:hint="eastAsia"/>
          <w:b/>
          <w:bCs/>
          <w:sz w:val="24"/>
          <w:szCs w:val="24"/>
          <w:rtl/>
        </w:rPr>
        <w:t>כך</w:t>
      </w:r>
      <w:r w:rsidRPr="00653A56">
        <w:rPr>
          <w:rFonts w:cs="Arial"/>
          <w:sz w:val="24"/>
          <w:szCs w:val="24"/>
          <w:rtl/>
        </w:rPr>
        <w:t xml:space="preserve"> </w:t>
      </w:r>
      <w:r w:rsidRPr="00653A56">
        <w:rPr>
          <w:rFonts w:cs="Arial" w:hint="eastAsia"/>
          <w:sz w:val="24"/>
          <w:szCs w:val="24"/>
          <w:rtl/>
        </w:rPr>
        <w:t>פיתה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בתה</w:t>
      </w:r>
      <w:r w:rsidRPr="00653A56">
        <w:rPr>
          <w:rFonts w:cs="Arial"/>
          <w:sz w:val="24"/>
          <w:szCs w:val="24"/>
          <w:rtl/>
        </w:rPr>
        <w:t xml:space="preserve"> </w:t>
      </w:r>
      <w:r w:rsidRPr="00653A56">
        <w:rPr>
          <w:rFonts w:cs="Arial" w:hint="eastAsia"/>
          <w:sz w:val="24"/>
          <w:szCs w:val="24"/>
          <w:rtl/>
        </w:rPr>
        <w:t>חייב</w:t>
      </w:r>
      <w:r w:rsidRPr="00653A56">
        <w:rPr>
          <w:rFonts w:cs="Arial"/>
          <w:sz w:val="24"/>
          <w:szCs w:val="24"/>
          <w:rtl/>
        </w:rPr>
        <w:t xml:space="preserve">. </w:t>
      </w:r>
      <w:r w:rsidRPr="00612918">
        <w:rPr>
          <w:rFonts w:cs="Arial" w:hint="eastAsia"/>
          <w:b/>
          <w:bCs/>
          <w:sz w:val="24"/>
          <w:szCs w:val="24"/>
          <w:rtl/>
        </w:rPr>
        <w:t>תמן</w:t>
      </w:r>
      <w:r w:rsidRPr="00612918">
        <w:rPr>
          <w:rFonts w:cs="Arial"/>
          <w:b/>
          <w:bCs/>
          <w:sz w:val="24"/>
          <w:szCs w:val="24"/>
          <w:rtl/>
        </w:rPr>
        <w:t xml:space="preserve"> </w:t>
      </w:r>
      <w:r w:rsidRPr="00612918">
        <w:rPr>
          <w:rFonts w:cs="Arial" w:hint="eastAsia"/>
          <w:b/>
          <w:bCs/>
          <w:sz w:val="24"/>
          <w:szCs w:val="24"/>
          <w:rtl/>
        </w:rPr>
        <w:t>תנינן</w:t>
      </w:r>
      <w:r w:rsidRPr="00612918">
        <w:rPr>
          <w:rFonts w:cs="Arial" w:hint="cs"/>
          <w:b/>
          <w:bCs/>
          <w:sz w:val="24"/>
          <w:szCs w:val="24"/>
          <w:rtl/>
        </w:rPr>
        <w:t>,</w:t>
      </w:r>
      <w:r w:rsidRPr="00612918">
        <w:rPr>
          <w:rFonts w:cs="Arial"/>
          <w:b/>
          <w:bCs/>
          <w:sz w:val="24"/>
          <w:szCs w:val="24"/>
          <w:rtl/>
        </w:rPr>
        <w:t xml:space="preserve"> </w:t>
      </w:r>
      <w:r w:rsidRPr="00612918">
        <w:rPr>
          <w:rFonts w:cs="Arial" w:hint="eastAsia"/>
          <w:b/>
          <w:bCs/>
          <w:sz w:val="24"/>
          <w:szCs w:val="24"/>
          <w:rtl/>
        </w:rPr>
        <w:t>שחטה</w:t>
      </w:r>
      <w:r w:rsidRPr="00612918">
        <w:rPr>
          <w:rFonts w:cs="Arial"/>
          <w:b/>
          <w:bCs/>
          <w:sz w:val="24"/>
          <w:szCs w:val="24"/>
          <w:rtl/>
        </w:rPr>
        <w:t xml:space="preserve"> </w:t>
      </w:r>
      <w:r w:rsidRPr="00612918">
        <w:rPr>
          <w:rFonts w:cs="Arial" w:hint="eastAsia"/>
          <w:b/>
          <w:bCs/>
          <w:sz w:val="24"/>
          <w:szCs w:val="24"/>
          <w:rtl/>
        </w:rPr>
        <w:t>ואת</w:t>
      </w:r>
      <w:r w:rsidRPr="00612918">
        <w:rPr>
          <w:rFonts w:cs="Arial"/>
          <w:b/>
          <w:bCs/>
          <w:sz w:val="24"/>
          <w:szCs w:val="24"/>
          <w:rtl/>
        </w:rPr>
        <w:t xml:space="preserve"> </w:t>
      </w:r>
      <w:r w:rsidRPr="00612918">
        <w:rPr>
          <w:rFonts w:cs="Arial" w:hint="eastAsia"/>
          <w:b/>
          <w:bCs/>
          <w:sz w:val="24"/>
          <w:szCs w:val="24"/>
          <w:rtl/>
        </w:rPr>
        <w:t>בת</w:t>
      </w:r>
      <w:r w:rsidRPr="00612918">
        <w:rPr>
          <w:rFonts w:cs="Arial"/>
          <w:b/>
          <w:bCs/>
          <w:sz w:val="24"/>
          <w:szCs w:val="24"/>
          <w:rtl/>
        </w:rPr>
        <w:t xml:space="preserve"> </w:t>
      </w:r>
      <w:r w:rsidRPr="00612918">
        <w:rPr>
          <w:rFonts w:cs="Arial" w:hint="eastAsia"/>
          <w:b/>
          <w:bCs/>
          <w:sz w:val="24"/>
          <w:szCs w:val="24"/>
          <w:rtl/>
        </w:rPr>
        <w:t>בתה</w:t>
      </w:r>
      <w:r w:rsidRPr="00612918">
        <w:rPr>
          <w:rFonts w:cs="Arial" w:hint="cs"/>
          <w:b/>
          <w:bCs/>
          <w:sz w:val="24"/>
          <w:szCs w:val="24"/>
          <w:rtl/>
        </w:rPr>
        <w:t>,</w:t>
      </w:r>
      <w:r w:rsidRPr="00612918">
        <w:rPr>
          <w:rFonts w:cs="Arial"/>
          <w:b/>
          <w:bCs/>
          <w:sz w:val="24"/>
          <w:szCs w:val="24"/>
          <w:rtl/>
        </w:rPr>
        <w:t xml:space="preserve"> </w:t>
      </w:r>
      <w:r w:rsidRPr="00612918">
        <w:rPr>
          <w:rFonts w:cs="Arial" w:hint="eastAsia"/>
          <w:b/>
          <w:bCs/>
          <w:sz w:val="24"/>
          <w:szCs w:val="24"/>
          <w:rtl/>
        </w:rPr>
        <w:t>ואחר</w:t>
      </w:r>
      <w:r w:rsidRPr="00612918">
        <w:rPr>
          <w:rFonts w:cs="Arial"/>
          <w:b/>
          <w:bCs/>
          <w:sz w:val="24"/>
          <w:szCs w:val="24"/>
          <w:rtl/>
        </w:rPr>
        <w:t xml:space="preserve"> </w:t>
      </w:r>
      <w:r w:rsidRPr="00612918">
        <w:rPr>
          <w:rFonts w:cs="Arial" w:hint="eastAsia"/>
          <w:b/>
          <w:bCs/>
          <w:sz w:val="24"/>
          <w:szCs w:val="24"/>
          <w:rtl/>
        </w:rPr>
        <w:t>כך</w:t>
      </w:r>
      <w:r w:rsidRPr="00612918">
        <w:rPr>
          <w:rFonts w:cs="Arial"/>
          <w:b/>
          <w:bCs/>
          <w:sz w:val="24"/>
          <w:szCs w:val="24"/>
          <w:rtl/>
        </w:rPr>
        <w:t xml:space="preserve"> </w:t>
      </w:r>
      <w:r w:rsidRPr="00612918">
        <w:rPr>
          <w:rFonts w:cs="Arial" w:hint="eastAsia"/>
          <w:b/>
          <w:bCs/>
          <w:sz w:val="24"/>
          <w:szCs w:val="24"/>
          <w:rtl/>
        </w:rPr>
        <w:t>שחט</w:t>
      </w:r>
      <w:r w:rsidRPr="00612918">
        <w:rPr>
          <w:rFonts w:cs="Arial"/>
          <w:b/>
          <w:bCs/>
          <w:sz w:val="24"/>
          <w:szCs w:val="24"/>
          <w:rtl/>
        </w:rPr>
        <w:t xml:space="preserve"> </w:t>
      </w:r>
      <w:r w:rsidRPr="00612918">
        <w:rPr>
          <w:rFonts w:cs="Arial" w:hint="eastAsia"/>
          <w:b/>
          <w:bCs/>
          <w:sz w:val="24"/>
          <w:szCs w:val="24"/>
          <w:rtl/>
        </w:rPr>
        <w:t>את</w:t>
      </w:r>
      <w:r w:rsidRPr="00612918">
        <w:rPr>
          <w:rFonts w:cs="Arial"/>
          <w:b/>
          <w:bCs/>
          <w:sz w:val="24"/>
          <w:szCs w:val="24"/>
          <w:rtl/>
        </w:rPr>
        <w:t xml:space="preserve"> </w:t>
      </w:r>
      <w:r w:rsidRPr="00612918">
        <w:rPr>
          <w:rFonts w:cs="Arial" w:hint="eastAsia"/>
          <w:b/>
          <w:bCs/>
          <w:sz w:val="24"/>
          <w:szCs w:val="24"/>
          <w:rtl/>
        </w:rPr>
        <w:t>בתה</w:t>
      </w:r>
      <w:r w:rsidRPr="00612918">
        <w:rPr>
          <w:rFonts w:cs="Arial" w:hint="cs"/>
          <w:b/>
          <w:bCs/>
          <w:sz w:val="24"/>
          <w:szCs w:val="24"/>
          <w:rtl/>
        </w:rPr>
        <w:t>,</w:t>
      </w:r>
      <w:r w:rsidRPr="00612918">
        <w:rPr>
          <w:rFonts w:cs="Arial"/>
          <w:b/>
          <w:bCs/>
          <w:sz w:val="24"/>
          <w:szCs w:val="24"/>
          <w:rtl/>
        </w:rPr>
        <w:t xml:space="preserve"> </w:t>
      </w:r>
      <w:r w:rsidRPr="00612918">
        <w:rPr>
          <w:rFonts w:cs="Arial" w:hint="eastAsia"/>
          <w:b/>
          <w:bCs/>
          <w:sz w:val="24"/>
          <w:szCs w:val="24"/>
          <w:rtl/>
        </w:rPr>
        <w:t>סופג</w:t>
      </w:r>
      <w:r w:rsidRPr="00612918">
        <w:rPr>
          <w:rFonts w:cs="Arial"/>
          <w:b/>
          <w:bCs/>
          <w:sz w:val="24"/>
          <w:szCs w:val="24"/>
          <w:rtl/>
        </w:rPr>
        <w:t xml:space="preserve"> </w:t>
      </w:r>
      <w:r w:rsidRPr="00612918">
        <w:rPr>
          <w:rFonts w:cs="Arial" w:hint="eastAsia"/>
          <w:b/>
          <w:bCs/>
          <w:sz w:val="24"/>
          <w:szCs w:val="24"/>
          <w:rtl/>
        </w:rPr>
        <w:t>את</w:t>
      </w:r>
      <w:r w:rsidRPr="00612918">
        <w:rPr>
          <w:rFonts w:cs="Arial"/>
          <w:b/>
          <w:bCs/>
          <w:sz w:val="24"/>
          <w:szCs w:val="24"/>
          <w:rtl/>
        </w:rPr>
        <w:t xml:space="preserve"> </w:t>
      </w:r>
      <w:r w:rsidRPr="00612918">
        <w:rPr>
          <w:rFonts w:cs="Arial" w:hint="eastAsia"/>
          <w:b/>
          <w:bCs/>
          <w:sz w:val="24"/>
          <w:szCs w:val="24"/>
          <w:rtl/>
        </w:rPr>
        <w:t>הארבעים</w:t>
      </w:r>
      <w:r w:rsidRPr="00612918">
        <w:rPr>
          <w:rFonts w:cs="Arial" w:hint="cs"/>
          <w:b/>
          <w:bCs/>
          <w:sz w:val="24"/>
          <w:szCs w:val="24"/>
          <w:rtl/>
        </w:rPr>
        <w:t>.</w:t>
      </w:r>
      <w:r w:rsidRPr="00385DE9">
        <w:rPr>
          <w:rFonts w:cs="Arial"/>
          <w:sz w:val="24"/>
          <w:szCs w:val="24"/>
          <w:rtl/>
        </w:rPr>
        <w:t xml:space="preserve"> </w:t>
      </w:r>
      <w:r w:rsidRPr="00653A56">
        <w:rPr>
          <w:rFonts w:cs="Arial" w:hint="eastAsia"/>
          <w:sz w:val="24"/>
          <w:szCs w:val="24"/>
          <w:rtl/>
        </w:rPr>
        <w:t>סומכוס</w:t>
      </w:r>
      <w:r w:rsidRPr="00653A56">
        <w:rPr>
          <w:rFonts w:cs="Arial"/>
          <w:sz w:val="24"/>
          <w:szCs w:val="24"/>
          <w:rtl/>
        </w:rPr>
        <w:t xml:space="preserve"> </w:t>
      </w:r>
      <w:r w:rsidRPr="00612918">
        <w:rPr>
          <w:rFonts w:cs="Arial" w:hint="eastAsia"/>
          <w:b/>
          <w:bCs/>
          <w:sz w:val="24"/>
          <w:szCs w:val="24"/>
          <w:rtl/>
        </w:rPr>
        <w:t>אמר</w:t>
      </w:r>
      <w:r w:rsidRPr="00612918">
        <w:rPr>
          <w:rFonts w:cs="Arial"/>
          <w:b/>
          <w:bCs/>
          <w:sz w:val="24"/>
          <w:szCs w:val="24"/>
          <w:rtl/>
        </w:rPr>
        <w:t xml:space="preserve"> </w:t>
      </w:r>
      <w:r w:rsidRPr="00612918">
        <w:rPr>
          <w:rFonts w:cs="Arial" w:hint="eastAsia"/>
          <w:b/>
          <w:bCs/>
          <w:sz w:val="24"/>
          <w:szCs w:val="24"/>
          <w:rtl/>
        </w:rPr>
        <w:t>משום</w:t>
      </w:r>
      <w:r w:rsidRPr="00612918">
        <w:rPr>
          <w:rFonts w:cs="Arial"/>
          <w:b/>
          <w:bCs/>
          <w:sz w:val="24"/>
          <w:szCs w:val="24"/>
          <w:rtl/>
        </w:rPr>
        <w:t xml:space="preserve"> </w:t>
      </w:r>
      <w:r w:rsidRPr="00612918">
        <w:rPr>
          <w:rFonts w:cs="Arial" w:hint="eastAsia"/>
          <w:b/>
          <w:bCs/>
          <w:sz w:val="24"/>
          <w:szCs w:val="24"/>
          <w:rtl/>
        </w:rPr>
        <w:t>ר</w:t>
      </w:r>
      <w:r w:rsidRPr="00612918">
        <w:rPr>
          <w:rFonts w:cs="Arial"/>
          <w:b/>
          <w:bCs/>
          <w:sz w:val="24"/>
          <w:szCs w:val="24"/>
          <w:rtl/>
        </w:rPr>
        <w:t xml:space="preserve">' </w:t>
      </w:r>
      <w:r w:rsidRPr="00612918">
        <w:rPr>
          <w:rFonts w:cs="Arial" w:hint="eastAsia"/>
          <w:b/>
          <w:bCs/>
          <w:sz w:val="24"/>
          <w:szCs w:val="24"/>
          <w:rtl/>
        </w:rPr>
        <w:t>מאיר</w:t>
      </w:r>
      <w:r w:rsidRPr="00612918">
        <w:rPr>
          <w:rFonts w:cs="Arial"/>
          <w:b/>
          <w:bCs/>
          <w:sz w:val="24"/>
          <w:szCs w:val="24"/>
          <w:rtl/>
        </w:rPr>
        <w:t xml:space="preserve"> </w:t>
      </w:r>
      <w:r w:rsidRPr="00612918">
        <w:rPr>
          <w:rFonts w:cs="Arial" w:hint="eastAsia"/>
          <w:b/>
          <w:bCs/>
          <w:sz w:val="24"/>
          <w:szCs w:val="24"/>
          <w:rtl/>
        </w:rPr>
        <w:t>סופג</w:t>
      </w:r>
      <w:r w:rsidRPr="00612918">
        <w:rPr>
          <w:rFonts w:cs="Arial"/>
          <w:b/>
          <w:bCs/>
          <w:sz w:val="24"/>
          <w:szCs w:val="24"/>
          <w:rtl/>
        </w:rPr>
        <w:t xml:space="preserve"> </w:t>
      </w:r>
      <w:r w:rsidRPr="00612918">
        <w:rPr>
          <w:rFonts w:cs="Arial" w:hint="eastAsia"/>
          <w:b/>
          <w:bCs/>
          <w:sz w:val="24"/>
          <w:szCs w:val="24"/>
          <w:rtl/>
        </w:rPr>
        <w:t>שמונים</w:t>
      </w:r>
      <w:r w:rsidRPr="00385DE9">
        <w:rPr>
          <w:rFonts w:hint="cs"/>
          <w:sz w:val="16"/>
          <w:szCs w:val="16"/>
          <w:rtl/>
        </w:rPr>
        <w:t xml:space="preserve"> שיש כאן שני איסורים אותו ואת בנו ובנו ואותו</w:t>
      </w:r>
      <w:r w:rsidRPr="00385DE9">
        <w:rPr>
          <w:sz w:val="24"/>
          <w:szCs w:val="24"/>
          <w:rtl/>
        </w:rPr>
        <w:t>.</w:t>
      </w:r>
      <w:r w:rsidRPr="00385DE9">
        <w:rPr>
          <w:rFonts w:cs="Arial"/>
          <w:sz w:val="24"/>
          <w:szCs w:val="24"/>
          <w:rtl/>
        </w:rPr>
        <w:t xml:space="preserve"> </w:t>
      </w:r>
      <w:r w:rsidRPr="00612918">
        <w:rPr>
          <w:rFonts w:cs="Arial" w:hint="eastAsia"/>
          <w:b/>
          <w:bCs/>
          <w:sz w:val="24"/>
          <w:szCs w:val="24"/>
          <w:rtl/>
        </w:rPr>
        <w:t>אמר</w:t>
      </w:r>
      <w:r w:rsidRPr="00612918">
        <w:rPr>
          <w:rFonts w:cs="Arial"/>
          <w:b/>
          <w:bCs/>
          <w:sz w:val="24"/>
          <w:szCs w:val="24"/>
          <w:rtl/>
        </w:rPr>
        <w:t xml:space="preserve"> </w:t>
      </w:r>
      <w:r w:rsidRPr="00612918">
        <w:rPr>
          <w:rFonts w:cs="Arial" w:hint="eastAsia"/>
          <w:b/>
          <w:bCs/>
          <w:sz w:val="24"/>
          <w:szCs w:val="24"/>
          <w:rtl/>
        </w:rPr>
        <w:t>רבי</w:t>
      </w:r>
      <w:r w:rsidRPr="00612918">
        <w:rPr>
          <w:rFonts w:cs="Arial"/>
          <w:b/>
          <w:bCs/>
          <w:sz w:val="24"/>
          <w:szCs w:val="24"/>
          <w:rtl/>
        </w:rPr>
        <w:t xml:space="preserve"> </w:t>
      </w:r>
      <w:r w:rsidRPr="00612918">
        <w:rPr>
          <w:rFonts w:cs="Arial" w:hint="cs"/>
          <w:b/>
          <w:bCs/>
          <w:sz w:val="24"/>
          <w:szCs w:val="24"/>
          <w:rtl/>
        </w:rPr>
        <w:t>אלעזר,</w:t>
      </w:r>
      <w:r w:rsidRPr="00612918">
        <w:rPr>
          <w:rFonts w:cs="Arial"/>
          <w:b/>
          <w:bCs/>
          <w:sz w:val="24"/>
          <w:szCs w:val="24"/>
          <w:rtl/>
        </w:rPr>
        <w:t xml:space="preserve"> </w:t>
      </w:r>
      <w:r w:rsidRPr="00612918">
        <w:rPr>
          <w:rFonts w:cs="Arial" w:hint="eastAsia"/>
          <w:b/>
          <w:bCs/>
          <w:sz w:val="24"/>
          <w:szCs w:val="24"/>
          <w:rtl/>
        </w:rPr>
        <w:t>סומכוס</w:t>
      </w:r>
      <w:r w:rsidRPr="00612918">
        <w:rPr>
          <w:rFonts w:cs="Arial"/>
          <w:b/>
          <w:bCs/>
          <w:sz w:val="24"/>
          <w:szCs w:val="24"/>
          <w:rtl/>
        </w:rPr>
        <w:t xml:space="preserve"> </w:t>
      </w:r>
      <w:r w:rsidRPr="00612918">
        <w:rPr>
          <w:rFonts w:cs="Arial" w:hint="eastAsia"/>
          <w:b/>
          <w:bCs/>
          <w:sz w:val="24"/>
          <w:szCs w:val="24"/>
          <w:rtl/>
        </w:rPr>
        <w:t>ורבי</w:t>
      </w:r>
      <w:r w:rsidRPr="00653A56">
        <w:rPr>
          <w:rFonts w:cs="Arial"/>
          <w:sz w:val="24"/>
          <w:szCs w:val="24"/>
          <w:rtl/>
        </w:rPr>
        <w:t xml:space="preserve"> </w:t>
      </w:r>
      <w:r w:rsidRPr="00653A56">
        <w:rPr>
          <w:rFonts w:cs="Arial" w:hint="eastAsia"/>
          <w:sz w:val="24"/>
          <w:szCs w:val="24"/>
          <w:rtl/>
        </w:rPr>
        <w:t>יוחנן</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נורי</w:t>
      </w:r>
      <w:r w:rsidRPr="00385DE9">
        <w:rPr>
          <w:rFonts w:cs="Arial" w:hint="cs"/>
          <w:sz w:val="24"/>
          <w:szCs w:val="24"/>
          <w:rtl/>
        </w:rPr>
        <w:t>,</w:t>
      </w:r>
      <w:r w:rsidRPr="00385DE9">
        <w:rPr>
          <w:rFonts w:cs="Arial"/>
          <w:sz w:val="24"/>
          <w:szCs w:val="24"/>
          <w:rtl/>
        </w:rPr>
        <w:t xml:space="preserve"> </w:t>
      </w:r>
      <w:r w:rsidRPr="00612918">
        <w:rPr>
          <w:rFonts w:cs="Arial" w:hint="eastAsia"/>
          <w:b/>
          <w:bCs/>
          <w:sz w:val="24"/>
          <w:szCs w:val="24"/>
          <w:rtl/>
        </w:rPr>
        <w:t>שניהן</w:t>
      </w:r>
      <w:r w:rsidRPr="00653A56">
        <w:rPr>
          <w:rFonts w:cs="Arial"/>
          <w:sz w:val="24"/>
          <w:szCs w:val="24"/>
          <w:rtl/>
        </w:rPr>
        <w:t xml:space="preserve"> </w:t>
      </w:r>
      <w:r w:rsidRPr="00653A56">
        <w:rPr>
          <w:rFonts w:cs="Arial" w:hint="eastAsia"/>
          <w:sz w:val="24"/>
          <w:szCs w:val="24"/>
          <w:rtl/>
        </w:rPr>
        <w:t>אמרו</w:t>
      </w:r>
      <w:r w:rsidRPr="00653A56">
        <w:rPr>
          <w:rFonts w:cs="Arial"/>
          <w:sz w:val="24"/>
          <w:szCs w:val="24"/>
          <w:rtl/>
        </w:rPr>
        <w:t xml:space="preserve"> </w:t>
      </w:r>
      <w:r w:rsidRPr="00653A56">
        <w:rPr>
          <w:rFonts w:cs="Arial" w:hint="eastAsia"/>
          <w:sz w:val="24"/>
          <w:szCs w:val="24"/>
          <w:rtl/>
        </w:rPr>
        <w:t>דבר</w:t>
      </w:r>
      <w:r w:rsidRPr="00653A56">
        <w:rPr>
          <w:rFonts w:cs="Arial"/>
          <w:sz w:val="24"/>
          <w:szCs w:val="24"/>
          <w:rtl/>
        </w:rPr>
        <w:t xml:space="preserve"> </w:t>
      </w:r>
      <w:r w:rsidRPr="00653A56">
        <w:rPr>
          <w:rFonts w:cs="Arial" w:hint="eastAsia"/>
          <w:sz w:val="24"/>
          <w:szCs w:val="24"/>
          <w:rtl/>
        </w:rPr>
        <w:t>אחד</w:t>
      </w:r>
      <w:r w:rsidRPr="00385DE9">
        <w:rPr>
          <w:rFonts w:cs="Arial"/>
          <w:sz w:val="24"/>
          <w:szCs w:val="24"/>
          <w:rtl/>
        </w:rPr>
        <w:t xml:space="preserve">. </w:t>
      </w:r>
      <w:r w:rsidRPr="00612918">
        <w:rPr>
          <w:rFonts w:cs="Arial" w:hint="eastAsia"/>
          <w:b/>
          <w:bCs/>
          <w:sz w:val="24"/>
          <w:szCs w:val="24"/>
          <w:rtl/>
        </w:rPr>
        <w:t>דהא</w:t>
      </w:r>
      <w:r w:rsidRPr="00612918">
        <w:rPr>
          <w:rFonts w:cs="Arial"/>
          <w:b/>
          <w:bCs/>
          <w:sz w:val="24"/>
          <w:szCs w:val="24"/>
          <w:rtl/>
        </w:rPr>
        <w:t xml:space="preserve"> </w:t>
      </w:r>
      <w:r w:rsidRPr="00612918">
        <w:rPr>
          <w:rFonts w:cs="Arial" w:hint="eastAsia"/>
          <w:b/>
          <w:bCs/>
          <w:sz w:val="24"/>
          <w:szCs w:val="24"/>
          <w:rtl/>
        </w:rPr>
        <w:t>תנינן</w:t>
      </w:r>
      <w:r w:rsidRPr="00612918">
        <w:rPr>
          <w:rFonts w:cs="Arial"/>
          <w:b/>
          <w:bCs/>
          <w:sz w:val="24"/>
          <w:szCs w:val="24"/>
          <w:rtl/>
        </w:rPr>
        <w:t xml:space="preserve"> </w:t>
      </w:r>
      <w:r w:rsidRPr="00612918">
        <w:rPr>
          <w:rFonts w:cs="Arial" w:hint="eastAsia"/>
          <w:b/>
          <w:bCs/>
          <w:sz w:val="24"/>
          <w:szCs w:val="24"/>
          <w:rtl/>
        </w:rPr>
        <w:t>תמן</w:t>
      </w:r>
      <w:r w:rsidRPr="00612918">
        <w:rPr>
          <w:rFonts w:cs="Arial" w:hint="cs"/>
          <w:b/>
          <w:bCs/>
          <w:sz w:val="24"/>
          <w:szCs w:val="24"/>
          <w:rtl/>
        </w:rPr>
        <w:t>,</w:t>
      </w:r>
      <w:r w:rsidRPr="00612918">
        <w:rPr>
          <w:rFonts w:cs="Arial"/>
          <w:b/>
          <w:bCs/>
          <w:sz w:val="24"/>
          <w:szCs w:val="24"/>
          <w:rtl/>
        </w:rPr>
        <w:t xml:space="preserve"> </w:t>
      </w:r>
      <w:r w:rsidRPr="00612918">
        <w:rPr>
          <w:rFonts w:cs="Arial" w:hint="eastAsia"/>
          <w:b/>
          <w:bCs/>
          <w:sz w:val="24"/>
          <w:szCs w:val="24"/>
          <w:rtl/>
        </w:rPr>
        <w:t>רבי</w:t>
      </w:r>
      <w:r w:rsidRPr="00385DE9">
        <w:rPr>
          <w:rFonts w:cs="Arial"/>
          <w:sz w:val="24"/>
          <w:szCs w:val="24"/>
          <w:rtl/>
        </w:rPr>
        <w:t xml:space="preserve"> </w:t>
      </w:r>
      <w:r w:rsidRPr="00653A56">
        <w:rPr>
          <w:rFonts w:cs="Arial" w:hint="eastAsia"/>
          <w:sz w:val="24"/>
          <w:szCs w:val="24"/>
          <w:rtl/>
        </w:rPr>
        <w:t>יוחנן</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נורי</w:t>
      </w:r>
      <w:r w:rsidRPr="00653A56">
        <w:rPr>
          <w:rFonts w:cs="Arial"/>
          <w:sz w:val="24"/>
          <w:szCs w:val="24"/>
          <w:rtl/>
        </w:rPr>
        <w:t xml:space="preserve"> </w:t>
      </w:r>
      <w:r w:rsidRPr="00653A56">
        <w:rPr>
          <w:rFonts w:cs="Arial" w:hint="eastAsia"/>
          <w:sz w:val="24"/>
          <w:szCs w:val="24"/>
          <w:rtl/>
        </w:rPr>
        <w:t>אומר</w:t>
      </w:r>
      <w:r w:rsidRPr="00385DE9">
        <w:rPr>
          <w:rFonts w:cs="Arial" w:hint="cs"/>
          <w:sz w:val="24"/>
          <w:szCs w:val="24"/>
          <w:rtl/>
        </w:rPr>
        <w:t xml:space="preserve">, </w:t>
      </w:r>
      <w:r w:rsidRPr="00612918">
        <w:rPr>
          <w:rFonts w:cs="Arial" w:hint="cs"/>
          <w:b/>
          <w:bCs/>
          <w:sz w:val="24"/>
          <w:szCs w:val="24"/>
          <w:rtl/>
        </w:rPr>
        <w:t>נשא את בתה</w:t>
      </w:r>
      <w:r w:rsidRPr="00612918">
        <w:rPr>
          <w:rFonts w:cs="Arial"/>
          <w:b/>
          <w:bCs/>
          <w:sz w:val="24"/>
          <w:szCs w:val="24"/>
          <w:rtl/>
        </w:rPr>
        <w:t xml:space="preserve">, </w:t>
      </w:r>
      <w:r w:rsidRPr="00612918">
        <w:rPr>
          <w:rFonts w:cs="Arial" w:hint="cs"/>
          <w:b/>
          <w:bCs/>
          <w:sz w:val="24"/>
          <w:szCs w:val="24"/>
          <w:rtl/>
        </w:rPr>
        <w:t>בת</w:t>
      </w:r>
      <w:r w:rsidRPr="00612918">
        <w:rPr>
          <w:rFonts w:cs="Arial"/>
          <w:b/>
          <w:bCs/>
          <w:sz w:val="24"/>
          <w:szCs w:val="24"/>
          <w:rtl/>
        </w:rPr>
        <w:t xml:space="preserve"> </w:t>
      </w:r>
      <w:r w:rsidRPr="00612918">
        <w:rPr>
          <w:rFonts w:cs="Arial" w:hint="cs"/>
          <w:b/>
          <w:bCs/>
          <w:sz w:val="24"/>
          <w:szCs w:val="24"/>
          <w:rtl/>
        </w:rPr>
        <w:t>בתה</w:t>
      </w:r>
      <w:r w:rsidRPr="00612918">
        <w:rPr>
          <w:rFonts w:cs="Arial"/>
          <w:b/>
          <w:bCs/>
          <w:sz w:val="24"/>
          <w:szCs w:val="24"/>
          <w:rtl/>
        </w:rPr>
        <w:t xml:space="preserve">, </w:t>
      </w:r>
      <w:r w:rsidRPr="00612918">
        <w:rPr>
          <w:rFonts w:cs="Arial" w:hint="cs"/>
          <w:b/>
          <w:bCs/>
          <w:sz w:val="24"/>
          <w:szCs w:val="24"/>
          <w:rtl/>
        </w:rPr>
        <w:t>ובת</w:t>
      </w:r>
      <w:r w:rsidRPr="00612918">
        <w:rPr>
          <w:rFonts w:cs="Arial"/>
          <w:b/>
          <w:bCs/>
          <w:sz w:val="24"/>
          <w:szCs w:val="24"/>
          <w:rtl/>
        </w:rPr>
        <w:t xml:space="preserve"> </w:t>
      </w:r>
      <w:r w:rsidRPr="00612918">
        <w:rPr>
          <w:rFonts w:cs="Arial" w:hint="cs"/>
          <w:b/>
          <w:bCs/>
          <w:sz w:val="24"/>
          <w:szCs w:val="24"/>
          <w:rtl/>
        </w:rPr>
        <w:t>בנה</w:t>
      </w:r>
      <w:r w:rsidRPr="00612918">
        <w:rPr>
          <w:rFonts w:cs="Arial"/>
          <w:b/>
          <w:bCs/>
          <w:sz w:val="24"/>
          <w:szCs w:val="24"/>
          <w:rtl/>
        </w:rPr>
        <w:t xml:space="preserve"> </w:t>
      </w:r>
      <w:r w:rsidRPr="00612918">
        <w:rPr>
          <w:rFonts w:cs="Arial" w:hint="cs"/>
          <w:b/>
          <w:bCs/>
          <w:sz w:val="24"/>
          <w:szCs w:val="24"/>
          <w:rtl/>
        </w:rPr>
        <w:t>ובא</w:t>
      </w:r>
      <w:r w:rsidRPr="00653A56">
        <w:rPr>
          <w:rFonts w:cs="Arial"/>
          <w:sz w:val="24"/>
          <w:szCs w:val="24"/>
          <w:rtl/>
        </w:rPr>
        <w:t xml:space="preserve"> </w:t>
      </w:r>
      <w:r w:rsidRPr="00653A56">
        <w:rPr>
          <w:rFonts w:cs="Arial" w:hint="cs"/>
          <w:sz w:val="24"/>
          <w:szCs w:val="24"/>
          <w:rtl/>
        </w:rPr>
        <w:t>על</w:t>
      </w:r>
      <w:r w:rsidRPr="00653A56">
        <w:rPr>
          <w:rFonts w:cs="Arial"/>
          <w:sz w:val="24"/>
          <w:szCs w:val="24"/>
          <w:rtl/>
        </w:rPr>
        <w:t xml:space="preserve"> </w:t>
      </w:r>
      <w:r w:rsidRPr="00653A56">
        <w:rPr>
          <w:rFonts w:cs="Arial" w:hint="eastAsia"/>
          <w:sz w:val="24"/>
          <w:szCs w:val="24"/>
          <w:rtl/>
        </w:rPr>
        <w:t>חמותו</w:t>
      </w:r>
      <w:r w:rsidRPr="00653A56">
        <w:rPr>
          <w:rFonts w:cs="Arial"/>
          <w:sz w:val="24"/>
          <w:szCs w:val="24"/>
          <w:rtl/>
        </w:rPr>
        <w:t xml:space="preserve"> </w:t>
      </w:r>
      <w:r w:rsidRPr="00385DE9">
        <w:rPr>
          <w:rFonts w:cs="Arial" w:hint="cs"/>
          <w:sz w:val="24"/>
          <w:szCs w:val="24"/>
          <w:rtl/>
        </w:rPr>
        <w:t>.</w:t>
      </w:r>
      <w:r w:rsidRPr="00653A56">
        <w:rPr>
          <w:rFonts w:cs="Arial" w:hint="eastAsia"/>
          <w:sz w:val="24"/>
          <w:szCs w:val="24"/>
          <w:rtl/>
        </w:rPr>
        <w:t>חייב</w:t>
      </w:r>
      <w:r w:rsidRPr="00653A56">
        <w:rPr>
          <w:rFonts w:cs="Arial"/>
          <w:sz w:val="24"/>
          <w:szCs w:val="24"/>
          <w:rtl/>
        </w:rPr>
        <w:t xml:space="preserve"> </w:t>
      </w:r>
      <w:r w:rsidRPr="00653A56">
        <w:rPr>
          <w:rFonts w:cs="Arial" w:hint="eastAsia"/>
          <w:sz w:val="24"/>
          <w:szCs w:val="24"/>
          <w:rtl/>
        </w:rPr>
        <w:t>עליה</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653A56">
        <w:rPr>
          <w:rFonts w:cs="Arial" w:hint="eastAsia"/>
          <w:sz w:val="24"/>
          <w:szCs w:val="24"/>
          <w:rtl/>
        </w:rPr>
        <w:t>חמותו</w:t>
      </w:r>
      <w:r w:rsidRPr="00653A56">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חמותו</w:t>
      </w:r>
      <w:r w:rsidRPr="00653A56">
        <w:rPr>
          <w:rFonts w:cs="Arial"/>
          <w:sz w:val="24"/>
          <w:szCs w:val="24"/>
          <w:rtl/>
        </w:rPr>
        <w:t xml:space="preserve"> </w:t>
      </w:r>
      <w:r w:rsidRPr="00653A56">
        <w:rPr>
          <w:rFonts w:cs="Arial" w:hint="eastAsia"/>
          <w:sz w:val="24"/>
          <w:szCs w:val="24"/>
          <w:rtl/>
        </w:rPr>
        <w:t>ואם</w:t>
      </w:r>
      <w:r w:rsidRPr="00653A56">
        <w:rPr>
          <w:rFonts w:cs="Arial"/>
          <w:sz w:val="24"/>
          <w:szCs w:val="24"/>
          <w:rtl/>
        </w:rPr>
        <w:t xml:space="preserve"> </w:t>
      </w:r>
      <w:r w:rsidRPr="00653A56">
        <w:rPr>
          <w:rFonts w:cs="Arial" w:hint="eastAsia"/>
          <w:sz w:val="24"/>
          <w:szCs w:val="24"/>
          <w:rtl/>
        </w:rPr>
        <w:t>חמיו</w:t>
      </w:r>
      <w:r w:rsidRPr="00653A56">
        <w:rPr>
          <w:rFonts w:cs="Arial" w:hint="cs"/>
          <w:sz w:val="24"/>
          <w:szCs w:val="24"/>
          <w:rtl/>
        </w:rPr>
        <w:t>.</w:t>
      </w:r>
      <w:r w:rsidRPr="00385DE9">
        <w:rPr>
          <w:sz w:val="24"/>
          <w:szCs w:val="24"/>
          <w:rtl/>
        </w:rPr>
        <w:t xml:space="preserve"> </w:t>
      </w:r>
      <w:r w:rsidRPr="001C2429">
        <w:rPr>
          <w:sz w:val="16"/>
          <w:szCs w:val="16"/>
          <w:rtl/>
        </w:rPr>
        <w:t xml:space="preserve">כגון שהיו לחוה שתי בנות, רחל ולאה, ובן ושמו ראובן. יעקב נשא את רחל ואת בת לאה ואת בת ראובן, נמצא שחוה אסורה על יעקב משום חמותו </w:t>
      </w:r>
      <w:r w:rsidRPr="001C2429">
        <w:rPr>
          <w:rFonts w:hint="cs"/>
          <w:sz w:val="16"/>
          <w:szCs w:val="16"/>
          <w:rtl/>
        </w:rPr>
        <w:t xml:space="preserve">שהיא </w:t>
      </w:r>
      <w:r w:rsidRPr="001C2429">
        <w:rPr>
          <w:sz w:val="16"/>
          <w:szCs w:val="16"/>
          <w:rtl/>
        </w:rPr>
        <w:t>אם רחל</w:t>
      </w:r>
      <w:r w:rsidRPr="001C2429">
        <w:rPr>
          <w:rFonts w:hint="cs"/>
          <w:sz w:val="16"/>
          <w:szCs w:val="16"/>
          <w:rtl/>
        </w:rPr>
        <w:t>.</w:t>
      </w:r>
      <w:r w:rsidRPr="001C2429">
        <w:rPr>
          <w:sz w:val="16"/>
          <w:szCs w:val="16"/>
          <w:rtl/>
        </w:rPr>
        <w:t xml:space="preserve"> משום אם חמותו </w:t>
      </w:r>
      <w:r w:rsidRPr="001C2429">
        <w:rPr>
          <w:rFonts w:hint="cs"/>
          <w:sz w:val="16"/>
          <w:szCs w:val="16"/>
          <w:rtl/>
        </w:rPr>
        <w:t xml:space="preserve">שהיא </w:t>
      </w:r>
      <w:r w:rsidRPr="001C2429">
        <w:rPr>
          <w:sz w:val="16"/>
          <w:szCs w:val="16"/>
          <w:rtl/>
        </w:rPr>
        <w:t>אם לאה, שהיא חמותו</w:t>
      </w:r>
      <w:r w:rsidRPr="001C2429">
        <w:rPr>
          <w:rFonts w:hint="cs"/>
          <w:sz w:val="16"/>
          <w:szCs w:val="16"/>
          <w:rtl/>
        </w:rPr>
        <w:t>.</w:t>
      </w:r>
      <w:r w:rsidRPr="001C2429">
        <w:rPr>
          <w:sz w:val="16"/>
          <w:szCs w:val="16"/>
          <w:rtl/>
        </w:rPr>
        <w:t xml:space="preserve"> ומשום אם חמיו </w:t>
      </w:r>
      <w:r w:rsidRPr="001C2429">
        <w:rPr>
          <w:rFonts w:hint="cs"/>
          <w:sz w:val="16"/>
          <w:szCs w:val="16"/>
          <w:rtl/>
        </w:rPr>
        <w:t xml:space="preserve">שהיא </w:t>
      </w:r>
      <w:r w:rsidRPr="001C2429">
        <w:rPr>
          <w:sz w:val="16"/>
          <w:szCs w:val="16"/>
          <w:rtl/>
        </w:rPr>
        <w:t>אם ראובן שהוא חמיו</w:t>
      </w:r>
      <w:r w:rsidRPr="00653A56">
        <w:rPr>
          <w:rFonts w:cs="Arial"/>
          <w:sz w:val="24"/>
          <w:szCs w:val="24"/>
          <w:rtl/>
        </w:rPr>
        <w:t xml:space="preserve"> </w:t>
      </w:r>
      <w:r w:rsidRPr="00653A56">
        <w:rPr>
          <w:rFonts w:cs="Arial" w:hint="eastAsia"/>
          <w:sz w:val="24"/>
          <w:szCs w:val="24"/>
          <w:rtl/>
        </w:rPr>
        <w:t>אמרו</w:t>
      </w:r>
      <w:r w:rsidRPr="00653A56">
        <w:rPr>
          <w:rFonts w:cs="Arial"/>
          <w:sz w:val="24"/>
          <w:szCs w:val="24"/>
          <w:rtl/>
        </w:rPr>
        <w:t xml:space="preserve"> </w:t>
      </w:r>
      <w:r w:rsidRPr="00653A56">
        <w:rPr>
          <w:rFonts w:cs="Arial" w:hint="eastAsia"/>
          <w:sz w:val="24"/>
          <w:szCs w:val="24"/>
          <w:rtl/>
        </w:rPr>
        <w:t>לו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שלשתן</w:t>
      </w:r>
      <w:r w:rsidRPr="00653A56">
        <w:rPr>
          <w:rFonts w:cs="Arial"/>
          <w:sz w:val="24"/>
          <w:szCs w:val="24"/>
          <w:rtl/>
        </w:rPr>
        <w:t xml:space="preserve"> </w:t>
      </w:r>
      <w:r w:rsidRPr="00653A56">
        <w:rPr>
          <w:rFonts w:cs="Arial" w:hint="eastAsia"/>
          <w:sz w:val="24"/>
          <w:szCs w:val="24"/>
          <w:rtl/>
        </w:rPr>
        <w:t>שם</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53A56">
        <w:rPr>
          <w:rFonts w:cs="Arial" w:hint="eastAsia"/>
          <w:sz w:val="24"/>
          <w:szCs w:val="24"/>
          <w:rtl/>
        </w:rPr>
        <w:t>הן</w:t>
      </w:r>
      <w:r w:rsidRPr="00653A56">
        <w:rPr>
          <w:rFonts w:cs="Arial"/>
          <w:sz w:val="24"/>
          <w:szCs w:val="24"/>
          <w:rtl/>
        </w:rPr>
        <w:t xml:space="preserve">. </w:t>
      </w:r>
      <w:r w:rsidRPr="00612918">
        <w:rPr>
          <w:rFonts w:hint="cs"/>
          <w:b/>
          <w:bCs/>
          <w:sz w:val="24"/>
          <w:szCs w:val="24"/>
          <w:rtl/>
        </w:rPr>
        <w:t xml:space="preserve">דכתיב, </w:t>
      </w:r>
      <w:r w:rsidRPr="00612918">
        <w:rPr>
          <w:b/>
          <w:bCs/>
          <w:sz w:val="24"/>
          <w:szCs w:val="24"/>
          <w:rtl/>
        </w:rPr>
        <w:t xml:space="preserve">ערות אשה ובתה לא תגלה, את בת בנה ואת בת בתה לא תקח לגלות ערותה שארה הנה זמה היא, עשאן הכתוב לכולן זימה אחת. </w:t>
      </w:r>
      <w:r w:rsidRPr="00612918">
        <w:rPr>
          <w:rFonts w:cs="Arial" w:hint="cs"/>
          <w:b/>
          <w:bCs/>
          <w:sz w:val="24"/>
          <w:szCs w:val="24"/>
          <w:rtl/>
        </w:rPr>
        <w:t>אמר</w:t>
      </w:r>
      <w:r w:rsidRPr="00385DE9">
        <w:rPr>
          <w:rFonts w:cs="Arial" w:hint="cs"/>
          <w:sz w:val="24"/>
          <w:szCs w:val="24"/>
          <w:rtl/>
        </w:rPr>
        <w:t xml:space="preserve"> </w:t>
      </w:r>
      <w:r w:rsidRPr="00653A56">
        <w:rPr>
          <w:rFonts w:cs="Arial" w:hint="eastAsia"/>
          <w:sz w:val="24"/>
          <w:szCs w:val="24"/>
          <w:rtl/>
        </w:rPr>
        <w:t>ר</w:t>
      </w:r>
      <w:r w:rsidRPr="00653A56">
        <w:rPr>
          <w:rFonts w:cs="Arial"/>
          <w:sz w:val="24"/>
          <w:szCs w:val="24"/>
          <w:rtl/>
        </w:rPr>
        <w:t xml:space="preserve">' </w:t>
      </w:r>
      <w:r w:rsidRPr="00653A56">
        <w:rPr>
          <w:rFonts w:cs="Arial" w:hint="eastAsia"/>
          <w:sz w:val="24"/>
          <w:szCs w:val="24"/>
          <w:rtl/>
        </w:rPr>
        <w:t>יודה</w:t>
      </w:r>
      <w:r w:rsidRPr="00653A56">
        <w:rPr>
          <w:rFonts w:cs="Arial"/>
          <w:sz w:val="24"/>
          <w:szCs w:val="24"/>
          <w:rtl/>
        </w:rPr>
        <w:t xml:space="preserve"> </w:t>
      </w:r>
      <w:r w:rsidRPr="00653A56">
        <w:rPr>
          <w:rFonts w:cs="Arial" w:hint="eastAsia"/>
          <w:sz w:val="24"/>
          <w:szCs w:val="24"/>
          <w:rtl/>
        </w:rPr>
        <w:t>בר</w:t>
      </w:r>
      <w:r w:rsidRPr="00653A56">
        <w:rPr>
          <w:rFonts w:cs="Arial"/>
          <w:sz w:val="24"/>
          <w:szCs w:val="24"/>
          <w:rtl/>
        </w:rPr>
        <w:t xml:space="preserve"> </w:t>
      </w:r>
      <w:r w:rsidRPr="00653A56">
        <w:rPr>
          <w:rFonts w:cs="Arial" w:hint="eastAsia"/>
          <w:sz w:val="24"/>
          <w:szCs w:val="24"/>
          <w:rtl/>
        </w:rPr>
        <w:t>פזי</w:t>
      </w:r>
      <w:r w:rsidRPr="00653A56">
        <w:rPr>
          <w:rFonts w:cs="Arial"/>
          <w:sz w:val="24"/>
          <w:szCs w:val="24"/>
          <w:rtl/>
        </w:rPr>
        <w:t xml:space="preserve"> </w:t>
      </w:r>
      <w:r w:rsidRPr="00653A56">
        <w:rPr>
          <w:rFonts w:cs="Arial" w:hint="eastAsia"/>
          <w:sz w:val="24"/>
          <w:szCs w:val="24"/>
          <w:rtl/>
        </w:rPr>
        <w:t>בשם</w:t>
      </w:r>
      <w:r w:rsidRPr="00653A56">
        <w:rPr>
          <w:rFonts w:cs="Arial"/>
          <w:sz w:val="24"/>
          <w:szCs w:val="24"/>
          <w:rtl/>
        </w:rPr>
        <w:t xml:space="preserve"> </w:t>
      </w:r>
      <w:r w:rsidRPr="00653A56">
        <w:rPr>
          <w:rFonts w:cs="Arial" w:hint="eastAsia"/>
          <w:sz w:val="24"/>
          <w:szCs w:val="24"/>
          <w:rtl/>
        </w:rPr>
        <w:t>ר</w:t>
      </w:r>
      <w:r w:rsidRPr="00653A56">
        <w:rPr>
          <w:rFonts w:cs="Arial"/>
          <w:sz w:val="24"/>
          <w:szCs w:val="24"/>
          <w:rtl/>
        </w:rPr>
        <w:t xml:space="preserve">' </w:t>
      </w:r>
      <w:r w:rsidRPr="00653A56">
        <w:rPr>
          <w:rFonts w:cs="Arial" w:hint="eastAsia"/>
          <w:sz w:val="24"/>
          <w:szCs w:val="24"/>
          <w:rtl/>
        </w:rPr>
        <w:t>יוחנן</w:t>
      </w:r>
      <w:r w:rsidRPr="00385DE9">
        <w:rPr>
          <w:rFonts w:cs="Arial" w:hint="cs"/>
          <w:sz w:val="24"/>
          <w:szCs w:val="24"/>
          <w:rtl/>
        </w:rPr>
        <w:t>,</w:t>
      </w:r>
      <w:r w:rsidRPr="00653A56">
        <w:rPr>
          <w:rFonts w:cs="Arial" w:hint="cs"/>
          <w:sz w:val="24"/>
          <w:szCs w:val="24"/>
          <w:rtl/>
        </w:rPr>
        <w:t xml:space="preserve"> </w:t>
      </w:r>
      <w:r w:rsidRPr="00653A56">
        <w:rPr>
          <w:rFonts w:cs="Arial" w:hint="eastAsia"/>
          <w:sz w:val="24"/>
          <w:szCs w:val="24"/>
          <w:rtl/>
        </w:rPr>
        <w:t>מודה</w:t>
      </w:r>
      <w:r w:rsidRPr="00653A56">
        <w:rPr>
          <w:rFonts w:cs="Arial"/>
          <w:sz w:val="24"/>
          <w:szCs w:val="24"/>
          <w:rtl/>
        </w:rPr>
        <w:t xml:space="preserve"> </w:t>
      </w:r>
      <w:r w:rsidRPr="00653A56">
        <w:rPr>
          <w:rFonts w:cs="Arial" w:hint="eastAsia"/>
          <w:sz w:val="24"/>
          <w:szCs w:val="24"/>
          <w:rtl/>
        </w:rPr>
        <w:t>סומכוס</w:t>
      </w:r>
      <w:r w:rsidRPr="00653A56">
        <w:rPr>
          <w:rFonts w:cs="Arial"/>
          <w:sz w:val="24"/>
          <w:szCs w:val="24"/>
          <w:rtl/>
        </w:rPr>
        <w:t xml:space="preserve"> </w:t>
      </w:r>
      <w:r w:rsidRPr="00612918">
        <w:rPr>
          <w:rFonts w:cs="Arial" w:hint="eastAsia"/>
          <w:b/>
          <w:bCs/>
          <w:sz w:val="24"/>
          <w:szCs w:val="24"/>
          <w:rtl/>
        </w:rPr>
        <w:t>בראשונה</w:t>
      </w:r>
      <w:r w:rsidRPr="00612918">
        <w:rPr>
          <w:rFonts w:cs="Arial" w:hint="cs"/>
          <w:b/>
          <w:bCs/>
          <w:sz w:val="24"/>
          <w:szCs w:val="24"/>
          <w:rtl/>
        </w:rPr>
        <w:t xml:space="preserve"> </w:t>
      </w:r>
      <w:r w:rsidR="001C2429" w:rsidRPr="001C2429">
        <w:rPr>
          <w:rFonts w:cs="Arial" w:hint="cs"/>
          <w:sz w:val="16"/>
          <w:szCs w:val="16"/>
          <w:rtl/>
        </w:rPr>
        <w:t>ברישה של הבריתא</w:t>
      </w:r>
      <w:r w:rsidR="001C2429">
        <w:rPr>
          <w:rFonts w:cs="Arial" w:hint="cs"/>
          <w:b/>
          <w:bCs/>
          <w:sz w:val="24"/>
          <w:szCs w:val="24"/>
          <w:rtl/>
        </w:rPr>
        <w:t xml:space="preserve"> </w:t>
      </w:r>
      <w:r w:rsidRPr="00612918">
        <w:rPr>
          <w:rFonts w:cs="Arial" w:hint="cs"/>
          <w:b/>
          <w:bCs/>
          <w:sz w:val="24"/>
          <w:szCs w:val="24"/>
          <w:rtl/>
        </w:rPr>
        <w:t>בשחט</w:t>
      </w:r>
      <w:r w:rsidRPr="00612918">
        <w:rPr>
          <w:rFonts w:cs="Arial"/>
          <w:b/>
          <w:bCs/>
          <w:sz w:val="24"/>
          <w:szCs w:val="24"/>
          <w:rtl/>
        </w:rPr>
        <w:t xml:space="preserve"> </w:t>
      </w:r>
      <w:r w:rsidRPr="00612918">
        <w:rPr>
          <w:rFonts w:cs="Arial" w:hint="cs"/>
          <w:b/>
          <w:bCs/>
          <w:sz w:val="24"/>
          <w:szCs w:val="24"/>
          <w:rtl/>
        </w:rPr>
        <w:t>שני</w:t>
      </w:r>
      <w:r w:rsidRPr="00612918">
        <w:rPr>
          <w:rFonts w:cs="Arial"/>
          <w:b/>
          <w:bCs/>
          <w:sz w:val="24"/>
          <w:szCs w:val="24"/>
          <w:rtl/>
        </w:rPr>
        <w:t xml:space="preserve"> </w:t>
      </w:r>
      <w:r w:rsidRPr="00612918">
        <w:rPr>
          <w:rFonts w:cs="Arial" w:hint="cs"/>
          <w:b/>
          <w:bCs/>
          <w:sz w:val="24"/>
          <w:szCs w:val="24"/>
          <w:rtl/>
        </w:rPr>
        <w:t>בניה</w:t>
      </w:r>
      <w:r w:rsidRPr="00612918">
        <w:rPr>
          <w:rFonts w:cs="Arial"/>
          <w:b/>
          <w:bCs/>
          <w:sz w:val="24"/>
          <w:szCs w:val="24"/>
          <w:rtl/>
        </w:rPr>
        <w:t xml:space="preserve"> </w:t>
      </w:r>
      <w:r w:rsidRPr="00612918">
        <w:rPr>
          <w:rFonts w:cs="Arial" w:hint="cs"/>
          <w:b/>
          <w:bCs/>
          <w:sz w:val="24"/>
          <w:szCs w:val="24"/>
          <w:rtl/>
        </w:rPr>
        <w:t>ואח</w:t>
      </w:r>
      <w:r w:rsidRPr="00612918">
        <w:rPr>
          <w:rFonts w:cs="Arial"/>
          <w:b/>
          <w:bCs/>
          <w:sz w:val="24"/>
          <w:szCs w:val="24"/>
          <w:rtl/>
        </w:rPr>
        <w:t>"</w:t>
      </w:r>
      <w:r w:rsidRPr="00612918">
        <w:rPr>
          <w:rFonts w:cs="Arial" w:hint="cs"/>
          <w:b/>
          <w:bCs/>
          <w:sz w:val="24"/>
          <w:szCs w:val="24"/>
          <w:rtl/>
        </w:rPr>
        <w:t>כ</w:t>
      </w:r>
      <w:r w:rsidRPr="00612918">
        <w:rPr>
          <w:rFonts w:cs="Arial"/>
          <w:b/>
          <w:bCs/>
          <w:sz w:val="24"/>
          <w:szCs w:val="24"/>
          <w:rtl/>
        </w:rPr>
        <w:t xml:space="preserve"> </w:t>
      </w:r>
      <w:r w:rsidRPr="00612918">
        <w:rPr>
          <w:rFonts w:cs="Arial" w:hint="cs"/>
          <w:b/>
          <w:bCs/>
          <w:sz w:val="24"/>
          <w:szCs w:val="24"/>
          <w:rtl/>
        </w:rPr>
        <w:t>שחטה</w:t>
      </w:r>
      <w:r w:rsidRPr="00612918">
        <w:rPr>
          <w:rFonts w:cs="Arial"/>
          <w:b/>
          <w:bCs/>
          <w:sz w:val="24"/>
          <w:szCs w:val="24"/>
          <w:rtl/>
        </w:rPr>
        <w:t xml:space="preserve"> </w:t>
      </w:r>
      <w:r w:rsidRPr="00612918">
        <w:rPr>
          <w:rFonts w:cs="Arial" w:hint="cs"/>
          <w:b/>
          <w:bCs/>
          <w:sz w:val="24"/>
          <w:szCs w:val="24"/>
          <w:rtl/>
        </w:rPr>
        <w:t>שסופג</w:t>
      </w:r>
      <w:r w:rsidRPr="00612918">
        <w:rPr>
          <w:rFonts w:cs="Arial"/>
          <w:b/>
          <w:bCs/>
          <w:sz w:val="24"/>
          <w:szCs w:val="24"/>
          <w:rtl/>
        </w:rPr>
        <w:t xml:space="preserve"> </w:t>
      </w:r>
      <w:r w:rsidRPr="00612918">
        <w:rPr>
          <w:rFonts w:cs="Arial" w:hint="cs"/>
          <w:b/>
          <w:bCs/>
          <w:sz w:val="24"/>
          <w:szCs w:val="24"/>
          <w:rtl/>
        </w:rPr>
        <w:t>רק ארבעים</w:t>
      </w:r>
      <w:r w:rsidRPr="00612918">
        <w:rPr>
          <w:rFonts w:cs="Arial"/>
          <w:b/>
          <w:bCs/>
          <w:sz w:val="24"/>
          <w:szCs w:val="24"/>
          <w:rtl/>
        </w:rPr>
        <w:t xml:space="preserve"> </w:t>
      </w:r>
      <w:r w:rsidRPr="00612918">
        <w:rPr>
          <w:rFonts w:cs="Arial" w:hint="cs"/>
          <w:b/>
          <w:bCs/>
          <w:sz w:val="24"/>
          <w:szCs w:val="24"/>
          <w:rtl/>
        </w:rPr>
        <w:t>דשם</w:t>
      </w:r>
      <w:r w:rsidRPr="00612918">
        <w:rPr>
          <w:rFonts w:cs="Arial"/>
          <w:b/>
          <w:bCs/>
          <w:sz w:val="24"/>
          <w:szCs w:val="24"/>
          <w:rtl/>
        </w:rPr>
        <w:t xml:space="preserve"> </w:t>
      </w:r>
      <w:r w:rsidRPr="00612918">
        <w:rPr>
          <w:rFonts w:cs="Arial" w:hint="cs"/>
          <w:b/>
          <w:bCs/>
          <w:sz w:val="24"/>
          <w:szCs w:val="24"/>
          <w:rtl/>
        </w:rPr>
        <w:t>אחד</w:t>
      </w:r>
      <w:r w:rsidRPr="00612918">
        <w:rPr>
          <w:rFonts w:cs="Arial"/>
          <w:b/>
          <w:bCs/>
          <w:sz w:val="24"/>
          <w:szCs w:val="24"/>
          <w:rtl/>
        </w:rPr>
        <w:t xml:space="preserve"> </w:t>
      </w:r>
      <w:r w:rsidRPr="00612918">
        <w:rPr>
          <w:rFonts w:cs="Arial" w:hint="cs"/>
          <w:b/>
          <w:bCs/>
          <w:sz w:val="24"/>
          <w:szCs w:val="24"/>
          <w:rtl/>
        </w:rPr>
        <w:t>הן.</w:t>
      </w:r>
      <w:r w:rsidRPr="00612918">
        <w:rPr>
          <w:rFonts w:cs="Arial"/>
          <w:b/>
          <w:bCs/>
          <w:sz w:val="24"/>
          <w:szCs w:val="24"/>
          <w:rtl/>
        </w:rPr>
        <w:t xml:space="preserve"> </w:t>
      </w:r>
      <w:r w:rsidRPr="00612918">
        <w:rPr>
          <w:rFonts w:cs="Arial" w:hint="cs"/>
          <w:b/>
          <w:bCs/>
          <w:sz w:val="24"/>
          <w:szCs w:val="24"/>
          <w:rtl/>
        </w:rPr>
        <w:t>ולא פליג אלא בסיפא</w:t>
      </w:r>
      <w:r w:rsidRPr="00612918">
        <w:rPr>
          <w:rFonts w:cs="Arial"/>
          <w:b/>
          <w:bCs/>
          <w:sz w:val="24"/>
          <w:szCs w:val="24"/>
          <w:rtl/>
        </w:rPr>
        <w:t xml:space="preserve"> </w:t>
      </w:r>
      <w:r w:rsidRPr="00612918">
        <w:rPr>
          <w:rFonts w:cs="Arial" w:hint="cs"/>
          <w:b/>
          <w:bCs/>
          <w:sz w:val="24"/>
          <w:szCs w:val="24"/>
          <w:rtl/>
        </w:rPr>
        <w:t>ששני</w:t>
      </w:r>
      <w:r w:rsidRPr="00612918">
        <w:rPr>
          <w:rFonts w:cs="Arial"/>
          <w:b/>
          <w:bCs/>
          <w:sz w:val="24"/>
          <w:szCs w:val="24"/>
          <w:rtl/>
        </w:rPr>
        <w:t xml:space="preserve"> </w:t>
      </w:r>
      <w:r w:rsidRPr="00612918">
        <w:rPr>
          <w:rFonts w:cs="Arial" w:hint="cs"/>
          <w:b/>
          <w:bCs/>
          <w:sz w:val="24"/>
          <w:szCs w:val="24"/>
          <w:rtl/>
        </w:rPr>
        <w:t>שמות</w:t>
      </w:r>
      <w:r w:rsidRPr="00612918">
        <w:rPr>
          <w:rFonts w:cs="Arial"/>
          <w:b/>
          <w:bCs/>
          <w:sz w:val="24"/>
          <w:szCs w:val="24"/>
          <w:rtl/>
        </w:rPr>
        <w:t xml:space="preserve"> </w:t>
      </w:r>
      <w:r w:rsidRPr="00612918">
        <w:rPr>
          <w:rFonts w:cs="Arial" w:hint="cs"/>
          <w:b/>
          <w:bCs/>
          <w:sz w:val="24"/>
          <w:szCs w:val="24"/>
          <w:rtl/>
        </w:rPr>
        <w:t>הן,</w:t>
      </w:r>
      <w:r w:rsidRPr="00385DE9">
        <w:rPr>
          <w:rFonts w:cs="Arial"/>
          <w:sz w:val="24"/>
          <w:szCs w:val="24"/>
          <w:rtl/>
        </w:rPr>
        <w:t xml:space="preserve"> </w:t>
      </w:r>
      <w:r w:rsidRPr="00385DE9">
        <w:rPr>
          <w:rFonts w:cs="Arial" w:hint="cs"/>
          <w:sz w:val="16"/>
          <w:szCs w:val="16"/>
          <w:rtl/>
        </w:rPr>
        <w:t>אותו</w:t>
      </w:r>
      <w:r w:rsidRPr="00385DE9">
        <w:rPr>
          <w:rFonts w:cs="Arial"/>
          <w:sz w:val="16"/>
          <w:szCs w:val="16"/>
          <w:rtl/>
        </w:rPr>
        <w:t xml:space="preserve"> </w:t>
      </w:r>
      <w:r w:rsidRPr="00385DE9">
        <w:rPr>
          <w:rFonts w:cs="Arial" w:hint="cs"/>
          <w:sz w:val="16"/>
          <w:szCs w:val="16"/>
          <w:rtl/>
        </w:rPr>
        <w:t>ואת</w:t>
      </w:r>
      <w:r w:rsidRPr="00385DE9">
        <w:rPr>
          <w:rFonts w:cs="Arial"/>
          <w:sz w:val="16"/>
          <w:szCs w:val="16"/>
          <w:rtl/>
        </w:rPr>
        <w:t xml:space="preserve"> </w:t>
      </w:r>
      <w:r w:rsidRPr="00385DE9">
        <w:rPr>
          <w:rFonts w:cs="Arial" w:hint="cs"/>
          <w:sz w:val="16"/>
          <w:szCs w:val="16"/>
          <w:rtl/>
        </w:rPr>
        <w:t>בנו,</w:t>
      </w:r>
      <w:r w:rsidRPr="00385DE9">
        <w:rPr>
          <w:rFonts w:cs="Arial"/>
          <w:sz w:val="16"/>
          <w:szCs w:val="16"/>
          <w:rtl/>
        </w:rPr>
        <w:t xml:space="preserve"> </w:t>
      </w:r>
      <w:r w:rsidRPr="00385DE9">
        <w:rPr>
          <w:rFonts w:cs="Arial" w:hint="cs"/>
          <w:sz w:val="16"/>
          <w:szCs w:val="16"/>
          <w:rtl/>
        </w:rPr>
        <w:t>ובנו</w:t>
      </w:r>
      <w:r w:rsidRPr="00385DE9">
        <w:rPr>
          <w:rFonts w:cs="Arial"/>
          <w:sz w:val="16"/>
          <w:szCs w:val="16"/>
          <w:rtl/>
        </w:rPr>
        <w:t xml:space="preserve"> </w:t>
      </w:r>
      <w:r w:rsidRPr="00385DE9">
        <w:rPr>
          <w:rFonts w:cs="Arial" w:hint="cs"/>
          <w:sz w:val="16"/>
          <w:szCs w:val="16"/>
          <w:rtl/>
        </w:rPr>
        <w:t>ואותו</w:t>
      </w:r>
      <w:r w:rsidRPr="00385DE9">
        <w:rPr>
          <w:rFonts w:cs="Arial" w:hint="cs"/>
          <w:sz w:val="24"/>
          <w:szCs w:val="24"/>
          <w:rtl/>
        </w:rPr>
        <w:t xml:space="preserve">. </w:t>
      </w:r>
      <w:r w:rsidRPr="00612918">
        <w:rPr>
          <w:rFonts w:cs="Arial" w:hint="cs"/>
          <w:b/>
          <w:bCs/>
          <w:sz w:val="24"/>
          <w:szCs w:val="24"/>
          <w:rtl/>
        </w:rPr>
        <w:t>נמצא</w:t>
      </w:r>
      <w:r w:rsidRPr="00612918">
        <w:rPr>
          <w:rFonts w:cs="Arial"/>
          <w:b/>
          <w:bCs/>
          <w:sz w:val="24"/>
          <w:szCs w:val="24"/>
          <w:rtl/>
        </w:rPr>
        <w:t xml:space="preserve"> </w:t>
      </w:r>
      <w:r w:rsidRPr="00612918">
        <w:rPr>
          <w:rFonts w:cs="Arial" w:hint="cs"/>
          <w:b/>
          <w:bCs/>
          <w:sz w:val="24"/>
          <w:szCs w:val="24"/>
          <w:rtl/>
        </w:rPr>
        <w:t>דסומכוס</w:t>
      </w:r>
      <w:r w:rsidRPr="00612918">
        <w:rPr>
          <w:rFonts w:cs="Arial"/>
          <w:b/>
          <w:bCs/>
          <w:sz w:val="24"/>
          <w:szCs w:val="24"/>
          <w:rtl/>
        </w:rPr>
        <w:t xml:space="preserve"> </w:t>
      </w:r>
      <w:r w:rsidRPr="00612918">
        <w:rPr>
          <w:rFonts w:cs="Arial" w:hint="cs"/>
          <w:b/>
          <w:bCs/>
          <w:sz w:val="24"/>
          <w:szCs w:val="24"/>
          <w:rtl/>
        </w:rPr>
        <w:t>וריב</w:t>
      </w:r>
      <w:r w:rsidRPr="00612918">
        <w:rPr>
          <w:rFonts w:cs="Arial"/>
          <w:b/>
          <w:bCs/>
          <w:sz w:val="24"/>
          <w:szCs w:val="24"/>
          <w:rtl/>
        </w:rPr>
        <w:t>"</w:t>
      </w:r>
      <w:r w:rsidRPr="00612918">
        <w:rPr>
          <w:rFonts w:cs="Arial" w:hint="cs"/>
          <w:b/>
          <w:bCs/>
          <w:sz w:val="24"/>
          <w:szCs w:val="24"/>
          <w:rtl/>
        </w:rPr>
        <w:t>נ</w:t>
      </w:r>
      <w:r w:rsidRPr="00612918">
        <w:rPr>
          <w:rFonts w:cs="Arial"/>
          <w:b/>
          <w:bCs/>
          <w:sz w:val="24"/>
          <w:szCs w:val="24"/>
          <w:rtl/>
        </w:rPr>
        <w:t xml:space="preserve"> </w:t>
      </w:r>
      <w:r w:rsidRPr="00612918">
        <w:rPr>
          <w:rFonts w:cs="Arial" w:hint="cs"/>
          <w:b/>
          <w:bCs/>
          <w:sz w:val="24"/>
          <w:szCs w:val="24"/>
          <w:rtl/>
        </w:rPr>
        <w:t>לא</w:t>
      </w:r>
      <w:r w:rsidRPr="00612918">
        <w:rPr>
          <w:rFonts w:cs="Arial"/>
          <w:b/>
          <w:bCs/>
          <w:sz w:val="24"/>
          <w:szCs w:val="24"/>
          <w:rtl/>
        </w:rPr>
        <w:t xml:space="preserve"> </w:t>
      </w:r>
      <w:r w:rsidRPr="00612918">
        <w:rPr>
          <w:rFonts w:cs="Arial" w:hint="cs"/>
          <w:b/>
          <w:bCs/>
          <w:sz w:val="24"/>
          <w:szCs w:val="24"/>
          <w:rtl/>
        </w:rPr>
        <w:t>אמרו</w:t>
      </w:r>
      <w:r w:rsidRPr="00612918">
        <w:rPr>
          <w:rFonts w:cs="Arial"/>
          <w:b/>
          <w:bCs/>
          <w:sz w:val="24"/>
          <w:szCs w:val="24"/>
          <w:rtl/>
        </w:rPr>
        <w:t xml:space="preserve"> </w:t>
      </w:r>
      <w:r w:rsidRPr="00612918">
        <w:rPr>
          <w:rFonts w:cs="Arial" w:hint="cs"/>
          <w:b/>
          <w:bCs/>
          <w:sz w:val="24"/>
          <w:szCs w:val="24"/>
          <w:rtl/>
        </w:rPr>
        <w:t>דבר</w:t>
      </w:r>
      <w:r w:rsidRPr="00612918">
        <w:rPr>
          <w:rFonts w:cs="Arial"/>
          <w:b/>
          <w:bCs/>
          <w:sz w:val="24"/>
          <w:szCs w:val="24"/>
          <w:rtl/>
        </w:rPr>
        <w:t xml:space="preserve"> </w:t>
      </w:r>
      <w:r w:rsidRPr="00612918">
        <w:rPr>
          <w:rFonts w:cs="Arial" w:hint="cs"/>
          <w:b/>
          <w:bCs/>
          <w:sz w:val="24"/>
          <w:szCs w:val="24"/>
          <w:rtl/>
        </w:rPr>
        <w:t>אחד,</w:t>
      </w:r>
      <w:r w:rsidRPr="00612918">
        <w:rPr>
          <w:rFonts w:cs="Arial"/>
          <w:b/>
          <w:bCs/>
          <w:sz w:val="24"/>
          <w:szCs w:val="24"/>
          <w:rtl/>
        </w:rPr>
        <w:t xml:space="preserve"> </w:t>
      </w:r>
      <w:r w:rsidRPr="00612918">
        <w:rPr>
          <w:rFonts w:cs="Arial" w:hint="cs"/>
          <w:b/>
          <w:bCs/>
          <w:sz w:val="24"/>
          <w:szCs w:val="24"/>
          <w:rtl/>
        </w:rPr>
        <w:t>דהכא</w:t>
      </w:r>
      <w:r w:rsidRPr="00612918">
        <w:rPr>
          <w:rFonts w:cs="Arial"/>
          <w:b/>
          <w:bCs/>
          <w:sz w:val="24"/>
          <w:szCs w:val="24"/>
          <w:rtl/>
        </w:rPr>
        <w:t xml:space="preserve"> </w:t>
      </w:r>
      <w:r w:rsidRPr="00612918">
        <w:rPr>
          <w:rFonts w:cs="Arial" w:hint="cs"/>
          <w:b/>
          <w:bCs/>
          <w:sz w:val="24"/>
          <w:szCs w:val="24"/>
          <w:rtl/>
        </w:rPr>
        <w:t>שם</w:t>
      </w:r>
      <w:r w:rsidRPr="00612918">
        <w:rPr>
          <w:rFonts w:cs="Arial"/>
          <w:b/>
          <w:bCs/>
          <w:sz w:val="24"/>
          <w:szCs w:val="24"/>
          <w:rtl/>
        </w:rPr>
        <w:t xml:space="preserve"> </w:t>
      </w:r>
      <w:r w:rsidRPr="00612918">
        <w:rPr>
          <w:rFonts w:cs="Arial" w:hint="cs"/>
          <w:b/>
          <w:bCs/>
          <w:sz w:val="24"/>
          <w:szCs w:val="24"/>
          <w:rtl/>
        </w:rPr>
        <w:t>אחד</w:t>
      </w:r>
      <w:r w:rsidRPr="00612918">
        <w:rPr>
          <w:rFonts w:cs="Arial"/>
          <w:b/>
          <w:bCs/>
          <w:sz w:val="24"/>
          <w:szCs w:val="24"/>
          <w:rtl/>
        </w:rPr>
        <w:t xml:space="preserve"> </w:t>
      </w:r>
      <w:r w:rsidRPr="00612918">
        <w:rPr>
          <w:rFonts w:cs="Arial" w:hint="cs"/>
          <w:b/>
          <w:bCs/>
          <w:sz w:val="24"/>
          <w:szCs w:val="24"/>
          <w:rtl/>
        </w:rPr>
        <w:t>הן</w:t>
      </w:r>
      <w:r w:rsidRPr="00612918">
        <w:rPr>
          <w:rFonts w:cs="Arial"/>
          <w:b/>
          <w:bCs/>
          <w:sz w:val="24"/>
          <w:szCs w:val="24"/>
          <w:rtl/>
        </w:rPr>
        <w:t>.</w:t>
      </w:r>
      <w:r w:rsidRPr="00653A56">
        <w:rPr>
          <w:rFonts w:cs="Arial"/>
          <w:sz w:val="24"/>
          <w:szCs w:val="24"/>
          <w:rtl/>
        </w:rPr>
        <w:t xml:space="preserve"> </w:t>
      </w:r>
      <w:r w:rsidRPr="00653A56">
        <w:rPr>
          <w:rFonts w:cs="Arial" w:hint="eastAsia"/>
          <w:sz w:val="24"/>
          <w:szCs w:val="24"/>
          <w:rtl/>
        </w:rPr>
        <w:t>אשכח</w:t>
      </w:r>
      <w:r w:rsidRPr="00653A56">
        <w:rPr>
          <w:rFonts w:cs="Arial"/>
          <w:sz w:val="24"/>
          <w:szCs w:val="24"/>
          <w:rtl/>
        </w:rPr>
        <w:t xml:space="preserve"> </w:t>
      </w:r>
      <w:r w:rsidRPr="00653A56">
        <w:rPr>
          <w:rFonts w:cs="Arial" w:hint="eastAsia"/>
          <w:sz w:val="24"/>
          <w:szCs w:val="24"/>
          <w:rtl/>
        </w:rPr>
        <w:t>תני</w:t>
      </w:r>
      <w:r w:rsidRPr="00653A56">
        <w:rPr>
          <w:rFonts w:cs="Arial"/>
          <w:sz w:val="24"/>
          <w:szCs w:val="24"/>
          <w:rtl/>
        </w:rPr>
        <w:t xml:space="preserve"> </w:t>
      </w:r>
      <w:r w:rsidRPr="00653A56">
        <w:rPr>
          <w:rFonts w:cs="Arial" w:hint="eastAsia"/>
          <w:sz w:val="24"/>
          <w:szCs w:val="24"/>
          <w:rtl/>
        </w:rPr>
        <w:t>עוד</w:t>
      </w:r>
      <w:r w:rsidRPr="00653A56">
        <w:rPr>
          <w:rFonts w:cs="Arial"/>
          <w:sz w:val="24"/>
          <w:szCs w:val="24"/>
          <w:rtl/>
        </w:rPr>
        <w:t xml:space="preserve"> </w:t>
      </w:r>
      <w:r w:rsidRPr="00653A56">
        <w:rPr>
          <w:rFonts w:cs="Arial" w:hint="eastAsia"/>
          <w:sz w:val="24"/>
          <w:szCs w:val="24"/>
          <w:rtl/>
        </w:rPr>
        <w:t>היא</w:t>
      </w:r>
      <w:r w:rsidRPr="00653A56">
        <w:rPr>
          <w:rFonts w:cs="Arial"/>
          <w:sz w:val="24"/>
          <w:szCs w:val="24"/>
          <w:rtl/>
        </w:rPr>
        <w:t xml:space="preserve"> </w:t>
      </w:r>
      <w:r w:rsidRPr="00612918">
        <w:rPr>
          <w:rFonts w:cs="Arial" w:hint="eastAsia"/>
          <w:b/>
          <w:bCs/>
          <w:sz w:val="24"/>
          <w:szCs w:val="24"/>
          <w:rtl/>
        </w:rPr>
        <w:t>מחלוקת</w:t>
      </w:r>
      <w:r w:rsidRPr="00385DE9">
        <w:rPr>
          <w:rFonts w:cs="Arial" w:hint="cs"/>
          <w:sz w:val="24"/>
          <w:szCs w:val="24"/>
          <w:rtl/>
        </w:rPr>
        <w:t xml:space="preserve"> </w:t>
      </w:r>
      <w:r w:rsidRPr="00385DE9">
        <w:rPr>
          <w:rFonts w:cs="Arial" w:hint="cs"/>
          <w:sz w:val="16"/>
          <w:szCs w:val="16"/>
          <w:rtl/>
        </w:rPr>
        <w:t>דגופים מחלקים</w:t>
      </w:r>
      <w:r w:rsidRPr="00385DE9">
        <w:rPr>
          <w:rFonts w:cs="Arial"/>
          <w:sz w:val="24"/>
          <w:szCs w:val="24"/>
          <w:rtl/>
        </w:rPr>
        <w:t xml:space="preserve">. </w:t>
      </w:r>
      <w:r w:rsidRPr="00612918">
        <w:rPr>
          <w:rFonts w:cs="Arial" w:hint="eastAsia"/>
          <w:b/>
          <w:bCs/>
          <w:sz w:val="24"/>
          <w:szCs w:val="24"/>
          <w:rtl/>
        </w:rPr>
        <w:t>מ</w:t>
      </w:r>
      <w:r w:rsidRPr="00612918">
        <w:rPr>
          <w:rFonts w:cs="Arial"/>
          <w:b/>
          <w:bCs/>
          <w:sz w:val="24"/>
          <w:szCs w:val="24"/>
          <w:rtl/>
        </w:rPr>
        <w:t>"</w:t>
      </w:r>
      <w:r w:rsidRPr="00612918">
        <w:rPr>
          <w:rFonts w:cs="Arial" w:hint="eastAsia"/>
          <w:b/>
          <w:bCs/>
          <w:sz w:val="24"/>
          <w:szCs w:val="24"/>
          <w:rtl/>
        </w:rPr>
        <w:t>ט</w:t>
      </w:r>
      <w:r w:rsidRPr="00653A56">
        <w:rPr>
          <w:rFonts w:cs="Arial"/>
          <w:sz w:val="24"/>
          <w:szCs w:val="24"/>
          <w:rtl/>
        </w:rPr>
        <w:t xml:space="preserve"> </w:t>
      </w:r>
      <w:r w:rsidRPr="00653A56">
        <w:rPr>
          <w:rFonts w:cs="Arial" w:hint="eastAsia"/>
          <w:sz w:val="24"/>
          <w:szCs w:val="24"/>
          <w:rtl/>
        </w:rPr>
        <w:t>דר</w:t>
      </w:r>
      <w:r w:rsidRPr="00653A56">
        <w:rPr>
          <w:rFonts w:cs="Arial"/>
          <w:sz w:val="24"/>
          <w:szCs w:val="24"/>
          <w:rtl/>
        </w:rPr>
        <w:t xml:space="preserve">' </w:t>
      </w:r>
      <w:r w:rsidRPr="00653A56">
        <w:rPr>
          <w:rFonts w:cs="Arial" w:hint="eastAsia"/>
          <w:sz w:val="24"/>
          <w:szCs w:val="24"/>
          <w:rtl/>
        </w:rPr>
        <w:t>יוחנן</w:t>
      </w:r>
      <w:r w:rsidRPr="00653A56">
        <w:rPr>
          <w:rFonts w:cs="Arial"/>
          <w:sz w:val="24"/>
          <w:szCs w:val="24"/>
          <w:rtl/>
        </w:rPr>
        <w:t xml:space="preserve"> </w:t>
      </w:r>
      <w:r w:rsidRPr="00653A56">
        <w:rPr>
          <w:rFonts w:cs="Arial" w:hint="eastAsia"/>
          <w:sz w:val="24"/>
          <w:szCs w:val="24"/>
          <w:rtl/>
        </w:rPr>
        <w:t>בן</w:t>
      </w:r>
      <w:r w:rsidRPr="00653A56">
        <w:rPr>
          <w:rFonts w:cs="Arial"/>
          <w:sz w:val="24"/>
          <w:szCs w:val="24"/>
          <w:rtl/>
        </w:rPr>
        <w:t xml:space="preserve"> </w:t>
      </w:r>
      <w:r w:rsidRPr="00653A56">
        <w:rPr>
          <w:rFonts w:cs="Arial" w:hint="eastAsia"/>
          <w:sz w:val="24"/>
          <w:szCs w:val="24"/>
          <w:rtl/>
        </w:rPr>
        <w:t>נורי</w:t>
      </w:r>
      <w:r w:rsidRPr="00653A56">
        <w:rPr>
          <w:rFonts w:hint="cs"/>
          <w:sz w:val="24"/>
          <w:szCs w:val="24"/>
          <w:rtl/>
        </w:rPr>
        <w:t xml:space="preserve"> </w:t>
      </w:r>
      <w:r w:rsidRPr="00385DE9">
        <w:rPr>
          <w:rFonts w:hint="cs"/>
          <w:sz w:val="16"/>
          <w:szCs w:val="16"/>
          <w:rtl/>
        </w:rPr>
        <w:t xml:space="preserve">דמחייב </w:t>
      </w:r>
      <w:r w:rsidRPr="00385DE9">
        <w:rPr>
          <w:sz w:val="16"/>
          <w:szCs w:val="16"/>
          <w:rtl/>
        </w:rPr>
        <w:t>הבא על חמותו משום חמותו ואם חמותו ואם חמיו, הרי אין גופים מחולקים</w:t>
      </w:r>
      <w:r w:rsidRPr="00385DE9">
        <w:rPr>
          <w:rFonts w:cs="Arial" w:hint="cs"/>
          <w:sz w:val="24"/>
          <w:szCs w:val="24"/>
          <w:rtl/>
        </w:rPr>
        <w:t>?</w:t>
      </w:r>
      <w:r w:rsidRPr="00385DE9">
        <w:rPr>
          <w:rFonts w:cs="Arial"/>
          <w:sz w:val="24"/>
          <w:szCs w:val="24"/>
          <w:rtl/>
        </w:rPr>
        <w:t xml:space="preserve"> </w:t>
      </w:r>
      <w:r w:rsidRPr="00612918">
        <w:rPr>
          <w:rFonts w:cs="Arial" w:hint="cs"/>
          <w:b/>
          <w:bCs/>
          <w:sz w:val="24"/>
          <w:szCs w:val="24"/>
          <w:rtl/>
        </w:rPr>
        <w:t>דכתיב,</w:t>
      </w:r>
      <w:r w:rsidRPr="00612918">
        <w:rPr>
          <w:rFonts w:cs="Arial"/>
          <w:b/>
          <w:bCs/>
          <w:sz w:val="24"/>
          <w:szCs w:val="24"/>
          <w:rtl/>
        </w:rPr>
        <w:t xml:space="preserve"> </w:t>
      </w:r>
      <w:r w:rsidRPr="00612918">
        <w:rPr>
          <w:rFonts w:cs="Arial" w:hint="cs"/>
          <w:b/>
          <w:bCs/>
          <w:sz w:val="24"/>
          <w:szCs w:val="24"/>
          <w:rtl/>
        </w:rPr>
        <w:t>ערות</w:t>
      </w:r>
      <w:r w:rsidRPr="00612918">
        <w:rPr>
          <w:rFonts w:cs="Arial"/>
          <w:b/>
          <w:bCs/>
          <w:sz w:val="24"/>
          <w:szCs w:val="24"/>
          <w:rtl/>
        </w:rPr>
        <w:t xml:space="preserve"> </w:t>
      </w:r>
      <w:r w:rsidRPr="00612918">
        <w:rPr>
          <w:rFonts w:cs="Arial" w:hint="cs"/>
          <w:b/>
          <w:bCs/>
          <w:sz w:val="24"/>
          <w:szCs w:val="24"/>
          <w:rtl/>
        </w:rPr>
        <w:t>אשה</w:t>
      </w:r>
      <w:r w:rsidRPr="00612918">
        <w:rPr>
          <w:rFonts w:cs="Arial"/>
          <w:b/>
          <w:bCs/>
          <w:sz w:val="24"/>
          <w:szCs w:val="24"/>
          <w:rtl/>
        </w:rPr>
        <w:t xml:space="preserve"> </w:t>
      </w:r>
      <w:r w:rsidRPr="00612918">
        <w:rPr>
          <w:rFonts w:cs="Arial" w:hint="cs"/>
          <w:b/>
          <w:bCs/>
          <w:sz w:val="24"/>
          <w:szCs w:val="24"/>
          <w:rtl/>
        </w:rPr>
        <w:t>ובתה</w:t>
      </w:r>
      <w:r w:rsidRPr="00612918">
        <w:rPr>
          <w:rFonts w:cs="Arial"/>
          <w:b/>
          <w:bCs/>
          <w:sz w:val="24"/>
          <w:szCs w:val="24"/>
          <w:rtl/>
        </w:rPr>
        <w:t xml:space="preserve"> </w:t>
      </w:r>
      <w:r w:rsidRPr="00612918">
        <w:rPr>
          <w:rFonts w:cs="Arial" w:hint="cs"/>
          <w:b/>
          <w:bCs/>
          <w:sz w:val="24"/>
          <w:szCs w:val="24"/>
          <w:rtl/>
        </w:rPr>
        <w:t>לא</w:t>
      </w:r>
      <w:r w:rsidRPr="00612918">
        <w:rPr>
          <w:rFonts w:cs="Arial"/>
          <w:b/>
          <w:bCs/>
          <w:sz w:val="24"/>
          <w:szCs w:val="24"/>
          <w:rtl/>
        </w:rPr>
        <w:t xml:space="preserve"> </w:t>
      </w:r>
      <w:r w:rsidRPr="00612918">
        <w:rPr>
          <w:rFonts w:cs="Arial" w:hint="cs"/>
          <w:b/>
          <w:bCs/>
          <w:sz w:val="24"/>
          <w:szCs w:val="24"/>
          <w:rtl/>
        </w:rPr>
        <w:t>תגלה</w:t>
      </w:r>
      <w:r w:rsidRPr="00385DE9">
        <w:rPr>
          <w:rFonts w:cs="Arial" w:hint="cs"/>
          <w:sz w:val="24"/>
          <w:szCs w:val="24"/>
          <w:rtl/>
        </w:rPr>
        <w:t xml:space="preserve"> </w:t>
      </w:r>
      <w:r w:rsidRPr="00385DE9">
        <w:rPr>
          <w:rFonts w:cs="Arial" w:hint="cs"/>
          <w:sz w:val="16"/>
          <w:szCs w:val="16"/>
          <w:rtl/>
        </w:rPr>
        <w:t>לאו אחד</w:t>
      </w:r>
      <w:r w:rsidRPr="00385DE9">
        <w:rPr>
          <w:rFonts w:cs="Arial" w:hint="cs"/>
          <w:sz w:val="24"/>
          <w:szCs w:val="24"/>
          <w:rtl/>
        </w:rPr>
        <w:t>.</w:t>
      </w:r>
      <w:r w:rsidRPr="00385DE9">
        <w:rPr>
          <w:rFonts w:cs="Arial"/>
          <w:sz w:val="24"/>
          <w:szCs w:val="24"/>
          <w:rtl/>
        </w:rPr>
        <w:t xml:space="preserve"> </w:t>
      </w:r>
      <w:r w:rsidRPr="00612918">
        <w:rPr>
          <w:rFonts w:cs="Arial" w:hint="cs"/>
          <w:b/>
          <w:bCs/>
          <w:sz w:val="24"/>
          <w:szCs w:val="24"/>
          <w:rtl/>
        </w:rPr>
        <w:t>את</w:t>
      </w:r>
      <w:r w:rsidRPr="00612918">
        <w:rPr>
          <w:rFonts w:cs="Arial"/>
          <w:b/>
          <w:bCs/>
          <w:sz w:val="24"/>
          <w:szCs w:val="24"/>
          <w:rtl/>
        </w:rPr>
        <w:t xml:space="preserve"> </w:t>
      </w:r>
      <w:r w:rsidRPr="00612918">
        <w:rPr>
          <w:rFonts w:cs="Arial" w:hint="cs"/>
          <w:b/>
          <w:bCs/>
          <w:sz w:val="24"/>
          <w:szCs w:val="24"/>
          <w:rtl/>
        </w:rPr>
        <w:t>בת</w:t>
      </w:r>
      <w:r w:rsidRPr="00612918">
        <w:rPr>
          <w:rFonts w:cs="Arial"/>
          <w:b/>
          <w:bCs/>
          <w:sz w:val="24"/>
          <w:szCs w:val="24"/>
          <w:rtl/>
        </w:rPr>
        <w:t xml:space="preserve"> </w:t>
      </w:r>
      <w:r w:rsidRPr="00612918">
        <w:rPr>
          <w:rFonts w:cs="Arial" w:hint="cs"/>
          <w:b/>
          <w:bCs/>
          <w:sz w:val="24"/>
          <w:szCs w:val="24"/>
          <w:rtl/>
        </w:rPr>
        <w:t>בנה</w:t>
      </w:r>
      <w:r w:rsidRPr="00612918">
        <w:rPr>
          <w:rFonts w:cs="Arial"/>
          <w:b/>
          <w:bCs/>
          <w:sz w:val="24"/>
          <w:szCs w:val="24"/>
          <w:rtl/>
        </w:rPr>
        <w:t xml:space="preserve"> </w:t>
      </w:r>
      <w:r w:rsidRPr="00612918">
        <w:rPr>
          <w:rFonts w:cs="Arial" w:hint="cs"/>
          <w:b/>
          <w:bCs/>
          <w:sz w:val="24"/>
          <w:szCs w:val="24"/>
          <w:rtl/>
        </w:rPr>
        <w:t>ואת</w:t>
      </w:r>
      <w:r w:rsidRPr="00612918">
        <w:rPr>
          <w:rFonts w:cs="Arial"/>
          <w:b/>
          <w:bCs/>
          <w:sz w:val="24"/>
          <w:szCs w:val="24"/>
          <w:rtl/>
        </w:rPr>
        <w:t xml:space="preserve"> </w:t>
      </w:r>
      <w:r w:rsidRPr="00612918">
        <w:rPr>
          <w:rFonts w:cs="Arial" w:hint="cs"/>
          <w:b/>
          <w:bCs/>
          <w:sz w:val="24"/>
          <w:szCs w:val="24"/>
          <w:rtl/>
        </w:rPr>
        <w:t>בת</w:t>
      </w:r>
      <w:r w:rsidRPr="00612918">
        <w:rPr>
          <w:rFonts w:cs="Arial"/>
          <w:b/>
          <w:bCs/>
          <w:sz w:val="24"/>
          <w:szCs w:val="24"/>
          <w:rtl/>
        </w:rPr>
        <w:t xml:space="preserve"> </w:t>
      </w:r>
      <w:r w:rsidRPr="00612918">
        <w:rPr>
          <w:rFonts w:cs="Arial" w:hint="cs"/>
          <w:b/>
          <w:bCs/>
          <w:sz w:val="24"/>
          <w:szCs w:val="24"/>
          <w:rtl/>
        </w:rPr>
        <w:t>בתה</w:t>
      </w:r>
      <w:r w:rsidRPr="00612918">
        <w:rPr>
          <w:rFonts w:cs="Arial"/>
          <w:b/>
          <w:bCs/>
          <w:sz w:val="24"/>
          <w:szCs w:val="24"/>
          <w:rtl/>
        </w:rPr>
        <w:t xml:space="preserve"> </w:t>
      </w:r>
      <w:r w:rsidRPr="00612918">
        <w:rPr>
          <w:rFonts w:cs="Arial" w:hint="cs"/>
          <w:b/>
          <w:bCs/>
          <w:sz w:val="24"/>
          <w:szCs w:val="24"/>
          <w:rtl/>
        </w:rPr>
        <w:t>לא</w:t>
      </w:r>
      <w:r w:rsidRPr="00612918">
        <w:rPr>
          <w:rFonts w:cs="Arial"/>
          <w:b/>
          <w:bCs/>
          <w:sz w:val="24"/>
          <w:szCs w:val="24"/>
          <w:rtl/>
        </w:rPr>
        <w:t xml:space="preserve"> </w:t>
      </w:r>
      <w:r w:rsidRPr="00612918">
        <w:rPr>
          <w:rFonts w:cs="Arial" w:hint="cs"/>
          <w:b/>
          <w:bCs/>
          <w:sz w:val="24"/>
          <w:szCs w:val="24"/>
          <w:rtl/>
        </w:rPr>
        <w:t>תקח</w:t>
      </w:r>
      <w:r w:rsidRPr="00385DE9">
        <w:rPr>
          <w:rFonts w:cs="Arial" w:hint="cs"/>
          <w:sz w:val="24"/>
          <w:szCs w:val="24"/>
          <w:rtl/>
        </w:rPr>
        <w:t xml:space="preserve"> </w:t>
      </w:r>
      <w:r w:rsidRPr="00385DE9">
        <w:rPr>
          <w:rFonts w:cs="Arial" w:hint="cs"/>
          <w:sz w:val="16"/>
          <w:szCs w:val="16"/>
          <w:rtl/>
        </w:rPr>
        <w:t>לאו שני</w:t>
      </w:r>
      <w:r w:rsidRPr="00385DE9">
        <w:rPr>
          <w:rFonts w:cs="Arial" w:hint="cs"/>
          <w:sz w:val="24"/>
          <w:szCs w:val="24"/>
          <w:rtl/>
        </w:rPr>
        <w:t>.</w:t>
      </w:r>
      <w:r w:rsidRPr="00385DE9">
        <w:rPr>
          <w:rFonts w:cs="Arial"/>
          <w:sz w:val="24"/>
          <w:szCs w:val="24"/>
          <w:rtl/>
        </w:rPr>
        <w:t xml:space="preserve"> </w:t>
      </w:r>
      <w:r w:rsidRPr="00612918">
        <w:rPr>
          <w:rFonts w:cs="Arial"/>
          <w:b/>
          <w:bCs/>
          <w:sz w:val="24"/>
          <w:szCs w:val="24"/>
          <w:rtl/>
        </w:rPr>
        <w:t xml:space="preserve">מה </w:t>
      </w:r>
      <w:r w:rsidRPr="00612918">
        <w:rPr>
          <w:rFonts w:cs="Arial" w:hint="eastAsia"/>
          <w:b/>
          <w:bCs/>
          <w:sz w:val="24"/>
          <w:szCs w:val="24"/>
          <w:rtl/>
        </w:rPr>
        <w:t>אשה</w:t>
      </w:r>
      <w:r w:rsidRPr="00612918">
        <w:rPr>
          <w:rFonts w:cs="Arial"/>
          <w:b/>
          <w:bCs/>
          <w:sz w:val="24"/>
          <w:szCs w:val="24"/>
          <w:rtl/>
        </w:rPr>
        <w:t xml:space="preserve"> </w:t>
      </w:r>
      <w:r w:rsidRPr="00612918">
        <w:rPr>
          <w:rFonts w:cs="Arial" w:hint="eastAsia"/>
          <w:b/>
          <w:bCs/>
          <w:sz w:val="24"/>
          <w:szCs w:val="24"/>
          <w:rtl/>
        </w:rPr>
        <w:t>ובתה</w:t>
      </w:r>
      <w:r w:rsidRPr="00612918">
        <w:rPr>
          <w:rFonts w:cs="Arial"/>
          <w:b/>
          <w:bCs/>
          <w:sz w:val="24"/>
          <w:szCs w:val="24"/>
          <w:rtl/>
        </w:rPr>
        <w:t xml:space="preserve"> </w:t>
      </w:r>
      <w:r w:rsidRPr="00612918">
        <w:rPr>
          <w:rFonts w:cs="Arial" w:hint="eastAsia"/>
          <w:b/>
          <w:bCs/>
          <w:sz w:val="24"/>
          <w:szCs w:val="24"/>
          <w:rtl/>
        </w:rPr>
        <w:t>ובת</w:t>
      </w:r>
      <w:r w:rsidRPr="00612918">
        <w:rPr>
          <w:rFonts w:cs="Arial"/>
          <w:b/>
          <w:bCs/>
          <w:sz w:val="24"/>
          <w:szCs w:val="24"/>
          <w:rtl/>
        </w:rPr>
        <w:t xml:space="preserve"> </w:t>
      </w:r>
      <w:r w:rsidRPr="00612918">
        <w:rPr>
          <w:rFonts w:cs="Arial" w:hint="eastAsia"/>
          <w:b/>
          <w:bCs/>
          <w:sz w:val="24"/>
          <w:szCs w:val="24"/>
          <w:rtl/>
        </w:rPr>
        <w:t>בתה</w:t>
      </w:r>
      <w:r w:rsidRPr="00612918">
        <w:rPr>
          <w:rFonts w:cs="Arial"/>
          <w:b/>
          <w:bCs/>
          <w:sz w:val="24"/>
          <w:szCs w:val="24"/>
          <w:rtl/>
        </w:rPr>
        <w:t xml:space="preserve"> </w:t>
      </w:r>
      <w:r w:rsidRPr="00612918">
        <w:rPr>
          <w:rFonts w:cs="Arial" w:hint="eastAsia"/>
          <w:b/>
          <w:bCs/>
          <w:sz w:val="24"/>
          <w:szCs w:val="24"/>
          <w:rtl/>
        </w:rPr>
        <w:t>בב</w:t>
      </w:r>
      <w:r w:rsidRPr="00612918">
        <w:rPr>
          <w:rFonts w:cs="Arial"/>
          <w:b/>
          <w:bCs/>
          <w:sz w:val="24"/>
          <w:szCs w:val="24"/>
          <w:rtl/>
        </w:rPr>
        <w:t>'</w:t>
      </w:r>
      <w:r w:rsidRPr="00653A56">
        <w:rPr>
          <w:rFonts w:cs="Arial"/>
          <w:sz w:val="24"/>
          <w:szCs w:val="24"/>
          <w:rtl/>
        </w:rPr>
        <w:t xml:space="preserve"> </w:t>
      </w:r>
      <w:r w:rsidRPr="00653A56">
        <w:rPr>
          <w:rFonts w:cs="Arial" w:hint="eastAsia"/>
          <w:sz w:val="24"/>
          <w:szCs w:val="24"/>
          <w:rtl/>
        </w:rPr>
        <w:t>לאוין</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53A56">
        <w:rPr>
          <w:rFonts w:cs="Arial" w:hint="eastAsia"/>
          <w:sz w:val="24"/>
          <w:szCs w:val="24"/>
          <w:rtl/>
        </w:rPr>
        <w:t>ובת</w:t>
      </w:r>
      <w:r w:rsidRPr="00653A56">
        <w:rPr>
          <w:rFonts w:cs="Arial"/>
          <w:sz w:val="24"/>
          <w:szCs w:val="24"/>
          <w:rtl/>
        </w:rPr>
        <w:t xml:space="preserve"> </w:t>
      </w:r>
      <w:r w:rsidRPr="00612918">
        <w:rPr>
          <w:rFonts w:cs="Arial" w:hint="eastAsia"/>
          <w:b/>
          <w:bCs/>
          <w:sz w:val="24"/>
          <w:szCs w:val="24"/>
          <w:rtl/>
        </w:rPr>
        <w:t>בנה</w:t>
      </w:r>
      <w:r w:rsidRPr="00612918">
        <w:rPr>
          <w:rFonts w:cs="Arial"/>
          <w:b/>
          <w:bCs/>
          <w:sz w:val="24"/>
          <w:szCs w:val="24"/>
          <w:rtl/>
        </w:rPr>
        <w:t xml:space="preserve"> </w:t>
      </w:r>
      <w:r w:rsidRPr="00612918">
        <w:rPr>
          <w:rFonts w:cs="Arial" w:hint="eastAsia"/>
          <w:b/>
          <w:bCs/>
          <w:sz w:val="24"/>
          <w:szCs w:val="24"/>
          <w:rtl/>
        </w:rPr>
        <w:t>ובת</w:t>
      </w:r>
      <w:r w:rsidRPr="00385DE9">
        <w:rPr>
          <w:rFonts w:cs="Arial"/>
          <w:sz w:val="24"/>
          <w:szCs w:val="24"/>
          <w:rtl/>
        </w:rPr>
        <w:t xml:space="preserve"> </w:t>
      </w:r>
      <w:r w:rsidRPr="00653A56">
        <w:rPr>
          <w:rFonts w:cs="Arial" w:hint="eastAsia"/>
          <w:sz w:val="24"/>
          <w:szCs w:val="24"/>
          <w:rtl/>
        </w:rPr>
        <w:t>בתה</w:t>
      </w:r>
      <w:r w:rsidRPr="00385DE9">
        <w:rPr>
          <w:rFonts w:cs="Arial" w:hint="cs"/>
          <w:sz w:val="24"/>
          <w:szCs w:val="24"/>
          <w:rtl/>
        </w:rPr>
        <w:t>,</w:t>
      </w:r>
      <w:r w:rsidRPr="00385DE9">
        <w:rPr>
          <w:rFonts w:cs="Arial"/>
          <w:sz w:val="24"/>
          <w:szCs w:val="24"/>
          <w:rtl/>
        </w:rPr>
        <w:t xml:space="preserve"> </w:t>
      </w:r>
      <w:r w:rsidRPr="00612918">
        <w:rPr>
          <w:rFonts w:cs="Arial" w:hint="eastAsia"/>
          <w:b/>
          <w:bCs/>
          <w:sz w:val="24"/>
          <w:szCs w:val="24"/>
          <w:rtl/>
        </w:rPr>
        <w:t>בב</w:t>
      </w:r>
      <w:r w:rsidRPr="00612918">
        <w:rPr>
          <w:rFonts w:cs="Arial"/>
          <w:b/>
          <w:bCs/>
          <w:sz w:val="24"/>
          <w:szCs w:val="24"/>
          <w:rtl/>
        </w:rPr>
        <w:t>'</w:t>
      </w:r>
      <w:r w:rsidRPr="00653A56">
        <w:rPr>
          <w:rFonts w:cs="Arial"/>
          <w:sz w:val="24"/>
          <w:szCs w:val="24"/>
          <w:rtl/>
        </w:rPr>
        <w:t xml:space="preserve"> </w:t>
      </w:r>
      <w:r w:rsidRPr="00653A56">
        <w:rPr>
          <w:rFonts w:cs="Arial" w:hint="eastAsia"/>
          <w:sz w:val="24"/>
          <w:szCs w:val="24"/>
          <w:rtl/>
        </w:rPr>
        <w:t>לאוין</w:t>
      </w:r>
      <w:r w:rsidRPr="00653A56">
        <w:rPr>
          <w:rFonts w:cs="Arial"/>
          <w:sz w:val="24"/>
          <w:szCs w:val="24"/>
          <w:rtl/>
        </w:rPr>
        <w:t xml:space="preserve">. </w:t>
      </w:r>
      <w:r w:rsidRPr="00653A56">
        <w:rPr>
          <w:sz w:val="24"/>
          <w:szCs w:val="24"/>
          <w:rtl/>
        </w:rPr>
        <w:t xml:space="preserve">[דף מה עמוד א]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טעמון</w:t>
      </w:r>
      <w:r w:rsidRPr="00653A56">
        <w:rPr>
          <w:rFonts w:cs="Arial"/>
          <w:sz w:val="24"/>
          <w:szCs w:val="24"/>
          <w:rtl/>
        </w:rPr>
        <w:t xml:space="preserve"> </w:t>
      </w:r>
      <w:r w:rsidRPr="00612918">
        <w:rPr>
          <w:rFonts w:cs="Arial" w:hint="eastAsia"/>
          <w:b/>
          <w:bCs/>
          <w:sz w:val="24"/>
          <w:szCs w:val="24"/>
          <w:rtl/>
        </w:rPr>
        <w:t>דרבנין</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653A56">
        <w:rPr>
          <w:rFonts w:cs="Arial" w:hint="eastAsia"/>
          <w:sz w:val="24"/>
          <w:szCs w:val="24"/>
          <w:rtl/>
        </w:rPr>
        <w:t>בנה</w:t>
      </w:r>
      <w:r w:rsidRPr="00653A56">
        <w:rPr>
          <w:rFonts w:cs="Arial"/>
          <w:sz w:val="24"/>
          <w:szCs w:val="24"/>
          <w:rtl/>
        </w:rPr>
        <w:t xml:space="preserve"> </w:t>
      </w:r>
      <w:r w:rsidRPr="00653A56">
        <w:rPr>
          <w:rFonts w:cs="Arial" w:hint="eastAsia"/>
          <w:sz w:val="24"/>
          <w:szCs w:val="24"/>
          <w:rtl/>
        </w:rPr>
        <w:t>ובת</w:t>
      </w:r>
      <w:r w:rsidRPr="00653A56">
        <w:rPr>
          <w:rFonts w:cs="Arial"/>
          <w:sz w:val="24"/>
          <w:szCs w:val="24"/>
          <w:rtl/>
        </w:rPr>
        <w:t xml:space="preserve"> </w:t>
      </w:r>
      <w:r w:rsidRPr="00653A56">
        <w:rPr>
          <w:rFonts w:cs="Arial" w:hint="eastAsia"/>
          <w:sz w:val="24"/>
          <w:szCs w:val="24"/>
          <w:rtl/>
        </w:rPr>
        <w:t>בתה</w:t>
      </w:r>
      <w:r w:rsidRPr="00653A56">
        <w:rPr>
          <w:rFonts w:cs="Arial"/>
          <w:sz w:val="24"/>
          <w:szCs w:val="24"/>
          <w:rtl/>
        </w:rPr>
        <w:t xml:space="preserve"> </w:t>
      </w:r>
      <w:r w:rsidRPr="00653A56">
        <w:rPr>
          <w:rFonts w:cs="Arial" w:hint="eastAsia"/>
          <w:sz w:val="24"/>
          <w:szCs w:val="24"/>
          <w:rtl/>
        </w:rPr>
        <w:t>בלאו</w:t>
      </w:r>
      <w:r w:rsidRPr="00653A56">
        <w:rPr>
          <w:rFonts w:cs="Arial"/>
          <w:sz w:val="24"/>
          <w:szCs w:val="24"/>
          <w:rtl/>
        </w:rPr>
        <w:t xml:space="preserve"> </w:t>
      </w:r>
      <w:r w:rsidRPr="00653A56">
        <w:rPr>
          <w:rFonts w:cs="Arial" w:hint="eastAsia"/>
          <w:sz w:val="24"/>
          <w:szCs w:val="24"/>
          <w:rtl/>
        </w:rPr>
        <w:t>אחד</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12918">
        <w:rPr>
          <w:rFonts w:cs="Arial" w:hint="cs"/>
          <w:b/>
          <w:bCs/>
          <w:sz w:val="24"/>
          <w:szCs w:val="24"/>
          <w:rtl/>
        </w:rPr>
        <w:t>ובתה</w:t>
      </w:r>
      <w:r w:rsidRPr="00385DE9">
        <w:rPr>
          <w:rFonts w:cs="Arial"/>
          <w:sz w:val="24"/>
          <w:szCs w:val="24"/>
          <w:rtl/>
        </w:rPr>
        <w:t xml:space="preserve"> </w:t>
      </w:r>
      <w:r w:rsidRPr="00653A56">
        <w:rPr>
          <w:rFonts w:cs="Arial" w:hint="eastAsia"/>
          <w:sz w:val="24"/>
          <w:szCs w:val="24"/>
          <w:rtl/>
        </w:rPr>
        <w:t>ובת</w:t>
      </w:r>
      <w:r w:rsidRPr="00653A56">
        <w:rPr>
          <w:rFonts w:cs="Arial"/>
          <w:sz w:val="24"/>
          <w:szCs w:val="24"/>
          <w:rtl/>
        </w:rPr>
        <w:t xml:space="preserve"> </w:t>
      </w:r>
      <w:r w:rsidRPr="00653A56">
        <w:rPr>
          <w:rFonts w:cs="Arial" w:hint="eastAsia"/>
          <w:sz w:val="24"/>
          <w:szCs w:val="24"/>
          <w:rtl/>
        </w:rPr>
        <w:t>בתה</w:t>
      </w:r>
      <w:r w:rsidRPr="00653A56">
        <w:rPr>
          <w:rFonts w:cs="Arial"/>
          <w:sz w:val="24"/>
          <w:szCs w:val="24"/>
          <w:rtl/>
        </w:rPr>
        <w:t xml:space="preserve"> </w:t>
      </w:r>
      <w:r w:rsidRPr="00653A56">
        <w:rPr>
          <w:rFonts w:cs="Arial" w:hint="cs"/>
          <w:sz w:val="24"/>
          <w:szCs w:val="24"/>
          <w:rtl/>
        </w:rPr>
        <w:t xml:space="preserve">ובת </w:t>
      </w:r>
      <w:r w:rsidRPr="00612918">
        <w:rPr>
          <w:rFonts w:cs="Arial" w:hint="cs"/>
          <w:b/>
          <w:bCs/>
          <w:sz w:val="24"/>
          <w:szCs w:val="24"/>
          <w:rtl/>
        </w:rPr>
        <w:t>בנו</w:t>
      </w:r>
      <w:r w:rsidRPr="00653A56">
        <w:rPr>
          <w:rFonts w:cs="Arial" w:hint="cs"/>
          <w:sz w:val="24"/>
          <w:szCs w:val="24"/>
          <w:rtl/>
        </w:rPr>
        <w:t xml:space="preserve"> </w:t>
      </w:r>
      <w:r w:rsidRPr="00653A56">
        <w:rPr>
          <w:rFonts w:cs="Arial" w:hint="eastAsia"/>
          <w:sz w:val="24"/>
          <w:szCs w:val="24"/>
          <w:rtl/>
        </w:rPr>
        <w:t>בלאו</w:t>
      </w:r>
      <w:r w:rsidRPr="00653A56">
        <w:rPr>
          <w:rFonts w:cs="Arial"/>
          <w:sz w:val="24"/>
          <w:szCs w:val="24"/>
          <w:rtl/>
        </w:rPr>
        <w:t xml:space="preserve"> </w:t>
      </w:r>
      <w:r w:rsidRPr="00653A56">
        <w:rPr>
          <w:rFonts w:cs="Arial" w:hint="eastAsia"/>
          <w:sz w:val="24"/>
          <w:szCs w:val="24"/>
          <w:rtl/>
        </w:rPr>
        <w:t>אחד</w:t>
      </w:r>
      <w:r w:rsidRPr="00653A56">
        <w:rPr>
          <w:rFonts w:cs="Arial"/>
          <w:sz w:val="24"/>
          <w:szCs w:val="24"/>
          <w:rtl/>
        </w:rPr>
        <w:t xml:space="preserve">. </w:t>
      </w:r>
      <w:r w:rsidRPr="00612918">
        <w:rPr>
          <w:rFonts w:cs="Arial" w:hint="cs"/>
          <w:b/>
          <w:bCs/>
          <w:sz w:val="24"/>
          <w:szCs w:val="24"/>
          <w:rtl/>
        </w:rPr>
        <w:t>תנן נושאים על האנוסה,</w:t>
      </w:r>
      <w:r w:rsidRPr="00385DE9">
        <w:rPr>
          <w:rFonts w:cs="Arial" w:hint="cs"/>
          <w:sz w:val="24"/>
          <w:szCs w:val="24"/>
          <w:rtl/>
        </w:rPr>
        <w:t xml:space="preserve"> </w:t>
      </w:r>
      <w:r w:rsidRPr="00612918">
        <w:rPr>
          <w:rFonts w:cs="Arial" w:hint="cs"/>
          <w:b/>
          <w:bCs/>
          <w:sz w:val="24"/>
          <w:szCs w:val="24"/>
          <w:rtl/>
        </w:rPr>
        <w:t>מאי טעמה?</w:t>
      </w:r>
      <w:r w:rsidRPr="00385DE9">
        <w:rPr>
          <w:rFonts w:cs="Arial"/>
          <w:sz w:val="24"/>
          <w:szCs w:val="24"/>
          <w:rtl/>
        </w:rPr>
        <w:t xml:space="preserve"> </w:t>
      </w:r>
      <w:r w:rsidRPr="00653A56">
        <w:rPr>
          <w:rFonts w:cs="Arial" w:hint="eastAsia"/>
          <w:sz w:val="24"/>
          <w:szCs w:val="24"/>
          <w:rtl/>
        </w:rPr>
        <w:t>כתיב</w:t>
      </w:r>
      <w:r w:rsidRPr="00653A56">
        <w:rPr>
          <w:rFonts w:cs="Arial"/>
          <w:sz w:val="24"/>
          <w:szCs w:val="24"/>
          <w:rtl/>
        </w:rPr>
        <w:t xml:space="preserve"> [</w:t>
      </w:r>
      <w:r w:rsidRPr="00653A56">
        <w:rPr>
          <w:rFonts w:cs="Arial" w:hint="eastAsia"/>
          <w:sz w:val="24"/>
          <w:szCs w:val="24"/>
          <w:rtl/>
        </w:rPr>
        <w:t>ויקרא</w:t>
      </w:r>
      <w:r w:rsidRPr="00653A56">
        <w:rPr>
          <w:rFonts w:cs="Arial"/>
          <w:sz w:val="24"/>
          <w:szCs w:val="24"/>
          <w:rtl/>
        </w:rPr>
        <w:t xml:space="preserve"> </w:t>
      </w:r>
      <w:r w:rsidRPr="00653A56">
        <w:rPr>
          <w:rFonts w:cs="Arial" w:hint="eastAsia"/>
          <w:sz w:val="24"/>
          <w:szCs w:val="24"/>
          <w:rtl/>
        </w:rPr>
        <w:t>כ</w:t>
      </w:r>
      <w:r w:rsidRPr="00653A56">
        <w:rPr>
          <w:rFonts w:cs="Arial"/>
          <w:sz w:val="24"/>
          <w:szCs w:val="24"/>
          <w:rtl/>
        </w:rPr>
        <w:t xml:space="preserve"> </w:t>
      </w:r>
      <w:r w:rsidRPr="00653A56">
        <w:rPr>
          <w:rFonts w:cs="Arial" w:hint="eastAsia"/>
          <w:sz w:val="24"/>
          <w:szCs w:val="24"/>
          <w:rtl/>
        </w:rPr>
        <w:t>יד</w:t>
      </w:r>
      <w:r w:rsidRPr="00653A56">
        <w:rPr>
          <w:rFonts w:cs="Arial"/>
          <w:sz w:val="24"/>
          <w:szCs w:val="24"/>
          <w:rtl/>
        </w:rPr>
        <w:t xml:space="preserve">] </w:t>
      </w:r>
      <w:r w:rsidRPr="00653A56">
        <w:rPr>
          <w:rFonts w:cs="Arial" w:hint="eastAsia"/>
          <w:sz w:val="24"/>
          <w:szCs w:val="24"/>
          <w:rtl/>
        </w:rPr>
        <w:t>ואיש</w:t>
      </w:r>
      <w:r w:rsidRPr="00653A56">
        <w:rPr>
          <w:rFonts w:cs="Arial"/>
          <w:sz w:val="24"/>
          <w:szCs w:val="24"/>
          <w:rtl/>
        </w:rPr>
        <w:t xml:space="preserve"> </w:t>
      </w:r>
      <w:r w:rsidRPr="00653A56">
        <w:rPr>
          <w:rFonts w:cs="Arial" w:hint="eastAsia"/>
          <w:sz w:val="24"/>
          <w:szCs w:val="24"/>
          <w:rtl/>
        </w:rPr>
        <w:t>אשר</w:t>
      </w:r>
      <w:r w:rsidRPr="00653A56">
        <w:rPr>
          <w:rFonts w:cs="Arial"/>
          <w:sz w:val="24"/>
          <w:szCs w:val="24"/>
          <w:rtl/>
        </w:rPr>
        <w:t xml:space="preserve"> </w:t>
      </w:r>
      <w:r w:rsidRPr="00653A56">
        <w:rPr>
          <w:rFonts w:cs="Arial" w:hint="eastAsia"/>
          <w:sz w:val="24"/>
          <w:szCs w:val="24"/>
          <w:rtl/>
        </w:rPr>
        <w:t>יקח</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53A56">
        <w:rPr>
          <w:rFonts w:cs="Arial" w:hint="eastAsia"/>
          <w:sz w:val="24"/>
          <w:szCs w:val="24"/>
          <w:rtl/>
        </w:rPr>
        <w:t>ואת</w:t>
      </w:r>
      <w:r w:rsidRPr="00653A56">
        <w:rPr>
          <w:rFonts w:cs="Arial"/>
          <w:sz w:val="24"/>
          <w:szCs w:val="24"/>
          <w:rtl/>
        </w:rPr>
        <w:t xml:space="preserve"> </w:t>
      </w:r>
      <w:r w:rsidRPr="00653A56">
        <w:rPr>
          <w:rFonts w:cs="Arial" w:hint="eastAsia"/>
          <w:sz w:val="24"/>
          <w:szCs w:val="24"/>
          <w:rtl/>
        </w:rPr>
        <w:t>אמה</w:t>
      </w:r>
      <w:r w:rsidRPr="00653A56">
        <w:rPr>
          <w:rFonts w:cs="Arial"/>
          <w:sz w:val="24"/>
          <w:szCs w:val="24"/>
          <w:rtl/>
        </w:rPr>
        <w:t xml:space="preserve"> </w:t>
      </w:r>
      <w:r w:rsidRPr="00612918">
        <w:rPr>
          <w:rFonts w:cs="Arial" w:hint="eastAsia"/>
          <w:b/>
          <w:bCs/>
          <w:sz w:val="24"/>
          <w:szCs w:val="24"/>
          <w:rtl/>
        </w:rPr>
        <w:t>זימה</w:t>
      </w:r>
      <w:r w:rsidRPr="00653A56">
        <w:rPr>
          <w:rFonts w:cs="Arial"/>
          <w:sz w:val="24"/>
          <w:szCs w:val="24"/>
          <w:rtl/>
        </w:rPr>
        <w:t xml:space="preserve"> </w:t>
      </w:r>
      <w:r w:rsidRPr="00653A56">
        <w:rPr>
          <w:rFonts w:cs="Arial" w:hint="eastAsia"/>
          <w:sz w:val="24"/>
          <w:szCs w:val="24"/>
          <w:rtl/>
        </w:rPr>
        <w:t>היא</w:t>
      </w:r>
      <w:r w:rsidRPr="00653A56">
        <w:rPr>
          <w:rFonts w:cs="Arial"/>
          <w:sz w:val="24"/>
          <w:szCs w:val="24"/>
          <w:rtl/>
        </w:rPr>
        <w:t xml:space="preserve">. </w:t>
      </w:r>
      <w:r w:rsidRPr="00612918">
        <w:rPr>
          <w:rFonts w:cs="Arial" w:hint="eastAsia"/>
          <w:b/>
          <w:bCs/>
          <w:sz w:val="24"/>
          <w:szCs w:val="24"/>
          <w:rtl/>
        </w:rPr>
        <w:t>בכולהון</w:t>
      </w:r>
      <w:r w:rsidRPr="00653A56">
        <w:rPr>
          <w:rFonts w:cs="Arial"/>
          <w:sz w:val="24"/>
          <w:szCs w:val="24"/>
          <w:rtl/>
        </w:rPr>
        <w:t xml:space="preserve"> </w:t>
      </w:r>
      <w:r w:rsidRPr="00653A56">
        <w:rPr>
          <w:rFonts w:cs="Arial" w:hint="eastAsia"/>
          <w:sz w:val="24"/>
          <w:szCs w:val="24"/>
          <w:rtl/>
        </w:rPr>
        <w:t>כתיב</w:t>
      </w:r>
      <w:r w:rsidRPr="00653A56">
        <w:rPr>
          <w:rFonts w:cs="Arial"/>
          <w:sz w:val="24"/>
          <w:szCs w:val="24"/>
          <w:rtl/>
        </w:rPr>
        <w:t xml:space="preserve"> </w:t>
      </w:r>
      <w:r w:rsidRPr="00653A56">
        <w:rPr>
          <w:rFonts w:cs="Arial" w:hint="eastAsia"/>
          <w:sz w:val="24"/>
          <w:szCs w:val="24"/>
          <w:rtl/>
        </w:rPr>
        <w:t>שכיבה</w:t>
      </w:r>
      <w:r w:rsidRPr="00653A56">
        <w:rPr>
          <w:rFonts w:cs="Arial"/>
          <w:sz w:val="24"/>
          <w:szCs w:val="24"/>
          <w:rtl/>
        </w:rPr>
        <w:t xml:space="preserve"> </w:t>
      </w:r>
      <w:r w:rsidRPr="00B32A7D">
        <w:rPr>
          <w:rFonts w:cs="Arial" w:hint="eastAsia"/>
          <w:b/>
          <w:bCs/>
          <w:sz w:val="24"/>
          <w:szCs w:val="24"/>
          <w:rtl/>
        </w:rPr>
        <w:t>וכאן</w:t>
      </w:r>
      <w:r w:rsidRPr="00653A56">
        <w:rPr>
          <w:rFonts w:cs="Arial"/>
          <w:sz w:val="24"/>
          <w:szCs w:val="24"/>
          <w:rtl/>
        </w:rPr>
        <w:t xml:space="preserve"> </w:t>
      </w:r>
      <w:r w:rsidRPr="00653A56">
        <w:rPr>
          <w:rFonts w:cs="Arial" w:hint="eastAsia"/>
          <w:sz w:val="24"/>
          <w:szCs w:val="24"/>
          <w:rtl/>
        </w:rPr>
        <w:t>כתיב</w:t>
      </w:r>
      <w:r w:rsidRPr="00653A56">
        <w:rPr>
          <w:rFonts w:cs="Arial"/>
          <w:sz w:val="24"/>
          <w:szCs w:val="24"/>
          <w:rtl/>
        </w:rPr>
        <w:t xml:space="preserve"> </w:t>
      </w:r>
      <w:r w:rsidRPr="00653A56">
        <w:rPr>
          <w:rFonts w:cs="Arial" w:hint="eastAsia"/>
          <w:sz w:val="24"/>
          <w:szCs w:val="24"/>
          <w:rtl/>
        </w:rPr>
        <w:t>לקיחה</w:t>
      </w:r>
      <w:r w:rsidRPr="00385DE9">
        <w:rPr>
          <w:rFonts w:cs="Arial" w:hint="cs"/>
          <w:sz w:val="24"/>
          <w:szCs w:val="24"/>
          <w:rtl/>
        </w:rPr>
        <w:t>,</w:t>
      </w:r>
      <w:r w:rsidRPr="00385DE9">
        <w:rPr>
          <w:rFonts w:cs="Arial"/>
          <w:sz w:val="24"/>
          <w:szCs w:val="24"/>
          <w:rtl/>
        </w:rPr>
        <w:t xml:space="preserve"> </w:t>
      </w:r>
      <w:r w:rsidRPr="00B32A7D">
        <w:rPr>
          <w:rFonts w:cs="Arial" w:hint="eastAsia"/>
          <w:b/>
          <w:bCs/>
          <w:sz w:val="24"/>
          <w:szCs w:val="24"/>
          <w:rtl/>
        </w:rPr>
        <w:t>ללמדך</w:t>
      </w:r>
      <w:r w:rsidRPr="00B32A7D">
        <w:rPr>
          <w:rFonts w:cs="Arial"/>
          <w:b/>
          <w:bCs/>
          <w:sz w:val="24"/>
          <w:szCs w:val="24"/>
          <w:rtl/>
        </w:rPr>
        <w:t xml:space="preserve"> </w:t>
      </w:r>
      <w:r w:rsidRPr="00B32A7D">
        <w:rPr>
          <w:rFonts w:cs="Arial" w:hint="eastAsia"/>
          <w:b/>
          <w:bCs/>
          <w:sz w:val="24"/>
          <w:szCs w:val="24"/>
          <w:rtl/>
        </w:rPr>
        <w:t>לעולם</w:t>
      </w:r>
      <w:r w:rsidRPr="00B32A7D">
        <w:rPr>
          <w:rFonts w:cs="Arial"/>
          <w:b/>
          <w:bCs/>
          <w:sz w:val="24"/>
          <w:szCs w:val="24"/>
          <w:rtl/>
        </w:rPr>
        <w:t xml:space="preserve"> </w:t>
      </w:r>
      <w:r w:rsidRPr="00B32A7D">
        <w:rPr>
          <w:rFonts w:cs="Arial" w:hint="eastAsia"/>
          <w:b/>
          <w:bCs/>
          <w:sz w:val="24"/>
          <w:szCs w:val="24"/>
          <w:rtl/>
        </w:rPr>
        <w:t>אינו</w:t>
      </w:r>
      <w:r w:rsidRPr="00B32A7D">
        <w:rPr>
          <w:rFonts w:cs="Arial"/>
          <w:b/>
          <w:bCs/>
          <w:sz w:val="24"/>
          <w:szCs w:val="24"/>
          <w:rtl/>
        </w:rPr>
        <w:t xml:space="preserve"> </w:t>
      </w:r>
      <w:r w:rsidRPr="00B32A7D">
        <w:rPr>
          <w:rFonts w:cs="Arial" w:hint="eastAsia"/>
          <w:b/>
          <w:bCs/>
          <w:sz w:val="24"/>
          <w:szCs w:val="24"/>
          <w:rtl/>
        </w:rPr>
        <w:t>מתחייב</w:t>
      </w:r>
      <w:r w:rsidRPr="00385DE9">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השנייה</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שתהא</w:t>
      </w:r>
      <w:r w:rsidRPr="00653A56">
        <w:rPr>
          <w:rFonts w:cs="Arial"/>
          <w:sz w:val="24"/>
          <w:szCs w:val="24"/>
          <w:rtl/>
        </w:rPr>
        <w:t xml:space="preserve"> </w:t>
      </w:r>
      <w:r w:rsidRPr="00B32A7D">
        <w:rPr>
          <w:rFonts w:cs="Arial" w:hint="eastAsia"/>
          <w:b/>
          <w:bCs/>
          <w:sz w:val="24"/>
          <w:szCs w:val="24"/>
          <w:rtl/>
        </w:rPr>
        <w:t>הראשונה</w:t>
      </w:r>
      <w:r w:rsidRPr="00B32A7D">
        <w:rPr>
          <w:rFonts w:cs="Arial"/>
          <w:b/>
          <w:bCs/>
          <w:sz w:val="24"/>
          <w:szCs w:val="24"/>
          <w:rtl/>
        </w:rPr>
        <w:t xml:space="preserve"> </w:t>
      </w:r>
      <w:r w:rsidRPr="00B32A7D">
        <w:rPr>
          <w:rFonts w:cs="Arial" w:hint="eastAsia"/>
          <w:b/>
          <w:bCs/>
          <w:sz w:val="24"/>
          <w:szCs w:val="24"/>
          <w:rtl/>
        </w:rPr>
        <w:t>זקוקה</w:t>
      </w:r>
      <w:r w:rsidRPr="00385DE9">
        <w:rPr>
          <w:rFonts w:cs="Arial"/>
          <w:sz w:val="24"/>
          <w:szCs w:val="24"/>
          <w:rtl/>
        </w:rPr>
        <w:t xml:space="preserve"> </w:t>
      </w:r>
      <w:r w:rsidRPr="00385DE9">
        <w:rPr>
          <w:rFonts w:cs="Arial" w:hint="cs"/>
          <w:sz w:val="16"/>
          <w:szCs w:val="16"/>
          <w:rtl/>
        </w:rPr>
        <w:t>נשואה</w:t>
      </w:r>
      <w:r w:rsidRPr="00653A56">
        <w:rPr>
          <w:rFonts w:cs="Arial"/>
          <w:sz w:val="24"/>
          <w:szCs w:val="24"/>
          <w:rtl/>
        </w:rPr>
        <w:t xml:space="preserve"> </w:t>
      </w:r>
      <w:r w:rsidRPr="00653A56">
        <w:rPr>
          <w:rFonts w:cs="Arial" w:hint="eastAsia"/>
          <w:sz w:val="24"/>
          <w:szCs w:val="24"/>
          <w:rtl/>
        </w:rPr>
        <w:t>לו</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או</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אלא</w:t>
      </w:r>
      <w:r w:rsidRPr="00653A56">
        <w:rPr>
          <w:rFonts w:cs="Arial"/>
          <w:sz w:val="24"/>
          <w:szCs w:val="24"/>
          <w:rtl/>
        </w:rPr>
        <w:t xml:space="preserve"> </w:t>
      </w:r>
      <w:r w:rsidRPr="00B32A7D">
        <w:rPr>
          <w:rFonts w:cs="Arial" w:hint="cs"/>
          <w:b/>
          <w:bCs/>
          <w:sz w:val="24"/>
          <w:szCs w:val="24"/>
          <w:rtl/>
        </w:rPr>
        <w:t>אף</w:t>
      </w:r>
      <w:r w:rsidRPr="00385DE9">
        <w:rPr>
          <w:rFonts w:cs="Arial" w:hint="cs"/>
          <w:sz w:val="24"/>
          <w:szCs w:val="24"/>
          <w:rtl/>
        </w:rPr>
        <w:t xml:space="preserve"> </w:t>
      </w:r>
      <w:r w:rsidRPr="00653A56">
        <w:rPr>
          <w:rFonts w:cs="Arial" w:hint="cs"/>
          <w:sz w:val="24"/>
          <w:szCs w:val="24"/>
          <w:rtl/>
        </w:rPr>
        <w:t xml:space="preserve">על </w:t>
      </w:r>
      <w:r w:rsidRPr="00B32A7D">
        <w:rPr>
          <w:rFonts w:cs="Arial" w:hint="cs"/>
          <w:b/>
          <w:bCs/>
          <w:sz w:val="24"/>
          <w:szCs w:val="24"/>
          <w:rtl/>
        </w:rPr>
        <w:t>השניה אינו עובר אלא</w:t>
      </w:r>
      <w:r w:rsidRPr="00385DE9">
        <w:rPr>
          <w:rFonts w:cs="Arial" w:hint="cs"/>
          <w:sz w:val="24"/>
          <w:szCs w:val="24"/>
          <w:rtl/>
        </w:rPr>
        <w:t xml:space="preserve"> </w:t>
      </w:r>
      <w:r w:rsidRPr="00653A56">
        <w:rPr>
          <w:rFonts w:cs="Arial" w:hint="eastAsia"/>
          <w:sz w:val="24"/>
          <w:szCs w:val="24"/>
          <w:rtl/>
        </w:rPr>
        <w:t>דרך</w:t>
      </w:r>
      <w:r w:rsidRPr="00653A56">
        <w:rPr>
          <w:rFonts w:cs="Arial"/>
          <w:sz w:val="24"/>
          <w:szCs w:val="24"/>
          <w:rtl/>
        </w:rPr>
        <w:t xml:space="preserve"> </w:t>
      </w:r>
      <w:r w:rsidRPr="00653A56">
        <w:rPr>
          <w:rFonts w:cs="Arial" w:hint="eastAsia"/>
          <w:sz w:val="24"/>
          <w:szCs w:val="24"/>
          <w:rtl/>
        </w:rPr>
        <w:t>נישואין</w:t>
      </w:r>
      <w:r w:rsidRPr="00385DE9">
        <w:rPr>
          <w:rFonts w:cs="Arial" w:hint="cs"/>
          <w:sz w:val="24"/>
          <w:szCs w:val="24"/>
          <w:rtl/>
        </w:rPr>
        <w:t>?</w:t>
      </w:r>
      <w:r w:rsidRPr="00385DE9">
        <w:rPr>
          <w:rFonts w:cs="Arial"/>
          <w:sz w:val="24"/>
          <w:szCs w:val="24"/>
          <w:rtl/>
        </w:rPr>
        <w:t xml:space="preserve"> </w:t>
      </w:r>
      <w:r w:rsidRPr="00B32A7D">
        <w:rPr>
          <w:rFonts w:cs="Arial" w:hint="eastAsia"/>
          <w:b/>
          <w:bCs/>
          <w:sz w:val="24"/>
          <w:szCs w:val="24"/>
          <w:rtl/>
        </w:rPr>
        <w:t>כבר</w:t>
      </w:r>
      <w:r w:rsidRPr="00B32A7D">
        <w:rPr>
          <w:rFonts w:cs="Arial"/>
          <w:b/>
          <w:bCs/>
          <w:sz w:val="24"/>
          <w:szCs w:val="24"/>
          <w:rtl/>
        </w:rPr>
        <w:t xml:space="preserve"> </w:t>
      </w:r>
      <w:r w:rsidRPr="00B32A7D">
        <w:rPr>
          <w:rFonts w:cs="Arial" w:hint="eastAsia"/>
          <w:b/>
          <w:bCs/>
          <w:sz w:val="24"/>
          <w:szCs w:val="24"/>
          <w:rtl/>
        </w:rPr>
        <w:t>אמרנו</w:t>
      </w:r>
      <w:r w:rsidRPr="00653A56">
        <w:rPr>
          <w:rFonts w:cs="Arial"/>
          <w:sz w:val="24"/>
          <w:szCs w:val="24"/>
          <w:rtl/>
        </w:rPr>
        <w:t xml:space="preserve"> </w:t>
      </w:r>
      <w:r w:rsidRPr="00653A56">
        <w:rPr>
          <w:rFonts w:cs="Arial" w:hint="eastAsia"/>
          <w:sz w:val="24"/>
          <w:szCs w:val="24"/>
          <w:rtl/>
        </w:rPr>
        <w:t>שאין</w:t>
      </w:r>
      <w:r w:rsidRPr="00653A56">
        <w:rPr>
          <w:rFonts w:cs="Arial"/>
          <w:sz w:val="24"/>
          <w:szCs w:val="24"/>
          <w:rtl/>
        </w:rPr>
        <w:t xml:space="preserve"> </w:t>
      </w:r>
      <w:r w:rsidRPr="00653A56">
        <w:rPr>
          <w:rFonts w:cs="Arial" w:hint="eastAsia"/>
          <w:sz w:val="24"/>
          <w:szCs w:val="24"/>
          <w:rtl/>
        </w:rPr>
        <w:t>קידושין</w:t>
      </w:r>
      <w:r w:rsidRPr="00653A56">
        <w:rPr>
          <w:rFonts w:cs="Arial"/>
          <w:sz w:val="24"/>
          <w:szCs w:val="24"/>
          <w:rtl/>
        </w:rPr>
        <w:t xml:space="preserve"> </w:t>
      </w:r>
      <w:r w:rsidRPr="00653A56">
        <w:rPr>
          <w:rFonts w:cs="Arial" w:hint="eastAsia"/>
          <w:sz w:val="24"/>
          <w:szCs w:val="24"/>
          <w:rtl/>
        </w:rPr>
        <w:t>בעריות</w:t>
      </w:r>
      <w:r w:rsidRPr="00653A56">
        <w:rPr>
          <w:rFonts w:cs="Arial"/>
          <w:sz w:val="24"/>
          <w:szCs w:val="24"/>
          <w:rtl/>
        </w:rPr>
        <w:t xml:space="preserve">. </w:t>
      </w:r>
      <w:r w:rsidRPr="00653A56">
        <w:rPr>
          <w:rFonts w:cs="Arial" w:hint="eastAsia"/>
          <w:sz w:val="24"/>
          <w:szCs w:val="24"/>
          <w:rtl/>
        </w:rPr>
        <w:t>והכתיב</w:t>
      </w:r>
      <w:r w:rsidRPr="00653A56">
        <w:rPr>
          <w:rFonts w:cs="Arial"/>
          <w:sz w:val="24"/>
          <w:szCs w:val="24"/>
          <w:rtl/>
        </w:rPr>
        <w:t xml:space="preserve"> [</w:t>
      </w:r>
      <w:r w:rsidRPr="00653A56">
        <w:rPr>
          <w:rFonts w:cs="Arial" w:hint="eastAsia"/>
          <w:sz w:val="24"/>
          <w:szCs w:val="24"/>
          <w:rtl/>
        </w:rPr>
        <w:t>דברים</w:t>
      </w:r>
      <w:r w:rsidRPr="00653A56">
        <w:rPr>
          <w:rFonts w:cs="Arial"/>
          <w:sz w:val="24"/>
          <w:szCs w:val="24"/>
          <w:rtl/>
        </w:rPr>
        <w:t xml:space="preserve"> </w:t>
      </w:r>
      <w:r w:rsidRPr="00653A56">
        <w:rPr>
          <w:rFonts w:cs="Arial" w:hint="eastAsia"/>
          <w:sz w:val="24"/>
          <w:szCs w:val="24"/>
          <w:rtl/>
        </w:rPr>
        <w:t>כג</w:t>
      </w:r>
      <w:r w:rsidRPr="00653A56">
        <w:rPr>
          <w:rFonts w:cs="Arial"/>
          <w:sz w:val="24"/>
          <w:szCs w:val="24"/>
          <w:rtl/>
        </w:rPr>
        <w:t xml:space="preserve"> </w:t>
      </w:r>
      <w:r w:rsidRPr="00653A56">
        <w:rPr>
          <w:rFonts w:cs="Arial" w:hint="eastAsia"/>
          <w:sz w:val="24"/>
          <w:szCs w:val="24"/>
          <w:rtl/>
        </w:rPr>
        <w:t>א</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יקח</w:t>
      </w:r>
      <w:r w:rsidRPr="00653A56">
        <w:rPr>
          <w:rFonts w:cs="Arial"/>
          <w:sz w:val="24"/>
          <w:szCs w:val="24"/>
          <w:rtl/>
        </w:rPr>
        <w:t xml:space="preserve"> </w:t>
      </w:r>
      <w:r w:rsidRPr="00653A56">
        <w:rPr>
          <w:rFonts w:cs="Arial" w:hint="eastAsia"/>
          <w:sz w:val="24"/>
          <w:szCs w:val="24"/>
          <w:rtl/>
        </w:rPr>
        <w:t>איש</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ולא</w:t>
      </w:r>
      <w:r w:rsidRPr="00653A56">
        <w:rPr>
          <w:rFonts w:cs="Arial"/>
          <w:sz w:val="24"/>
          <w:szCs w:val="24"/>
          <w:rtl/>
        </w:rPr>
        <w:t xml:space="preserve"> </w:t>
      </w:r>
      <w:r w:rsidRPr="00653A56">
        <w:rPr>
          <w:rFonts w:cs="Arial" w:hint="eastAsia"/>
          <w:sz w:val="24"/>
          <w:szCs w:val="24"/>
          <w:rtl/>
        </w:rPr>
        <w:t>יגלה</w:t>
      </w:r>
      <w:r w:rsidRPr="00653A56">
        <w:rPr>
          <w:rFonts w:cs="Arial"/>
          <w:sz w:val="24"/>
          <w:szCs w:val="24"/>
          <w:rtl/>
        </w:rPr>
        <w:t xml:space="preserve"> </w:t>
      </w:r>
      <w:r w:rsidRPr="00653A56">
        <w:rPr>
          <w:rFonts w:cs="Arial" w:hint="eastAsia"/>
          <w:sz w:val="24"/>
          <w:szCs w:val="24"/>
          <w:rtl/>
        </w:rPr>
        <w:t>כנף</w:t>
      </w:r>
      <w:r w:rsidRPr="00653A56">
        <w:rPr>
          <w:rFonts w:cs="Arial"/>
          <w:sz w:val="24"/>
          <w:szCs w:val="24"/>
          <w:rtl/>
        </w:rPr>
        <w:t xml:space="preserve"> </w:t>
      </w:r>
      <w:r w:rsidRPr="00653A56">
        <w:rPr>
          <w:rFonts w:cs="Arial" w:hint="eastAsia"/>
          <w:sz w:val="24"/>
          <w:szCs w:val="24"/>
          <w:rtl/>
        </w:rPr>
        <w:t>אביו</w:t>
      </w:r>
      <w:r w:rsidRPr="00B32A7D">
        <w:rPr>
          <w:rFonts w:cs="Arial" w:hint="cs"/>
          <w:b/>
          <w:bCs/>
          <w:sz w:val="24"/>
          <w:szCs w:val="24"/>
          <w:rtl/>
        </w:rPr>
        <w:t xml:space="preserve"> הרי אין נישואין תופסים בעריות ואעפ"כ כתוב לקיחה</w:t>
      </w:r>
      <w:r w:rsidRPr="00385DE9">
        <w:rPr>
          <w:rFonts w:cs="Arial" w:hint="cs"/>
          <w:sz w:val="24"/>
          <w:szCs w:val="24"/>
          <w:rtl/>
        </w:rPr>
        <w:t>?</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להודיעך</w:t>
      </w:r>
      <w:r w:rsidRPr="00653A56">
        <w:rPr>
          <w:rFonts w:cs="Arial"/>
          <w:sz w:val="24"/>
          <w:szCs w:val="24"/>
          <w:rtl/>
        </w:rPr>
        <w:t xml:space="preserve"> </w:t>
      </w:r>
      <w:r w:rsidRPr="00653A56">
        <w:rPr>
          <w:rFonts w:cs="Arial" w:hint="eastAsia"/>
          <w:sz w:val="24"/>
          <w:szCs w:val="24"/>
          <w:rtl/>
        </w:rPr>
        <w:t>שהיה</w:t>
      </w:r>
      <w:r w:rsidRPr="00653A56">
        <w:rPr>
          <w:rFonts w:cs="Arial"/>
          <w:sz w:val="24"/>
          <w:szCs w:val="24"/>
          <w:rtl/>
        </w:rPr>
        <w:t xml:space="preserve"> </w:t>
      </w:r>
      <w:r w:rsidRPr="00653A56">
        <w:rPr>
          <w:rFonts w:cs="Arial" w:hint="eastAsia"/>
          <w:sz w:val="24"/>
          <w:szCs w:val="24"/>
          <w:rtl/>
        </w:rPr>
        <w:t>מותר</w:t>
      </w:r>
      <w:r w:rsidRPr="00653A56">
        <w:rPr>
          <w:rFonts w:cs="Arial"/>
          <w:sz w:val="24"/>
          <w:szCs w:val="24"/>
          <w:rtl/>
        </w:rPr>
        <w:t xml:space="preserve"> </w:t>
      </w:r>
      <w:r w:rsidRPr="00B32A7D">
        <w:rPr>
          <w:rFonts w:cs="Arial" w:hint="eastAsia"/>
          <w:b/>
          <w:bCs/>
          <w:sz w:val="24"/>
          <w:szCs w:val="24"/>
          <w:rtl/>
        </w:rPr>
        <w:t>בה</w:t>
      </w:r>
      <w:r w:rsidRPr="00385DE9">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653A56">
        <w:rPr>
          <w:rFonts w:cs="Arial" w:hint="eastAsia"/>
          <w:sz w:val="24"/>
          <w:szCs w:val="24"/>
          <w:rtl/>
        </w:rPr>
        <w:t>נישאת</w:t>
      </w:r>
      <w:r w:rsidRPr="00653A56">
        <w:rPr>
          <w:rFonts w:cs="Arial"/>
          <w:sz w:val="24"/>
          <w:szCs w:val="24"/>
          <w:rtl/>
        </w:rPr>
        <w:t xml:space="preserve"> </w:t>
      </w:r>
      <w:r w:rsidRPr="00653A56">
        <w:rPr>
          <w:rFonts w:cs="Arial" w:hint="eastAsia"/>
          <w:sz w:val="24"/>
          <w:szCs w:val="24"/>
          <w:rtl/>
        </w:rPr>
        <w:t>לאביו</w:t>
      </w:r>
      <w:r w:rsidRPr="00B32A7D">
        <w:rPr>
          <w:rFonts w:cs="Arial" w:hint="cs"/>
          <w:b/>
          <w:bCs/>
          <w:sz w:val="24"/>
          <w:szCs w:val="24"/>
          <w:rtl/>
        </w:rPr>
        <w:t xml:space="preserve"> וכיוון שקדם שנשא אותה אביו היה שייך בה לשון לקיחה, אף אחר שנשאה אפשר להשתמש בלשון לקיחה</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והכתיב</w:t>
      </w:r>
      <w:r w:rsidRPr="00653A56">
        <w:rPr>
          <w:rFonts w:cs="Arial"/>
          <w:sz w:val="24"/>
          <w:szCs w:val="24"/>
          <w:rtl/>
        </w:rPr>
        <w:t xml:space="preserve"> [</w:t>
      </w:r>
      <w:r w:rsidRPr="00653A56">
        <w:rPr>
          <w:rFonts w:cs="Arial" w:hint="eastAsia"/>
          <w:sz w:val="24"/>
          <w:szCs w:val="24"/>
          <w:rtl/>
        </w:rPr>
        <w:t>ויקרא</w:t>
      </w:r>
      <w:r w:rsidRPr="00653A56">
        <w:rPr>
          <w:rFonts w:cs="Arial"/>
          <w:sz w:val="24"/>
          <w:szCs w:val="24"/>
          <w:rtl/>
        </w:rPr>
        <w:t xml:space="preserve"> </w:t>
      </w:r>
      <w:r w:rsidRPr="00653A56">
        <w:rPr>
          <w:rFonts w:cs="Arial" w:hint="eastAsia"/>
          <w:sz w:val="24"/>
          <w:szCs w:val="24"/>
          <w:rtl/>
        </w:rPr>
        <w:t>כ</w:t>
      </w:r>
      <w:r w:rsidRPr="00653A56">
        <w:rPr>
          <w:rFonts w:cs="Arial"/>
          <w:sz w:val="24"/>
          <w:szCs w:val="24"/>
          <w:rtl/>
        </w:rPr>
        <w:t xml:space="preserve"> </w:t>
      </w:r>
      <w:r w:rsidRPr="00653A56">
        <w:rPr>
          <w:rFonts w:cs="Arial" w:hint="eastAsia"/>
          <w:sz w:val="24"/>
          <w:szCs w:val="24"/>
          <w:rtl/>
        </w:rPr>
        <w:t>כא</w:t>
      </w:r>
      <w:r w:rsidRPr="00653A56">
        <w:rPr>
          <w:rFonts w:cs="Arial"/>
          <w:sz w:val="24"/>
          <w:szCs w:val="24"/>
          <w:rtl/>
        </w:rPr>
        <w:t xml:space="preserve">] </w:t>
      </w:r>
      <w:r w:rsidRPr="00653A56">
        <w:rPr>
          <w:rFonts w:cs="Arial" w:hint="eastAsia"/>
          <w:sz w:val="24"/>
          <w:szCs w:val="24"/>
          <w:rtl/>
        </w:rPr>
        <w:t>ואיש</w:t>
      </w:r>
      <w:r w:rsidRPr="00653A56">
        <w:rPr>
          <w:rFonts w:cs="Arial"/>
          <w:sz w:val="24"/>
          <w:szCs w:val="24"/>
          <w:rtl/>
        </w:rPr>
        <w:t xml:space="preserve"> </w:t>
      </w:r>
      <w:r w:rsidRPr="00653A56">
        <w:rPr>
          <w:rFonts w:cs="Arial" w:hint="eastAsia"/>
          <w:sz w:val="24"/>
          <w:szCs w:val="24"/>
          <w:rtl/>
        </w:rPr>
        <w:t>אשר</w:t>
      </w:r>
      <w:r w:rsidRPr="00653A56">
        <w:rPr>
          <w:rFonts w:cs="Arial"/>
          <w:sz w:val="24"/>
          <w:szCs w:val="24"/>
          <w:rtl/>
        </w:rPr>
        <w:t xml:space="preserve"> </w:t>
      </w:r>
      <w:r w:rsidRPr="00653A56">
        <w:rPr>
          <w:rFonts w:cs="Arial" w:hint="eastAsia"/>
          <w:sz w:val="24"/>
          <w:szCs w:val="24"/>
          <w:rtl/>
        </w:rPr>
        <w:t>יקח</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אחיו</w:t>
      </w:r>
      <w:r w:rsidRPr="00653A56">
        <w:rPr>
          <w:rFonts w:cs="Arial"/>
          <w:sz w:val="24"/>
          <w:szCs w:val="24"/>
          <w:rtl/>
        </w:rPr>
        <w:t xml:space="preserve"> </w:t>
      </w:r>
      <w:r w:rsidRPr="00B32A7D">
        <w:rPr>
          <w:rFonts w:cs="Arial" w:hint="eastAsia"/>
          <w:b/>
          <w:bCs/>
          <w:sz w:val="24"/>
          <w:szCs w:val="24"/>
          <w:rtl/>
        </w:rPr>
        <w:t>נדה</w:t>
      </w:r>
      <w:r w:rsidRPr="00B32A7D">
        <w:rPr>
          <w:rFonts w:cs="Arial"/>
          <w:b/>
          <w:bCs/>
          <w:sz w:val="24"/>
          <w:szCs w:val="24"/>
          <w:rtl/>
        </w:rPr>
        <w:t xml:space="preserve"> </w:t>
      </w:r>
      <w:r w:rsidRPr="00B32A7D">
        <w:rPr>
          <w:rFonts w:cs="Arial" w:hint="eastAsia"/>
          <w:b/>
          <w:bCs/>
          <w:sz w:val="24"/>
          <w:szCs w:val="24"/>
          <w:rtl/>
        </w:rPr>
        <w:t>היא</w:t>
      </w:r>
      <w:r w:rsidRPr="00385DE9">
        <w:rPr>
          <w:rFonts w:cs="Arial" w:hint="cs"/>
          <w:sz w:val="24"/>
          <w:szCs w:val="24"/>
          <w:rtl/>
        </w:rPr>
        <w:t>?</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להודיעך</w:t>
      </w:r>
      <w:r w:rsidRPr="00653A56">
        <w:rPr>
          <w:rFonts w:cs="Arial"/>
          <w:sz w:val="24"/>
          <w:szCs w:val="24"/>
          <w:rtl/>
        </w:rPr>
        <w:t xml:space="preserve"> </w:t>
      </w:r>
      <w:r w:rsidRPr="00653A56">
        <w:rPr>
          <w:rFonts w:cs="Arial" w:hint="eastAsia"/>
          <w:sz w:val="24"/>
          <w:szCs w:val="24"/>
          <w:rtl/>
        </w:rPr>
        <w:t>שהיה</w:t>
      </w:r>
      <w:r w:rsidRPr="00653A56">
        <w:rPr>
          <w:rFonts w:cs="Arial"/>
          <w:sz w:val="24"/>
          <w:szCs w:val="24"/>
          <w:rtl/>
        </w:rPr>
        <w:t xml:space="preserve"> </w:t>
      </w:r>
      <w:r w:rsidRPr="00653A56">
        <w:rPr>
          <w:rFonts w:cs="Arial" w:hint="eastAsia"/>
          <w:sz w:val="24"/>
          <w:szCs w:val="24"/>
          <w:rtl/>
        </w:rPr>
        <w:t>מותר</w:t>
      </w:r>
      <w:r w:rsidRPr="00653A56">
        <w:rPr>
          <w:rFonts w:cs="Arial"/>
          <w:sz w:val="24"/>
          <w:szCs w:val="24"/>
          <w:rtl/>
        </w:rPr>
        <w:t xml:space="preserve"> </w:t>
      </w:r>
      <w:r w:rsidRPr="00653A56">
        <w:rPr>
          <w:rFonts w:cs="Arial" w:hint="eastAsia"/>
          <w:sz w:val="24"/>
          <w:szCs w:val="24"/>
          <w:rtl/>
        </w:rPr>
        <w:t>בה</w:t>
      </w:r>
      <w:r w:rsidRPr="00653A56">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B32A7D">
        <w:rPr>
          <w:rFonts w:cs="Arial" w:hint="eastAsia"/>
          <w:b/>
          <w:bCs/>
          <w:sz w:val="24"/>
          <w:szCs w:val="24"/>
          <w:rtl/>
        </w:rPr>
        <w:t>נישאת</w:t>
      </w:r>
      <w:r w:rsidRPr="00653A56">
        <w:rPr>
          <w:rFonts w:cs="Arial"/>
          <w:sz w:val="24"/>
          <w:szCs w:val="24"/>
          <w:rtl/>
        </w:rPr>
        <w:t xml:space="preserve"> </w:t>
      </w:r>
      <w:r w:rsidRPr="00653A56">
        <w:rPr>
          <w:rFonts w:cs="Arial" w:hint="eastAsia"/>
          <w:sz w:val="24"/>
          <w:szCs w:val="24"/>
          <w:rtl/>
        </w:rPr>
        <w:t>לאחיו</w:t>
      </w:r>
      <w:r w:rsidRPr="00653A56">
        <w:rPr>
          <w:rFonts w:cs="Arial"/>
          <w:sz w:val="24"/>
          <w:szCs w:val="24"/>
          <w:rtl/>
        </w:rPr>
        <w:t xml:space="preserve">. </w:t>
      </w:r>
      <w:r w:rsidRPr="00B32A7D">
        <w:rPr>
          <w:rFonts w:cs="Arial" w:hint="cs"/>
          <w:b/>
          <w:bCs/>
          <w:sz w:val="24"/>
          <w:szCs w:val="24"/>
          <w:rtl/>
        </w:rPr>
        <w:t>אי נמי תני</w:t>
      </w:r>
      <w:r w:rsidRPr="00B32A7D">
        <w:rPr>
          <w:rFonts w:cs="Arial"/>
          <w:b/>
          <w:bCs/>
          <w:sz w:val="24"/>
          <w:szCs w:val="24"/>
          <w:rtl/>
        </w:rPr>
        <w:t xml:space="preserve"> כן </w:t>
      </w:r>
      <w:r w:rsidRPr="00B32A7D">
        <w:rPr>
          <w:rFonts w:cs="Arial" w:hint="cs"/>
          <w:b/>
          <w:bCs/>
          <w:sz w:val="24"/>
          <w:szCs w:val="24"/>
          <w:rtl/>
        </w:rPr>
        <w:t>לפי</w:t>
      </w:r>
      <w:r w:rsidRPr="00385DE9">
        <w:rPr>
          <w:rFonts w:cs="Arial" w:hint="cs"/>
          <w:sz w:val="24"/>
          <w:szCs w:val="24"/>
          <w:rtl/>
        </w:rPr>
        <w:t xml:space="preserve"> </w:t>
      </w:r>
      <w:r w:rsidRPr="00B32A7D">
        <w:rPr>
          <w:rFonts w:cs="Arial" w:hint="cs"/>
          <w:b/>
          <w:bCs/>
          <w:sz w:val="24"/>
          <w:szCs w:val="24"/>
          <w:rtl/>
        </w:rPr>
        <w:t>שראויה לו</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ידי</w:t>
      </w:r>
      <w:r w:rsidRPr="00653A56">
        <w:rPr>
          <w:rFonts w:cs="Arial"/>
          <w:sz w:val="24"/>
          <w:szCs w:val="24"/>
          <w:rtl/>
        </w:rPr>
        <w:t xml:space="preserve"> </w:t>
      </w:r>
      <w:r w:rsidRPr="00653A56">
        <w:rPr>
          <w:rFonts w:cs="Arial" w:hint="eastAsia"/>
          <w:sz w:val="24"/>
          <w:szCs w:val="24"/>
          <w:rtl/>
        </w:rPr>
        <w:t>ייבום</w:t>
      </w:r>
      <w:r w:rsidRPr="00653A56">
        <w:rPr>
          <w:rFonts w:cs="Arial"/>
          <w:sz w:val="24"/>
          <w:szCs w:val="24"/>
          <w:rtl/>
        </w:rPr>
        <w:t xml:space="preserve">. </w:t>
      </w:r>
      <w:r w:rsidRPr="00653A56">
        <w:rPr>
          <w:rFonts w:cs="Arial" w:hint="eastAsia"/>
          <w:sz w:val="24"/>
          <w:szCs w:val="24"/>
          <w:rtl/>
        </w:rPr>
        <w:t>והכתיב</w:t>
      </w:r>
      <w:r w:rsidRPr="00653A56">
        <w:rPr>
          <w:rFonts w:cs="Arial"/>
          <w:sz w:val="24"/>
          <w:szCs w:val="24"/>
          <w:rtl/>
        </w:rPr>
        <w:t xml:space="preserve"> [</w:t>
      </w:r>
      <w:r w:rsidRPr="00653A56">
        <w:rPr>
          <w:rFonts w:cs="Arial" w:hint="eastAsia"/>
          <w:sz w:val="24"/>
          <w:szCs w:val="24"/>
          <w:rtl/>
        </w:rPr>
        <w:t>שם</w:t>
      </w:r>
      <w:r w:rsidRPr="00653A56">
        <w:rPr>
          <w:rFonts w:cs="Arial"/>
          <w:sz w:val="24"/>
          <w:szCs w:val="24"/>
          <w:rtl/>
        </w:rPr>
        <w:t xml:space="preserve"> </w:t>
      </w:r>
      <w:r w:rsidRPr="00653A56">
        <w:rPr>
          <w:rFonts w:cs="Arial" w:hint="eastAsia"/>
          <w:sz w:val="24"/>
          <w:szCs w:val="24"/>
          <w:rtl/>
        </w:rPr>
        <w:t>יח</w:t>
      </w:r>
      <w:r w:rsidRPr="00653A56">
        <w:rPr>
          <w:rFonts w:cs="Arial"/>
          <w:sz w:val="24"/>
          <w:szCs w:val="24"/>
          <w:rtl/>
        </w:rPr>
        <w:t xml:space="preserve"> </w:t>
      </w:r>
      <w:r w:rsidRPr="00653A56">
        <w:rPr>
          <w:rFonts w:cs="Arial" w:hint="eastAsia"/>
          <w:sz w:val="24"/>
          <w:szCs w:val="24"/>
          <w:rtl/>
        </w:rPr>
        <w:t>יח</w:t>
      </w:r>
      <w:r w:rsidRPr="00653A56">
        <w:rPr>
          <w:rFonts w:cs="Arial"/>
          <w:sz w:val="24"/>
          <w:szCs w:val="24"/>
          <w:rtl/>
        </w:rPr>
        <w:t xml:space="preserve">] </w:t>
      </w:r>
      <w:r w:rsidRPr="00653A56">
        <w:rPr>
          <w:rFonts w:cs="Arial" w:hint="eastAsia"/>
          <w:sz w:val="24"/>
          <w:szCs w:val="24"/>
          <w:rtl/>
        </w:rPr>
        <w:t>ואשה</w:t>
      </w:r>
      <w:r w:rsidRPr="00653A56">
        <w:rPr>
          <w:rFonts w:cs="Arial"/>
          <w:sz w:val="24"/>
          <w:szCs w:val="24"/>
          <w:rtl/>
        </w:rPr>
        <w:t xml:space="preserve"> </w:t>
      </w:r>
      <w:r w:rsidRPr="00653A56">
        <w:rPr>
          <w:rFonts w:cs="Arial" w:hint="eastAsia"/>
          <w:sz w:val="24"/>
          <w:szCs w:val="24"/>
          <w:rtl/>
        </w:rPr>
        <w:t>אל</w:t>
      </w:r>
      <w:r w:rsidRPr="00653A56">
        <w:rPr>
          <w:rFonts w:cs="Arial"/>
          <w:sz w:val="24"/>
          <w:szCs w:val="24"/>
          <w:rtl/>
        </w:rPr>
        <w:t xml:space="preserve"> </w:t>
      </w:r>
      <w:r w:rsidRPr="00653A56">
        <w:rPr>
          <w:rFonts w:cs="Arial" w:hint="eastAsia"/>
          <w:sz w:val="24"/>
          <w:szCs w:val="24"/>
          <w:rtl/>
        </w:rPr>
        <w:t>אחותה</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תקח</w:t>
      </w:r>
      <w:r w:rsidRPr="00653A56">
        <w:rPr>
          <w:rFonts w:cs="Arial"/>
          <w:sz w:val="24"/>
          <w:szCs w:val="24"/>
          <w:rtl/>
        </w:rPr>
        <w:t xml:space="preserve"> </w:t>
      </w:r>
      <w:r w:rsidRPr="00B32A7D">
        <w:rPr>
          <w:rFonts w:cs="Arial" w:hint="eastAsia"/>
          <w:b/>
          <w:bCs/>
          <w:sz w:val="24"/>
          <w:szCs w:val="24"/>
          <w:rtl/>
        </w:rPr>
        <w:t>לצרור</w:t>
      </w:r>
      <w:r w:rsidRPr="00385DE9">
        <w:rPr>
          <w:rFonts w:cs="Arial" w:hint="cs"/>
          <w:sz w:val="24"/>
          <w:szCs w:val="24"/>
          <w:rtl/>
        </w:rPr>
        <w:t>?</w:t>
      </w:r>
      <w:r w:rsidRPr="00385DE9">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להודיעך</w:t>
      </w:r>
      <w:r w:rsidRPr="00653A56">
        <w:rPr>
          <w:rFonts w:cs="Arial"/>
          <w:sz w:val="24"/>
          <w:szCs w:val="24"/>
          <w:rtl/>
        </w:rPr>
        <w:t xml:space="preserve"> </w:t>
      </w:r>
      <w:r w:rsidRPr="00653A56">
        <w:rPr>
          <w:rFonts w:cs="Arial" w:hint="eastAsia"/>
          <w:sz w:val="24"/>
          <w:szCs w:val="24"/>
          <w:rtl/>
        </w:rPr>
        <w:t>שהיה</w:t>
      </w:r>
      <w:r w:rsidRPr="00653A56">
        <w:rPr>
          <w:rFonts w:cs="Arial"/>
          <w:sz w:val="24"/>
          <w:szCs w:val="24"/>
          <w:rtl/>
        </w:rPr>
        <w:t xml:space="preserve"> </w:t>
      </w:r>
      <w:r w:rsidRPr="00653A56">
        <w:rPr>
          <w:rFonts w:cs="Arial" w:hint="eastAsia"/>
          <w:sz w:val="24"/>
          <w:szCs w:val="24"/>
          <w:rtl/>
        </w:rPr>
        <w:t>מותר</w:t>
      </w:r>
      <w:r w:rsidRPr="00653A56">
        <w:rPr>
          <w:rFonts w:cs="Arial"/>
          <w:sz w:val="24"/>
          <w:szCs w:val="24"/>
          <w:rtl/>
        </w:rPr>
        <w:t xml:space="preserve"> </w:t>
      </w:r>
      <w:r w:rsidRPr="00B32A7D">
        <w:rPr>
          <w:rFonts w:cs="Arial" w:hint="eastAsia"/>
          <w:b/>
          <w:bCs/>
          <w:sz w:val="24"/>
          <w:szCs w:val="24"/>
          <w:rtl/>
        </w:rPr>
        <w:t>בה</w:t>
      </w:r>
      <w:r w:rsidRPr="00385DE9">
        <w:rPr>
          <w:rFonts w:cs="Arial"/>
          <w:sz w:val="24"/>
          <w:szCs w:val="24"/>
          <w:rtl/>
        </w:rPr>
        <w:t xml:space="preserve"> </w:t>
      </w:r>
      <w:r w:rsidRPr="00653A56">
        <w:rPr>
          <w:rFonts w:cs="Arial" w:hint="eastAsia"/>
          <w:sz w:val="24"/>
          <w:szCs w:val="24"/>
          <w:rtl/>
        </w:rPr>
        <w:t>עד</w:t>
      </w:r>
      <w:r w:rsidRPr="00653A56">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653A56">
        <w:rPr>
          <w:rFonts w:cs="Arial" w:hint="eastAsia"/>
          <w:sz w:val="24"/>
          <w:szCs w:val="24"/>
          <w:rtl/>
        </w:rPr>
        <w:t>נשא</w:t>
      </w:r>
      <w:r w:rsidRPr="00653A56">
        <w:rPr>
          <w:rFonts w:cs="Arial"/>
          <w:sz w:val="24"/>
          <w:szCs w:val="24"/>
          <w:rtl/>
        </w:rPr>
        <w:t xml:space="preserve"> </w:t>
      </w:r>
      <w:r w:rsidRPr="00B32A7D">
        <w:rPr>
          <w:rFonts w:cs="Arial" w:hint="eastAsia"/>
          <w:b/>
          <w:bCs/>
          <w:sz w:val="24"/>
          <w:szCs w:val="24"/>
          <w:rtl/>
        </w:rPr>
        <w:t>את</w:t>
      </w:r>
      <w:r w:rsidRPr="00385DE9">
        <w:rPr>
          <w:rFonts w:cs="Arial"/>
          <w:sz w:val="24"/>
          <w:szCs w:val="24"/>
          <w:rtl/>
        </w:rPr>
        <w:t xml:space="preserve"> </w:t>
      </w:r>
      <w:r w:rsidRPr="00653A56">
        <w:rPr>
          <w:rFonts w:cs="Arial" w:hint="eastAsia"/>
          <w:sz w:val="24"/>
          <w:szCs w:val="24"/>
          <w:rtl/>
        </w:rPr>
        <w:t>אחותה</w:t>
      </w:r>
      <w:r w:rsidRPr="00653A56">
        <w:rPr>
          <w:rFonts w:cs="Arial"/>
          <w:sz w:val="24"/>
          <w:szCs w:val="24"/>
          <w:rtl/>
        </w:rPr>
        <w:t xml:space="preserve">. </w:t>
      </w:r>
      <w:r w:rsidRPr="00B32A7D">
        <w:rPr>
          <w:rFonts w:cs="Arial" w:hint="cs"/>
          <w:b/>
          <w:bCs/>
          <w:sz w:val="24"/>
          <w:szCs w:val="24"/>
          <w:rtl/>
        </w:rPr>
        <w:t>אי נמי</w:t>
      </w:r>
      <w:r w:rsidRPr="00385DE9">
        <w:rPr>
          <w:rFonts w:cs="Arial" w:hint="cs"/>
          <w:sz w:val="24"/>
          <w:szCs w:val="24"/>
          <w:rtl/>
        </w:rPr>
        <w:t xml:space="preserve"> </w:t>
      </w:r>
      <w:r w:rsidRPr="00B32A7D">
        <w:rPr>
          <w:rFonts w:cs="Arial" w:hint="cs"/>
          <w:b/>
          <w:bCs/>
          <w:sz w:val="24"/>
          <w:szCs w:val="24"/>
          <w:rtl/>
        </w:rPr>
        <w:t>תני</w:t>
      </w:r>
      <w:r w:rsidRPr="00B32A7D">
        <w:rPr>
          <w:rFonts w:cs="Arial"/>
          <w:b/>
          <w:bCs/>
          <w:sz w:val="24"/>
          <w:szCs w:val="24"/>
          <w:rtl/>
        </w:rPr>
        <w:t xml:space="preserve"> </w:t>
      </w:r>
      <w:r w:rsidRPr="00B32A7D">
        <w:rPr>
          <w:rFonts w:cs="Arial" w:hint="eastAsia"/>
          <w:b/>
          <w:bCs/>
          <w:sz w:val="24"/>
          <w:szCs w:val="24"/>
          <w:rtl/>
        </w:rPr>
        <w:t>כן</w:t>
      </w:r>
      <w:r w:rsidRPr="00B32A7D">
        <w:rPr>
          <w:rFonts w:cs="Arial"/>
          <w:b/>
          <w:bCs/>
          <w:sz w:val="24"/>
          <w:szCs w:val="24"/>
          <w:rtl/>
        </w:rPr>
        <w:t xml:space="preserve"> </w:t>
      </w:r>
      <w:r w:rsidRPr="00B32A7D">
        <w:rPr>
          <w:rFonts w:cs="Arial" w:hint="cs"/>
          <w:b/>
          <w:bCs/>
          <w:sz w:val="24"/>
          <w:szCs w:val="24"/>
          <w:rtl/>
        </w:rPr>
        <w:t>לפי שראויה לו</w:t>
      </w:r>
      <w:r w:rsidRPr="00385DE9">
        <w:rPr>
          <w:rFonts w:cs="Arial" w:hint="cs"/>
          <w:sz w:val="24"/>
          <w:szCs w:val="24"/>
          <w:rtl/>
        </w:rPr>
        <w:t xml:space="preserve"> </w:t>
      </w:r>
      <w:r w:rsidRPr="00653A56">
        <w:rPr>
          <w:rFonts w:cs="Arial" w:hint="eastAsia"/>
          <w:sz w:val="24"/>
          <w:szCs w:val="24"/>
          <w:rtl/>
        </w:rPr>
        <w:t>לאחר</w:t>
      </w:r>
      <w:r w:rsidRPr="00653A56">
        <w:rPr>
          <w:rFonts w:cs="Arial"/>
          <w:sz w:val="24"/>
          <w:szCs w:val="24"/>
          <w:rtl/>
        </w:rPr>
        <w:t xml:space="preserve"> </w:t>
      </w:r>
      <w:r w:rsidRPr="00653A56">
        <w:rPr>
          <w:rFonts w:cs="Arial" w:hint="eastAsia"/>
          <w:sz w:val="24"/>
          <w:szCs w:val="24"/>
          <w:rtl/>
        </w:rPr>
        <w:t>מיתת</w:t>
      </w:r>
      <w:r w:rsidRPr="00653A56">
        <w:rPr>
          <w:rFonts w:cs="Arial"/>
          <w:sz w:val="24"/>
          <w:szCs w:val="24"/>
          <w:rtl/>
        </w:rPr>
        <w:t xml:space="preserve"> </w:t>
      </w:r>
      <w:r w:rsidRPr="00653A56">
        <w:rPr>
          <w:rFonts w:cs="Arial" w:hint="eastAsia"/>
          <w:sz w:val="24"/>
          <w:szCs w:val="24"/>
          <w:rtl/>
        </w:rPr>
        <w:t>אחותה</w:t>
      </w:r>
      <w:r w:rsidRPr="00653A56">
        <w:rPr>
          <w:rFonts w:cs="Arial"/>
          <w:sz w:val="24"/>
          <w:szCs w:val="24"/>
          <w:rtl/>
        </w:rPr>
        <w:t xml:space="preserve">. </w:t>
      </w:r>
      <w:r w:rsidRPr="00653A56">
        <w:rPr>
          <w:rFonts w:cs="Arial" w:hint="eastAsia"/>
          <w:sz w:val="24"/>
          <w:szCs w:val="24"/>
          <w:rtl/>
        </w:rPr>
        <w:t>והכתיב</w:t>
      </w:r>
      <w:r w:rsidRPr="00653A56">
        <w:rPr>
          <w:rFonts w:cs="Arial"/>
          <w:sz w:val="24"/>
          <w:szCs w:val="24"/>
          <w:rtl/>
        </w:rPr>
        <w:t xml:space="preserve"> [</w:t>
      </w:r>
      <w:r w:rsidRPr="00653A56">
        <w:rPr>
          <w:rFonts w:cs="Arial" w:hint="eastAsia"/>
          <w:sz w:val="24"/>
          <w:szCs w:val="24"/>
          <w:rtl/>
        </w:rPr>
        <w:t>שם</w:t>
      </w:r>
      <w:r w:rsidRPr="00653A56">
        <w:rPr>
          <w:rFonts w:cs="Arial"/>
          <w:sz w:val="24"/>
          <w:szCs w:val="24"/>
          <w:rtl/>
        </w:rPr>
        <w:t xml:space="preserve"> </w:t>
      </w:r>
      <w:r w:rsidRPr="00653A56">
        <w:rPr>
          <w:rFonts w:cs="Arial" w:hint="eastAsia"/>
          <w:sz w:val="24"/>
          <w:szCs w:val="24"/>
          <w:rtl/>
        </w:rPr>
        <w:t>כ</w:t>
      </w:r>
      <w:r w:rsidRPr="00653A56">
        <w:rPr>
          <w:rFonts w:cs="Arial"/>
          <w:sz w:val="24"/>
          <w:szCs w:val="24"/>
          <w:rtl/>
        </w:rPr>
        <w:t xml:space="preserve"> </w:t>
      </w:r>
      <w:r w:rsidRPr="00653A56">
        <w:rPr>
          <w:rFonts w:cs="Arial" w:hint="eastAsia"/>
          <w:sz w:val="24"/>
          <w:szCs w:val="24"/>
          <w:rtl/>
        </w:rPr>
        <w:t>יז</w:t>
      </w:r>
      <w:r w:rsidRPr="00653A56">
        <w:rPr>
          <w:rFonts w:cs="Arial"/>
          <w:sz w:val="24"/>
          <w:szCs w:val="24"/>
          <w:rtl/>
        </w:rPr>
        <w:t xml:space="preserve">] </w:t>
      </w:r>
      <w:r w:rsidRPr="00653A56">
        <w:rPr>
          <w:rFonts w:cs="Arial" w:hint="eastAsia"/>
          <w:sz w:val="24"/>
          <w:szCs w:val="24"/>
          <w:rtl/>
        </w:rPr>
        <w:t>ואיש</w:t>
      </w:r>
      <w:r w:rsidRPr="00653A56">
        <w:rPr>
          <w:rFonts w:cs="Arial"/>
          <w:sz w:val="24"/>
          <w:szCs w:val="24"/>
          <w:rtl/>
        </w:rPr>
        <w:t xml:space="preserve"> </w:t>
      </w:r>
      <w:r w:rsidRPr="00653A56">
        <w:rPr>
          <w:rFonts w:cs="Arial" w:hint="eastAsia"/>
          <w:sz w:val="24"/>
          <w:szCs w:val="24"/>
          <w:rtl/>
        </w:rPr>
        <w:t>אשר</w:t>
      </w:r>
      <w:r w:rsidRPr="00653A56">
        <w:rPr>
          <w:rFonts w:cs="Arial"/>
          <w:sz w:val="24"/>
          <w:szCs w:val="24"/>
          <w:rtl/>
        </w:rPr>
        <w:t xml:space="preserve"> </w:t>
      </w:r>
      <w:r w:rsidRPr="00653A56">
        <w:rPr>
          <w:rFonts w:cs="Arial" w:hint="eastAsia"/>
          <w:sz w:val="24"/>
          <w:szCs w:val="24"/>
          <w:rtl/>
        </w:rPr>
        <w:t>יקח</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אחותו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או</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653A56">
        <w:rPr>
          <w:rFonts w:cs="Arial" w:hint="eastAsia"/>
          <w:sz w:val="24"/>
          <w:szCs w:val="24"/>
          <w:rtl/>
        </w:rPr>
        <w:t>אמו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וראה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ערותה</w:t>
      </w:r>
      <w:r w:rsidRPr="00653A56">
        <w:rPr>
          <w:rFonts w:cs="Arial"/>
          <w:sz w:val="24"/>
          <w:szCs w:val="24"/>
          <w:rtl/>
        </w:rPr>
        <w:t xml:space="preserve"> </w:t>
      </w:r>
      <w:r w:rsidRPr="00653A56">
        <w:rPr>
          <w:rFonts w:cs="Arial" w:hint="eastAsia"/>
          <w:sz w:val="24"/>
          <w:szCs w:val="24"/>
          <w:rtl/>
        </w:rPr>
        <w:t>והיא</w:t>
      </w:r>
      <w:r w:rsidRPr="00653A56">
        <w:rPr>
          <w:rFonts w:cs="Arial"/>
          <w:sz w:val="24"/>
          <w:szCs w:val="24"/>
          <w:rtl/>
        </w:rPr>
        <w:t xml:space="preserve"> </w:t>
      </w:r>
      <w:r w:rsidRPr="00653A56">
        <w:rPr>
          <w:rFonts w:cs="Arial" w:hint="eastAsia"/>
          <w:sz w:val="24"/>
          <w:szCs w:val="24"/>
          <w:rtl/>
        </w:rPr>
        <w:t>תראה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ערותו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חסד</w:t>
      </w:r>
      <w:r w:rsidRPr="00653A56">
        <w:rPr>
          <w:rFonts w:cs="Arial"/>
          <w:sz w:val="24"/>
          <w:szCs w:val="24"/>
          <w:rtl/>
        </w:rPr>
        <w:t xml:space="preserve"> </w:t>
      </w:r>
      <w:r w:rsidRPr="00653A56">
        <w:rPr>
          <w:rFonts w:cs="Arial" w:hint="eastAsia"/>
          <w:sz w:val="24"/>
          <w:szCs w:val="24"/>
          <w:rtl/>
        </w:rPr>
        <w:t>הוא</w:t>
      </w:r>
      <w:r w:rsidRPr="00653A56">
        <w:rPr>
          <w:rFonts w:cs="Arial"/>
          <w:sz w:val="24"/>
          <w:szCs w:val="24"/>
          <w:rtl/>
        </w:rPr>
        <w:t xml:space="preserve">. </w:t>
      </w:r>
      <w:r w:rsidRPr="00B32A7D">
        <w:rPr>
          <w:rFonts w:cs="Arial" w:hint="eastAsia"/>
          <w:b/>
          <w:bCs/>
          <w:sz w:val="24"/>
          <w:szCs w:val="24"/>
          <w:rtl/>
        </w:rPr>
        <w:t>אמר</w:t>
      </w:r>
      <w:r w:rsidRPr="00B32A7D">
        <w:rPr>
          <w:rFonts w:cs="Arial"/>
          <w:b/>
          <w:bCs/>
          <w:sz w:val="24"/>
          <w:szCs w:val="24"/>
          <w:rtl/>
        </w:rPr>
        <w:t xml:space="preserve"> </w:t>
      </w:r>
      <w:r w:rsidRPr="00B32A7D">
        <w:rPr>
          <w:rFonts w:cs="Arial" w:hint="eastAsia"/>
          <w:b/>
          <w:bCs/>
          <w:sz w:val="24"/>
          <w:szCs w:val="24"/>
          <w:rtl/>
        </w:rPr>
        <w:t>רבי</w:t>
      </w:r>
      <w:r w:rsidRPr="00B32A7D">
        <w:rPr>
          <w:rFonts w:cs="Arial"/>
          <w:b/>
          <w:bCs/>
          <w:sz w:val="24"/>
          <w:szCs w:val="24"/>
          <w:rtl/>
        </w:rPr>
        <w:t xml:space="preserve"> </w:t>
      </w:r>
      <w:r w:rsidRPr="00B32A7D">
        <w:rPr>
          <w:rFonts w:cs="Arial" w:hint="eastAsia"/>
          <w:b/>
          <w:bCs/>
          <w:sz w:val="24"/>
          <w:szCs w:val="24"/>
          <w:rtl/>
        </w:rPr>
        <w:t>אבין</w:t>
      </w:r>
      <w:r w:rsidRPr="00385DE9">
        <w:rPr>
          <w:rFonts w:cs="Arial" w:hint="cs"/>
          <w:sz w:val="24"/>
          <w:szCs w:val="24"/>
          <w:rtl/>
        </w:rPr>
        <w:t>,</w:t>
      </w:r>
      <w:r w:rsidRPr="00385DE9">
        <w:rPr>
          <w:rFonts w:cs="Arial"/>
          <w:sz w:val="24"/>
          <w:szCs w:val="24"/>
          <w:rtl/>
        </w:rPr>
        <w:t xml:space="preserve"> </w:t>
      </w:r>
      <w:r w:rsidRPr="00653A56">
        <w:rPr>
          <w:rFonts w:cs="Arial" w:hint="eastAsia"/>
          <w:sz w:val="24"/>
          <w:szCs w:val="24"/>
          <w:rtl/>
        </w:rPr>
        <w:t>שלא</w:t>
      </w:r>
      <w:r w:rsidRPr="00653A56">
        <w:rPr>
          <w:rFonts w:cs="Arial"/>
          <w:sz w:val="24"/>
          <w:szCs w:val="24"/>
          <w:rtl/>
        </w:rPr>
        <w:t xml:space="preserve"> </w:t>
      </w:r>
      <w:r w:rsidRPr="00653A56">
        <w:rPr>
          <w:rFonts w:cs="Arial" w:hint="eastAsia"/>
          <w:sz w:val="24"/>
          <w:szCs w:val="24"/>
          <w:rtl/>
        </w:rPr>
        <w:t>תאמר</w:t>
      </w:r>
      <w:r w:rsidRPr="00653A56">
        <w:rPr>
          <w:rFonts w:cs="Arial"/>
          <w:sz w:val="24"/>
          <w:szCs w:val="24"/>
          <w:rtl/>
        </w:rPr>
        <w:t xml:space="preserve"> </w:t>
      </w:r>
      <w:r w:rsidRPr="00B32A7D">
        <w:rPr>
          <w:rFonts w:cs="Arial" w:hint="cs"/>
          <w:b/>
          <w:bCs/>
          <w:sz w:val="24"/>
          <w:szCs w:val="24"/>
          <w:rtl/>
        </w:rPr>
        <w:t>היאך</w:t>
      </w:r>
      <w:r w:rsidRPr="00385DE9">
        <w:rPr>
          <w:rFonts w:cs="Arial"/>
          <w:sz w:val="24"/>
          <w:szCs w:val="24"/>
          <w:rtl/>
        </w:rPr>
        <w:t xml:space="preserve"> </w:t>
      </w:r>
      <w:r w:rsidRPr="00653A56">
        <w:rPr>
          <w:rFonts w:cs="Arial" w:hint="eastAsia"/>
          <w:sz w:val="24"/>
          <w:szCs w:val="24"/>
          <w:rtl/>
        </w:rPr>
        <w:t>קין</w:t>
      </w:r>
      <w:r w:rsidRPr="00653A56">
        <w:rPr>
          <w:rFonts w:cs="Arial"/>
          <w:sz w:val="24"/>
          <w:szCs w:val="24"/>
          <w:rtl/>
        </w:rPr>
        <w:t xml:space="preserve"> </w:t>
      </w:r>
      <w:r w:rsidRPr="00653A56">
        <w:rPr>
          <w:rFonts w:cs="Arial" w:hint="eastAsia"/>
          <w:sz w:val="24"/>
          <w:szCs w:val="24"/>
          <w:rtl/>
        </w:rPr>
        <w:t>נשא</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אחותו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הבל</w:t>
      </w:r>
      <w:r w:rsidRPr="00653A56">
        <w:rPr>
          <w:rFonts w:cs="Arial"/>
          <w:sz w:val="24"/>
          <w:szCs w:val="24"/>
          <w:rtl/>
        </w:rPr>
        <w:t xml:space="preserve"> </w:t>
      </w:r>
      <w:r w:rsidRPr="00653A56">
        <w:rPr>
          <w:rFonts w:cs="Arial" w:hint="eastAsia"/>
          <w:sz w:val="24"/>
          <w:szCs w:val="24"/>
          <w:rtl/>
        </w:rPr>
        <w:t>נשא</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אחותו</w:t>
      </w:r>
      <w:r w:rsidRPr="00385DE9">
        <w:rPr>
          <w:rFonts w:cs="Arial" w:hint="cs"/>
          <w:sz w:val="24"/>
          <w:szCs w:val="24"/>
          <w:rtl/>
        </w:rPr>
        <w:t>?</w:t>
      </w:r>
      <w:r w:rsidRPr="00385DE9">
        <w:rPr>
          <w:rFonts w:cs="Arial"/>
          <w:sz w:val="24"/>
          <w:szCs w:val="24"/>
          <w:rtl/>
        </w:rPr>
        <w:t xml:space="preserve"> </w:t>
      </w:r>
      <w:r w:rsidRPr="00B32A7D">
        <w:rPr>
          <w:rFonts w:cs="Arial" w:hint="eastAsia"/>
          <w:b/>
          <w:bCs/>
          <w:sz w:val="24"/>
          <w:szCs w:val="24"/>
          <w:rtl/>
        </w:rPr>
        <w:t>חסד</w:t>
      </w:r>
      <w:r w:rsidRPr="00B32A7D">
        <w:rPr>
          <w:rFonts w:cs="Arial"/>
          <w:b/>
          <w:bCs/>
          <w:sz w:val="24"/>
          <w:szCs w:val="24"/>
          <w:rtl/>
        </w:rPr>
        <w:t xml:space="preserve"> </w:t>
      </w:r>
      <w:r w:rsidRPr="00B32A7D">
        <w:rPr>
          <w:rFonts w:cs="Arial" w:hint="eastAsia"/>
          <w:b/>
          <w:bCs/>
          <w:sz w:val="24"/>
          <w:szCs w:val="24"/>
          <w:rtl/>
        </w:rPr>
        <w:t>הוא</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חסד</w:t>
      </w:r>
      <w:r w:rsidRPr="00653A56">
        <w:rPr>
          <w:rFonts w:cs="Arial"/>
          <w:sz w:val="24"/>
          <w:szCs w:val="24"/>
          <w:rtl/>
        </w:rPr>
        <w:t xml:space="preserve"> </w:t>
      </w:r>
      <w:r w:rsidRPr="00653A56">
        <w:rPr>
          <w:rFonts w:cs="Arial" w:hint="eastAsia"/>
          <w:sz w:val="24"/>
          <w:szCs w:val="24"/>
          <w:rtl/>
        </w:rPr>
        <w:t>עשיתי</w:t>
      </w:r>
      <w:r w:rsidRPr="00653A56">
        <w:rPr>
          <w:rFonts w:cs="Arial"/>
          <w:sz w:val="24"/>
          <w:szCs w:val="24"/>
          <w:rtl/>
        </w:rPr>
        <w:t xml:space="preserve"> </w:t>
      </w:r>
      <w:r w:rsidRPr="00653A56">
        <w:rPr>
          <w:rFonts w:cs="Arial" w:hint="eastAsia"/>
          <w:sz w:val="24"/>
          <w:szCs w:val="24"/>
          <w:rtl/>
        </w:rPr>
        <w:t>עם</w:t>
      </w:r>
      <w:r w:rsidRPr="00653A56">
        <w:rPr>
          <w:rFonts w:cs="Arial"/>
          <w:sz w:val="24"/>
          <w:szCs w:val="24"/>
          <w:rtl/>
        </w:rPr>
        <w:t xml:space="preserve"> </w:t>
      </w:r>
      <w:r w:rsidRPr="00653A56">
        <w:rPr>
          <w:rFonts w:cs="Arial" w:hint="eastAsia"/>
          <w:sz w:val="24"/>
          <w:szCs w:val="24"/>
          <w:rtl/>
        </w:rPr>
        <w:t>הראשונים</w:t>
      </w:r>
      <w:r w:rsidRPr="00653A56">
        <w:rPr>
          <w:rFonts w:cs="Arial"/>
          <w:sz w:val="24"/>
          <w:szCs w:val="24"/>
          <w:rtl/>
        </w:rPr>
        <w:t xml:space="preserve"> </w:t>
      </w:r>
      <w:r w:rsidRPr="00B32A7D">
        <w:rPr>
          <w:rFonts w:cs="Arial" w:hint="cs"/>
          <w:b/>
          <w:bCs/>
          <w:sz w:val="24"/>
          <w:szCs w:val="24"/>
          <w:rtl/>
        </w:rPr>
        <w:t xml:space="preserve">שהתרתי להם, כדי </w:t>
      </w:r>
      <w:r w:rsidRPr="00B32A7D">
        <w:rPr>
          <w:rFonts w:cs="Arial" w:hint="eastAsia"/>
          <w:b/>
          <w:bCs/>
          <w:sz w:val="24"/>
          <w:szCs w:val="24"/>
          <w:rtl/>
        </w:rPr>
        <w:t>שייבנה</w:t>
      </w:r>
      <w:r w:rsidRPr="00653A56">
        <w:rPr>
          <w:rFonts w:cs="Arial"/>
          <w:sz w:val="24"/>
          <w:szCs w:val="24"/>
          <w:rtl/>
        </w:rPr>
        <w:t xml:space="preserve"> </w:t>
      </w:r>
      <w:r w:rsidRPr="00653A56">
        <w:rPr>
          <w:rFonts w:cs="Arial" w:hint="eastAsia"/>
          <w:sz w:val="24"/>
          <w:szCs w:val="24"/>
          <w:rtl/>
        </w:rPr>
        <w:t>העולם</w:t>
      </w:r>
      <w:r w:rsidRPr="00653A56">
        <w:rPr>
          <w:rFonts w:cs="Arial"/>
          <w:sz w:val="24"/>
          <w:szCs w:val="24"/>
          <w:rtl/>
        </w:rPr>
        <w:t xml:space="preserve"> </w:t>
      </w:r>
      <w:r w:rsidRPr="00B32A7D">
        <w:rPr>
          <w:rFonts w:cs="Arial" w:hint="eastAsia"/>
          <w:b/>
          <w:bCs/>
          <w:sz w:val="24"/>
          <w:szCs w:val="24"/>
          <w:rtl/>
        </w:rPr>
        <w:t>מהן</w:t>
      </w:r>
      <w:r w:rsidRPr="00B32A7D">
        <w:rPr>
          <w:rFonts w:cs="Arial"/>
          <w:b/>
          <w:bCs/>
          <w:sz w:val="24"/>
          <w:szCs w:val="24"/>
          <w:rtl/>
        </w:rPr>
        <w:t xml:space="preserve">. </w:t>
      </w:r>
      <w:r w:rsidRPr="00B32A7D">
        <w:rPr>
          <w:rFonts w:cs="Arial" w:hint="cs"/>
          <w:b/>
          <w:bCs/>
          <w:sz w:val="24"/>
          <w:szCs w:val="24"/>
          <w:rtl/>
        </w:rPr>
        <w:t>כדכתיב</w:t>
      </w:r>
      <w:r w:rsidRPr="00653A56">
        <w:rPr>
          <w:rFonts w:cs="Arial"/>
          <w:sz w:val="24"/>
          <w:szCs w:val="24"/>
          <w:rtl/>
        </w:rPr>
        <w:t>[</w:t>
      </w:r>
      <w:r w:rsidRPr="00653A56">
        <w:rPr>
          <w:rFonts w:cs="Arial" w:hint="eastAsia"/>
          <w:sz w:val="24"/>
          <w:szCs w:val="24"/>
          <w:rtl/>
        </w:rPr>
        <w:t>תהילים</w:t>
      </w:r>
      <w:r w:rsidRPr="00653A56">
        <w:rPr>
          <w:rFonts w:cs="Arial"/>
          <w:sz w:val="24"/>
          <w:szCs w:val="24"/>
          <w:rtl/>
        </w:rPr>
        <w:t xml:space="preserve"> </w:t>
      </w:r>
      <w:r w:rsidRPr="00653A56">
        <w:rPr>
          <w:rFonts w:cs="Arial" w:hint="eastAsia"/>
          <w:sz w:val="24"/>
          <w:szCs w:val="24"/>
          <w:rtl/>
        </w:rPr>
        <w:t>פט</w:t>
      </w:r>
      <w:r w:rsidRPr="00653A56">
        <w:rPr>
          <w:rFonts w:cs="Arial"/>
          <w:sz w:val="24"/>
          <w:szCs w:val="24"/>
          <w:rtl/>
        </w:rPr>
        <w:t xml:space="preserve"> </w:t>
      </w:r>
      <w:r w:rsidRPr="00653A56">
        <w:rPr>
          <w:rFonts w:cs="Arial" w:hint="eastAsia"/>
          <w:sz w:val="24"/>
          <w:szCs w:val="24"/>
          <w:rtl/>
        </w:rPr>
        <w:t>ג</w:t>
      </w:r>
      <w:r w:rsidRPr="00653A56">
        <w:rPr>
          <w:rFonts w:cs="Arial"/>
          <w:sz w:val="24"/>
          <w:szCs w:val="24"/>
          <w:rtl/>
        </w:rPr>
        <w:t xml:space="preserve">] </w:t>
      </w:r>
      <w:r w:rsidRPr="00653A56">
        <w:rPr>
          <w:rFonts w:cs="Arial" w:hint="eastAsia"/>
          <w:sz w:val="24"/>
          <w:szCs w:val="24"/>
          <w:rtl/>
        </w:rPr>
        <w:t>אמרתי</w:t>
      </w:r>
      <w:r w:rsidRPr="00653A56">
        <w:rPr>
          <w:rFonts w:cs="Arial"/>
          <w:sz w:val="24"/>
          <w:szCs w:val="24"/>
          <w:rtl/>
        </w:rPr>
        <w:t xml:space="preserve"> </w:t>
      </w:r>
      <w:r w:rsidRPr="00653A56">
        <w:rPr>
          <w:rFonts w:cs="Arial" w:hint="eastAsia"/>
          <w:sz w:val="24"/>
          <w:szCs w:val="24"/>
          <w:rtl/>
        </w:rPr>
        <w:t>עולם</w:t>
      </w:r>
      <w:r w:rsidRPr="00653A56">
        <w:rPr>
          <w:rFonts w:cs="Arial"/>
          <w:sz w:val="24"/>
          <w:szCs w:val="24"/>
          <w:rtl/>
        </w:rPr>
        <w:t xml:space="preserve"> </w:t>
      </w:r>
      <w:r w:rsidRPr="00653A56">
        <w:rPr>
          <w:rFonts w:cs="Arial" w:hint="eastAsia"/>
          <w:sz w:val="24"/>
          <w:szCs w:val="24"/>
          <w:rtl/>
        </w:rPr>
        <w:t>חסד</w:t>
      </w:r>
      <w:r w:rsidRPr="00653A56">
        <w:rPr>
          <w:rFonts w:cs="Arial"/>
          <w:sz w:val="24"/>
          <w:szCs w:val="24"/>
          <w:rtl/>
        </w:rPr>
        <w:t xml:space="preserve"> </w:t>
      </w:r>
      <w:r w:rsidRPr="00653A56">
        <w:rPr>
          <w:rFonts w:cs="Arial" w:hint="eastAsia"/>
          <w:sz w:val="24"/>
          <w:szCs w:val="24"/>
          <w:rtl/>
        </w:rPr>
        <w:t>יבנה</w:t>
      </w:r>
      <w:r w:rsidRPr="00653A56">
        <w:rPr>
          <w:rFonts w:cs="Arial"/>
          <w:sz w:val="24"/>
          <w:szCs w:val="24"/>
          <w:rtl/>
        </w:rPr>
        <w:t>.</w:t>
      </w:r>
      <w:r w:rsidRPr="00653A56">
        <w:rPr>
          <w:rFonts w:cs="Arial" w:hint="cs"/>
          <w:sz w:val="24"/>
          <w:szCs w:val="24"/>
          <w:rtl/>
        </w:rPr>
        <w:t xml:space="preserve"> </w:t>
      </w:r>
      <w:r w:rsidRPr="00B32A7D">
        <w:rPr>
          <w:rFonts w:cs="Arial" w:hint="cs"/>
          <w:b/>
          <w:bCs/>
          <w:sz w:val="24"/>
          <w:szCs w:val="24"/>
          <w:rtl/>
        </w:rPr>
        <w:t>וכיוון שהיו מותרות להם שיך בהם לשון ליקוחין</w:t>
      </w:r>
      <w:r w:rsidRPr="00385DE9">
        <w:rPr>
          <w:rFonts w:cs="Arial" w:hint="cs"/>
          <w:sz w:val="24"/>
          <w:szCs w:val="24"/>
          <w:rtl/>
        </w:rPr>
        <w:t xml:space="preserve">. </w:t>
      </w:r>
      <w:r w:rsidRPr="00653A56">
        <w:rPr>
          <w:rFonts w:cs="Arial" w:hint="eastAsia"/>
          <w:sz w:val="24"/>
          <w:szCs w:val="24"/>
          <w:rtl/>
        </w:rPr>
        <w:t>והכתיב</w:t>
      </w:r>
      <w:r w:rsidRPr="00653A56">
        <w:rPr>
          <w:rFonts w:cs="Arial"/>
          <w:sz w:val="24"/>
          <w:szCs w:val="24"/>
          <w:rtl/>
        </w:rPr>
        <w:t xml:space="preserve"> [</w:t>
      </w:r>
      <w:r w:rsidRPr="00653A56">
        <w:rPr>
          <w:rFonts w:cs="Arial" w:hint="eastAsia"/>
          <w:sz w:val="24"/>
          <w:szCs w:val="24"/>
          <w:rtl/>
        </w:rPr>
        <w:t>ויקרא</w:t>
      </w:r>
      <w:r w:rsidRPr="00653A56">
        <w:rPr>
          <w:rFonts w:cs="Arial"/>
          <w:sz w:val="24"/>
          <w:szCs w:val="24"/>
          <w:rtl/>
        </w:rPr>
        <w:t xml:space="preserve"> </w:t>
      </w:r>
      <w:r w:rsidRPr="00653A56">
        <w:rPr>
          <w:rFonts w:cs="Arial" w:hint="eastAsia"/>
          <w:sz w:val="24"/>
          <w:szCs w:val="24"/>
          <w:rtl/>
        </w:rPr>
        <w:t>כא</w:t>
      </w:r>
      <w:r w:rsidRPr="00653A56">
        <w:rPr>
          <w:rFonts w:cs="Arial"/>
          <w:sz w:val="24"/>
          <w:szCs w:val="24"/>
          <w:rtl/>
        </w:rPr>
        <w:t xml:space="preserve"> </w:t>
      </w:r>
      <w:r w:rsidRPr="00653A56">
        <w:rPr>
          <w:rFonts w:cs="Arial" w:hint="eastAsia"/>
          <w:sz w:val="24"/>
          <w:szCs w:val="24"/>
          <w:rtl/>
        </w:rPr>
        <w:t>יד</w:t>
      </w:r>
      <w:r w:rsidRPr="00653A56">
        <w:rPr>
          <w:rFonts w:cs="Arial"/>
          <w:sz w:val="24"/>
          <w:szCs w:val="24"/>
          <w:rtl/>
        </w:rPr>
        <w:t xml:space="preserve">] </w:t>
      </w:r>
      <w:r w:rsidRPr="00653A56">
        <w:rPr>
          <w:rFonts w:cs="Arial" w:hint="eastAsia"/>
          <w:sz w:val="24"/>
          <w:szCs w:val="24"/>
          <w:rtl/>
        </w:rPr>
        <w:t>אלמנה</w:t>
      </w:r>
      <w:r w:rsidRPr="00653A56">
        <w:rPr>
          <w:rFonts w:cs="Arial"/>
          <w:sz w:val="24"/>
          <w:szCs w:val="24"/>
          <w:rtl/>
        </w:rPr>
        <w:t xml:space="preserve"> </w:t>
      </w:r>
      <w:r w:rsidRPr="00653A56">
        <w:rPr>
          <w:rFonts w:cs="Arial" w:hint="eastAsia"/>
          <w:sz w:val="24"/>
          <w:szCs w:val="24"/>
          <w:rtl/>
        </w:rPr>
        <w:t>וגרושה</w:t>
      </w:r>
      <w:r w:rsidRPr="00653A56">
        <w:rPr>
          <w:rFonts w:cs="Arial"/>
          <w:sz w:val="24"/>
          <w:szCs w:val="24"/>
          <w:rtl/>
        </w:rPr>
        <w:t xml:space="preserve"> </w:t>
      </w:r>
      <w:r w:rsidRPr="00653A56">
        <w:rPr>
          <w:rFonts w:cs="Arial" w:hint="eastAsia"/>
          <w:sz w:val="24"/>
          <w:szCs w:val="24"/>
          <w:rtl/>
        </w:rPr>
        <w:t>וחללה</w:t>
      </w:r>
      <w:r w:rsidRPr="00653A56">
        <w:rPr>
          <w:rFonts w:cs="Arial"/>
          <w:sz w:val="24"/>
          <w:szCs w:val="24"/>
          <w:rtl/>
        </w:rPr>
        <w:t xml:space="preserve"> </w:t>
      </w:r>
      <w:r w:rsidRPr="00653A56">
        <w:rPr>
          <w:rFonts w:cs="Arial" w:hint="eastAsia"/>
          <w:sz w:val="24"/>
          <w:szCs w:val="24"/>
          <w:rtl/>
        </w:rPr>
        <w:t>זונה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אלה</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יקח</w:t>
      </w:r>
      <w:r w:rsidRPr="00385DE9">
        <w:rPr>
          <w:rFonts w:cs="Arial" w:hint="cs"/>
          <w:sz w:val="24"/>
          <w:szCs w:val="24"/>
          <w:rtl/>
        </w:rPr>
        <w:t>?</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בא</w:t>
      </w:r>
      <w:r w:rsidRPr="00653A56">
        <w:rPr>
          <w:rFonts w:cs="Arial"/>
          <w:sz w:val="24"/>
          <w:szCs w:val="24"/>
          <w:rtl/>
        </w:rPr>
        <w:t xml:space="preserve"> </w:t>
      </w:r>
      <w:r w:rsidRPr="00653A56">
        <w:rPr>
          <w:rFonts w:cs="Arial" w:hint="eastAsia"/>
          <w:sz w:val="24"/>
          <w:szCs w:val="24"/>
          <w:rtl/>
        </w:rPr>
        <w:t>להודיעך</w:t>
      </w:r>
      <w:r w:rsidRPr="00653A56">
        <w:rPr>
          <w:rFonts w:cs="Arial"/>
          <w:sz w:val="24"/>
          <w:szCs w:val="24"/>
          <w:rtl/>
        </w:rPr>
        <w:t xml:space="preserve"> </w:t>
      </w:r>
      <w:r w:rsidRPr="00653A56">
        <w:rPr>
          <w:rFonts w:cs="Arial" w:hint="eastAsia"/>
          <w:sz w:val="24"/>
          <w:szCs w:val="24"/>
          <w:rtl/>
        </w:rPr>
        <w:t>שאם</w:t>
      </w:r>
      <w:r w:rsidRPr="00653A56">
        <w:rPr>
          <w:rFonts w:cs="Arial"/>
          <w:sz w:val="24"/>
          <w:szCs w:val="24"/>
          <w:rtl/>
        </w:rPr>
        <w:t xml:space="preserve"> </w:t>
      </w:r>
      <w:r w:rsidRPr="00653A56">
        <w:rPr>
          <w:rFonts w:cs="Arial" w:hint="eastAsia"/>
          <w:sz w:val="24"/>
          <w:szCs w:val="24"/>
          <w:rtl/>
        </w:rPr>
        <w:t>קידשה</w:t>
      </w:r>
      <w:r w:rsidRPr="00653A56">
        <w:rPr>
          <w:rFonts w:cs="Arial"/>
          <w:sz w:val="24"/>
          <w:szCs w:val="24"/>
          <w:rtl/>
        </w:rPr>
        <w:t xml:space="preserve"> </w:t>
      </w:r>
      <w:r w:rsidRPr="00B32A7D">
        <w:rPr>
          <w:rFonts w:cs="Arial" w:hint="eastAsia"/>
          <w:b/>
          <w:bCs/>
          <w:sz w:val="24"/>
          <w:szCs w:val="24"/>
          <w:rtl/>
        </w:rPr>
        <w:t>שתופסין</w:t>
      </w:r>
      <w:r w:rsidRPr="00653A56">
        <w:rPr>
          <w:rFonts w:cs="Arial"/>
          <w:sz w:val="24"/>
          <w:szCs w:val="24"/>
          <w:rtl/>
        </w:rPr>
        <w:t xml:space="preserve"> </w:t>
      </w:r>
      <w:r w:rsidRPr="00653A56">
        <w:rPr>
          <w:rFonts w:cs="Arial" w:hint="eastAsia"/>
          <w:sz w:val="24"/>
          <w:szCs w:val="24"/>
          <w:rtl/>
        </w:rPr>
        <w:t>בה</w:t>
      </w:r>
      <w:r w:rsidRPr="00653A56">
        <w:rPr>
          <w:rFonts w:cs="Arial"/>
          <w:sz w:val="24"/>
          <w:szCs w:val="24"/>
          <w:rtl/>
        </w:rPr>
        <w:t xml:space="preserve"> </w:t>
      </w:r>
      <w:r w:rsidRPr="00653A56">
        <w:rPr>
          <w:rFonts w:cs="Arial" w:hint="eastAsia"/>
          <w:sz w:val="24"/>
          <w:szCs w:val="24"/>
          <w:rtl/>
        </w:rPr>
        <w:t>קידושין</w:t>
      </w:r>
      <w:r w:rsidRPr="00385DE9">
        <w:rPr>
          <w:rFonts w:cs="Arial" w:hint="cs"/>
          <w:sz w:val="24"/>
          <w:szCs w:val="24"/>
          <w:rtl/>
        </w:rPr>
        <w:t xml:space="preserve"> </w:t>
      </w:r>
      <w:r w:rsidRPr="00385DE9">
        <w:rPr>
          <w:rFonts w:cs="Arial" w:hint="cs"/>
          <w:sz w:val="16"/>
          <w:szCs w:val="16"/>
          <w:rtl/>
        </w:rPr>
        <w:t>שקידושין תופסין בחייבי לאוים</w:t>
      </w:r>
      <w:r w:rsidRPr="00385DE9">
        <w:rPr>
          <w:rFonts w:cs="Arial" w:hint="cs"/>
          <w:sz w:val="24"/>
          <w:szCs w:val="24"/>
          <w:rtl/>
        </w:rPr>
        <w:t xml:space="preserve"> </w:t>
      </w:r>
      <w:r w:rsidRPr="00385DE9">
        <w:rPr>
          <w:rFonts w:cs="Arial"/>
          <w:sz w:val="24"/>
          <w:szCs w:val="24"/>
          <w:rtl/>
        </w:rPr>
        <w:t>.</w:t>
      </w:r>
      <w:r w:rsidRPr="00653A56">
        <w:rPr>
          <w:sz w:val="24"/>
          <w:szCs w:val="24"/>
          <w:rtl/>
        </w:rPr>
        <w:t xml:space="preserve"> רב הונא אמר</w:t>
      </w:r>
      <w:r w:rsidRPr="00385DE9">
        <w:rPr>
          <w:rFonts w:hint="cs"/>
          <w:sz w:val="24"/>
          <w:szCs w:val="24"/>
          <w:rtl/>
        </w:rPr>
        <w:t>.</w:t>
      </w:r>
      <w:r w:rsidRPr="00653A56">
        <w:rPr>
          <w:sz w:val="24"/>
          <w:szCs w:val="24"/>
          <w:rtl/>
        </w:rPr>
        <w:t xml:space="preserve"> עד כדון</w:t>
      </w:r>
      <w:r w:rsidRPr="00385DE9">
        <w:rPr>
          <w:rFonts w:hint="cs"/>
          <w:sz w:val="24"/>
          <w:szCs w:val="24"/>
          <w:rtl/>
        </w:rPr>
        <w:t>,</w:t>
      </w:r>
      <w:r w:rsidR="00451719">
        <w:rPr>
          <w:rFonts w:hint="cs"/>
          <w:sz w:val="24"/>
          <w:szCs w:val="24"/>
          <w:rtl/>
        </w:rPr>
        <w:t xml:space="preserve"> </w:t>
      </w:r>
      <w:r w:rsidRPr="00B32A7D">
        <w:rPr>
          <w:rFonts w:hint="cs"/>
          <w:b/>
          <w:bCs/>
          <w:sz w:val="24"/>
          <w:szCs w:val="24"/>
          <w:rtl/>
        </w:rPr>
        <w:t>לא למדנו שאסור אלא</w:t>
      </w:r>
      <w:r w:rsidRPr="00385DE9">
        <w:rPr>
          <w:sz w:val="24"/>
          <w:szCs w:val="24"/>
          <w:rtl/>
        </w:rPr>
        <w:t xml:space="preserve"> </w:t>
      </w:r>
      <w:r w:rsidRPr="00653A56">
        <w:rPr>
          <w:sz w:val="24"/>
          <w:szCs w:val="24"/>
          <w:rtl/>
        </w:rPr>
        <w:t xml:space="preserve">בת בתו </w:t>
      </w:r>
      <w:r w:rsidRPr="00B32A7D">
        <w:rPr>
          <w:rFonts w:hint="cs"/>
          <w:b/>
          <w:bCs/>
          <w:sz w:val="24"/>
          <w:szCs w:val="24"/>
          <w:rtl/>
        </w:rPr>
        <w:t>מ</w:t>
      </w:r>
      <w:r w:rsidRPr="00B32A7D">
        <w:rPr>
          <w:b/>
          <w:bCs/>
          <w:sz w:val="24"/>
          <w:szCs w:val="24"/>
          <w:rtl/>
        </w:rPr>
        <w:t>נישואין</w:t>
      </w:r>
      <w:r w:rsidRPr="00653A56">
        <w:rPr>
          <w:sz w:val="24"/>
          <w:szCs w:val="24"/>
          <w:rtl/>
        </w:rPr>
        <w:t>. בת בתו מן האונסין</w:t>
      </w:r>
      <w:r w:rsidRPr="00385DE9">
        <w:rPr>
          <w:rFonts w:hint="cs"/>
          <w:sz w:val="24"/>
          <w:szCs w:val="24"/>
          <w:rtl/>
        </w:rPr>
        <w:t xml:space="preserve"> </w:t>
      </w:r>
      <w:r w:rsidRPr="00B32A7D">
        <w:rPr>
          <w:rFonts w:hint="cs"/>
          <w:b/>
          <w:bCs/>
          <w:sz w:val="24"/>
          <w:szCs w:val="24"/>
          <w:rtl/>
        </w:rPr>
        <w:t>מניין?</w:t>
      </w:r>
      <w:r w:rsidRPr="00B32A7D">
        <w:rPr>
          <w:b/>
          <w:bCs/>
          <w:sz w:val="24"/>
          <w:szCs w:val="24"/>
          <w:rtl/>
        </w:rPr>
        <w:t xml:space="preserve">. </w:t>
      </w:r>
      <w:r w:rsidRPr="00B32A7D">
        <w:rPr>
          <w:rFonts w:hint="cs"/>
          <w:b/>
          <w:bCs/>
          <w:sz w:val="24"/>
          <w:szCs w:val="24"/>
          <w:rtl/>
        </w:rPr>
        <w:t>מד</w:t>
      </w:r>
      <w:r w:rsidRPr="00B32A7D">
        <w:rPr>
          <w:b/>
          <w:bCs/>
          <w:sz w:val="24"/>
          <w:szCs w:val="24"/>
          <w:rtl/>
        </w:rPr>
        <w:t>כתיב</w:t>
      </w:r>
      <w:r w:rsidRPr="00653A56">
        <w:rPr>
          <w:sz w:val="24"/>
          <w:szCs w:val="24"/>
          <w:rtl/>
        </w:rPr>
        <w:t xml:space="preserve"> [שם יח י] ערות בת בנך או בת בתך לא תגלה ערותן. מה אנן קיימין</w:t>
      </w:r>
      <w:r w:rsidRPr="00385DE9">
        <w:rPr>
          <w:rFonts w:hint="cs"/>
          <w:sz w:val="24"/>
          <w:szCs w:val="24"/>
          <w:rtl/>
        </w:rPr>
        <w:t>?</w:t>
      </w:r>
      <w:r w:rsidRPr="00653A56">
        <w:rPr>
          <w:sz w:val="24"/>
          <w:szCs w:val="24"/>
          <w:rtl/>
        </w:rPr>
        <w:t xml:space="preserve"> אם </w:t>
      </w:r>
      <w:r w:rsidRPr="00B32A7D">
        <w:rPr>
          <w:rFonts w:hint="cs"/>
          <w:b/>
          <w:bCs/>
          <w:sz w:val="24"/>
          <w:szCs w:val="24"/>
          <w:rtl/>
        </w:rPr>
        <w:t>מ</w:t>
      </w:r>
      <w:r w:rsidRPr="00B32A7D">
        <w:rPr>
          <w:b/>
          <w:bCs/>
          <w:sz w:val="24"/>
          <w:szCs w:val="24"/>
          <w:rtl/>
        </w:rPr>
        <w:t>נשואין</w:t>
      </w:r>
      <w:r w:rsidRPr="00385DE9">
        <w:rPr>
          <w:rFonts w:hint="cs"/>
          <w:sz w:val="24"/>
          <w:szCs w:val="24"/>
          <w:rtl/>
        </w:rPr>
        <w:t>,</w:t>
      </w:r>
      <w:r w:rsidRPr="00653A56">
        <w:rPr>
          <w:sz w:val="24"/>
          <w:szCs w:val="24"/>
          <w:rtl/>
        </w:rPr>
        <w:t xml:space="preserve"> הרי כבר אמור. אלא אם אינו עניין לנישואין</w:t>
      </w:r>
      <w:r w:rsidRPr="00385DE9">
        <w:rPr>
          <w:rFonts w:hint="cs"/>
          <w:sz w:val="24"/>
          <w:szCs w:val="24"/>
          <w:rtl/>
        </w:rPr>
        <w:t>,</w:t>
      </w:r>
      <w:r w:rsidRPr="00653A56">
        <w:rPr>
          <w:sz w:val="24"/>
          <w:szCs w:val="24"/>
          <w:rtl/>
        </w:rPr>
        <w:t xml:space="preserve"> תניהו עניין לאונסין. עד כדון בת בתו. בתו מניין</w:t>
      </w:r>
      <w:r w:rsidRPr="00385DE9">
        <w:rPr>
          <w:rFonts w:hint="cs"/>
          <w:sz w:val="24"/>
          <w:szCs w:val="24"/>
          <w:rtl/>
        </w:rPr>
        <w:t>?</w:t>
      </w:r>
      <w:r w:rsidRPr="00385DE9">
        <w:rPr>
          <w:sz w:val="24"/>
          <w:szCs w:val="24"/>
          <w:rtl/>
        </w:rPr>
        <w:t>.</w:t>
      </w:r>
      <w:r w:rsidRPr="00653A56">
        <w:rPr>
          <w:sz w:val="24"/>
          <w:szCs w:val="24"/>
          <w:rtl/>
        </w:rPr>
        <w:t xml:space="preserve"> רב אמר</w:t>
      </w:r>
      <w:r w:rsidRPr="00385DE9">
        <w:rPr>
          <w:rFonts w:hint="cs"/>
          <w:sz w:val="24"/>
          <w:szCs w:val="24"/>
          <w:rtl/>
        </w:rPr>
        <w:t>,</w:t>
      </w:r>
      <w:r w:rsidRPr="00653A56">
        <w:rPr>
          <w:sz w:val="24"/>
          <w:szCs w:val="24"/>
          <w:rtl/>
        </w:rPr>
        <w:t xml:space="preserve"> אם על בת בתו הוא מוזהר</w:t>
      </w:r>
      <w:r w:rsidRPr="00385DE9">
        <w:rPr>
          <w:rFonts w:hint="cs"/>
          <w:sz w:val="24"/>
          <w:szCs w:val="24"/>
          <w:rtl/>
        </w:rPr>
        <w:t>.</w:t>
      </w:r>
      <w:r w:rsidRPr="00653A56">
        <w:rPr>
          <w:sz w:val="24"/>
          <w:szCs w:val="24"/>
          <w:rtl/>
        </w:rPr>
        <w:t xml:space="preserve"> על בתו לא כל שכן</w:t>
      </w:r>
      <w:r w:rsidRPr="00385DE9">
        <w:rPr>
          <w:rFonts w:hint="cs"/>
          <w:sz w:val="24"/>
          <w:szCs w:val="24"/>
          <w:rtl/>
        </w:rPr>
        <w:t>?</w:t>
      </w:r>
      <w:r w:rsidRPr="00385DE9">
        <w:rPr>
          <w:sz w:val="24"/>
          <w:szCs w:val="24"/>
          <w:rtl/>
        </w:rPr>
        <w:t>.</w:t>
      </w:r>
      <w:r w:rsidRPr="00653A56">
        <w:rPr>
          <w:sz w:val="24"/>
          <w:szCs w:val="24"/>
          <w:rtl/>
        </w:rPr>
        <w:t xml:space="preserve"> אם על בת בתו הוא ענוש כרת</w:t>
      </w:r>
      <w:r w:rsidRPr="00385DE9">
        <w:rPr>
          <w:rFonts w:hint="cs"/>
          <w:sz w:val="24"/>
          <w:szCs w:val="24"/>
          <w:rtl/>
        </w:rPr>
        <w:t>.</w:t>
      </w:r>
      <w:r w:rsidRPr="00653A56">
        <w:rPr>
          <w:sz w:val="24"/>
          <w:szCs w:val="24"/>
          <w:rtl/>
        </w:rPr>
        <w:t xml:space="preserve"> לא כל שכן על בתו</w:t>
      </w:r>
      <w:r w:rsidRPr="00385DE9">
        <w:rPr>
          <w:rFonts w:hint="cs"/>
          <w:sz w:val="24"/>
          <w:szCs w:val="24"/>
          <w:rtl/>
        </w:rPr>
        <w:t>?</w:t>
      </w:r>
      <w:r w:rsidRPr="00385DE9">
        <w:rPr>
          <w:sz w:val="24"/>
          <w:szCs w:val="24"/>
          <w:rtl/>
        </w:rPr>
        <w:t>.</w:t>
      </w:r>
      <w:r w:rsidRPr="00385DE9">
        <w:rPr>
          <w:rFonts w:hint="cs"/>
          <w:sz w:val="24"/>
          <w:szCs w:val="24"/>
          <w:rtl/>
        </w:rPr>
        <w:t xml:space="preserve"> </w:t>
      </w:r>
      <w:r w:rsidRPr="00B32A7D">
        <w:rPr>
          <w:b/>
          <w:bCs/>
          <w:sz w:val="24"/>
          <w:szCs w:val="24"/>
          <w:rtl/>
        </w:rPr>
        <w:t xml:space="preserve">וכר' ישמעאל, דאמר למדין מק"ו ואין עונשין מק"ו. </w:t>
      </w:r>
      <w:r w:rsidRPr="00B32A7D">
        <w:rPr>
          <w:rFonts w:hint="cs"/>
          <w:b/>
          <w:bCs/>
          <w:sz w:val="24"/>
          <w:szCs w:val="24"/>
          <w:rtl/>
        </w:rPr>
        <w:t>מלקות לביתו מאנוסתו</w:t>
      </w:r>
      <w:r w:rsidRPr="00653A56">
        <w:rPr>
          <w:rFonts w:hint="cs"/>
          <w:sz w:val="24"/>
          <w:szCs w:val="24"/>
          <w:rtl/>
        </w:rPr>
        <w:t xml:space="preserve"> </w:t>
      </w:r>
      <w:r w:rsidRPr="00653A56">
        <w:rPr>
          <w:sz w:val="24"/>
          <w:szCs w:val="24"/>
          <w:rtl/>
        </w:rPr>
        <w:t>מנא ליה</w:t>
      </w:r>
      <w:r w:rsidRPr="00385DE9">
        <w:rPr>
          <w:rFonts w:hint="cs"/>
          <w:sz w:val="24"/>
          <w:szCs w:val="24"/>
          <w:rtl/>
        </w:rPr>
        <w:t>?</w:t>
      </w:r>
      <w:r w:rsidRPr="00653A56">
        <w:rPr>
          <w:sz w:val="24"/>
          <w:szCs w:val="24"/>
          <w:rtl/>
        </w:rPr>
        <w:t xml:space="preserve"> אשכח תני חזקיה [שם כא ט] ובת איש כהן כי תחל לזנות. מה ת"ל איש</w:t>
      </w:r>
      <w:r w:rsidRPr="00385DE9">
        <w:rPr>
          <w:rFonts w:hint="cs"/>
          <w:sz w:val="24"/>
          <w:szCs w:val="24"/>
          <w:rtl/>
        </w:rPr>
        <w:t>?</w:t>
      </w:r>
      <w:r w:rsidRPr="00653A56">
        <w:rPr>
          <w:sz w:val="24"/>
          <w:szCs w:val="24"/>
          <w:rtl/>
        </w:rPr>
        <w:t xml:space="preserve"> אלא </w:t>
      </w:r>
      <w:r w:rsidRPr="00B32A7D">
        <w:rPr>
          <w:rFonts w:hint="cs"/>
          <w:b/>
          <w:bCs/>
          <w:sz w:val="24"/>
          <w:szCs w:val="24"/>
          <w:rtl/>
        </w:rPr>
        <w:t>אפילו רק בת האיש, ולא בת אשתו</w:t>
      </w:r>
      <w:r w:rsidRPr="00385DE9">
        <w:rPr>
          <w:rFonts w:hint="cs"/>
          <w:sz w:val="24"/>
          <w:szCs w:val="24"/>
          <w:rtl/>
        </w:rPr>
        <w:t xml:space="preserve">, </w:t>
      </w:r>
      <w:r w:rsidRPr="00653A56">
        <w:rPr>
          <w:sz w:val="24"/>
          <w:szCs w:val="24"/>
          <w:rtl/>
        </w:rPr>
        <w:t>להביא הבא על בתו מן האונסין</w:t>
      </w:r>
      <w:r w:rsidRPr="00385DE9">
        <w:rPr>
          <w:rFonts w:hint="cs"/>
          <w:sz w:val="24"/>
          <w:szCs w:val="24"/>
          <w:rtl/>
        </w:rPr>
        <w:t>,</w:t>
      </w:r>
      <w:r w:rsidRPr="00653A56">
        <w:rPr>
          <w:sz w:val="24"/>
          <w:szCs w:val="24"/>
          <w:rtl/>
        </w:rPr>
        <w:t xml:space="preserve"> שהוא בשריפה.</w:t>
      </w:r>
      <w:r w:rsidR="00F10FD0">
        <w:rPr>
          <w:rFonts w:hint="cs"/>
          <w:sz w:val="24"/>
          <w:szCs w:val="24"/>
          <w:rtl/>
        </w:rPr>
        <w:t xml:space="preserve"> </w:t>
      </w:r>
      <w:r w:rsidRPr="00385DE9">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חונה</w:t>
      </w:r>
      <w:r w:rsidRPr="00653A56">
        <w:rPr>
          <w:rFonts w:cs="Arial"/>
          <w:sz w:val="24"/>
          <w:szCs w:val="24"/>
          <w:rtl/>
        </w:rPr>
        <w:t xml:space="preserve"> </w:t>
      </w:r>
      <w:r w:rsidRPr="00653A56">
        <w:rPr>
          <w:rFonts w:cs="Arial" w:hint="eastAsia"/>
          <w:sz w:val="24"/>
          <w:szCs w:val="24"/>
          <w:rtl/>
        </w:rPr>
        <w:t>שמע</w:t>
      </w:r>
      <w:r w:rsidRPr="00653A56">
        <w:rPr>
          <w:rFonts w:cs="Arial"/>
          <w:sz w:val="24"/>
          <w:szCs w:val="24"/>
          <w:rtl/>
        </w:rPr>
        <w:t xml:space="preserve"> </w:t>
      </w:r>
      <w:r w:rsidRPr="00653A56">
        <w:rPr>
          <w:rFonts w:cs="Arial" w:hint="eastAsia"/>
          <w:sz w:val="24"/>
          <w:szCs w:val="24"/>
          <w:rtl/>
        </w:rPr>
        <w:t>כולהון</w:t>
      </w:r>
      <w:r w:rsidRPr="00653A56">
        <w:rPr>
          <w:rFonts w:cs="Arial"/>
          <w:sz w:val="24"/>
          <w:szCs w:val="24"/>
          <w:rtl/>
        </w:rPr>
        <w:t xml:space="preserve"> </w:t>
      </w:r>
      <w:r w:rsidRPr="00385DE9">
        <w:rPr>
          <w:rFonts w:cs="Arial" w:hint="cs"/>
          <w:sz w:val="16"/>
          <w:szCs w:val="16"/>
          <w:rtl/>
        </w:rPr>
        <w:t xml:space="preserve">רמז לכל העריות </w:t>
      </w:r>
      <w:r w:rsidRPr="00F10FD0">
        <w:rPr>
          <w:rFonts w:cs="Arial" w:hint="cs"/>
          <w:sz w:val="16"/>
          <w:szCs w:val="16"/>
          <w:rtl/>
        </w:rPr>
        <w:t>גם לשניות</w:t>
      </w:r>
      <w:r w:rsidRPr="00B32A7D">
        <w:rPr>
          <w:rFonts w:cs="Arial" w:hint="cs"/>
          <w:b/>
          <w:bCs/>
          <w:sz w:val="24"/>
          <w:szCs w:val="24"/>
          <w:rtl/>
        </w:rPr>
        <w:t xml:space="preserve"> </w:t>
      </w:r>
      <w:r w:rsidRPr="00B32A7D">
        <w:rPr>
          <w:rFonts w:cs="Arial" w:hint="eastAsia"/>
          <w:b/>
          <w:bCs/>
          <w:sz w:val="24"/>
          <w:szCs w:val="24"/>
          <w:rtl/>
        </w:rPr>
        <w:t>מן</w:t>
      </w:r>
      <w:r w:rsidRPr="00B32A7D">
        <w:rPr>
          <w:rFonts w:cs="Arial"/>
          <w:b/>
          <w:bCs/>
          <w:sz w:val="24"/>
          <w:szCs w:val="24"/>
          <w:rtl/>
        </w:rPr>
        <w:t xml:space="preserve"> </w:t>
      </w:r>
      <w:r w:rsidRPr="00B32A7D">
        <w:rPr>
          <w:rFonts w:cs="Arial" w:hint="cs"/>
          <w:b/>
          <w:bCs/>
          <w:sz w:val="24"/>
          <w:szCs w:val="24"/>
          <w:rtl/>
        </w:rPr>
        <w:t>הדא</w:t>
      </w:r>
      <w:r w:rsidRPr="00B32A7D">
        <w:rPr>
          <w:rFonts w:cs="Arial"/>
          <w:b/>
          <w:bCs/>
          <w:sz w:val="24"/>
          <w:szCs w:val="24"/>
          <w:rtl/>
        </w:rPr>
        <w:t xml:space="preserve"> </w:t>
      </w:r>
      <w:r w:rsidRPr="00B32A7D">
        <w:rPr>
          <w:rFonts w:cs="Arial" w:hint="eastAsia"/>
          <w:b/>
          <w:bCs/>
          <w:sz w:val="24"/>
          <w:szCs w:val="24"/>
          <w:rtl/>
        </w:rPr>
        <w:t>קרייא</w:t>
      </w:r>
      <w:r w:rsidRPr="00B32A7D">
        <w:rPr>
          <w:rFonts w:cs="Arial"/>
          <w:b/>
          <w:bCs/>
          <w:sz w:val="24"/>
          <w:szCs w:val="24"/>
          <w:rtl/>
        </w:rPr>
        <w:t>.</w:t>
      </w:r>
      <w:r w:rsidRPr="00B32A7D">
        <w:rPr>
          <w:rFonts w:cs="Arial" w:hint="cs"/>
          <w:b/>
          <w:bCs/>
          <w:sz w:val="24"/>
          <w:szCs w:val="24"/>
          <w:rtl/>
        </w:rPr>
        <w:t xml:space="preserve"> כתיב</w:t>
      </w:r>
      <w:r w:rsidRPr="00653A56">
        <w:rPr>
          <w:rFonts w:cs="Arial" w:hint="cs"/>
          <w:sz w:val="24"/>
          <w:szCs w:val="24"/>
          <w:rtl/>
        </w:rPr>
        <w:t xml:space="preserve">[ויקרא כ יד] ואיש אשר יקח את אשה ואת אמה </w:t>
      </w:r>
      <w:r w:rsidRPr="00B32A7D">
        <w:rPr>
          <w:rFonts w:cs="Arial" w:hint="cs"/>
          <w:b/>
          <w:bCs/>
          <w:sz w:val="24"/>
          <w:szCs w:val="24"/>
          <w:rtl/>
        </w:rPr>
        <w:t>זימה הוא באש ישרפו אותו ואתהן</w:t>
      </w:r>
      <w:r w:rsidRPr="00B32A7D">
        <w:rPr>
          <w:rFonts w:cs="Arial"/>
          <w:b/>
          <w:bCs/>
          <w:sz w:val="24"/>
          <w:szCs w:val="24"/>
          <w:rtl/>
        </w:rPr>
        <w:t xml:space="preserve"> </w:t>
      </w:r>
      <w:r w:rsidRPr="00B32A7D">
        <w:rPr>
          <w:rFonts w:cs="Arial" w:hint="cs"/>
          <w:b/>
          <w:bCs/>
          <w:sz w:val="24"/>
          <w:szCs w:val="24"/>
          <w:rtl/>
        </w:rPr>
        <w:t>וכתיב</w:t>
      </w:r>
      <w:r w:rsidRPr="00B32A7D">
        <w:rPr>
          <w:rFonts w:cs="Arial"/>
          <w:b/>
          <w:bCs/>
          <w:sz w:val="24"/>
          <w:szCs w:val="24"/>
          <w:rtl/>
        </w:rPr>
        <w:t>[</w:t>
      </w:r>
      <w:r w:rsidRPr="00B32A7D">
        <w:rPr>
          <w:rFonts w:cs="Arial" w:hint="cs"/>
          <w:b/>
          <w:bCs/>
          <w:sz w:val="24"/>
          <w:szCs w:val="24"/>
          <w:rtl/>
        </w:rPr>
        <w:t>ויקרא</w:t>
      </w:r>
      <w:r w:rsidRPr="00B32A7D">
        <w:rPr>
          <w:rFonts w:cs="Arial"/>
          <w:b/>
          <w:bCs/>
          <w:sz w:val="24"/>
          <w:szCs w:val="24"/>
          <w:rtl/>
        </w:rPr>
        <w:t xml:space="preserve"> </w:t>
      </w:r>
      <w:r w:rsidRPr="00B32A7D">
        <w:rPr>
          <w:rFonts w:cs="Arial" w:hint="cs"/>
          <w:b/>
          <w:bCs/>
          <w:sz w:val="24"/>
          <w:szCs w:val="24"/>
          <w:rtl/>
        </w:rPr>
        <w:t>יח</w:t>
      </w:r>
      <w:r w:rsidRPr="00B32A7D">
        <w:rPr>
          <w:rFonts w:cs="Arial"/>
          <w:b/>
          <w:bCs/>
          <w:sz w:val="24"/>
          <w:szCs w:val="24"/>
          <w:rtl/>
        </w:rPr>
        <w:t xml:space="preserve"> </w:t>
      </w:r>
      <w:r w:rsidRPr="00B32A7D">
        <w:rPr>
          <w:rFonts w:cs="Arial" w:hint="eastAsia"/>
          <w:b/>
          <w:bCs/>
          <w:sz w:val="24"/>
          <w:szCs w:val="24"/>
          <w:rtl/>
        </w:rPr>
        <w:t>יז</w:t>
      </w:r>
      <w:r w:rsidRPr="00B32A7D">
        <w:rPr>
          <w:rFonts w:cs="Arial"/>
          <w:b/>
          <w:bCs/>
          <w:sz w:val="24"/>
          <w:szCs w:val="24"/>
          <w:rtl/>
        </w:rPr>
        <w:t xml:space="preserve">] </w:t>
      </w:r>
      <w:r w:rsidRPr="00B32A7D">
        <w:rPr>
          <w:rFonts w:cs="Arial" w:hint="eastAsia"/>
          <w:b/>
          <w:bCs/>
          <w:sz w:val="24"/>
          <w:szCs w:val="24"/>
          <w:rtl/>
        </w:rPr>
        <w:t>ערות</w:t>
      </w:r>
      <w:r w:rsidRPr="00B32A7D">
        <w:rPr>
          <w:rFonts w:cs="Arial"/>
          <w:b/>
          <w:bCs/>
          <w:sz w:val="24"/>
          <w:szCs w:val="24"/>
          <w:rtl/>
        </w:rPr>
        <w:t xml:space="preserve"> </w:t>
      </w:r>
      <w:r w:rsidRPr="00B32A7D">
        <w:rPr>
          <w:rFonts w:cs="Arial" w:hint="eastAsia"/>
          <w:b/>
          <w:bCs/>
          <w:sz w:val="24"/>
          <w:szCs w:val="24"/>
          <w:rtl/>
        </w:rPr>
        <w:t>אשה</w:t>
      </w:r>
      <w:r w:rsidRPr="00B32A7D">
        <w:rPr>
          <w:rFonts w:cs="Arial"/>
          <w:b/>
          <w:bCs/>
          <w:sz w:val="24"/>
          <w:szCs w:val="24"/>
          <w:rtl/>
        </w:rPr>
        <w:t xml:space="preserve"> </w:t>
      </w:r>
      <w:r w:rsidRPr="00B32A7D">
        <w:rPr>
          <w:rFonts w:cs="Arial" w:hint="eastAsia"/>
          <w:b/>
          <w:bCs/>
          <w:sz w:val="24"/>
          <w:szCs w:val="24"/>
          <w:rtl/>
        </w:rPr>
        <w:t>ובתה</w:t>
      </w:r>
      <w:r w:rsidRPr="00B32A7D">
        <w:rPr>
          <w:rFonts w:cs="Arial"/>
          <w:b/>
          <w:bCs/>
          <w:sz w:val="24"/>
          <w:szCs w:val="24"/>
          <w:rtl/>
        </w:rPr>
        <w:t xml:space="preserve"> </w:t>
      </w:r>
      <w:r w:rsidRPr="00B32A7D">
        <w:rPr>
          <w:rFonts w:cs="Arial" w:hint="eastAsia"/>
          <w:b/>
          <w:bCs/>
          <w:sz w:val="24"/>
          <w:szCs w:val="24"/>
          <w:rtl/>
        </w:rPr>
        <w:t>לא</w:t>
      </w:r>
      <w:r w:rsidRPr="00B32A7D">
        <w:rPr>
          <w:rFonts w:cs="Arial"/>
          <w:b/>
          <w:bCs/>
          <w:sz w:val="24"/>
          <w:szCs w:val="24"/>
          <w:rtl/>
        </w:rPr>
        <w:t xml:space="preserve"> </w:t>
      </w:r>
      <w:r w:rsidRPr="00B32A7D">
        <w:rPr>
          <w:rFonts w:cs="Arial" w:hint="eastAsia"/>
          <w:b/>
          <w:bCs/>
          <w:sz w:val="24"/>
          <w:szCs w:val="24"/>
          <w:rtl/>
        </w:rPr>
        <w:t>תגלה</w:t>
      </w:r>
      <w:r w:rsidRPr="00B32A7D">
        <w:rPr>
          <w:rFonts w:cs="Arial" w:hint="cs"/>
          <w:b/>
          <w:bCs/>
          <w:sz w:val="24"/>
          <w:szCs w:val="24"/>
          <w:rtl/>
        </w:rPr>
        <w:t>.</w:t>
      </w:r>
      <w:r w:rsidRPr="00B32A7D">
        <w:rPr>
          <w:rFonts w:cs="Arial"/>
          <w:b/>
          <w:bCs/>
          <w:sz w:val="24"/>
          <w:szCs w:val="24"/>
          <w:rtl/>
        </w:rPr>
        <w:t xml:space="preserve"> </w:t>
      </w:r>
      <w:r w:rsidRPr="00B32A7D">
        <w:rPr>
          <w:rFonts w:cs="Arial" w:hint="cs"/>
          <w:b/>
          <w:bCs/>
          <w:sz w:val="24"/>
          <w:szCs w:val="24"/>
          <w:rtl/>
        </w:rPr>
        <w:t>את</w:t>
      </w:r>
      <w:r w:rsidRPr="00B32A7D">
        <w:rPr>
          <w:rFonts w:cs="Arial"/>
          <w:b/>
          <w:bCs/>
          <w:sz w:val="24"/>
          <w:szCs w:val="24"/>
          <w:rtl/>
        </w:rPr>
        <w:t xml:space="preserve"> </w:t>
      </w:r>
      <w:r w:rsidRPr="00B32A7D">
        <w:rPr>
          <w:rFonts w:cs="Arial" w:hint="cs"/>
          <w:b/>
          <w:bCs/>
          <w:sz w:val="24"/>
          <w:szCs w:val="24"/>
          <w:rtl/>
        </w:rPr>
        <w:t>בת</w:t>
      </w:r>
      <w:r w:rsidRPr="00B32A7D">
        <w:rPr>
          <w:rFonts w:cs="Arial"/>
          <w:b/>
          <w:bCs/>
          <w:sz w:val="24"/>
          <w:szCs w:val="24"/>
          <w:rtl/>
        </w:rPr>
        <w:t xml:space="preserve"> </w:t>
      </w:r>
      <w:r w:rsidRPr="00B32A7D">
        <w:rPr>
          <w:rFonts w:cs="Arial" w:hint="cs"/>
          <w:b/>
          <w:bCs/>
          <w:sz w:val="24"/>
          <w:szCs w:val="24"/>
          <w:rtl/>
        </w:rPr>
        <w:t>בנה</w:t>
      </w:r>
      <w:r w:rsidRPr="00B32A7D">
        <w:rPr>
          <w:rFonts w:cs="Arial"/>
          <w:b/>
          <w:bCs/>
          <w:sz w:val="24"/>
          <w:szCs w:val="24"/>
          <w:rtl/>
        </w:rPr>
        <w:t xml:space="preserve"> </w:t>
      </w:r>
      <w:r w:rsidRPr="00B32A7D">
        <w:rPr>
          <w:rFonts w:cs="Arial" w:hint="cs"/>
          <w:b/>
          <w:bCs/>
          <w:sz w:val="24"/>
          <w:szCs w:val="24"/>
          <w:rtl/>
        </w:rPr>
        <w:t>ואת</w:t>
      </w:r>
      <w:r w:rsidRPr="00B32A7D">
        <w:rPr>
          <w:rFonts w:cs="Arial"/>
          <w:b/>
          <w:bCs/>
          <w:sz w:val="24"/>
          <w:szCs w:val="24"/>
          <w:rtl/>
        </w:rPr>
        <w:t xml:space="preserve"> </w:t>
      </w:r>
      <w:r w:rsidRPr="00B32A7D">
        <w:rPr>
          <w:rFonts w:cs="Arial" w:hint="cs"/>
          <w:b/>
          <w:bCs/>
          <w:sz w:val="24"/>
          <w:szCs w:val="24"/>
          <w:rtl/>
        </w:rPr>
        <w:t>בת</w:t>
      </w:r>
      <w:r w:rsidRPr="00B32A7D">
        <w:rPr>
          <w:rFonts w:cs="Arial"/>
          <w:b/>
          <w:bCs/>
          <w:sz w:val="24"/>
          <w:szCs w:val="24"/>
          <w:rtl/>
        </w:rPr>
        <w:t xml:space="preserve"> </w:t>
      </w:r>
      <w:r w:rsidRPr="00B32A7D">
        <w:rPr>
          <w:rFonts w:cs="Arial" w:hint="cs"/>
          <w:b/>
          <w:bCs/>
          <w:sz w:val="24"/>
          <w:szCs w:val="24"/>
          <w:rtl/>
        </w:rPr>
        <w:t>בתה לא תיקח שארה הנה זימה היא</w:t>
      </w:r>
      <w:r w:rsidRPr="00B32A7D">
        <w:rPr>
          <w:rFonts w:cs="Arial"/>
          <w:b/>
          <w:bCs/>
          <w:sz w:val="24"/>
          <w:szCs w:val="24"/>
          <w:rtl/>
        </w:rPr>
        <w:t xml:space="preserve">. </w:t>
      </w:r>
      <w:r w:rsidRPr="00B32A7D">
        <w:rPr>
          <w:rFonts w:cs="Arial" w:hint="cs"/>
          <w:b/>
          <w:bCs/>
          <w:sz w:val="24"/>
          <w:szCs w:val="24"/>
          <w:rtl/>
        </w:rPr>
        <w:t>זימה</w:t>
      </w:r>
      <w:r w:rsidRPr="00B32A7D">
        <w:rPr>
          <w:rFonts w:cs="Arial"/>
          <w:b/>
          <w:bCs/>
          <w:sz w:val="24"/>
          <w:szCs w:val="24"/>
          <w:rtl/>
        </w:rPr>
        <w:t xml:space="preserve"> </w:t>
      </w:r>
      <w:r w:rsidRPr="00B32A7D">
        <w:rPr>
          <w:rFonts w:cs="Arial" w:hint="cs"/>
          <w:b/>
          <w:bCs/>
          <w:sz w:val="24"/>
          <w:szCs w:val="24"/>
          <w:rtl/>
        </w:rPr>
        <w:t>זימה</w:t>
      </w:r>
      <w:r w:rsidRPr="00385DE9">
        <w:rPr>
          <w:rFonts w:cs="Arial"/>
          <w:sz w:val="24"/>
          <w:szCs w:val="24"/>
          <w:rtl/>
        </w:rPr>
        <w:t xml:space="preserve"> </w:t>
      </w:r>
      <w:r w:rsidRPr="00653A56">
        <w:rPr>
          <w:rFonts w:cs="Arial" w:hint="eastAsia"/>
          <w:sz w:val="24"/>
          <w:szCs w:val="24"/>
          <w:rtl/>
        </w:rPr>
        <w:t>לגזירה</w:t>
      </w:r>
      <w:r w:rsidRPr="00653A56">
        <w:rPr>
          <w:rFonts w:cs="Arial"/>
          <w:sz w:val="24"/>
          <w:szCs w:val="24"/>
          <w:rtl/>
        </w:rPr>
        <w:t xml:space="preserve"> </w:t>
      </w:r>
      <w:r w:rsidRPr="00653A56">
        <w:rPr>
          <w:rFonts w:cs="Arial" w:hint="eastAsia"/>
          <w:sz w:val="24"/>
          <w:szCs w:val="24"/>
          <w:rtl/>
        </w:rPr>
        <w:t>שוה</w:t>
      </w:r>
      <w:r w:rsidRPr="00653A56">
        <w:rPr>
          <w:rFonts w:cs="Arial"/>
          <w:sz w:val="24"/>
          <w:szCs w:val="24"/>
          <w:rtl/>
        </w:rPr>
        <w:t>.</w:t>
      </w:r>
      <w:r w:rsidRPr="00653A56">
        <w:rPr>
          <w:sz w:val="24"/>
          <w:szCs w:val="24"/>
          <w:rtl/>
        </w:rPr>
        <w:t xml:space="preserve"> [דף מה עמוד ב]</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למטן</w:t>
      </w:r>
      <w:r w:rsidRPr="00653A56">
        <w:rPr>
          <w:rFonts w:cs="Arial"/>
          <w:sz w:val="24"/>
          <w:szCs w:val="24"/>
          <w:rtl/>
        </w:rPr>
        <w:t xml:space="preserve"> </w:t>
      </w:r>
      <w:r w:rsidRPr="00653A56">
        <w:rPr>
          <w:rFonts w:cs="Arial" w:hint="eastAsia"/>
          <w:sz w:val="24"/>
          <w:szCs w:val="24"/>
          <w:rtl/>
        </w:rPr>
        <w:t>שלשה</w:t>
      </w:r>
      <w:r w:rsidRPr="00653A56">
        <w:rPr>
          <w:rFonts w:cs="Arial"/>
          <w:sz w:val="24"/>
          <w:szCs w:val="24"/>
          <w:rtl/>
        </w:rPr>
        <w:t xml:space="preserve"> </w:t>
      </w:r>
      <w:r w:rsidRPr="00653A56">
        <w:rPr>
          <w:rFonts w:cs="Arial" w:hint="eastAsia"/>
          <w:sz w:val="24"/>
          <w:szCs w:val="24"/>
          <w:rtl/>
        </w:rPr>
        <w:t>דורות</w:t>
      </w:r>
      <w:r w:rsidRPr="00653A56">
        <w:rPr>
          <w:rFonts w:cs="Arial" w:hint="cs"/>
          <w:sz w:val="24"/>
          <w:szCs w:val="24"/>
          <w:rtl/>
        </w:rPr>
        <w:t xml:space="preserve"> </w:t>
      </w:r>
      <w:r w:rsidRPr="00B32A7D">
        <w:rPr>
          <w:rFonts w:cs="Arial" w:hint="cs"/>
          <w:b/>
          <w:bCs/>
          <w:sz w:val="24"/>
          <w:szCs w:val="24"/>
          <w:rtl/>
        </w:rPr>
        <w:t>אשה בתה ובת בתה ובת בנה</w:t>
      </w:r>
      <w:r w:rsidRPr="00385DE9">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653A56">
        <w:rPr>
          <w:rFonts w:cs="Arial" w:hint="eastAsia"/>
          <w:sz w:val="24"/>
          <w:szCs w:val="24"/>
          <w:rtl/>
        </w:rPr>
        <w:t>שלשה</w:t>
      </w:r>
      <w:r w:rsidRPr="00653A56">
        <w:rPr>
          <w:rFonts w:cs="Arial"/>
          <w:sz w:val="24"/>
          <w:szCs w:val="24"/>
          <w:rtl/>
        </w:rPr>
        <w:t xml:space="preserve"> </w:t>
      </w:r>
      <w:r w:rsidRPr="00653A56">
        <w:rPr>
          <w:rFonts w:cs="Arial" w:hint="eastAsia"/>
          <w:sz w:val="24"/>
          <w:szCs w:val="24"/>
          <w:rtl/>
        </w:rPr>
        <w:t>דורות</w:t>
      </w:r>
      <w:r w:rsidRPr="00385DE9">
        <w:rPr>
          <w:rFonts w:cs="Arial" w:hint="cs"/>
          <w:sz w:val="24"/>
          <w:szCs w:val="24"/>
          <w:rtl/>
        </w:rPr>
        <w:t xml:space="preserve"> </w:t>
      </w:r>
      <w:r w:rsidRPr="00B32A7D">
        <w:rPr>
          <w:rFonts w:cs="Arial" w:hint="cs"/>
          <w:b/>
          <w:bCs/>
          <w:sz w:val="24"/>
          <w:szCs w:val="24"/>
          <w:rtl/>
        </w:rPr>
        <w:t>אשתו חמותו ואם חמותו</w:t>
      </w:r>
      <w:r w:rsidRPr="00385DE9">
        <w:rPr>
          <w:rFonts w:cs="Arial" w:hint="cs"/>
          <w:sz w:val="24"/>
          <w:szCs w:val="24"/>
          <w:rtl/>
        </w:rPr>
        <w:t xml:space="preserve"> </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cs"/>
          <w:sz w:val="24"/>
          <w:szCs w:val="24"/>
          <w:rtl/>
        </w:rPr>
        <w:t>למטן</w:t>
      </w:r>
      <w:r w:rsidRPr="00653A56">
        <w:rPr>
          <w:rFonts w:cs="Arial"/>
          <w:sz w:val="24"/>
          <w:szCs w:val="24"/>
          <w:rtl/>
        </w:rPr>
        <w:t xml:space="preserve"> </w:t>
      </w:r>
      <w:r w:rsidRPr="00653A56">
        <w:rPr>
          <w:rFonts w:cs="Arial" w:hint="eastAsia"/>
          <w:sz w:val="24"/>
          <w:szCs w:val="24"/>
          <w:rtl/>
        </w:rPr>
        <w:t>בלא</w:t>
      </w:r>
      <w:r w:rsidRPr="00653A56">
        <w:rPr>
          <w:rFonts w:cs="Arial"/>
          <w:sz w:val="24"/>
          <w:szCs w:val="24"/>
          <w:rtl/>
        </w:rPr>
        <w:t xml:space="preserve"> </w:t>
      </w:r>
      <w:r w:rsidRPr="00653A56">
        <w:rPr>
          <w:rFonts w:cs="Arial" w:hint="eastAsia"/>
          <w:sz w:val="24"/>
          <w:szCs w:val="24"/>
          <w:rtl/>
        </w:rPr>
        <w:t>תעשה</w:t>
      </w:r>
      <w:r w:rsidRPr="00385DE9">
        <w:rPr>
          <w:rFonts w:cs="Arial" w:hint="cs"/>
          <w:sz w:val="24"/>
          <w:szCs w:val="24"/>
          <w:rtl/>
        </w:rPr>
        <w:t xml:space="preserve"> </w:t>
      </w:r>
      <w:r w:rsidRPr="00B32A7D">
        <w:rPr>
          <w:rFonts w:cs="Arial" w:hint="cs"/>
          <w:b/>
          <w:bCs/>
          <w:sz w:val="24"/>
          <w:szCs w:val="24"/>
          <w:rtl/>
        </w:rPr>
        <w:t>דכתיב לא תיקח</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653A56">
        <w:rPr>
          <w:rFonts w:cs="Arial" w:hint="eastAsia"/>
          <w:sz w:val="24"/>
          <w:szCs w:val="24"/>
          <w:rtl/>
        </w:rPr>
        <w:t>בלא</w:t>
      </w:r>
      <w:r w:rsidRPr="00653A56">
        <w:rPr>
          <w:rFonts w:cs="Arial"/>
          <w:sz w:val="24"/>
          <w:szCs w:val="24"/>
          <w:rtl/>
        </w:rPr>
        <w:t xml:space="preserve"> </w:t>
      </w:r>
      <w:r w:rsidRPr="00653A56">
        <w:rPr>
          <w:rFonts w:cs="Arial" w:hint="eastAsia"/>
          <w:sz w:val="24"/>
          <w:szCs w:val="24"/>
          <w:rtl/>
        </w:rPr>
        <w:t>תעשה</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653A56">
        <w:rPr>
          <w:rFonts w:cs="Arial" w:hint="eastAsia"/>
          <w:sz w:val="24"/>
          <w:szCs w:val="24"/>
          <w:rtl/>
        </w:rPr>
        <w:t>דרך</w:t>
      </w:r>
      <w:r w:rsidRPr="00653A56">
        <w:rPr>
          <w:rFonts w:cs="Arial"/>
          <w:sz w:val="24"/>
          <w:szCs w:val="24"/>
          <w:rtl/>
        </w:rPr>
        <w:t xml:space="preserve"> </w:t>
      </w:r>
      <w:r w:rsidRPr="00653A56">
        <w:rPr>
          <w:rFonts w:cs="Arial" w:hint="eastAsia"/>
          <w:sz w:val="24"/>
          <w:szCs w:val="24"/>
          <w:rtl/>
        </w:rPr>
        <w:t>נישואין</w:t>
      </w:r>
      <w:r w:rsidRPr="00385DE9">
        <w:rPr>
          <w:rFonts w:cs="Arial" w:hint="cs"/>
          <w:sz w:val="24"/>
          <w:szCs w:val="24"/>
          <w:rtl/>
        </w:rPr>
        <w:t xml:space="preserve"> </w:t>
      </w:r>
      <w:r w:rsidRPr="00385DE9">
        <w:rPr>
          <w:rFonts w:cs="Arial" w:hint="cs"/>
          <w:sz w:val="16"/>
          <w:szCs w:val="16"/>
          <w:rtl/>
        </w:rPr>
        <w:t>דכתיב איש אשר יקח ואם אנס אשה אמה מותרת</w:t>
      </w:r>
      <w:r w:rsidRPr="00385DE9">
        <w:rPr>
          <w:rFonts w:cs="Arial" w:hint="cs"/>
          <w:sz w:val="24"/>
          <w:szCs w:val="24"/>
          <w:rtl/>
        </w:rPr>
        <w:t>.</w:t>
      </w:r>
      <w:r w:rsidRPr="00385DE9">
        <w:rPr>
          <w:rFonts w:cs="Arial"/>
          <w:sz w:val="24"/>
          <w:szCs w:val="24"/>
          <w:rtl/>
        </w:rPr>
        <w:t xml:space="preserve"> </w:t>
      </w:r>
      <w:r w:rsidRPr="00B32A7D">
        <w:rPr>
          <w:rFonts w:cs="Arial" w:hint="cs"/>
          <w:b/>
          <w:bCs/>
          <w:sz w:val="24"/>
          <w:szCs w:val="24"/>
          <w:rtl/>
        </w:rPr>
        <w:t>אף</w:t>
      </w:r>
      <w:r w:rsidRPr="00B32A7D">
        <w:rPr>
          <w:rFonts w:cs="Arial"/>
          <w:b/>
          <w:bCs/>
          <w:sz w:val="24"/>
          <w:szCs w:val="24"/>
          <w:rtl/>
        </w:rPr>
        <w:t xml:space="preserve"> </w:t>
      </w:r>
      <w:r w:rsidRPr="00B32A7D">
        <w:rPr>
          <w:rFonts w:cs="Arial" w:hint="cs"/>
          <w:b/>
          <w:bCs/>
          <w:sz w:val="24"/>
          <w:szCs w:val="24"/>
          <w:rtl/>
        </w:rPr>
        <w:t>למטן</w:t>
      </w:r>
      <w:r w:rsidRPr="00B32A7D">
        <w:rPr>
          <w:rFonts w:cs="Arial"/>
          <w:b/>
          <w:bCs/>
          <w:sz w:val="24"/>
          <w:szCs w:val="24"/>
          <w:rtl/>
        </w:rPr>
        <w:t xml:space="preserve"> </w:t>
      </w:r>
      <w:r w:rsidRPr="00B32A7D">
        <w:rPr>
          <w:rFonts w:cs="Arial" w:hint="eastAsia"/>
          <w:b/>
          <w:bCs/>
          <w:sz w:val="24"/>
          <w:szCs w:val="24"/>
          <w:rtl/>
        </w:rPr>
        <w:t>דרך</w:t>
      </w:r>
      <w:r w:rsidRPr="00B32A7D">
        <w:rPr>
          <w:rFonts w:cs="Arial"/>
          <w:b/>
          <w:bCs/>
          <w:sz w:val="24"/>
          <w:szCs w:val="24"/>
          <w:rtl/>
        </w:rPr>
        <w:t xml:space="preserve"> </w:t>
      </w:r>
      <w:r w:rsidRPr="00B32A7D">
        <w:rPr>
          <w:rFonts w:cs="Arial" w:hint="eastAsia"/>
          <w:b/>
          <w:bCs/>
          <w:sz w:val="24"/>
          <w:szCs w:val="24"/>
          <w:rtl/>
        </w:rPr>
        <w:t>נישואין</w:t>
      </w:r>
      <w:r w:rsidRPr="00385DE9">
        <w:rPr>
          <w:rFonts w:cs="Arial" w:hint="cs"/>
          <w:sz w:val="24"/>
          <w:szCs w:val="24"/>
          <w:rtl/>
        </w:rPr>
        <w:t xml:space="preserve"> </w:t>
      </w:r>
      <w:r w:rsidRPr="00385DE9">
        <w:rPr>
          <w:rFonts w:cs="Arial" w:hint="cs"/>
          <w:sz w:val="16"/>
          <w:szCs w:val="16"/>
          <w:rtl/>
        </w:rPr>
        <w:t>ואם אנס אשה בתה מותרת</w:t>
      </w:r>
      <w:r w:rsidRPr="00385DE9">
        <w:rPr>
          <w:rFonts w:cs="Arial"/>
          <w:sz w:val="24"/>
          <w:szCs w:val="24"/>
          <w:rtl/>
        </w:rPr>
        <w:t xml:space="preserve">. </w:t>
      </w:r>
      <w:r w:rsidRPr="000405F3">
        <w:rPr>
          <w:rFonts w:cs="Arial" w:hint="eastAsia"/>
          <w:b/>
          <w:bCs/>
          <w:sz w:val="24"/>
          <w:szCs w:val="24"/>
          <w:rtl/>
        </w:rPr>
        <w:t>מה</w:t>
      </w:r>
      <w:r w:rsidRPr="00385DE9">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653A56">
        <w:rPr>
          <w:rFonts w:cs="Arial" w:hint="eastAsia"/>
          <w:sz w:val="24"/>
          <w:szCs w:val="24"/>
          <w:rtl/>
        </w:rPr>
        <w:t>בשריפה</w:t>
      </w:r>
      <w:r w:rsidRPr="00653A56">
        <w:rPr>
          <w:rFonts w:cs="Arial"/>
          <w:sz w:val="24"/>
          <w:szCs w:val="24"/>
          <w:rtl/>
        </w:rPr>
        <w:t xml:space="preserve">. </w:t>
      </w:r>
      <w:r w:rsidRPr="000405F3">
        <w:rPr>
          <w:rFonts w:cs="Arial" w:hint="eastAsia"/>
          <w:b/>
          <w:bCs/>
          <w:sz w:val="24"/>
          <w:szCs w:val="24"/>
          <w:rtl/>
        </w:rPr>
        <w:t>אף</w:t>
      </w:r>
      <w:r w:rsidRPr="000405F3">
        <w:rPr>
          <w:rFonts w:cs="Arial"/>
          <w:b/>
          <w:bCs/>
          <w:sz w:val="24"/>
          <w:szCs w:val="24"/>
          <w:rtl/>
        </w:rPr>
        <w:t xml:space="preserve"> </w:t>
      </w:r>
      <w:r w:rsidRPr="000405F3">
        <w:rPr>
          <w:rFonts w:cs="Arial" w:hint="eastAsia"/>
          <w:b/>
          <w:bCs/>
          <w:sz w:val="24"/>
          <w:szCs w:val="24"/>
          <w:rtl/>
        </w:rPr>
        <w:t>למטן</w:t>
      </w:r>
      <w:r w:rsidRPr="000405F3">
        <w:rPr>
          <w:rFonts w:cs="Arial"/>
          <w:b/>
          <w:bCs/>
          <w:sz w:val="24"/>
          <w:szCs w:val="24"/>
          <w:rtl/>
        </w:rPr>
        <w:t xml:space="preserve"> </w:t>
      </w:r>
      <w:r w:rsidRPr="000405F3">
        <w:rPr>
          <w:rFonts w:cs="Arial" w:hint="eastAsia"/>
          <w:b/>
          <w:bCs/>
          <w:sz w:val="24"/>
          <w:szCs w:val="24"/>
          <w:rtl/>
        </w:rPr>
        <w:t>בשריפה</w:t>
      </w:r>
      <w:r w:rsidRPr="00385DE9">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למטן</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עשה</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653A56">
        <w:rPr>
          <w:rFonts w:cs="Arial" w:hint="eastAsia"/>
          <w:sz w:val="24"/>
          <w:szCs w:val="24"/>
          <w:rtl/>
        </w:rPr>
        <w:t>זכר</w:t>
      </w:r>
      <w:r w:rsidRPr="00653A56">
        <w:rPr>
          <w:rFonts w:cs="Arial"/>
          <w:sz w:val="24"/>
          <w:szCs w:val="24"/>
          <w:rtl/>
        </w:rPr>
        <w:t xml:space="preserve"> </w:t>
      </w:r>
      <w:r w:rsidRPr="00653A56">
        <w:rPr>
          <w:rFonts w:cs="Arial" w:hint="eastAsia"/>
          <w:sz w:val="24"/>
          <w:szCs w:val="24"/>
          <w:rtl/>
        </w:rPr>
        <w:t>כבת</w:t>
      </w:r>
      <w:r w:rsidRPr="00653A56">
        <w:rPr>
          <w:rFonts w:cs="Arial"/>
          <w:sz w:val="24"/>
          <w:szCs w:val="24"/>
          <w:rtl/>
        </w:rPr>
        <w:t xml:space="preserve"> </w:t>
      </w:r>
      <w:r w:rsidRPr="00653A56">
        <w:rPr>
          <w:rFonts w:cs="Arial" w:hint="eastAsia"/>
          <w:sz w:val="24"/>
          <w:szCs w:val="24"/>
          <w:rtl/>
        </w:rPr>
        <w:t>נקיבה</w:t>
      </w:r>
      <w:r w:rsidRPr="00653A56">
        <w:rPr>
          <w:rFonts w:cs="Arial"/>
          <w:sz w:val="24"/>
          <w:szCs w:val="24"/>
          <w:rtl/>
        </w:rPr>
        <w:t xml:space="preserve"> </w:t>
      </w:r>
      <w:r w:rsidRPr="00385DE9">
        <w:rPr>
          <w:rFonts w:cs="Arial" w:hint="cs"/>
          <w:sz w:val="16"/>
          <w:szCs w:val="16"/>
          <w:rtl/>
        </w:rPr>
        <w:t>דכתיב בת ביתה ובת בנה</w:t>
      </w:r>
      <w:r w:rsidRPr="00385DE9">
        <w:rPr>
          <w:rFonts w:cs="Arial"/>
          <w:sz w:val="24"/>
          <w:szCs w:val="24"/>
          <w:rtl/>
        </w:rPr>
        <w:t xml:space="preserve">. </w:t>
      </w:r>
      <w:r w:rsidRPr="00653A56">
        <w:rPr>
          <w:rFonts w:cs="Arial" w:hint="eastAsia"/>
          <w:sz w:val="24"/>
          <w:szCs w:val="24"/>
          <w:rtl/>
        </w:rPr>
        <w:t>אף</w:t>
      </w:r>
      <w:r w:rsidRPr="00653A56">
        <w:rPr>
          <w:rFonts w:cs="Arial"/>
          <w:sz w:val="24"/>
          <w:szCs w:val="24"/>
          <w:rtl/>
        </w:rPr>
        <w:t xml:space="preserve"> </w:t>
      </w:r>
      <w:r w:rsidRPr="00653A56">
        <w:rPr>
          <w:rFonts w:cs="Arial" w:hint="eastAsia"/>
          <w:sz w:val="24"/>
          <w:szCs w:val="24"/>
          <w:rtl/>
        </w:rPr>
        <w:t>למעלן</w:t>
      </w:r>
      <w:r w:rsidRPr="00653A56">
        <w:rPr>
          <w:rFonts w:cs="Arial"/>
          <w:sz w:val="24"/>
          <w:szCs w:val="24"/>
          <w:rtl/>
        </w:rPr>
        <w:t xml:space="preserve"> </w:t>
      </w:r>
      <w:r w:rsidRPr="000405F3">
        <w:rPr>
          <w:rFonts w:cs="Arial" w:hint="cs"/>
          <w:b/>
          <w:bCs/>
          <w:sz w:val="24"/>
          <w:szCs w:val="24"/>
          <w:rtl/>
        </w:rPr>
        <w:t>עשה</w:t>
      </w:r>
      <w:r w:rsidRPr="000405F3">
        <w:rPr>
          <w:rFonts w:cs="Arial"/>
          <w:b/>
          <w:bCs/>
          <w:sz w:val="24"/>
          <w:szCs w:val="24"/>
          <w:rtl/>
        </w:rPr>
        <w:t xml:space="preserve"> </w:t>
      </w:r>
      <w:r w:rsidRPr="000405F3">
        <w:rPr>
          <w:rFonts w:cs="Arial" w:hint="cs"/>
          <w:b/>
          <w:bCs/>
          <w:sz w:val="24"/>
          <w:szCs w:val="24"/>
          <w:rtl/>
        </w:rPr>
        <w:t>אם</w:t>
      </w:r>
      <w:r w:rsidRPr="00653A56">
        <w:rPr>
          <w:rFonts w:cs="Arial"/>
          <w:sz w:val="24"/>
          <w:szCs w:val="24"/>
          <w:rtl/>
        </w:rPr>
        <w:t xml:space="preserve"> </w:t>
      </w:r>
      <w:r w:rsidRPr="00653A56">
        <w:rPr>
          <w:rFonts w:cs="Arial" w:hint="eastAsia"/>
          <w:sz w:val="24"/>
          <w:szCs w:val="24"/>
          <w:rtl/>
        </w:rPr>
        <w:t>זכר</w:t>
      </w:r>
      <w:r w:rsidRPr="00653A56">
        <w:rPr>
          <w:rFonts w:cs="Arial"/>
          <w:sz w:val="24"/>
          <w:szCs w:val="24"/>
          <w:rtl/>
        </w:rPr>
        <w:t xml:space="preserve"> </w:t>
      </w:r>
      <w:r w:rsidRPr="000405F3">
        <w:rPr>
          <w:rFonts w:cs="Arial" w:hint="cs"/>
          <w:b/>
          <w:bCs/>
          <w:sz w:val="24"/>
          <w:szCs w:val="24"/>
          <w:rtl/>
        </w:rPr>
        <w:t>כאם</w:t>
      </w:r>
      <w:r w:rsidRPr="00653A56">
        <w:rPr>
          <w:rFonts w:cs="Arial"/>
          <w:sz w:val="24"/>
          <w:szCs w:val="24"/>
          <w:rtl/>
        </w:rPr>
        <w:t xml:space="preserve"> </w:t>
      </w:r>
      <w:r w:rsidRPr="00653A56">
        <w:rPr>
          <w:rFonts w:cs="Arial" w:hint="eastAsia"/>
          <w:sz w:val="24"/>
          <w:szCs w:val="24"/>
          <w:rtl/>
        </w:rPr>
        <w:t>נקיבה</w:t>
      </w:r>
      <w:r w:rsidRPr="00385DE9">
        <w:rPr>
          <w:rFonts w:cs="Arial"/>
          <w:sz w:val="24"/>
          <w:szCs w:val="24"/>
          <w:rtl/>
        </w:rPr>
        <w:t xml:space="preserve"> </w:t>
      </w:r>
      <w:r w:rsidRPr="00385DE9">
        <w:rPr>
          <w:rFonts w:cs="Arial" w:hint="cs"/>
          <w:sz w:val="16"/>
          <w:szCs w:val="16"/>
          <w:rtl/>
        </w:rPr>
        <w:t>אם חמיו ואם חמותו</w:t>
      </w:r>
      <w:r w:rsidRPr="00385DE9">
        <w:rPr>
          <w:rFonts w:cs="Arial" w:hint="cs"/>
          <w:sz w:val="24"/>
          <w:szCs w:val="24"/>
          <w:rtl/>
        </w:rPr>
        <w:t xml:space="preserve">. </w:t>
      </w:r>
      <w:r w:rsidRPr="00BB27B5">
        <w:rPr>
          <w:rFonts w:cs="Arial" w:hint="eastAsia"/>
          <w:b/>
          <w:bCs/>
          <w:color w:val="FF0000"/>
          <w:sz w:val="24"/>
          <w:szCs w:val="24"/>
          <w:rtl/>
        </w:rPr>
        <w:t>וכדרבי</w:t>
      </w:r>
      <w:r w:rsidRPr="00653A56">
        <w:rPr>
          <w:rFonts w:cs="Arial"/>
          <w:color w:val="FF0000"/>
          <w:sz w:val="24"/>
          <w:szCs w:val="24"/>
          <w:rtl/>
        </w:rPr>
        <w:t xml:space="preserve"> </w:t>
      </w:r>
      <w:r w:rsidRPr="00653A56">
        <w:rPr>
          <w:rFonts w:cs="Arial" w:hint="eastAsia"/>
          <w:color w:val="FF0000"/>
          <w:sz w:val="24"/>
          <w:szCs w:val="24"/>
          <w:rtl/>
        </w:rPr>
        <w:t>מאיר</w:t>
      </w:r>
      <w:r w:rsidRPr="00BB27B5">
        <w:rPr>
          <w:rFonts w:cs="Arial" w:hint="cs"/>
          <w:color w:val="FF0000"/>
          <w:sz w:val="24"/>
          <w:szCs w:val="24"/>
          <w:rtl/>
        </w:rPr>
        <w:t>,</w:t>
      </w:r>
      <w:r w:rsidRPr="00653A56">
        <w:rPr>
          <w:rFonts w:cs="Arial"/>
          <w:color w:val="FF0000"/>
          <w:sz w:val="24"/>
          <w:szCs w:val="24"/>
          <w:rtl/>
        </w:rPr>
        <w:t xml:space="preserve"> </w:t>
      </w:r>
      <w:r w:rsidRPr="00653A56">
        <w:rPr>
          <w:rFonts w:cs="Arial" w:hint="eastAsia"/>
          <w:color w:val="FF0000"/>
          <w:sz w:val="24"/>
          <w:szCs w:val="24"/>
          <w:rtl/>
        </w:rPr>
        <w:t>דר</w:t>
      </w:r>
      <w:r w:rsidRPr="00653A56">
        <w:rPr>
          <w:rFonts w:cs="Arial"/>
          <w:color w:val="FF0000"/>
          <w:sz w:val="24"/>
          <w:szCs w:val="24"/>
          <w:rtl/>
        </w:rPr>
        <w:t xml:space="preserve">' </w:t>
      </w:r>
      <w:r w:rsidRPr="00653A56">
        <w:rPr>
          <w:rFonts w:cs="Arial" w:hint="eastAsia"/>
          <w:color w:val="FF0000"/>
          <w:sz w:val="24"/>
          <w:szCs w:val="24"/>
          <w:rtl/>
        </w:rPr>
        <w:t>מאיר</w:t>
      </w:r>
      <w:r w:rsidRPr="00653A56">
        <w:rPr>
          <w:rFonts w:cs="Arial"/>
          <w:color w:val="FF0000"/>
          <w:sz w:val="24"/>
          <w:szCs w:val="24"/>
          <w:rtl/>
        </w:rPr>
        <w:t xml:space="preserve"> </w:t>
      </w:r>
      <w:r w:rsidRPr="00BB27B5">
        <w:rPr>
          <w:rFonts w:cs="Arial" w:hint="eastAsia"/>
          <w:b/>
          <w:bCs/>
          <w:color w:val="FF0000"/>
          <w:sz w:val="24"/>
          <w:szCs w:val="24"/>
          <w:rtl/>
        </w:rPr>
        <w:t>אומר</w:t>
      </w:r>
      <w:r w:rsidRPr="00BB27B5">
        <w:rPr>
          <w:rFonts w:cs="Arial" w:hint="cs"/>
          <w:color w:val="FF0000"/>
          <w:sz w:val="24"/>
          <w:szCs w:val="24"/>
          <w:rtl/>
        </w:rPr>
        <w:t>,</w:t>
      </w:r>
      <w:r w:rsidRPr="00653A56">
        <w:rPr>
          <w:rFonts w:cs="Arial"/>
          <w:color w:val="FF0000"/>
          <w:sz w:val="24"/>
          <w:szCs w:val="24"/>
          <w:rtl/>
        </w:rPr>
        <w:t xml:space="preserve"> </w:t>
      </w:r>
      <w:r w:rsidRPr="00653A56">
        <w:rPr>
          <w:rFonts w:cs="Arial" w:hint="eastAsia"/>
          <w:color w:val="FF0000"/>
          <w:sz w:val="24"/>
          <w:szCs w:val="24"/>
          <w:rtl/>
        </w:rPr>
        <w:t>גזירה</w:t>
      </w:r>
      <w:r w:rsidRPr="00653A56">
        <w:rPr>
          <w:rFonts w:cs="Arial"/>
          <w:color w:val="FF0000"/>
          <w:sz w:val="24"/>
          <w:szCs w:val="24"/>
          <w:rtl/>
        </w:rPr>
        <w:t xml:space="preserve"> </w:t>
      </w:r>
      <w:r w:rsidRPr="00653A56">
        <w:rPr>
          <w:rFonts w:cs="Arial" w:hint="eastAsia"/>
          <w:color w:val="FF0000"/>
          <w:sz w:val="24"/>
          <w:szCs w:val="24"/>
          <w:rtl/>
        </w:rPr>
        <w:t>שוה</w:t>
      </w:r>
      <w:r w:rsidRPr="00653A56">
        <w:rPr>
          <w:rFonts w:cs="Arial"/>
          <w:color w:val="FF0000"/>
          <w:sz w:val="24"/>
          <w:szCs w:val="24"/>
          <w:rtl/>
        </w:rPr>
        <w:t xml:space="preserve"> </w:t>
      </w:r>
      <w:r w:rsidRPr="00653A56">
        <w:rPr>
          <w:rFonts w:cs="Arial" w:hint="eastAsia"/>
          <w:color w:val="FF0000"/>
          <w:sz w:val="24"/>
          <w:szCs w:val="24"/>
          <w:rtl/>
        </w:rPr>
        <w:t>במקום</w:t>
      </w:r>
      <w:r w:rsidRPr="00653A56">
        <w:rPr>
          <w:rFonts w:cs="Arial"/>
          <w:color w:val="FF0000"/>
          <w:sz w:val="24"/>
          <w:szCs w:val="24"/>
          <w:rtl/>
        </w:rPr>
        <w:t xml:space="preserve"> </w:t>
      </w:r>
      <w:r w:rsidRPr="00BB27B5">
        <w:rPr>
          <w:rFonts w:cs="Arial" w:hint="eastAsia"/>
          <w:b/>
          <w:bCs/>
          <w:color w:val="FF0000"/>
          <w:sz w:val="24"/>
          <w:szCs w:val="24"/>
          <w:rtl/>
        </w:rPr>
        <w:t>שבאת</w:t>
      </w:r>
      <w:r w:rsidRPr="00BB27B5">
        <w:rPr>
          <w:rFonts w:cs="Arial" w:hint="cs"/>
          <w:color w:val="FF0000"/>
          <w:sz w:val="24"/>
          <w:szCs w:val="24"/>
          <w:rtl/>
        </w:rPr>
        <w:t xml:space="preserve"> </w:t>
      </w:r>
      <w:r w:rsidRPr="00BB27B5">
        <w:rPr>
          <w:rFonts w:cs="Arial" w:hint="cs"/>
          <w:b/>
          <w:bCs/>
          <w:color w:val="FF0000"/>
          <w:sz w:val="24"/>
          <w:szCs w:val="24"/>
          <w:rtl/>
        </w:rPr>
        <w:t>דדון מינה ואוקי באתרה</w:t>
      </w:r>
      <w:r w:rsidRPr="00BB27B5">
        <w:rPr>
          <w:rFonts w:cs="Arial" w:hint="cs"/>
          <w:color w:val="FF0000"/>
          <w:sz w:val="24"/>
          <w:szCs w:val="24"/>
          <w:rtl/>
        </w:rPr>
        <w:t xml:space="preserve"> </w:t>
      </w:r>
      <w:r w:rsidRPr="00385DE9">
        <w:rPr>
          <w:rFonts w:cs="Arial" w:hint="cs"/>
          <w:sz w:val="16"/>
          <w:szCs w:val="16"/>
          <w:rtl/>
        </w:rPr>
        <w:t>כך שלומדים רק את עצם האיסור אבל העונש נשאר כמו מקומו</w:t>
      </w:r>
      <w:r w:rsidRPr="00385DE9">
        <w:rPr>
          <w:rFonts w:cs="Arial" w:hint="cs"/>
          <w:sz w:val="24"/>
          <w:szCs w:val="24"/>
          <w:rtl/>
        </w:rPr>
        <w:t xml:space="preserve">. </w:t>
      </w:r>
      <w:r w:rsidRPr="000405F3">
        <w:rPr>
          <w:rFonts w:cs="Arial" w:hint="cs"/>
          <w:b/>
          <w:bCs/>
          <w:sz w:val="24"/>
          <w:szCs w:val="24"/>
          <w:rtl/>
        </w:rPr>
        <w:t>לר"מ</w:t>
      </w:r>
      <w:r w:rsidRPr="00653A56">
        <w:rPr>
          <w:rFonts w:cs="Arial"/>
          <w:sz w:val="24"/>
          <w:szCs w:val="24"/>
          <w:rtl/>
        </w:rPr>
        <w:t xml:space="preserve"> דור </w:t>
      </w:r>
      <w:r w:rsidRPr="00653A56">
        <w:rPr>
          <w:rFonts w:cs="Arial" w:hint="eastAsia"/>
          <w:sz w:val="24"/>
          <w:szCs w:val="24"/>
          <w:rtl/>
        </w:rPr>
        <w:t>שלישי</w:t>
      </w:r>
      <w:r w:rsidRPr="00653A56">
        <w:rPr>
          <w:rFonts w:cs="Arial"/>
          <w:sz w:val="24"/>
          <w:szCs w:val="24"/>
          <w:rtl/>
        </w:rPr>
        <w:t xml:space="preserve"> </w:t>
      </w:r>
      <w:r w:rsidRPr="00385DE9">
        <w:rPr>
          <w:rFonts w:cs="Arial"/>
          <w:sz w:val="24"/>
          <w:szCs w:val="24"/>
          <w:rtl/>
        </w:rPr>
        <w:t xml:space="preserve"> </w:t>
      </w:r>
      <w:r w:rsidRPr="000405F3">
        <w:rPr>
          <w:rFonts w:cs="Arial" w:hint="eastAsia"/>
          <w:b/>
          <w:bCs/>
          <w:sz w:val="24"/>
          <w:szCs w:val="24"/>
          <w:rtl/>
        </w:rPr>
        <w:t>שלמעלן</w:t>
      </w:r>
      <w:r w:rsidRPr="00653A56">
        <w:rPr>
          <w:rFonts w:cs="Arial"/>
          <w:sz w:val="24"/>
          <w:szCs w:val="24"/>
          <w:rtl/>
        </w:rPr>
        <w:t xml:space="preserve"> </w:t>
      </w:r>
      <w:r w:rsidRPr="00653A56">
        <w:rPr>
          <w:rFonts w:cs="Arial" w:hint="eastAsia"/>
          <w:sz w:val="24"/>
          <w:szCs w:val="24"/>
          <w:rtl/>
        </w:rPr>
        <w:t>מניין</w:t>
      </w:r>
      <w:r w:rsidRPr="00653A56">
        <w:rPr>
          <w:rFonts w:cs="Arial"/>
          <w:sz w:val="24"/>
          <w:szCs w:val="24"/>
          <w:rtl/>
        </w:rPr>
        <w:t xml:space="preserve"> </w:t>
      </w:r>
      <w:r w:rsidRPr="00653A56">
        <w:rPr>
          <w:rFonts w:cs="Arial" w:hint="eastAsia"/>
          <w:sz w:val="24"/>
          <w:szCs w:val="24"/>
          <w:rtl/>
        </w:rPr>
        <w:t>שהוא</w:t>
      </w:r>
      <w:r w:rsidRPr="00653A56">
        <w:rPr>
          <w:rFonts w:cs="Arial"/>
          <w:sz w:val="24"/>
          <w:szCs w:val="24"/>
          <w:rtl/>
        </w:rPr>
        <w:t xml:space="preserve"> </w:t>
      </w:r>
      <w:r w:rsidRPr="00653A56">
        <w:rPr>
          <w:rFonts w:cs="Arial" w:hint="eastAsia"/>
          <w:sz w:val="24"/>
          <w:szCs w:val="24"/>
          <w:rtl/>
        </w:rPr>
        <w:t>בלא</w:t>
      </w:r>
      <w:r w:rsidRPr="00653A56">
        <w:rPr>
          <w:rFonts w:cs="Arial"/>
          <w:sz w:val="24"/>
          <w:szCs w:val="24"/>
          <w:rtl/>
        </w:rPr>
        <w:t xml:space="preserve"> </w:t>
      </w:r>
      <w:r w:rsidRPr="00653A56">
        <w:rPr>
          <w:rFonts w:cs="Arial" w:hint="eastAsia"/>
          <w:sz w:val="24"/>
          <w:szCs w:val="24"/>
          <w:rtl/>
        </w:rPr>
        <w:t>תעשה</w:t>
      </w:r>
      <w:r w:rsidRPr="00385DE9">
        <w:rPr>
          <w:rFonts w:cs="Arial" w:hint="cs"/>
          <w:sz w:val="24"/>
          <w:szCs w:val="24"/>
          <w:rtl/>
        </w:rPr>
        <w:t xml:space="preserve">? </w:t>
      </w:r>
      <w:r w:rsidRPr="000405F3">
        <w:rPr>
          <w:rFonts w:cs="Arial" w:hint="cs"/>
          <w:b/>
          <w:bCs/>
          <w:sz w:val="24"/>
          <w:szCs w:val="24"/>
          <w:rtl/>
        </w:rPr>
        <w:t>שהרי למדנו מדור</w:t>
      </w:r>
      <w:r w:rsidRPr="00653A56">
        <w:rPr>
          <w:rFonts w:cs="Arial" w:hint="cs"/>
          <w:sz w:val="24"/>
          <w:szCs w:val="24"/>
          <w:rtl/>
        </w:rPr>
        <w:t xml:space="preserve"> שלישי </w:t>
      </w:r>
      <w:r w:rsidRPr="000405F3">
        <w:rPr>
          <w:rFonts w:cs="Arial" w:hint="cs"/>
          <w:b/>
          <w:bCs/>
          <w:sz w:val="24"/>
          <w:szCs w:val="24"/>
          <w:rtl/>
        </w:rPr>
        <w:t>שלמטה רק לענין האיסור אבל העונש נלמד ממקומו, ושם נאמר רק שריפה?</w:t>
      </w:r>
      <w:r w:rsidRPr="000405F3">
        <w:rPr>
          <w:rFonts w:cs="Arial"/>
          <w:b/>
          <w:bCs/>
          <w:sz w:val="24"/>
          <w:szCs w:val="24"/>
          <w:rtl/>
        </w:rPr>
        <w:t xml:space="preserve">. </w:t>
      </w:r>
      <w:r w:rsidRPr="000405F3">
        <w:rPr>
          <w:rFonts w:cs="Arial" w:hint="cs"/>
          <w:b/>
          <w:bCs/>
          <w:sz w:val="24"/>
          <w:szCs w:val="24"/>
          <w:rtl/>
        </w:rPr>
        <w:t>ולרבנן</w:t>
      </w:r>
      <w:r w:rsidRPr="000405F3">
        <w:rPr>
          <w:rFonts w:cs="Arial"/>
          <w:b/>
          <w:bCs/>
          <w:sz w:val="24"/>
          <w:szCs w:val="24"/>
          <w:rtl/>
        </w:rPr>
        <w:t xml:space="preserve"> </w:t>
      </w:r>
      <w:r w:rsidRPr="000405F3">
        <w:rPr>
          <w:rFonts w:cs="Arial" w:hint="eastAsia"/>
          <w:b/>
          <w:bCs/>
          <w:sz w:val="24"/>
          <w:szCs w:val="24"/>
          <w:rtl/>
        </w:rPr>
        <w:t>דאינון</w:t>
      </w:r>
      <w:r w:rsidRPr="00653A56">
        <w:rPr>
          <w:rFonts w:cs="Arial"/>
          <w:sz w:val="24"/>
          <w:szCs w:val="24"/>
          <w:rtl/>
        </w:rPr>
        <w:t xml:space="preserve"> </w:t>
      </w:r>
      <w:r w:rsidRPr="00653A56">
        <w:rPr>
          <w:rFonts w:cs="Arial" w:hint="eastAsia"/>
          <w:sz w:val="24"/>
          <w:szCs w:val="24"/>
          <w:rtl/>
        </w:rPr>
        <w:t>אמרין</w:t>
      </w:r>
      <w:r w:rsidRPr="00653A56">
        <w:rPr>
          <w:rFonts w:cs="Arial"/>
          <w:sz w:val="24"/>
          <w:szCs w:val="24"/>
          <w:rtl/>
        </w:rPr>
        <w:t xml:space="preserve"> </w:t>
      </w:r>
      <w:r w:rsidRPr="00653A56">
        <w:rPr>
          <w:rFonts w:cs="Arial" w:hint="eastAsia"/>
          <w:sz w:val="24"/>
          <w:szCs w:val="24"/>
          <w:rtl/>
        </w:rPr>
        <w:t>גזירה</w:t>
      </w:r>
      <w:r w:rsidRPr="00653A56">
        <w:rPr>
          <w:rFonts w:cs="Arial"/>
          <w:sz w:val="24"/>
          <w:szCs w:val="24"/>
          <w:rtl/>
        </w:rPr>
        <w:t xml:space="preserve"> </w:t>
      </w:r>
      <w:r w:rsidRPr="00653A56">
        <w:rPr>
          <w:rFonts w:cs="Arial" w:hint="eastAsia"/>
          <w:sz w:val="24"/>
          <w:szCs w:val="24"/>
          <w:rtl/>
        </w:rPr>
        <w:t>שוה</w:t>
      </w:r>
      <w:r w:rsidRPr="00653A56">
        <w:rPr>
          <w:rFonts w:cs="Arial"/>
          <w:sz w:val="24"/>
          <w:szCs w:val="24"/>
          <w:rtl/>
        </w:rPr>
        <w:t xml:space="preserve"> </w:t>
      </w:r>
      <w:r w:rsidRPr="00653A56">
        <w:rPr>
          <w:rFonts w:cs="Arial" w:hint="eastAsia"/>
          <w:sz w:val="24"/>
          <w:szCs w:val="24"/>
          <w:rtl/>
        </w:rPr>
        <w:t>כאמור</w:t>
      </w:r>
      <w:r w:rsidRPr="00653A56">
        <w:rPr>
          <w:rFonts w:cs="Arial"/>
          <w:sz w:val="24"/>
          <w:szCs w:val="24"/>
          <w:rtl/>
        </w:rPr>
        <w:t xml:space="preserve"> </w:t>
      </w:r>
      <w:r w:rsidRPr="00653A56">
        <w:rPr>
          <w:rFonts w:cs="Arial" w:hint="eastAsia"/>
          <w:sz w:val="24"/>
          <w:szCs w:val="24"/>
          <w:rtl/>
        </w:rPr>
        <w:t>בה</w:t>
      </w:r>
      <w:r w:rsidRPr="000405F3">
        <w:rPr>
          <w:rFonts w:cs="Arial"/>
          <w:b/>
          <w:bCs/>
          <w:sz w:val="24"/>
          <w:szCs w:val="24"/>
          <w:rtl/>
        </w:rPr>
        <w:t xml:space="preserve"> </w:t>
      </w:r>
      <w:r w:rsidRPr="000405F3">
        <w:rPr>
          <w:rFonts w:cs="Arial" w:hint="cs"/>
          <w:b/>
          <w:bCs/>
          <w:sz w:val="24"/>
          <w:szCs w:val="24"/>
          <w:rtl/>
        </w:rPr>
        <w:t>דדון מינה ומינה</w:t>
      </w:r>
      <w:r w:rsidRPr="00385DE9">
        <w:rPr>
          <w:rFonts w:cs="Arial" w:hint="cs"/>
          <w:sz w:val="24"/>
          <w:szCs w:val="24"/>
          <w:rtl/>
        </w:rPr>
        <w:t xml:space="preserve"> </w:t>
      </w:r>
      <w:r w:rsidRPr="00385DE9">
        <w:rPr>
          <w:rFonts w:cs="Arial" w:hint="cs"/>
          <w:sz w:val="16"/>
          <w:szCs w:val="16"/>
          <w:rtl/>
        </w:rPr>
        <w:t>שלומדים גם את האיסור וגם את העונש מהלמד</w:t>
      </w:r>
      <w:r w:rsidRPr="00653A56">
        <w:rPr>
          <w:rFonts w:cs="Arial"/>
          <w:sz w:val="24"/>
          <w:szCs w:val="24"/>
          <w:rtl/>
        </w:rPr>
        <w:t xml:space="preserve"> </w:t>
      </w:r>
      <w:r w:rsidRPr="00653A56">
        <w:rPr>
          <w:rFonts w:cs="Arial" w:hint="eastAsia"/>
          <w:sz w:val="24"/>
          <w:szCs w:val="24"/>
          <w:rtl/>
        </w:rPr>
        <w:t>דור</w:t>
      </w:r>
      <w:r w:rsidRPr="00653A56">
        <w:rPr>
          <w:rFonts w:cs="Arial"/>
          <w:sz w:val="24"/>
          <w:szCs w:val="24"/>
          <w:rtl/>
        </w:rPr>
        <w:t xml:space="preserve"> </w:t>
      </w:r>
      <w:r w:rsidRPr="00653A56">
        <w:rPr>
          <w:rFonts w:cs="Arial" w:hint="eastAsia"/>
          <w:sz w:val="24"/>
          <w:szCs w:val="24"/>
          <w:rtl/>
        </w:rPr>
        <w:t>שלישי</w:t>
      </w:r>
      <w:r w:rsidRPr="00653A56">
        <w:rPr>
          <w:rFonts w:cs="Arial"/>
          <w:sz w:val="24"/>
          <w:szCs w:val="24"/>
          <w:rtl/>
        </w:rPr>
        <w:t xml:space="preserve"> </w:t>
      </w:r>
      <w:r w:rsidRPr="000405F3">
        <w:rPr>
          <w:rFonts w:cs="Arial" w:hint="eastAsia"/>
          <w:b/>
          <w:bCs/>
          <w:sz w:val="24"/>
          <w:szCs w:val="24"/>
          <w:rtl/>
        </w:rPr>
        <w:t>שהיא</w:t>
      </w:r>
      <w:r w:rsidRPr="000405F3">
        <w:rPr>
          <w:rFonts w:cs="Arial"/>
          <w:b/>
          <w:bCs/>
          <w:sz w:val="24"/>
          <w:szCs w:val="24"/>
          <w:rtl/>
        </w:rPr>
        <w:t xml:space="preserve"> </w:t>
      </w:r>
      <w:r w:rsidRPr="000405F3">
        <w:rPr>
          <w:rFonts w:cs="Arial" w:hint="eastAsia"/>
          <w:b/>
          <w:bCs/>
          <w:sz w:val="24"/>
          <w:szCs w:val="24"/>
          <w:rtl/>
        </w:rPr>
        <w:t>שלמעלן</w:t>
      </w:r>
      <w:r w:rsidRPr="00653A56">
        <w:rPr>
          <w:rFonts w:cs="Arial"/>
          <w:sz w:val="24"/>
          <w:szCs w:val="24"/>
          <w:rtl/>
        </w:rPr>
        <w:t xml:space="preserve"> </w:t>
      </w:r>
      <w:r w:rsidRPr="00653A56">
        <w:rPr>
          <w:rFonts w:cs="Arial" w:hint="eastAsia"/>
          <w:sz w:val="24"/>
          <w:szCs w:val="24"/>
          <w:rtl/>
        </w:rPr>
        <w:t>מניין</w:t>
      </w:r>
      <w:r w:rsidRPr="00653A56">
        <w:rPr>
          <w:rFonts w:cs="Arial"/>
          <w:sz w:val="24"/>
          <w:szCs w:val="24"/>
          <w:rtl/>
        </w:rPr>
        <w:t xml:space="preserve"> </w:t>
      </w:r>
      <w:r w:rsidRPr="000405F3">
        <w:rPr>
          <w:rFonts w:cs="Arial" w:hint="eastAsia"/>
          <w:b/>
          <w:bCs/>
          <w:sz w:val="24"/>
          <w:szCs w:val="24"/>
          <w:rtl/>
        </w:rPr>
        <w:t>שהיא</w:t>
      </w:r>
      <w:r w:rsidRPr="00653A56">
        <w:rPr>
          <w:rFonts w:cs="Arial"/>
          <w:sz w:val="24"/>
          <w:szCs w:val="24"/>
          <w:rtl/>
        </w:rPr>
        <w:t xml:space="preserve"> </w:t>
      </w:r>
      <w:r w:rsidRPr="00653A56">
        <w:rPr>
          <w:rFonts w:cs="Arial" w:hint="eastAsia"/>
          <w:sz w:val="24"/>
          <w:szCs w:val="24"/>
          <w:rtl/>
        </w:rPr>
        <w:t>בשריפה</w:t>
      </w:r>
      <w:r w:rsidRPr="00385DE9">
        <w:rPr>
          <w:rFonts w:cs="Arial" w:hint="cs"/>
          <w:sz w:val="24"/>
          <w:szCs w:val="24"/>
          <w:rtl/>
        </w:rPr>
        <w:t xml:space="preserve">? </w:t>
      </w:r>
      <w:r w:rsidRPr="000405F3">
        <w:rPr>
          <w:rFonts w:cs="Arial" w:hint="cs"/>
          <w:b/>
          <w:bCs/>
          <w:sz w:val="24"/>
          <w:szCs w:val="24"/>
          <w:rtl/>
        </w:rPr>
        <w:t>שהרי למדנו משלישי למטה ושם יש רק לאו?</w:t>
      </w:r>
      <w:r w:rsidRPr="000405F3">
        <w:rPr>
          <w:rFonts w:cs="Arial"/>
          <w:b/>
          <w:bCs/>
          <w:sz w:val="24"/>
          <w:szCs w:val="24"/>
          <w:rtl/>
        </w:rPr>
        <w:t xml:space="preserve"> </w:t>
      </w:r>
      <w:r w:rsidRPr="000405F3">
        <w:rPr>
          <w:rFonts w:cs="Arial" w:hint="cs"/>
          <w:b/>
          <w:bCs/>
          <w:sz w:val="24"/>
          <w:szCs w:val="24"/>
          <w:rtl/>
        </w:rPr>
        <w:t>ובין</w:t>
      </w:r>
      <w:r w:rsidRPr="000405F3">
        <w:rPr>
          <w:rFonts w:cs="Arial"/>
          <w:b/>
          <w:bCs/>
          <w:sz w:val="24"/>
          <w:szCs w:val="24"/>
          <w:rtl/>
        </w:rPr>
        <w:t xml:space="preserve"> </w:t>
      </w:r>
      <w:r w:rsidRPr="000405F3">
        <w:rPr>
          <w:rFonts w:cs="Arial" w:hint="cs"/>
          <w:b/>
          <w:bCs/>
          <w:sz w:val="24"/>
          <w:szCs w:val="24"/>
          <w:rtl/>
        </w:rPr>
        <w:t>לרבי</w:t>
      </w:r>
      <w:r w:rsidRPr="00385DE9">
        <w:rPr>
          <w:rFonts w:cs="Arial"/>
          <w:sz w:val="24"/>
          <w:szCs w:val="24"/>
          <w:rtl/>
        </w:rPr>
        <w:t xml:space="preserve"> </w:t>
      </w:r>
      <w:r w:rsidRPr="00653A56">
        <w:rPr>
          <w:rFonts w:cs="Arial" w:hint="eastAsia"/>
          <w:sz w:val="24"/>
          <w:szCs w:val="24"/>
          <w:rtl/>
        </w:rPr>
        <w:t>מאיר</w:t>
      </w:r>
      <w:r w:rsidRPr="00653A56">
        <w:rPr>
          <w:rFonts w:cs="Arial"/>
          <w:sz w:val="24"/>
          <w:szCs w:val="24"/>
          <w:rtl/>
        </w:rPr>
        <w:t xml:space="preserve"> </w:t>
      </w:r>
      <w:r w:rsidRPr="000405F3">
        <w:rPr>
          <w:rFonts w:cs="Arial" w:hint="eastAsia"/>
          <w:b/>
          <w:bCs/>
          <w:sz w:val="24"/>
          <w:szCs w:val="24"/>
          <w:rtl/>
        </w:rPr>
        <w:t>בין</w:t>
      </w:r>
      <w:r w:rsidRPr="000405F3">
        <w:rPr>
          <w:rFonts w:cs="Arial"/>
          <w:b/>
          <w:bCs/>
          <w:sz w:val="24"/>
          <w:szCs w:val="24"/>
          <w:rtl/>
        </w:rPr>
        <w:t xml:space="preserve"> </w:t>
      </w:r>
      <w:r w:rsidRPr="000405F3">
        <w:rPr>
          <w:rFonts w:cs="Arial" w:hint="cs"/>
          <w:b/>
          <w:bCs/>
          <w:sz w:val="24"/>
          <w:szCs w:val="24"/>
          <w:rtl/>
        </w:rPr>
        <w:t>לרבנן</w:t>
      </w:r>
      <w:r w:rsidRPr="00385DE9">
        <w:rPr>
          <w:rFonts w:cs="Arial"/>
          <w:sz w:val="24"/>
          <w:szCs w:val="24"/>
          <w:rtl/>
        </w:rPr>
        <w:t xml:space="preserve"> </w:t>
      </w:r>
      <w:r w:rsidRPr="00653A56">
        <w:rPr>
          <w:rFonts w:cs="Arial" w:hint="eastAsia"/>
          <w:sz w:val="24"/>
          <w:szCs w:val="24"/>
          <w:rtl/>
        </w:rPr>
        <w:t>דור</w:t>
      </w:r>
      <w:r w:rsidRPr="00653A56">
        <w:rPr>
          <w:rFonts w:cs="Arial"/>
          <w:sz w:val="24"/>
          <w:szCs w:val="24"/>
          <w:rtl/>
        </w:rPr>
        <w:t xml:space="preserve"> </w:t>
      </w:r>
      <w:r w:rsidRPr="00653A56">
        <w:rPr>
          <w:rFonts w:cs="Arial" w:hint="eastAsia"/>
          <w:sz w:val="24"/>
          <w:szCs w:val="24"/>
          <w:rtl/>
        </w:rPr>
        <w:t>שלישי</w:t>
      </w:r>
      <w:r w:rsidRPr="00653A56">
        <w:rPr>
          <w:rFonts w:cs="Arial"/>
          <w:sz w:val="24"/>
          <w:szCs w:val="24"/>
          <w:rtl/>
        </w:rPr>
        <w:t xml:space="preserve"> </w:t>
      </w:r>
      <w:r w:rsidRPr="000405F3">
        <w:rPr>
          <w:rFonts w:cs="Arial" w:hint="cs"/>
          <w:b/>
          <w:bCs/>
          <w:sz w:val="24"/>
          <w:szCs w:val="24"/>
          <w:rtl/>
        </w:rPr>
        <w:t>שלמטן</w:t>
      </w:r>
      <w:r w:rsidRPr="00385DE9">
        <w:rPr>
          <w:rFonts w:cs="Arial" w:hint="cs"/>
          <w:sz w:val="24"/>
          <w:szCs w:val="24"/>
          <w:rtl/>
        </w:rPr>
        <w:t xml:space="preserve"> </w:t>
      </w:r>
      <w:r w:rsidRPr="00385DE9">
        <w:rPr>
          <w:rFonts w:cs="Arial" w:hint="cs"/>
          <w:sz w:val="16"/>
          <w:szCs w:val="16"/>
          <w:rtl/>
        </w:rPr>
        <w:t>בת בנו ובת בתו</w:t>
      </w:r>
      <w:r w:rsidRPr="00385DE9">
        <w:rPr>
          <w:rFonts w:cs="Arial" w:hint="cs"/>
          <w:sz w:val="24"/>
          <w:szCs w:val="24"/>
          <w:rtl/>
        </w:rPr>
        <w:t xml:space="preserve"> </w:t>
      </w:r>
      <w:r w:rsidRPr="00653A56">
        <w:rPr>
          <w:rFonts w:cs="Arial" w:hint="cs"/>
          <w:sz w:val="24"/>
          <w:szCs w:val="24"/>
          <w:rtl/>
        </w:rPr>
        <w:t xml:space="preserve">מניין </w:t>
      </w:r>
      <w:r w:rsidRPr="000405F3">
        <w:rPr>
          <w:rFonts w:cs="Arial" w:hint="eastAsia"/>
          <w:b/>
          <w:bCs/>
          <w:sz w:val="24"/>
          <w:szCs w:val="24"/>
          <w:rtl/>
        </w:rPr>
        <w:t>שהיא</w:t>
      </w:r>
      <w:r w:rsidRPr="000405F3">
        <w:rPr>
          <w:rFonts w:cs="Arial"/>
          <w:b/>
          <w:bCs/>
          <w:sz w:val="24"/>
          <w:szCs w:val="24"/>
          <w:rtl/>
        </w:rPr>
        <w:t xml:space="preserve"> </w:t>
      </w:r>
      <w:r w:rsidRPr="000405F3">
        <w:rPr>
          <w:rFonts w:cs="Arial" w:hint="cs"/>
          <w:b/>
          <w:bCs/>
          <w:sz w:val="24"/>
          <w:szCs w:val="24"/>
          <w:rtl/>
        </w:rPr>
        <w:t>בשרפה? אם נאמר שנלמד מאם חמיו ואם חמותו, הרי הם עצמם נלמדו מבת בנה ובת בתה</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מכיון</w:t>
      </w:r>
      <w:r w:rsidRPr="00653A56">
        <w:rPr>
          <w:rFonts w:cs="Arial"/>
          <w:sz w:val="24"/>
          <w:szCs w:val="24"/>
          <w:rtl/>
        </w:rPr>
        <w:t xml:space="preserve"> </w:t>
      </w:r>
      <w:r w:rsidRPr="00653A56">
        <w:rPr>
          <w:rFonts w:cs="Arial" w:hint="eastAsia"/>
          <w:sz w:val="24"/>
          <w:szCs w:val="24"/>
          <w:rtl/>
        </w:rPr>
        <w:t>דכתיב</w:t>
      </w:r>
      <w:r w:rsidRPr="00653A56">
        <w:rPr>
          <w:rFonts w:cs="Arial"/>
          <w:sz w:val="24"/>
          <w:szCs w:val="24"/>
          <w:rtl/>
        </w:rPr>
        <w:t xml:space="preserve"> </w:t>
      </w:r>
      <w:r w:rsidRPr="00653A56">
        <w:rPr>
          <w:rFonts w:cs="Arial" w:hint="eastAsia"/>
          <w:sz w:val="24"/>
          <w:szCs w:val="24"/>
          <w:rtl/>
        </w:rPr>
        <w:t>זמה</w:t>
      </w:r>
      <w:r w:rsidRPr="00653A56">
        <w:rPr>
          <w:rFonts w:cs="Arial"/>
          <w:sz w:val="24"/>
          <w:szCs w:val="24"/>
          <w:rtl/>
        </w:rPr>
        <w:t xml:space="preserve"> </w:t>
      </w:r>
      <w:r w:rsidRPr="00653A56">
        <w:rPr>
          <w:rFonts w:cs="Arial" w:hint="eastAsia"/>
          <w:sz w:val="24"/>
          <w:szCs w:val="24"/>
          <w:rtl/>
        </w:rPr>
        <w:t>זמה</w:t>
      </w:r>
      <w:r w:rsidRPr="00653A56">
        <w:rPr>
          <w:rFonts w:cs="Arial"/>
          <w:sz w:val="24"/>
          <w:szCs w:val="24"/>
          <w:rtl/>
        </w:rPr>
        <w:t xml:space="preserve"> </w:t>
      </w:r>
      <w:r w:rsidRPr="000405F3">
        <w:rPr>
          <w:rFonts w:cs="Arial" w:hint="eastAsia"/>
          <w:b/>
          <w:bCs/>
          <w:sz w:val="24"/>
          <w:szCs w:val="24"/>
          <w:rtl/>
        </w:rPr>
        <w:t>לגזירה</w:t>
      </w:r>
      <w:r w:rsidRPr="000405F3">
        <w:rPr>
          <w:rFonts w:cs="Arial"/>
          <w:b/>
          <w:bCs/>
          <w:sz w:val="24"/>
          <w:szCs w:val="24"/>
          <w:rtl/>
        </w:rPr>
        <w:t xml:space="preserve"> </w:t>
      </w:r>
      <w:r w:rsidRPr="000405F3">
        <w:rPr>
          <w:rFonts w:cs="Arial" w:hint="eastAsia"/>
          <w:b/>
          <w:bCs/>
          <w:sz w:val="24"/>
          <w:szCs w:val="24"/>
          <w:rtl/>
        </w:rPr>
        <w:t>שוה</w:t>
      </w:r>
      <w:r w:rsidRPr="000405F3">
        <w:rPr>
          <w:rFonts w:cs="Arial" w:hint="cs"/>
          <w:b/>
          <w:bCs/>
          <w:sz w:val="24"/>
          <w:szCs w:val="24"/>
          <w:rtl/>
        </w:rPr>
        <w:t>,</w:t>
      </w:r>
      <w:r w:rsidRPr="000405F3">
        <w:rPr>
          <w:rFonts w:cs="Arial"/>
          <w:b/>
          <w:bCs/>
          <w:sz w:val="24"/>
          <w:szCs w:val="24"/>
          <w:rtl/>
        </w:rPr>
        <w:t xml:space="preserve"> </w:t>
      </w:r>
      <w:r w:rsidRPr="000405F3">
        <w:rPr>
          <w:rFonts w:cs="Arial" w:hint="eastAsia"/>
          <w:b/>
          <w:bCs/>
          <w:sz w:val="24"/>
          <w:szCs w:val="24"/>
          <w:rtl/>
        </w:rPr>
        <w:t>כמי</w:t>
      </w:r>
      <w:r w:rsidRPr="000405F3">
        <w:rPr>
          <w:rFonts w:cs="Arial"/>
          <w:b/>
          <w:bCs/>
          <w:sz w:val="24"/>
          <w:szCs w:val="24"/>
          <w:rtl/>
        </w:rPr>
        <w:t xml:space="preserve"> </w:t>
      </w:r>
      <w:r w:rsidRPr="000405F3">
        <w:rPr>
          <w:rFonts w:cs="Arial" w:hint="eastAsia"/>
          <w:b/>
          <w:bCs/>
          <w:sz w:val="24"/>
          <w:szCs w:val="24"/>
          <w:rtl/>
        </w:rPr>
        <w:t>שכולהן</w:t>
      </w:r>
      <w:r w:rsidRPr="000405F3">
        <w:rPr>
          <w:rFonts w:cs="Arial"/>
          <w:b/>
          <w:bCs/>
          <w:sz w:val="24"/>
          <w:szCs w:val="24"/>
          <w:rtl/>
        </w:rPr>
        <w:t xml:space="preserve"> </w:t>
      </w:r>
      <w:r w:rsidRPr="000405F3">
        <w:rPr>
          <w:rFonts w:cs="Arial" w:hint="cs"/>
          <w:b/>
          <w:bCs/>
          <w:sz w:val="24"/>
          <w:szCs w:val="24"/>
          <w:rtl/>
        </w:rPr>
        <w:t>כאן</w:t>
      </w:r>
      <w:r w:rsidRPr="000405F3">
        <w:rPr>
          <w:rFonts w:cs="Arial"/>
          <w:b/>
          <w:bCs/>
          <w:sz w:val="24"/>
          <w:szCs w:val="24"/>
          <w:rtl/>
        </w:rPr>
        <w:t xml:space="preserve"> </w:t>
      </w:r>
      <w:r w:rsidRPr="000405F3">
        <w:rPr>
          <w:rFonts w:cs="Arial" w:hint="cs"/>
          <w:b/>
          <w:bCs/>
          <w:sz w:val="24"/>
          <w:szCs w:val="24"/>
          <w:rtl/>
        </w:rPr>
        <w:t>ו</w:t>
      </w:r>
      <w:r w:rsidRPr="000405F3">
        <w:rPr>
          <w:rFonts w:cs="Arial" w:hint="eastAsia"/>
          <w:b/>
          <w:bCs/>
          <w:sz w:val="24"/>
          <w:szCs w:val="24"/>
          <w:rtl/>
        </w:rPr>
        <w:t>כולהן</w:t>
      </w:r>
      <w:r w:rsidRPr="000405F3">
        <w:rPr>
          <w:rFonts w:cs="Arial"/>
          <w:b/>
          <w:bCs/>
          <w:sz w:val="24"/>
          <w:szCs w:val="24"/>
          <w:rtl/>
        </w:rPr>
        <w:t xml:space="preserve"> </w:t>
      </w:r>
      <w:r w:rsidRPr="000405F3">
        <w:rPr>
          <w:rFonts w:cs="Arial" w:hint="cs"/>
          <w:b/>
          <w:bCs/>
          <w:sz w:val="24"/>
          <w:szCs w:val="24"/>
          <w:rtl/>
        </w:rPr>
        <w:t>כאן, כאילו שגם למעלה וגם למטה נאמר דור שלישי וגם למעלה וגם למטה נאמר שדינם בשרפה</w:t>
      </w:r>
      <w:r w:rsidRPr="00385DE9">
        <w:rPr>
          <w:rFonts w:cs="Arial" w:hint="cs"/>
          <w:sz w:val="24"/>
          <w:szCs w:val="24"/>
          <w:rtl/>
        </w:rPr>
        <w:t>.</w:t>
      </w:r>
      <w:r w:rsidRPr="00653A56">
        <w:rPr>
          <w:rFonts w:cs="Arial" w:hint="cs"/>
          <w:sz w:val="24"/>
          <w:szCs w:val="24"/>
          <w:rtl/>
        </w:rPr>
        <w:t xml:space="preserve"> </w:t>
      </w:r>
      <w:r w:rsidRPr="00653A56">
        <w:rPr>
          <w:rFonts w:cs="Arial"/>
          <w:sz w:val="24"/>
          <w:szCs w:val="24"/>
          <w:rtl/>
        </w:rPr>
        <w:t>א"ר יוסי בי ר' בון עוד הוא אית ליה</w:t>
      </w:r>
      <w:r w:rsidRPr="00653A56">
        <w:rPr>
          <w:rFonts w:cs="Arial" w:hint="cs"/>
          <w:sz w:val="24"/>
          <w:szCs w:val="24"/>
          <w:rtl/>
        </w:rPr>
        <w:t xml:space="preserve"> </w:t>
      </w:r>
      <w:r w:rsidR="00BB27B5" w:rsidRPr="00BB27B5">
        <w:rPr>
          <w:rFonts w:cs="Arial" w:hint="cs"/>
          <w:b/>
          <w:bCs/>
          <w:sz w:val="24"/>
          <w:szCs w:val="24"/>
          <w:rtl/>
        </w:rPr>
        <w:t>ד</w:t>
      </w:r>
      <w:r w:rsidRPr="000405F3">
        <w:rPr>
          <w:rFonts w:cs="Arial" w:hint="cs"/>
          <w:b/>
          <w:bCs/>
          <w:sz w:val="24"/>
          <w:szCs w:val="24"/>
          <w:rtl/>
        </w:rPr>
        <w:t>אפשר ללמוד</w:t>
      </w:r>
      <w:r w:rsidRPr="00385DE9">
        <w:rPr>
          <w:rFonts w:cs="Arial" w:hint="cs"/>
          <w:sz w:val="24"/>
          <w:szCs w:val="24"/>
          <w:rtl/>
        </w:rPr>
        <w:t xml:space="preserve"> </w:t>
      </w:r>
      <w:r w:rsidRPr="00653A56">
        <w:rPr>
          <w:rFonts w:cs="Arial" w:hint="cs"/>
          <w:sz w:val="24"/>
          <w:szCs w:val="24"/>
          <w:rtl/>
        </w:rPr>
        <w:t xml:space="preserve">אזהרה </w:t>
      </w:r>
      <w:r w:rsidRPr="000405F3">
        <w:rPr>
          <w:rFonts w:cs="Arial" w:hint="cs"/>
          <w:b/>
          <w:bCs/>
          <w:sz w:val="24"/>
          <w:szCs w:val="24"/>
          <w:rtl/>
        </w:rPr>
        <w:t>לבתו</w:t>
      </w:r>
      <w:r w:rsidRPr="00385DE9">
        <w:rPr>
          <w:rFonts w:cs="Arial"/>
          <w:sz w:val="24"/>
          <w:szCs w:val="24"/>
          <w:rtl/>
        </w:rPr>
        <w:t xml:space="preserve"> </w:t>
      </w:r>
      <w:r w:rsidRPr="00653A56">
        <w:rPr>
          <w:rFonts w:cs="Arial"/>
          <w:sz w:val="24"/>
          <w:szCs w:val="24"/>
          <w:rtl/>
        </w:rPr>
        <w:t xml:space="preserve">מן תמן </w:t>
      </w:r>
      <w:r w:rsidR="00BB27B5">
        <w:rPr>
          <w:rFonts w:cs="Arial" w:hint="cs"/>
          <w:sz w:val="24"/>
          <w:szCs w:val="24"/>
          <w:rtl/>
        </w:rPr>
        <w:t>דכתיב</w:t>
      </w:r>
      <w:r w:rsidRPr="00653A56">
        <w:rPr>
          <w:rFonts w:cs="Arial"/>
          <w:sz w:val="24"/>
          <w:szCs w:val="24"/>
          <w:rtl/>
        </w:rPr>
        <w:t>[ויקרא יט כט] אל תחלל את בתך להזנותה.</w:t>
      </w:r>
      <w:r w:rsidRPr="00653A56">
        <w:rPr>
          <w:rFonts w:cs="Arial" w:hint="cs"/>
          <w:sz w:val="24"/>
          <w:szCs w:val="24"/>
          <w:rtl/>
        </w:rPr>
        <w:t xml:space="preserve"> </w:t>
      </w:r>
      <w:r w:rsidRPr="000405F3">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חגיי</w:t>
      </w:r>
      <w:r w:rsidRPr="00653A56">
        <w:rPr>
          <w:rFonts w:cs="Arial"/>
          <w:sz w:val="24"/>
          <w:szCs w:val="24"/>
          <w:rtl/>
        </w:rPr>
        <w:t xml:space="preserve"> </w:t>
      </w:r>
      <w:r w:rsidRPr="00653A56">
        <w:rPr>
          <w:rFonts w:cs="Arial" w:hint="eastAsia"/>
          <w:sz w:val="24"/>
          <w:szCs w:val="24"/>
          <w:rtl/>
        </w:rPr>
        <w:t>בעא</w:t>
      </w:r>
      <w:r w:rsidRPr="00653A56">
        <w:rPr>
          <w:rFonts w:cs="Arial"/>
          <w:sz w:val="24"/>
          <w:szCs w:val="24"/>
          <w:rtl/>
        </w:rPr>
        <w:t xml:space="preserve"> </w:t>
      </w:r>
      <w:r w:rsidRPr="00653A56">
        <w:rPr>
          <w:rFonts w:cs="Arial" w:hint="eastAsia"/>
          <w:sz w:val="24"/>
          <w:szCs w:val="24"/>
          <w:rtl/>
        </w:rPr>
        <w:t>קומי</w:t>
      </w:r>
      <w:r w:rsidRPr="00653A56">
        <w:rPr>
          <w:rFonts w:cs="Arial"/>
          <w:sz w:val="24"/>
          <w:szCs w:val="24"/>
          <w:rtl/>
        </w:rPr>
        <w:t xml:space="preserve"> </w:t>
      </w:r>
      <w:r w:rsidRPr="00385DE9">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יוסי</w:t>
      </w:r>
      <w:r w:rsidRPr="00385DE9">
        <w:rPr>
          <w:rFonts w:cs="Arial" w:hint="cs"/>
          <w:sz w:val="24"/>
          <w:szCs w:val="24"/>
          <w:rtl/>
        </w:rPr>
        <w:t>.</w:t>
      </w:r>
      <w:r w:rsidRPr="00653A56">
        <w:rPr>
          <w:rFonts w:cs="Arial" w:hint="cs"/>
          <w:sz w:val="24"/>
          <w:szCs w:val="24"/>
          <w:rtl/>
        </w:rPr>
        <w:t xml:space="preserve"> </w:t>
      </w:r>
      <w:r w:rsidRPr="00653A56">
        <w:rPr>
          <w:rFonts w:cs="Arial" w:hint="cs"/>
          <w:sz w:val="16"/>
          <w:szCs w:val="16"/>
          <w:rtl/>
        </w:rPr>
        <w:t xml:space="preserve">למה </w:t>
      </w:r>
      <w:r w:rsidRPr="00385DE9">
        <w:rPr>
          <w:rFonts w:cs="Arial" w:hint="cs"/>
          <w:sz w:val="16"/>
          <w:szCs w:val="16"/>
          <w:rtl/>
        </w:rPr>
        <w:t>צריך ללמוד שאינם חייבים אלא אחת בגלל שנאמר זימה היא?.</w:t>
      </w:r>
      <w:r w:rsidRPr="00385DE9">
        <w:rPr>
          <w:rFonts w:cs="Arial"/>
          <w:sz w:val="24"/>
          <w:szCs w:val="24"/>
          <w:rtl/>
        </w:rPr>
        <w:t xml:space="preserve"> </w:t>
      </w:r>
      <w:r w:rsidRPr="000405F3">
        <w:rPr>
          <w:rFonts w:cs="Arial" w:hint="eastAsia"/>
          <w:b/>
          <w:bCs/>
          <w:sz w:val="24"/>
          <w:szCs w:val="24"/>
          <w:rtl/>
        </w:rPr>
        <w:t>למה</w:t>
      </w:r>
      <w:r w:rsidRPr="000405F3">
        <w:rPr>
          <w:rFonts w:cs="Arial"/>
          <w:b/>
          <w:bCs/>
          <w:sz w:val="24"/>
          <w:szCs w:val="24"/>
          <w:rtl/>
        </w:rPr>
        <w:t xml:space="preserve"> </w:t>
      </w:r>
      <w:r w:rsidRPr="000405F3">
        <w:rPr>
          <w:rFonts w:cs="Arial" w:hint="eastAsia"/>
          <w:b/>
          <w:bCs/>
          <w:sz w:val="24"/>
          <w:szCs w:val="24"/>
          <w:rtl/>
        </w:rPr>
        <w:t>לית</w:t>
      </w:r>
      <w:r w:rsidRPr="000405F3">
        <w:rPr>
          <w:rFonts w:cs="Arial"/>
          <w:b/>
          <w:bCs/>
          <w:sz w:val="24"/>
          <w:szCs w:val="24"/>
          <w:rtl/>
        </w:rPr>
        <w:t xml:space="preserve"> </w:t>
      </w:r>
      <w:r w:rsidRPr="000405F3">
        <w:rPr>
          <w:rFonts w:cs="Arial" w:hint="cs"/>
          <w:b/>
          <w:bCs/>
          <w:sz w:val="24"/>
          <w:szCs w:val="24"/>
          <w:rtl/>
        </w:rPr>
        <w:t>אנן</w:t>
      </w:r>
      <w:r w:rsidRPr="000405F3">
        <w:rPr>
          <w:rFonts w:cs="Arial"/>
          <w:b/>
          <w:bCs/>
          <w:sz w:val="24"/>
          <w:szCs w:val="24"/>
          <w:rtl/>
        </w:rPr>
        <w:t xml:space="preserve"> </w:t>
      </w:r>
      <w:r w:rsidRPr="000405F3">
        <w:rPr>
          <w:rFonts w:cs="Arial" w:hint="eastAsia"/>
          <w:b/>
          <w:bCs/>
          <w:sz w:val="24"/>
          <w:szCs w:val="24"/>
          <w:rtl/>
        </w:rPr>
        <w:t>אמרין</w:t>
      </w:r>
      <w:r w:rsidRPr="000405F3">
        <w:rPr>
          <w:rFonts w:cs="Arial" w:hint="cs"/>
          <w:b/>
          <w:bCs/>
          <w:sz w:val="24"/>
          <w:szCs w:val="24"/>
          <w:rtl/>
        </w:rPr>
        <w:t>,</w:t>
      </w:r>
      <w:r w:rsidRPr="000405F3">
        <w:rPr>
          <w:rFonts w:cs="Arial"/>
          <w:b/>
          <w:bCs/>
          <w:sz w:val="24"/>
          <w:szCs w:val="24"/>
          <w:rtl/>
        </w:rPr>
        <w:t xml:space="preserve"> </w:t>
      </w:r>
      <w:r w:rsidRPr="000405F3">
        <w:rPr>
          <w:rFonts w:cs="Arial" w:hint="cs"/>
          <w:b/>
          <w:bCs/>
          <w:sz w:val="24"/>
          <w:szCs w:val="24"/>
          <w:rtl/>
        </w:rPr>
        <w:t>שחייב רק אחת משום שאין כאן אלא לאו אחד</w:t>
      </w:r>
      <w:r w:rsidRPr="00385DE9">
        <w:rPr>
          <w:rFonts w:cs="Arial" w:hint="cs"/>
          <w:sz w:val="24"/>
          <w:szCs w:val="24"/>
          <w:rtl/>
        </w:rPr>
        <w:t xml:space="preserve"> </w:t>
      </w:r>
      <w:r w:rsidRPr="00385DE9">
        <w:rPr>
          <w:rFonts w:cs="Arial" w:hint="cs"/>
          <w:sz w:val="16"/>
          <w:szCs w:val="16"/>
          <w:rtl/>
        </w:rPr>
        <w:t>לא תגלה</w:t>
      </w:r>
      <w:r w:rsidRPr="00385DE9">
        <w:rPr>
          <w:rFonts w:cs="Arial" w:hint="cs"/>
          <w:sz w:val="24"/>
          <w:szCs w:val="24"/>
          <w:rtl/>
        </w:rPr>
        <w:t xml:space="preserve">?, </w:t>
      </w:r>
      <w:r w:rsidRPr="000405F3">
        <w:rPr>
          <w:rFonts w:cs="Arial" w:hint="cs"/>
          <w:b/>
          <w:bCs/>
          <w:sz w:val="24"/>
          <w:szCs w:val="24"/>
          <w:rtl/>
        </w:rPr>
        <w:t>דכתיב ערות</w:t>
      </w:r>
      <w:r w:rsidRPr="000405F3">
        <w:rPr>
          <w:rFonts w:cs="Arial"/>
          <w:b/>
          <w:bCs/>
          <w:sz w:val="24"/>
          <w:szCs w:val="24"/>
          <w:rtl/>
        </w:rPr>
        <w:t xml:space="preserve"> </w:t>
      </w:r>
      <w:r w:rsidRPr="000405F3">
        <w:rPr>
          <w:rFonts w:cs="Arial" w:hint="cs"/>
          <w:b/>
          <w:bCs/>
          <w:sz w:val="24"/>
          <w:szCs w:val="24"/>
          <w:rtl/>
        </w:rPr>
        <w:t>אשה</w:t>
      </w:r>
      <w:r w:rsidRPr="000405F3">
        <w:rPr>
          <w:rFonts w:cs="Arial"/>
          <w:b/>
          <w:bCs/>
          <w:sz w:val="24"/>
          <w:szCs w:val="24"/>
          <w:rtl/>
        </w:rPr>
        <w:t xml:space="preserve"> </w:t>
      </w:r>
      <w:r w:rsidRPr="000405F3">
        <w:rPr>
          <w:rFonts w:cs="Arial" w:hint="cs"/>
          <w:b/>
          <w:bCs/>
          <w:sz w:val="24"/>
          <w:szCs w:val="24"/>
          <w:rtl/>
        </w:rPr>
        <w:t>ובתה</w:t>
      </w:r>
      <w:r w:rsidRPr="000405F3">
        <w:rPr>
          <w:rFonts w:cs="Arial"/>
          <w:b/>
          <w:bCs/>
          <w:sz w:val="24"/>
          <w:szCs w:val="24"/>
          <w:rtl/>
        </w:rPr>
        <w:t xml:space="preserve"> </w:t>
      </w:r>
      <w:r w:rsidRPr="000405F3">
        <w:rPr>
          <w:rFonts w:cs="Arial" w:hint="cs"/>
          <w:b/>
          <w:bCs/>
          <w:sz w:val="24"/>
          <w:szCs w:val="24"/>
          <w:rtl/>
        </w:rPr>
        <w:t>לא</w:t>
      </w:r>
      <w:r w:rsidRPr="000405F3">
        <w:rPr>
          <w:rFonts w:cs="Arial"/>
          <w:b/>
          <w:bCs/>
          <w:sz w:val="24"/>
          <w:szCs w:val="24"/>
          <w:rtl/>
        </w:rPr>
        <w:t xml:space="preserve"> </w:t>
      </w:r>
      <w:r w:rsidRPr="000405F3">
        <w:rPr>
          <w:rFonts w:cs="Arial" w:hint="cs"/>
          <w:b/>
          <w:bCs/>
          <w:sz w:val="24"/>
          <w:szCs w:val="24"/>
          <w:rtl/>
        </w:rPr>
        <w:t>תגלה.</w:t>
      </w:r>
      <w:r w:rsidRPr="000405F3">
        <w:rPr>
          <w:rFonts w:cs="Arial"/>
          <w:b/>
          <w:bCs/>
          <w:sz w:val="24"/>
          <w:szCs w:val="24"/>
          <w:rtl/>
        </w:rPr>
        <w:t xml:space="preserve"> </w:t>
      </w:r>
      <w:r w:rsidRPr="000405F3">
        <w:rPr>
          <w:rFonts w:cs="Arial" w:hint="cs"/>
          <w:b/>
          <w:bCs/>
          <w:sz w:val="24"/>
          <w:szCs w:val="24"/>
          <w:rtl/>
        </w:rPr>
        <w:t>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בנה</w:t>
      </w:r>
      <w:r w:rsidRPr="000405F3">
        <w:rPr>
          <w:rFonts w:cs="Arial"/>
          <w:b/>
          <w:bCs/>
          <w:sz w:val="24"/>
          <w:szCs w:val="24"/>
          <w:rtl/>
        </w:rPr>
        <w:t xml:space="preserve"> </w:t>
      </w:r>
      <w:r w:rsidRPr="000405F3">
        <w:rPr>
          <w:rFonts w:cs="Arial" w:hint="cs"/>
          <w:b/>
          <w:bCs/>
          <w:sz w:val="24"/>
          <w:szCs w:val="24"/>
          <w:rtl/>
        </w:rPr>
        <w:t>ואת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בתה.</w:t>
      </w:r>
      <w:r w:rsidRPr="000405F3">
        <w:rPr>
          <w:rFonts w:cs="Arial"/>
          <w:b/>
          <w:bCs/>
          <w:sz w:val="24"/>
          <w:szCs w:val="24"/>
          <w:rtl/>
        </w:rPr>
        <w:t xml:space="preserve"> </w:t>
      </w:r>
      <w:r w:rsidRPr="000405F3">
        <w:rPr>
          <w:rFonts w:cs="Arial" w:hint="eastAsia"/>
          <w:b/>
          <w:bCs/>
          <w:sz w:val="24"/>
          <w:szCs w:val="24"/>
          <w:rtl/>
        </w:rPr>
        <w:t>בתך</w:t>
      </w:r>
      <w:r w:rsidRPr="000405F3">
        <w:rPr>
          <w:rFonts w:cs="Arial"/>
          <w:b/>
          <w:bCs/>
          <w:sz w:val="24"/>
          <w:szCs w:val="24"/>
          <w:rtl/>
        </w:rPr>
        <w:t xml:space="preserve"> </w:t>
      </w:r>
      <w:r w:rsidRPr="000405F3">
        <w:rPr>
          <w:rFonts w:cs="Arial" w:hint="eastAsia"/>
          <w:b/>
          <w:bCs/>
          <w:sz w:val="24"/>
          <w:szCs w:val="24"/>
          <w:rtl/>
        </w:rPr>
        <w:t>לא</w:t>
      </w:r>
      <w:r w:rsidRPr="000405F3">
        <w:rPr>
          <w:rFonts w:cs="Arial"/>
          <w:b/>
          <w:bCs/>
          <w:sz w:val="24"/>
          <w:szCs w:val="24"/>
          <w:rtl/>
        </w:rPr>
        <w:t xml:space="preserve"> </w:t>
      </w:r>
      <w:r w:rsidRPr="000405F3">
        <w:rPr>
          <w:rFonts w:cs="Arial" w:hint="eastAsia"/>
          <w:b/>
          <w:bCs/>
          <w:sz w:val="24"/>
          <w:szCs w:val="24"/>
          <w:rtl/>
        </w:rPr>
        <w:t>תגלה</w:t>
      </w:r>
      <w:r w:rsidRPr="00385DE9">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653A56">
        <w:rPr>
          <w:rFonts w:cs="Arial" w:hint="eastAsia"/>
          <w:sz w:val="24"/>
          <w:szCs w:val="24"/>
          <w:rtl/>
        </w:rPr>
        <w:t>בתך</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תגלה</w:t>
      </w:r>
      <w:r w:rsidRPr="00653A56">
        <w:rPr>
          <w:rFonts w:cs="Arial"/>
          <w:sz w:val="24"/>
          <w:szCs w:val="24"/>
          <w:rtl/>
        </w:rPr>
        <w:t xml:space="preserve">. </w:t>
      </w:r>
      <w:r w:rsidRPr="000405F3">
        <w:rPr>
          <w:rFonts w:cs="Arial" w:hint="eastAsia"/>
          <w:b/>
          <w:bCs/>
          <w:sz w:val="24"/>
          <w:szCs w:val="24"/>
          <w:rtl/>
        </w:rPr>
        <w:t>אמר</w:t>
      </w:r>
      <w:r w:rsidRPr="000405F3">
        <w:rPr>
          <w:rFonts w:cs="Arial"/>
          <w:b/>
          <w:bCs/>
          <w:sz w:val="24"/>
          <w:szCs w:val="24"/>
          <w:rtl/>
        </w:rPr>
        <w:t xml:space="preserve"> </w:t>
      </w:r>
      <w:r w:rsidRPr="000405F3">
        <w:rPr>
          <w:rFonts w:cs="Arial" w:hint="eastAsia"/>
          <w:b/>
          <w:bCs/>
          <w:sz w:val="24"/>
          <w:szCs w:val="24"/>
          <w:rtl/>
        </w:rPr>
        <w:t>ליה</w:t>
      </w:r>
      <w:r w:rsidRPr="000405F3">
        <w:rPr>
          <w:rFonts w:cs="Arial"/>
          <w:b/>
          <w:bCs/>
          <w:sz w:val="24"/>
          <w:szCs w:val="24"/>
          <w:rtl/>
        </w:rPr>
        <w:t xml:space="preserve"> </w:t>
      </w:r>
      <w:r w:rsidRPr="000405F3">
        <w:rPr>
          <w:rFonts w:cs="Arial" w:hint="eastAsia"/>
          <w:b/>
          <w:bCs/>
          <w:sz w:val="24"/>
          <w:szCs w:val="24"/>
          <w:rtl/>
        </w:rPr>
        <w:t>אילו</w:t>
      </w:r>
      <w:r w:rsidRPr="000405F3">
        <w:rPr>
          <w:rFonts w:cs="Arial"/>
          <w:b/>
          <w:bCs/>
          <w:sz w:val="24"/>
          <w:szCs w:val="24"/>
          <w:rtl/>
        </w:rPr>
        <w:t xml:space="preserve"> </w:t>
      </w:r>
      <w:r w:rsidRPr="000405F3">
        <w:rPr>
          <w:rFonts w:cs="Arial" w:hint="eastAsia"/>
          <w:b/>
          <w:bCs/>
          <w:sz w:val="24"/>
          <w:szCs w:val="24"/>
          <w:rtl/>
        </w:rPr>
        <w:t>הוה</w:t>
      </w:r>
      <w:r w:rsidRPr="000405F3">
        <w:rPr>
          <w:rFonts w:cs="Arial"/>
          <w:b/>
          <w:bCs/>
          <w:sz w:val="24"/>
          <w:szCs w:val="24"/>
          <w:rtl/>
        </w:rPr>
        <w:t xml:space="preserve"> </w:t>
      </w:r>
      <w:r w:rsidRPr="000405F3">
        <w:rPr>
          <w:rFonts w:cs="Arial" w:hint="eastAsia"/>
          <w:b/>
          <w:bCs/>
          <w:sz w:val="24"/>
          <w:szCs w:val="24"/>
          <w:rtl/>
        </w:rPr>
        <w:t>כתיב</w:t>
      </w:r>
      <w:r w:rsidRPr="00653A56">
        <w:rPr>
          <w:rFonts w:cs="Arial"/>
          <w:sz w:val="24"/>
          <w:szCs w:val="24"/>
          <w:rtl/>
        </w:rPr>
        <w:t xml:space="preserve"> </w:t>
      </w:r>
      <w:r w:rsidRPr="00653A56">
        <w:rPr>
          <w:rFonts w:cs="Arial" w:hint="eastAsia"/>
          <w:sz w:val="24"/>
          <w:szCs w:val="24"/>
          <w:rtl/>
        </w:rPr>
        <w:t>ערות</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0405F3">
        <w:rPr>
          <w:rFonts w:cs="Arial" w:hint="cs"/>
          <w:b/>
          <w:bCs/>
          <w:sz w:val="24"/>
          <w:szCs w:val="24"/>
          <w:rtl/>
        </w:rPr>
        <w:t>ובתה</w:t>
      </w:r>
      <w:r w:rsidRPr="00385DE9">
        <w:rPr>
          <w:rFonts w:cs="Arial" w:hint="cs"/>
          <w:sz w:val="24"/>
          <w:szCs w:val="24"/>
          <w:rtl/>
        </w:rPr>
        <w:t xml:space="preserve"> </w:t>
      </w:r>
      <w:r w:rsidRPr="00653A56">
        <w:rPr>
          <w:rFonts w:cs="Arial" w:hint="eastAsia"/>
          <w:sz w:val="24"/>
          <w:szCs w:val="24"/>
          <w:rtl/>
        </w:rPr>
        <w:t>ובת</w:t>
      </w:r>
      <w:r w:rsidRPr="00653A56">
        <w:rPr>
          <w:rFonts w:cs="Arial"/>
          <w:sz w:val="24"/>
          <w:szCs w:val="24"/>
          <w:rtl/>
        </w:rPr>
        <w:t xml:space="preserve"> </w:t>
      </w:r>
      <w:r w:rsidRPr="00653A56">
        <w:rPr>
          <w:rFonts w:cs="Arial" w:hint="eastAsia"/>
          <w:sz w:val="24"/>
          <w:szCs w:val="24"/>
          <w:rtl/>
        </w:rPr>
        <w:t>בתה</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תגלה</w:t>
      </w:r>
      <w:r w:rsidRPr="00385DE9">
        <w:rPr>
          <w:rFonts w:cs="Arial" w:hint="cs"/>
          <w:sz w:val="24"/>
          <w:szCs w:val="24"/>
          <w:rtl/>
        </w:rPr>
        <w:t>,</w:t>
      </w:r>
      <w:r w:rsidRPr="00385DE9">
        <w:rPr>
          <w:rFonts w:cs="Arial"/>
          <w:sz w:val="24"/>
          <w:szCs w:val="24"/>
          <w:rtl/>
        </w:rPr>
        <w:t xml:space="preserve"> </w:t>
      </w:r>
      <w:r w:rsidRPr="000405F3">
        <w:rPr>
          <w:rFonts w:cs="Arial" w:hint="eastAsia"/>
          <w:b/>
          <w:bCs/>
          <w:sz w:val="24"/>
          <w:szCs w:val="24"/>
          <w:rtl/>
        </w:rPr>
        <w:t>הוינן</w:t>
      </w:r>
      <w:r w:rsidRPr="00653A56">
        <w:rPr>
          <w:rFonts w:cs="Arial"/>
          <w:sz w:val="24"/>
          <w:szCs w:val="24"/>
          <w:rtl/>
        </w:rPr>
        <w:t xml:space="preserve"> </w:t>
      </w:r>
      <w:r w:rsidRPr="00653A56">
        <w:rPr>
          <w:rFonts w:cs="Arial" w:hint="eastAsia"/>
          <w:sz w:val="24"/>
          <w:szCs w:val="24"/>
          <w:rtl/>
        </w:rPr>
        <w:t>אמרין</w:t>
      </w:r>
      <w:r w:rsidRPr="00653A56">
        <w:rPr>
          <w:rFonts w:cs="Arial"/>
          <w:sz w:val="24"/>
          <w:szCs w:val="24"/>
          <w:rtl/>
        </w:rPr>
        <w:t xml:space="preserve"> </w:t>
      </w:r>
      <w:r w:rsidRPr="00653A56">
        <w:rPr>
          <w:rFonts w:cs="Arial" w:hint="eastAsia"/>
          <w:sz w:val="24"/>
          <w:szCs w:val="24"/>
          <w:rtl/>
        </w:rPr>
        <w:t>בתך</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תגלה</w:t>
      </w:r>
      <w:r w:rsidRPr="00653A56">
        <w:rPr>
          <w:rFonts w:cs="Arial"/>
          <w:sz w:val="24"/>
          <w:szCs w:val="24"/>
          <w:rtl/>
        </w:rPr>
        <w:t xml:space="preserve">. </w:t>
      </w:r>
      <w:r w:rsidRPr="000405F3">
        <w:rPr>
          <w:rFonts w:cs="Arial" w:hint="eastAsia"/>
          <w:b/>
          <w:bCs/>
          <w:sz w:val="24"/>
          <w:szCs w:val="24"/>
          <w:rtl/>
        </w:rPr>
        <w:t>בת</w:t>
      </w:r>
      <w:r w:rsidRPr="000405F3">
        <w:rPr>
          <w:rFonts w:cs="Arial"/>
          <w:b/>
          <w:bCs/>
          <w:sz w:val="24"/>
          <w:szCs w:val="24"/>
          <w:rtl/>
        </w:rPr>
        <w:t xml:space="preserve"> </w:t>
      </w:r>
      <w:r w:rsidRPr="000405F3">
        <w:rPr>
          <w:rFonts w:cs="Arial" w:hint="eastAsia"/>
          <w:b/>
          <w:bCs/>
          <w:sz w:val="24"/>
          <w:szCs w:val="24"/>
          <w:rtl/>
        </w:rPr>
        <w:t>בתך</w:t>
      </w:r>
      <w:r w:rsidRPr="000405F3">
        <w:rPr>
          <w:rFonts w:cs="Arial"/>
          <w:b/>
          <w:bCs/>
          <w:sz w:val="24"/>
          <w:szCs w:val="24"/>
          <w:rtl/>
        </w:rPr>
        <w:t xml:space="preserve"> </w:t>
      </w:r>
      <w:r w:rsidRPr="000405F3">
        <w:rPr>
          <w:rFonts w:cs="Arial" w:hint="eastAsia"/>
          <w:b/>
          <w:bCs/>
          <w:sz w:val="24"/>
          <w:szCs w:val="24"/>
          <w:rtl/>
        </w:rPr>
        <w:t>לא</w:t>
      </w:r>
      <w:r w:rsidRPr="000405F3">
        <w:rPr>
          <w:rFonts w:cs="Arial"/>
          <w:b/>
          <w:bCs/>
          <w:sz w:val="24"/>
          <w:szCs w:val="24"/>
          <w:rtl/>
        </w:rPr>
        <w:t xml:space="preserve"> </w:t>
      </w:r>
      <w:r w:rsidRPr="000405F3">
        <w:rPr>
          <w:rFonts w:cs="Arial" w:hint="eastAsia"/>
          <w:b/>
          <w:bCs/>
          <w:sz w:val="24"/>
          <w:szCs w:val="24"/>
          <w:rtl/>
        </w:rPr>
        <w:t>תגלה</w:t>
      </w:r>
      <w:r w:rsidRPr="000405F3">
        <w:rPr>
          <w:rFonts w:cs="Arial"/>
          <w:b/>
          <w:bCs/>
          <w:sz w:val="24"/>
          <w:szCs w:val="24"/>
          <w:rtl/>
        </w:rPr>
        <w:t xml:space="preserve">. </w:t>
      </w:r>
      <w:r w:rsidRPr="000405F3">
        <w:rPr>
          <w:rFonts w:cs="Arial" w:hint="cs"/>
          <w:b/>
          <w:bCs/>
          <w:sz w:val="24"/>
          <w:szCs w:val="24"/>
          <w:rtl/>
        </w:rPr>
        <w:t>אבל כיוון שהתורה כתבה ערות</w:t>
      </w:r>
      <w:r w:rsidRPr="000405F3">
        <w:rPr>
          <w:rFonts w:cs="Arial"/>
          <w:b/>
          <w:bCs/>
          <w:sz w:val="24"/>
          <w:szCs w:val="24"/>
          <w:rtl/>
        </w:rPr>
        <w:t xml:space="preserve"> </w:t>
      </w:r>
      <w:r w:rsidRPr="000405F3">
        <w:rPr>
          <w:rFonts w:cs="Arial" w:hint="cs"/>
          <w:b/>
          <w:bCs/>
          <w:sz w:val="24"/>
          <w:szCs w:val="24"/>
          <w:rtl/>
        </w:rPr>
        <w:t>אשה</w:t>
      </w:r>
      <w:r w:rsidRPr="000405F3">
        <w:rPr>
          <w:rFonts w:cs="Arial"/>
          <w:b/>
          <w:bCs/>
          <w:sz w:val="24"/>
          <w:szCs w:val="24"/>
          <w:rtl/>
        </w:rPr>
        <w:t xml:space="preserve"> </w:t>
      </w:r>
      <w:r w:rsidRPr="000405F3">
        <w:rPr>
          <w:rFonts w:cs="Arial" w:hint="cs"/>
          <w:b/>
          <w:bCs/>
          <w:sz w:val="24"/>
          <w:szCs w:val="24"/>
          <w:rtl/>
        </w:rPr>
        <w:t>ובתה</w:t>
      </w:r>
      <w:r w:rsidRPr="000405F3">
        <w:rPr>
          <w:rFonts w:cs="Arial"/>
          <w:b/>
          <w:bCs/>
          <w:sz w:val="24"/>
          <w:szCs w:val="24"/>
          <w:rtl/>
        </w:rPr>
        <w:t xml:space="preserve"> </w:t>
      </w:r>
      <w:r w:rsidRPr="000405F3">
        <w:rPr>
          <w:rFonts w:cs="Arial" w:hint="cs"/>
          <w:b/>
          <w:bCs/>
          <w:sz w:val="24"/>
          <w:szCs w:val="24"/>
          <w:rtl/>
        </w:rPr>
        <w:t>לא</w:t>
      </w:r>
      <w:r w:rsidRPr="000405F3">
        <w:rPr>
          <w:rFonts w:cs="Arial"/>
          <w:b/>
          <w:bCs/>
          <w:sz w:val="24"/>
          <w:szCs w:val="24"/>
          <w:rtl/>
        </w:rPr>
        <w:t xml:space="preserve"> </w:t>
      </w:r>
      <w:r w:rsidRPr="000405F3">
        <w:rPr>
          <w:rFonts w:cs="Arial" w:hint="cs"/>
          <w:b/>
          <w:bCs/>
          <w:sz w:val="24"/>
          <w:szCs w:val="24"/>
          <w:rtl/>
        </w:rPr>
        <w:t>תגלה.</w:t>
      </w:r>
      <w:r w:rsidRPr="000405F3">
        <w:rPr>
          <w:rFonts w:cs="Arial"/>
          <w:b/>
          <w:bCs/>
          <w:sz w:val="24"/>
          <w:szCs w:val="24"/>
          <w:rtl/>
        </w:rPr>
        <w:t xml:space="preserve"> </w:t>
      </w:r>
      <w:r w:rsidRPr="000405F3">
        <w:rPr>
          <w:rFonts w:cs="Arial" w:hint="cs"/>
          <w:b/>
          <w:bCs/>
          <w:sz w:val="24"/>
          <w:szCs w:val="24"/>
          <w:rtl/>
        </w:rPr>
        <w:t>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בנה</w:t>
      </w:r>
      <w:r w:rsidRPr="000405F3">
        <w:rPr>
          <w:rFonts w:cs="Arial"/>
          <w:b/>
          <w:bCs/>
          <w:sz w:val="24"/>
          <w:szCs w:val="24"/>
          <w:rtl/>
        </w:rPr>
        <w:t xml:space="preserve"> </w:t>
      </w:r>
      <w:r w:rsidRPr="000405F3">
        <w:rPr>
          <w:rFonts w:cs="Arial" w:hint="cs"/>
          <w:b/>
          <w:bCs/>
          <w:sz w:val="24"/>
          <w:szCs w:val="24"/>
          <w:rtl/>
        </w:rPr>
        <w:t>ואת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בתה לא תיקח. אילולי מה שאמרנו שאינו חייב אלא אחת מפני שנאמר זמה היא בלשון יחיד, הייתי אומר שיש כאן שני לאוים. לא</w:t>
      </w:r>
      <w:r w:rsidRPr="000405F3">
        <w:rPr>
          <w:rFonts w:cs="Arial"/>
          <w:b/>
          <w:bCs/>
          <w:sz w:val="24"/>
          <w:szCs w:val="24"/>
          <w:rtl/>
        </w:rPr>
        <w:t xml:space="preserve"> </w:t>
      </w:r>
      <w:r w:rsidRPr="000405F3">
        <w:rPr>
          <w:rFonts w:cs="Arial" w:hint="cs"/>
          <w:b/>
          <w:bCs/>
          <w:sz w:val="24"/>
          <w:szCs w:val="24"/>
          <w:rtl/>
        </w:rPr>
        <w:t>תגלה ערות</w:t>
      </w:r>
      <w:r w:rsidRPr="000405F3">
        <w:rPr>
          <w:rFonts w:cs="Arial"/>
          <w:b/>
          <w:bCs/>
          <w:sz w:val="24"/>
          <w:szCs w:val="24"/>
          <w:rtl/>
        </w:rPr>
        <w:t xml:space="preserve"> </w:t>
      </w:r>
      <w:r w:rsidRPr="000405F3">
        <w:rPr>
          <w:rFonts w:cs="Arial" w:hint="cs"/>
          <w:b/>
          <w:bCs/>
          <w:sz w:val="24"/>
          <w:szCs w:val="24"/>
          <w:rtl/>
        </w:rPr>
        <w:t>אשה</w:t>
      </w:r>
      <w:r w:rsidRPr="000405F3">
        <w:rPr>
          <w:rFonts w:cs="Arial"/>
          <w:b/>
          <w:bCs/>
          <w:sz w:val="24"/>
          <w:szCs w:val="24"/>
          <w:rtl/>
        </w:rPr>
        <w:t xml:space="preserve"> </w:t>
      </w:r>
      <w:r w:rsidRPr="000405F3">
        <w:rPr>
          <w:rFonts w:cs="Arial" w:hint="cs"/>
          <w:b/>
          <w:bCs/>
          <w:sz w:val="24"/>
          <w:szCs w:val="24"/>
          <w:rtl/>
        </w:rPr>
        <w:t>ובתה.</w:t>
      </w:r>
      <w:r w:rsidRPr="000405F3">
        <w:rPr>
          <w:rFonts w:cs="Arial"/>
          <w:b/>
          <w:bCs/>
          <w:sz w:val="24"/>
          <w:szCs w:val="24"/>
          <w:rtl/>
        </w:rPr>
        <w:t xml:space="preserve"> </w:t>
      </w:r>
      <w:r w:rsidRPr="000405F3">
        <w:rPr>
          <w:rFonts w:cs="Arial" w:hint="cs"/>
          <w:b/>
          <w:bCs/>
          <w:sz w:val="24"/>
          <w:szCs w:val="24"/>
          <w:rtl/>
        </w:rPr>
        <w:t>ולא תיקח 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בנה</w:t>
      </w:r>
      <w:r w:rsidRPr="000405F3">
        <w:rPr>
          <w:rFonts w:cs="Arial"/>
          <w:b/>
          <w:bCs/>
          <w:sz w:val="24"/>
          <w:szCs w:val="24"/>
          <w:rtl/>
        </w:rPr>
        <w:t xml:space="preserve"> </w:t>
      </w:r>
      <w:r w:rsidRPr="000405F3">
        <w:rPr>
          <w:rFonts w:cs="Arial" w:hint="cs"/>
          <w:b/>
          <w:bCs/>
          <w:sz w:val="24"/>
          <w:szCs w:val="24"/>
          <w:rtl/>
        </w:rPr>
        <w:t>ואת</w:t>
      </w:r>
      <w:r w:rsidRPr="000405F3">
        <w:rPr>
          <w:rFonts w:cs="Arial"/>
          <w:b/>
          <w:bCs/>
          <w:sz w:val="24"/>
          <w:szCs w:val="24"/>
          <w:rtl/>
        </w:rPr>
        <w:t xml:space="preserve"> </w:t>
      </w:r>
      <w:r w:rsidRPr="000405F3">
        <w:rPr>
          <w:rFonts w:cs="Arial" w:hint="cs"/>
          <w:b/>
          <w:bCs/>
          <w:sz w:val="24"/>
          <w:szCs w:val="24"/>
          <w:rtl/>
        </w:rPr>
        <w:t>בת</w:t>
      </w:r>
      <w:r w:rsidRPr="000405F3">
        <w:rPr>
          <w:rFonts w:cs="Arial"/>
          <w:b/>
          <w:bCs/>
          <w:sz w:val="24"/>
          <w:szCs w:val="24"/>
          <w:rtl/>
        </w:rPr>
        <w:t xml:space="preserve"> </w:t>
      </w:r>
      <w:r w:rsidRPr="000405F3">
        <w:rPr>
          <w:rFonts w:cs="Arial" w:hint="cs"/>
          <w:b/>
          <w:bCs/>
          <w:sz w:val="24"/>
          <w:szCs w:val="24"/>
          <w:rtl/>
        </w:rPr>
        <w:t>בתה. כיוון שיש שני לאוים</w:t>
      </w:r>
      <w:r w:rsidRPr="00653A56">
        <w:rPr>
          <w:rFonts w:cs="Arial" w:hint="cs"/>
          <w:sz w:val="24"/>
          <w:szCs w:val="24"/>
          <w:rtl/>
        </w:rPr>
        <w:t xml:space="preserve"> וכרת אחד </w:t>
      </w:r>
      <w:r w:rsidRPr="000405F3">
        <w:rPr>
          <w:rFonts w:cs="Arial" w:hint="cs"/>
          <w:b/>
          <w:bCs/>
          <w:sz w:val="24"/>
          <w:szCs w:val="24"/>
          <w:rtl/>
        </w:rPr>
        <w:t>הלאוים חולקים את הכרת. ד</w:t>
      </w:r>
      <w:r w:rsidRPr="000405F3">
        <w:rPr>
          <w:rFonts w:cs="Arial" w:hint="eastAsia"/>
          <w:b/>
          <w:bCs/>
          <w:sz w:val="24"/>
          <w:szCs w:val="24"/>
          <w:rtl/>
        </w:rPr>
        <w:t>ר</w:t>
      </w:r>
      <w:r w:rsidRPr="000405F3">
        <w:rPr>
          <w:rFonts w:cs="Arial"/>
          <w:b/>
          <w:bCs/>
          <w:sz w:val="24"/>
          <w:szCs w:val="24"/>
          <w:rtl/>
        </w:rPr>
        <w:t xml:space="preserve">' </w:t>
      </w:r>
      <w:r w:rsidRPr="000405F3">
        <w:rPr>
          <w:rFonts w:cs="Arial" w:hint="eastAsia"/>
          <w:b/>
          <w:bCs/>
          <w:sz w:val="24"/>
          <w:szCs w:val="24"/>
          <w:rtl/>
        </w:rPr>
        <w:t>אבהו</w:t>
      </w:r>
      <w:r w:rsidRPr="000405F3">
        <w:rPr>
          <w:rFonts w:cs="Arial"/>
          <w:b/>
          <w:bCs/>
          <w:sz w:val="24"/>
          <w:szCs w:val="24"/>
          <w:rtl/>
        </w:rPr>
        <w:t xml:space="preserve"> </w:t>
      </w:r>
      <w:r w:rsidRPr="000405F3">
        <w:rPr>
          <w:rFonts w:cs="Arial" w:hint="cs"/>
          <w:b/>
          <w:bCs/>
          <w:sz w:val="24"/>
          <w:szCs w:val="24"/>
          <w:rtl/>
        </w:rPr>
        <w:t>ורבי</w:t>
      </w:r>
      <w:r w:rsidRPr="000405F3">
        <w:rPr>
          <w:rFonts w:cs="Arial"/>
          <w:b/>
          <w:bCs/>
          <w:sz w:val="24"/>
          <w:szCs w:val="24"/>
          <w:rtl/>
        </w:rPr>
        <w:t xml:space="preserve"> </w:t>
      </w:r>
      <w:r w:rsidRPr="000405F3">
        <w:rPr>
          <w:rFonts w:cs="Arial" w:hint="cs"/>
          <w:b/>
          <w:bCs/>
          <w:sz w:val="24"/>
          <w:szCs w:val="24"/>
          <w:rtl/>
        </w:rPr>
        <w:t>אלעזר</w:t>
      </w:r>
      <w:r w:rsidRPr="000405F3">
        <w:rPr>
          <w:rFonts w:cs="Arial"/>
          <w:b/>
          <w:bCs/>
          <w:sz w:val="24"/>
          <w:szCs w:val="24"/>
          <w:rtl/>
        </w:rPr>
        <w:t xml:space="preserve"> </w:t>
      </w:r>
      <w:r w:rsidRPr="000405F3">
        <w:rPr>
          <w:rFonts w:cs="Arial" w:hint="cs"/>
          <w:b/>
          <w:bCs/>
          <w:sz w:val="24"/>
          <w:szCs w:val="24"/>
          <w:rtl/>
        </w:rPr>
        <w:t>אמרו</w:t>
      </w:r>
      <w:r w:rsidRPr="000405F3">
        <w:rPr>
          <w:rFonts w:cs="Arial"/>
          <w:b/>
          <w:bCs/>
          <w:sz w:val="24"/>
          <w:szCs w:val="24"/>
          <w:rtl/>
        </w:rPr>
        <w:t xml:space="preserve"> בשם </w:t>
      </w:r>
      <w:r w:rsidRPr="000405F3">
        <w:rPr>
          <w:rFonts w:cs="Arial" w:hint="eastAsia"/>
          <w:b/>
          <w:bCs/>
          <w:sz w:val="24"/>
          <w:szCs w:val="24"/>
          <w:rtl/>
        </w:rPr>
        <w:t>רבי</w:t>
      </w:r>
      <w:r w:rsidRPr="000405F3">
        <w:rPr>
          <w:rFonts w:cs="Arial"/>
          <w:b/>
          <w:bCs/>
          <w:sz w:val="24"/>
          <w:szCs w:val="24"/>
          <w:rtl/>
        </w:rPr>
        <w:t xml:space="preserve"> </w:t>
      </w:r>
      <w:r w:rsidRPr="000405F3">
        <w:rPr>
          <w:rFonts w:cs="Arial" w:hint="eastAsia"/>
          <w:b/>
          <w:bCs/>
          <w:sz w:val="24"/>
          <w:szCs w:val="24"/>
          <w:rtl/>
        </w:rPr>
        <w:t>הושעיה</w:t>
      </w:r>
      <w:r w:rsidRPr="000405F3">
        <w:rPr>
          <w:rFonts w:cs="Arial" w:hint="cs"/>
          <w:b/>
          <w:bCs/>
          <w:sz w:val="24"/>
          <w:szCs w:val="24"/>
          <w:rtl/>
        </w:rPr>
        <w:t>. כל מקום שאתה מוצא</w:t>
      </w:r>
      <w:r w:rsidRPr="000405F3">
        <w:rPr>
          <w:rFonts w:cs="Arial"/>
          <w:b/>
          <w:bCs/>
          <w:sz w:val="24"/>
          <w:szCs w:val="24"/>
          <w:rtl/>
        </w:rPr>
        <w:t xml:space="preserve"> </w:t>
      </w:r>
      <w:r w:rsidRPr="000405F3">
        <w:rPr>
          <w:rFonts w:cs="Arial" w:hint="eastAsia"/>
          <w:b/>
          <w:bCs/>
          <w:sz w:val="24"/>
          <w:szCs w:val="24"/>
          <w:rtl/>
        </w:rPr>
        <w:t>שני</w:t>
      </w:r>
      <w:r w:rsidRPr="000405F3">
        <w:rPr>
          <w:rFonts w:cs="Arial"/>
          <w:b/>
          <w:bCs/>
          <w:sz w:val="24"/>
          <w:szCs w:val="24"/>
          <w:rtl/>
        </w:rPr>
        <w:t xml:space="preserve"> </w:t>
      </w:r>
      <w:r w:rsidRPr="000405F3">
        <w:rPr>
          <w:rFonts w:cs="Arial" w:hint="eastAsia"/>
          <w:b/>
          <w:bCs/>
          <w:sz w:val="24"/>
          <w:szCs w:val="24"/>
          <w:rtl/>
        </w:rPr>
        <w:t>לאוין</w:t>
      </w:r>
      <w:r w:rsidRPr="000405F3">
        <w:rPr>
          <w:rFonts w:cs="Arial"/>
          <w:b/>
          <w:bCs/>
          <w:sz w:val="24"/>
          <w:szCs w:val="24"/>
          <w:rtl/>
        </w:rPr>
        <w:t xml:space="preserve"> </w:t>
      </w:r>
      <w:r w:rsidRPr="000405F3">
        <w:rPr>
          <w:rFonts w:cs="Arial" w:hint="eastAsia"/>
          <w:b/>
          <w:bCs/>
          <w:sz w:val="24"/>
          <w:szCs w:val="24"/>
          <w:rtl/>
        </w:rPr>
        <w:t>וכרת</w:t>
      </w:r>
      <w:r w:rsidRPr="000405F3">
        <w:rPr>
          <w:rFonts w:cs="Arial"/>
          <w:b/>
          <w:bCs/>
          <w:sz w:val="24"/>
          <w:szCs w:val="24"/>
          <w:rtl/>
        </w:rPr>
        <w:t xml:space="preserve"> </w:t>
      </w:r>
      <w:r w:rsidRPr="000405F3">
        <w:rPr>
          <w:rFonts w:cs="Arial" w:hint="eastAsia"/>
          <w:b/>
          <w:bCs/>
          <w:sz w:val="24"/>
          <w:szCs w:val="24"/>
          <w:rtl/>
        </w:rPr>
        <w:t>אחד</w:t>
      </w:r>
      <w:r w:rsidRPr="00385DE9">
        <w:rPr>
          <w:rFonts w:cs="Arial" w:hint="cs"/>
          <w:sz w:val="24"/>
          <w:szCs w:val="24"/>
          <w:rtl/>
        </w:rPr>
        <w:t>,</w:t>
      </w:r>
      <w:r w:rsidRPr="00385DE9">
        <w:rPr>
          <w:rFonts w:cs="Arial"/>
          <w:sz w:val="24"/>
          <w:szCs w:val="24"/>
          <w:rtl/>
        </w:rPr>
        <w:t xml:space="preserve"> </w:t>
      </w:r>
      <w:r w:rsidRPr="00653A56">
        <w:rPr>
          <w:rFonts w:cs="Arial" w:hint="eastAsia"/>
          <w:sz w:val="24"/>
          <w:szCs w:val="24"/>
          <w:rtl/>
        </w:rPr>
        <w:t>לאוין</w:t>
      </w:r>
      <w:r w:rsidRPr="00653A56">
        <w:rPr>
          <w:rFonts w:cs="Arial"/>
          <w:sz w:val="24"/>
          <w:szCs w:val="24"/>
          <w:rtl/>
        </w:rPr>
        <w:t xml:space="preserve"> </w:t>
      </w:r>
      <w:r w:rsidRPr="00653A56">
        <w:rPr>
          <w:rFonts w:cs="Arial" w:hint="eastAsia"/>
          <w:sz w:val="24"/>
          <w:szCs w:val="24"/>
          <w:rtl/>
        </w:rPr>
        <w:t>חולקין</w:t>
      </w:r>
      <w:r w:rsidRPr="00653A56">
        <w:rPr>
          <w:rFonts w:cs="Arial"/>
          <w:sz w:val="24"/>
          <w:szCs w:val="24"/>
          <w:rtl/>
        </w:rPr>
        <w:t xml:space="preserve"> </w:t>
      </w:r>
      <w:r w:rsidRPr="000405F3">
        <w:rPr>
          <w:rFonts w:cs="Arial" w:hint="eastAsia"/>
          <w:b/>
          <w:bCs/>
          <w:sz w:val="24"/>
          <w:szCs w:val="24"/>
          <w:rtl/>
        </w:rPr>
        <w:t>כריתות</w:t>
      </w:r>
      <w:r w:rsidRPr="000405F3">
        <w:rPr>
          <w:rFonts w:cs="Arial" w:hint="cs"/>
          <w:b/>
          <w:bCs/>
          <w:sz w:val="24"/>
          <w:szCs w:val="24"/>
          <w:rtl/>
        </w:rPr>
        <w:t xml:space="preserve"> וחייב שני קרבנות</w:t>
      </w:r>
      <w:r w:rsidRPr="000405F3">
        <w:rPr>
          <w:rFonts w:cs="Arial"/>
          <w:b/>
          <w:bCs/>
          <w:sz w:val="24"/>
          <w:szCs w:val="24"/>
          <w:rtl/>
        </w:rPr>
        <w:t xml:space="preserve">. </w:t>
      </w:r>
      <w:r w:rsidRPr="000405F3">
        <w:rPr>
          <w:rFonts w:cs="Arial" w:hint="cs"/>
          <w:b/>
          <w:bCs/>
          <w:sz w:val="24"/>
          <w:szCs w:val="24"/>
          <w:rtl/>
        </w:rPr>
        <w:t>כגון</w:t>
      </w:r>
      <w:r w:rsidRPr="00653A56">
        <w:rPr>
          <w:rFonts w:cs="Arial"/>
          <w:sz w:val="24"/>
          <w:szCs w:val="24"/>
          <w:rtl/>
        </w:rPr>
        <w:t>[</w:t>
      </w:r>
      <w:r w:rsidRPr="00653A56">
        <w:rPr>
          <w:rFonts w:cs="Arial" w:hint="eastAsia"/>
          <w:sz w:val="24"/>
          <w:szCs w:val="24"/>
          <w:rtl/>
        </w:rPr>
        <w:t>שמות</w:t>
      </w:r>
      <w:r w:rsidRPr="00653A56">
        <w:rPr>
          <w:rFonts w:cs="Arial"/>
          <w:sz w:val="24"/>
          <w:szCs w:val="24"/>
          <w:rtl/>
        </w:rPr>
        <w:t xml:space="preserve"> </w:t>
      </w:r>
      <w:r w:rsidRPr="00653A56">
        <w:rPr>
          <w:rFonts w:cs="Arial" w:hint="eastAsia"/>
          <w:sz w:val="24"/>
          <w:szCs w:val="24"/>
          <w:rtl/>
        </w:rPr>
        <w:t>ל</w:t>
      </w:r>
      <w:r w:rsidRPr="00653A56">
        <w:rPr>
          <w:rFonts w:cs="Arial"/>
          <w:sz w:val="24"/>
          <w:szCs w:val="24"/>
          <w:rtl/>
        </w:rPr>
        <w:t xml:space="preserve"> </w:t>
      </w:r>
      <w:r w:rsidRPr="00653A56">
        <w:rPr>
          <w:rFonts w:cs="Arial" w:hint="eastAsia"/>
          <w:sz w:val="24"/>
          <w:szCs w:val="24"/>
          <w:rtl/>
        </w:rPr>
        <w:t>לב</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בשר</w:t>
      </w:r>
      <w:r w:rsidRPr="00653A56">
        <w:rPr>
          <w:rFonts w:cs="Arial"/>
          <w:sz w:val="24"/>
          <w:szCs w:val="24"/>
          <w:rtl/>
        </w:rPr>
        <w:t xml:space="preserve"> </w:t>
      </w:r>
      <w:r w:rsidRPr="00653A56">
        <w:rPr>
          <w:rFonts w:cs="Arial" w:hint="eastAsia"/>
          <w:sz w:val="24"/>
          <w:szCs w:val="24"/>
          <w:rtl/>
        </w:rPr>
        <w:t>אדם</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ייסך</w:t>
      </w:r>
      <w:r w:rsidRPr="00653A56">
        <w:rPr>
          <w:rFonts w:cs="Arial"/>
          <w:sz w:val="24"/>
          <w:szCs w:val="24"/>
          <w:rtl/>
        </w:rPr>
        <w:t xml:space="preserve"> </w:t>
      </w:r>
      <w:r w:rsidRPr="000405F3">
        <w:rPr>
          <w:rFonts w:cs="Arial" w:hint="eastAsia"/>
          <w:b/>
          <w:bCs/>
          <w:sz w:val="24"/>
          <w:szCs w:val="24"/>
          <w:rtl/>
        </w:rPr>
        <w:t>ובמתכונתו</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תעשו</w:t>
      </w:r>
      <w:r w:rsidRPr="00653A56">
        <w:rPr>
          <w:rFonts w:cs="Arial"/>
          <w:sz w:val="24"/>
          <w:szCs w:val="24"/>
          <w:rtl/>
        </w:rPr>
        <w:t xml:space="preserve"> </w:t>
      </w:r>
      <w:r w:rsidRPr="00653A56">
        <w:rPr>
          <w:rFonts w:cs="Arial" w:hint="eastAsia"/>
          <w:sz w:val="24"/>
          <w:szCs w:val="24"/>
          <w:rtl/>
        </w:rPr>
        <w:t>כמוהו</w:t>
      </w:r>
      <w:r w:rsidRPr="00653A56">
        <w:rPr>
          <w:rFonts w:cs="Arial"/>
          <w:sz w:val="24"/>
          <w:szCs w:val="24"/>
          <w:rtl/>
        </w:rPr>
        <w:t xml:space="preserve">. </w:t>
      </w:r>
      <w:r w:rsidRPr="00653A56">
        <w:rPr>
          <w:rFonts w:cs="Arial" w:hint="eastAsia"/>
          <w:sz w:val="24"/>
          <w:szCs w:val="24"/>
          <w:rtl/>
        </w:rPr>
        <w:t>וכתיב</w:t>
      </w:r>
      <w:r w:rsidRPr="00653A56">
        <w:rPr>
          <w:rFonts w:cs="Arial"/>
          <w:sz w:val="24"/>
          <w:szCs w:val="24"/>
          <w:rtl/>
        </w:rPr>
        <w:t xml:space="preserve"> [</w:t>
      </w:r>
      <w:r w:rsidRPr="00653A56">
        <w:rPr>
          <w:rFonts w:cs="Arial" w:hint="eastAsia"/>
          <w:sz w:val="24"/>
          <w:szCs w:val="24"/>
          <w:rtl/>
        </w:rPr>
        <w:t>שם</w:t>
      </w:r>
      <w:r w:rsidRPr="00653A56">
        <w:rPr>
          <w:rFonts w:cs="Arial"/>
          <w:sz w:val="24"/>
          <w:szCs w:val="24"/>
          <w:rtl/>
        </w:rPr>
        <w:t xml:space="preserve"> </w:t>
      </w:r>
      <w:r w:rsidRPr="00653A56">
        <w:rPr>
          <w:rFonts w:cs="Arial" w:hint="eastAsia"/>
          <w:sz w:val="24"/>
          <w:szCs w:val="24"/>
          <w:rtl/>
        </w:rPr>
        <w:t>לג</w:t>
      </w:r>
      <w:r w:rsidRPr="00653A56">
        <w:rPr>
          <w:rFonts w:cs="Arial"/>
          <w:sz w:val="24"/>
          <w:szCs w:val="24"/>
          <w:rtl/>
        </w:rPr>
        <w:t xml:space="preserve">] </w:t>
      </w:r>
      <w:r w:rsidRPr="00653A56">
        <w:rPr>
          <w:rFonts w:cs="Arial" w:hint="eastAsia"/>
          <w:sz w:val="24"/>
          <w:szCs w:val="24"/>
          <w:rtl/>
        </w:rPr>
        <w:t>איש</w:t>
      </w:r>
      <w:r w:rsidRPr="00653A56">
        <w:rPr>
          <w:rFonts w:cs="Arial"/>
          <w:sz w:val="24"/>
          <w:szCs w:val="24"/>
          <w:rtl/>
        </w:rPr>
        <w:t xml:space="preserve"> </w:t>
      </w:r>
      <w:r w:rsidRPr="00653A56">
        <w:rPr>
          <w:rFonts w:cs="Arial" w:hint="eastAsia"/>
          <w:sz w:val="24"/>
          <w:szCs w:val="24"/>
          <w:rtl/>
        </w:rPr>
        <w:t>אשר</w:t>
      </w:r>
      <w:r w:rsidRPr="00653A56">
        <w:rPr>
          <w:rFonts w:cs="Arial"/>
          <w:sz w:val="24"/>
          <w:szCs w:val="24"/>
          <w:rtl/>
        </w:rPr>
        <w:t xml:space="preserve"> </w:t>
      </w:r>
      <w:r w:rsidRPr="00653A56">
        <w:rPr>
          <w:rFonts w:cs="Arial" w:hint="eastAsia"/>
          <w:sz w:val="24"/>
          <w:szCs w:val="24"/>
          <w:rtl/>
        </w:rPr>
        <w:t>ירקח</w:t>
      </w:r>
      <w:r w:rsidRPr="00653A56">
        <w:rPr>
          <w:rFonts w:cs="Arial"/>
          <w:sz w:val="24"/>
          <w:szCs w:val="24"/>
          <w:rtl/>
        </w:rPr>
        <w:t xml:space="preserve"> </w:t>
      </w:r>
      <w:r w:rsidRPr="00653A56">
        <w:rPr>
          <w:rFonts w:cs="Arial" w:hint="eastAsia"/>
          <w:sz w:val="24"/>
          <w:szCs w:val="24"/>
          <w:rtl/>
        </w:rPr>
        <w:t>כמוהו</w:t>
      </w:r>
      <w:r w:rsidRPr="00653A56">
        <w:rPr>
          <w:rFonts w:cs="Arial"/>
          <w:sz w:val="24"/>
          <w:szCs w:val="24"/>
          <w:rtl/>
        </w:rPr>
        <w:t xml:space="preserve"> </w:t>
      </w:r>
      <w:r w:rsidRPr="000405F3">
        <w:rPr>
          <w:rFonts w:cs="Arial" w:hint="cs"/>
          <w:b/>
          <w:bCs/>
          <w:sz w:val="24"/>
          <w:szCs w:val="24"/>
          <w:rtl/>
        </w:rPr>
        <w:t xml:space="preserve">ואשר יתן ממנו על זר ונכרת האיש ההוא. </w:t>
      </w:r>
      <w:r w:rsidRPr="000405F3">
        <w:rPr>
          <w:rFonts w:cs="Arial" w:hint="eastAsia"/>
          <w:b/>
          <w:bCs/>
          <w:sz w:val="24"/>
          <w:szCs w:val="24"/>
          <w:rtl/>
        </w:rPr>
        <w:t>הרי</w:t>
      </w:r>
      <w:r w:rsidRPr="000405F3">
        <w:rPr>
          <w:rFonts w:cs="Arial"/>
          <w:b/>
          <w:bCs/>
          <w:sz w:val="24"/>
          <w:szCs w:val="24"/>
          <w:rtl/>
        </w:rPr>
        <w:t xml:space="preserve"> </w:t>
      </w:r>
      <w:r w:rsidRPr="000405F3">
        <w:rPr>
          <w:rFonts w:cs="Arial" w:hint="eastAsia"/>
          <w:b/>
          <w:bCs/>
          <w:sz w:val="24"/>
          <w:szCs w:val="24"/>
          <w:rtl/>
        </w:rPr>
        <w:t>כאן</w:t>
      </w:r>
      <w:r w:rsidRPr="00653A56">
        <w:rPr>
          <w:rFonts w:cs="Arial"/>
          <w:sz w:val="24"/>
          <w:szCs w:val="24"/>
          <w:rtl/>
        </w:rPr>
        <w:t xml:space="preserve"> </w:t>
      </w:r>
      <w:r w:rsidRPr="00653A56">
        <w:rPr>
          <w:rFonts w:cs="Arial" w:hint="eastAsia"/>
          <w:sz w:val="24"/>
          <w:szCs w:val="24"/>
          <w:rtl/>
        </w:rPr>
        <w:t>שני</w:t>
      </w:r>
      <w:r w:rsidRPr="00653A56">
        <w:rPr>
          <w:rFonts w:cs="Arial"/>
          <w:sz w:val="24"/>
          <w:szCs w:val="24"/>
          <w:rtl/>
        </w:rPr>
        <w:t xml:space="preserve"> </w:t>
      </w:r>
      <w:r w:rsidRPr="00653A56">
        <w:rPr>
          <w:rFonts w:cs="Arial" w:hint="eastAsia"/>
          <w:sz w:val="24"/>
          <w:szCs w:val="24"/>
          <w:rtl/>
        </w:rPr>
        <w:t>לאוין</w:t>
      </w:r>
      <w:r w:rsidRPr="00653A56">
        <w:rPr>
          <w:rFonts w:cs="Arial"/>
          <w:sz w:val="24"/>
          <w:szCs w:val="24"/>
          <w:rtl/>
        </w:rPr>
        <w:t xml:space="preserve"> </w:t>
      </w:r>
      <w:r w:rsidRPr="00653A56">
        <w:rPr>
          <w:rFonts w:cs="Arial" w:hint="eastAsia"/>
          <w:sz w:val="24"/>
          <w:szCs w:val="24"/>
          <w:rtl/>
        </w:rPr>
        <w:t>וכרת</w:t>
      </w:r>
      <w:r w:rsidRPr="00653A56">
        <w:rPr>
          <w:rFonts w:cs="Arial"/>
          <w:sz w:val="24"/>
          <w:szCs w:val="24"/>
          <w:rtl/>
        </w:rPr>
        <w:t xml:space="preserve"> </w:t>
      </w:r>
      <w:r w:rsidRPr="00653A56">
        <w:rPr>
          <w:rFonts w:cs="Arial" w:hint="eastAsia"/>
          <w:sz w:val="24"/>
          <w:szCs w:val="24"/>
          <w:rtl/>
        </w:rPr>
        <w:t>אחד</w:t>
      </w:r>
      <w:r w:rsidRPr="00385DE9">
        <w:rPr>
          <w:rFonts w:cs="Arial" w:hint="cs"/>
          <w:sz w:val="24"/>
          <w:szCs w:val="24"/>
          <w:rtl/>
        </w:rPr>
        <w:t>,</w:t>
      </w:r>
      <w:r w:rsidRPr="00385DE9">
        <w:rPr>
          <w:rFonts w:cs="Arial"/>
          <w:sz w:val="24"/>
          <w:szCs w:val="24"/>
          <w:rtl/>
        </w:rPr>
        <w:t xml:space="preserve"> </w:t>
      </w:r>
      <w:r w:rsidRPr="000405F3">
        <w:rPr>
          <w:rFonts w:cs="Arial" w:hint="eastAsia"/>
          <w:b/>
          <w:bCs/>
          <w:sz w:val="24"/>
          <w:szCs w:val="24"/>
          <w:rtl/>
        </w:rPr>
        <w:t>לאוין</w:t>
      </w:r>
      <w:r w:rsidRPr="00653A56">
        <w:rPr>
          <w:rFonts w:cs="Arial"/>
          <w:sz w:val="24"/>
          <w:szCs w:val="24"/>
          <w:rtl/>
        </w:rPr>
        <w:t xml:space="preserve"> </w:t>
      </w:r>
      <w:r w:rsidRPr="00653A56">
        <w:rPr>
          <w:rFonts w:cs="Arial" w:hint="eastAsia"/>
          <w:sz w:val="24"/>
          <w:szCs w:val="24"/>
          <w:rtl/>
        </w:rPr>
        <w:t>חולקין</w:t>
      </w:r>
      <w:r w:rsidRPr="00653A56">
        <w:rPr>
          <w:rFonts w:cs="Arial"/>
          <w:sz w:val="24"/>
          <w:szCs w:val="24"/>
          <w:rtl/>
        </w:rPr>
        <w:t xml:space="preserve"> </w:t>
      </w:r>
      <w:r w:rsidRPr="000405F3">
        <w:rPr>
          <w:rFonts w:cs="Arial" w:hint="eastAsia"/>
          <w:b/>
          <w:bCs/>
          <w:sz w:val="24"/>
          <w:szCs w:val="24"/>
          <w:rtl/>
        </w:rPr>
        <w:t>כריתות</w:t>
      </w:r>
      <w:r w:rsidRPr="000405F3">
        <w:rPr>
          <w:rFonts w:cs="Arial"/>
          <w:b/>
          <w:bCs/>
          <w:sz w:val="24"/>
          <w:szCs w:val="24"/>
          <w:rtl/>
        </w:rPr>
        <w:t>.</w:t>
      </w:r>
      <w:r w:rsidRPr="00653A56">
        <w:rPr>
          <w:rFonts w:cs="Arial"/>
          <w:sz w:val="24"/>
          <w:szCs w:val="24"/>
          <w:rtl/>
        </w:rPr>
        <w:t xml:space="preserve"> </w:t>
      </w:r>
      <w:r w:rsidRPr="00653A56">
        <w:rPr>
          <w:rFonts w:cs="Arial" w:hint="eastAsia"/>
          <w:sz w:val="24"/>
          <w:szCs w:val="24"/>
          <w:rtl/>
        </w:rPr>
        <w:t>בעון</w:t>
      </w:r>
      <w:r w:rsidRPr="00653A56">
        <w:rPr>
          <w:rFonts w:cs="Arial"/>
          <w:sz w:val="24"/>
          <w:szCs w:val="24"/>
          <w:rtl/>
        </w:rPr>
        <w:t xml:space="preserve"> </w:t>
      </w:r>
      <w:r w:rsidRPr="00653A56">
        <w:rPr>
          <w:rFonts w:cs="Arial" w:hint="eastAsia"/>
          <w:sz w:val="24"/>
          <w:szCs w:val="24"/>
          <w:rtl/>
        </w:rPr>
        <w:t>קומי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אבהו</w:t>
      </w:r>
      <w:r w:rsidRPr="00385DE9">
        <w:rPr>
          <w:rFonts w:cs="Arial" w:hint="cs"/>
          <w:sz w:val="24"/>
          <w:szCs w:val="24"/>
          <w:rtl/>
        </w:rPr>
        <w:t>.</w:t>
      </w:r>
      <w:r w:rsidRPr="00653A56">
        <w:rPr>
          <w:rFonts w:cs="Arial"/>
          <w:sz w:val="24"/>
          <w:szCs w:val="24"/>
        </w:rPr>
        <w:t xml:space="preserve"> </w:t>
      </w:r>
      <w:r w:rsidRPr="00653A56">
        <w:rPr>
          <w:rFonts w:cs="Arial" w:hint="eastAsia"/>
          <w:sz w:val="24"/>
          <w:szCs w:val="24"/>
          <w:rtl/>
        </w:rPr>
        <w:t>הבא</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53A56">
        <w:rPr>
          <w:rFonts w:cs="Arial" w:hint="eastAsia"/>
          <w:sz w:val="24"/>
          <w:szCs w:val="24"/>
          <w:rtl/>
        </w:rPr>
        <w:t>וילדה</w:t>
      </w:r>
      <w:r w:rsidRPr="00653A56">
        <w:rPr>
          <w:rFonts w:cs="Arial"/>
          <w:sz w:val="24"/>
          <w:szCs w:val="24"/>
          <w:rtl/>
        </w:rPr>
        <w:t xml:space="preserve"> </w:t>
      </w:r>
      <w:r w:rsidRPr="00653A56">
        <w:rPr>
          <w:rFonts w:cs="Arial" w:hint="eastAsia"/>
          <w:sz w:val="24"/>
          <w:szCs w:val="24"/>
          <w:rtl/>
        </w:rPr>
        <w:t>בת</w:t>
      </w:r>
      <w:r w:rsidRPr="00653A56">
        <w:rPr>
          <w:rFonts w:cs="Arial"/>
          <w:sz w:val="24"/>
          <w:szCs w:val="24"/>
          <w:rtl/>
        </w:rPr>
        <w:t xml:space="preserve"> </w:t>
      </w:r>
      <w:r w:rsidRPr="000405F3">
        <w:rPr>
          <w:rFonts w:cs="Arial" w:hint="cs"/>
          <w:b/>
          <w:bCs/>
          <w:sz w:val="24"/>
          <w:szCs w:val="24"/>
          <w:rtl/>
        </w:rPr>
        <w:t>והיה לה בת בן ובת בת</w:t>
      </w:r>
      <w:r w:rsidRPr="00653A56">
        <w:rPr>
          <w:rFonts w:cs="Arial" w:hint="cs"/>
          <w:sz w:val="24"/>
          <w:szCs w:val="24"/>
          <w:rtl/>
        </w:rPr>
        <w:t xml:space="preserve"> ובא </w:t>
      </w:r>
      <w:r w:rsidRPr="000405F3">
        <w:rPr>
          <w:rFonts w:cs="Arial" w:hint="cs"/>
          <w:b/>
          <w:bCs/>
          <w:sz w:val="24"/>
          <w:szCs w:val="24"/>
          <w:rtl/>
        </w:rPr>
        <w:t>על שלושתן</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חייב</w:t>
      </w:r>
      <w:r w:rsidRPr="00653A56">
        <w:rPr>
          <w:rFonts w:cs="Arial"/>
          <w:sz w:val="24"/>
          <w:szCs w:val="24"/>
          <w:rtl/>
        </w:rPr>
        <w:t xml:space="preserve"> </w:t>
      </w:r>
      <w:r w:rsidRPr="00653A56">
        <w:rPr>
          <w:rFonts w:cs="Arial" w:hint="eastAsia"/>
          <w:sz w:val="24"/>
          <w:szCs w:val="24"/>
          <w:rtl/>
        </w:rPr>
        <w:t>עליה</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653A56">
        <w:rPr>
          <w:rFonts w:cs="Arial" w:hint="eastAsia"/>
          <w:sz w:val="24"/>
          <w:szCs w:val="24"/>
          <w:rtl/>
        </w:rPr>
        <w:t>אשה</w:t>
      </w:r>
      <w:r w:rsidRPr="00653A56">
        <w:rPr>
          <w:rFonts w:cs="Arial"/>
          <w:sz w:val="24"/>
          <w:szCs w:val="24"/>
          <w:rtl/>
        </w:rPr>
        <w:t xml:space="preserve"> </w:t>
      </w:r>
      <w:r w:rsidRPr="00653A56">
        <w:rPr>
          <w:rFonts w:cs="Arial" w:hint="eastAsia"/>
          <w:sz w:val="24"/>
          <w:szCs w:val="24"/>
          <w:rtl/>
        </w:rPr>
        <w:t>ובתה</w:t>
      </w:r>
      <w:r w:rsidRPr="00653A56">
        <w:rPr>
          <w:rFonts w:cs="Arial"/>
          <w:sz w:val="24"/>
          <w:szCs w:val="24"/>
          <w:rtl/>
        </w:rPr>
        <w:t xml:space="preserve"> </w:t>
      </w:r>
      <w:r w:rsidRPr="00653A56">
        <w:rPr>
          <w:rFonts w:cs="Arial" w:hint="eastAsia"/>
          <w:sz w:val="24"/>
          <w:szCs w:val="24"/>
          <w:rtl/>
        </w:rPr>
        <w:t>ובת</w:t>
      </w:r>
      <w:r w:rsidRPr="00653A56">
        <w:rPr>
          <w:rFonts w:cs="Arial"/>
          <w:sz w:val="24"/>
          <w:szCs w:val="24"/>
          <w:rtl/>
        </w:rPr>
        <w:t xml:space="preserve"> </w:t>
      </w:r>
      <w:r w:rsidRPr="00653A56">
        <w:rPr>
          <w:rFonts w:cs="Arial" w:hint="eastAsia"/>
          <w:sz w:val="24"/>
          <w:szCs w:val="24"/>
          <w:rtl/>
        </w:rPr>
        <w:t>בתה</w:t>
      </w:r>
      <w:r w:rsidRPr="00653A56">
        <w:rPr>
          <w:rFonts w:cs="Arial"/>
          <w:sz w:val="24"/>
          <w:szCs w:val="24"/>
          <w:rtl/>
        </w:rPr>
        <w:t xml:space="preserve"> ובת בנה</w:t>
      </w:r>
      <w:r w:rsidRPr="00385DE9">
        <w:rPr>
          <w:rFonts w:cs="Arial"/>
          <w:sz w:val="24"/>
          <w:szCs w:val="24"/>
        </w:rPr>
        <w:t>?</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לון</w:t>
      </w:r>
      <w:r w:rsidRPr="00653A56">
        <w:rPr>
          <w:rFonts w:cs="Arial"/>
          <w:sz w:val="24"/>
          <w:szCs w:val="24"/>
          <w:rtl/>
        </w:rPr>
        <w:t xml:space="preserve"> </w:t>
      </w:r>
      <w:r w:rsidRPr="000405F3">
        <w:rPr>
          <w:rFonts w:cs="Arial" w:hint="cs"/>
          <w:b/>
          <w:bCs/>
          <w:sz w:val="24"/>
          <w:szCs w:val="24"/>
          <w:rtl/>
        </w:rPr>
        <w:t xml:space="preserve">נאמר </w:t>
      </w:r>
      <w:r w:rsidRPr="000405F3">
        <w:rPr>
          <w:rFonts w:cs="Arial"/>
          <w:b/>
          <w:bCs/>
          <w:sz w:val="24"/>
          <w:szCs w:val="24"/>
          <w:rtl/>
        </w:rPr>
        <w:t>[</w:t>
      </w:r>
      <w:r w:rsidRPr="000405F3">
        <w:rPr>
          <w:rFonts w:cs="Arial" w:hint="eastAsia"/>
          <w:b/>
          <w:bCs/>
          <w:sz w:val="24"/>
          <w:szCs w:val="24"/>
          <w:rtl/>
        </w:rPr>
        <w:t>שם</w:t>
      </w:r>
      <w:r w:rsidRPr="00653A56">
        <w:rPr>
          <w:rFonts w:cs="Arial"/>
          <w:b/>
          <w:bCs/>
          <w:sz w:val="24"/>
          <w:szCs w:val="24"/>
          <w:rtl/>
        </w:rPr>
        <w:t xml:space="preserve"> </w:t>
      </w:r>
      <w:r w:rsidRPr="00653A56">
        <w:rPr>
          <w:rFonts w:cs="Arial" w:hint="eastAsia"/>
          <w:b/>
          <w:bCs/>
          <w:sz w:val="24"/>
          <w:szCs w:val="24"/>
          <w:rtl/>
        </w:rPr>
        <w:t>יז</w:t>
      </w:r>
      <w:r w:rsidRPr="00653A56">
        <w:rPr>
          <w:rFonts w:cs="Arial"/>
          <w:b/>
          <w:bCs/>
          <w:sz w:val="24"/>
          <w:szCs w:val="24"/>
          <w:rtl/>
        </w:rPr>
        <w:t>]</w:t>
      </w:r>
      <w:r w:rsidRPr="00653A56">
        <w:rPr>
          <w:rFonts w:cs="Arial"/>
          <w:sz w:val="24"/>
          <w:szCs w:val="24"/>
          <w:rtl/>
        </w:rPr>
        <w:t xml:space="preserve"> </w:t>
      </w:r>
      <w:r w:rsidRPr="00653A56">
        <w:rPr>
          <w:rFonts w:cs="Arial" w:hint="eastAsia"/>
          <w:sz w:val="24"/>
          <w:szCs w:val="24"/>
          <w:rtl/>
        </w:rPr>
        <w:t>שארה</w:t>
      </w:r>
      <w:r w:rsidRPr="00653A56">
        <w:rPr>
          <w:rFonts w:cs="Arial"/>
          <w:sz w:val="24"/>
          <w:szCs w:val="24"/>
          <w:rtl/>
        </w:rPr>
        <w:t xml:space="preserve"> </w:t>
      </w:r>
      <w:r w:rsidRPr="00653A56">
        <w:rPr>
          <w:rFonts w:cs="Arial" w:hint="eastAsia"/>
          <w:sz w:val="24"/>
          <w:szCs w:val="24"/>
          <w:rtl/>
        </w:rPr>
        <w:t>הנה</w:t>
      </w:r>
      <w:r w:rsidRPr="00653A56">
        <w:rPr>
          <w:rFonts w:cs="Arial"/>
          <w:sz w:val="24"/>
          <w:szCs w:val="24"/>
          <w:rtl/>
        </w:rPr>
        <w:t xml:space="preserve"> </w:t>
      </w:r>
      <w:r w:rsidRPr="00653A56">
        <w:rPr>
          <w:rFonts w:cs="Arial" w:hint="eastAsia"/>
          <w:sz w:val="24"/>
          <w:szCs w:val="24"/>
          <w:rtl/>
        </w:rPr>
        <w:t>זמה</w:t>
      </w:r>
      <w:r w:rsidRPr="00653A56">
        <w:rPr>
          <w:rFonts w:cs="Arial"/>
          <w:sz w:val="24"/>
          <w:szCs w:val="24"/>
          <w:rtl/>
        </w:rPr>
        <w:t xml:space="preserve"> </w:t>
      </w:r>
      <w:r w:rsidRPr="00653A56">
        <w:rPr>
          <w:rFonts w:cs="Arial" w:hint="eastAsia"/>
          <w:sz w:val="24"/>
          <w:szCs w:val="24"/>
          <w:rtl/>
        </w:rPr>
        <w:t>היא</w:t>
      </w:r>
      <w:r w:rsidRPr="00653A56">
        <w:rPr>
          <w:rFonts w:cs="Arial" w:hint="cs"/>
          <w:sz w:val="24"/>
          <w:szCs w:val="24"/>
          <w:rtl/>
        </w:rPr>
        <w:t xml:space="preserve"> </w:t>
      </w:r>
      <w:r w:rsidRPr="00385DE9">
        <w:rPr>
          <w:rFonts w:cs="Arial" w:hint="cs"/>
          <w:sz w:val="16"/>
          <w:szCs w:val="16"/>
          <w:rtl/>
        </w:rPr>
        <w:t>בלשון יחיד</w:t>
      </w:r>
      <w:r w:rsidRPr="00385DE9">
        <w:rPr>
          <w:rFonts w:cs="Arial"/>
          <w:sz w:val="24"/>
          <w:szCs w:val="24"/>
          <w:rtl/>
        </w:rPr>
        <w:t xml:space="preserve">. </w:t>
      </w:r>
      <w:r w:rsidRPr="000405F3">
        <w:rPr>
          <w:rFonts w:cs="Arial" w:hint="eastAsia"/>
          <w:b/>
          <w:bCs/>
          <w:sz w:val="24"/>
          <w:szCs w:val="24"/>
          <w:rtl/>
        </w:rPr>
        <w:t>כולהון</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0405F3">
        <w:rPr>
          <w:rFonts w:cs="Arial" w:hint="eastAsia"/>
          <w:b/>
          <w:bCs/>
          <w:sz w:val="24"/>
          <w:szCs w:val="24"/>
          <w:rtl/>
        </w:rPr>
        <w:t>זמה</w:t>
      </w:r>
      <w:r w:rsidRPr="00385DE9">
        <w:rPr>
          <w:rFonts w:cs="Arial" w:hint="cs"/>
          <w:sz w:val="24"/>
          <w:szCs w:val="24"/>
          <w:rtl/>
        </w:rPr>
        <w:t xml:space="preserve"> </w:t>
      </w:r>
      <w:r w:rsidRPr="00385DE9">
        <w:rPr>
          <w:rFonts w:cs="Arial" w:hint="cs"/>
          <w:sz w:val="16"/>
          <w:szCs w:val="16"/>
          <w:rtl/>
        </w:rPr>
        <w:t>וחייב רק אחת</w:t>
      </w:r>
      <w:r w:rsidRPr="00385DE9">
        <w:rPr>
          <w:rFonts w:cs="Arial"/>
          <w:sz w:val="24"/>
          <w:szCs w:val="24"/>
          <w:rtl/>
        </w:rPr>
        <w:t xml:space="preserve">. </w:t>
      </w:r>
      <w:r w:rsidRPr="000405F3">
        <w:rPr>
          <w:rFonts w:cs="Arial" w:hint="cs"/>
          <w:b/>
          <w:bCs/>
          <w:sz w:val="24"/>
          <w:szCs w:val="24"/>
          <w:rtl/>
        </w:rPr>
        <w:t>תנן רבי</w:t>
      </w:r>
      <w:r w:rsidRPr="00653A56">
        <w:rPr>
          <w:rFonts w:cs="Arial"/>
          <w:sz w:val="24"/>
          <w:szCs w:val="24"/>
          <w:rtl/>
        </w:rPr>
        <w:t xml:space="preserve"> </w:t>
      </w:r>
      <w:r w:rsidRPr="00653A56">
        <w:rPr>
          <w:rFonts w:cs="Arial" w:hint="cs"/>
          <w:sz w:val="24"/>
          <w:szCs w:val="24"/>
          <w:rtl/>
        </w:rPr>
        <w:t>יהודה</w:t>
      </w:r>
      <w:r w:rsidRPr="00653A56">
        <w:rPr>
          <w:rFonts w:cs="Arial"/>
          <w:sz w:val="24"/>
          <w:szCs w:val="24"/>
          <w:rtl/>
        </w:rPr>
        <w:t xml:space="preserve"> </w:t>
      </w:r>
      <w:r w:rsidRPr="000405F3">
        <w:rPr>
          <w:rFonts w:cs="Arial" w:hint="cs"/>
          <w:b/>
          <w:bCs/>
          <w:sz w:val="24"/>
          <w:szCs w:val="24"/>
          <w:rtl/>
        </w:rPr>
        <w:t>אוסר</w:t>
      </w:r>
      <w:r w:rsidRPr="000405F3">
        <w:rPr>
          <w:rFonts w:cs="Arial"/>
          <w:b/>
          <w:bCs/>
          <w:sz w:val="24"/>
          <w:szCs w:val="24"/>
          <w:rtl/>
        </w:rPr>
        <w:t xml:space="preserve"> </w:t>
      </w:r>
      <w:r w:rsidRPr="000405F3">
        <w:rPr>
          <w:rFonts w:cs="Arial" w:hint="cs"/>
          <w:b/>
          <w:bCs/>
          <w:sz w:val="24"/>
          <w:szCs w:val="24"/>
          <w:rtl/>
        </w:rPr>
        <w:t>באנוסת</w:t>
      </w:r>
      <w:r w:rsidRPr="000405F3">
        <w:rPr>
          <w:rFonts w:cs="Arial"/>
          <w:b/>
          <w:bCs/>
          <w:sz w:val="24"/>
          <w:szCs w:val="24"/>
          <w:rtl/>
        </w:rPr>
        <w:t xml:space="preserve"> </w:t>
      </w:r>
      <w:r w:rsidRPr="000405F3">
        <w:rPr>
          <w:rFonts w:cs="Arial" w:hint="cs"/>
          <w:b/>
          <w:bCs/>
          <w:sz w:val="24"/>
          <w:szCs w:val="24"/>
          <w:rtl/>
        </w:rPr>
        <w:t>אביו</w:t>
      </w:r>
      <w:r w:rsidRPr="000405F3">
        <w:rPr>
          <w:rFonts w:cs="Arial"/>
          <w:b/>
          <w:bCs/>
          <w:sz w:val="24"/>
          <w:szCs w:val="24"/>
          <w:rtl/>
        </w:rPr>
        <w:t xml:space="preserve"> </w:t>
      </w:r>
      <w:r w:rsidRPr="000405F3">
        <w:rPr>
          <w:rFonts w:cs="Arial" w:hint="cs"/>
          <w:b/>
          <w:bCs/>
          <w:sz w:val="24"/>
          <w:szCs w:val="24"/>
          <w:rtl/>
        </w:rPr>
        <w:t>ובמפותת</w:t>
      </w:r>
      <w:r w:rsidRPr="00385DE9">
        <w:rPr>
          <w:rFonts w:cs="Arial"/>
          <w:sz w:val="24"/>
          <w:szCs w:val="24"/>
          <w:rtl/>
        </w:rPr>
        <w:t xml:space="preserve"> </w:t>
      </w:r>
      <w:r w:rsidRPr="000405F3">
        <w:rPr>
          <w:rFonts w:cs="Arial" w:hint="cs"/>
          <w:b/>
          <w:bCs/>
          <w:sz w:val="24"/>
          <w:szCs w:val="24"/>
          <w:rtl/>
        </w:rPr>
        <w:t>אביו. מ</w:t>
      </w:r>
      <w:r w:rsidRPr="000405F3">
        <w:rPr>
          <w:rFonts w:cs="Arial"/>
          <w:b/>
          <w:bCs/>
          <w:sz w:val="24"/>
          <w:szCs w:val="24"/>
          <w:rtl/>
        </w:rPr>
        <w:t>"</w:t>
      </w:r>
      <w:r w:rsidRPr="000405F3">
        <w:rPr>
          <w:rFonts w:cs="Arial" w:hint="eastAsia"/>
          <w:b/>
          <w:bCs/>
          <w:sz w:val="24"/>
          <w:szCs w:val="24"/>
          <w:rtl/>
        </w:rPr>
        <w:t>ט</w:t>
      </w:r>
      <w:r w:rsidRPr="000405F3">
        <w:rPr>
          <w:rFonts w:cs="Arial"/>
          <w:b/>
          <w:bCs/>
          <w:sz w:val="24"/>
          <w:szCs w:val="24"/>
          <w:rtl/>
        </w:rPr>
        <w:t xml:space="preserve"> </w:t>
      </w:r>
      <w:r w:rsidRPr="000405F3">
        <w:rPr>
          <w:rFonts w:cs="Arial" w:hint="eastAsia"/>
          <w:b/>
          <w:bCs/>
          <w:sz w:val="24"/>
          <w:szCs w:val="24"/>
          <w:rtl/>
        </w:rPr>
        <w:t>דר</w:t>
      </w:r>
      <w:r w:rsidRPr="000405F3">
        <w:rPr>
          <w:rFonts w:cs="Arial"/>
          <w:b/>
          <w:bCs/>
          <w:sz w:val="24"/>
          <w:szCs w:val="24"/>
          <w:rtl/>
        </w:rPr>
        <w:t xml:space="preserve">' </w:t>
      </w:r>
      <w:r w:rsidRPr="000405F3">
        <w:rPr>
          <w:rFonts w:cs="Arial" w:hint="eastAsia"/>
          <w:b/>
          <w:bCs/>
          <w:sz w:val="24"/>
          <w:szCs w:val="24"/>
          <w:rtl/>
        </w:rPr>
        <w:t>יודה</w:t>
      </w:r>
      <w:r w:rsidRPr="000405F3">
        <w:rPr>
          <w:rFonts w:cs="Arial" w:hint="cs"/>
          <w:b/>
          <w:bCs/>
          <w:sz w:val="24"/>
          <w:szCs w:val="24"/>
          <w:rtl/>
        </w:rPr>
        <w:t>? דכתיב</w:t>
      </w:r>
      <w:r w:rsidRPr="00385DE9">
        <w:rPr>
          <w:rFonts w:cs="Arial"/>
          <w:sz w:val="24"/>
          <w:szCs w:val="24"/>
          <w:rtl/>
        </w:rPr>
        <w:t xml:space="preserve"> </w:t>
      </w:r>
      <w:r w:rsidRPr="00653A56">
        <w:rPr>
          <w:rFonts w:cs="Arial"/>
          <w:sz w:val="24"/>
          <w:szCs w:val="24"/>
          <w:rtl/>
        </w:rPr>
        <w:t>[</w:t>
      </w:r>
      <w:r w:rsidRPr="00653A56">
        <w:rPr>
          <w:rFonts w:cs="Arial" w:hint="eastAsia"/>
          <w:sz w:val="24"/>
          <w:szCs w:val="24"/>
          <w:rtl/>
        </w:rPr>
        <w:t>דברים</w:t>
      </w:r>
      <w:r w:rsidRPr="00653A56">
        <w:rPr>
          <w:rFonts w:cs="Arial"/>
          <w:sz w:val="24"/>
          <w:szCs w:val="24"/>
          <w:rtl/>
        </w:rPr>
        <w:t xml:space="preserve"> </w:t>
      </w:r>
      <w:r w:rsidRPr="00653A56">
        <w:rPr>
          <w:rFonts w:cs="Arial" w:hint="eastAsia"/>
          <w:sz w:val="24"/>
          <w:szCs w:val="24"/>
          <w:rtl/>
        </w:rPr>
        <w:t>כג</w:t>
      </w:r>
      <w:r w:rsidRPr="00653A56">
        <w:rPr>
          <w:rFonts w:cs="Arial"/>
          <w:sz w:val="24"/>
          <w:szCs w:val="24"/>
          <w:rtl/>
        </w:rPr>
        <w:t xml:space="preserve"> </w:t>
      </w:r>
      <w:r w:rsidRPr="00653A56">
        <w:rPr>
          <w:rFonts w:cs="Arial" w:hint="eastAsia"/>
          <w:sz w:val="24"/>
          <w:szCs w:val="24"/>
          <w:rtl/>
        </w:rPr>
        <w:t>א</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יקח</w:t>
      </w:r>
      <w:r w:rsidRPr="00653A56">
        <w:rPr>
          <w:rFonts w:cs="Arial"/>
          <w:sz w:val="24"/>
          <w:szCs w:val="24"/>
          <w:rtl/>
        </w:rPr>
        <w:t xml:space="preserve"> </w:t>
      </w:r>
      <w:r w:rsidRPr="00653A56">
        <w:rPr>
          <w:rFonts w:cs="Arial" w:hint="eastAsia"/>
          <w:sz w:val="24"/>
          <w:szCs w:val="24"/>
          <w:rtl/>
        </w:rPr>
        <w:t>איש</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אביו</w:t>
      </w:r>
      <w:r w:rsidRPr="00653A56">
        <w:rPr>
          <w:rFonts w:cs="Arial" w:hint="cs"/>
          <w:sz w:val="24"/>
          <w:szCs w:val="24"/>
          <w:rtl/>
        </w:rPr>
        <w:t xml:space="preserve"> </w:t>
      </w:r>
      <w:r w:rsidRPr="000405F3">
        <w:rPr>
          <w:rFonts w:cs="Arial" w:hint="cs"/>
          <w:b/>
          <w:bCs/>
          <w:sz w:val="24"/>
          <w:szCs w:val="24"/>
          <w:rtl/>
        </w:rPr>
        <w:t>ולא</w:t>
      </w:r>
      <w:r w:rsidRPr="000405F3">
        <w:rPr>
          <w:rFonts w:cs="Arial"/>
          <w:b/>
          <w:bCs/>
          <w:sz w:val="24"/>
          <w:szCs w:val="24"/>
          <w:rtl/>
        </w:rPr>
        <w:t xml:space="preserve"> </w:t>
      </w:r>
      <w:r w:rsidRPr="000405F3">
        <w:rPr>
          <w:rFonts w:cs="Arial" w:hint="cs"/>
          <w:b/>
          <w:bCs/>
          <w:sz w:val="24"/>
          <w:szCs w:val="24"/>
          <w:rtl/>
        </w:rPr>
        <w:t>יגלה</w:t>
      </w:r>
      <w:r w:rsidRPr="000405F3">
        <w:rPr>
          <w:rFonts w:cs="Arial"/>
          <w:b/>
          <w:bCs/>
          <w:sz w:val="24"/>
          <w:szCs w:val="24"/>
          <w:rtl/>
        </w:rPr>
        <w:t xml:space="preserve"> </w:t>
      </w:r>
      <w:r w:rsidRPr="000405F3">
        <w:rPr>
          <w:rFonts w:cs="Arial" w:hint="cs"/>
          <w:b/>
          <w:bCs/>
          <w:sz w:val="24"/>
          <w:szCs w:val="24"/>
          <w:rtl/>
        </w:rPr>
        <w:t>כנף</w:t>
      </w:r>
      <w:r w:rsidRPr="000405F3">
        <w:rPr>
          <w:rFonts w:cs="Arial"/>
          <w:b/>
          <w:bCs/>
          <w:sz w:val="24"/>
          <w:szCs w:val="24"/>
          <w:rtl/>
        </w:rPr>
        <w:t xml:space="preserve"> </w:t>
      </w:r>
      <w:r w:rsidRPr="000405F3">
        <w:rPr>
          <w:rFonts w:cs="Arial" w:hint="cs"/>
          <w:b/>
          <w:bCs/>
          <w:sz w:val="24"/>
          <w:szCs w:val="24"/>
          <w:rtl/>
        </w:rPr>
        <w:t>אביו.</w:t>
      </w:r>
      <w:r w:rsidRPr="00385DE9">
        <w:rPr>
          <w:rFonts w:cs="Arial"/>
          <w:sz w:val="24"/>
          <w:szCs w:val="24"/>
          <w:rtl/>
        </w:rPr>
        <w:t xml:space="preserve"> </w:t>
      </w:r>
      <w:r w:rsidRPr="00653A56">
        <w:rPr>
          <w:rFonts w:cs="Arial" w:hint="cs"/>
          <w:sz w:val="24"/>
          <w:szCs w:val="24"/>
          <w:rtl/>
        </w:rPr>
        <w:t>לא</w:t>
      </w:r>
      <w:r w:rsidRPr="00653A56">
        <w:rPr>
          <w:rFonts w:cs="Arial"/>
          <w:sz w:val="24"/>
          <w:szCs w:val="24"/>
          <w:rtl/>
        </w:rPr>
        <w:t xml:space="preserve"> </w:t>
      </w:r>
      <w:r w:rsidRPr="000405F3">
        <w:rPr>
          <w:rFonts w:cs="Arial" w:hint="cs"/>
          <w:b/>
          <w:bCs/>
          <w:sz w:val="24"/>
          <w:szCs w:val="24"/>
          <w:rtl/>
        </w:rPr>
        <w:t>יקח</w:t>
      </w:r>
      <w:r w:rsidRPr="000405F3">
        <w:rPr>
          <w:rFonts w:cs="Arial"/>
          <w:b/>
          <w:bCs/>
          <w:sz w:val="24"/>
          <w:szCs w:val="24"/>
          <w:rtl/>
        </w:rPr>
        <w:t xml:space="preserve"> </w:t>
      </w:r>
      <w:r w:rsidRPr="000405F3">
        <w:rPr>
          <w:rFonts w:cs="Arial" w:hint="cs"/>
          <w:b/>
          <w:bCs/>
          <w:sz w:val="24"/>
          <w:szCs w:val="24"/>
          <w:rtl/>
        </w:rPr>
        <w:t>איש</w:t>
      </w:r>
      <w:r w:rsidRPr="000405F3">
        <w:rPr>
          <w:rFonts w:cs="Arial"/>
          <w:b/>
          <w:bCs/>
          <w:sz w:val="24"/>
          <w:szCs w:val="24"/>
          <w:rtl/>
        </w:rPr>
        <w:t xml:space="preserve"> </w:t>
      </w:r>
      <w:r w:rsidRPr="000405F3">
        <w:rPr>
          <w:rFonts w:cs="Arial" w:hint="cs"/>
          <w:b/>
          <w:bCs/>
          <w:sz w:val="24"/>
          <w:szCs w:val="24"/>
          <w:rtl/>
        </w:rPr>
        <w:t>את</w:t>
      </w:r>
      <w:r w:rsidRPr="000405F3">
        <w:rPr>
          <w:rFonts w:cs="Arial"/>
          <w:b/>
          <w:bCs/>
          <w:sz w:val="24"/>
          <w:szCs w:val="24"/>
          <w:rtl/>
        </w:rPr>
        <w:t xml:space="preserve"> </w:t>
      </w:r>
      <w:r w:rsidRPr="000405F3">
        <w:rPr>
          <w:rFonts w:cs="Arial" w:hint="cs"/>
          <w:b/>
          <w:bCs/>
          <w:sz w:val="24"/>
          <w:szCs w:val="24"/>
          <w:rtl/>
        </w:rPr>
        <w:t>אשת</w:t>
      </w:r>
      <w:r w:rsidRPr="000405F3">
        <w:rPr>
          <w:rFonts w:cs="Arial"/>
          <w:b/>
          <w:bCs/>
          <w:sz w:val="24"/>
          <w:szCs w:val="24"/>
          <w:rtl/>
        </w:rPr>
        <w:t xml:space="preserve"> </w:t>
      </w:r>
      <w:r w:rsidRPr="000405F3">
        <w:rPr>
          <w:rFonts w:cs="Arial" w:hint="cs"/>
          <w:b/>
          <w:bCs/>
          <w:sz w:val="24"/>
          <w:szCs w:val="24"/>
          <w:rtl/>
        </w:rPr>
        <w:t>אביו</w:t>
      </w:r>
      <w:r w:rsidRPr="000405F3">
        <w:rPr>
          <w:rFonts w:cs="Arial"/>
          <w:b/>
          <w:bCs/>
          <w:sz w:val="24"/>
          <w:szCs w:val="24"/>
          <w:rtl/>
        </w:rPr>
        <w:t xml:space="preserve">. </w:t>
      </w:r>
      <w:r w:rsidRPr="000405F3">
        <w:rPr>
          <w:rFonts w:cs="Arial" w:hint="eastAsia"/>
          <w:b/>
          <w:bCs/>
          <w:sz w:val="24"/>
          <w:szCs w:val="24"/>
          <w:rtl/>
        </w:rPr>
        <w:t>זו</w:t>
      </w:r>
      <w:r w:rsidRPr="000405F3">
        <w:rPr>
          <w:rFonts w:cs="Arial"/>
          <w:b/>
          <w:bCs/>
          <w:sz w:val="24"/>
          <w:szCs w:val="24"/>
          <w:rtl/>
        </w:rPr>
        <w:t xml:space="preserve"> </w:t>
      </w:r>
      <w:r w:rsidRPr="000405F3">
        <w:rPr>
          <w:rFonts w:cs="Arial" w:hint="eastAsia"/>
          <w:b/>
          <w:bCs/>
          <w:sz w:val="24"/>
          <w:szCs w:val="24"/>
          <w:rtl/>
        </w:rPr>
        <w:t>אשת</w:t>
      </w:r>
      <w:r w:rsidRPr="000405F3">
        <w:rPr>
          <w:rFonts w:cs="Arial"/>
          <w:b/>
          <w:bCs/>
          <w:sz w:val="24"/>
          <w:szCs w:val="24"/>
          <w:rtl/>
        </w:rPr>
        <w:t xml:space="preserve"> </w:t>
      </w:r>
      <w:r w:rsidRPr="000405F3">
        <w:rPr>
          <w:rFonts w:cs="Arial" w:hint="eastAsia"/>
          <w:b/>
          <w:bCs/>
          <w:sz w:val="24"/>
          <w:szCs w:val="24"/>
          <w:rtl/>
        </w:rPr>
        <w:t>אביו</w:t>
      </w:r>
      <w:r w:rsidRPr="000405F3">
        <w:rPr>
          <w:rFonts w:cs="Arial"/>
          <w:b/>
          <w:bCs/>
          <w:sz w:val="24"/>
          <w:szCs w:val="24"/>
          <w:rtl/>
        </w:rPr>
        <w:t xml:space="preserve">. </w:t>
      </w:r>
      <w:r w:rsidRPr="000405F3">
        <w:rPr>
          <w:rFonts w:cs="Arial" w:hint="eastAsia"/>
          <w:b/>
          <w:bCs/>
          <w:sz w:val="24"/>
          <w:szCs w:val="24"/>
          <w:rtl/>
        </w:rPr>
        <w:t>ולא</w:t>
      </w:r>
      <w:r w:rsidRPr="00385DE9">
        <w:rPr>
          <w:rFonts w:cs="Arial"/>
          <w:sz w:val="24"/>
          <w:szCs w:val="24"/>
          <w:rtl/>
        </w:rPr>
        <w:t xml:space="preserve"> </w:t>
      </w:r>
      <w:r w:rsidRPr="00653A56">
        <w:rPr>
          <w:rFonts w:cs="Arial" w:hint="eastAsia"/>
          <w:sz w:val="24"/>
          <w:szCs w:val="24"/>
          <w:rtl/>
        </w:rPr>
        <w:t>יגלה</w:t>
      </w:r>
      <w:r w:rsidRPr="00653A56">
        <w:rPr>
          <w:rFonts w:cs="Arial"/>
          <w:sz w:val="24"/>
          <w:szCs w:val="24"/>
          <w:rtl/>
        </w:rPr>
        <w:t xml:space="preserve"> </w:t>
      </w:r>
      <w:r w:rsidRPr="00653A56">
        <w:rPr>
          <w:rFonts w:cs="Arial" w:hint="eastAsia"/>
          <w:sz w:val="24"/>
          <w:szCs w:val="24"/>
          <w:rtl/>
        </w:rPr>
        <w:t>כנף</w:t>
      </w:r>
      <w:r w:rsidRPr="00653A56">
        <w:rPr>
          <w:rFonts w:cs="Arial"/>
          <w:sz w:val="24"/>
          <w:szCs w:val="24"/>
          <w:rtl/>
        </w:rPr>
        <w:t xml:space="preserve"> </w:t>
      </w:r>
      <w:r w:rsidRPr="00653A56">
        <w:rPr>
          <w:rFonts w:cs="Arial" w:hint="eastAsia"/>
          <w:sz w:val="24"/>
          <w:szCs w:val="24"/>
          <w:rtl/>
        </w:rPr>
        <w:t>אביו</w:t>
      </w:r>
      <w:r w:rsidRPr="00653A56">
        <w:rPr>
          <w:rFonts w:cs="Arial"/>
          <w:sz w:val="24"/>
          <w:szCs w:val="24"/>
          <w:rtl/>
        </w:rPr>
        <w:t xml:space="preserve"> </w:t>
      </w:r>
      <w:r w:rsidRPr="00653A56">
        <w:rPr>
          <w:rFonts w:cs="Arial" w:hint="eastAsia"/>
          <w:sz w:val="24"/>
          <w:szCs w:val="24"/>
          <w:rtl/>
        </w:rPr>
        <w:t>זו</w:t>
      </w:r>
      <w:r w:rsidRPr="00653A56">
        <w:rPr>
          <w:rFonts w:cs="Arial"/>
          <w:sz w:val="24"/>
          <w:szCs w:val="24"/>
          <w:rtl/>
        </w:rPr>
        <w:t xml:space="preserve"> </w:t>
      </w:r>
      <w:r w:rsidRPr="00653A56">
        <w:rPr>
          <w:rFonts w:cs="Arial" w:hint="eastAsia"/>
          <w:sz w:val="24"/>
          <w:szCs w:val="24"/>
          <w:rtl/>
        </w:rPr>
        <w:t>אנוסתו</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מקיימין</w:t>
      </w:r>
      <w:r w:rsidRPr="00653A56">
        <w:rPr>
          <w:rFonts w:cs="Arial"/>
          <w:sz w:val="24"/>
          <w:szCs w:val="24"/>
          <w:rtl/>
        </w:rPr>
        <w:t xml:space="preserve"> </w:t>
      </w:r>
      <w:r w:rsidRPr="000405F3">
        <w:rPr>
          <w:rFonts w:cs="Arial" w:hint="eastAsia"/>
          <w:b/>
          <w:bCs/>
          <w:sz w:val="24"/>
          <w:szCs w:val="24"/>
          <w:rtl/>
        </w:rPr>
        <w:t>רבנן</w:t>
      </w:r>
      <w:r w:rsidRPr="00653A56">
        <w:rPr>
          <w:rFonts w:cs="Arial"/>
          <w:sz w:val="24"/>
          <w:szCs w:val="24"/>
          <w:rtl/>
        </w:rPr>
        <w:t xml:space="preserve"> </w:t>
      </w:r>
      <w:r w:rsidRPr="00653A56">
        <w:rPr>
          <w:rFonts w:cs="Arial" w:hint="eastAsia"/>
          <w:sz w:val="24"/>
          <w:szCs w:val="24"/>
          <w:rtl/>
        </w:rPr>
        <w:t>כנף</w:t>
      </w:r>
      <w:r w:rsidRPr="00385DE9">
        <w:rPr>
          <w:rFonts w:cs="Arial"/>
          <w:sz w:val="24"/>
          <w:szCs w:val="24"/>
          <w:rtl/>
        </w:rPr>
        <w:t xml:space="preserve"> </w:t>
      </w:r>
      <w:r w:rsidRPr="000405F3">
        <w:rPr>
          <w:rFonts w:cs="Arial" w:hint="eastAsia"/>
          <w:b/>
          <w:bCs/>
          <w:sz w:val="24"/>
          <w:szCs w:val="24"/>
          <w:rtl/>
        </w:rPr>
        <w:t>אביו</w:t>
      </w:r>
      <w:r w:rsidRPr="00385DE9">
        <w:rPr>
          <w:rFonts w:cs="Arial" w:hint="cs"/>
          <w:sz w:val="24"/>
          <w:szCs w:val="24"/>
          <w:rtl/>
        </w:rPr>
        <w:t>?</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תמן</w:t>
      </w:r>
      <w:r w:rsidRPr="00653A56">
        <w:rPr>
          <w:rFonts w:cs="Arial"/>
          <w:sz w:val="24"/>
          <w:szCs w:val="24"/>
          <w:rtl/>
        </w:rPr>
        <w:t xml:space="preserve"> </w:t>
      </w:r>
      <w:r w:rsidRPr="00653A56">
        <w:rPr>
          <w:rFonts w:cs="Arial" w:hint="eastAsia"/>
          <w:sz w:val="24"/>
          <w:szCs w:val="24"/>
          <w:rtl/>
        </w:rPr>
        <w:t>אמרין</w:t>
      </w:r>
      <w:r w:rsidRPr="00653A56">
        <w:rPr>
          <w:rFonts w:cs="Arial"/>
          <w:sz w:val="24"/>
          <w:szCs w:val="24"/>
          <w:rtl/>
        </w:rPr>
        <w:t xml:space="preserve"> </w:t>
      </w:r>
      <w:r w:rsidRPr="00653A56">
        <w:rPr>
          <w:rFonts w:cs="Arial" w:hint="eastAsia"/>
          <w:sz w:val="24"/>
          <w:szCs w:val="24"/>
          <w:rtl/>
        </w:rPr>
        <w:t>ולא</w:t>
      </w:r>
      <w:r w:rsidRPr="00653A56">
        <w:rPr>
          <w:rFonts w:cs="Arial"/>
          <w:sz w:val="24"/>
          <w:szCs w:val="24"/>
          <w:rtl/>
        </w:rPr>
        <w:t xml:space="preserve"> </w:t>
      </w:r>
      <w:r w:rsidRPr="00653A56">
        <w:rPr>
          <w:rFonts w:cs="Arial" w:hint="eastAsia"/>
          <w:sz w:val="24"/>
          <w:szCs w:val="24"/>
          <w:rtl/>
        </w:rPr>
        <w:t>ידעין</w:t>
      </w:r>
      <w:r w:rsidRPr="00653A56">
        <w:rPr>
          <w:rFonts w:cs="Arial"/>
          <w:sz w:val="24"/>
          <w:szCs w:val="24"/>
          <w:rtl/>
        </w:rPr>
        <w:t xml:space="preserve"> </w:t>
      </w:r>
      <w:r w:rsidRPr="000405F3">
        <w:rPr>
          <w:rFonts w:cs="Arial" w:hint="eastAsia"/>
          <w:b/>
          <w:bCs/>
          <w:sz w:val="24"/>
          <w:szCs w:val="24"/>
          <w:rtl/>
        </w:rPr>
        <w:t>מן</w:t>
      </w:r>
      <w:r w:rsidRPr="000405F3">
        <w:rPr>
          <w:rFonts w:cs="Arial"/>
          <w:b/>
          <w:bCs/>
          <w:sz w:val="24"/>
          <w:szCs w:val="24"/>
          <w:rtl/>
        </w:rPr>
        <w:t xml:space="preserve"> </w:t>
      </w:r>
      <w:r w:rsidRPr="000405F3">
        <w:rPr>
          <w:rFonts w:cs="Arial" w:hint="cs"/>
          <w:b/>
          <w:bCs/>
          <w:sz w:val="24"/>
          <w:szCs w:val="24"/>
          <w:rtl/>
        </w:rPr>
        <w:t>מי</w:t>
      </w:r>
      <w:r w:rsidRPr="00653A56">
        <w:rPr>
          <w:rFonts w:cs="Arial"/>
          <w:sz w:val="24"/>
          <w:szCs w:val="24"/>
          <w:rtl/>
        </w:rPr>
        <w:t xml:space="preserve"> </w:t>
      </w:r>
      <w:r w:rsidRPr="00653A56">
        <w:rPr>
          <w:rFonts w:cs="Arial" w:hint="eastAsia"/>
          <w:sz w:val="24"/>
          <w:szCs w:val="24"/>
          <w:rtl/>
        </w:rPr>
        <w:t>שמועה</w:t>
      </w:r>
      <w:r w:rsidRPr="00653A56">
        <w:rPr>
          <w:rFonts w:cs="Arial"/>
          <w:sz w:val="24"/>
          <w:szCs w:val="24"/>
          <w:rtl/>
        </w:rPr>
        <w:t xml:space="preserve"> </w:t>
      </w:r>
      <w:r w:rsidRPr="00653A56">
        <w:rPr>
          <w:rFonts w:cs="Arial" w:hint="eastAsia"/>
          <w:sz w:val="24"/>
          <w:szCs w:val="24"/>
          <w:rtl/>
        </w:rPr>
        <w:t>זו</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כנף</w:t>
      </w:r>
      <w:r w:rsidRPr="00653A56">
        <w:rPr>
          <w:rFonts w:cs="Arial"/>
          <w:sz w:val="24"/>
          <w:szCs w:val="24"/>
          <w:rtl/>
        </w:rPr>
        <w:t xml:space="preserve"> </w:t>
      </w:r>
      <w:r w:rsidRPr="000405F3">
        <w:rPr>
          <w:rFonts w:cs="Arial" w:hint="eastAsia"/>
          <w:b/>
          <w:bCs/>
          <w:sz w:val="24"/>
          <w:szCs w:val="24"/>
          <w:rtl/>
        </w:rPr>
        <w:t>הסמוכה</w:t>
      </w:r>
      <w:r w:rsidRPr="00653A56">
        <w:rPr>
          <w:rFonts w:cs="Arial"/>
          <w:sz w:val="24"/>
          <w:szCs w:val="24"/>
          <w:rtl/>
        </w:rPr>
        <w:t xml:space="preserve"> </w:t>
      </w:r>
      <w:r w:rsidRPr="00653A56">
        <w:rPr>
          <w:rFonts w:cs="Arial" w:hint="eastAsia"/>
          <w:sz w:val="24"/>
          <w:szCs w:val="24"/>
          <w:rtl/>
        </w:rPr>
        <w:t>לאביו</w:t>
      </w:r>
      <w:r w:rsidRPr="00653A56">
        <w:rPr>
          <w:rFonts w:cs="Arial" w:hint="cs"/>
          <w:sz w:val="24"/>
          <w:szCs w:val="24"/>
          <w:rtl/>
        </w:rPr>
        <w:t xml:space="preserve"> </w:t>
      </w:r>
      <w:r w:rsidRPr="000405F3">
        <w:rPr>
          <w:rFonts w:cs="Arial" w:hint="cs"/>
          <w:b/>
          <w:bCs/>
          <w:sz w:val="24"/>
          <w:szCs w:val="24"/>
          <w:rtl/>
        </w:rPr>
        <w:t>וזו אשתו של האב</w:t>
      </w:r>
      <w:r w:rsidRPr="000405F3">
        <w:rPr>
          <w:rFonts w:cs="Arial"/>
          <w:b/>
          <w:bCs/>
          <w:sz w:val="24"/>
          <w:szCs w:val="24"/>
          <w:rtl/>
        </w:rPr>
        <w:t xml:space="preserve">. </w:t>
      </w:r>
      <w:r w:rsidRPr="000405F3">
        <w:rPr>
          <w:rFonts w:cs="Arial" w:hint="eastAsia"/>
          <w:b/>
          <w:bCs/>
          <w:sz w:val="24"/>
          <w:szCs w:val="24"/>
          <w:rtl/>
        </w:rPr>
        <w:t>בלא</w:t>
      </w:r>
      <w:r w:rsidRPr="00385DE9">
        <w:rPr>
          <w:rFonts w:cs="Arial"/>
          <w:sz w:val="24"/>
          <w:szCs w:val="24"/>
          <w:rtl/>
        </w:rPr>
        <w:t xml:space="preserve"> </w:t>
      </w:r>
      <w:r w:rsidRPr="00653A56">
        <w:rPr>
          <w:rFonts w:cs="Arial" w:hint="eastAsia"/>
          <w:sz w:val="24"/>
          <w:szCs w:val="24"/>
          <w:rtl/>
        </w:rPr>
        <w:t>כך</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חייב</w:t>
      </w:r>
      <w:r w:rsidRPr="00653A56">
        <w:rPr>
          <w:rFonts w:cs="Arial"/>
          <w:sz w:val="24"/>
          <w:szCs w:val="24"/>
          <w:rtl/>
        </w:rPr>
        <w:t xml:space="preserve"> </w:t>
      </w:r>
      <w:r w:rsidRPr="00653A56">
        <w:rPr>
          <w:rFonts w:cs="Arial" w:hint="eastAsia"/>
          <w:sz w:val="24"/>
          <w:szCs w:val="24"/>
          <w:rtl/>
        </w:rPr>
        <w:t>עליה</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385DE9">
        <w:rPr>
          <w:rFonts w:cs="Arial" w:hint="eastAsia"/>
          <w:sz w:val="24"/>
          <w:szCs w:val="24"/>
          <w:rtl/>
        </w:rPr>
        <w:t>אב</w:t>
      </w:r>
      <w:r w:rsidRPr="00385DE9">
        <w:rPr>
          <w:rFonts w:cs="Arial" w:hint="cs"/>
          <w:sz w:val="24"/>
          <w:szCs w:val="24"/>
          <w:rtl/>
        </w:rPr>
        <w:t>?</w:t>
      </w:r>
      <w:r w:rsidRPr="00385DE9">
        <w:rPr>
          <w:rFonts w:cs="Arial"/>
          <w:sz w:val="24"/>
          <w:szCs w:val="24"/>
          <w:rtl/>
        </w:rPr>
        <w:t xml:space="preserve">. </w:t>
      </w:r>
      <w:r w:rsidRPr="000405F3">
        <w:rPr>
          <w:rFonts w:cs="Arial" w:hint="eastAsia"/>
          <w:b/>
          <w:bCs/>
          <w:sz w:val="24"/>
          <w:szCs w:val="24"/>
          <w:rtl/>
        </w:rPr>
        <w:t>אמר</w:t>
      </w:r>
      <w:r w:rsidRPr="000405F3">
        <w:rPr>
          <w:rFonts w:cs="Arial"/>
          <w:b/>
          <w:bCs/>
          <w:sz w:val="24"/>
          <w:szCs w:val="24"/>
          <w:rtl/>
        </w:rPr>
        <w:t xml:space="preserve"> </w:t>
      </w:r>
      <w:r w:rsidRPr="000405F3">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הילא</w:t>
      </w:r>
      <w:r w:rsidRPr="00653A56">
        <w:rPr>
          <w:rFonts w:cs="Arial"/>
          <w:sz w:val="24"/>
          <w:szCs w:val="24"/>
          <w:rtl/>
        </w:rPr>
        <w:t xml:space="preserve"> </w:t>
      </w:r>
      <w:r w:rsidRPr="000405F3">
        <w:rPr>
          <w:rFonts w:cs="Arial" w:hint="eastAsia"/>
          <w:b/>
          <w:bCs/>
          <w:sz w:val="24"/>
          <w:szCs w:val="24"/>
          <w:rtl/>
        </w:rPr>
        <w:t>להתרייא</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שאם</w:t>
      </w:r>
      <w:r w:rsidRPr="00653A56">
        <w:rPr>
          <w:rFonts w:cs="Arial"/>
          <w:sz w:val="24"/>
          <w:szCs w:val="24"/>
          <w:rtl/>
        </w:rPr>
        <w:t xml:space="preserve"> </w:t>
      </w:r>
      <w:r w:rsidRPr="00653A56">
        <w:rPr>
          <w:rFonts w:cs="Arial" w:hint="eastAsia"/>
          <w:sz w:val="24"/>
          <w:szCs w:val="24"/>
          <w:rtl/>
        </w:rPr>
        <w:t>התרו</w:t>
      </w:r>
      <w:r w:rsidRPr="00653A56">
        <w:rPr>
          <w:rFonts w:cs="Arial"/>
          <w:sz w:val="24"/>
          <w:szCs w:val="24"/>
          <w:rtl/>
        </w:rPr>
        <w:t xml:space="preserve"> </w:t>
      </w:r>
      <w:r w:rsidRPr="000405F3">
        <w:rPr>
          <w:rFonts w:cs="Arial" w:hint="eastAsia"/>
          <w:b/>
          <w:bCs/>
          <w:sz w:val="24"/>
          <w:szCs w:val="24"/>
          <w:rtl/>
        </w:rPr>
        <w:t>בה</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r w:rsidRPr="00653A56">
        <w:rPr>
          <w:rFonts w:cs="Arial"/>
          <w:sz w:val="24"/>
          <w:szCs w:val="24"/>
          <w:rtl/>
        </w:rPr>
        <w:t xml:space="preserve"> </w:t>
      </w:r>
      <w:r w:rsidRPr="00653A56">
        <w:rPr>
          <w:rFonts w:cs="Arial" w:hint="eastAsia"/>
          <w:sz w:val="24"/>
          <w:szCs w:val="24"/>
          <w:rtl/>
        </w:rPr>
        <w:t>לוקה</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משום</w:t>
      </w:r>
      <w:r w:rsidRPr="00653A56">
        <w:rPr>
          <w:rFonts w:cs="Arial"/>
          <w:sz w:val="24"/>
          <w:szCs w:val="24"/>
          <w:rtl/>
        </w:rPr>
        <w:t xml:space="preserve"> </w:t>
      </w:r>
      <w:r w:rsidRPr="00653A56">
        <w:rPr>
          <w:rFonts w:cs="Arial" w:hint="eastAsia"/>
          <w:sz w:val="24"/>
          <w:szCs w:val="24"/>
          <w:rtl/>
        </w:rPr>
        <w:t>כנף</w:t>
      </w:r>
      <w:r w:rsidRPr="00653A56">
        <w:rPr>
          <w:rFonts w:cs="Arial"/>
          <w:sz w:val="24"/>
          <w:szCs w:val="24"/>
          <w:rtl/>
        </w:rPr>
        <w:t xml:space="preserve"> </w:t>
      </w:r>
      <w:r w:rsidRPr="000405F3">
        <w:rPr>
          <w:rFonts w:cs="Arial" w:hint="eastAsia"/>
          <w:b/>
          <w:bCs/>
          <w:sz w:val="24"/>
          <w:szCs w:val="24"/>
          <w:rtl/>
        </w:rPr>
        <w:t>אב</w:t>
      </w:r>
      <w:r w:rsidRPr="00385DE9">
        <w:rPr>
          <w:rFonts w:cs="Arial"/>
          <w:sz w:val="24"/>
          <w:szCs w:val="24"/>
          <w:rtl/>
        </w:rPr>
        <w:t xml:space="preserve"> </w:t>
      </w:r>
      <w:r w:rsidRPr="00653A56">
        <w:rPr>
          <w:rFonts w:cs="Arial" w:hint="eastAsia"/>
          <w:sz w:val="24"/>
          <w:szCs w:val="24"/>
          <w:rtl/>
        </w:rPr>
        <w:t>לוקה</w:t>
      </w:r>
      <w:r w:rsidRPr="00653A56">
        <w:rPr>
          <w:rFonts w:cs="Arial"/>
          <w:sz w:val="24"/>
          <w:szCs w:val="24"/>
          <w:rtl/>
        </w:rPr>
        <w:t xml:space="preserve">. </w:t>
      </w:r>
      <w:r w:rsidRPr="00653A56">
        <w:rPr>
          <w:rFonts w:cs="Arial" w:hint="eastAsia"/>
          <w:sz w:val="24"/>
          <w:szCs w:val="24"/>
          <w:rtl/>
        </w:rPr>
        <w:t>מודה</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0405F3">
        <w:rPr>
          <w:rFonts w:cs="Arial" w:hint="eastAsia"/>
          <w:b/>
          <w:bCs/>
          <w:sz w:val="24"/>
          <w:szCs w:val="24"/>
          <w:rtl/>
        </w:rPr>
        <w:t>יהודה</w:t>
      </w:r>
      <w:r w:rsidRPr="000405F3">
        <w:rPr>
          <w:rFonts w:cs="Arial"/>
          <w:b/>
          <w:bCs/>
          <w:sz w:val="24"/>
          <w:szCs w:val="24"/>
          <w:rtl/>
        </w:rPr>
        <w:t xml:space="preserve"> </w:t>
      </w:r>
      <w:r w:rsidRPr="000405F3">
        <w:rPr>
          <w:rFonts w:cs="Arial" w:hint="cs"/>
          <w:b/>
          <w:bCs/>
          <w:sz w:val="24"/>
          <w:szCs w:val="24"/>
          <w:rtl/>
        </w:rPr>
        <w:t>בכרת שהוא פטור</w:t>
      </w:r>
      <w:r w:rsidRPr="00385DE9">
        <w:rPr>
          <w:rFonts w:cs="Arial"/>
          <w:sz w:val="24"/>
          <w:szCs w:val="24"/>
          <w:rtl/>
        </w:rPr>
        <w:t xml:space="preserve">. </w:t>
      </w:r>
      <w:r w:rsidRPr="00653A56">
        <w:rPr>
          <w:rFonts w:cs="Arial" w:hint="eastAsia"/>
          <w:sz w:val="24"/>
          <w:szCs w:val="24"/>
          <w:rtl/>
        </w:rPr>
        <w:t>מודה</w:t>
      </w:r>
      <w:r w:rsidRPr="00653A56">
        <w:rPr>
          <w:rFonts w:cs="Arial"/>
          <w:sz w:val="24"/>
          <w:szCs w:val="24"/>
          <w:rtl/>
        </w:rPr>
        <w:t xml:space="preserve"> </w:t>
      </w:r>
      <w:r w:rsidRPr="000405F3">
        <w:rPr>
          <w:rFonts w:cs="Arial" w:hint="eastAsia"/>
          <w:b/>
          <w:bCs/>
          <w:sz w:val="24"/>
          <w:szCs w:val="24"/>
          <w:rtl/>
        </w:rPr>
        <w:t>רבי</w:t>
      </w:r>
      <w:r w:rsidRPr="000405F3">
        <w:rPr>
          <w:rFonts w:cs="Arial"/>
          <w:b/>
          <w:bCs/>
          <w:sz w:val="24"/>
          <w:szCs w:val="24"/>
          <w:rtl/>
        </w:rPr>
        <w:t xml:space="preserve"> </w:t>
      </w:r>
      <w:r w:rsidRPr="000405F3">
        <w:rPr>
          <w:rFonts w:cs="Arial" w:hint="eastAsia"/>
          <w:b/>
          <w:bCs/>
          <w:sz w:val="24"/>
          <w:szCs w:val="24"/>
          <w:rtl/>
        </w:rPr>
        <w:t>יהודה</w:t>
      </w:r>
      <w:r w:rsidRPr="00653A56">
        <w:rPr>
          <w:rFonts w:cs="Arial"/>
          <w:sz w:val="24"/>
          <w:szCs w:val="24"/>
          <w:rtl/>
        </w:rPr>
        <w:t xml:space="preserve"> </w:t>
      </w:r>
      <w:r w:rsidRPr="00653A56">
        <w:rPr>
          <w:rFonts w:cs="Arial" w:hint="eastAsia"/>
          <w:sz w:val="24"/>
          <w:szCs w:val="24"/>
          <w:rtl/>
        </w:rPr>
        <w:t>בקרבן</w:t>
      </w:r>
      <w:r w:rsidRPr="00385DE9">
        <w:rPr>
          <w:rFonts w:cs="Arial" w:hint="cs"/>
          <w:sz w:val="24"/>
          <w:szCs w:val="24"/>
          <w:rtl/>
        </w:rPr>
        <w:t xml:space="preserve"> </w:t>
      </w:r>
      <w:r w:rsidRPr="000405F3">
        <w:rPr>
          <w:rFonts w:cs="Arial" w:hint="cs"/>
          <w:b/>
          <w:bCs/>
          <w:sz w:val="24"/>
          <w:szCs w:val="24"/>
          <w:rtl/>
        </w:rPr>
        <w:t>שהוא פטור</w:t>
      </w:r>
      <w:r w:rsidRPr="00653A56">
        <w:rPr>
          <w:rFonts w:cs="Arial"/>
          <w:sz w:val="24"/>
          <w:szCs w:val="24"/>
          <w:rtl/>
        </w:rPr>
        <w:t xml:space="preserve">. מודה </w:t>
      </w:r>
      <w:r w:rsidRPr="00653A56">
        <w:rPr>
          <w:rFonts w:cs="Arial" w:hint="eastAsia"/>
          <w:sz w:val="24"/>
          <w:szCs w:val="24"/>
          <w:rtl/>
        </w:rPr>
        <w:t>רבי</w:t>
      </w:r>
      <w:r w:rsidRPr="00653A56">
        <w:rPr>
          <w:rFonts w:cs="Arial"/>
          <w:sz w:val="24"/>
          <w:szCs w:val="24"/>
          <w:rtl/>
        </w:rPr>
        <w:t xml:space="preserve"> </w:t>
      </w:r>
      <w:r w:rsidRPr="000405F3">
        <w:rPr>
          <w:rFonts w:cs="Arial" w:hint="eastAsia"/>
          <w:b/>
          <w:bCs/>
          <w:sz w:val="24"/>
          <w:szCs w:val="24"/>
          <w:rtl/>
        </w:rPr>
        <w:t>יהודה</w:t>
      </w:r>
      <w:r w:rsidRPr="00653A56">
        <w:rPr>
          <w:rFonts w:cs="Arial"/>
          <w:sz w:val="24"/>
          <w:szCs w:val="24"/>
          <w:rtl/>
        </w:rPr>
        <w:t xml:space="preserve"> </w:t>
      </w:r>
      <w:r w:rsidRPr="00653A56">
        <w:rPr>
          <w:rFonts w:cs="Arial" w:hint="eastAsia"/>
          <w:sz w:val="24"/>
          <w:szCs w:val="24"/>
          <w:rtl/>
        </w:rPr>
        <w:t>בשאר</w:t>
      </w:r>
      <w:r w:rsidRPr="00653A56">
        <w:rPr>
          <w:rFonts w:cs="Arial"/>
          <w:sz w:val="24"/>
          <w:szCs w:val="24"/>
          <w:rtl/>
        </w:rPr>
        <w:t xml:space="preserve"> כל </w:t>
      </w:r>
      <w:r w:rsidRPr="000405F3">
        <w:rPr>
          <w:rFonts w:cs="Arial" w:hint="cs"/>
          <w:b/>
          <w:bCs/>
          <w:sz w:val="24"/>
          <w:szCs w:val="24"/>
          <w:rtl/>
        </w:rPr>
        <w:t>העריות</w:t>
      </w:r>
      <w:r w:rsidRPr="000405F3">
        <w:rPr>
          <w:rFonts w:cs="Arial"/>
          <w:b/>
          <w:bCs/>
          <w:sz w:val="24"/>
          <w:szCs w:val="24"/>
          <w:rtl/>
        </w:rPr>
        <w:t xml:space="preserve"> שהוא </w:t>
      </w:r>
      <w:r w:rsidRPr="000405F3">
        <w:rPr>
          <w:rFonts w:cs="Arial" w:hint="cs"/>
          <w:b/>
          <w:bCs/>
          <w:sz w:val="24"/>
          <w:szCs w:val="24"/>
          <w:rtl/>
        </w:rPr>
        <w:t>מותר באנוסותיהם</w:t>
      </w:r>
      <w:r w:rsidRPr="00385DE9">
        <w:rPr>
          <w:rFonts w:cs="Arial"/>
          <w:sz w:val="24"/>
          <w:szCs w:val="24"/>
          <w:rtl/>
        </w:rPr>
        <w:t xml:space="preserve">. </w:t>
      </w:r>
      <w:r w:rsidRPr="00653A56">
        <w:rPr>
          <w:rFonts w:cs="Arial" w:hint="eastAsia"/>
          <w:sz w:val="24"/>
          <w:szCs w:val="24"/>
          <w:rtl/>
        </w:rPr>
        <w:t>מודה</w:t>
      </w:r>
      <w:r w:rsidRPr="00653A56">
        <w:rPr>
          <w:rFonts w:cs="Arial"/>
          <w:sz w:val="24"/>
          <w:szCs w:val="24"/>
          <w:rtl/>
        </w:rPr>
        <w:t xml:space="preserve"> </w:t>
      </w:r>
      <w:r w:rsidRPr="000405F3">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יהודה</w:t>
      </w:r>
      <w:r w:rsidRPr="00653A56">
        <w:rPr>
          <w:rFonts w:cs="Arial"/>
          <w:sz w:val="24"/>
          <w:szCs w:val="24"/>
          <w:rtl/>
        </w:rPr>
        <w:t xml:space="preserve"> </w:t>
      </w:r>
      <w:r w:rsidRPr="00653A56">
        <w:rPr>
          <w:rFonts w:cs="Arial" w:hint="eastAsia"/>
          <w:sz w:val="24"/>
          <w:szCs w:val="24"/>
          <w:rtl/>
        </w:rPr>
        <w:t>שאם</w:t>
      </w:r>
      <w:r w:rsidRPr="00653A56">
        <w:rPr>
          <w:rFonts w:cs="Arial"/>
          <w:sz w:val="24"/>
          <w:szCs w:val="24"/>
          <w:rtl/>
        </w:rPr>
        <w:t xml:space="preserve"> </w:t>
      </w:r>
      <w:r w:rsidRPr="00653A56">
        <w:rPr>
          <w:rFonts w:cs="Arial" w:hint="eastAsia"/>
          <w:sz w:val="24"/>
          <w:szCs w:val="24"/>
          <w:rtl/>
        </w:rPr>
        <w:t>קידשה</w:t>
      </w:r>
      <w:r w:rsidRPr="00653A56">
        <w:rPr>
          <w:rFonts w:cs="Arial"/>
          <w:sz w:val="24"/>
          <w:szCs w:val="24"/>
          <w:rtl/>
        </w:rPr>
        <w:t xml:space="preserve"> </w:t>
      </w:r>
      <w:r w:rsidRPr="000405F3">
        <w:rPr>
          <w:rFonts w:cs="Arial" w:hint="cs"/>
          <w:b/>
          <w:bCs/>
          <w:sz w:val="24"/>
          <w:szCs w:val="24"/>
          <w:rtl/>
        </w:rPr>
        <w:t>לאנוסת אביו</w:t>
      </w:r>
      <w:r w:rsidRPr="000405F3">
        <w:rPr>
          <w:rFonts w:cs="Arial"/>
          <w:b/>
          <w:bCs/>
          <w:sz w:val="24"/>
          <w:szCs w:val="24"/>
          <w:rtl/>
        </w:rPr>
        <w:t xml:space="preserve"> </w:t>
      </w:r>
      <w:r w:rsidRPr="000405F3">
        <w:rPr>
          <w:rFonts w:cs="Arial" w:hint="eastAsia"/>
          <w:b/>
          <w:bCs/>
          <w:sz w:val="24"/>
          <w:szCs w:val="24"/>
          <w:rtl/>
        </w:rPr>
        <w:t>שתפסו</w:t>
      </w:r>
      <w:r w:rsidRPr="00653A56">
        <w:rPr>
          <w:rFonts w:cs="Arial"/>
          <w:sz w:val="24"/>
          <w:szCs w:val="24"/>
          <w:rtl/>
        </w:rPr>
        <w:t xml:space="preserve"> </w:t>
      </w:r>
      <w:r w:rsidRPr="00653A56">
        <w:rPr>
          <w:rFonts w:cs="Arial" w:hint="eastAsia"/>
          <w:sz w:val="24"/>
          <w:szCs w:val="24"/>
          <w:rtl/>
        </w:rPr>
        <w:t>בה</w:t>
      </w:r>
      <w:r w:rsidRPr="00653A56">
        <w:rPr>
          <w:rFonts w:cs="Arial"/>
          <w:sz w:val="24"/>
          <w:szCs w:val="24"/>
          <w:rtl/>
        </w:rPr>
        <w:t xml:space="preserve"> </w:t>
      </w:r>
      <w:r w:rsidRPr="00653A56">
        <w:rPr>
          <w:rFonts w:cs="Arial" w:hint="eastAsia"/>
          <w:sz w:val="24"/>
          <w:szCs w:val="24"/>
          <w:rtl/>
        </w:rPr>
        <w:t>קידושין</w:t>
      </w:r>
      <w:r w:rsidRPr="00653A56">
        <w:rPr>
          <w:rFonts w:cs="Arial"/>
          <w:sz w:val="24"/>
          <w:szCs w:val="24"/>
          <w:rtl/>
        </w:rPr>
        <w:t>.</w:t>
      </w:r>
      <w:r w:rsidRPr="00653A56">
        <w:rPr>
          <w:rFonts w:cs="Arial" w:hint="cs"/>
          <w:sz w:val="24"/>
          <w:szCs w:val="24"/>
          <w:rtl/>
        </w:rPr>
        <w:t xml:space="preserve"> </w:t>
      </w:r>
      <w:r w:rsidRPr="000405F3">
        <w:rPr>
          <w:rFonts w:cs="Arial" w:hint="eastAsia"/>
          <w:b/>
          <w:bCs/>
          <w:sz w:val="24"/>
          <w:szCs w:val="24"/>
          <w:rtl/>
        </w:rPr>
        <w:t>רבי</w:t>
      </w:r>
      <w:r w:rsidRPr="00653A56">
        <w:rPr>
          <w:rFonts w:cs="Arial"/>
          <w:sz w:val="24"/>
          <w:szCs w:val="24"/>
          <w:rtl/>
        </w:rPr>
        <w:t xml:space="preserve"> </w:t>
      </w:r>
      <w:r w:rsidRPr="00653A56">
        <w:rPr>
          <w:rFonts w:cs="Arial" w:hint="eastAsia"/>
          <w:sz w:val="24"/>
          <w:szCs w:val="24"/>
          <w:rtl/>
        </w:rPr>
        <w:t>חגיי</w:t>
      </w:r>
      <w:r w:rsidRPr="00653A56">
        <w:rPr>
          <w:rFonts w:cs="Arial"/>
          <w:sz w:val="24"/>
          <w:szCs w:val="24"/>
          <w:rtl/>
        </w:rPr>
        <w:t xml:space="preserve"> </w:t>
      </w:r>
      <w:r w:rsidRPr="00653A56">
        <w:rPr>
          <w:rFonts w:cs="Arial" w:hint="eastAsia"/>
          <w:sz w:val="24"/>
          <w:szCs w:val="24"/>
          <w:rtl/>
        </w:rPr>
        <w:t>בעא</w:t>
      </w:r>
      <w:r w:rsidRPr="00653A56">
        <w:rPr>
          <w:rFonts w:cs="Arial"/>
          <w:sz w:val="24"/>
          <w:szCs w:val="24"/>
          <w:rtl/>
        </w:rPr>
        <w:t xml:space="preserve"> </w:t>
      </w:r>
      <w:r w:rsidRPr="00653A56">
        <w:rPr>
          <w:rFonts w:cs="Arial" w:hint="eastAsia"/>
          <w:sz w:val="24"/>
          <w:szCs w:val="24"/>
          <w:rtl/>
        </w:rPr>
        <w:t>קומי</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653A56">
        <w:rPr>
          <w:rFonts w:cs="Arial" w:hint="eastAsia"/>
          <w:sz w:val="24"/>
          <w:szCs w:val="24"/>
          <w:rtl/>
        </w:rPr>
        <w:t>יוסי</w:t>
      </w:r>
      <w:r w:rsidRPr="00385DE9">
        <w:rPr>
          <w:rFonts w:cs="Arial" w:hint="cs"/>
          <w:sz w:val="24"/>
          <w:szCs w:val="24"/>
          <w:rtl/>
        </w:rPr>
        <w:t>.</w:t>
      </w:r>
      <w:r w:rsidRPr="00653A56">
        <w:rPr>
          <w:rFonts w:cs="Arial"/>
          <w:sz w:val="24"/>
          <w:szCs w:val="24"/>
          <w:rtl/>
        </w:rPr>
        <w:t xml:space="preserve"> </w:t>
      </w:r>
      <w:r w:rsidRPr="00653A56">
        <w:rPr>
          <w:rFonts w:cs="Arial" w:hint="eastAsia"/>
          <w:sz w:val="24"/>
          <w:szCs w:val="24"/>
          <w:rtl/>
        </w:rPr>
        <w:t>מהו</w:t>
      </w:r>
      <w:r w:rsidRPr="00653A56">
        <w:rPr>
          <w:rFonts w:cs="Arial"/>
          <w:sz w:val="24"/>
          <w:szCs w:val="24"/>
          <w:rtl/>
        </w:rPr>
        <w:t xml:space="preserve"> </w:t>
      </w:r>
      <w:r w:rsidRPr="00653A56">
        <w:rPr>
          <w:rFonts w:cs="Arial" w:hint="eastAsia"/>
          <w:sz w:val="24"/>
          <w:szCs w:val="24"/>
          <w:rtl/>
        </w:rPr>
        <w:t>שיהא</w:t>
      </w:r>
      <w:r w:rsidRPr="00653A56">
        <w:rPr>
          <w:rFonts w:cs="Arial"/>
          <w:sz w:val="24"/>
          <w:szCs w:val="24"/>
          <w:rtl/>
        </w:rPr>
        <w:t xml:space="preserve"> </w:t>
      </w:r>
      <w:r w:rsidRPr="00653A56">
        <w:rPr>
          <w:rFonts w:cs="Arial" w:hint="eastAsia"/>
          <w:sz w:val="24"/>
          <w:szCs w:val="24"/>
          <w:rtl/>
        </w:rPr>
        <w:t>הוולד</w:t>
      </w:r>
      <w:r w:rsidRPr="00653A56">
        <w:rPr>
          <w:rFonts w:cs="Arial"/>
          <w:sz w:val="24"/>
          <w:szCs w:val="24"/>
          <w:rtl/>
        </w:rPr>
        <w:t xml:space="preserve"> </w:t>
      </w:r>
      <w:r w:rsidRPr="00653A56">
        <w:rPr>
          <w:rFonts w:cs="Arial" w:hint="eastAsia"/>
          <w:sz w:val="24"/>
          <w:szCs w:val="24"/>
          <w:rtl/>
        </w:rPr>
        <w:t>ממזר</w:t>
      </w:r>
      <w:r w:rsidRPr="00653A56">
        <w:rPr>
          <w:rFonts w:cs="Arial"/>
          <w:sz w:val="24"/>
          <w:szCs w:val="24"/>
          <w:rtl/>
        </w:rPr>
        <w:t xml:space="preserve"> </w:t>
      </w:r>
      <w:r w:rsidRPr="000405F3">
        <w:rPr>
          <w:rFonts w:cs="Arial" w:hint="cs"/>
          <w:b/>
          <w:bCs/>
          <w:sz w:val="24"/>
          <w:szCs w:val="24"/>
          <w:rtl/>
        </w:rPr>
        <w:t>לר</w:t>
      </w:r>
      <w:r w:rsidRPr="000405F3">
        <w:rPr>
          <w:rFonts w:cs="Arial"/>
          <w:b/>
          <w:bCs/>
          <w:sz w:val="24"/>
          <w:szCs w:val="24"/>
          <w:rtl/>
        </w:rPr>
        <w:t xml:space="preserve">' </w:t>
      </w:r>
      <w:r w:rsidRPr="000405F3">
        <w:rPr>
          <w:rFonts w:cs="Arial" w:hint="eastAsia"/>
          <w:b/>
          <w:bCs/>
          <w:sz w:val="24"/>
          <w:szCs w:val="24"/>
          <w:rtl/>
        </w:rPr>
        <w:t>יודה</w:t>
      </w:r>
      <w:r w:rsidRPr="000405F3">
        <w:rPr>
          <w:rFonts w:cs="Arial" w:hint="cs"/>
          <w:b/>
          <w:bCs/>
          <w:sz w:val="24"/>
          <w:szCs w:val="24"/>
          <w:rtl/>
        </w:rPr>
        <w:t>?</w:t>
      </w:r>
      <w:r w:rsidRPr="000405F3">
        <w:rPr>
          <w:rFonts w:cs="Arial"/>
          <w:b/>
          <w:bCs/>
          <w:sz w:val="24"/>
          <w:szCs w:val="24"/>
          <w:rtl/>
        </w:rPr>
        <w:t xml:space="preserve">. </w:t>
      </w:r>
      <w:r w:rsidRPr="000405F3">
        <w:rPr>
          <w:rFonts w:cs="Arial" w:hint="cs"/>
          <w:b/>
          <w:bCs/>
          <w:sz w:val="24"/>
          <w:szCs w:val="24"/>
          <w:rtl/>
        </w:rPr>
        <w:t>א</w:t>
      </w:r>
      <w:r w:rsidRPr="000405F3">
        <w:rPr>
          <w:rFonts w:cs="Arial"/>
          <w:b/>
          <w:bCs/>
          <w:sz w:val="24"/>
          <w:szCs w:val="24"/>
          <w:rtl/>
        </w:rPr>
        <w:t>"</w:t>
      </w:r>
      <w:r w:rsidRPr="000405F3">
        <w:rPr>
          <w:rFonts w:cs="Arial" w:hint="cs"/>
          <w:b/>
          <w:bCs/>
          <w:sz w:val="24"/>
          <w:szCs w:val="24"/>
          <w:rtl/>
        </w:rPr>
        <w:t>ל</w:t>
      </w:r>
      <w:r w:rsidRPr="000405F3">
        <w:rPr>
          <w:rFonts w:cs="Arial"/>
          <w:b/>
          <w:bCs/>
          <w:sz w:val="24"/>
          <w:szCs w:val="24"/>
          <w:rtl/>
        </w:rPr>
        <w:t xml:space="preserve"> </w:t>
      </w:r>
      <w:r w:rsidRPr="000405F3">
        <w:rPr>
          <w:rFonts w:cs="Arial" w:hint="cs"/>
          <w:b/>
          <w:bCs/>
          <w:sz w:val="24"/>
          <w:szCs w:val="24"/>
          <w:rtl/>
        </w:rPr>
        <w:t>כתיב</w:t>
      </w:r>
      <w:r w:rsidRPr="000405F3">
        <w:rPr>
          <w:rFonts w:cs="Arial"/>
          <w:b/>
          <w:bCs/>
          <w:sz w:val="24"/>
          <w:szCs w:val="24"/>
          <w:rtl/>
        </w:rPr>
        <w:t xml:space="preserve"> </w:t>
      </w:r>
      <w:r w:rsidRPr="000405F3">
        <w:rPr>
          <w:rFonts w:cs="Arial" w:hint="cs"/>
          <w:b/>
          <w:bCs/>
          <w:sz w:val="24"/>
          <w:szCs w:val="24"/>
          <w:rtl/>
        </w:rPr>
        <w:t>לא</w:t>
      </w:r>
      <w:r w:rsidRPr="000405F3">
        <w:rPr>
          <w:rFonts w:cs="Arial"/>
          <w:b/>
          <w:bCs/>
          <w:sz w:val="24"/>
          <w:szCs w:val="24"/>
          <w:rtl/>
        </w:rPr>
        <w:t xml:space="preserve"> </w:t>
      </w:r>
      <w:r w:rsidRPr="000405F3">
        <w:rPr>
          <w:rFonts w:cs="Arial" w:hint="cs"/>
          <w:b/>
          <w:bCs/>
          <w:sz w:val="24"/>
          <w:szCs w:val="24"/>
          <w:rtl/>
        </w:rPr>
        <w:t>יקח</w:t>
      </w:r>
      <w:r w:rsidRPr="000405F3">
        <w:rPr>
          <w:rFonts w:cs="Arial"/>
          <w:b/>
          <w:bCs/>
          <w:sz w:val="24"/>
          <w:szCs w:val="24"/>
          <w:rtl/>
        </w:rPr>
        <w:t xml:space="preserve"> </w:t>
      </w:r>
      <w:r w:rsidRPr="000405F3">
        <w:rPr>
          <w:rFonts w:cs="Arial" w:hint="cs"/>
          <w:b/>
          <w:bCs/>
          <w:sz w:val="24"/>
          <w:szCs w:val="24"/>
          <w:rtl/>
        </w:rPr>
        <w:t>איש</w:t>
      </w:r>
      <w:r w:rsidRPr="000405F3">
        <w:rPr>
          <w:rFonts w:cs="Arial"/>
          <w:b/>
          <w:bCs/>
          <w:sz w:val="24"/>
          <w:szCs w:val="24"/>
          <w:rtl/>
        </w:rPr>
        <w:t xml:space="preserve"> </w:t>
      </w:r>
      <w:r w:rsidRPr="000405F3">
        <w:rPr>
          <w:rFonts w:cs="Arial" w:hint="cs"/>
          <w:b/>
          <w:bCs/>
          <w:sz w:val="24"/>
          <w:szCs w:val="24"/>
          <w:rtl/>
        </w:rPr>
        <w:t>את</w:t>
      </w:r>
      <w:r w:rsidRPr="000405F3">
        <w:rPr>
          <w:rFonts w:cs="Arial"/>
          <w:b/>
          <w:bCs/>
          <w:sz w:val="24"/>
          <w:szCs w:val="24"/>
          <w:rtl/>
        </w:rPr>
        <w:t xml:space="preserve"> </w:t>
      </w:r>
      <w:r w:rsidRPr="000405F3">
        <w:rPr>
          <w:rFonts w:cs="Arial" w:hint="cs"/>
          <w:b/>
          <w:bCs/>
          <w:sz w:val="24"/>
          <w:szCs w:val="24"/>
          <w:rtl/>
        </w:rPr>
        <w:t>אשת</w:t>
      </w:r>
      <w:r w:rsidRPr="000405F3">
        <w:rPr>
          <w:rFonts w:cs="Arial"/>
          <w:b/>
          <w:bCs/>
          <w:sz w:val="24"/>
          <w:szCs w:val="24"/>
          <w:rtl/>
        </w:rPr>
        <w:t xml:space="preserve"> </w:t>
      </w:r>
      <w:r w:rsidRPr="000405F3">
        <w:rPr>
          <w:rFonts w:cs="Arial" w:hint="cs"/>
          <w:b/>
          <w:bCs/>
          <w:sz w:val="24"/>
          <w:szCs w:val="24"/>
          <w:rtl/>
        </w:rPr>
        <w:t>אביו</w:t>
      </w:r>
      <w:r w:rsidRPr="000405F3">
        <w:rPr>
          <w:rFonts w:cs="Arial"/>
          <w:b/>
          <w:bCs/>
          <w:sz w:val="24"/>
          <w:szCs w:val="24"/>
          <w:rtl/>
        </w:rPr>
        <w:t xml:space="preserve"> </w:t>
      </w:r>
      <w:r w:rsidRPr="000405F3">
        <w:rPr>
          <w:rFonts w:cs="Arial" w:hint="cs"/>
          <w:b/>
          <w:bCs/>
          <w:sz w:val="24"/>
          <w:szCs w:val="24"/>
          <w:rtl/>
        </w:rPr>
        <w:t>ולא</w:t>
      </w:r>
      <w:r w:rsidRPr="000405F3">
        <w:rPr>
          <w:rFonts w:cs="Arial"/>
          <w:b/>
          <w:bCs/>
          <w:sz w:val="24"/>
          <w:szCs w:val="24"/>
          <w:rtl/>
        </w:rPr>
        <w:t xml:space="preserve"> </w:t>
      </w:r>
      <w:r w:rsidRPr="000405F3">
        <w:rPr>
          <w:rFonts w:cs="Arial" w:hint="cs"/>
          <w:b/>
          <w:bCs/>
          <w:sz w:val="24"/>
          <w:szCs w:val="24"/>
          <w:rtl/>
        </w:rPr>
        <w:t>יגלה</w:t>
      </w:r>
      <w:r w:rsidRPr="000405F3">
        <w:rPr>
          <w:rFonts w:cs="Arial"/>
          <w:b/>
          <w:bCs/>
          <w:sz w:val="24"/>
          <w:szCs w:val="24"/>
          <w:rtl/>
        </w:rPr>
        <w:t xml:space="preserve"> </w:t>
      </w:r>
      <w:r w:rsidRPr="000405F3">
        <w:rPr>
          <w:rFonts w:cs="Arial" w:hint="cs"/>
          <w:b/>
          <w:bCs/>
          <w:sz w:val="24"/>
          <w:szCs w:val="24"/>
          <w:rtl/>
        </w:rPr>
        <w:t>כנף</w:t>
      </w:r>
      <w:r w:rsidRPr="000405F3">
        <w:rPr>
          <w:rFonts w:cs="Arial"/>
          <w:b/>
          <w:bCs/>
          <w:sz w:val="24"/>
          <w:szCs w:val="24"/>
          <w:rtl/>
        </w:rPr>
        <w:t xml:space="preserve"> </w:t>
      </w:r>
      <w:r w:rsidRPr="000405F3">
        <w:rPr>
          <w:rFonts w:cs="Arial" w:hint="cs"/>
          <w:b/>
          <w:bCs/>
          <w:sz w:val="24"/>
          <w:szCs w:val="24"/>
          <w:rtl/>
        </w:rPr>
        <w:t>אביו.</w:t>
      </w:r>
      <w:r w:rsidRPr="000405F3">
        <w:rPr>
          <w:rFonts w:cs="Arial"/>
          <w:b/>
          <w:bCs/>
          <w:sz w:val="24"/>
          <w:szCs w:val="24"/>
          <w:rtl/>
        </w:rPr>
        <w:t xml:space="preserve"> </w:t>
      </w:r>
      <w:r w:rsidRPr="000405F3">
        <w:rPr>
          <w:rFonts w:cs="Arial" w:hint="cs"/>
          <w:b/>
          <w:bCs/>
          <w:sz w:val="24"/>
          <w:szCs w:val="24"/>
          <w:rtl/>
        </w:rPr>
        <w:t>וכתיב לא</w:t>
      </w:r>
      <w:r w:rsidRPr="000405F3">
        <w:rPr>
          <w:rFonts w:cs="Arial"/>
          <w:b/>
          <w:bCs/>
          <w:sz w:val="24"/>
          <w:szCs w:val="24"/>
          <w:rtl/>
        </w:rPr>
        <w:t xml:space="preserve"> </w:t>
      </w:r>
      <w:r w:rsidRPr="000405F3">
        <w:rPr>
          <w:rFonts w:cs="Arial" w:hint="cs"/>
          <w:b/>
          <w:bCs/>
          <w:sz w:val="24"/>
          <w:szCs w:val="24"/>
          <w:rtl/>
        </w:rPr>
        <w:t>יבא</w:t>
      </w:r>
      <w:r w:rsidRPr="000405F3">
        <w:rPr>
          <w:rFonts w:cs="Arial"/>
          <w:b/>
          <w:bCs/>
          <w:sz w:val="24"/>
          <w:szCs w:val="24"/>
          <w:rtl/>
        </w:rPr>
        <w:t xml:space="preserve"> </w:t>
      </w:r>
      <w:r w:rsidRPr="000405F3">
        <w:rPr>
          <w:rFonts w:cs="Arial" w:hint="cs"/>
          <w:b/>
          <w:bCs/>
          <w:sz w:val="24"/>
          <w:szCs w:val="24"/>
          <w:rtl/>
        </w:rPr>
        <w:t>פצוע</w:t>
      </w:r>
      <w:r w:rsidRPr="000405F3">
        <w:rPr>
          <w:rFonts w:cs="Arial"/>
          <w:b/>
          <w:bCs/>
          <w:sz w:val="24"/>
          <w:szCs w:val="24"/>
          <w:rtl/>
        </w:rPr>
        <w:t xml:space="preserve"> </w:t>
      </w:r>
      <w:r w:rsidRPr="000405F3">
        <w:rPr>
          <w:rFonts w:cs="Arial" w:hint="cs"/>
          <w:b/>
          <w:bCs/>
          <w:sz w:val="24"/>
          <w:szCs w:val="24"/>
          <w:rtl/>
        </w:rPr>
        <w:t>דכא</w:t>
      </w:r>
      <w:r w:rsidRPr="000405F3">
        <w:rPr>
          <w:rFonts w:cs="Arial"/>
          <w:b/>
          <w:bCs/>
          <w:sz w:val="24"/>
          <w:szCs w:val="24"/>
          <w:rtl/>
        </w:rPr>
        <w:t xml:space="preserve"> </w:t>
      </w:r>
      <w:r w:rsidRPr="000405F3">
        <w:rPr>
          <w:rFonts w:cs="Arial" w:hint="cs"/>
          <w:b/>
          <w:bCs/>
          <w:sz w:val="24"/>
          <w:szCs w:val="24"/>
          <w:rtl/>
        </w:rPr>
        <w:t>וכרות</w:t>
      </w:r>
      <w:r w:rsidRPr="000405F3">
        <w:rPr>
          <w:rFonts w:cs="Arial"/>
          <w:b/>
          <w:bCs/>
          <w:sz w:val="24"/>
          <w:szCs w:val="24"/>
          <w:rtl/>
        </w:rPr>
        <w:t xml:space="preserve"> </w:t>
      </w:r>
      <w:r w:rsidRPr="000405F3">
        <w:rPr>
          <w:rFonts w:cs="Arial" w:hint="cs"/>
          <w:b/>
          <w:bCs/>
          <w:sz w:val="24"/>
          <w:szCs w:val="24"/>
          <w:rtl/>
        </w:rPr>
        <w:t>שפכה</w:t>
      </w:r>
      <w:r w:rsidRPr="000405F3">
        <w:rPr>
          <w:rFonts w:cs="Arial"/>
          <w:b/>
          <w:bCs/>
          <w:sz w:val="24"/>
          <w:szCs w:val="24"/>
          <w:rtl/>
        </w:rPr>
        <w:t xml:space="preserve"> </w:t>
      </w:r>
      <w:r w:rsidRPr="000405F3">
        <w:rPr>
          <w:rFonts w:cs="Arial" w:hint="cs"/>
          <w:b/>
          <w:bCs/>
          <w:sz w:val="24"/>
          <w:szCs w:val="24"/>
          <w:rtl/>
        </w:rPr>
        <w:t>בקהל ה</w:t>
      </w:r>
      <w:r w:rsidRPr="000405F3">
        <w:rPr>
          <w:rFonts w:cs="Arial" w:hint="eastAsia"/>
          <w:b/>
          <w:bCs/>
          <w:sz w:val="24"/>
          <w:szCs w:val="24"/>
          <w:rtl/>
        </w:rPr>
        <w:t>’</w:t>
      </w:r>
      <w:r w:rsidRPr="000405F3">
        <w:rPr>
          <w:rFonts w:cs="Arial" w:hint="cs"/>
          <w:b/>
          <w:bCs/>
          <w:sz w:val="24"/>
          <w:szCs w:val="24"/>
          <w:rtl/>
        </w:rPr>
        <w:t>, וכתיב לא יבא ממזר בקהל ה</w:t>
      </w:r>
      <w:r w:rsidRPr="000405F3">
        <w:rPr>
          <w:rFonts w:cs="Arial" w:hint="eastAsia"/>
          <w:b/>
          <w:bCs/>
          <w:sz w:val="24"/>
          <w:szCs w:val="24"/>
          <w:rtl/>
        </w:rPr>
        <w:t>’</w:t>
      </w:r>
      <w:r w:rsidRPr="00653A56">
        <w:rPr>
          <w:rFonts w:cs="Arial"/>
          <w:sz w:val="24"/>
          <w:szCs w:val="24"/>
          <w:rtl/>
        </w:rPr>
        <w:t>[</w:t>
      </w:r>
      <w:r w:rsidRPr="00653A56">
        <w:rPr>
          <w:rFonts w:cs="Arial" w:hint="eastAsia"/>
          <w:sz w:val="24"/>
          <w:szCs w:val="24"/>
          <w:rtl/>
        </w:rPr>
        <w:t>שם</w:t>
      </w:r>
      <w:r w:rsidRPr="00653A56">
        <w:rPr>
          <w:rFonts w:cs="Arial"/>
          <w:sz w:val="24"/>
          <w:szCs w:val="24"/>
          <w:rtl/>
        </w:rPr>
        <w:t xml:space="preserve"> </w:t>
      </w:r>
      <w:r w:rsidRPr="00653A56">
        <w:rPr>
          <w:rFonts w:cs="Arial" w:hint="eastAsia"/>
          <w:sz w:val="24"/>
          <w:szCs w:val="24"/>
          <w:rtl/>
        </w:rPr>
        <w:t>ב</w:t>
      </w:r>
      <w:r w:rsidRPr="00653A56">
        <w:rPr>
          <w:rFonts w:cs="Arial"/>
          <w:sz w:val="24"/>
          <w:szCs w:val="24"/>
          <w:rtl/>
        </w:rPr>
        <w:t xml:space="preserve">] </w:t>
      </w:r>
      <w:r w:rsidRPr="00653A56">
        <w:rPr>
          <w:rFonts w:cs="Arial" w:hint="eastAsia"/>
          <w:sz w:val="24"/>
          <w:szCs w:val="24"/>
          <w:rtl/>
        </w:rPr>
        <w:t>לא</w:t>
      </w:r>
      <w:r w:rsidRPr="00653A56">
        <w:rPr>
          <w:rFonts w:cs="Arial"/>
          <w:sz w:val="24"/>
          <w:szCs w:val="24"/>
          <w:rtl/>
        </w:rPr>
        <w:t xml:space="preserve"> </w:t>
      </w:r>
      <w:r w:rsidRPr="00653A56">
        <w:rPr>
          <w:rFonts w:cs="Arial" w:hint="eastAsia"/>
          <w:sz w:val="24"/>
          <w:szCs w:val="24"/>
          <w:rtl/>
        </w:rPr>
        <w:t>יבא</w:t>
      </w:r>
      <w:r w:rsidRPr="00653A56">
        <w:rPr>
          <w:rFonts w:cs="Arial"/>
          <w:sz w:val="24"/>
          <w:szCs w:val="24"/>
          <w:rtl/>
        </w:rPr>
        <w:t xml:space="preserve"> </w:t>
      </w:r>
      <w:r w:rsidRPr="00653A56">
        <w:rPr>
          <w:rFonts w:cs="Arial" w:hint="eastAsia"/>
          <w:sz w:val="24"/>
          <w:szCs w:val="24"/>
          <w:rtl/>
        </w:rPr>
        <w:t>פצוע</w:t>
      </w:r>
      <w:r w:rsidRPr="00653A56">
        <w:rPr>
          <w:rFonts w:cs="Arial"/>
          <w:sz w:val="24"/>
          <w:szCs w:val="24"/>
          <w:rtl/>
        </w:rPr>
        <w:t xml:space="preserve"> </w:t>
      </w:r>
      <w:r w:rsidRPr="00653A56">
        <w:rPr>
          <w:rFonts w:cs="Arial" w:hint="eastAsia"/>
          <w:sz w:val="24"/>
          <w:szCs w:val="24"/>
          <w:rtl/>
        </w:rPr>
        <w:t>דכא</w:t>
      </w:r>
      <w:r w:rsidRPr="00653A56">
        <w:rPr>
          <w:rFonts w:cs="Arial"/>
          <w:sz w:val="24"/>
          <w:szCs w:val="24"/>
          <w:rtl/>
        </w:rPr>
        <w:t xml:space="preserve"> </w:t>
      </w:r>
      <w:r w:rsidRPr="00653A56">
        <w:rPr>
          <w:rFonts w:cs="Arial" w:hint="eastAsia"/>
          <w:sz w:val="24"/>
          <w:szCs w:val="24"/>
          <w:rtl/>
        </w:rPr>
        <w:t>וכרות</w:t>
      </w:r>
      <w:r w:rsidRPr="00653A56">
        <w:rPr>
          <w:rFonts w:cs="Arial"/>
          <w:sz w:val="24"/>
          <w:szCs w:val="24"/>
          <w:rtl/>
        </w:rPr>
        <w:t xml:space="preserve"> </w:t>
      </w:r>
      <w:r w:rsidRPr="00653A56">
        <w:rPr>
          <w:rFonts w:cs="Arial" w:hint="eastAsia"/>
          <w:sz w:val="24"/>
          <w:szCs w:val="24"/>
          <w:rtl/>
        </w:rPr>
        <w:t>שפכה</w:t>
      </w:r>
      <w:r w:rsidRPr="00653A56">
        <w:rPr>
          <w:rFonts w:cs="Arial"/>
          <w:sz w:val="24"/>
          <w:szCs w:val="24"/>
          <w:rtl/>
        </w:rPr>
        <w:t xml:space="preserve"> </w:t>
      </w:r>
      <w:r w:rsidRPr="00653A56">
        <w:rPr>
          <w:rFonts w:cs="Arial" w:hint="eastAsia"/>
          <w:sz w:val="24"/>
          <w:szCs w:val="24"/>
          <w:rtl/>
        </w:rPr>
        <w:t>הפסיק</w:t>
      </w:r>
      <w:r w:rsidRPr="00653A56">
        <w:rPr>
          <w:rFonts w:cs="Arial"/>
          <w:sz w:val="24"/>
          <w:szCs w:val="24"/>
          <w:rtl/>
        </w:rPr>
        <w:t xml:space="preserve"> </w:t>
      </w:r>
      <w:r w:rsidRPr="00653A56">
        <w:rPr>
          <w:rFonts w:cs="Arial" w:hint="eastAsia"/>
          <w:sz w:val="24"/>
          <w:szCs w:val="24"/>
          <w:rtl/>
        </w:rPr>
        <w:t>העניין</w:t>
      </w:r>
      <w:r w:rsidRPr="00385DE9">
        <w:rPr>
          <w:rFonts w:cs="Arial" w:hint="cs"/>
          <w:sz w:val="24"/>
          <w:szCs w:val="24"/>
          <w:rtl/>
        </w:rPr>
        <w:t xml:space="preserve"> </w:t>
      </w:r>
      <w:r w:rsidRPr="000405F3">
        <w:rPr>
          <w:rFonts w:cs="Arial" w:hint="cs"/>
          <w:b/>
          <w:bCs/>
          <w:sz w:val="24"/>
          <w:szCs w:val="24"/>
          <w:rtl/>
        </w:rPr>
        <w:t>לאמר שהמגלה כנף אביו הולד אינו ממזר</w:t>
      </w:r>
      <w:r w:rsidRPr="000405F3">
        <w:rPr>
          <w:rFonts w:cs="Arial"/>
          <w:b/>
          <w:bCs/>
          <w:sz w:val="24"/>
          <w:szCs w:val="24"/>
          <w:rtl/>
        </w:rPr>
        <w:t>.</w:t>
      </w:r>
      <w:r w:rsidRPr="000405F3">
        <w:rPr>
          <w:rFonts w:cs="Arial" w:hint="cs"/>
          <w:b/>
          <w:bCs/>
          <w:sz w:val="24"/>
          <w:szCs w:val="24"/>
          <w:rtl/>
        </w:rPr>
        <w:t xml:space="preserve"> אם כך למה לא</w:t>
      </w:r>
      <w:r w:rsidRPr="000405F3">
        <w:rPr>
          <w:rFonts w:cs="Arial"/>
          <w:b/>
          <w:bCs/>
          <w:sz w:val="24"/>
          <w:szCs w:val="24"/>
          <w:rtl/>
        </w:rPr>
        <w:t xml:space="preserve"> </w:t>
      </w:r>
      <w:r w:rsidRPr="000405F3">
        <w:rPr>
          <w:rFonts w:cs="Arial" w:hint="eastAsia"/>
          <w:b/>
          <w:bCs/>
          <w:sz w:val="24"/>
          <w:szCs w:val="24"/>
          <w:rtl/>
        </w:rPr>
        <w:t>הפסיק</w:t>
      </w:r>
      <w:r w:rsidRPr="00653A56">
        <w:rPr>
          <w:rFonts w:cs="Arial"/>
          <w:sz w:val="24"/>
          <w:szCs w:val="24"/>
          <w:rtl/>
        </w:rPr>
        <w:t xml:space="preserve"> </w:t>
      </w:r>
      <w:r w:rsidRPr="00653A56">
        <w:rPr>
          <w:rFonts w:cs="Arial" w:hint="eastAsia"/>
          <w:sz w:val="24"/>
          <w:szCs w:val="24"/>
          <w:rtl/>
        </w:rPr>
        <w:t>העניין</w:t>
      </w:r>
      <w:r w:rsidRPr="00653A56">
        <w:rPr>
          <w:rFonts w:cs="Arial"/>
          <w:sz w:val="24"/>
          <w:szCs w:val="24"/>
          <w:rtl/>
        </w:rPr>
        <w:t xml:space="preserve"> </w:t>
      </w:r>
      <w:r w:rsidRPr="00653A56">
        <w:rPr>
          <w:rFonts w:cs="Arial" w:hint="eastAsia"/>
          <w:sz w:val="24"/>
          <w:szCs w:val="24"/>
          <w:rtl/>
        </w:rPr>
        <w:t>לעניין</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r w:rsidRPr="000405F3">
        <w:rPr>
          <w:rFonts w:cs="Arial" w:hint="cs"/>
          <w:b/>
          <w:bCs/>
          <w:sz w:val="24"/>
          <w:szCs w:val="24"/>
          <w:rtl/>
        </w:rPr>
        <w:t>?</w:t>
      </w:r>
      <w:r w:rsidRPr="000405F3">
        <w:rPr>
          <w:rFonts w:cs="Arial"/>
          <w:b/>
          <w:bCs/>
          <w:sz w:val="24"/>
          <w:szCs w:val="24"/>
          <w:rtl/>
        </w:rPr>
        <w:t xml:space="preserve">. </w:t>
      </w:r>
      <w:r w:rsidRPr="000405F3">
        <w:rPr>
          <w:rFonts w:cs="Arial" w:hint="eastAsia"/>
          <w:b/>
          <w:bCs/>
          <w:sz w:val="24"/>
          <w:szCs w:val="24"/>
          <w:rtl/>
        </w:rPr>
        <w:t>א</w:t>
      </w:r>
      <w:r w:rsidRPr="000405F3">
        <w:rPr>
          <w:rFonts w:cs="Arial"/>
          <w:b/>
          <w:bCs/>
          <w:sz w:val="24"/>
          <w:szCs w:val="24"/>
          <w:rtl/>
        </w:rPr>
        <w:t>"</w:t>
      </w:r>
      <w:r w:rsidRPr="000405F3">
        <w:rPr>
          <w:rFonts w:cs="Arial" w:hint="eastAsia"/>
          <w:b/>
          <w:bCs/>
          <w:sz w:val="24"/>
          <w:szCs w:val="24"/>
          <w:rtl/>
        </w:rPr>
        <w:t>ל</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r w:rsidRPr="00653A56">
        <w:rPr>
          <w:rFonts w:cs="Arial"/>
          <w:sz w:val="24"/>
          <w:szCs w:val="24"/>
          <w:rtl/>
        </w:rPr>
        <w:t xml:space="preserve"> </w:t>
      </w:r>
      <w:r w:rsidRPr="00653A56">
        <w:rPr>
          <w:rFonts w:cs="Arial" w:hint="eastAsia"/>
          <w:sz w:val="24"/>
          <w:szCs w:val="24"/>
          <w:rtl/>
        </w:rPr>
        <w:t>בכלל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0405F3">
        <w:rPr>
          <w:rFonts w:cs="Arial" w:hint="eastAsia"/>
          <w:b/>
          <w:bCs/>
          <w:sz w:val="24"/>
          <w:szCs w:val="24"/>
          <w:rtl/>
        </w:rPr>
        <w:t>העריות</w:t>
      </w:r>
      <w:r w:rsidRPr="000405F3">
        <w:rPr>
          <w:rFonts w:cs="Arial"/>
          <w:b/>
          <w:bCs/>
          <w:sz w:val="24"/>
          <w:szCs w:val="24"/>
          <w:rtl/>
        </w:rPr>
        <w:t xml:space="preserve"> </w:t>
      </w:r>
      <w:r w:rsidRPr="000405F3">
        <w:rPr>
          <w:rFonts w:cs="Arial" w:hint="eastAsia"/>
          <w:b/>
          <w:bCs/>
          <w:sz w:val="24"/>
          <w:szCs w:val="24"/>
          <w:rtl/>
        </w:rPr>
        <w:t>הייתה</w:t>
      </w:r>
      <w:r w:rsidRPr="000405F3">
        <w:rPr>
          <w:rFonts w:cs="Arial"/>
          <w:b/>
          <w:bCs/>
          <w:sz w:val="24"/>
          <w:szCs w:val="24"/>
          <w:rtl/>
        </w:rPr>
        <w:t xml:space="preserve"> </w:t>
      </w:r>
      <w:r w:rsidRPr="000405F3">
        <w:rPr>
          <w:rFonts w:cs="Arial" w:hint="cs"/>
          <w:b/>
          <w:bCs/>
          <w:sz w:val="24"/>
          <w:szCs w:val="24"/>
          <w:rtl/>
        </w:rPr>
        <w:t>דכתיב, ונכרתו כל הנפשות העושות וכ"ו</w:t>
      </w:r>
      <w:r w:rsidRPr="00385DE9">
        <w:rPr>
          <w:rFonts w:cs="Arial" w:hint="cs"/>
          <w:sz w:val="24"/>
          <w:szCs w:val="24"/>
          <w:rtl/>
        </w:rPr>
        <w:t xml:space="preserve"> , </w:t>
      </w:r>
      <w:r w:rsidRPr="00385DE9">
        <w:rPr>
          <w:rFonts w:cs="Arial" w:hint="cs"/>
          <w:sz w:val="16"/>
          <w:szCs w:val="16"/>
          <w:rtl/>
        </w:rPr>
        <w:t>אז מה שנאמר לא יקח את אשת אביו מיותר</w:t>
      </w:r>
      <w:r w:rsidRPr="00385DE9">
        <w:rPr>
          <w:rFonts w:cs="Arial" w:hint="cs"/>
          <w:sz w:val="24"/>
          <w:szCs w:val="24"/>
          <w:rtl/>
        </w:rPr>
        <w:t xml:space="preserve"> </w:t>
      </w:r>
      <w:r w:rsidRPr="000405F3">
        <w:rPr>
          <w:rFonts w:cs="Arial" w:hint="eastAsia"/>
          <w:b/>
          <w:bCs/>
          <w:sz w:val="24"/>
          <w:szCs w:val="24"/>
          <w:rtl/>
        </w:rPr>
        <w:t>ויצאה</w:t>
      </w:r>
      <w:r w:rsidRPr="00653A56">
        <w:rPr>
          <w:rFonts w:cs="Arial"/>
          <w:sz w:val="24"/>
          <w:szCs w:val="24"/>
          <w:rtl/>
        </w:rPr>
        <w:t xml:space="preserve"> </w:t>
      </w:r>
      <w:r w:rsidRPr="00653A56">
        <w:rPr>
          <w:rFonts w:cs="Arial" w:hint="eastAsia"/>
          <w:b/>
          <w:bCs/>
          <w:sz w:val="24"/>
          <w:szCs w:val="24"/>
          <w:rtl/>
        </w:rPr>
        <w:t>מכללה</w:t>
      </w:r>
      <w:r w:rsidRPr="00653A56">
        <w:rPr>
          <w:rFonts w:cs="Arial"/>
          <w:b/>
          <w:bCs/>
          <w:sz w:val="24"/>
          <w:szCs w:val="24"/>
          <w:rtl/>
        </w:rPr>
        <w:t xml:space="preserve"> </w:t>
      </w:r>
      <w:r w:rsidRPr="000405F3">
        <w:rPr>
          <w:rFonts w:cs="Arial" w:hint="cs"/>
          <w:b/>
          <w:bCs/>
          <w:sz w:val="24"/>
          <w:szCs w:val="24"/>
          <w:rtl/>
        </w:rPr>
        <w:t>דכתיב</w:t>
      </w:r>
      <w:r w:rsidRPr="000405F3">
        <w:rPr>
          <w:rFonts w:cs="Arial"/>
          <w:b/>
          <w:bCs/>
          <w:sz w:val="24"/>
          <w:szCs w:val="24"/>
          <w:rtl/>
        </w:rPr>
        <w:t xml:space="preserve"> </w:t>
      </w:r>
      <w:r w:rsidRPr="000405F3">
        <w:rPr>
          <w:rFonts w:cs="Arial" w:hint="cs"/>
          <w:b/>
          <w:bCs/>
          <w:sz w:val="24"/>
          <w:szCs w:val="24"/>
          <w:rtl/>
        </w:rPr>
        <w:t>לא</w:t>
      </w:r>
      <w:r w:rsidRPr="000405F3">
        <w:rPr>
          <w:rFonts w:cs="Arial"/>
          <w:b/>
          <w:bCs/>
          <w:sz w:val="24"/>
          <w:szCs w:val="24"/>
          <w:rtl/>
        </w:rPr>
        <w:t xml:space="preserve"> </w:t>
      </w:r>
      <w:r w:rsidRPr="000405F3">
        <w:rPr>
          <w:rFonts w:cs="Arial" w:hint="cs"/>
          <w:b/>
          <w:bCs/>
          <w:sz w:val="24"/>
          <w:szCs w:val="24"/>
          <w:rtl/>
        </w:rPr>
        <w:t>יקח</w:t>
      </w:r>
      <w:r w:rsidRPr="000405F3">
        <w:rPr>
          <w:rFonts w:cs="Arial"/>
          <w:b/>
          <w:bCs/>
          <w:sz w:val="24"/>
          <w:szCs w:val="24"/>
          <w:rtl/>
        </w:rPr>
        <w:t xml:space="preserve"> </w:t>
      </w:r>
      <w:r w:rsidRPr="000405F3">
        <w:rPr>
          <w:rFonts w:cs="Arial" w:hint="cs"/>
          <w:b/>
          <w:bCs/>
          <w:sz w:val="24"/>
          <w:szCs w:val="24"/>
          <w:rtl/>
        </w:rPr>
        <w:t>איש</w:t>
      </w:r>
      <w:r w:rsidRPr="000405F3">
        <w:rPr>
          <w:rFonts w:cs="Arial"/>
          <w:b/>
          <w:bCs/>
          <w:sz w:val="24"/>
          <w:szCs w:val="24"/>
          <w:rtl/>
        </w:rPr>
        <w:t xml:space="preserve"> </w:t>
      </w:r>
      <w:r w:rsidRPr="000405F3">
        <w:rPr>
          <w:rFonts w:cs="Arial" w:hint="cs"/>
          <w:b/>
          <w:bCs/>
          <w:sz w:val="24"/>
          <w:szCs w:val="24"/>
          <w:rtl/>
        </w:rPr>
        <w:t>אשת</w:t>
      </w:r>
      <w:r w:rsidRPr="000405F3">
        <w:rPr>
          <w:rFonts w:cs="Arial"/>
          <w:b/>
          <w:bCs/>
          <w:sz w:val="24"/>
          <w:szCs w:val="24"/>
          <w:rtl/>
        </w:rPr>
        <w:t xml:space="preserve"> </w:t>
      </w:r>
      <w:r w:rsidRPr="000405F3">
        <w:rPr>
          <w:rFonts w:cs="Arial" w:hint="cs"/>
          <w:b/>
          <w:bCs/>
          <w:sz w:val="24"/>
          <w:szCs w:val="24"/>
          <w:rtl/>
        </w:rPr>
        <w:t>אביו ,וסמיך ליה לא יבא ממזר</w:t>
      </w:r>
      <w:r w:rsidRPr="00385DE9">
        <w:rPr>
          <w:rFonts w:cs="Arial" w:hint="cs"/>
          <w:sz w:val="24"/>
          <w:szCs w:val="24"/>
          <w:rtl/>
        </w:rPr>
        <w:t>.</w:t>
      </w:r>
      <w:r w:rsidRPr="00385DE9">
        <w:rPr>
          <w:rFonts w:cs="Arial"/>
          <w:sz w:val="24"/>
          <w:szCs w:val="24"/>
          <w:rtl/>
        </w:rPr>
        <w:t xml:space="preserve"> </w:t>
      </w:r>
      <w:r w:rsidRPr="00653A56">
        <w:rPr>
          <w:rFonts w:cs="Arial" w:hint="eastAsia"/>
          <w:sz w:val="24"/>
          <w:szCs w:val="24"/>
          <w:rtl/>
        </w:rPr>
        <w:t>ללמד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העריות</w:t>
      </w:r>
      <w:r w:rsidRPr="00653A56">
        <w:rPr>
          <w:rFonts w:cs="Arial"/>
          <w:sz w:val="24"/>
          <w:szCs w:val="24"/>
          <w:rtl/>
        </w:rPr>
        <w:t xml:space="preserve"> </w:t>
      </w:r>
      <w:r w:rsidRPr="00653A56">
        <w:rPr>
          <w:rFonts w:cs="Arial" w:hint="eastAsia"/>
          <w:sz w:val="24"/>
          <w:szCs w:val="24"/>
          <w:rtl/>
        </w:rPr>
        <w:t>לממזר</w:t>
      </w:r>
      <w:r w:rsidRPr="00653A56">
        <w:rPr>
          <w:rFonts w:cs="Arial"/>
          <w:sz w:val="24"/>
          <w:szCs w:val="24"/>
          <w:rtl/>
        </w:rPr>
        <w:t xml:space="preserve">. </w:t>
      </w:r>
      <w:r w:rsidRPr="000405F3">
        <w:rPr>
          <w:rFonts w:cs="Arial" w:hint="cs"/>
          <w:b/>
          <w:bCs/>
          <w:sz w:val="24"/>
          <w:szCs w:val="24"/>
          <w:rtl/>
        </w:rPr>
        <w:t>אולי כשם שאמרנו תצא</w:t>
      </w:r>
      <w:r w:rsidRPr="000405F3">
        <w:rPr>
          <w:rFonts w:cs="Arial"/>
          <w:b/>
          <w:bCs/>
          <w:sz w:val="24"/>
          <w:szCs w:val="24"/>
          <w:rtl/>
        </w:rPr>
        <w:t xml:space="preserve"> </w:t>
      </w:r>
      <w:r w:rsidRPr="000405F3">
        <w:rPr>
          <w:rFonts w:cs="Arial" w:hint="eastAsia"/>
          <w:b/>
          <w:bCs/>
          <w:sz w:val="24"/>
          <w:szCs w:val="24"/>
          <w:rtl/>
        </w:rPr>
        <w:t>אשת</w:t>
      </w:r>
      <w:r w:rsidRPr="000405F3">
        <w:rPr>
          <w:rFonts w:cs="Arial"/>
          <w:b/>
          <w:bCs/>
          <w:sz w:val="24"/>
          <w:szCs w:val="24"/>
          <w:rtl/>
        </w:rPr>
        <w:t xml:space="preserve"> </w:t>
      </w:r>
      <w:r w:rsidRPr="000405F3">
        <w:rPr>
          <w:rFonts w:cs="Arial" w:hint="eastAsia"/>
          <w:b/>
          <w:bCs/>
          <w:sz w:val="24"/>
          <w:szCs w:val="24"/>
          <w:rtl/>
        </w:rPr>
        <w:t>אב</w:t>
      </w:r>
      <w:r w:rsidRPr="00385DE9">
        <w:rPr>
          <w:rFonts w:cs="Arial"/>
          <w:sz w:val="24"/>
          <w:szCs w:val="24"/>
          <w:rtl/>
        </w:rPr>
        <w:t xml:space="preserve"> </w:t>
      </w:r>
      <w:r w:rsidRPr="00653A56">
        <w:rPr>
          <w:rFonts w:cs="Arial" w:hint="eastAsia"/>
          <w:sz w:val="24"/>
          <w:szCs w:val="24"/>
          <w:rtl/>
        </w:rPr>
        <w:t>ותלמד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0405F3">
        <w:rPr>
          <w:rFonts w:cs="Arial" w:hint="eastAsia"/>
          <w:b/>
          <w:bCs/>
          <w:sz w:val="24"/>
          <w:szCs w:val="24"/>
          <w:rtl/>
        </w:rPr>
        <w:t>העריות</w:t>
      </w:r>
      <w:r w:rsidRPr="000405F3">
        <w:rPr>
          <w:rFonts w:cs="Arial"/>
          <w:b/>
          <w:bCs/>
          <w:sz w:val="24"/>
          <w:szCs w:val="24"/>
          <w:rtl/>
        </w:rPr>
        <w:t xml:space="preserve"> </w:t>
      </w:r>
      <w:r w:rsidRPr="000405F3">
        <w:rPr>
          <w:rFonts w:cs="Arial" w:hint="cs"/>
          <w:b/>
          <w:bCs/>
          <w:sz w:val="24"/>
          <w:szCs w:val="24"/>
          <w:rtl/>
        </w:rPr>
        <w:t>לממזר, נאמר נמי שתצא</w:t>
      </w:r>
      <w:r w:rsidRPr="000405F3">
        <w:rPr>
          <w:rFonts w:cs="Arial"/>
          <w:b/>
          <w:bCs/>
          <w:sz w:val="24"/>
          <w:szCs w:val="24"/>
          <w:rtl/>
        </w:rPr>
        <w:t xml:space="preserve"> </w:t>
      </w:r>
      <w:r w:rsidRPr="000405F3">
        <w:rPr>
          <w:rFonts w:cs="Arial" w:hint="cs"/>
          <w:b/>
          <w:bCs/>
          <w:sz w:val="24"/>
          <w:szCs w:val="24"/>
          <w:rtl/>
        </w:rPr>
        <w:t>אנוסת אביו</w:t>
      </w:r>
      <w:r w:rsidRPr="000405F3">
        <w:rPr>
          <w:rFonts w:cs="Arial"/>
          <w:b/>
          <w:bCs/>
          <w:sz w:val="24"/>
          <w:szCs w:val="24"/>
          <w:rtl/>
        </w:rPr>
        <w:t xml:space="preserve"> </w:t>
      </w:r>
      <w:r w:rsidRPr="000405F3">
        <w:rPr>
          <w:rFonts w:cs="Arial" w:hint="eastAsia"/>
          <w:b/>
          <w:bCs/>
          <w:sz w:val="24"/>
          <w:szCs w:val="24"/>
          <w:rtl/>
        </w:rPr>
        <w:t>ותלמד</w:t>
      </w:r>
      <w:r w:rsidRPr="000405F3">
        <w:rPr>
          <w:rFonts w:cs="Arial"/>
          <w:b/>
          <w:bCs/>
          <w:sz w:val="24"/>
          <w:szCs w:val="24"/>
          <w:rtl/>
        </w:rPr>
        <w:t xml:space="preserve"> </w:t>
      </w:r>
      <w:r w:rsidRPr="000405F3">
        <w:rPr>
          <w:rFonts w:cs="Arial" w:hint="eastAsia"/>
          <w:b/>
          <w:bCs/>
          <w:sz w:val="24"/>
          <w:szCs w:val="24"/>
          <w:rtl/>
        </w:rPr>
        <w:t>על</w:t>
      </w:r>
      <w:r w:rsidRPr="000405F3">
        <w:rPr>
          <w:rFonts w:cs="Arial"/>
          <w:b/>
          <w:bCs/>
          <w:sz w:val="24"/>
          <w:szCs w:val="24"/>
          <w:rtl/>
        </w:rPr>
        <w:t xml:space="preserve"> </w:t>
      </w:r>
      <w:r w:rsidRPr="000405F3">
        <w:rPr>
          <w:rFonts w:cs="Arial" w:hint="eastAsia"/>
          <w:b/>
          <w:bCs/>
          <w:sz w:val="24"/>
          <w:szCs w:val="24"/>
          <w:rtl/>
        </w:rPr>
        <w:t>כל</w:t>
      </w:r>
      <w:r w:rsidRPr="000405F3">
        <w:rPr>
          <w:rFonts w:cs="Arial"/>
          <w:b/>
          <w:bCs/>
          <w:sz w:val="24"/>
          <w:szCs w:val="24"/>
          <w:rtl/>
        </w:rPr>
        <w:t xml:space="preserve"> </w:t>
      </w:r>
      <w:r w:rsidRPr="000405F3">
        <w:rPr>
          <w:rFonts w:cs="Arial" w:hint="cs"/>
          <w:b/>
          <w:bCs/>
          <w:sz w:val="24"/>
          <w:szCs w:val="24"/>
          <w:rtl/>
        </w:rPr>
        <w:t>האנסות מן העריות</w:t>
      </w:r>
      <w:r w:rsidRPr="000405F3">
        <w:rPr>
          <w:rFonts w:cs="Arial"/>
          <w:b/>
          <w:bCs/>
          <w:sz w:val="24"/>
          <w:szCs w:val="24"/>
          <w:rtl/>
        </w:rPr>
        <w:t xml:space="preserve"> </w:t>
      </w:r>
      <w:r w:rsidRPr="000405F3">
        <w:rPr>
          <w:rFonts w:cs="Arial" w:hint="eastAsia"/>
          <w:b/>
          <w:bCs/>
          <w:sz w:val="24"/>
          <w:szCs w:val="24"/>
          <w:rtl/>
        </w:rPr>
        <w:t>לאיסור</w:t>
      </w:r>
      <w:r w:rsidRPr="000405F3">
        <w:rPr>
          <w:rFonts w:cs="Arial" w:hint="cs"/>
          <w:b/>
          <w:bCs/>
          <w:sz w:val="24"/>
          <w:szCs w:val="24"/>
          <w:rtl/>
        </w:rPr>
        <w:t>?</w:t>
      </w:r>
      <w:r w:rsidRPr="000405F3">
        <w:rPr>
          <w:rFonts w:cs="Arial"/>
          <w:b/>
          <w:bCs/>
          <w:sz w:val="24"/>
          <w:szCs w:val="24"/>
          <w:rtl/>
        </w:rPr>
        <w:t xml:space="preserve">. </w:t>
      </w:r>
      <w:r w:rsidRPr="000405F3">
        <w:rPr>
          <w:rFonts w:cs="Arial" w:hint="eastAsia"/>
          <w:b/>
          <w:bCs/>
          <w:sz w:val="24"/>
          <w:szCs w:val="24"/>
          <w:rtl/>
        </w:rPr>
        <w:t>אמר</w:t>
      </w:r>
      <w:r w:rsidRPr="000405F3">
        <w:rPr>
          <w:rFonts w:cs="Arial"/>
          <w:b/>
          <w:bCs/>
          <w:sz w:val="24"/>
          <w:szCs w:val="24"/>
          <w:rtl/>
        </w:rPr>
        <w:t xml:space="preserve"> </w:t>
      </w:r>
      <w:r w:rsidRPr="000405F3">
        <w:rPr>
          <w:rFonts w:cs="Arial" w:hint="eastAsia"/>
          <w:b/>
          <w:bCs/>
          <w:sz w:val="24"/>
          <w:szCs w:val="24"/>
          <w:rtl/>
        </w:rPr>
        <w:t>ליה</w:t>
      </w:r>
      <w:r w:rsidRPr="00385DE9">
        <w:rPr>
          <w:rFonts w:cs="Arial" w:hint="cs"/>
          <w:sz w:val="24"/>
          <w:szCs w:val="24"/>
          <w:rtl/>
        </w:rPr>
        <w:t>,</w:t>
      </w:r>
      <w:r w:rsidRPr="00385DE9">
        <w:rPr>
          <w:rFonts w:cs="Arial"/>
          <w:sz w:val="24"/>
          <w:szCs w:val="24"/>
          <w:rtl/>
        </w:rPr>
        <w:t xml:space="preserve"> </w:t>
      </w:r>
      <w:r w:rsidRPr="00385DE9">
        <w:rPr>
          <w:rFonts w:cs="Arial" w:hint="cs"/>
          <w:sz w:val="16"/>
          <w:szCs w:val="16"/>
          <w:rtl/>
        </w:rPr>
        <w:t>הרי אנוסת אביו זו</w:t>
      </w:r>
      <w:r w:rsidRPr="00385DE9">
        <w:rPr>
          <w:rFonts w:cs="Arial"/>
          <w:sz w:val="16"/>
          <w:szCs w:val="16"/>
          <w:rtl/>
        </w:rPr>
        <w:t xml:space="preserve"> אשת אב</w:t>
      </w:r>
      <w:r w:rsidRPr="00385DE9">
        <w:rPr>
          <w:rFonts w:cs="Arial" w:hint="cs"/>
          <w:sz w:val="16"/>
          <w:szCs w:val="16"/>
          <w:rtl/>
        </w:rPr>
        <w:t>,</w:t>
      </w:r>
      <w:r w:rsidRPr="00385DE9">
        <w:rPr>
          <w:rFonts w:cs="Arial"/>
          <w:sz w:val="16"/>
          <w:szCs w:val="16"/>
          <w:rtl/>
        </w:rPr>
        <w:t xml:space="preserve"> </w:t>
      </w:r>
      <w:r w:rsidRPr="00385DE9">
        <w:rPr>
          <w:rFonts w:cs="Arial" w:hint="cs"/>
          <w:sz w:val="16"/>
          <w:szCs w:val="16"/>
          <w:rtl/>
        </w:rPr>
        <w:t>רק שאין חייבים עליה כרת</w:t>
      </w:r>
      <w:r w:rsidRPr="00385DE9">
        <w:rPr>
          <w:rFonts w:cs="Arial" w:hint="cs"/>
          <w:sz w:val="24"/>
          <w:szCs w:val="24"/>
          <w:rtl/>
        </w:rPr>
        <w:t xml:space="preserve"> ואשת</w:t>
      </w:r>
      <w:r w:rsidRPr="00385DE9">
        <w:rPr>
          <w:rFonts w:cs="Arial"/>
          <w:sz w:val="24"/>
          <w:szCs w:val="24"/>
          <w:rtl/>
        </w:rPr>
        <w:t xml:space="preserve"> </w:t>
      </w:r>
      <w:r w:rsidRPr="00653A56">
        <w:rPr>
          <w:rFonts w:cs="Arial" w:hint="cs"/>
          <w:sz w:val="24"/>
          <w:szCs w:val="24"/>
          <w:rtl/>
        </w:rPr>
        <w:t>אב</w:t>
      </w:r>
      <w:r w:rsidRPr="00653A56">
        <w:rPr>
          <w:rFonts w:cs="Arial"/>
          <w:sz w:val="24"/>
          <w:szCs w:val="24"/>
          <w:rtl/>
        </w:rPr>
        <w:t xml:space="preserve"> </w:t>
      </w:r>
      <w:r w:rsidRPr="00653A56">
        <w:rPr>
          <w:rFonts w:cs="Arial" w:hint="eastAsia"/>
          <w:sz w:val="24"/>
          <w:szCs w:val="24"/>
          <w:rtl/>
        </w:rPr>
        <w:t>בכלל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העריות</w:t>
      </w:r>
      <w:r w:rsidRPr="00653A56">
        <w:rPr>
          <w:rFonts w:cs="Arial"/>
          <w:sz w:val="24"/>
          <w:szCs w:val="24"/>
          <w:rtl/>
        </w:rPr>
        <w:t xml:space="preserve"> </w:t>
      </w:r>
      <w:r w:rsidRPr="000405F3">
        <w:rPr>
          <w:rFonts w:cs="Arial" w:hint="eastAsia"/>
          <w:b/>
          <w:bCs/>
          <w:sz w:val="24"/>
          <w:szCs w:val="24"/>
          <w:rtl/>
        </w:rPr>
        <w:t>הייתה</w:t>
      </w:r>
      <w:r w:rsidRPr="00653A56">
        <w:rPr>
          <w:rFonts w:cs="Arial"/>
          <w:sz w:val="24"/>
          <w:szCs w:val="24"/>
          <w:rtl/>
        </w:rPr>
        <w:t xml:space="preserve"> </w:t>
      </w:r>
      <w:r w:rsidRPr="00653A56">
        <w:rPr>
          <w:rFonts w:cs="Arial" w:hint="eastAsia"/>
          <w:sz w:val="24"/>
          <w:szCs w:val="24"/>
          <w:rtl/>
        </w:rPr>
        <w:t>ויצאת</w:t>
      </w:r>
      <w:r w:rsidRPr="00653A56">
        <w:rPr>
          <w:rFonts w:cs="Arial"/>
          <w:sz w:val="24"/>
          <w:szCs w:val="24"/>
          <w:rtl/>
        </w:rPr>
        <w:t xml:space="preserve"> </w:t>
      </w:r>
      <w:r w:rsidRPr="00653A56">
        <w:rPr>
          <w:rFonts w:cs="Arial" w:hint="eastAsia"/>
          <w:sz w:val="24"/>
          <w:szCs w:val="24"/>
          <w:rtl/>
        </w:rPr>
        <w:t>מכללה</w:t>
      </w:r>
      <w:r w:rsidRPr="00653A56">
        <w:rPr>
          <w:rFonts w:cs="Arial"/>
          <w:sz w:val="24"/>
          <w:szCs w:val="24"/>
          <w:rtl/>
        </w:rPr>
        <w:t xml:space="preserve"> </w:t>
      </w:r>
      <w:r w:rsidRPr="00653A56">
        <w:rPr>
          <w:rFonts w:cs="Arial" w:hint="eastAsia"/>
          <w:sz w:val="24"/>
          <w:szCs w:val="24"/>
          <w:rtl/>
        </w:rPr>
        <w:t>ללמד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העריות</w:t>
      </w:r>
      <w:r w:rsidRPr="00653A56">
        <w:rPr>
          <w:rFonts w:cs="Arial"/>
          <w:sz w:val="24"/>
          <w:szCs w:val="24"/>
          <w:rtl/>
        </w:rPr>
        <w:t xml:space="preserve"> </w:t>
      </w:r>
      <w:r w:rsidRPr="00653A56">
        <w:rPr>
          <w:rFonts w:cs="Arial" w:hint="eastAsia"/>
          <w:sz w:val="24"/>
          <w:szCs w:val="24"/>
          <w:rtl/>
        </w:rPr>
        <w:t>לממזר</w:t>
      </w:r>
      <w:r w:rsidRPr="00653A56">
        <w:rPr>
          <w:rFonts w:cs="Arial"/>
          <w:sz w:val="24"/>
          <w:szCs w:val="24"/>
          <w:rtl/>
        </w:rPr>
        <w:t xml:space="preserve">. </w:t>
      </w:r>
      <w:r w:rsidRPr="00653A56">
        <w:rPr>
          <w:rFonts w:cs="Arial" w:hint="eastAsia"/>
          <w:sz w:val="24"/>
          <w:szCs w:val="24"/>
          <w:rtl/>
        </w:rPr>
        <w:t>אית</w:t>
      </w:r>
      <w:r w:rsidRPr="00653A56">
        <w:rPr>
          <w:rFonts w:cs="Arial"/>
          <w:sz w:val="24"/>
          <w:szCs w:val="24"/>
          <w:rtl/>
        </w:rPr>
        <w:t xml:space="preserve"> </w:t>
      </w:r>
      <w:r w:rsidRPr="00653A56">
        <w:rPr>
          <w:rFonts w:cs="Arial" w:hint="eastAsia"/>
          <w:sz w:val="24"/>
          <w:szCs w:val="24"/>
          <w:rtl/>
        </w:rPr>
        <w:t>לך</w:t>
      </w:r>
      <w:r w:rsidRPr="00653A56">
        <w:rPr>
          <w:rFonts w:cs="Arial"/>
          <w:sz w:val="24"/>
          <w:szCs w:val="24"/>
          <w:rtl/>
        </w:rPr>
        <w:t xml:space="preserve"> </w:t>
      </w:r>
      <w:r w:rsidRPr="000405F3">
        <w:rPr>
          <w:rFonts w:cs="Arial" w:hint="eastAsia"/>
          <w:b/>
          <w:bCs/>
          <w:sz w:val="24"/>
          <w:szCs w:val="24"/>
          <w:rtl/>
        </w:rPr>
        <w:t>למימר</w:t>
      </w:r>
      <w:r w:rsidRPr="00653A56">
        <w:rPr>
          <w:rFonts w:cs="Arial"/>
          <w:sz w:val="24"/>
          <w:szCs w:val="24"/>
          <w:rtl/>
        </w:rPr>
        <w:t xml:space="preserve"> </w:t>
      </w:r>
      <w:r w:rsidRPr="00653A56">
        <w:rPr>
          <w:rFonts w:cs="Arial" w:hint="eastAsia"/>
          <w:sz w:val="24"/>
          <w:szCs w:val="24"/>
          <w:rtl/>
        </w:rPr>
        <w:t>הכא</w:t>
      </w:r>
      <w:r w:rsidRPr="00653A56">
        <w:rPr>
          <w:rFonts w:cs="Arial"/>
          <w:sz w:val="24"/>
          <w:szCs w:val="24"/>
          <w:rtl/>
        </w:rPr>
        <w:t xml:space="preserve"> </w:t>
      </w:r>
      <w:r w:rsidRPr="00653A56">
        <w:rPr>
          <w:rFonts w:cs="Arial" w:hint="eastAsia"/>
          <w:sz w:val="24"/>
          <w:szCs w:val="24"/>
          <w:rtl/>
        </w:rPr>
        <w:t>אנוסה</w:t>
      </w:r>
      <w:r w:rsidRPr="00653A56">
        <w:rPr>
          <w:rFonts w:cs="Arial"/>
          <w:sz w:val="24"/>
          <w:szCs w:val="24"/>
          <w:rtl/>
        </w:rPr>
        <w:t xml:space="preserve"> </w:t>
      </w:r>
      <w:r w:rsidRPr="00653A56">
        <w:rPr>
          <w:rFonts w:cs="Arial" w:hint="eastAsia"/>
          <w:sz w:val="24"/>
          <w:szCs w:val="24"/>
          <w:rtl/>
        </w:rPr>
        <w:t>בכלל</w:t>
      </w:r>
      <w:r w:rsidRPr="00653A56">
        <w:rPr>
          <w:rFonts w:cs="Arial"/>
          <w:sz w:val="24"/>
          <w:szCs w:val="24"/>
          <w:rtl/>
        </w:rPr>
        <w:t xml:space="preserve"> </w:t>
      </w:r>
      <w:r w:rsidRPr="000405F3">
        <w:rPr>
          <w:rFonts w:cs="Arial" w:hint="eastAsia"/>
          <w:b/>
          <w:bCs/>
          <w:sz w:val="24"/>
          <w:szCs w:val="24"/>
          <w:rtl/>
        </w:rPr>
        <w:t>כל</w:t>
      </w:r>
      <w:r w:rsidRPr="000405F3">
        <w:rPr>
          <w:rFonts w:cs="Arial"/>
          <w:b/>
          <w:bCs/>
          <w:sz w:val="24"/>
          <w:szCs w:val="24"/>
          <w:rtl/>
        </w:rPr>
        <w:t xml:space="preserve"> </w:t>
      </w:r>
      <w:r w:rsidRPr="000405F3">
        <w:rPr>
          <w:rFonts w:cs="Arial" w:hint="eastAsia"/>
          <w:b/>
          <w:bCs/>
          <w:sz w:val="24"/>
          <w:szCs w:val="24"/>
          <w:rtl/>
        </w:rPr>
        <w:t>האונסין</w:t>
      </w:r>
      <w:r w:rsidRPr="000405F3">
        <w:rPr>
          <w:rFonts w:cs="Arial"/>
          <w:b/>
          <w:bCs/>
          <w:sz w:val="24"/>
          <w:szCs w:val="24"/>
          <w:rtl/>
        </w:rPr>
        <w:t xml:space="preserve"> </w:t>
      </w:r>
      <w:r w:rsidRPr="000405F3">
        <w:rPr>
          <w:rFonts w:cs="Arial" w:hint="eastAsia"/>
          <w:b/>
          <w:bCs/>
          <w:sz w:val="24"/>
          <w:szCs w:val="24"/>
          <w:rtl/>
        </w:rPr>
        <w:t>הייתה</w:t>
      </w:r>
      <w:r w:rsidRPr="00653A56">
        <w:rPr>
          <w:rFonts w:cs="Arial"/>
          <w:sz w:val="24"/>
          <w:szCs w:val="24"/>
          <w:rtl/>
        </w:rPr>
        <w:t xml:space="preserve"> </w:t>
      </w:r>
      <w:r w:rsidRPr="0003427B">
        <w:rPr>
          <w:rFonts w:cs="Arial" w:hint="cs"/>
          <w:sz w:val="28"/>
          <w:szCs w:val="28"/>
          <w:rtl/>
        </w:rPr>
        <w:t>שאתה רוצה לאמר ש</w:t>
      </w:r>
      <w:r w:rsidRPr="00653A56">
        <w:rPr>
          <w:rFonts w:cs="Arial" w:hint="eastAsia"/>
          <w:sz w:val="28"/>
          <w:szCs w:val="28"/>
          <w:rtl/>
        </w:rPr>
        <w:t>יצאת</w:t>
      </w:r>
      <w:r w:rsidRPr="00653A56">
        <w:rPr>
          <w:rFonts w:cs="Arial"/>
          <w:sz w:val="28"/>
          <w:szCs w:val="28"/>
          <w:rtl/>
        </w:rPr>
        <w:t xml:space="preserve"> </w:t>
      </w:r>
      <w:r w:rsidRPr="00653A56">
        <w:rPr>
          <w:rFonts w:cs="Arial" w:hint="eastAsia"/>
          <w:sz w:val="24"/>
          <w:szCs w:val="24"/>
          <w:rtl/>
        </w:rPr>
        <w:t>מכללה</w:t>
      </w:r>
      <w:r w:rsidRPr="00653A56">
        <w:rPr>
          <w:rFonts w:cs="Arial"/>
          <w:sz w:val="24"/>
          <w:szCs w:val="24"/>
          <w:rtl/>
        </w:rPr>
        <w:t xml:space="preserve"> </w:t>
      </w:r>
      <w:r w:rsidRPr="00653A56">
        <w:rPr>
          <w:rFonts w:cs="Arial" w:hint="eastAsia"/>
          <w:sz w:val="24"/>
          <w:szCs w:val="24"/>
          <w:rtl/>
        </w:rPr>
        <w:t>ללמד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0405F3">
        <w:rPr>
          <w:rFonts w:cs="Arial" w:hint="eastAsia"/>
          <w:b/>
          <w:bCs/>
          <w:sz w:val="24"/>
          <w:szCs w:val="24"/>
          <w:rtl/>
        </w:rPr>
        <w:t>האנוסין</w:t>
      </w:r>
      <w:r w:rsidRPr="000405F3">
        <w:rPr>
          <w:rFonts w:cs="Arial"/>
          <w:b/>
          <w:bCs/>
          <w:sz w:val="24"/>
          <w:szCs w:val="24"/>
          <w:rtl/>
        </w:rPr>
        <w:t xml:space="preserve"> </w:t>
      </w:r>
      <w:r w:rsidRPr="000405F3">
        <w:rPr>
          <w:rFonts w:cs="Arial" w:hint="eastAsia"/>
          <w:b/>
          <w:bCs/>
          <w:sz w:val="24"/>
          <w:szCs w:val="24"/>
          <w:rtl/>
        </w:rPr>
        <w:t>לאיסור</w:t>
      </w:r>
      <w:r w:rsidRPr="00385DE9">
        <w:rPr>
          <w:rFonts w:cs="Arial" w:hint="cs"/>
          <w:sz w:val="24"/>
          <w:szCs w:val="24"/>
          <w:rtl/>
        </w:rPr>
        <w:t>?</w:t>
      </w:r>
      <w:r w:rsidRPr="00385DE9">
        <w:rPr>
          <w:rFonts w:cs="Arial"/>
          <w:sz w:val="24"/>
          <w:szCs w:val="24"/>
          <w:rtl/>
        </w:rPr>
        <w:t>.</w:t>
      </w:r>
      <w:r w:rsidRPr="00653A56">
        <w:rPr>
          <w:rFonts w:cs="Arial"/>
          <w:sz w:val="24"/>
          <w:szCs w:val="24"/>
          <w:rtl/>
        </w:rPr>
        <w:t xml:space="preserve"> </w:t>
      </w:r>
      <w:r w:rsidRPr="00653A56">
        <w:rPr>
          <w:rFonts w:cs="Arial" w:hint="eastAsia"/>
          <w:sz w:val="24"/>
          <w:szCs w:val="24"/>
          <w:rtl/>
        </w:rPr>
        <w:t>ותצא</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r w:rsidRPr="00653A56">
        <w:rPr>
          <w:rFonts w:cs="Arial"/>
          <w:sz w:val="24"/>
          <w:szCs w:val="24"/>
          <w:rtl/>
        </w:rPr>
        <w:t xml:space="preserve"> </w:t>
      </w:r>
      <w:r w:rsidRPr="00653A56">
        <w:rPr>
          <w:rFonts w:cs="Arial" w:hint="eastAsia"/>
          <w:sz w:val="24"/>
          <w:szCs w:val="24"/>
          <w:rtl/>
        </w:rPr>
        <w:t>ותלמד</w:t>
      </w:r>
      <w:r w:rsidRPr="00653A56">
        <w:rPr>
          <w:rFonts w:cs="Arial"/>
          <w:sz w:val="24"/>
          <w:szCs w:val="24"/>
          <w:rtl/>
        </w:rPr>
        <w:t xml:space="preserve"> </w:t>
      </w:r>
      <w:r w:rsidRPr="00653A56">
        <w:rPr>
          <w:rFonts w:cs="Arial" w:hint="eastAsia"/>
          <w:sz w:val="24"/>
          <w:szCs w:val="24"/>
          <w:rtl/>
        </w:rPr>
        <w:t>על</w:t>
      </w:r>
      <w:r w:rsidRPr="00653A56">
        <w:rPr>
          <w:rFonts w:cs="Arial"/>
          <w:sz w:val="24"/>
          <w:szCs w:val="24"/>
          <w:rtl/>
        </w:rPr>
        <w:t xml:space="preserve"> </w:t>
      </w:r>
      <w:r w:rsidRPr="000405F3">
        <w:rPr>
          <w:rFonts w:cs="Arial" w:hint="cs"/>
          <w:b/>
          <w:bCs/>
          <w:sz w:val="24"/>
          <w:szCs w:val="24"/>
          <w:rtl/>
        </w:rPr>
        <w:t>כל האנוסות?</w:t>
      </w:r>
      <w:r w:rsidRPr="000405F3">
        <w:rPr>
          <w:rFonts w:cs="Arial"/>
          <w:b/>
          <w:bCs/>
          <w:sz w:val="24"/>
          <w:szCs w:val="24"/>
          <w:rtl/>
        </w:rPr>
        <w:t xml:space="preserve">. </w:t>
      </w:r>
      <w:r w:rsidRPr="000405F3">
        <w:rPr>
          <w:rFonts w:cs="Arial" w:hint="eastAsia"/>
          <w:b/>
          <w:bCs/>
          <w:sz w:val="24"/>
          <w:szCs w:val="24"/>
          <w:rtl/>
        </w:rPr>
        <w:t>אמר</w:t>
      </w:r>
      <w:r w:rsidRPr="000405F3">
        <w:rPr>
          <w:rFonts w:cs="Arial"/>
          <w:b/>
          <w:bCs/>
          <w:sz w:val="24"/>
          <w:szCs w:val="24"/>
          <w:rtl/>
        </w:rPr>
        <w:t xml:space="preserve"> </w:t>
      </w:r>
      <w:r w:rsidRPr="000405F3">
        <w:rPr>
          <w:rFonts w:cs="Arial" w:hint="eastAsia"/>
          <w:b/>
          <w:bCs/>
          <w:sz w:val="24"/>
          <w:szCs w:val="24"/>
          <w:rtl/>
        </w:rPr>
        <w:t>ליה</w:t>
      </w:r>
      <w:r w:rsidRPr="00653A56">
        <w:rPr>
          <w:rFonts w:cs="Arial"/>
          <w:sz w:val="24"/>
          <w:szCs w:val="24"/>
          <w:rtl/>
        </w:rPr>
        <w:t xml:space="preserve"> </w:t>
      </w:r>
      <w:r w:rsidRPr="00653A56">
        <w:rPr>
          <w:rFonts w:cs="Arial" w:hint="eastAsia"/>
          <w:sz w:val="24"/>
          <w:szCs w:val="24"/>
          <w:rtl/>
        </w:rPr>
        <w:t>אם</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r w:rsidRPr="00653A56">
        <w:rPr>
          <w:rFonts w:cs="Arial"/>
          <w:sz w:val="24"/>
          <w:szCs w:val="24"/>
          <w:rtl/>
        </w:rPr>
        <w:t xml:space="preserve"> </w:t>
      </w:r>
      <w:r w:rsidRPr="00653A56">
        <w:rPr>
          <w:rFonts w:cs="Arial" w:hint="eastAsia"/>
          <w:sz w:val="24"/>
          <w:szCs w:val="24"/>
          <w:rtl/>
        </w:rPr>
        <w:t>היא</w:t>
      </w:r>
      <w:r w:rsidRPr="00653A56">
        <w:rPr>
          <w:rFonts w:cs="Arial"/>
          <w:sz w:val="24"/>
          <w:szCs w:val="24"/>
          <w:rtl/>
        </w:rPr>
        <w:t xml:space="preserve"> </w:t>
      </w:r>
      <w:r w:rsidRPr="000405F3">
        <w:rPr>
          <w:rFonts w:cs="Arial" w:hint="eastAsia"/>
          <w:b/>
          <w:bCs/>
          <w:sz w:val="24"/>
          <w:szCs w:val="24"/>
          <w:rtl/>
        </w:rPr>
        <w:t>אינה</w:t>
      </w:r>
      <w:r w:rsidRPr="000405F3">
        <w:rPr>
          <w:rFonts w:cs="Arial"/>
          <w:b/>
          <w:bCs/>
          <w:sz w:val="24"/>
          <w:szCs w:val="24"/>
          <w:rtl/>
        </w:rPr>
        <w:t xml:space="preserve"> </w:t>
      </w:r>
      <w:r w:rsidRPr="000405F3">
        <w:rPr>
          <w:rFonts w:cs="Arial" w:hint="eastAsia"/>
          <w:b/>
          <w:bCs/>
          <w:sz w:val="24"/>
          <w:szCs w:val="24"/>
          <w:rtl/>
        </w:rPr>
        <w:t>אנוסה</w:t>
      </w:r>
      <w:r w:rsidRPr="000405F3">
        <w:rPr>
          <w:rFonts w:cs="Arial"/>
          <w:b/>
          <w:bCs/>
          <w:sz w:val="24"/>
          <w:szCs w:val="24"/>
          <w:rtl/>
        </w:rPr>
        <w:t xml:space="preserve">. </w:t>
      </w:r>
      <w:r w:rsidRPr="000405F3">
        <w:rPr>
          <w:rFonts w:cs="Arial" w:hint="eastAsia"/>
          <w:b/>
          <w:bCs/>
          <w:sz w:val="24"/>
          <w:szCs w:val="24"/>
          <w:rtl/>
        </w:rPr>
        <w:t>ואם</w:t>
      </w:r>
      <w:r w:rsidRPr="00653A56">
        <w:rPr>
          <w:rFonts w:cs="Arial"/>
          <w:sz w:val="24"/>
          <w:szCs w:val="24"/>
          <w:rtl/>
        </w:rPr>
        <w:t xml:space="preserve"> </w:t>
      </w:r>
      <w:r w:rsidRPr="00653A56">
        <w:rPr>
          <w:rFonts w:cs="Arial" w:hint="eastAsia"/>
          <w:sz w:val="24"/>
          <w:szCs w:val="24"/>
          <w:rtl/>
        </w:rPr>
        <w:t>אנוסה</w:t>
      </w:r>
      <w:r w:rsidRPr="00653A56">
        <w:rPr>
          <w:rFonts w:cs="Arial"/>
          <w:sz w:val="24"/>
          <w:szCs w:val="24"/>
          <w:rtl/>
        </w:rPr>
        <w:t xml:space="preserve"> </w:t>
      </w:r>
      <w:r w:rsidRPr="00653A56">
        <w:rPr>
          <w:rFonts w:cs="Arial" w:hint="eastAsia"/>
          <w:sz w:val="24"/>
          <w:szCs w:val="24"/>
          <w:rtl/>
        </w:rPr>
        <w:t>היא</w:t>
      </w:r>
      <w:r w:rsidRPr="00653A56">
        <w:rPr>
          <w:rFonts w:cs="Arial"/>
          <w:sz w:val="24"/>
          <w:szCs w:val="24"/>
          <w:rtl/>
        </w:rPr>
        <w:t xml:space="preserve"> </w:t>
      </w:r>
      <w:r w:rsidRPr="000405F3">
        <w:rPr>
          <w:rFonts w:cs="Arial" w:hint="eastAsia"/>
          <w:b/>
          <w:bCs/>
          <w:sz w:val="24"/>
          <w:szCs w:val="24"/>
          <w:rtl/>
        </w:rPr>
        <w:t>אינה</w:t>
      </w:r>
      <w:r w:rsidRPr="00653A56">
        <w:rPr>
          <w:rFonts w:cs="Arial"/>
          <w:sz w:val="24"/>
          <w:szCs w:val="24"/>
          <w:rtl/>
        </w:rPr>
        <w:t xml:space="preserve"> </w:t>
      </w:r>
      <w:r w:rsidRPr="00653A56">
        <w:rPr>
          <w:rFonts w:cs="Arial" w:hint="eastAsia"/>
          <w:sz w:val="24"/>
          <w:szCs w:val="24"/>
          <w:rtl/>
        </w:rPr>
        <w:t>אשת</w:t>
      </w:r>
      <w:r w:rsidRPr="00653A56">
        <w:rPr>
          <w:rFonts w:cs="Arial"/>
          <w:sz w:val="24"/>
          <w:szCs w:val="24"/>
          <w:rtl/>
        </w:rPr>
        <w:t xml:space="preserve"> </w:t>
      </w:r>
      <w:r w:rsidRPr="00653A56">
        <w:rPr>
          <w:rFonts w:cs="Arial" w:hint="eastAsia"/>
          <w:sz w:val="24"/>
          <w:szCs w:val="24"/>
          <w:rtl/>
        </w:rPr>
        <w:t>אב</w:t>
      </w:r>
    </w:p>
    <w:p w14:paraId="3B860E23" w14:textId="77777777" w:rsidR="00D51781" w:rsidRPr="00653A56" w:rsidRDefault="00D51781" w:rsidP="00D51781">
      <w:pPr>
        <w:bidi/>
        <w:rPr>
          <w:sz w:val="24"/>
          <w:szCs w:val="24"/>
          <w:rtl/>
        </w:rPr>
      </w:pPr>
    </w:p>
    <w:p w14:paraId="20D9220B"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44FBC4DB" w14:textId="77777777" w:rsidR="00D51781" w:rsidRPr="00653A56" w:rsidRDefault="00D51781" w:rsidP="00D51781">
      <w:pPr>
        <w:bidi/>
        <w:rPr>
          <w:sz w:val="28"/>
        </w:rPr>
      </w:pPr>
      <w:r w:rsidRPr="004B7D61">
        <w:rPr>
          <w:sz w:val="24"/>
          <w:szCs w:val="24"/>
          <w:rtl/>
        </w:rPr>
        <w:t xml:space="preserve"> </w:t>
      </w:r>
      <w:r w:rsidRPr="005B6DA9">
        <w:rPr>
          <w:sz w:val="28"/>
          <w:szCs w:val="28"/>
          <w:rtl/>
        </w:rPr>
        <w:t xml:space="preserve">פרק ט </w:t>
      </w:r>
      <w:r w:rsidRPr="00653A56">
        <w:rPr>
          <w:sz w:val="28"/>
          <w:szCs w:val="28"/>
          <w:rtl/>
        </w:rPr>
        <w:t>הלכה ב</w:t>
      </w:r>
    </w:p>
    <w:p w14:paraId="09BBDCA1" w14:textId="77777777" w:rsidR="00D51781" w:rsidRPr="005B6DA9" w:rsidRDefault="00D51781" w:rsidP="00D51781">
      <w:pPr>
        <w:bidi/>
        <w:rPr>
          <w:sz w:val="28"/>
          <w:szCs w:val="28"/>
        </w:rPr>
      </w:pPr>
      <w:r w:rsidRPr="00653A56">
        <w:rPr>
          <w:sz w:val="28"/>
          <w:szCs w:val="28"/>
          <w:rtl/>
        </w:rPr>
        <w:t>[דף מו עמוד ב] מתני'</w:t>
      </w:r>
      <w:r w:rsidRPr="005B6DA9">
        <w:rPr>
          <w:rFonts w:hint="cs"/>
          <w:sz w:val="28"/>
          <w:szCs w:val="28"/>
          <w:rtl/>
        </w:rPr>
        <w:t>:</w:t>
      </w:r>
      <w:r w:rsidRPr="00653A56">
        <w:rPr>
          <w:sz w:val="28"/>
          <w:szCs w:val="28"/>
          <w:rtl/>
        </w:rPr>
        <w:t xml:space="preserve"> ואילו הן הנהרגין</w:t>
      </w:r>
      <w:r w:rsidRPr="005B6DA9">
        <w:rPr>
          <w:rFonts w:hint="cs"/>
          <w:sz w:val="28"/>
          <w:szCs w:val="28"/>
          <w:rtl/>
        </w:rPr>
        <w:t>.</w:t>
      </w:r>
      <w:r w:rsidRPr="00653A56">
        <w:rPr>
          <w:sz w:val="28"/>
          <w:szCs w:val="28"/>
          <w:rtl/>
        </w:rPr>
        <w:t xml:space="preserve"> הרוצח</w:t>
      </w:r>
      <w:r w:rsidRPr="005B6DA9">
        <w:rPr>
          <w:rFonts w:hint="cs"/>
          <w:sz w:val="28"/>
          <w:szCs w:val="28"/>
          <w:rtl/>
        </w:rPr>
        <w:t>,</w:t>
      </w:r>
      <w:r w:rsidRPr="00653A56">
        <w:rPr>
          <w:sz w:val="28"/>
          <w:szCs w:val="28"/>
          <w:rtl/>
        </w:rPr>
        <w:t xml:space="preserve"> ואנשי עיר הנדחת</w:t>
      </w:r>
      <w:r w:rsidRPr="005B6DA9">
        <w:rPr>
          <w:rFonts w:hint="cs"/>
          <w:sz w:val="28"/>
          <w:szCs w:val="28"/>
          <w:rtl/>
        </w:rPr>
        <w:t>.</w:t>
      </w:r>
      <w:r w:rsidRPr="00653A56">
        <w:rPr>
          <w:sz w:val="28"/>
          <w:szCs w:val="28"/>
          <w:rtl/>
        </w:rPr>
        <w:t xml:space="preserve"> רוצח שהכה את רעהו</w:t>
      </w:r>
      <w:r w:rsidRPr="005B6DA9">
        <w:rPr>
          <w:rFonts w:hint="cs"/>
          <w:sz w:val="28"/>
          <w:szCs w:val="28"/>
          <w:rtl/>
        </w:rPr>
        <w:t>,</w:t>
      </w:r>
      <w:r w:rsidRPr="00653A56">
        <w:rPr>
          <w:sz w:val="28"/>
          <w:szCs w:val="28"/>
          <w:rtl/>
        </w:rPr>
        <w:t xml:space="preserve"> בין באבן בין בברזל</w:t>
      </w:r>
      <w:r w:rsidRPr="005B6DA9">
        <w:rPr>
          <w:rFonts w:hint="cs"/>
          <w:sz w:val="28"/>
          <w:szCs w:val="28"/>
          <w:rtl/>
        </w:rPr>
        <w:t>.</w:t>
      </w:r>
      <w:r w:rsidRPr="00653A56">
        <w:rPr>
          <w:sz w:val="28"/>
          <w:szCs w:val="28"/>
          <w:rtl/>
        </w:rPr>
        <w:t xml:space="preserve"> וכבש עליו לתוך המים או לתוך האור ואינו יכול לעלות משם ומת</w:t>
      </w:r>
      <w:r w:rsidRPr="005B6DA9">
        <w:rPr>
          <w:rFonts w:hint="cs"/>
          <w:sz w:val="28"/>
          <w:szCs w:val="28"/>
          <w:rtl/>
        </w:rPr>
        <w:t>,</w:t>
      </w:r>
      <w:r w:rsidRPr="00653A56">
        <w:rPr>
          <w:sz w:val="28"/>
          <w:szCs w:val="28"/>
          <w:rtl/>
        </w:rPr>
        <w:t xml:space="preserve"> חייב</w:t>
      </w:r>
      <w:r w:rsidRPr="005B6DA9">
        <w:rPr>
          <w:rFonts w:hint="cs"/>
          <w:sz w:val="28"/>
          <w:szCs w:val="28"/>
          <w:rtl/>
        </w:rPr>
        <w:t>.</w:t>
      </w:r>
      <w:r w:rsidRPr="00653A56">
        <w:rPr>
          <w:sz w:val="28"/>
          <w:szCs w:val="28"/>
          <w:rtl/>
        </w:rPr>
        <w:t xml:space="preserve"> דחפו לתוך המים או לתוך האור</w:t>
      </w:r>
      <w:r w:rsidRPr="005B6DA9">
        <w:rPr>
          <w:rFonts w:hint="cs"/>
          <w:sz w:val="28"/>
          <w:szCs w:val="28"/>
          <w:rtl/>
        </w:rPr>
        <w:t>,</w:t>
      </w:r>
      <w:r w:rsidRPr="00653A56">
        <w:rPr>
          <w:sz w:val="28"/>
          <w:szCs w:val="28"/>
          <w:rtl/>
        </w:rPr>
        <w:t xml:space="preserve"> ויכול הוא לעלות משם ומת</w:t>
      </w:r>
      <w:r w:rsidRPr="005B6DA9">
        <w:rPr>
          <w:rFonts w:hint="cs"/>
          <w:sz w:val="28"/>
          <w:szCs w:val="28"/>
          <w:rtl/>
        </w:rPr>
        <w:t>,</w:t>
      </w:r>
      <w:r w:rsidRPr="00653A56">
        <w:rPr>
          <w:sz w:val="28"/>
          <w:szCs w:val="28"/>
          <w:rtl/>
        </w:rPr>
        <w:t xml:space="preserve"> פטור</w:t>
      </w:r>
      <w:r w:rsidRPr="005B6DA9">
        <w:rPr>
          <w:rFonts w:hint="cs"/>
          <w:sz w:val="28"/>
          <w:szCs w:val="28"/>
          <w:rtl/>
        </w:rPr>
        <w:t>.</w:t>
      </w:r>
      <w:r w:rsidRPr="00653A56">
        <w:rPr>
          <w:sz w:val="28"/>
          <w:szCs w:val="28"/>
          <w:rtl/>
        </w:rPr>
        <w:t xml:space="preserve"> שיסה בו את הכלב</w:t>
      </w:r>
      <w:r w:rsidRPr="005B6DA9">
        <w:rPr>
          <w:rFonts w:hint="cs"/>
          <w:sz w:val="28"/>
          <w:szCs w:val="28"/>
          <w:rtl/>
        </w:rPr>
        <w:t>,</w:t>
      </w:r>
      <w:r w:rsidRPr="00653A56">
        <w:rPr>
          <w:sz w:val="28"/>
          <w:szCs w:val="28"/>
          <w:rtl/>
        </w:rPr>
        <w:t xml:space="preserve"> שיסה בו את הנחש</w:t>
      </w:r>
      <w:r w:rsidRPr="005B6DA9">
        <w:rPr>
          <w:rFonts w:hint="cs"/>
          <w:sz w:val="28"/>
          <w:szCs w:val="28"/>
          <w:rtl/>
        </w:rPr>
        <w:t>,</w:t>
      </w:r>
      <w:r w:rsidRPr="00653A56">
        <w:rPr>
          <w:sz w:val="28"/>
          <w:szCs w:val="28"/>
          <w:rtl/>
        </w:rPr>
        <w:t xml:space="preserve"> פטור</w:t>
      </w:r>
      <w:r w:rsidRPr="005B6DA9">
        <w:rPr>
          <w:rFonts w:hint="cs"/>
          <w:sz w:val="28"/>
          <w:szCs w:val="28"/>
          <w:rtl/>
        </w:rPr>
        <w:t>.</w:t>
      </w:r>
      <w:r w:rsidRPr="00653A56">
        <w:rPr>
          <w:sz w:val="28"/>
          <w:szCs w:val="28"/>
          <w:rtl/>
        </w:rPr>
        <w:t xml:space="preserve"> השיך בו את הנחש</w:t>
      </w:r>
      <w:r w:rsidRPr="005B6DA9">
        <w:rPr>
          <w:rFonts w:hint="cs"/>
          <w:sz w:val="28"/>
          <w:szCs w:val="28"/>
          <w:rtl/>
        </w:rPr>
        <w:t>,</w:t>
      </w:r>
      <w:r w:rsidRPr="00653A56">
        <w:rPr>
          <w:sz w:val="28"/>
          <w:szCs w:val="28"/>
          <w:rtl/>
        </w:rPr>
        <w:t xml:space="preserve"> ר' יהודה מחייב</w:t>
      </w:r>
      <w:r w:rsidRPr="005B6DA9">
        <w:rPr>
          <w:rFonts w:hint="cs"/>
          <w:sz w:val="28"/>
          <w:szCs w:val="28"/>
          <w:rtl/>
        </w:rPr>
        <w:t>,</w:t>
      </w:r>
      <w:r w:rsidRPr="00653A56">
        <w:rPr>
          <w:sz w:val="28"/>
          <w:szCs w:val="28"/>
          <w:rtl/>
        </w:rPr>
        <w:t xml:space="preserve"> וחכמים פוטרין:</w:t>
      </w:r>
    </w:p>
    <w:p w14:paraId="070BC284" w14:textId="3093A4ED" w:rsidR="00D51781" w:rsidRPr="00653A56" w:rsidRDefault="00D51781" w:rsidP="00D51781">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כתיב [במדבר לה יז] ואם באבן יד אשר ימות בה הכהו וימת</w:t>
      </w:r>
      <w:r w:rsidRPr="004B7D61">
        <w:rPr>
          <w:rFonts w:hint="cs"/>
          <w:sz w:val="24"/>
          <w:szCs w:val="24"/>
          <w:rtl/>
        </w:rPr>
        <w:t>,</w:t>
      </w:r>
      <w:r w:rsidRPr="00653A56">
        <w:rPr>
          <w:sz w:val="24"/>
          <w:szCs w:val="24"/>
          <w:rtl/>
        </w:rPr>
        <w:t xml:space="preserve"> מות יומת המכה</w:t>
      </w:r>
      <w:r w:rsidRPr="004B7D61">
        <w:rPr>
          <w:rFonts w:hint="cs"/>
          <w:sz w:val="24"/>
          <w:szCs w:val="24"/>
          <w:rtl/>
        </w:rPr>
        <w:t>,</w:t>
      </w:r>
      <w:r w:rsidRPr="00653A56">
        <w:rPr>
          <w:sz w:val="24"/>
          <w:szCs w:val="24"/>
          <w:rtl/>
        </w:rPr>
        <w:t xml:space="preserve"> רוצח הוא</w:t>
      </w:r>
      <w:r w:rsidRPr="004B7D61">
        <w:rPr>
          <w:rFonts w:hint="cs"/>
          <w:sz w:val="24"/>
          <w:szCs w:val="24"/>
          <w:rtl/>
        </w:rPr>
        <w:t>,</w:t>
      </w:r>
      <w:r w:rsidRPr="00653A56">
        <w:rPr>
          <w:sz w:val="24"/>
          <w:szCs w:val="24"/>
          <w:rtl/>
        </w:rPr>
        <w:t xml:space="preserve"> מות יומת הרוצח. [שם יח] או בכלי עץ יד אשר יומת בה הכהו וימת</w:t>
      </w:r>
      <w:r w:rsidRPr="004B7D61">
        <w:rPr>
          <w:rFonts w:hint="cs"/>
          <w:sz w:val="24"/>
          <w:szCs w:val="24"/>
          <w:rtl/>
        </w:rPr>
        <w:t>,</w:t>
      </w:r>
      <w:r w:rsidRPr="00653A56">
        <w:rPr>
          <w:sz w:val="24"/>
          <w:szCs w:val="24"/>
          <w:rtl/>
        </w:rPr>
        <w:t xml:space="preserve"> רוצח הוא</w:t>
      </w:r>
      <w:r w:rsidRPr="004B7D61">
        <w:rPr>
          <w:rFonts w:hint="cs"/>
          <w:sz w:val="24"/>
          <w:szCs w:val="24"/>
          <w:rtl/>
        </w:rPr>
        <w:t>,</w:t>
      </w:r>
      <w:r w:rsidRPr="00653A56">
        <w:rPr>
          <w:sz w:val="24"/>
          <w:szCs w:val="24"/>
          <w:rtl/>
        </w:rPr>
        <w:t xml:space="preserve"> מות יומת הרוצח. כשהוא בא אצל הברזל</w:t>
      </w:r>
      <w:r w:rsidRPr="004B7D61">
        <w:rPr>
          <w:rFonts w:hint="cs"/>
          <w:sz w:val="24"/>
          <w:szCs w:val="24"/>
          <w:rtl/>
        </w:rPr>
        <w:t>,</w:t>
      </w:r>
      <w:r w:rsidRPr="00653A56">
        <w:rPr>
          <w:sz w:val="24"/>
          <w:szCs w:val="24"/>
          <w:rtl/>
        </w:rPr>
        <w:t xml:space="preserve"> אינו אומר</w:t>
      </w:r>
      <w:r w:rsidRPr="004B7D61">
        <w:rPr>
          <w:rFonts w:hint="cs"/>
          <w:sz w:val="24"/>
          <w:szCs w:val="24"/>
          <w:rtl/>
        </w:rPr>
        <w:t>,</w:t>
      </w:r>
      <w:r w:rsidRPr="00653A56">
        <w:rPr>
          <w:sz w:val="24"/>
          <w:szCs w:val="24"/>
          <w:rtl/>
        </w:rPr>
        <w:t xml:space="preserve"> לא שימות בו</w:t>
      </w:r>
      <w:r w:rsidRPr="004B7D61">
        <w:rPr>
          <w:rFonts w:hint="cs"/>
          <w:sz w:val="24"/>
          <w:szCs w:val="24"/>
          <w:rtl/>
        </w:rPr>
        <w:t>,</w:t>
      </w:r>
      <w:r w:rsidRPr="00653A56">
        <w:rPr>
          <w:sz w:val="24"/>
          <w:szCs w:val="24"/>
          <w:rtl/>
        </w:rPr>
        <w:t xml:space="preserve"> ולא שלא ימות בו</w:t>
      </w:r>
      <w:r w:rsidRPr="004B7D61">
        <w:rPr>
          <w:rFonts w:hint="cs"/>
          <w:sz w:val="24"/>
          <w:szCs w:val="24"/>
          <w:rtl/>
        </w:rPr>
        <w:t>.</w:t>
      </w:r>
      <w:r w:rsidRPr="004B7D61">
        <w:rPr>
          <w:sz w:val="24"/>
          <w:szCs w:val="24"/>
          <w:rtl/>
        </w:rPr>
        <w:t xml:space="preserve"> </w:t>
      </w:r>
      <w:r w:rsidRPr="0003427B">
        <w:rPr>
          <w:b/>
          <w:bCs/>
          <w:sz w:val="24"/>
          <w:szCs w:val="24"/>
          <w:rtl/>
        </w:rPr>
        <w:t>מכאן שבהכאת ברזל אין צריך</w:t>
      </w:r>
      <w:r w:rsidRPr="004B7D61">
        <w:rPr>
          <w:sz w:val="24"/>
          <w:szCs w:val="24"/>
          <w:rtl/>
        </w:rPr>
        <w:t xml:space="preserve"> </w:t>
      </w:r>
      <w:r w:rsidRPr="0003427B">
        <w:rPr>
          <w:rFonts w:hint="cs"/>
          <w:b/>
          <w:bCs/>
          <w:sz w:val="24"/>
          <w:szCs w:val="24"/>
          <w:rtl/>
        </w:rPr>
        <w:t>ב</w:t>
      </w:r>
      <w:r w:rsidRPr="0003427B">
        <w:rPr>
          <w:b/>
          <w:bCs/>
          <w:sz w:val="24"/>
          <w:szCs w:val="24"/>
          <w:rtl/>
        </w:rPr>
        <w:t>שיעור</w:t>
      </w:r>
      <w:r w:rsidRPr="00653A56">
        <w:rPr>
          <w:rFonts w:hint="cs"/>
          <w:sz w:val="24"/>
          <w:szCs w:val="24"/>
          <w:rtl/>
        </w:rPr>
        <w:t xml:space="preserve"> </w:t>
      </w:r>
      <w:r w:rsidRPr="00653A56">
        <w:rPr>
          <w:sz w:val="24"/>
          <w:szCs w:val="24"/>
          <w:rtl/>
        </w:rPr>
        <w:t>אלא אפילו צינורת קטנה</w:t>
      </w:r>
      <w:r w:rsidRPr="004B7D61">
        <w:rPr>
          <w:rFonts w:hint="cs"/>
          <w:sz w:val="24"/>
          <w:szCs w:val="24"/>
          <w:rtl/>
        </w:rPr>
        <w:t>.</w:t>
      </w:r>
      <w:r w:rsidRPr="00653A56">
        <w:rPr>
          <w:sz w:val="24"/>
          <w:szCs w:val="24"/>
          <w:rtl/>
        </w:rPr>
        <w:t xml:space="preserve"> דהיא יכלה מקים גו ווישטא ומיקטליניה.</w:t>
      </w:r>
      <w:r w:rsidRPr="00653A56">
        <w:rPr>
          <w:rFonts w:hint="cs"/>
          <w:sz w:val="24"/>
          <w:szCs w:val="24"/>
          <w:rtl/>
        </w:rPr>
        <w:t xml:space="preserve"> </w:t>
      </w:r>
      <w:r w:rsidRPr="0003427B">
        <w:rPr>
          <w:rFonts w:hint="cs"/>
          <w:b/>
          <w:bCs/>
          <w:sz w:val="24"/>
          <w:szCs w:val="24"/>
          <w:rtl/>
        </w:rPr>
        <w:t>אבל באבן או בעץ</w:t>
      </w:r>
      <w:r w:rsidRPr="004B7D61">
        <w:rPr>
          <w:rFonts w:hint="cs"/>
          <w:sz w:val="24"/>
          <w:szCs w:val="24"/>
          <w:rtl/>
        </w:rPr>
        <w:t>,</w:t>
      </w:r>
      <w:r w:rsidRPr="004B7D61">
        <w:rPr>
          <w:sz w:val="24"/>
          <w:szCs w:val="24"/>
          <w:rtl/>
        </w:rPr>
        <w:t xml:space="preserve"> </w:t>
      </w:r>
      <w:r w:rsidRPr="00653A56">
        <w:rPr>
          <w:sz w:val="24"/>
          <w:szCs w:val="24"/>
          <w:rtl/>
        </w:rPr>
        <w:t>והוא שיהא באבן כדי להמיתו</w:t>
      </w:r>
      <w:r w:rsidRPr="004B7D61">
        <w:rPr>
          <w:rFonts w:hint="cs"/>
          <w:sz w:val="24"/>
          <w:szCs w:val="24"/>
          <w:rtl/>
        </w:rPr>
        <w:t>,</w:t>
      </w:r>
      <w:r w:rsidRPr="00653A56">
        <w:rPr>
          <w:sz w:val="24"/>
          <w:szCs w:val="24"/>
          <w:rtl/>
        </w:rPr>
        <w:t xml:space="preserve"> בעץ כדי להמיתו. כיוונו </w:t>
      </w:r>
      <w:r w:rsidRPr="0003427B">
        <w:rPr>
          <w:rFonts w:hint="cs"/>
          <w:b/>
          <w:bCs/>
          <w:sz w:val="24"/>
          <w:szCs w:val="24"/>
          <w:rtl/>
        </w:rPr>
        <w:t>לאדם</w:t>
      </w:r>
      <w:r w:rsidRPr="004B7D61">
        <w:rPr>
          <w:rFonts w:hint="cs"/>
          <w:sz w:val="24"/>
          <w:szCs w:val="24"/>
          <w:rtl/>
        </w:rPr>
        <w:t xml:space="preserve"> </w:t>
      </w:r>
      <w:r w:rsidRPr="00653A56">
        <w:rPr>
          <w:sz w:val="24"/>
          <w:szCs w:val="24"/>
          <w:rtl/>
        </w:rPr>
        <w:t>כנגד הסוס</w:t>
      </w:r>
      <w:r w:rsidRPr="00653A56">
        <w:rPr>
          <w:rFonts w:hint="cs"/>
          <w:sz w:val="24"/>
          <w:szCs w:val="24"/>
          <w:rtl/>
        </w:rPr>
        <w:t xml:space="preserve"> </w:t>
      </w:r>
      <w:r w:rsidRPr="0003427B">
        <w:rPr>
          <w:rFonts w:hint="cs"/>
          <w:b/>
          <w:bCs/>
          <w:sz w:val="24"/>
          <w:szCs w:val="24"/>
          <w:rtl/>
        </w:rPr>
        <w:t>הדוהר ודרס אותו והרגו</w:t>
      </w:r>
      <w:r w:rsidRPr="004B7D61">
        <w:rPr>
          <w:rFonts w:hint="cs"/>
          <w:sz w:val="24"/>
          <w:szCs w:val="24"/>
          <w:rtl/>
        </w:rPr>
        <w:t>,</w:t>
      </w:r>
      <w:r w:rsidRPr="004B7D61">
        <w:rPr>
          <w:sz w:val="24"/>
          <w:szCs w:val="24"/>
          <w:rtl/>
        </w:rPr>
        <w:t xml:space="preserve"> </w:t>
      </w:r>
      <w:r w:rsidRPr="00653A56">
        <w:rPr>
          <w:sz w:val="24"/>
          <w:szCs w:val="24"/>
          <w:rtl/>
        </w:rPr>
        <w:t>כיוונו כנגד החץ</w:t>
      </w:r>
      <w:r w:rsidRPr="00653A56">
        <w:rPr>
          <w:rFonts w:hint="cs"/>
          <w:sz w:val="24"/>
          <w:szCs w:val="24"/>
          <w:rtl/>
        </w:rPr>
        <w:t xml:space="preserve"> </w:t>
      </w:r>
      <w:r w:rsidRPr="0003427B">
        <w:rPr>
          <w:rFonts w:hint="cs"/>
          <w:b/>
          <w:bCs/>
          <w:sz w:val="24"/>
          <w:szCs w:val="24"/>
          <w:rtl/>
        </w:rPr>
        <w:t>ופגע בו והרגו</w:t>
      </w:r>
      <w:r w:rsidRPr="004B7D61">
        <w:rPr>
          <w:rFonts w:hint="cs"/>
          <w:sz w:val="24"/>
          <w:szCs w:val="24"/>
          <w:rtl/>
        </w:rPr>
        <w:t>,</w:t>
      </w:r>
      <w:r w:rsidRPr="004B7D61">
        <w:rPr>
          <w:sz w:val="24"/>
          <w:szCs w:val="24"/>
          <w:rtl/>
        </w:rPr>
        <w:t xml:space="preserve"> </w:t>
      </w:r>
      <w:r w:rsidRPr="00653A56">
        <w:rPr>
          <w:sz w:val="24"/>
          <w:szCs w:val="24"/>
          <w:rtl/>
        </w:rPr>
        <w:t>כיוונו כנגד הרומח. העמידו בצינה</w:t>
      </w:r>
      <w:r w:rsidRPr="004B7D61">
        <w:rPr>
          <w:rFonts w:hint="cs"/>
          <w:sz w:val="24"/>
          <w:szCs w:val="24"/>
          <w:rtl/>
        </w:rPr>
        <w:t>,</w:t>
      </w:r>
      <w:r w:rsidRPr="00653A56">
        <w:rPr>
          <w:sz w:val="24"/>
          <w:szCs w:val="24"/>
          <w:rtl/>
        </w:rPr>
        <w:t xml:space="preserve"> השקה אותו מים רעים. העביר את התקרה מעליו</w:t>
      </w:r>
      <w:r w:rsidRPr="004B7D61">
        <w:rPr>
          <w:rFonts w:hint="cs"/>
          <w:sz w:val="24"/>
          <w:szCs w:val="24"/>
          <w:rtl/>
        </w:rPr>
        <w:t>,</w:t>
      </w:r>
      <w:r w:rsidRPr="00653A56">
        <w:rPr>
          <w:sz w:val="24"/>
          <w:szCs w:val="24"/>
          <w:rtl/>
        </w:rPr>
        <w:t xml:space="preserve"> וירדו עליו גשמים והרגוהו. פתק אמת המים עליו</w:t>
      </w:r>
      <w:r w:rsidRPr="004B7D61">
        <w:rPr>
          <w:rFonts w:hint="cs"/>
          <w:sz w:val="24"/>
          <w:szCs w:val="24"/>
          <w:rtl/>
        </w:rPr>
        <w:t>,</w:t>
      </w:r>
      <w:r w:rsidRPr="00653A56">
        <w:rPr>
          <w:sz w:val="24"/>
          <w:szCs w:val="24"/>
          <w:rtl/>
        </w:rPr>
        <w:t xml:space="preserve"> ובאו עליו המים ושטפוהו</w:t>
      </w:r>
      <w:r>
        <w:rPr>
          <w:rFonts w:hint="cs"/>
          <w:sz w:val="24"/>
          <w:szCs w:val="24"/>
          <w:rtl/>
        </w:rPr>
        <w:t xml:space="preserve"> </w:t>
      </w:r>
      <w:r w:rsidRPr="00596EA9">
        <w:rPr>
          <w:rFonts w:hint="cs"/>
          <w:sz w:val="16"/>
          <w:szCs w:val="16"/>
          <w:rtl/>
        </w:rPr>
        <w:t>בכל אלו יש מקום להסתפק</w:t>
      </w:r>
      <w:r w:rsidRPr="004B7D61">
        <w:rPr>
          <w:sz w:val="24"/>
          <w:szCs w:val="24"/>
          <w:rtl/>
        </w:rPr>
        <w:t xml:space="preserve">. </w:t>
      </w:r>
      <w:r w:rsidRPr="0003427B">
        <w:rPr>
          <w:rFonts w:hint="cs"/>
          <w:b/>
          <w:bCs/>
          <w:sz w:val="24"/>
          <w:szCs w:val="24"/>
          <w:rtl/>
        </w:rPr>
        <w:t xml:space="preserve">תנן, </w:t>
      </w:r>
      <w:r w:rsidRPr="0003427B">
        <w:rPr>
          <w:b/>
          <w:bCs/>
          <w:sz w:val="24"/>
          <w:szCs w:val="24"/>
          <w:rtl/>
        </w:rPr>
        <w:t>השיך בו את הנחש</w:t>
      </w:r>
      <w:r w:rsidRPr="0003427B">
        <w:rPr>
          <w:rFonts w:hint="cs"/>
          <w:b/>
          <w:bCs/>
          <w:sz w:val="24"/>
          <w:szCs w:val="24"/>
          <w:rtl/>
        </w:rPr>
        <w:t>,</w:t>
      </w:r>
      <w:r w:rsidRPr="0003427B">
        <w:rPr>
          <w:b/>
          <w:bCs/>
          <w:sz w:val="24"/>
          <w:szCs w:val="24"/>
          <w:rtl/>
        </w:rPr>
        <w:t xml:space="preserve"> ר' יהודה מחייב</w:t>
      </w:r>
      <w:r w:rsidRPr="0003427B">
        <w:rPr>
          <w:rFonts w:hint="cs"/>
          <w:b/>
          <w:bCs/>
          <w:sz w:val="24"/>
          <w:szCs w:val="24"/>
          <w:rtl/>
        </w:rPr>
        <w:t>,</w:t>
      </w:r>
      <w:r w:rsidRPr="0003427B">
        <w:rPr>
          <w:b/>
          <w:bCs/>
          <w:sz w:val="24"/>
          <w:szCs w:val="24"/>
          <w:rtl/>
        </w:rPr>
        <w:t xml:space="preserve"> וחכמים פוטרין</w:t>
      </w:r>
      <w:r w:rsidRPr="00653A56">
        <w:rPr>
          <w:sz w:val="24"/>
          <w:szCs w:val="24"/>
          <w:rtl/>
        </w:rPr>
        <w:t xml:space="preserve"> מה טעמא דרבי יודה</w:t>
      </w:r>
      <w:r w:rsidRPr="004B7D61">
        <w:rPr>
          <w:rFonts w:hint="cs"/>
          <w:sz w:val="24"/>
          <w:szCs w:val="24"/>
          <w:rtl/>
        </w:rPr>
        <w:t>?</w:t>
      </w:r>
      <w:r w:rsidRPr="00653A56">
        <w:rPr>
          <w:sz w:val="24"/>
          <w:szCs w:val="24"/>
          <w:rtl/>
        </w:rPr>
        <w:t xml:space="preserve"> מפני הארס הנתון בין הנקבים</w:t>
      </w:r>
      <w:r w:rsidRPr="00653A56">
        <w:rPr>
          <w:rFonts w:hint="cs"/>
          <w:sz w:val="24"/>
          <w:szCs w:val="24"/>
          <w:rtl/>
        </w:rPr>
        <w:t xml:space="preserve"> </w:t>
      </w:r>
      <w:r w:rsidRPr="0003427B">
        <w:rPr>
          <w:rFonts w:hint="cs"/>
          <w:b/>
          <w:bCs/>
          <w:sz w:val="24"/>
          <w:szCs w:val="24"/>
          <w:rtl/>
        </w:rPr>
        <w:t>של שיני הנחש ומכוחו נהרג</w:t>
      </w:r>
      <w:r w:rsidRPr="004B7D61">
        <w:rPr>
          <w:rFonts w:hint="cs"/>
          <w:sz w:val="24"/>
          <w:szCs w:val="24"/>
          <w:rtl/>
        </w:rPr>
        <w:t>.</w:t>
      </w:r>
      <w:r w:rsidRPr="004B7D61">
        <w:rPr>
          <w:sz w:val="24"/>
          <w:szCs w:val="24"/>
          <w:rtl/>
        </w:rPr>
        <w:t xml:space="preserve"> </w:t>
      </w:r>
      <w:r w:rsidRPr="00653A56">
        <w:rPr>
          <w:sz w:val="24"/>
          <w:szCs w:val="24"/>
          <w:rtl/>
        </w:rPr>
        <w:t>מה טעמון דרבנין</w:t>
      </w:r>
      <w:r w:rsidRPr="004B7D61">
        <w:rPr>
          <w:rFonts w:hint="cs"/>
          <w:sz w:val="24"/>
          <w:szCs w:val="24"/>
          <w:rtl/>
        </w:rPr>
        <w:t>?</w:t>
      </w:r>
      <w:r w:rsidRPr="00653A56">
        <w:rPr>
          <w:sz w:val="24"/>
          <w:szCs w:val="24"/>
          <w:rtl/>
        </w:rPr>
        <w:t xml:space="preserve"> לעולם אין הארס נתון בין הנקבים</w:t>
      </w:r>
      <w:r w:rsidRPr="004B7D61">
        <w:rPr>
          <w:rFonts w:hint="cs"/>
          <w:sz w:val="24"/>
          <w:szCs w:val="24"/>
          <w:rtl/>
        </w:rPr>
        <w:t>,</w:t>
      </w:r>
      <w:r w:rsidRPr="00653A56">
        <w:rPr>
          <w:sz w:val="24"/>
          <w:szCs w:val="24"/>
          <w:rtl/>
        </w:rPr>
        <w:t xml:space="preserve"> עד שיחזיר ויקיא</w:t>
      </w:r>
      <w:r w:rsidRPr="004B7D61">
        <w:rPr>
          <w:rFonts w:hint="cs"/>
          <w:sz w:val="24"/>
          <w:szCs w:val="24"/>
          <w:rtl/>
        </w:rPr>
        <w:t xml:space="preserve"> </w:t>
      </w:r>
      <w:r w:rsidRPr="0003427B">
        <w:rPr>
          <w:rFonts w:hint="cs"/>
          <w:b/>
          <w:bCs/>
          <w:sz w:val="24"/>
          <w:szCs w:val="24"/>
          <w:rtl/>
        </w:rPr>
        <w:t>ואינו אלא גרמא ופטור</w:t>
      </w:r>
    </w:p>
    <w:p w14:paraId="3C6AB117"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64189A51" w14:textId="77777777" w:rsidR="00D51781" w:rsidRPr="00653A56" w:rsidRDefault="00D51781" w:rsidP="00D51781">
      <w:pPr>
        <w:bidi/>
        <w:rPr>
          <w:sz w:val="28"/>
        </w:rPr>
      </w:pPr>
      <w:r w:rsidRPr="00901E9C">
        <w:rPr>
          <w:sz w:val="28"/>
          <w:szCs w:val="28"/>
          <w:rtl/>
        </w:rPr>
        <w:t xml:space="preserve"> פרק ט </w:t>
      </w:r>
      <w:r w:rsidRPr="00653A56">
        <w:rPr>
          <w:sz w:val="28"/>
          <w:szCs w:val="28"/>
          <w:rtl/>
        </w:rPr>
        <w:t>הלכה ג</w:t>
      </w:r>
    </w:p>
    <w:p w14:paraId="1EE502E6" w14:textId="2870E2CB" w:rsidR="00D51781" w:rsidRPr="00901E9C" w:rsidRDefault="00D51781" w:rsidP="00D51781">
      <w:pPr>
        <w:bidi/>
        <w:rPr>
          <w:sz w:val="28"/>
          <w:szCs w:val="28"/>
        </w:rPr>
      </w:pPr>
      <w:r w:rsidRPr="00653A56">
        <w:rPr>
          <w:sz w:val="28"/>
          <w:szCs w:val="28"/>
          <w:rtl/>
        </w:rPr>
        <w:t>מתני'</w:t>
      </w:r>
      <w:r w:rsidRPr="00901E9C">
        <w:rPr>
          <w:rFonts w:hint="cs"/>
          <w:sz w:val="28"/>
          <w:szCs w:val="28"/>
          <w:rtl/>
        </w:rPr>
        <w:t>:</w:t>
      </w:r>
      <w:r w:rsidRPr="00653A56">
        <w:rPr>
          <w:sz w:val="28"/>
          <w:szCs w:val="28"/>
          <w:rtl/>
        </w:rPr>
        <w:t xml:space="preserve"> והמכה את חבירו בין באבן בין באגרוף ואמדוהו למיתה</w:t>
      </w:r>
      <w:r w:rsidRPr="00901E9C">
        <w:rPr>
          <w:rFonts w:hint="cs"/>
          <w:sz w:val="28"/>
          <w:szCs w:val="28"/>
          <w:rtl/>
        </w:rPr>
        <w:t>.</w:t>
      </w:r>
      <w:r w:rsidRPr="00653A56">
        <w:rPr>
          <w:sz w:val="28"/>
          <w:szCs w:val="28"/>
          <w:rtl/>
        </w:rPr>
        <w:t xml:space="preserve"> היקל ממה </w:t>
      </w:r>
      <w:r w:rsidRPr="00901E9C">
        <w:rPr>
          <w:sz w:val="28"/>
          <w:szCs w:val="28"/>
          <w:rtl/>
        </w:rPr>
        <w:t>שהי</w:t>
      </w:r>
      <w:r w:rsidRPr="00901E9C">
        <w:rPr>
          <w:rFonts w:hint="cs"/>
          <w:sz w:val="28"/>
          <w:szCs w:val="28"/>
          <w:rtl/>
        </w:rPr>
        <w:t>ה</w:t>
      </w:r>
      <w:r w:rsidRPr="00653A56">
        <w:rPr>
          <w:sz w:val="28"/>
          <w:szCs w:val="28"/>
          <w:rtl/>
        </w:rPr>
        <w:t xml:space="preserve"> ולאחר מכאן הכביד ומת</w:t>
      </w:r>
      <w:r w:rsidRPr="00901E9C">
        <w:rPr>
          <w:rFonts w:hint="cs"/>
          <w:sz w:val="28"/>
          <w:szCs w:val="28"/>
          <w:rtl/>
        </w:rPr>
        <w:t>,</w:t>
      </w:r>
      <w:r w:rsidRPr="00653A56">
        <w:rPr>
          <w:sz w:val="28"/>
          <w:szCs w:val="28"/>
          <w:rtl/>
        </w:rPr>
        <w:t xml:space="preserve"> חייב</w:t>
      </w:r>
      <w:r w:rsidRPr="00901E9C">
        <w:rPr>
          <w:rFonts w:hint="cs"/>
          <w:sz w:val="28"/>
          <w:szCs w:val="28"/>
          <w:rtl/>
        </w:rPr>
        <w:t>.</w:t>
      </w:r>
      <w:r w:rsidRPr="00653A56">
        <w:rPr>
          <w:sz w:val="28"/>
          <w:szCs w:val="28"/>
          <w:rtl/>
        </w:rPr>
        <w:t xml:space="preserve"> רבי נחמיה פוטר</w:t>
      </w:r>
      <w:r w:rsidRPr="00901E9C">
        <w:rPr>
          <w:rFonts w:hint="cs"/>
          <w:sz w:val="28"/>
          <w:szCs w:val="28"/>
          <w:rtl/>
        </w:rPr>
        <w:t>,</w:t>
      </w:r>
      <w:r w:rsidRPr="00653A56">
        <w:rPr>
          <w:sz w:val="28"/>
          <w:szCs w:val="28"/>
          <w:rtl/>
        </w:rPr>
        <w:t xml:space="preserve"> שרגלים לדבר</w:t>
      </w:r>
      <w:r w:rsidRPr="00901E9C">
        <w:rPr>
          <w:rFonts w:hint="cs"/>
          <w:sz w:val="28"/>
          <w:szCs w:val="28"/>
          <w:rtl/>
        </w:rPr>
        <w:t xml:space="preserve"> </w:t>
      </w:r>
      <w:r w:rsidRPr="00901E9C">
        <w:rPr>
          <w:rFonts w:hint="cs"/>
          <w:sz w:val="18"/>
          <w:szCs w:val="18"/>
          <w:rtl/>
        </w:rPr>
        <w:t>שלא מהמכה מת</w:t>
      </w:r>
      <w:r w:rsidRPr="00901E9C">
        <w:rPr>
          <w:sz w:val="28"/>
          <w:szCs w:val="28"/>
          <w:rtl/>
        </w:rPr>
        <w:t>:</w:t>
      </w:r>
    </w:p>
    <w:p w14:paraId="52ACF37E" w14:textId="799EEE9C" w:rsidR="00D51781" w:rsidRPr="00653A56" w:rsidRDefault="00D51781" w:rsidP="00D51781">
      <w:pPr>
        <w:bidi/>
        <w:rPr>
          <w:sz w:val="24"/>
          <w:szCs w:val="24"/>
          <w:rtl/>
        </w:rPr>
      </w:pPr>
      <w:r w:rsidRPr="00653A56">
        <w:rPr>
          <w:sz w:val="24"/>
          <w:szCs w:val="24"/>
          <w:rtl/>
        </w:rPr>
        <w:t xml:space="preserve"> גמ'</w:t>
      </w:r>
      <w:r w:rsidRPr="000A07F2">
        <w:rPr>
          <w:rFonts w:hint="cs"/>
          <w:sz w:val="24"/>
          <w:szCs w:val="24"/>
          <w:rtl/>
        </w:rPr>
        <w:t>:</w:t>
      </w:r>
      <w:r w:rsidRPr="00653A56">
        <w:rPr>
          <w:sz w:val="24"/>
          <w:szCs w:val="24"/>
        </w:rPr>
        <w:t xml:space="preserve"> </w:t>
      </w:r>
      <w:r w:rsidRPr="00653A56">
        <w:rPr>
          <w:rFonts w:cs="Arial"/>
          <w:sz w:val="24"/>
          <w:szCs w:val="24"/>
          <w:rtl/>
        </w:rPr>
        <w:t xml:space="preserve">כיני </w:t>
      </w:r>
      <w:r w:rsidRPr="0003427B">
        <w:rPr>
          <w:rFonts w:cs="Arial"/>
          <w:b/>
          <w:bCs/>
          <w:sz w:val="24"/>
          <w:szCs w:val="24"/>
          <w:rtl/>
        </w:rPr>
        <w:t>מתניתה</w:t>
      </w:r>
      <w:r w:rsidRPr="000A07F2">
        <w:rPr>
          <w:rFonts w:cs="Arial"/>
          <w:sz w:val="24"/>
          <w:szCs w:val="24"/>
          <w:rtl/>
        </w:rPr>
        <w:t>. ר'</w:t>
      </w:r>
      <w:r w:rsidRPr="00653A56">
        <w:rPr>
          <w:rFonts w:cs="Arial"/>
          <w:sz w:val="24"/>
          <w:szCs w:val="24"/>
          <w:rtl/>
        </w:rPr>
        <w:t xml:space="preserve"> נחמיה פוטר וחכמים מחייבין</w:t>
      </w:r>
      <w:r w:rsidRPr="000A07F2">
        <w:rPr>
          <w:rFonts w:cs="Arial"/>
          <w:sz w:val="24"/>
          <w:szCs w:val="24"/>
          <w:rtl/>
        </w:rPr>
        <w:t xml:space="preserve">, </w:t>
      </w:r>
      <w:r w:rsidRPr="0003427B">
        <w:rPr>
          <w:rFonts w:cs="Arial"/>
          <w:b/>
          <w:bCs/>
          <w:sz w:val="24"/>
          <w:szCs w:val="24"/>
          <w:rtl/>
        </w:rPr>
        <w:t>שרגליים</w:t>
      </w:r>
      <w:r w:rsidRPr="00653A56">
        <w:rPr>
          <w:rFonts w:cs="Arial"/>
          <w:sz w:val="24"/>
          <w:szCs w:val="24"/>
          <w:rtl/>
        </w:rPr>
        <w:t xml:space="preserve"> לדבר. </w:t>
      </w:r>
      <w:r w:rsidRPr="0003427B">
        <w:rPr>
          <w:rFonts w:cs="Arial"/>
          <w:b/>
          <w:bCs/>
          <w:sz w:val="24"/>
          <w:szCs w:val="24"/>
          <w:rtl/>
        </w:rPr>
        <w:t>שמסתמ</w:t>
      </w:r>
      <w:r w:rsidRPr="0003427B">
        <w:rPr>
          <w:rFonts w:cs="Arial" w:hint="cs"/>
          <w:b/>
          <w:bCs/>
          <w:sz w:val="24"/>
          <w:szCs w:val="24"/>
          <w:rtl/>
        </w:rPr>
        <w:t>א</w:t>
      </w:r>
      <w:r w:rsidRPr="0003427B">
        <w:rPr>
          <w:rFonts w:cs="Arial"/>
          <w:b/>
          <w:bCs/>
          <w:sz w:val="24"/>
          <w:szCs w:val="24"/>
          <w:rtl/>
        </w:rPr>
        <w:t xml:space="preserve"> מת מחמת המכה</w:t>
      </w:r>
      <w:r w:rsidRPr="000A07F2">
        <w:rPr>
          <w:rFonts w:cs="Arial"/>
          <w:sz w:val="24"/>
          <w:szCs w:val="24"/>
          <w:rtl/>
        </w:rPr>
        <w:t xml:space="preserve">. </w:t>
      </w:r>
      <w:r w:rsidRPr="00653A56">
        <w:rPr>
          <w:rFonts w:cs="Arial"/>
          <w:sz w:val="24"/>
          <w:szCs w:val="24"/>
          <w:rtl/>
        </w:rPr>
        <w:t xml:space="preserve">רבנין אמרין שני </w:t>
      </w:r>
      <w:r w:rsidRPr="0003427B">
        <w:rPr>
          <w:rFonts w:cs="Arial"/>
          <w:b/>
          <w:bCs/>
          <w:sz w:val="24"/>
          <w:szCs w:val="24"/>
          <w:rtl/>
        </w:rPr>
        <w:t>אומדין שעשו לו,</w:t>
      </w:r>
      <w:r w:rsidRPr="00653A56">
        <w:rPr>
          <w:rFonts w:cs="Arial"/>
          <w:sz w:val="24"/>
          <w:szCs w:val="24"/>
          <w:rtl/>
        </w:rPr>
        <w:t xml:space="preserve"> </w:t>
      </w:r>
      <w:r w:rsidRPr="00653A56">
        <w:rPr>
          <w:rFonts w:cs="Arial" w:hint="cs"/>
          <w:sz w:val="24"/>
          <w:szCs w:val="24"/>
          <w:rtl/>
        </w:rPr>
        <w:t xml:space="preserve">אומד </w:t>
      </w:r>
      <w:r w:rsidRPr="0003427B">
        <w:rPr>
          <w:rFonts w:cs="Arial"/>
          <w:b/>
          <w:bCs/>
          <w:sz w:val="24"/>
          <w:szCs w:val="24"/>
          <w:rtl/>
        </w:rPr>
        <w:t>ראשון מיד אחר המכה ו</w:t>
      </w:r>
      <w:r w:rsidRPr="0003427B">
        <w:rPr>
          <w:rFonts w:cs="Arial" w:hint="cs"/>
          <w:b/>
          <w:bCs/>
          <w:sz w:val="24"/>
          <w:szCs w:val="24"/>
          <w:rtl/>
        </w:rPr>
        <w:t xml:space="preserve">אומד </w:t>
      </w:r>
      <w:r w:rsidRPr="0003427B">
        <w:rPr>
          <w:rFonts w:cs="Arial"/>
          <w:b/>
          <w:bCs/>
          <w:sz w:val="24"/>
          <w:szCs w:val="24"/>
          <w:rtl/>
        </w:rPr>
        <w:t>השני לבסוף</w:t>
      </w:r>
      <w:r w:rsidRPr="000A07F2">
        <w:rPr>
          <w:rFonts w:cs="Arial"/>
          <w:sz w:val="24"/>
          <w:szCs w:val="24"/>
          <w:rtl/>
        </w:rPr>
        <w:t xml:space="preserve"> </w:t>
      </w:r>
      <w:r w:rsidRPr="000A07F2">
        <w:rPr>
          <w:rFonts w:cs="Arial"/>
          <w:sz w:val="16"/>
          <w:szCs w:val="16"/>
          <w:rtl/>
        </w:rPr>
        <w:t>כשמת</w:t>
      </w:r>
      <w:r w:rsidRPr="000A07F2">
        <w:rPr>
          <w:rFonts w:cs="Arial"/>
          <w:sz w:val="24"/>
          <w:szCs w:val="24"/>
          <w:rtl/>
        </w:rPr>
        <w:t xml:space="preserve"> </w:t>
      </w:r>
      <w:r w:rsidRPr="0003427B">
        <w:rPr>
          <w:rFonts w:cs="Arial"/>
          <w:b/>
          <w:bCs/>
          <w:sz w:val="24"/>
          <w:szCs w:val="24"/>
          <w:rtl/>
        </w:rPr>
        <w:t>שבשניהם אמדוהו למיתה, גוברים על אומד אחד שאמדוהו באמצע</w:t>
      </w:r>
      <w:r w:rsidRPr="000A07F2">
        <w:rPr>
          <w:rFonts w:cs="Arial"/>
          <w:sz w:val="24"/>
          <w:szCs w:val="24"/>
          <w:rtl/>
        </w:rPr>
        <w:t xml:space="preserve"> </w:t>
      </w:r>
      <w:r w:rsidRPr="0003427B">
        <w:rPr>
          <w:rFonts w:cs="Arial"/>
          <w:b/>
          <w:bCs/>
          <w:sz w:val="24"/>
          <w:szCs w:val="24"/>
          <w:rtl/>
        </w:rPr>
        <w:t>שיכל לחיות, והולכים אחר רוב האומדנות והרי הוא רוצח</w:t>
      </w:r>
      <w:r w:rsidRPr="000A07F2">
        <w:rPr>
          <w:rFonts w:cs="Arial"/>
          <w:sz w:val="24"/>
          <w:szCs w:val="24"/>
          <w:rtl/>
        </w:rPr>
        <w:t xml:space="preserve">.  רבי </w:t>
      </w:r>
      <w:r w:rsidRPr="00653A56">
        <w:rPr>
          <w:rFonts w:cs="Arial"/>
          <w:sz w:val="24"/>
          <w:szCs w:val="24"/>
          <w:rtl/>
        </w:rPr>
        <w:t xml:space="preserve">נחמיה אומר אומד האמצעי </w:t>
      </w:r>
      <w:r w:rsidRPr="0003427B">
        <w:rPr>
          <w:rFonts w:cs="Arial"/>
          <w:b/>
          <w:bCs/>
          <w:sz w:val="24"/>
          <w:szCs w:val="24"/>
          <w:rtl/>
        </w:rPr>
        <w:t>שאמדוהו לחיים גובר</w:t>
      </w:r>
      <w:r w:rsidRPr="00653A56">
        <w:rPr>
          <w:rFonts w:cs="Arial"/>
          <w:sz w:val="24"/>
          <w:szCs w:val="24"/>
          <w:rtl/>
        </w:rPr>
        <w:t xml:space="preserve"> על </w:t>
      </w:r>
      <w:r w:rsidRPr="0003427B">
        <w:rPr>
          <w:rFonts w:cs="Arial"/>
          <w:b/>
          <w:bCs/>
          <w:sz w:val="24"/>
          <w:szCs w:val="24"/>
          <w:rtl/>
        </w:rPr>
        <w:t>שניהם</w:t>
      </w:r>
      <w:r w:rsidRPr="00653A56">
        <w:rPr>
          <w:rFonts w:cs="Arial"/>
          <w:sz w:val="24"/>
          <w:szCs w:val="24"/>
          <w:rtl/>
        </w:rPr>
        <w:t xml:space="preserve">. מה טעמא דרבי נחמיה </w:t>
      </w:r>
      <w:r w:rsidRPr="0003427B">
        <w:rPr>
          <w:rFonts w:cs="Arial"/>
          <w:b/>
          <w:bCs/>
          <w:sz w:val="24"/>
          <w:szCs w:val="24"/>
          <w:rtl/>
        </w:rPr>
        <w:t>דכתיב</w:t>
      </w:r>
      <w:r w:rsidRPr="00653A56">
        <w:rPr>
          <w:rFonts w:cs="Arial"/>
          <w:sz w:val="24"/>
          <w:szCs w:val="24"/>
          <w:rtl/>
        </w:rPr>
        <w:t>[שמות כא יט] אם יקום והתהלך בחוץ על משענתו ונקה המכה</w:t>
      </w:r>
      <w:r w:rsidRPr="000A07F2">
        <w:rPr>
          <w:rFonts w:cs="Arial"/>
          <w:sz w:val="24"/>
          <w:szCs w:val="24"/>
          <w:rtl/>
        </w:rPr>
        <w:t>.</w:t>
      </w:r>
      <w:r w:rsidRPr="00653A56">
        <w:rPr>
          <w:rFonts w:cs="Arial"/>
          <w:sz w:val="24"/>
          <w:szCs w:val="24"/>
          <w:rtl/>
        </w:rPr>
        <w:t xml:space="preserve"> וכי </w:t>
      </w:r>
      <w:r w:rsidRPr="0003427B">
        <w:rPr>
          <w:rFonts w:cs="Arial"/>
          <w:b/>
          <w:bCs/>
          <w:sz w:val="24"/>
          <w:szCs w:val="24"/>
          <w:rtl/>
        </w:rPr>
        <w:t>עלת</w:t>
      </w:r>
      <w:r w:rsidRPr="00653A56">
        <w:rPr>
          <w:rFonts w:cs="Arial"/>
          <w:sz w:val="24"/>
          <w:szCs w:val="24"/>
          <w:rtl/>
        </w:rPr>
        <w:t xml:space="preserve"> על דעתך שיהא זה מהלך בשוק והלה נהרג על ידיו</w:t>
      </w:r>
      <w:r w:rsidRPr="000A07F2">
        <w:rPr>
          <w:rFonts w:cs="Arial"/>
          <w:sz w:val="24"/>
          <w:szCs w:val="24"/>
          <w:rtl/>
        </w:rPr>
        <w:t>?</w:t>
      </w:r>
      <w:r w:rsidRPr="00653A56">
        <w:rPr>
          <w:rFonts w:cs="Arial"/>
          <w:sz w:val="24"/>
          <w:szCs w:val="24"/>
          <w:rtl/>
        </w:rPr>
        <w:t xml:space="preserve"> אלא </w:t>
      </w:r>
      <w:r w:rsidRPr="0003427B">
        <w:rPr>
          <w:rFonts w:cs="Arial"/>
          <w:b/>
          <w:bCs/>
          <w:sz w:val="24"/>
          <w:szCs w:val="24"/>
          <w:rtl/>
        </w:rPr>
        <w:t>כיוון שאמדוהו לחיים</w:t>
      </w:r>
      <w:r w:rsidRPr="000A07F2">
        <w:rPr>
          <w:rFonts w:cs="Arial"/>
          <w:sz w:val="24"/>
          <w:szCs w:val="24"/>
          <w:rtl/>
        </w:rPr>
        <w:t xml:space="preserve">, </w:t>
      </w:r>
      <w:r w:rsidRPr="00653A56">
        <w:rPr>
          <w:rFonts w:cs="Arial"/>
          <w:sz w:val="24"/>
          <w:szCs w:val="24"/>
          <w:rtl/>
        </w:rPr>
        <w:t xml:space="preserve">אפילו מת </w:t>
      </w:r>
      <w:r w:rsidRPr="0003427B">
        <w:rPr>
          <w:rFonts w:cs="Arial"/>
          <w:b/>
          <w:bCs/>
          <w:sz w:val="24"/>
          <w:szCs w:val="24"/>
          <w:rtl/>
        </w:rPr>
        <w:t>לבסוף כמו שאמדוהו בתחילה</w:t>
      </w:r>
      <w:r w:rsidRPr="000A07F2">
        <w:rPr>
          <w:rFonts w:cs="Arial"/>
          <w:sz w:val="24"/>
          <w:szCs w:val="24"/>
          <w:rtl/>
        </w:rPr>
        <w:t>,</w:t>
      </w:r>
      <w:r w:rsidRPr="00653A56">
        <w:rPr>
          <w:rFonts w:cs="Arial"/>
          <w:sz w:val="24"/>
          <w:szCs w:val="24"/>
          <w:rtl/>
        </w:rPr>
        <w:t xml:space="preserve"> פטור. מה טעמון דרבנין</w:t>
      </w:r>
      <w:r w:rsidRPr="000A07F2">
        <w:rPr>
          <w:rFonts w:cs="Arial"/>
          <w:sz w:val="24"/>
          <w:szCs w:val="24"/>
          <w:rtl/>
        </w:rPr>
        <w:t xml:space="preserve">? </w:t>
      </w:r>
      <w:r w:rsidRPr="0003427B">
        <w:rPr>
          <w:rFonts w:cs="Arial"/>
          <w:b/>
          <w:bCs/>
          <w:sz w:val="24"/>
          <w:szCs w:val="24"/>
          <w:rtl/>
        </w:rPr>
        <w:t>דכתיב</w:t>
      </w:r>
      <w:r w:rsidRPr="000A07F2">
        <w:rPr>
          <w:rFonts w:cs="Arial"/>
          <w:sz w:val="24"/>
          <w:szCs w:val="24"/>
          <w:rtl/>
        </w:rPr>
        <w:t>,</w:t>
      </w:r>
      <w:r w:rsidRPr="00653A56">
        <w:rPr>
          <w:rFonts w:cs="Arial"/>
          <w:sz w:val="24"/>
          <w:szCs w:val="24"/>
          <w:rtl/>
        </w:rPr>
        <w:t xml:space="preserve"> ולא ימות ונפל למשכב</w:t>
      </w:r>
      <w:r w:rsidRPr="000A07F2">
        <w:rPr>
          <w:rFonts w:cs="Arial"/>
          <w:sz w:val="24"/>
          <w:szCs w:val="24"/>
          <w:rtl/>
        </w:rPr>
        <w:t>.</w:t>
      </w:r>
      <w:r w:rsidRPr="00653A56">
        <w:rPr>
          <w:rFonts w:cs="Arial"/>
          <w:sz w:val="24"/>
          <w:szCs w:val="24"/>
          <w:rtl/>
        </w:rPr>
        <w:t xml:space="preserve"> וכי אין אנו </w:t>
      </w:r>
      <w:r w:rsidRPr="0003427B">
        <w:rPr>
          <w:rFonts w:cs="Arial"/>
          <w:b/>
          <w:bCs/>
          <w:sz w:val="24"/>
          <w:szCs w:val="24"/>
          <w:rtl/>
        </w:rPr>
        <w:t>יודעים</w:t>
      </w:r>
      <w:r w:rsidRPr="00653A56">
        <w:rPr>
          <w:rFonts w:cs="Arial"/>
          <w:sz w:val="24"/>
          <w:szCs w:val="24"/>
          <w:rtl/>
        </w:rPr>
        <w:t xml:space="preserve"> שאם </w:t>
      </w:r>
      <w:r w:rsidRPr="0003427B">
        <w:rPr>
          <w:rFonts w:cs="Arial"/>
          <w:b/>
          <w:bCs/>
          <w:sz w:val="24"/>
          <w:szCs w:val="24"/>
          <w:rtl/>
        </w:rPr>
        <w:t>אינו מת, שהוא נופל</w:t>
      </w:r>
      <w:r w:rsidRPr="00653A56">
        <w:rPr>
          <w:rFonts w:cs="Arial"/>
          <w:sz w:val="24"/>
          <w:szCs w:val="24"/>
          <w:rtl/>
        </w:rPr>
        <w:t xml:space="preserve"> למשכב</w:t>
      </w:r>
      <w:r w:rsidRPr="000A07F2">
        <w:rPr>
          <w:rFonts w:cs="Arial"/>
          <w:sz w:val="24"/>
          <w:szCs w:val="24"/>
          <w:rtl/>
        </w:rPr>
        <w:t>?.</w:t>
      </w:r>
      <w:r w:rsidRPr="00653A56">
        <w:rPr>
          <w:rFonts w:cs="Arial"/>
          <w:sz w:val="24"/>
          <w:szCs w:val="24"/>
          <w:rtl/>
        </w:rPr>
        <w:t xml:space="preserve"> אלא בשלא אמדוהו </w:t>
      </w:r>
      <w:r w:rsidRPr="0003427B">
        <w:rPr>
          <w:rFonts w:cs="Arial"/>
          <w:b/>
          <w:bCs/>
          <w:sz w:val="24"/>
          <w:szCs w:val="24"/>
          <w:rtl/>
        </w:rPr>
        <w:t>באומד ראשון</w:t>
      </w:r>
      <w:r w:rsidRPr="000A07F2">
        <w:rPr>
          <w:rFonts w:cs="Arial"/>
          <w:sz w:val="24"/>
          <w:szCs w:val="24"/>
          <w:rtl/>
        </w:rPr>
        <w:t xml:space="preserve"> </w:t>
      </w:r>
      <w:r w:rsidRPr="00653A56">
        <w:rPr>
          <w:rFonts w:cs="Arial"/>
          <w:sz w:val="24"/>
          <w:szCs w:val="24"/>
          <w:rtl/>
        </w:rPr>
        <w:t>למיתה</w:t>
      </w:r>
      <w:r w:rsidRPr="000A07F2">
        <w:rPr>
          <w:rFonts w:cs="Arial"/>
          <w:sz w:val="24"/>
          <w:szCs w:val="24"/>
          <w:rtl/>
        </w:rPr>
        <w:t xml:space="preserve">, </w:t>
      </w:r>
      <w:r w:rsidRPr="0003427B">
        <w:rPr>
          <w:rFonts w:cs="Arial"/>
          <w:b/>
          <w:bCs/>
          <w:sz w:val="24"/>
          <w:szCs w:val="24"/>
          <w:rtl/>
        </w:rPr>
        <w:t>אלא רק למשכב</w:t>
      </w:r>
      <w:r w:rsidRPr="000A07F2">
        <w:rPr>
          <w:rFonts w:cs="Arial"/>
          <w:sz w:val="24"/>
          <w:szCs w:val="24"/>
          <w:rtl/>
        </w:rPr>
        <w:t>.</w:t>
      </w:r>
      <w:r w:rsidRPr="00653A56">
        <w:rPr>
          <w:rFonts w:cs="Arial"/>
          <w:sz w:val="24"/>
          <w:szCs w:val="24"/>
          <w:rtl/>
        </w:rPr>
        <w:t xml:space="preserve"> אם בשלא אמדוהו למיתה</w:t>
      </w:r>
      <w:r w:rsidRPr="0003427B">
        <w:rPr>
          <w:rFonts w:cs="Arial"/>
          <w:b/>
          <w:bCs/>
          <w:sz w:val="24"/>
          <w:szCs w:val="24"/>
          <w:rtl/>
        </w:rPr>
        <w:t>, האם על כזה מקרה כתבה התורה, אם</w:t>
      </w:r>
      <w:r w:rsidRPr="000A07F2">
        <w:rPr>
          <w:rFonts w:cs="Arial"/>
          <w:sz w:val="24"/>
          <w:szCs w:val="24"/>
          <w:rtl/>
        </w:rPr>
        <w:t xml:space="preserve"> </w:t>
      </w:r>
      <w:r w:rsidRPr="00653A56">
        <w:rPr>
          <w:rFonts w:cs="Arial"/>
          <w:sz w:val="24"/>
          <w:szCs w:val="24"/>
          <w:rtl/>
        </w:rPr>
        <w:t>יקום והתהלך בחוץ על משענתו</w:t>
      </w:r>
      <w:r w:rsidRPr="000A07F2">
        <w:rPr>
          <w:rFonts w:cs="Arial"/>
          <w:sz w:val="24"/>
          <w:szCs w:val="24"/>
          <w:rtl/>
        </w:rPr>
        <w:t xml:space="preserve">, </w:t>
      </w:r>
      <w:r w:rsidRPr="0003427B">
        <w:rPr>
          <w:rFonts w:cs="Arial"/>
          <w:b/>
          <w:bCs/>
          <w:sz w:val="24"/>
          <w:szCs w:val="24"/>
          <w:rtl/>
        </w:rPr>
        <w:t>משמע</w:t>
      </w:r>
      <w:r w:rsidRPr="00653A56">
        <w:rPr>
          <w:rFonts w:cs="Arial"/>
          <w:sz w:val="24"/>
          <w:szCs w:val="24"/>
          <w:rtl/>
        </w:rPr>
        <w:t xml:space="preserve"> הא אם לא קם חייב</w:t>
      </w:r>
      <w:r w:rsidRPr="00653A56">
        <w:rPr>
          <w:rFonts w:cs="Arial" w:hint="cs"/>
          <w:sz w:val="24"/>
          <w:szCs w:val="24"/>
          <w:rtl/>
        </w:rPr>
        <w:t xml:space="preserve"> </w:t>
      </w:r>
      <w:r w:rsidRPr="0003427B">
        <w:rPr>
          <w:rFonts w:cs="Arial" w:hint="cs"/>
          <w:b/>
          <w:bCs/>
          <w:sz w:val="24"/>
          <w:szCs w:val="24"/>
          <w:rtl/>
        </w:rPr>
        <w:t>מיתה</w:t>
      </w:r>
      <w:r w:rsidRPr="0003427B">
        <w:rPr>
          <w:rFonts w:cs="Arial"/>
          <w:b/>
          <w:bCs/>
          <w:sz w:val="24"/>
          <w:szCs w:val="24"/>
          <w:rtl/>
        </w:rPr>
        <w:t xml:space="preserve">? אמאי והרי אמדוהו לחיים.? </w:t>
      </w:r>
      <w:r w:rsidRPr="0003427B">
        <w:rPr>
          <w:b/>
          <w:bCs/>
          <w:sz w:val="24"/>
          <w:szCs w:val="24"/>
          <w:rtl/>
        </w:rPr>
        <w:t>[</w:t>
      </w:r>
      <w:r w:rsidRPr="0003427B">
        <w:rPr>
          <w:rFonts w:hint="cs"/>
          <w:b/>
          <w:bCs/>
          <w:sz w:val="24"/>
          <w:szCs w:val="24"/>
          <w:rtl/>
        </w:rPr>
        <w:t>דף</w:t>
      </w:r>
      <w:r w:rsidRPr="0003427B">
        <w:rPr>
          <w:b/>
          <w:bCs/>
          <w:sz w:val="24"/>
          <w:szCs w:val="24"/>
          <w:rtl/>
        </w:rPr>
        <w:t xml:space="preserve"> </w:t>
      </w:r>
      <w:r w:rsidRPr="0003427B">
        <w:rPr>
          <w:rFonts w:hint="cs"/>
          <w:b/>
          <w:bCs/>
          <w:sz w:val="24"/>
          <w:szCs w:val="24"/>
          <w:rtl/>
        </w:rPr>
        <w:t>מז</w:t>
      </w:r>
      <w:r w:rsidRPr="0003427B">
        <w:rPr>
          <w:b/>
          <w:bCs/>
          <w:sz w:val="24"/>
          <w:szCs w:val="24"/>
          <w:rtl/>
        </w:rPr>
        <w:t xml:space="preserve"> </w:t>
      </w:r>
      <w:r w:rsidRPr="0003427B">
        <w:rPr>
          <w:rFonts w:hint="cs"/>
          <w:b/>
          <w:bCs/>
          <w:sz w:val="24"/>
          <w:szCs w:val="24"/>
          <w:rtl/>
        </w:rPr>
        <w:t>עמוד</w:t>
      </w:r>
      <w:r w:rsidRPr="0003427B">
        <w:rPr>
          <w:b/>
          <w:bCs/>
          <w:sz w:val="24"/>
          <w:szCs w:val="24"/>
          <w:rtl/>
        </w:rPr>
        <w:t xml:space="preserve"> </w:t>
      </w:r>
      <w:r w:rsidRPr="0003427B">
        <w:rPr>
          <w:rFonts w:hint="cs"/>
          <w:b/>
          <w:bCs/>
          <w:sz w:val="24"/>
          <w:szCs w:val="24"/>
          <w:rtl/>
        </w:rPr>
        <w:t>א</w:t>
      </w:r>
      <w:r w:rsidRPr="0003427B">
        <w:rPr>
          <w:b/>
          <w:bCs/>
          <w:sz w:val="24"/>
          <w:szCs w:val="24"/>
          <w:rtl/>
        </w:rPr>
        <w:t>]</w:t>
      </w:r>
      <w:r w:rsidRPr="0003427B">
        <w:rPr>
          <w:rFonts w:cs="Arial"/>
          <w:b/>
          <w:bCs/>
          <w:sz w:val="24"/>
          <w:szCs w:val="24"/>
          <w:rtl/>
        </w:rPr>
        <w:t xml:space="preserve"> אלא אף לרבנן</w:t>
      </w:r>
      <w:r w:rsidRPr="000A07F2">
        <w:rPr>
          <w:rFonts w:cs="Arial"/>
          <w:sz w:val="24"/>
          <w:szCs w:val="24"/>
          <w:rtl/>
        </w:rPr>
        <w:t xml:space="preserve"> </w:t>
      </w:r>
      <w:r w:rsidRPr="00653A56">
        <w:rPr>
          <w:rFonts w:cs="Arial"/>
          <w:sz w:val="24"/>
          <w:szCs w:val="24"/>
          <w:rtl/>
        </w:rPr>
        <w:t>בשאמדוהו למיתה</w:t>
      </w:r>
      <w:r w:rsidRPr="000A07F2">
        <w:rPr>
          <w:rFonts w:cs="Arial"/>
          <w:sz w:val="24"/>
          <w:szCs w:val="24"/>
          <w:rtl/>
        </w:rPr>
        <w:t xml:space="preserve">. </w:t>
      </w:r>
      <w:r w:rsidRPr="0003427B">
        <w:rPr>
          <w:rFonts w:cs="Arial"/>
          <w:b/>
          <w:bCs/>
          <w:sz w:val="24"/>
          <w:szCs w:val="24"/>
          <w:rtl/>
        </w:rPr>
        <w:t>אם בשאמדוהו למיתה, הה"ד</w:t>
      </w:r>
      <w:r w:rsidRPr="00653A56">
        <w:rPr>
          <w:rFonts w:cs="Arial"/>
          <w:sz w:val="24"/>
          <w:szCs w:val="24"/>
          <w:rtl/>
        </w:rPr>
        <w:t xml:space="preserve"> רק שבתו יתן</w:t>
      </w:r>
      <w:r w:rsidRPr="0003427B">
        <w:rPr>
          <w:rFonts w:cs="Arial"/>
          <w:b/>
          <w:bCs/>
          <w:sz w:val="24"/>
          <w:szCs w:val="24"/>
          <w:rtl/>
        </w:rPr>
        <w:t>? הרי רוצח הוא. וכבר נפטר כשאמדוהו למיתה בקים ליה בדרבא מיניה? אמר</w:t>
      </w:r>
      <w:r w:rsidRPr="00653A56">
        <w:rPr>
          <w:rFonts w:cs="Arial"/>
          <w:sz w:val="24"/>
          <w:szCs w:val="24"/>
          <w:rtl/>
        </w:rPr>
        <w:t xml:space="preserve"> ר' </w:t>
      </w:r>
      <w:r w:rsidRPr="000A07F2">
        <w:rPr>
          <w:rFonts w:cs="Arial"/>
          <w:sz w:val="24"/>
          <w:szCs w:val="24"/>
          <w:rtl/>
        </w:rPr>
        <w:t>אילא</w:t>
      </w:r>
      <w:r w:rsidRPr="00653A56">
        <w:rPr>
          <w:rFonts w:cs="Arial"/>
          <w:sz w:val="24"/>
          <w:szCs w:val="24"/>
          <w:rtl/>
        </w:rPr>
        <w:t xml:space="preserve"> בשם </w:t>
      </w:r>
      <w:r w:rsidRPr="000A07F2">
        <w:rPr>
          <w:rFonts w:cs="Arial"/>
          <w:sz w:val="24"/>
          <w:szCs w:val="24"/>
          <w:rtl/>
        </w:rPr>
        <w:t>רשב"ל.</w:t>
      </w:r>
      <w:r w:rsidRPr="00653A56">
        <w:rPr>
          <w:rFonts w:cs="Arial"/>
          <w:sz w:val="24"/>
          <w:szCs w:val="24"/>
          <w:rtl/>
        </w:rPr>
        <w:t xml:space="preserve"> חידוש מקרא הוא </w:t>
      </w:r>
      <w:r w:rsidRPr="0003427B">
        <w:rPr>
          <w:rFonts w:cs="Arial"/>
          <w:b/>
          <w:bCs/>
          <w:sz w:val="24"/>
          <w:szCs w:val="24"/>
          <w:rtl/>
        </w:rPr>
        <w:t>שאף שאמדוהו למיתה, ישלם כל עוד  הוא חי. אמר</w:t>
      </w:r>
      <w:r w:rsidRPr="00653A56">
        <w:rPr>
          <w:rFonts w:cs="Arial"/>
          <w:sz w:val="24"/>
          <w:szCs w:val="24"/>
          <w:rtl/>
        </w:rPr>
        <w:t xml:space="preserve"> ר' אבהו בשם ר' יוסי בן חנינה</w:t>
      </w:r>
      <w:r w:rsidRPr="000A07F2">
        <w:rPr>
          <w:rFonts w:cs="Arial"/>
          <w:sz w:val="24"/>
          <w:szCs w:val="24"/>
          <w:rtl/>
        </w:rPr>
        <w:t xml:space="preserve">. </w:t>
      </w:r>
      <w:r w:rsidRPr="0003427B">
        <w:rPr>
          <w:rFonts w:cs="Arial"/>
          <w:b/>
          <w:bCs/>
          <w:sz w:val="24"/>
          <w:szCs w:val="24"/>
          <w:rtl/>
        </w:rPr>
        <w:t>משלם כי הוברר שאומד הראשון</w:t>
      </w:r>
      <w:r w:rsidRPr="000A07F2">
        <w:rPr>
          <w:rFonts w:cs="Arial"/>
          <w:sz w:val="24"/>
          <w:szCs w:val="24"/>
          <w:rtl/>
        </w:rPr>
        <w:t xml:space="preserve"> היה </w:t>
      </w:r>
      <w:r w:rsidRPr="00653A56">
        <w:rPr>
          <w:rFonts w:cs="Arial"/>
          <w:sz w:val="24"/>
          <w:szCs w:val="24"/>
          <w:rtl/>
        </w:rPr>
        <w:t>טעות</w:t>
      </w:r>
      <w:r w:rsidRPr="000A07F2">
        <w:rPr>
          <w:rFonts w:cs="Arial"/>
          <w:sz w:val="24"/>
          <w:szCs w:val="24"/>
          <w:rtl/>
        </w:rPr>
        <w:t xml:space="preserve">, </w:t>
      </w:r>
      <w:r w:rsidRPr="0003427B">
        <w:rPr>
          <w:rFonts w:cs="Arial"/>
          <w:b/>
          <w:bCs/>
          <w:sz w:val="24"/>
          <w:szCs w:val="24"/>
          <w:rtl/>
        </w:rPr>
        <w:t>שהרי הוא חי.</w:t>
      </w:r>
      <w:r w:rsidRPr="00653A56">
        <w:rPr>
          <w:rFonts w:cs="Arial"/>
          <w:sz w:val="24"/>
          <w:szCs w:val="24"/>
          <w:rtl/>
        </w:rPr>
        <w:t xml:space="preserve"> מה </w:t>
      </w:r>
      <w:r w:rsidRPr="0003427B">
        <w:rPr>
          <w:rFonts w:cs="Arial"/>
          <w:b/>
          <w:bCs/>
          <w:sz w:val="24"/>
          <w:szCs w:val="24"/>
          <w:rtl/>
        </w:rPr>
        <w:t>נפק</w:t>
      </w:r>
      <w:r w:rsidRPr="00653A56">
        <w:rPr>
          <w:rFonts w:cs="Arial"/>
          <w:sz w:val="24"/>
          <w:szCs w:val="24"/>
          <w:rtl/>
        </w:rPr>
        <w:t xml:space="preserve"> מביניהון</w:t>
      </w:r>
      <w:r w:rsidRPr="000A07F2">
        <w:rPr>
          <w:rFonts w:cs="Arial"/>
          <w:sz w:val="24"/>
          <w:szCs w:val="24"/>
          <w:rtl/>
        </w:rPr>
        <w:t xml:space="preserve">? </w:t>
      </w:r>
      <w:r w:rsidRPr="0003427B">
        <w:rPr>
          <w:rFonts w:cs="Arial"/>
          <w:b/>
          <w:bCs/>
          <w:sz w:val="24"/>
          <w:szCs w:val="24"/>
          <w:rtl/>
        </w:rPr>
        <w:t>אם הקל</w:t>
      </w:r>
      <w:r w:rsidRPr="00653A56">
        <w:rPr>
          <w:rFonts w:cs="Arial"/>
          <w:sz w:val="24"/>
          <w:szCs w:val="24"/>
          <w:rtl/>
        </w:rPr>
        <w:t xml:space="preserve"> ממה שהיה </w:t>
      </w:r>
      <w:r w:rsidRPr="0003427B">
        <w:rPr>
          <w:rFonts w:cs="Arial"/>
          <w:b/>
          <w:bCs/>
          <w:sz w:val="24"/>
          <w:szCs w:val="24"/>
          <w:rtl/>
        </w:rPr>
        <w:t>וחזר והכביד</w:t>
      </w:r>
      <w:r w:rsidRPr="00653A56">
        <w:rPr>
          <w:rFonts w:cs="Arial"/>
          <w:sz w:val="24"/>
          <w:szCs w:val="24"/>
          <w:rtl/>
        </w:rPr>
        <w:t xml:space="preserve"> ומת</w:t>
      </w:r>
      <w:r w:rsidRPr="000A07F2">
        <w:rPr>
          <w:rFonts w:cs="Arial"/>
          <w:sz w:val="24"/>
          <w:szCs w:val="24"/>
          <w:rtl/>
        </w:rPr>
        <w:t xml:space="preserve">. מ"ד </w:t>
      </w:r>
      <w:r w:rsidRPr="00653A56">
        <w:rPr>
          <w:rFonts w:cs="Arial"/>
          <w:sz w:val="24"/>
          <w:szCs w:val="24"/>
          <w:rtl/>
        </w:rPr>
        <w:t>חידוש מקרא הוא שיתן</w:t>
      </w:r>
      <w:r w:rsidRPr="000A07F2">
        <w:rPr>
          <w:rFonts w:cs="Arial"/>
          <w:sz w:val="24"/>
          <w:szCs w:val="24"/>
          <w:rtl/>
        </w:rPr>
        <w:t xml:space="preserve">, </w:t>
      </w:r>
      <w:r w:rsidRPr="0003427B">
        <w:rPr>
          <w:rFonts w:cs="Arial"/>
          <w:b/>
          <w:bCs/>
          <w:sz w:val="24"/>
          <w:szCs w:val="24"/>
          <w:rtl/>
        </w:rPr>
        <w:t>אם</w:t>
      </w:r>
      <w:r w:rsidRPr="00653A56">
        <w:rPr>
          <w:rFonts w:cs="Arial"/>
          <w:sz w:val="24"/>
          <w:szCs w:val="24"/>
          <w:rtl/>
        </w:rPr>
        <w:t xml:space="preserve"> נתן נתן. </w:t>
      </w:r>
      <w:r w:rsidRPr="0003427B">
        <w:rPr>
          <w:rFonts w:cs="Arial"/>
          <w:b/>
          <w:bCs/>
          <w:sz w:val="24"/>
          <w:szCs w:val="24"/>
          <w:rtl/>
        </w:rPr>
        <w:t>אם</w:t>
      </w:r>
      <w:r w:rsidRPr="000A07F2">
        <w:rPr>
          <w:rFonts w:cs="Arial"/>
          <w:sz w:val="24"/>
          <w:szCs w:val="24"/>
          <w:rtl/>
        </w:rPr>
        <w:t xml:space="preserve"> </w:t>
      </w:r>
      <w:r w:rsidRPr="00653A56">
        <w:rPr>
          <w:rFonts w:cs="Arial"/>
          <w:sz w:val="24"/>
          <w:szCs w:val="24"/>
          <w:rtl/>
        </w:rPr>
        <w:t>לא נתן</w:t>
      </w:r>
      <w:r w:rsidRPr="000A07F2">
        <w:rPr>
          <w:rFonts w:cs="Arial"/>
          <w:sz w:val="24"/>
          <w:szCs w:val="24"/>
          <w:rtl/>
        </w:rPr>
        <w:t xml:space="preserve">, </w:t>
      </w:r>
      <w:r w:rsidRPr="0003427B">
        <w:rPr>
          <w:rFonts w:cs="Arial"/>
          <w:b/>
          <w:bCs/>
          <w:sz w:val="24"/>
          <w:szCs w:val="24"/>
          <w:rtl/>
        </w:rPr>
        <w:t>יש ספק</w:t>
      </w:r>
      <w:r w:rsidRPr="00653A56">
        <w:rPr>
          <w:rFonts w:cs="Arial"/>
          <w:sz w:val="24"/>
          <w:szCs w:val="24"/>
          <w:rtl/>
        </w:rPr>
        <w:t xml:space="preserve"> מהו שיתן</w:t>
      </w:r>
      <w:r w:rsidRPr="000A07F2">
        <w:rPr>
          <w:rFonts w:cs="Arial"/>
          <w:sz w:val="24"/>
          <w:szCs w:val="24"/>
          <w:rtl/>
        </w:rPr>
        <w:t xml:space="preserve">. </w:t>
      </w:r>
      <w:r w:rsidRPr="000A07F2">
        <w:rPr>
          <w:rFonts w:cs="Arial"/>
          <w:sz w:val="16"/>
          <w:szCs w:val="16"/>
          <w:rtl/>
        </w:rPr>
        <w:t>שאולי גזרת הכתוב שאף במקרה כזה</w:t>
      </w:r>
      <w:r w:rsidRPr="00653A56">
        <w:rPr>
          <w:rFonts w:cs="Arial"/>
          <w:sz w:val="16"/>
          <w:szCs w:val="16"/>
          <w:rtl/>
        </w:rPr>
        <w:t xml:space="preserve"> אומרים לו שיתן</w:t>
      </w:r>
      <w:r w:rsidRPr="00653A56">
        <w:rPr>
          <w:rFonts w:cs="Arial"/>
          <w:sz w:val="24"/>
          <w:szCs w:val="24"/>
          <w:rtl/>
        </w:rPr>
        <w:t xml:space="preserve">. </w:t>
      </w:r>
      <w:r w:rsidRPr="0003427B">
        <w:rPr>
          <w:rFonts w:cs="Arial"/>
          <w:b/>
          <w:bCs/>
          <w:sz w:val="24"/>
          <w:szCs w:val="24"/>
          <w:rtl/>
        </w:rPr>
        <w:t>למ"ד אומד של טעות. אם לא נתן, אין אומרין לו שיתן, שהרי הוברר</w:t>
      </w:r>
      <w:r w:rsidRPr="000A07F2">
        <w:rPr>
          <w:rFonts w:cs="Arial"/>
          <w:sz w:val="24"/>
          <w:szCs w:val="24"/>
          <w:rtl/>
        </w:rPr>
        <w:t xml:space="preserve"> </w:t>
      </w:r>
      <w:r w:rsidRPr="0003427B">
        <w:rPr>
          <w:rFonts w:cs="Arial"/>
          <w:b/>
          <w:bCs/>
          <w:sz w:val="24"/>
          <w:szCs w:val="24"/>
          <w:rtl/>
        </w:rPr>
        <w:t>שאומד ראשון היה נכון. אלא שיש מקום להסתפק, למ"ד אומד של טעות</w:t>
      </w:r>
      <w:r w:rsidRPr="000A07F2">
        <w:rPr>
          <w:rFonts w:cs="Arial"/>
          <w:sz w:val="24"/>
          <w:szCs w:val="24"/>
          <w:rtl/>
        </w:rPr>
        <w:t xml:space="preserve">, </w:t>
      </w:r>
      <w:r w:rsidRPr="00653A56">
        <w:rPr>
          <w:rFonts w:cs="Arial"/>
          <w:sz w:val="24"/>
          <w:szCs w:val="24"/>
          <w:rtl/>
        </w:rPr>
        <w:t>נתן מהו שיטול</w:t>
      </w:r>
      <w:r w:rsidRPr="000A07F2">
        <w:rPr>
          <w:rFonts w:cs="Arial"/>
          <w:sz w:val="24"/>
          <w:szCs w:val="24"/>
          <w:rtl/>
        </w:rPr>
        <w:t>?</w:t>
      </w:r>
      <w:r w:rsidRPr="00653A56">
        <w:rPr>
          <w:rFonts w:cs="Arial"/>
          <w:sz w:val="24"/>
          <w:szCs w:val="24"/>
          <w:rtl/>
        </w:rPr>
        <w:t xml:space="preserve"> מתניתא </w:t>
      </w:r>
      <w:r w:rsidRPr="000A07F2">
        <w:rPr>
          <w:rFonts w:cs="Arial"/>
          <w:sz w:val="24"/>
          <w:szCs w:val="24"/>
          <w:rtl/>
        </w:rPr>
        <w:t>מסייע</w:t>
      </w:r>
      <w:r w:rsidRPr="00653A56">
        <w:rPr>
          <w:rFonts w:cs="Arial"/>
          <w:sz w:val="24"/>
          <w:szCs w:val="24"/>
          <w:rtl/>
        </w:rPr>
        <w:t xml:space="preserve"> לדין </w:t>
      </w:r>
      <w:r w:rsidRPr="00983741">
        <w:rPr>
          <w:rFonts w:cs="Arial"/>
          <w:sz w:val="24"/>
          <w:szCs w:val="24"/>
          <w:rtl/>
        </w:rPr>
        <w:t>ומתניתא מסייע</w:t>
      </w:r>
      <w:r w:rsidRPr="00653A56">
        <w:rPr>
          <w:rFonts w:cs="Arial"/>
          <w:sz w:val="24"/>
          <w:szCs w:val="24"/>
          <w:rtl/>
        </w:rPr>
        <w:t xml:space="preserve"> לדין. מתניתא </w:t>
      </w:r>
      <w:r w:rsidRPr="00983741">
        <w:rPr>
          <w:rFonts w:cs="Arial"/>
          <w:sz w:val="24"/>
          <w:szCs w:val="24"/>
          <w:rtl/>
        </w:rPr>
        <w:t>מסייע</w:t>
      </w:r>
      <w:r w:rsidRPr="00653A56">
        <w:rPr>
          <w:rFonts w:cs="Arial"/>
          <w:sz w:val="24"/>
          <w:szCs w:val="24"/>
          <w:rtl/>
        </w:rPr>
        <w:t xml:space="preserve"> לרבי יוסי </w:t>
      </w:r>
      <w:r w:rsidRPr="00983741">
        <w:rPr>
          <w:rFonts w:cs="Arial"/>
          <w:sz w:val="24"/>
          <w:szCs w:val="24"/>
          <w:rtl/>
        </w:rPr>
        <w:t>בן</w:t>
      </w:r>
      <w:r w:rsidRPr="00653A56">
        <w:rPr>
          <w:rFonts w:cs="Arial"/>
          <w:sz w:val="24"/>
          <w:szCs w:val="24"/>
          <w:rtl/>
        </w:rPr>
        <w:t xml:space="preserve"> חנינה</w:t>
      </w:r>
      <w:r w:rsidRPr="00983741">
        <w:rPr>
          <w:rFonts w:cs="Arial"/>
          <w:sz w:val="24"/>
          <w:szCs w:val="24"/>
          <w:rtl/>
        </w:rPr>
        <w:t xml:space="preserve"> דתנן,</w:t>
      </w:r>
      <w:r w:rsidRPr="00653A56">
        <w:rPr>
          <w:rFonts w:cs="Arial"/>
          <w:sz w:val="24"/>
          <w:szCs w:val="24"/>
          <w:rtl/>
        </w:rPr>
        <w:t xml:space="preserve"> אמדוהו לחיים ומת</w:t>
      </w:r>
      <w:r w:rsidRPr="00983741">
        <w:rPr>
          <w:rFonts w:cs="Arial"/>
          <w:sz w:val="24"/>
          <w:szCs w:val="24"/>
          <w:rtl/>
        </w:rPr>
        <w:t>.</w:t>
      </w:r>
      <w:r w:rsidRPr="00653A56">
        <w:rPr>
          <w:rFonts w:cs="Arial"/>
          <w:sz w:val="24"/>
          <w:szCs w:val="24"/>
          <w:rtl/>
        </w:rPr>
        <w:t xml:space="preserve"> מאימתי </w:t>
      </w:r>
      <w:r w:rsidRPr="00983741">
        <w:rPr>
          <w:rFonts w:cs="Arial"/>
          <w:b/>
          <w:bCs/>
          <w:sz w:val="24"/>
          <w:szCs w:val="24"/>
          <w:rtl/>
        </w:rPr>
        <w:t>הוא נפטר מתשלומי שבת? משעה שיכביד.</w:t>
      </w:r>
      <w:r w:rsidRPr="00653A56">
        <w:rPr>
          <w:rFonts w:cs="Arial"/>
          <w:sz w:val="24"/>
          <w:szCs w:val="24"/>
          <w:rtl/>
        </w:rPr>
        <w:t xml:space="preserve"> הדא אמרה</w:t>
      </w:r>
      <w:r w:rsidRPr="00983741">
        <w:rPr>
          <w:rFonts w:cs="Arial"/>
          <w:sz w:val="24"/>
          <w:szCs w:val="24"/>
          <w:rtl/>
        </w:rPr>
        <w:t>,</w:t>
      </w:r>
      <w:r w:rsidRPr="00653A56">
        <w:rPr>
          <w:rFonts w:cs="Arial"/>
          <w:sz w:val="24"/>
          <w:szCs w:val="24"/>
          <w:rtl/>
        </w:rPr>
        <w:t xml:space="preserve"> אומד של טעות </w:t>
      </w:r>
      <w:r w:rsidRPr="000A07F2">
        <w:rPr>
          <w:rFonts w:cs="Arial"/>
          <w:sz w:val="24"/>
          <w:szCs w:val="24"/>
          <w:rtl/>
        </w:rPr>
        <w:t>היה. דאין</w:t>
      </w:r>
      <w:r w:rsidRPr="00653A56">
        <w:rPr>
          <w:rFonts w:cs="Arial"/>
          <w:sz w:val="24"/>
          <w:szCs w:val="24"/>
          <w:rtl/>
        </w:rPr>
        <w:t xml:space="preserve"> תימר חידוש מקרא הוא</w:t>
      </w:r>
      <w:r w:rsidRPr="0003427B">
        <w:rPr>
          <w:rFonts w:cs="Arial"/>
          <w:b/>
          <w:bCs/>
          <w:sz w:val="24"/>
          <w:szCs w:val="24"/>
          <w:rtl/>
        </w:rPr>
        <w:t>, חייב לתת שכבר נתחייב</w:t>
      </w:r>
      <w:r w:rsidRPr="00653A56">
        <w:rPr>
          <w:rFonts w:cs="Arial"/>
          <w:sz w:val="24"/>
          <w:szCs w:val="24"/>
          <w:rtl/>
        </w:rPr>
        <w:t xml:space="preserve"> משעה הראשונה. מתניתא מסייעא </w:t>
      </w:r>
      <w:r w:rsidRPr="000A07F2">
        <w:rPr>
          <w:rFonts w:cs="Arial"/>
          <w:sz w:val="24"/>
          <w:szCs w:val="24"/>
          <w:rtl/>
        </w:rPr>
        <w:t>ליה לרשב"ל דתנן,</w:t>
      </w:r>
      <w:r w:rsidRPr="00653A56">
        <w:rPr>
          <w:rFonts w:cs="Arial"/>
          <w:sz w:val="24"/>
          <w:szCs w:val="24"/>
          <w:rtl/>
        </w:rPr>
        <w:t xml:space="preserve"> אמדוהו למיתה וחיה</w:t>
      </w:r>
      <w:r w:rsidRPr="000A07F2">
        <w:rPr>
          <w:rFonts w:cs="Arial"/>
          <w:sz w:val="24"/>
          <w:szCs w:val="24"/>
          <w:rtl/>
        </w:rPr>
        <w:t>.</w:t>
      </w:r>
      <w:r w:rsidRPr="00653A56">
        <w:rPr>
          <w:rFonts w:cs="Arial"/>
          <w:sz w:val="24"/>
          <w:szCs w:val="24"/>
          <w:rtl/>
        </w:rPr>
        <w:t xml:space="preserve"> מאימתי </w:t>
      </w:r>
      <w:r w:rsidRPr="000A07F2">
        <w:rPr>
          <w:rFonts w:cs="Arial"/>
          <w:sz w:val="24"/>
          <w:szCs w:val="24"/>
          <w:rtl/>
        </w:rPr>
        <w:t>נותנין</w:t>
      </w:r>
      <w:r w:rsidRPr="00653A56">
        <w:rPr>
          <w:rFonts w:cs="Arial"/>
          <w:sz w:val="24"/>
          <w:szCs w:val="24"/>
          <w:rtl/>
        </w:rPr>
        <w:t xml:space="preserve"> לו</w:t>
      </w:r>
      <w:r w:rsidRPr="0003427B">
        <w:rPr>
          <w:rFonts w:cs="Arial"/>
          <w:b/>
          <w:bCs/>
          <w:sz w:val="24"/>
          <w:szCs w:val="24"/>
          <w:rtl/>
        </w:rPr>
        <w:t>? משעה שיכביד. ואמר רבי</w:t>
      </w:r>
      <w:r w:rsidRPr="00653A56">
        <w:rPr>
          <w:rFonts w:cs="Arial"/>
          <w:sz w:val="24"/>
          <w:szCs w:val="24"/>
          <w:rtl/>
        </w:rPr>
        <w:t xml:space="preserve"> יוסי</w:t>
      </w:r>
      <w:r w:rsidRPr="000A07F2">
        <w:rPr>
          <w:rFonts w:cs="Arial"/>
          <w:sz w:val="24"/>
          <w:szCs w:val="24"/>
          <w:rtl/>
        </w:rPr>
        <w:t>.</w:t>
      </w:r>
      <w:r w:rsidRPr="00653A56">
        <w:rPr>
          <w:rFonts w:cs="Arial"/>
          <w:sz w:val="24"/>
          <w:szCs w:val="24"/>
          <w:rtl/>
        </w:rPr>
        <w:t xml:space="preserve"> לית כאן </w:t>
      </w:r>
      <w:r w:rsidRPr="000A07F2">
        <w:rPr>
          <w:rFonts w:cs="Arial"/>
          <w:sz w:val="24"/>
          <w:szCs w:val="24"/>
          <w:rtl/>
        </w:rPr>
        <w:t>משעה שיכביד,</w:t>
      </w:r>
      <w:r w:rsidRPr="00653A56">
        <w:rPr>
          <w:rFonts w:cs="Arial"/>
          <w:sz w:val="24"/>
          <w:szCs w:val="24"/>
          <w:rtl/>
        </w:rPr>
        <w:t xml:space="preserve"> אלא משעה </w:t>
      </w:r>
      <w:r w:rsidRPr="000A07F2">
        <w:rPr>
          <w:rFonts w:cs="Arial"/>
          <w:sz w:val="24"/>
          <w:szCs w:val="24"/>
          <w:rtl/>
        </w:rPr>
        <w:t xml:space="preserve">שיקל. </w:t>
      </w:r>
      <w:r w:rsidRPr="000A07F2">
        <w:rPr>
          <w:rFonts w:cs="Arial"/>
          <w:sz w:val="16"/>
          <w:szCs w:val="16"/>
          <w:rtl/>
        </w:rPr>
        <w:t>וזה כדעת רשב"ל שאמר שחידשה תורה שישלם. שאם לא כן, לא היה לו לשלם</w:t>
      </w:r>
      <w:r w:rsidRPr="00653A56">
        <w:rPr>
          <w:rFonts w:cs="Arial"/>
          <w:sz w:val="16"/>
          <w:szCs w:val="16"/>
          <w:rtl/>
        </w:rPr>
        <w:t xml:space="preserve"> עד </w:t>
      </w:r>
      <w:r w:rsidRPr="000A07F2">
        <w:rPr>
          <w:rFonts w:cs="Arial"/>
          <w:sz w:val="16"/>
          <w:szCs w:val="16"/>
          <w:rtl/>
        </w:rPr>
        <w:t xml:space="preserve">שיבריא ממש. דהא אם </w:t>
      </w:r>
      <w:r w:rsidRPr="000A07F2">
        <w:rPr>
          <w:rFonts w:cs="Arial" w:hint="cs"/>
          <w:sz w:val="16"/>
          <w:szCs w:val="16"/>
          <w:rtl/>
        </w:rPr>
        <w:t>י</w:t>
      </w:r>
      <w:r w:rsidRPr="000A07F2">
        <w:rPr>
          <w:rFonts w:cs="Arial"/>
          <w:sz w:val="16"/>
          <w:szCs w:val="16"/>
          <w:rtl/>
        </w:rPr>
        <w:t xml:space="preserve">כביד אחר מכן ומת </w:t>
      </w:r>
      <w:r w:rsidRPr="000A07F2">
        <w:rPr>
          <w:rFonts w:cs="Arial" w:hint="cs"/>
          <w:sz w:val="16"/>
          <w:szCs w:val="16"/>
          <w:rtl/>
        </w:rPr>
        <w:t xml:space="preserve">יהיה </w:t>
      </w:r>
      <w:r w:rsidRPr="000A07F2">
        <w:rPr>
          <w:rFonts w:cs="Arial"/>
          <w:sz w:val="16"/>
          <w:szCs w:val="16"/>
          <w:rtl/>
        </w:rPr>
        <w:t>פטור. דאמרינן, אומד האמצעי בטעות היה</w:t>
      </w:r>
      <w:r w:rsidRPr="000A07F2">
        <w:rPr>
          <w:rFonts w:cs="Arial"/>
          <w:sz w:val="24"/>
          <w:szCs w:val="24"/>
          <w:rtl/>
        </w:rPr>
        <w:t xml:space="preserve"> .</w:t>
      </w:r>
      <w:r w:rsidRPr="00653A56">
        <w:rPr>
          <w:rFonts w:cs="Arial"/>
          <w:sz w:val="24"/>
          <w:szCs w:val="24"/>
          <w:rtl/>
        </w:rPr>
        <w:t xml:space="preserve">הכהו על ידו </w:t>
      </w:r>
      <w:r w:rsidRPr="0003427B">
        <w:rPr>
          <w:rFonts w:cs="Arial"/>
          <w:b/>
          <w:bCs/>
          <w:sz w:val="24"/>
          <w:szCs w:val="24"/>
          <w:rtl/>
        </w:rPr>
        <w:t>וצמתה, ואמדוהו למיתה מחמת אותה</w:t>
      </w:r>
      <w:r w:rsidRPr="000A07F2">
        <w:rPr>
          <w:rFonts w:cs="Arial"/>
          <w:sz w:val="24"/>
          <w:szCs w:val="24"/>
          <w:rtl/>
        </w:rPr>
        <w:t xml:space="preserve"> מכה. ואמרין </w:t>
      </w:r>
      <w:r w:rsidRPr="00653A56">
        <w:rPr>
          <w:rFonts w:cs="Arial"/>
          <w:sz w:val="24"/>
          <w:szCs w:val="24"/>
          <w:rtl/>
        </w:rPr>
        <w:t>אסייא</w:t>
      </w:r>
      <w:r w:rsidRPr="000A07F2">
        <w:rPr>
          <w:rFonts w:cs="Arial"/>
          <w:sz w:val="24"/>
          <w:szCs w:val="24"/>
          <w:rtl/>
        </w:rPr>
        <w:t>,</w:t>
      </w:r>
      <w:r w:rsidRPr="00653A56">
        <w:rPr>
          <w:rFonts w:cs="Arial"/>
          <w:sz w:val="24"/>
          <w:szCs w:val="24"/>
          <w:rtl/>
        </w:rPr>
        <w:t xml:space="preserve"> אין </w:t>
      </w:r>
      <w:r w:rsidRPr="000A07F2">
        <w:rPr>
          <w:rFonts w:cs="Arial"/>
          <w:sz w:val="24"/>
          <w:szCs w:val="24"/>
          <w:rtl/>
        </w:rPr>
        <w:t>מקטעה היא, חייה</w:t>
      </w:r>
      <w:r w:rsidRPr="00653A56">
        <w:rPr>
          <w:rFonts w:cs="Arial"/>
          <w:sz w:val="24"/>
          <w:szCs w:val="24"/>
          <w:rtl/>
        </w:rPr>
        <w:t xml:space="preserve"> הוא</w:t>
      </w:r>
      <w:r w:rsidRPr="000A07F2">
        <w:rPr>
          <w:rFonts w:cs="Arial"/>
          <w:sz w:val="24"/>
          <w:szCs w:val="24"/>
          <w:rtl/>
        </w:rPr>
        <w:t>.</w:t>
      </w:r>
      <w:r w:rsidRPr="00653A56">
        <w:rPr>
          <w:rFonts w:cs="Arial"/>
          <w:sz w:val="24"/>
          <w:szCs w:val="24"/>
          <w:rtl/>
        </w:rPr>
        <w:t xml:space="preserve"> מהו שיתן דמי היד</w:t>
      </w:r>
      <w:r w:rsidRPr="000A07F2">
        <w:rPr>
          <w:rFonts w:cs="Arial"/>
          <w:sz w:val="24"/>
          <w:szCs w:val="24"/>
          <w:rtl/>
        </w:rPr>
        <w:t>?</w:t>
      </w:r>
      <w:r w:rsidRPr="00653A56">
        <w:rPr>
          <w:rFonts w:cs="Arial"/>
          <w:sz w:val="24"/>
          <w:szCs w:val="24"/>
          <w:rtl/>
        </w:rPr>
        <w:t xml:space="preserve"> נישמעינה מן הדא </w:t>
      </w:r>
      <w:r w:rsidRPr="000A07F2">
        <w:rPr>
          <w:rFonts w:cs="Arial"/>
          <w:sz w:val="24"/>
          <w:szCs w:val="24"/>
          <w:rtl/>
        </w:rPr>
        <w:t>כתיב[שמות כא</w:t>
      </w:r>
      <w:r w:rsidRPr="00653A56">
        <w:rPr>
          <w:rFonts w:cs="Arial"/>
          <w:sz w:val="24"/>
          <w:szCs w:val="24"/>
          <w:rtl/>
        </w:rPr>
        <w:t xml:space="preserve"> כב] </w:t>
      </w:r>
      <w:r w:rsidRPr="000A07F2">
        <w:rPr>
          <w:rFonts w:cs="Arial"/>
          <w:sz w:val="24"/>
          <w:szCs w:val="24"/>
          <w:rtl/>
        </w:rPr>
        <w:t xml:space="preserve">וכי </w:t>
      </w:r>
      <w:r w:rsidRPr="00653A56">
        <w:rPr>
          <w:rFonts w:cs="Arial"/>
          <w:sz w:val="24"/>
          <w:szCs w:val="24"/>
          <w:rtl/>
        </w:rPr>
        <w:t>ינצו</w:t>
      </w:r>
      <w:r w:rsidRPr="000A07F2">
        <w:rPr>
          <w:rFonts w:cs="Arial"/>
          <w:sz w:val="24"/>
          <w:szCs w:val="24"/>
          <w:rtl/>
        </w:rPr>
        <w:t>. וכתיב</w:t>
      </w:r>
      <w:r w:rsidRPr="00653A56">
        <w:rPr>
          <w:rFonts w:cs="Arial"/>
          <w:sz w:val="24"/>
          <w:szCs w:val="24"/>
          <w:rtl/>
        </w:rPr>
        <w:t xml:space="preserve"> וכי יריבון</w:t>
      </w:r>
      <w:r w:rsidRPr="000A07F2">
        <w:rPr>
          <w:rFonts w:cs="Arial"/>
          <w:sz w:val="24"/>
          <w:szCs w:val="24"/>
          <w:rtl/>
        </w:rPr>
        <w:t>. והלא</w:t>
      </w:r>
      <w:r w:rsidRPr="00653A56">
        <w:rPr>
          <w:rFonts w:cs="Arial"/>
          <w:sz w:val="24"/>
          <w:szCs w:val="24"/>
          <w:rtl/>
        </w:rPr>
        <w:t xml:space="preserve"> היא מצות </w:t>
      </w:r>
      <w:r w:rsidRPr="0003427B">
        <w:rPr>
          <w:rFonts w:cs="Arial"/>
          <w:b/>
          <w:bCs/>
          <w:sz w:val="24"/>
          <w:szCs w:val="24"/>
          <w:rtl/>
        </w:rPr>
        <w:t>היא מריבה, היא מריבה היא מצות. מה ת"ל וכי</w:t>
      </w:r>
      <w:r w:rsidRPr="00653A56">
        <w:rPr>
          <w:rFonts w:cs="Arial"/>
          <w:b/>
          <w:bCs/>
          <w:sz w:val="24"/>
          <w:szCs w:val="24"/>
          <w:rtl/>
        </w:rPr>
        <w:t xml:space="preserve"> </w:t>
      </w:r>
      <w:r w:rsidRPr="00653A56">
        <w:rPr>
          <w:rFonts w:cs="Arial"/>
          <w:sz w:val="24"/>
          <w:szCs w:val="24"/>
          <w:rtl/>
        </w:rPr>
        <w:t xml:space="preserve">ינצו </w:t>
      </w:r>
      <w:r w:rsidRPr="000A07F2">
        <w:rPr>
          <w:rFonts w:cs="Arial"/>
          <w:sz w:val="24"/>
          <w:szCs w:val="24"/>
          <w:rtl/>
        </w:rPr>
        <w:t>וכי</w:t>
      </w:r>
      <w:r w:rsidRPr="00653A56">
        <w:rPr>
          <w:rFonts w:cs="Arial"/>
          <w:sz w:val="24"/>
          <w:szCs w:val="24"/>
          <w:rtl/>
        </w:rPr>
        <w:t xml:space="preserve"> יריבון</w:t>
      </w:r>
      <w:r w:rsidRPr="000A07F2">
        <w:rPr>
          <w:rFonts w:cs="Arial"/>
          <w:sz w:val="24"/>
          <w:szCs w:val="24"/>
          <w:rtl/>
        </w:rPr>
        <w:t>?</w:t>
      </w:r>
      <w:r w:rsidRPr="00653A56">
        <w:rPr>
          <w:rFonts w:cs="Arial"/>
          <w:sz w:val="24"/>
          <w:szCs w:val="24"/>
          <w:rtl/>
        </w:rPr>
        <w:t xml:space="preserve"> אלא ליתן </w:t>
      </w:r>
      <w:r w:rsidRPr="000A07F2">
        <w:rPr>
          <w:rFonts w:cs="Arial"/>
          <w:sz w:val="24"/>
          <w:szCs w:val="24"/>
          <w:rtl/>
        </w:rPr>
        <w:t xml:space="preserve">את </w:t>
      </w:r>
      <w:r w:rsidRPr="00653A56">
        <w:rPr>
          <w:rFonts w:cs="Arial"/>
          <w:sz w:val="24"/>
          <w:szCs w:val="24"/>
          <w:rtl/>
        </w:rPr>
        <w:t>המתכוין על שאינו מתכוין</w:t>
      </w:r>
      <w:r w:rsidRPr="000A07F2">
        <w:rPr>
          <w:rFonts w:cs="Arial"/>
          <w:sz w:val="24"/>
          <w:szCs w:val="24"/>
          <w:rtl/>
        </w:rPr>
        <w:t xml:space="preserve">, </w:t>
      </w:r>
      <w:r w:rsidRPr="000A07F2">
        <w:rPr>
          <w:rFonts w:cs="Arial"/>
          <w:sz w:val="16"/>
          <w:szCs w:val="16"/>
          <w:rtl/>
        </w:rPr>
        <w:t>דקרא דוכי יריבון איירי במתכוין וכתיב ביה ריפוי ושבת</w:t>
      </w:r>
      <w:r w:rsidRPr="000A07F2">
        <w:rPr>
          <w:rFonts w:cs="Arial" w:hint="cs"/>
          <w:sz w:val="16"/>
          <w:szCs w:val="16"/>
          <w:rtl/>
        </w:rPr>
        <w:t>.</w:t>
      </w:r>
      <w:r w:rsidRPr="000A07F2">
        <w:rPr>
          <w:rFonts w:cs="Arial"/>
          <w:sz w:val="16"/>
          <w:szCs w:val="16"/>
          <w:rtl/>
        </w:rPr>
        <w:t xml:space="preserve">  וכי ינצו איירי באינו</w:t>
      </w:r>
      <w:r w:rsidRPr="00653A56">
        <w:rPr>
          <w:rFonts w:cs="Arial"/>
          <w:sz w:val="16"/>
          <w:szCs w:val="16"/>
          <w:rtl/>
        </w:rPr>
        <w:t xml:space="preserve"> מתכוין </w:t>
      </w:r>
      <w:r w:rsidRPr="000A07F2">
        <w:rPr>
          <w:rFonts w:cs="Arial"/>
          <w:sz w:val="16"/>
          <w:szCs w:val="16"/>
          <w:rtl/>
        </w:rPr>
        <w:t>אלא שכיון להרוג את זה והרג את זה, וכתיב ביה נזק וצער ושינה לשונו ליתן את הכתוב במתכוין דהיינו ריפוי ושבת</w:t>
      </w:r>
      <w:r w:rsidRPr="00653A56">
        <w:rPr>
          <w:rFonts w:cs="Arial"/>
          <w:sz w:val="16"/>
          <w:szCs w:val="16"/>
          <w:rtl/>
        </w:rPr>
        <w:t xml:space="preserve"> על שאינו מתכוין ואת </w:t>
      </w:r>
      <w:r w:rsidRPr="000A07F2">
        <w:rPr>
          <w:rFonts w:cs="Arial"/>
          <w:sz w:val="16"/>
          <w:szCs w:val="16"/>
          <w:rtl/>
        </w:rPr>
        <w:t>הכתוב באינו</w:t>
      </w:r>
      <w:r w:rsidRPr="00653A56">
        <w:rPr>
          <w:rFonts w:cs="Arial"/>
          <w:sz w:val="16"/>
          <w:szCs w:val="16"/>
          <w:rtl/>
        </w:rPr>
        <w:t xml:space="preserve"> מתכוין על </w:t>
      </w:r>
      <w:r w:rsidRPr="000A07F2">
        <w:rPr>
          <w:rFonts w:cs="Arial"/>
          <w:sz w:val="16"/>
          <w:szCs w:val="16"/>
          <w:rtl/>
        </w:rPr>
        <w:t>המתכוון</w:t>
      </w:r>
      <w:r w:rsidRPr="000A07F2">
        <w:rPr>
          <w:rFonts w:cs="Arial"/>
          <w:sz w:val="24"/>
          <w:szCs w:val="24"/>
          <w:rtl/>
        </w:rPr>
        <w:t>.</w:t>
      </w:r>
      <w:r w:rsidRPr="00653A56">
        <w:rPr>
          <w:rFonts w:cs="Arial"/>
          <w:sz w:val="24"/>
          <w:szCs w:val="24"/>
          <w:rtl/>
        </w:rPr>
        <w:t xml:space="preserve"> אם </w:t>
      </w:r>
      <w:r w:rsidRPr="0003427B">
        <w:rPr>
          <w:rFonts w:cs="Arial"/>
          <w:b/>
          <w:bCs/>
          <w:sz w:val="24"/>
          <w:szCs w:val="24"/>
          <w:rtl/>
        </w:rPr>
        <w:t>בשאינו</w:t>
      </w:r>
      <w:r w:rsidRPr="00653A56">
        <w:rPr>
          <w:rFonts w:cs="Arial"/>
          <w:b/>
          <w:bCs/>
          <w:sz w:val="24"/>
          <w:szCs w:val="24"/>
          <w:rtl/>
        </w:rPr>
        <w:t xml:space="preserve"> </w:t>
      </w:r>
      <w:r w:rsidRPr="00653A56">
        <w:rPr>
          <w:rFonts w:cs="Arial"/>
          <w:sz w:val="24"/>
          <w:szCs w:val="24"/>
          <w:rtl/>
        </w:rPr>
        <w:t xml:space="preserve">מתכוין הוא </w:t>
      </w:r>
      <w:r w:rsidRPr="000A07F2">
        <w:rPr>
          <w:rFonts w:cs="Arial"/>
          <w:sz w:val="24"/>
          <w:szCs w:val="24"/>
          <w:rtl/>
        </w:rPr>
        <w:t>חייב,</w:t>
      </w:r>
      <w:r w:rsidRPr="00653A56">
        <w:rPr>
          <w:rFonts w:cs="Arial"/>
          <w:sz w:val="24"/>
          <w:szCs w:val="24"/>
          <w:rtl/>
        </w:rPr>
        <w:t xml:space="preserve"> לא </w:t>
      </w:r>
      <w:r w:rsidRPr="000A07F2">
        <w:rPr>
          <w:rFonts w:cs="Arial"/>
          <w:sz w:val="24"/>
          <w:szCs w:val="24"/>
          <w:rtl/>
        </w:rPr>
        <w:t>כ"ש במתכוין?</w:t>
      </w:r>
      <w:r w:rsidRPr="00653A56">
        <w:rPr>
          <w:rFonts w:cs="Arial"/>
          <w:sz w:val="24"/>
          <w:szCs w:val="24"/>
          <w:rtl/>
        </w:rPr>
        <w:t xml:space="preserve"> </w:t>
      </w:r>
      <w:r w:rsidRPr="00653A56">
        <w:rPr>
          <w:sz w:val="24"/>
          <w:szCs w:val="24"/>
          <w:rtl/>
        </w:rPr>
        <w:t>[דף מז עמוד ב]</w:t>
      </w:r>
      <w:r w:rsidRPr="00653A56">
        <w:rPr>
          <w:rFonts w:hint="cs"/>
          <w:sz w:val="24"/>
          <w:szCs w:val="24"/>
          <w:rtl/>
        </w:rPr>
        <w:t xml:space="preserve"> </w:t>
      </w:r>
      <w:r w:rsidRPr="00653A56">
        <w:rPr>
          <w:rFonts w:cs="Arial"/>
          <w:sz w:val="24"/>
          <w:szCs w:val="24"/>
          <w:rtl/>
        </w:rPr>
        <w:t>אלא כיני</w:t>
      </w:r>
      <w:r w:rsidRPr="000A07F2">
        <w:rPr>
          <w:rFonts w:cs="Arial"/>
          <w:sz w:val="24"/>
          <w:szCs w:val="24"/>
          <w:rtl/>
        </w:rPr>
        <w:t>.</w:t>
      </w:r>
      <w:r w:rsidRPr="000A07F2">
        <w:rPr>
          <w:rFonts w:cs="Arial" w:hint="cs"/>
          <w:sz w:val="24"/>
          <w:szCs w:val="24"/>
          <w:rtl/>
        </w:rPr>
        <w:t xml:space="preserve"> </w:t>
      </w:r>
      <w:r w:rsidRPr="000A07F2">
        <w:rPr>
          <w:rFonts w:cs="Arial"/>
          <w:sz w:val="16"/>
          <w:szCs w:val="16"/>
          <w:rtl/>
        </w:rPr>
        <w:t>מקרה כזה כוונה התורה לרבות</w:t>
      </w:r>
      <w:r w:rsidRPr="000A07F2">
        <w:rPr>
          <w:rFonts w:cs="Arial"/>
          <w:sz w:val="24"/>
          <w:szCs w:val="24"/>
          <w:rtl/>
        </w:rPr>
        <w:t>. כגון שהכהו</w:t>
      </w:r>
      <w:r w:rsidRPr="00653A56">
        <w:rPr>
          <w:rFonts w:cs="Arial"/>
          <w:sz w:val="24"/>
          <w:szCs w:val="24"/>
          <w:rtl/>
        </w:rPr>
        <w:t xml:space="preserve"> על ידו </w:t>
      </w:r>
      <w:r w:rsidRPr="0003427B">
        <w:rPr>
          <w:rFonts w:cs="Arial"/>
          <w:b/>
          <w:bCs/>
          <w:sz w:val="24"/>
          <w:szCs w:val="24"/>
          <w:rtl/>
        </w:rPr>
        <w:t>וצמתה ואמדוהו למיתה, ואמרין</w:t>
      </w:r>
      <w:r w:rsidRPr="00653A56">
        <w:rPr>
          <w:rFonts w:cs="Arial"/>
          <w:b/>
          <w:bCs/>
          <w:sz w:val="24"/>
          <w:szCs w:val="24"/>
          <w:rtl/>
        </w:rPr>
        <w:t xml:space="preserve"> </w:t>
      </w:r>
      <w:r w:rsidRPr="00653A56">
        <w:rPr>
          <w:rFonts w:cs="Arial"/>
          <w:sz w:val="24"/>
          <w:szCs w:val="24"/>
          <w:rtl/>
        </w:rPr>
        <w:t>אסייא</w:t>
      </w:r>
      <w:r w:rsidRPr="000A07F2">
        <w:rPr>
          <w:rFonts w:cs="Arial"/>
          <w:sz w:val="24"/>
          <w:szCs w:val="24"/>
          <w:rtl/>
        </w:rPr>
        <w:t>.</w:t>
      </w:r>
      <w:r w:rsidRPr="00653A56">
        <w:rPr>
          <w:rFonts w:cs="Arial"/>
          <w:sz w:val="24"/>
          <w:szCs w:val="24"/>
          <w:rtl/>
        </w:rPr>
        <w:t xml:space="preserve"> אין מקטעה </w:t>
      </w:r>
      <w:r w:rsidRPr="000A07F2">
        <w:rPr>
          <w:rFonts w:cs="Arial"/>
          <w:sz w:val="24"/>
          <w:szCs w:val="24"/>
          <w:rtl/>
        </w:rPr>
        <w:t>היא, חיה</w:t>
      </w:r>
      <w:r w:rsidRPr="00653A56">
        <w:rPr>
          <w:rFonts w:cs="Arial"/>
          <w:sz w:val="24"/>
          <w:szCs w:val="24"/>
          <w:rtl/>
        </w:rPr>
        <w:t xml:space="preserve"> הוא</w:t>
      </w:r>
      <w:r w:rsidRPr="000A07F2">
        <w:rPr>
          <w:rFonts w:cs="Arial"/>
          <w:sz w:val="24"/>
          <w:szCs w:val="24"/>
          <w:rtl/>
        </w:rPr>
        <w:t>.</w:t>
      </w:r>
      <w:r w:rsidRPr="00653A56">
        <w:rPr>
          <w:rFonts w:cs="Arial"/>
          <w:sz w:val="24"/>
          <w:szCs w:val="24"/>
          <w:rtl/>
        </w:rPr>
        <w:t xml:space="preserve"> מהו שיתן דמי היד</w:t>
      </w:r>
      <w:r w:rsidRPr="000A07F2">
        <w:rPr>
          <w:rFonts w:cs="Arial"/>
          <w:sz w:val="24"/>
          <w:szCs w:val="24"/>
          <w:rtl/>
        </w:rPr>
        <w:t>?</w:t>
      </w:r>
      <w:r w:rsidRPr="00653A56">
        <w:rPr>
          <w:rFonts w:cs="Arial"/>
          <w:sz w:val="24"/>
          <w:szCs w:val="24"/>
          <w:rtl/>
        </w:rPr>
        <w:t xml:space="preserve"> כמה דאת </w:t>
      </w:r>
      <w:r w:rsidRPr="000A07F2">
        <w:rPr>
          <w:rFonts w:cs="Arial"/>
          <w:sz w:val="24"/>
          <w:szCs w:val="24"/>
          <w:rtl/>
        </w:rPr>
        <w:t>אמר</w:t>
      </w:r>
      <w:r w:rsidRPr="00653A56">
        <w:rPr>
          <w:rFonts w:cs="Arial"/>
          <w:sz w:val="24"/>
          <w:szCs w:val="24"/>
          <w:rtl/>
        </w:rPr>
        <w:t xml:space="preserve"> תמן</w:t>
      </w:r>
      <w:r w:rsidRPr="000A07F2">
        <w:rPr>
          <w:rFonts w:cs="Arial"/>
          <w:sz w:val="24"/>
          <w:szCs w:val="24"/>
          <w:rtl/>
        </w:rPr>
        <w:t>,</w:t>
      </w:r>
      <w:r w:rsidRPr="00653A56">
        <w:rPr>
          <w:rFonts w:cs="Arial"/>
          <w:sz w:val="24"/>
          <w:szCs w:val="24"/>
          <w:rtl/>
        </w:rPr>
        <w:t xml:space="preserve"> חידוש מקרא הוא שיתן דמי </w:t>
      </w:r>
      <w:r w:rsidRPr="0003427B">
        <w:rPr>
          <w:rFonts w:cs="Arial"/>
          <w:b/>
          <w:bCs/>
          <w:sz w:val="24"/>
          <w:szCs w:val="24"/>
          <w:rtl/>
        </w:rPr>
        <w:t xml:space="preserve">וולדות אף שכוונתו הייתה להרוג את השני , כל עוד לא נהרג אדם צריך לשלם. אף הכא חידוש מקרא הוא שיתן דמי </w:t>
      </w:r>
      <w:r w:rsidRPr="00653A56">
        <w:rPr>
          <w:rFonts w:cs="Arial"/>
          <w:sz w:val="24"/>
          <w:szCs w:val="24"/>
          <w:rtl/>
        </w:rPr>
        <w:t>היד</w:t>
      </w:r>
      <w:r w:rsidRPr="000A07F2">
        <w:rPr>
          <w:rFonts w:cs="Arial"/>
          <w:sz w:val="24"/>
          <w:szCs w:val="24"/>
          <w:rtl/>
        </w:rPr>
        <w:t>:</w:t>
      </w:r>
      <w:r w:rsidRPr="00653A56">
        <w:rPr>
          <w:rFonts w:cs="Arial"/>
          <w:sz w:val="24"/>
          <w:szCs w:val="24"/>
        </w:rPr>
        <w:t xml:space="preserve"> </w:t>
      </w:r>
      <w:r w:rsidRPr="00653A56">
        <w:rPr>
          <w:sz w:val="24"/>
          <w:szCs w:val="24"/>
          <w:rtl/>
        </w:rPr>
        <w:t>רבי יצחק שאל אמדוהו לחיים ומת</w:t>
      </w:r>
      <w:r>
        <w:rPr>
          <w:rFonts w:hint="cs"/>
          <w:sz w:val="24"/>
          <w:szCs w:val="24"/>
          <w:rtl/>
        </w:rPr>
        <w:t xml:space="preserve">. </w:t>
      </w:r>
      <w:r w:rsidRPr="0003427B">
        <w:rPr>
          <w:rFonts w:hint="cs"/>
          <w:b/>
          <w:bCs/>
          <w:sz w:val="24"/>
          <w:szCs w:val="24"/>
          <w:rtl/>
        </w:rPr>
        <w:t>האם</w:t>
      </w:r>
      <w:r w:rsidR="00983741">
        <w:rPr>
          <w:rFonts w:hint="cs"/>
          <w:b/>
          <w:bCs/>
          <w:sz w:val="24"/>
          <w:szCs w:val="24"/>
          <w:rtl/>
        </w:rPr>
        <w:t xml:space="preserve"> </w:t>
      </w:r>
      <w:r w:rsidRPr="0003427B">
        <w:rPr>
          <w:rFonts w:hint="cs"/>
          <w:b/>
          <w:bCs/>
          <w:sz w:val="24"/>
          <w:szCs w:val="24"/>
          <w:rtl/>
        </w:rPr>
        <w:t xml:space="preserve">אני אומר שאומד ראשון היה טעות והוא פטור או </w:t>
      </w:r>
      <w:r w:rsidRPr="0003427B">
        <w:rPr>
          <w:b/>
          <w:bCs/>
          <w:sz w:val="24"/>
          <w:szCs w:val="24"/>
          <w:rtl/>
        </w:rPr>
        <w:t>דרך</w:t>
      </w:r>
      <w:r w:rsidRPr="000A07F2">
        <w:rPr>
          <w:sz w:val="24"/>
          <w:szCs w:val="24"/>
          <w:rtl/>
        </w:rPr>
        <w:t xml:space="preserve"> </w:t>
      </w:r>
      <w:r w:rsidRPr="00653A56">
        <w:rPr>
          <w:sz w:val="24"/>
          <w:szCs w:val="24"/>
          <w:rtl/>
        </w:rPr>
        <w:t>החיים למות</w:t>
      </w:r>
      <w:r>
        <w:rPr>
          <w:rFonts w:hint="cs"/>
          <w:sz w:val="24"/>
          <w:szCs w:val="24"/>
          <w:rtl/>
        </w:rPr>
        <w:t xml:space="preserve"> </w:t>
      </w:r>
      <w:r w:rsidRPr="0003427B">
        <w:rPr>
          <w:rFonts w:hint="cs"/>
          <w:b/>
          <w:bCs/>
          <w:sz w:val="24"/>
          <w:szCs w:val="24"/>
          <w:rtl/>
        </w:rPr>
        <w:t>והוא מת מדבר אחר?</w:t>
      </w:r>
      <w:r w:rsidRPr="0003427B">
        <w:rPr>
          <w:b/>
          <w:bCs/>
          <w:sz w:val="24"/>
          <w:szCs w:val="24"/>
          <w:rtl/>
        </w:rPr>
        <w:t>.</w:t>
      </w:r>
      <w:r w:rsidRPr="00653A56">
        <w:rPr>
          <w:b/>
          <w:bCs/>
          <w:sz w:val="24"/>
          <w:szCs w:val="24"/>
          <w:rtl/>
        </w:rPr>
        <w:t xml:space="preserve"> </w:t>
      </w:r>
      <w:r w:rsidRPr="00653A56">
        <w:rPr>
          <w:sz w:val="24"/>
          <w:szCs w:val="24"/>
          <w:rtl/>
        </w:rPr>
        <w:t>מכיון דכתיב רק שבתו יתן ורפא ירפא חייב ליתן לו שבת וריפוי. רבי יצחק שאל</w:t>
      </w:r>
      <w:r w:rsidRPr="000A07F2">
        <w:rPr>
          <w:rFonts w:hint="cs"/>
          <w:sz w:val="24"/>
          <w:szCs w:val="24"/>
          <w:rtl/>
        </w:rPr>
        <w:t>.</w:t>
      </w:r>
      <w:r w:rsidRPr="00653A56">
        <w:rPr>
          <w:sz w:val="24"/>
          <w:szCs w:val="24"/>
          <w:rtl/>
        </w:rPr>
        <w:t xml:space="preserve"> אמדוה למיתה וחיה</w:t>
      </w:r>
      <w:r>
        <w:rPr>
          <w:rFonts w:hint="cs"/>
          <w:sz w:val="24"/>
          <w:szCs w:val="24"/>
          <w:rtl/>
        </w:rPr>
        <w:t>,</w:t>
      </w:r>
      <w:r w:rsidRPr="000A07F2">
        <w:rPr>
          <w:rFonts w:hint="cs"/>
          <w:sz w:val="24"/>
          <w:szCs w:val="24"/>
          <w:rtl/>
        </w:rPr>
        <w:t xml:space="preserve"> </w:t>
      </w:r>
      <w:r w:rsidRPr="0003427B">
        <w:rPr>
          <w:rFonts w:hint="cs"/>
          <w:b/>
          <w:bCs/>
          <w:sz w:val="24"/>
          <w:szCs w:val="24"/>
          <w:rtl/>
        </w:rPr>
        <w:t>מי אמרינן ד</w:t>
      </w:r>
      <w:r w:rsidRPr="0003427B">
        <w:rPr>
          <w:b/>
          <w:bCs/>
          <w:sz w:val="24"/>
          <w:szCs w:val="24"/>
          <w:rtl/>
        </w:rPr>
        <w:t>אין</w:t>
      </w:r>
      <w:r w:rsidRPr="00653A56">
        <w:rPr>
          <w:b/>
          <w:bCs/>
          <w:sz w:val="24"/>
          <w:szCs w:val="24"/>
          <w:rtl/>
        </w:rPr>
        <w:t xml:space="preserve"> </w:t>
      </w:r>
      <w:r w:rsidRPr="00653A56">
        <w:rPr>
          <w:sz w:val="24"/>
          <w:szCs w:val="24"/>
          <w:rtl/>
        </w:rPr>
        <w:t>דרך המתים להחיות</w:t>
      </w:r>
      <w:r w:rsidRPr="000A07F2">
        <w:rPr>
          <w:rFonts w:hint="cs"/>
          <w:sz w:val="24"/>
          <w:szCs w:val="24"/>
          <w:rtl/>
        </w:rPr>
        <w:t xml:space="preserve">, </w:t>
      </w:r>
      <w:r w:rsidRPr="0003427B">
        <w:rPr>
          <w:rFonts w:hint="cs"/>
          <w:b/>
          <w:bCs/>
          <w:sz w:val="24"/>
          <w:szCs w:val="24"/>
          <w:rtl/>
        </w:rPr>
        <w:t>ובודאי אומד ראשון טעות היה וחייב לשלם, או כיוון שכשעמדוהו למיתה נתחייב הרוצח מיתה, כבר נפטר מן התשלומים</w:t>
      </w:r>
      <w:r w:rsidRPr="000A07F2">
        <w:rPr>
          <w:sz w:val="24"/>
          <w:szCs w:val="24"/>
          <w:rtl/>
        </w:rPr>
        <w:t>.</w:t>
      </w:r>
      <w:r w:rsidRPr="00653A56">
        <w:rPr>
          <w:sz w:val="24"/>
          <w:szCs w:val="24"/>
          <w:rtl/>
        </w:rPr>
        <w:t xml:space="preserve"> מכיון דכתיב רק שבתו יתן ורפא ירפא</w:t>
      </w:r>
      <w:r w:rsidRPr="000A07F2">
        <w:rPr>
          <w:rFonts w:hint="cs"/>
          <w:sz w:val="24"/>
          <w:szCs w:val="24"/>
          <w:rtl/>
        </w:rPr>
        <w:t>,</w:t>
      </w:r>
      <w:r w:rsidRPr="00653A56">
        <w:rPr>
          <w:sz w:val="24"/>
          <w:szCs w:val="24"/>
          <w:rtl/>
        </w:rPr>
        <w:t xml:space="preserve"> חייב ליתן לו שבת וריפוי</w:t>
      </w:r>
    </w:p>
    <w:p w14:paraId="10B91D0E"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289C6BE4" w14:textId="77777777" w:rsidR="00D51781" w:rsidRPr="00653A56" w:rsidRDefault="00D51781" w:rsidP="00D51781">
      <w:pPr>
        <w:bidi/>
        <w:rPr>
          <w:sz w:val="28"/>
        </w:rPr>
      </w:pPr>
      <w:r w:rsidRPr="004B7D61">
        <w:rPr>
          <w:sz w:val="24"/>
          <w:szCs w:val="24"/>
          <w:rtl/>
        </w:rPr>
        <w:t xml:space="preserve"> </w:t>
      </w:r>
      <w:r w:rsidRPr="00287DCB">
        <w:rPr>
          <w:sz w:val="28"/>
          <w:szCs w:val="28"/>
          <w:rtl/>
        </w:rPr>
        <w:t xml:space="preserve">פרק ט </w:t>
      </w:r>
      <w:r w:rsidRPr="00653A56">
        <w:rPr>
          <w:sz w:val="28"/>
          <w:szCs w:val="28"/>
          <w:rtl/>
        </w:rPr>
        <w:t>הלכה ד</w:t>
      </w:r>
    </w:p>
    <w:p w14:paraId="13E3E073" w14:textId="43B3DAA8" w:rsidR="00D51781" w:rsidRPr="00287DCB" w:rsidRDefault="00D51781" w:rsidP="00D51781">
      <w:pPr>
        <w:bidi/>
        <w:rPr>
          <w:sz w:val="28"/>
          <w:szCs w:val="28"/>
          <w:rtl/>
        </w:rPr>
      </w:pPr>
      <w:r w:rsidRPr="00653A56">
        <w:rPr>
          <w:sz w:val="28"/>
          <w:szCs w:val="28"/>
          <w:rtl/>
        </w:rPr>
        <w:t>מתני'</w:t>
      </w:r>
      <w:r w:rsidRPr="00287DCB">
        <w:rPr>
          <w:rFonts w:hint="cs"/>
          <w:sz w:val="28"/>
          <w:szCs w:val="28"/>
          <w:rtl/>
        </w:rPr>
        <w:t>:</w:t>
      </w:r>
      <w:r w:rsidRPr="00653A56">
        <w:rPr>
          <w:sz w:val="28"/>
          <w:szCs w:val="28"/>
          <w:rtl/>
        </w:rPr>
        <w:t xml:space="preserve"> נתכוין להרוג את הבהמה והרג את האדם</w:t>
      </w:r>
      <w:r w:rsidRPr="00287DCB">
        <w:rPr>
          <w:rFonts w:hint="cs"/>
          <w:sz w:val="28"/>
          <w:szCs w:val="28"/>
          <w:rtl/>
        </w:rPr>
        <w:t>.</w:t>
      </w:r>
      <w:r w:rsidRPr="00653A56">
        <w:rPr>
          <w:sz w:val="28"/>
          <w:szCs w:val="28"/>
          <w:rtl/>
        </w:rPr>
        <w:t xml:space="preserve"> לעכו"ם והרג את ישראל</w:t>
      </w:r>
      <w:r w:rsidRPr="00287DCB">
        <w:rPr>
          <w:rFonts w:hint="cs"/>
          <w:sz w:val="28"/>
          <w:szCs w:val="28"/>
          <w:rtl/>
        </w:rPr>
        <w:t>.</w:t>
      </w:r>
      <w:r w:rsidRPr="00653A56">
        <w:rPr>
          <w:sz w:val="28"/>
          <w:szCs w:val="28"/>
          <w:rtl/>
        </w:rPr>
        <w:t xml:space="preserve"> לנפלים והרג את בן קיימא</w:t>
      </w:r>
      <w:r w:rsidRPr="00287DCB">
        <w:rPr>
          <w:rFonts w:hint="cs"/>
          <w:sz w:val="28"/>
          <w:szCs w:val="28"/>
          <w:rtl/>
        </w:rPr>
        <w:t>,</w:t>
      </w:r>
      <w:r w:rsidRPr="00653A56">
        <w:rPr>
          <w:sz w:val="28"/>
          <w:szCs w:val="28"/>
          <w:rtl/>
        </w:rPr>
        <w:t xml:space="preserve"> פטור</w:t>
      </w:r>
      <w:r w:rsidRPr="00287DCB">
        <w:rPr>
          <w:rFonts w:hint="cs"/>
          <w:sz w:val="28"/>
          <w:szCs w:val="28"/>
          <w:rtl/>
        </w:rPr>
        <w:t>.</w:t>
      </w:r>
      <w:r w:rsidRPr="00653A56">
        <w:rPr>
          <w:sz w:val="28"/>
          <w:szCs w:val="28"/>
          <w:rtl/>
        </w:rPr>
        <w:t xml:space="preserve"> נתכוין להכותו במתניו</w:t>
      </w:r>
      <w:r w:rsidRPr="00287DCB">
        <w:rPr>
          <w:rFonts w:hint="cs"/>
          <w:sz w:val="28"/>
          <w:szCs w:val="28"/>
          <w:rtl/>
        </w:rPr>
        <w:t>.</w:t>
      </w:r>
      <w:r w:rsidRPr="00653A56">
        <w:rPr>
          <w:sz w:val="28"/>
          <w:szCs w:val="28"/>
          <w:rtl/>
        </w:rPr>
        <w:t xml:space="preserve"> ולא היה בו כדי להמית במתניו</w:t>
      </w:r>
      <w:r w:rsidRPr="00287DCB">
        <w:rPr>
          <w:rFonts w:hint="cs"/>
          <w:sz w:val="28"/>
          <w:szCs w:val="28"/>
          <w:rtl/>
        </w:rPr>
        <w:t>,</w:t>
      </w:r>
      <w:r w:rsidRPr="00653A56">
        <w:rPr>
          <w:sz w:val="28"/>
          <w:szCs w:val="28"/>
          <w:rtl/>
        </w:rPr>
        <w:t xml:space="preserve"> והלכה לו על לבו</w:t>
      </w:r>
      <w:r w:rsidRPr="00287DCB">
        <w:rPr>
          <w:rFonts w:hint="cs"/>
          <w:sz w:val="28"/>
          <w:szCs w:val="28"/>
          <w:rtl/>
        </w:rPr>
        <w:t>.</w:t>
      </w:r>
      <w:r w:rsidRPr="00653A56">
        <w:rPr>
          <w:sz w:val="28"/>
          <w:szCs w:val="28"/>
          <w:rtl/>
        </w:rPr>
        <w:t xml:space="preserve"> והיה בה כדי להמית על לבו</w:t>
      </w:r>
      <w:r w:rsidRPr="00287DCB">
        <w:rPr>
          <w:rFonts w:hint="cs"/>
          <w:sz w:val="28"/>
          <w:szCs w:val="28"/>
          <w:rtl/>
        </w:rPr>
        <w:t>,</w:t>
      </w:r>
      <w:r w:rsidRPr="00653A56">
        <w:rPr>
          <w:sz w:val="28"/>
          <w:szCs w:val="28"/>
          <w:rtl/>
        </w:rPr>
        <w:t xml:space="preserve"> ומת</w:t>
      </w:r>
      <w:r w:rsidRPr="00287DCB">
        <w:rPr>
          <w:rFonts w:hint="cs"/>
          <w:sz w:val="28"/>
          <w:szCs w:val="28"/>
          <w:rtl/>
        </w:rPr>
        <w:t>,</w:t>
      </w:r>
      <w:r w:rsidRPr="00653A56">
        <w:rPr>
          <w:sz w:val="28"/>
          <w:szCs w:val="28"/>
          <w:rtl/>
        </w:rPr>
        <w:t xml:space="preserve"> פטור</w:t>
      </w:r>
      <w:r w:rsidRPr="00287DCB">
        <w:rPr>
          <w:rFonts w:hint="cs"/>
          <w:sz w:val="28"/>
          <w:szCs w:val="28"/>
          <w:rtl/>
        </w:rPr>
        <w:t>.</w:t>
      </w:r>
      <w:r w:rsidRPr="00653A56">
        <w:rPr>
          <w:sz w:val="28"/>
          <w:szCs w:val="28"/>
          <w:rtl/>
        </w:rPr>
        <w:t xml:space="preserve"> נתכוין להכותו על לבו</w:t>
      </w:r>
      <w:r w:rsidRPr="00287DCB">
        <w:rPr>
          <w:rFonts w:hint="cs"/>
          <w:sz w:val="28"/>
          <w:szCs w:val="28"/>
          <w:rtl/>
        </w:rPr>
        <w:t>.</w:t>
      </w:r>
      <w:r w:rsidRPr="00653A56">
        <w:rPr>
          <w:sz w:val="28"/>
          <w:szCs w:val="28"/>
          <w:rtl/>
        </w:rPr>
        <w:t xml:space="preserve"> והיה בה כדי להמית על לבו </w:t>
      </w:r>
      <w:r w:rsidRPr="00287DCB">
        <w:rPr>
          <w:rFonts w:hint="cs"/>
          <w:sz w:val="28"/>
          <w:szCs w:val="28"/>
          <w:rtl/>
        </w:rPr>
        <w:t>.</w:t>
      </w:r>
      <w:r w:rsidRPr="00653A56">
        <w:rPr>
          <w:sz w:val="28"/>
          <w:szCs w:val="28"/>
          <w:rtl/>
        </w:rPr>
        <w:t>והלכה לה על מתניו</w:t>
      </w:r>
      <w:r w:rsidRPr="00287DCB">
        <w:rPr>
          <w:rFonts w:hint="cs"/>
          <w:sz w:val="28"/>
          <w:szCs w:val="28"/>
          <w:rtl/>
        </w:rPr>
        <w:t>.</w:t>
      </w:r>
      <w:r w:rsidRPr="00653A56">
        <w:rPr>
          <w:sz w:val="28"/>
          <w:szCs w:val="28"/>
          <w:rtl/>
        </w:rPr>
        <w:t xml:space="preserve"> ולא היה בה כדי להמית על מתניו ומת</w:t>
      </w:r>
      <w:r w:rsidRPr="00287DCB">
        <w:rPr>
          <w:rFonts w:hint="cs"/>
          <w:sz w:val="28"/>
          <w:szCs w:val="28"/>
          <w:rtl/>
        </w:rPr>
        <w:t>,</w:t>
      </w:r>
      <w:r w:rsidRPr="00653A56">
        <w:rPr>
          <w:sz w:val="28"/>
          <w:szCs w:val="28"/>
          <w:rtl/>
        </w:rPr>
        <w:t xml:space="preserve"> פטור</w:t>
      </w:r>
      <w:r w:rsidRPr="00287DCB">
        <w:rPr>
          <w:rFonts w:hint="cs"/>
          <w:sz w:val="28"/>
          <w:szCs w:val="28"/>
          <w:rtl/>
        </w:rPr>
        <w:t>.</w:t>
      </w:r>
      <w:r w:rsidRPr="00653A56">
        <w:rPr>
          <w:sz w:val="28"/>
          <w:szCs w:val="28"/>
          <w:rtl/>
        </w:rPr>
        <w:t xml:space="preserve"> נתכוין להכות את הגדול</w:t>
      </w:r>
      <w:r w:rsidRPr="00287DCB">
        <w:rPr>
          <w:rFonts w:hint="cs"/>
          <w:sz w:val="28"/>
          <w:szCs w:val="28"/>
          <w:rtl/>
        </w:rPr>
        <w:t>.</w:t>
      </w:r>
      <w:r w:rsidRPr="00653A56">
        <w:rPr>
          <w:sz w:val="28"/>
          <w:szCs w:val="28"/>
          <w:rtl/>
        </w:rPr>
        <w:t xml:space="preserve"> ולא היה בה כדי להמית את הגדול</w:t>
      </w:r>
      <w:r w:rsidRPr="00287DCB">
        <w:rPr>
          <w:rFonts w:hint="cs"/>
          <w:sz w:val="28"/>
          <w:szCs w:val="28"/>
          <w:rtl/>
        </w:rPr>
        <w:t>.</w:t>
      </w:r>
      <w:r w:rsidRPr="00653A56">
        <w:rPr>
          <w:sz w:val="28"/>
          <w:szCs w:val="28"/>
          <w:rtl/>
        </w:rPr>
        <w:t xml:space="preserve"> והלכה לה על הקטן</w:t>
      </w:r>
      <w:r w:rsidRPr="00287DCB">
        <w:rPr>
          <w:rFonts w:hint="cs"/>
          <w:sz w:val="28"/>
          <w:szCs w:val="28"/>
          <w:rtl/>
        </w:rPr>
        <w:t>.</w:t>
      </w:r>
      <w:r w:rsidRPr="00653A56">
        <w:rPr>
          <w:sz w:val="28"/>
          <w:szCs w:val="28"/>
          <w:rtl/>
        </w:rPr>
        <w:t xml:space="preserve"> והיה בה כדי להמית את הקטן ומת</w:t>
      </w:r>
      <w:r w:rsidRPr="00287DCB">
        <w:rPr>
          <w:rFonts w:hint="cs"/>
          <w:sz w:val="28"/>
          <w:szCs w:val="28"/>
          <w:rtl/>
        </w:rPr>
        <w:t>,</w:t>
      </w:r>
      <w:r w:rsidRPr="00653A56">
        <w:rPr>
          <w:sz w:val="28"/>
          <w:szCs w:val="28"/>
          <w:rtl/>
        </w:rPr>
        <w:t xml:space="preserve"> פטור</w:t>
      </w:r>
      <w:r w:rsidRPr="00287DCB">
        <w:rPr>
          <w:rFonts w:hint="cs"/>
          <w:sz w:val="28"/>
          <w:szCs w:val="28"/>
          <w:rtl/>
        </w:rPr>
        <w:t>.</w:t>
      </w:r>
      <w:r w:rsidRPr="00653A56">
        <w:rPr>
          <w:sz w:val="28"/>
          <w:szCs w:val="28"/>
          <w:rtl/>
        </w:rPr>
        <w:t xml:space="preserve"> נתכוין להכות את הקטן</w:t>
      </w:r>
      <w:r w:rsidRPr="00287DCB">
        <w:rPr>
          <w:rFonts w:hint="cs"/>
          <w:sz w:val="28"/>
          <w:szCs w:val="28"/>
          <w:rtl/>
        </w:rPr>
        <w:t>.</w:t>
      </w:r>
      <w:r w:rsidRPr="00653A56">
        <w:rPr>
          <w:sz w:val="28"/>
          <w:szCs w:val="28"/>
          <w:rtl/>
        </w:rPr>
        <w:t xml:space="preserve"> והיה בה כדי להמית את הקטן</w:t>
      </w:r>
      <w:r w:rsidRPr="00287DCB">
        <w:rPr>
          <w:rFonts w:hint="cs"/>
          <w:sz w:val="28"/>
          <w:szCs w:val="28"/>
          <w:rtl/>
        </w:rPr>
        <w:t>.</w:t>
      </w:r>
      <w:r w:rsidRPr="00653A56">
        <w:rPr>
          <w:sz w:val="28"/>
          <w:szCs w:val="28"/>
          <w:rtl/>
        </w:rPr>
        <w:t xml:space="preserve"> והלכה לה על הגדול</w:t>
      </w:r>
      <w:r w:rsidRPr="00287DCB">
        <w:rPr>
          <w:rFonts w:hint="cs"/>
          <w:sz w:val="28"/>
          <w:szCs w:val="28"/>
          <w:rtl/>
        </w:rPr>
        <w:t>.</w:t>
      </w:r>
      <w:r w:rsidRPr="00653A56">
        <w:rPr>
          <w:sz w:val="28"/>
          <w:szCs w:val="28"/>
          <w:rtl/>
        </w:rPr>
        <w:t xml:space="preserve"> ולא היה בה כדי להמית את הגדול ומת</w:t>
      </w:r>
      <w:r w:rsidRPr="00287DCB">
        <w:rPr>
          <w:rFonts w:hint="cs"/>
          <w:sz w:val="28"/>
          <w:szCs w:val="28"/>
          <w:rtl/>
        </w:rPr>
        <w:t>,</w:t>
      </w:r>
      <w:r w:rsidRPr="00653A56">
        <w:rPr>
          <w:sz w:val="28"/>
          <w:szCs w:val="28"/>
          <w:rtl/>
        </w:rPr>
        <w:t xml:space="preserve"> פטור</w:t>
      </w:r>
      <w:r w:rsidRPr="00287DCB">
        <w:rPr>
          <w:rFonts w:hint="cs"/>
          <w:sz w:val="28"/>
          <w:szCs w:val="28"/>
          <w:rtl/>
        </w:rPr>
        <w:t>.</w:t>
      </w:r>
      <w:r w:rsidRPr="00653A56">
        <w:rPr>
          <w:sz w:val="28"/>
          <w:szCs w:val="28"/>
          <w:rtl/>
        </w:rPr>
        <w:t xml:space="preserve"> אבל נתכוון להכותו על מתניו</w:t>
      </w:r>
      <w:r w:rsidRPr="00287DCB">
        <w:rPr>
          <w:rFonts w:hint="cs"/>
          <w:sz w:val="28"/>
          <w:szCs w:val="28"/>
          <w:rtl/>
        </w:rPr>
        <w:t>.</w:t>
      </w:r>
      <w:r w:rsidRPr="00653A56">
        <w:rPr>
          <w:sz w:val="28"/>
          <w:szCs w:val="28"/>
          <w:rtl/>
        </w:rPr>
        <w:t xml:space="preserve"> והיה בה כדי להמית על מתניו</w:t>
      </w:r>
      <w:r w:rsidRPr="00287DCB">
        <w:rPr>
          <w:rFonts w:hint="cs"/>
          <w:sz w:val="28"/>
          <w:szCs w:val="28"/>
          <w:rtl/>
        </w:rPr>
        <w:t>.</w:t>
      </w:r>
      <w:r w:rsidRPr="00653A56">
        <w:rPr>
          <w:sz w:val="28"/>
          <w:szCs w:val="28"/>
          <w:rtl/>
        </w:rPr>
        <w:t xml:space="preserve"> והלכה לה על לבו ומת</w:t>
      </w:r>
      <w:r w:rsidRPr="00287DCB">
        <w:rPr>
          <w:rFonts w:hint="cs"/>
          <w:sz w:val="28"/>
          <w:szCs w:val="28"/>
          <w:rtl/>
        </w:rPr>
        <w:t>,</w:t>
      </w:r>
      <w:r w:rsidRPr="00653A56">
        <w:rPr>
          <w:sz w:val="28"/>
          <w:szCs w:val="28"/>
          <w:rtl/>
        </w:rPr>
        <w:t xml:space="preserve"> חייב. נתכוון להכות את הגדול</w:t>
      </w:r>
      <w:r w:rsidRPr="00287DCB">
        <w:rPr>
          <w:rFonts w:hint="cs"/>
          <w:sz w:val="28"/>
          <w:szCs w:val="28"/>
          <w:rtl/>
        </w:rPr>
        <w:t>.</w:t>
      </w:r>
      <w:r w:rsidRPr="00653A56">
        <w:rPr>
          <w:sz w:val="28"/>
          <w:szCs w:val="28"/>
          <w:rtl/>
        </w:rPr>
        <w:t xml:space="preserve"> והיה בה כדי להמית את הגדול</w:t>
      </w:r>
      <w:r w:rsidRPr="00287DCB">
        <w:rPr>
          <w:rFonts w:hint="cs"/>
          <w:sz w:val="28"/>
          <w:szCs w:val="28"/>
          <w:rtl/>
        </w:rPr>
        <w:t>.</w:t>
      </w:r>
      <w:r w:rsidRPr="00653A56">
        <w:rPr>
          <w:sz w:val="28"/>
          <w:szCs w:val="28"/>
          <w:rtl/>
        </w:rPr>
        <w:t xml:space="preserve"> והלכה לה על הקטן ומת</w:t>
      </w:r>
      <w:r w:rsidRPr="00287DCB">
        <w:rPr>
          <w:rFonts w:hint="cs"/>
          <w:sz w:val="28"/>
          <w:szCs w:val="28"/>
          <w:rtl/>
        </w:rPr>
        <w:t>,</w:t>
      </w:r>
      <w:r w:rsidRPr="00653A56">
        <w:rPr>
          <w:sz w:val="28"/>
          <w:szCs w:val="28"/>
          <w:rtl/>
        </w:rPr>
        <w:t xml:space="preserve"> חייב</w:t>
      </w:r>
      <w:r>
        <w:rPr>
          <w:rFonts w:hint="cs"/>
          <w:sz w:val="28"/>
          <w:szCs w:val="28"/>
          <w:rtl/>
        </w:rPr>
        <w:t xml:space="preserve"> </w:t>
      </w:r>
      <w:r w:rsidRPr="00653A56">
        <w:rPr>
          <w:sz w:val="28"/>
          <w:szCs w:val="28"/>
          <w:rtl/>
        </w:rPr>
        <w:t>ר' שמעון אומר</w:t>
      </w:r>
      <w:r w:rsidRPr="00287DCB">
        <w:rPr>
          <w:rFonts w:hint="cs"/>
          <w:sz w:val="28"/>
          <w:szCs w:val="28"/>
          <w:rtl/>
        </w:rPr>
        <w:t>.</w:t>
      </w:r>
      <w:r w:rsidRPr="00653A56">
        <w:rPr>
          <w:sz w:val="28"/>
          <w:szCs w:val="28"/>
          <w:rtl/>
        </w:rPr>
        <w:t xml:space="preserve"> אפילו נתכווין להרוג את זה</w:t>
      </w:r>
      <w:r w:rsidRPr="00287DCB">
        <w:rPr>
          <w:rFonts w:hint="cs"/>
          <w:sz w:val="28"/>
          <w:szCs w:val="28"/>
          <w:rtl/>
        </w:rPr>
        <w:t>,</w:t>
      </w:r>
      <w:r w:rsidRPr="00653A56">
        <w:rPr>
          <w:sz w:val="28"/>
          <w:szCs w:val="28"/>
          <w:rtl/>
        </w:rPr>
        <w:t xml:space="preserve"> והרג את זה</w:t>
      </w:r>
      <w:r w:rsidRPr="00287DCB">
        <w:rPr>
          <w:rFonts w:hint="cs"/>
          <w:sz w:val="28"/>
          <w:szCs w:val="28"/>
          <w:rtl/>
        </w:rPr>
        <w:t>,</w:t>
      </w:r>
      <w:r w:rsidRPr="00653A56">
        <w:rPr>
          <w:sz w:val="28"/>
          <w:szCs w:val="28"/>
          <w:rtl/>
        </w:rPr>
        <w:t xml:space="preserve"> פטור</w:t>
      </w:r>
      <w:r w:rsidRPr="00287DCB">
        <w:rPr>
          <w:rFonts w:hint="cs"/>
          <w:sz w:val="28"/>
          <w:szCs w:val="28"/>
          <w:rtl/>
        </w:rPr>
        <w:t>.</w:t>
      </w:r>
    </w:p>
    <w:p w14:paraId="28264E5B" w14:textId="15B97418" w:rsidR="00D51781" w:rsidRPr="00653A56" w:rsidRDefault="00D51781" w:rsidP="00D51781">
      <w:pPr>
        <w:bidi/>
        <w:rPr>
          <w:sz w:val="24"/>
          <w:szCs w:val="24"/>
          <w:rtl/>
        </w:rPr>
      </w:pPr>
      <w:r w:rsidRPr="00653A56">
        <w:rPr>
          <w:rFonts w:cs="Arial"/>
          <w:sz w:val="24"/>
          <w:szCs w:val="24"/>
          <w:rtl/>
        </w:rPr>
        <w:t>גמ'</w:t>
      </w:r>
      <w:r w:rsidRPr="005C48BB">
        <w:rPr>
          <w:rFonts w:cs="Arial" w:hint="cs"/>
          <w:sz w:val="24"/>
          <w:szCs w:val="24"/>
          <w:rtl/>
        </w:rPr>
        <w:t>:</w:t>
      </w:r>
      <w:r w:rsidRPr="005C48BB">
        <w:rPr>
          <w:rFonts w:hint="cs"/>
          <w:sz w:val="24"/>
          <w:szCs w:val="24"/>
          <w:rtl/>
        </w:rPr>
        <w:t xml:space="preserve"> </w:t>
      </w:r>
      <w:r w:rsidRPr="002A1F6E">
        <w:rPr>
          <w:rFonts w:hint="cs"/>
          <w:b/>
          <w:bCs/>
          <w:sz w:val="24"/>
          <w:szCs w:val="24"/>
          <w:rtl/>
        </w:rPr>
        <w:t xml:space="preserve">תנן התם, </w:t>
      </w:r>
      <w:r w:rsidRPr="002A1F6E">
        <w:rPr>
          <w:b/>
          <w:bCs/>
          <w:sz w:val="24"/>
          <w:szCs w:val="24"/>
          <w:rtl/>
        </w:rPr>
        <w:t>כל המתחייב בנפשו</w:t>
      </w:r>
      <w:r w:rsidRPr="002A1F6E">
        <w:rPr>
          <w:rFonts w:hint="cs"/>
          <w:b/>
          <w:bCs/>
          <w:sz w:val="24"/>
          <w:szCs w:val="24"/>
          <w:rtl/>
        </w:rPr>
        <w:t>,</w:t>
      </w:r>
      <w:r w:rsidRPr="002A1F6E">
        <w:rPr>
          <w:b/>
          <w:bCs/>
          <w:sz w:val="24"/>
          <w:szCs w:val="24"/>
          <w:rtl/>
        </w:rPr>
        <w:t xml:space="preserve"> אין משלם ממון, שנאמר: ואם לא יהיה אסון ענוש יענש.</w:t>
      </w:r>
      <w:r w:rsidRPr="002A1F6E">
        <w:rPr>
          <w:rFonts w:hint="cs"/>
          <w:b/>
          <w:bCs/>
          <w:sz w:val="24"/>
          <w:szCs w:val="24"/>
          <w:rtl/>
        </w:rPr>
        <w:t xml:space="preserve"> </w:t>
      </w:r>
      <w:r w:rsidRPr="002A1F6E">
        <w:rPr>
          <w:b/>
          <w:bCs/>
          <w:sz w:val="24"/>
          <w:szCs w:val="24"/>
          <w:rtl/>
        </w:rPr>
        <w:t>הא אם יש אסון מת ואינו משלם</w:t>
      </w:r>
      <w:r w:rsidRPr="005C48BB">
        <w:rPr>
          <w:rFonts w:hint="cs"/>
          <w:sz w:val="24"/>
          <w:szCs w:val="24"/>
          <w:rtl/>
        </w:rPr>
        <w:t>.</w:t>
      </w:r>
      <w:r w:rsidRPr="00653A56">
        <w:rPr>
          <w:rFonts w:hint="cs"/>
          <w:sz w:val="24"/>
          <w:szCs w:val="24"/>
          <w:rtl/>
        </w:rPr>
        <w:t xml:space="preserve"> </w:t>
      </w:r>
      <w:r w:rsidRPr="00653A56">
        <w:rPr>
          <w:sz w:val="24"/>
          <w:szCs w:val="24"/>
          <w:rtl/>
        </w:rPr>
        <w:t>חזקיה שאל</w:t>
      </w:r>
      <w:r w:rsidRPr="005C48BB">
        <w:rPr>
          <w:rFonts w:hint="cs"/>
          <w:sz w:val="24"/>
          <w:szCs w:val="24"/>
          <w:rtl/>
        </w:rPr>
        <w:t>.</w:t>
      </w:r>
      <w:r w:rsidRPr="00653A56">
        <w:rPr>
          <w:sz w:val="24"/>
          <w:szCs w:val="24"/>
          <w:rtl/>
        </w:rPr>
        <w:t xml:space="preserve"> זרק את האבן</w:t>
      </w:r>
      <w:r w:rsidRPr="005C48BB">
        <w:rPr>
          <w:rFonts w:hint="cs"/>
          <w:sz w:val="24"/>
          <w:szCs w:val="24"/>
          <w:rtl/>
        </w:rPr>
        <w:t>,</w:t>
      </w:r>
      <w:r w:rsidRPr="00653A56">
        <w:rPr>
          <w:sz w:val="24"/>
          <w:szCs w:val="24"/>
          <w:rtl/>
        </w:rPr>
        <w:t xml:space="preserve"> והיה בה כדי להמית</w:t>
      </w:r>
      <w:r w:rsidRPr="005C48BB">
        <w:rPr>
          <w:rFonts w:hint="cs"/>
          <w:sz w:val="24"/>
          <w:szCs w:val="24"/>
          <w:rtl/>
        </w:rPr>
        <w:t>.</w:t>
      </w:r>
      <w:r w:rsidRPr="00653A56">
        <w:rPr>
          <w:sz w:val="24"/>
          <w:szCs w:val="24"/>
          <w:rtl/>
        </w:rPr>
        <w:t xml:space="preserve"> המית את זה</w:t>
      </w:r>
      <w:r w:rsidRPr="005C48BB">
        <w:rPr>
          <w:rFonts w:hint="cs"/>
          <w:sz w:val="24"/>
          <w:szCs w:val="24"/>
          <w:rtl/>
        </w:rPr>
        <w:t>,</w:t>
      </w:r>
      <w:r w:rsidRPr="00653A56">
        <w:rPr>
          <w:sz w:val="24"/>
          <w:szCs w:val="24"/>
          <w:rtl/>
        </w:rPr>
        <w:t xml:space="preserve"> ושיבר את כליו של זה</w:t>
      </w:r>
      <w:r w:rsidRPr="002A1F6E">
        <w:rPr>
          <w:rFonts w:hint="cs"/>
          <w:b/>
          <w:bCs/>
          <w:sz w:val="24"/>
          <w:szCs w:val="24"/>
          <w:rtl/>
        </w:rPr>
        <w:t xml:space="preserve">, </w:t>
      </w:r>
      <w:r w:rsidRPr="002A1F6E">
        <w:rPr>
          <w:b/>
          <w:bCs/>
          <w:sz w:val="24"/>
          <w:szCs w:val="24"/>
          <w:rtl/>
        </w:rPr>
        <w:t>ונתחייב מיתה לזה ותשלומים לזה,</w:t>
      </w:r>
      <w:r w:rsidRPr="002A1F6E">
        <w:rPr>
          <w:rFonts w:hint="cs"/>
          <w:b/>
          <w:bCs/>
          <w:sz w:val="24"/>
          <w:szCs w:val="24"/>
          <w:rtl/>
        </w:rPr>
        <w:t xml:space="preserve"> האם דווקא כשחיב ממון ומיתה לאחד</w:t>
      </w:r>
      <w:r w:rsidRPr="00653A56">
        <w:rPr>
          <w:sz w:val="24"/>
          <w:szCs w:val="24"/>
          <w:rtl/>
        </w:rPr>
        <w:t xml:space="preserve"> בזה חידש הכתוב </w:t>
      </w:r>
      <w:r w:rsidRPr="005C48BB">
        <w:rPr>
          <w:rFonts w:hint="cs"/>
          <w:sz w:val="24"/>
          <w:szCs w:val="24"/>
          <w:rtl/>
        </w:rPr>
        <w:t xml:space="preserve"> </w:t>
      </w:r>
      <w:r w:rsidRPr="002A1F6E">
        <w:rPr>
          <w:rFonts w:hint="cs"/>
          <w:b/>
          <w:bCs/>
          <w:sz w:val="24"/>
          <w:szCs w:val="24"/>
          <w:rtl/>
        </w:rPr>
        <w:t xml:space="preserve">דקים ליה בדרבא מיני אבל כשחיוב ממון לאחד ומיתה לשני </w:t>
      </w:r>
      <w:r w:rsidRPr="002A1F6E">
        <w:rPr>
          <w:b/>
          <w:bCs/>
          <w:sz w:val="24"/>
          <w:szCs w:val="24"/>
          <w:rtl/>
        </w:rPr>
        <w:t>בזה</w:t>
      </w:r>
      <w:r w:rsidRPr="005C48BB">
        <w:rPr>
          <w:sz w:val="24"/>
          <w:szCs w:val="24"/>
          <w:rtl/>
        </w:rPr>
        <w:t xml:space="preserve"> </w:t>
      </w:r>
      <w:r w:rsidRPr="00653A56">
        <w:rPr>
          <w:sz w:val="24"/>
          <w:szCs w:val="24"/>
          <w:rtl/>
        </w:rPr>
        <w:t>לא חידש</w:t>
      </w:r>
      <w:r w:rsidRPr="005C48BB">
        <w:rPr>
          <w:rFonts w:hint="cs"/>
          <w:sz w:val="24"/>
          <w:szCs w:val="24"/>
          <w:rtl/>
        </w:rPr>
        <w:t xml:space="preserve"> </w:t>
      </w:r>
      <w:r w:rsidRPr="002A1F6E">
        <w:rPr>
          <w:rFonts w:hint="cs"/>
          <w:b/>
          <w:bCs/>
          <w:sz w:val="24"/>
          <w:szCs w:val="24"/>
          <w:rtl/>
        </w:rPr>
        <w:t>הכתוב וישלם ויהרג?</w:t>
      </w:r>
      <w:r w:rsidRPr="002A1F6E">
        <w:rPr>
          <w:b/>
          <w:bCs/>
          <w:sz w:val="24"/>
          <w:szCs w:val="24"/>
          <w:rtl/>
        </w:rPr>
        <w:t>.</w:t>
      </w:r>
      <w:r w:rsidRPr="00653A56">
        <w:rPr>
          <w:rFonts w:hint="cs"/>
          <w:sz w:val="24"/>
          <w:szCs w:val="24"/>
          <w:rtl/>
        </w:rPr>
        <w:t xml:space="preserve"> </w:t>
      </w:r>
      <w:r w:rsidRPr="00653A56">
        <w:rPr>
          <w:sz w:val="24"/>
          <w:szCs w:val="24"/>
          <w:rtl/>
        </w:rPr>
        <w:t>חזקיה שאיל</w:t>
      </w:r>
      <w:r w:rsidRPr="005C48BB">
        <w:rPr>
          <w:rFonts w:hint="cs"/>
          <w:sz w:val="24"/>
          <w:szCs w:val="24"/>
          <w:rtl/>
        </w:rPr>
        <w:t>. את</w:t>
      </w:r>
      <w:r w:rsidRPr="002A1F6E">
        <w:rPr>
          <w:rFonts w:hint="cs"/>
          <w:b/>
          <w:bCs/>
          <w:sz w:val="24"/>
          <w:szCs w:val="24"/>
          <w:rtl/>
        </w:rPr>
        <w:t>"ל שאף בזה חידשה תורה שפטור</w:t>
      </w:r>
      <w:r w:rsidRPr="005C48BB">
        <w:rPr>
          <w:rFonts w:hint="cs"/>
          <w:sz w:val="24"/>
          <w:szCs w:val="24"/>
          <w:rtl/>
        </w:rPr>
        <w:t>.</w:t>
      </w:r>
      <w:r w:rsidRPr="00653A56">
        <w:rPr>
          <w:sz w:val="24"/>
          <w:szCs w:val="24"/>
          <w:rtl/>
        </w:rPr>
        <w:t xml:space="preserve"> זרק את האבן</w:t>
      </w:r>
      <w:r w:rsidRPr="005C48BB">
        <w:rPr>
          <w:rFonts w:hint="cs"/>
          <w:sz w:val="24"/>
          <w:szCs w:val="24"/>
          <w:rtl/>
        </w:rPr>
        <w:t>,</w:t>
      </w:r>
      <w:r w:rsidRPr="00653A56">
        <w:rPr>
          <w:sz w:val="24"/>
          <w:szCs w:val="24"/>
          <w:rtl/>
        </w:rPr>
        <w:t xml:space="preserve"> ולא היה בה כדי להמית</w:t>
      </w:r>
      <w:r w:rsidRPr="005C48BB">
        <w:rPr>
          <w:rFonts w:hint="cs"/>
          <w:sz w:val="24"/>
          <w:szCs w:val="24"/>
          <w:rtl/>
        </w:rPr>
        <w:t>.</w:t>
      </w:r>
      <w:r w:rsidRPr="00653A56">
        <w:rPr>
          <w:sz w:val="24"/>
          <w:szCs w:val="24"/>
          <w:rtl/>
        </w:rPr>
        <w:t xml:space="preserve"> המית את זה</w:t>
      </w:r>
      <w:r w:rsidRPr="005C48BB">
        <w:rPr>
          <w:rFonts w:hint="cs"/>
          <w:sz w:val="24"/>
          <w:szCs w:val="24"/>
          <w:rtl/>
        </w:rPr>
        <w:t>,</w:t>
      </w:r>
      <w:r w:rsidRPr="00653A56">
        <w:rPr>
          <w:sz w:val="24"/>
          <w:szCs w:val="24"/>
          <w:rtl/>
        </w:rPr>
        <w:t xml:space="preserve"> ושיבר את כליו של זה</w:t>
      </w:r>
      <w:r w:rsidRPr="005C48BB">
        <w:rPr>
          <w:rFonts w:hint="cs"/>
          <w:sz w:val="24"/>
          <w:szCs w:val="24"/>
          <w:rtl/>
        </w:rPr>
        <w:t>,</w:t>
      </w:r>
      <w:r w:rsidRPr="005C48BB">
        <w:rPr>
          <w:sz w:val="24"/>
          <w:szCs w:val="24"/>
          <w:rtl/>
        </w:rPr>
        <w:t xml:space="preserve"> </w:t>
      </w:r>
      <w:r w:rsidRPr="002A1F6E">
        <w:rPr>
          <w:rFonts w:hint="cs"/>
          <w:b/>
          <w:bCs/>
          <w:sz w:val="24"/>
          <w:szCs w:val="24"/>
          <w:rtl/>
        </w:rPr>
        <w:t>האם דווקא כאשר התחייב מיתה,</w:t>
      </w:r>
      <w:r w:rsidRPr="00653A56">
        <w:rPr>
          <w:rFonts w:hint="cs"/>
          <w:sz w:val="24"/>
          <w:szCs w:val="24"/>
          <w:rtl/>
        </w:rPr>
        <w:t xml:space="preserve"> </w:t>
      </w:r>
      <w:r w:rsidRPr="00653A56">
        <w:rPr>
          <w:sz w:val="24"/>
          <w:szCs w:val="24"/>
          <w:rtl/>
        </w:rPr>
        <w:t xml:space="preserve">בזה חידש הכתוב </w:t>
      </w:r>
      <w:r w:rsidRPr="002A1F6E">
        <w:rPr>
          <w:rFonts w:hint="cs"/>
          <w:b/>
          <w:bCs/>
          <w:sz w:val="24"/>
          <w:szCs w:val="24"/>
          <w:rtl/>
        </w:rPr>
        <w:t xml:space="preserve">שפטור מחיוב ממון, אבל לא נתחייב מיתה אפילו שהיה דין מיתה, </w:t>
      </w:r>
      <w:r w:rsidRPr="002A1F6E">
        <w:rPr>
          <w:b/>
          <w:bCs/>
          <w:sz w:val="24"/>
          <w:szCs w:val="24"/>
          <w:rtl/>
        </w:rPr>
        <w:t>בזה לא חידש</w:t>
      </w:r>
      <w:r w:rsidRPr="002A1F6E">
        <w:rPr>
          <w:rFonts w:hint="cs"/>
          <w:b/>
          <w:bCs/>
          <w:sz w:val="24"/>
          <w:szCs w:val="24"/>
          <w:rtl/>
        </w:rPr>
        <w:t xml:space="preserve"> הכתוב שפטור מחיוב ממון?</w:t>
      </w:r>
      <w:r w:rsidRPr="002A1F6E">
        <w:rPr>
          <w:b/>
          <w:bCs/>
          <w:sz w:val="24"/>
          <w:szCs w:val="24"/>
          <w:rtl/>
        </w:rPr>
        <w:t>.</w:t>
      </w:r>
      <w:r w:rsidRPr="002A1F6E">
        <w:rPr>
          <w:rFonts w:hint="cs"/>
          <w:b/>
          <w:bCs/>
          <w:sz w:val="24"/>
          <w:szCs w:val="24"/>
          <w:rtl/>
        </w:rPr>
        <w:t xml:space="preserve"> תנן, </w:t>
      </w:r>
      <w:r w:rsidRPr="002A1F6E">
        <w:rPr>
          <w:b/>
          <w:bCs/>
          <w:sz w:val="24"/>
          <w:szCs w:val="24"/>
          <w:rtl/>
        </w:rPr>
        <w:t>ר' שמעון אומר אפילו נתכוון לזה והרג את זה פטור</w:t>
      </w:r>
      <w:r w:rsidRPr="002A1F6E">
        <w:rPr>
          <w:rFonts w:hint="cs"/>
          <w:b/>
          <w:bCs/>
          <w:sz w:val="24"/>
          <w:szCs w:val="24"/>
          <w:rtl/>
        </w:rPr>
        <w:t>.</w:t>
      </w:r>
      <w:r w:rsidRPr="002A1F6E">
        <w:rPr>
          <w:b/>
          <w:bCs/>
          <w:sz w:val="24"/>
          <w:szCs w:val="24"/>
          <w:rtl/>
        </w:rPr>
        <w:t xml:space="preserve"> אמר ר"ש</w:t>
      </w:r>
      <w:r w:rsidRPr="002A1F6E">
        <w:rPr>
          <w:rFonts w:hint="cs"/>
          <w:b/>
          <w:bCs/>
          <w:sz w:val="24"/>
          <w:szCs w:val="24"/>
          <w:rtl/>
        </w:rPr>
        <w:t>.</w:t>
      </w:r>
      <w:r w:rsidRPr="005C48BB">
        <w:rPr>
          <w:sz w:val="24"/>
          <w:szCs w:val="24"/>
          <w:rtl/>
        </w:rPr>
        <w:t xml:space="preserve"> </w:t>
      </w:r>
      <w:r w:rsidRPr="00653A56">
        <w:rPr>
          <w:sz w:val="24"/>
          <w:szCs w:val="24"/>
          <w:rtl/>
        </w:rPr>
        <w:t>אילון דביה רבי תניין</w:t>
      </w:r>
      <w:r w:rsidRPr="005C48BB">
        <w:rPr>
          <w:rFonts w:hint="cs"/>
          <w:sz w:val="24"/>
          <w:szCs w:val="24"/>
          <w:rtl/>
        </w:rPr>
        <w:t>,</w:t>
      </w:r>
      <w:r w:rsidRPr="00653A56">
        <w:rPr>
          <w:sz w:val="24"/>
          <w:szCs w:val="24"/>
          <w:rtl/>
        </w:rPr>
        <w:t xml:space="preserve"> אפילו נתכוון להרוג את זה והרג את זה</w:t>
      </w:r>
      <w:r w:rsidRPr="005C48BB">
        <w:rPr>
          <w:rFonts w:hint="cs"/>
          <w:sz w:val="24"/>
          <w:szCs w:val="24"/>
          <w:rtl/>
        </w:rPr>
        <w:t>,</w:t>
      </w:r>
      <w:r w:rsidRPr="00653A56">
        <w:rPr>
          <w:sz w:val="24"/>
          <w:szCs w:val="24"/>
          <w:rtl/>
        </w:rPr>
        <w:t xml:space="preserve"> פטור. ואתייא דבי רבי</w:t>
      </w:r>
      <w:r w:rsidRPr="005C48BB">
        <w:rPr>
          <w:rFonts w:hint="cs"/>
          <w:sz w:val="24"/>
          <w:szCs w:val="24"/>
          <w:rtl/>
        </w:rPr>
        <w:t>,</w:t>
      </w:r>
      <w:r w:rsidRPr="00653A56">
        <w:rPr>
          <w:sz w:val="24"/>
          <w:szCs w:val="24"/>
          <w:rtl/>
        </w:rPr>
        <w:t xml:space="preserve"> כרבי נתן</w:t>
      </w:r>
      <w:r w:rsidRPr="005C48BB">
        <w:rPr>
          <w:rFonts w:hint="cs"/>
          <w:sz w:val="24"/>
          <w:szCs w:val="24"/>
          <w:rtl/>
        </w:rPr>
        <w:t>.</w:t>
      </w:r>
      <w:r w:rsidRPr="00653A56">
        <w:rPr>
          <w:sz w:val="24"/>
          <w:szCs w:val="24"/>
          <w:rtl/>
        </w:rPr>
        <w:t xml:space="preserve"> דתני בשם רבי נתן</w:t>
      </w:r>
      <w:r w:rsidRPr="005C48BB">
        <w:rPr>
          <w:rFonts w:hint="cs"/>
          <w:sz w:val="24"/>
          <w:szCs w:val="24"/>
          <w:rtl/>
        </w:rPr>
        <w:t>.</w:t>
      </w:r>
      <w:r w:rsidRPr="00653A56">
        <w:rPr>
          <w:sz w:val="24"/>
          <w:szCs w:val="24"/>
          <w:rtl/>
        </w:rPr>
        <w:t xml:space="preserve"> היה עומד בצד סיעה של בני אדם </w:t>
      </w:r>
      <w:r w:rsidRPr="002A1F6E">
        <w:rPr>
          <w:rFonts w:hint="cs"/>
          <w:b/>
          <w:bCs/>
          <w:sz w:val="24"/>
          <w:szCs w:val="24"/>
          <w:rtl/>
        </w:rPr>
        <w:t>ו</w:t>
      </w:r>
      <w:r w:rsidRPr="002A1F6E">
        <w:rPr>
          <w:b/>
          <w:bCs/>
          <w:sz w:val="24"/>
          <w:szCs w:val="24"/>
          <w:rtl/>
        </w:rPr>
        <w:t>אמר</w:t>
      </w:r>
      <w:r w:rsidRPr="002A1F6E">
        <w:rPr>
          <w:rFonts w:hint="cs"/>
          <w:b/>
          <w:bCs/>
          <w:sz w:val="24"/>
          <w:szCs w:val="24"/>
          <w:rtl/>
        </w:rPr>
        <w:t>,</w:t>
      </w:r>
      <w:r w:rsidRPr="002A1F6E">
        <w:rPr>
          <w:b/>
          <w:bCs/>
          <w:sz w:val="24"/>
          <w:szCs w:val="24"/>
          <w:rtl/>
        </w:rPr>
        <w:t xml:space="preserve"> לא</w:t>
      </w:r>
      <w:r w:rsidRPr="002A1F6E">
        <w:rPr>
          <w:rFonts w:hint="cs"/>
          <w:b/>
          <w:bCs/>
          <w:sz w:val="24"/>
          <w:szCs w:val="24"/>
          <w:rtl/>
        </w:rPr>
        <w:t>חד</w:t>
      </w:r>
      <w:r w:rsidRPr="00653A56">
        <w:rPr>
          <w:sz w:val="24"/>
          <w:szCs w:val="24"/>
          <w:rtl/>
        </w:rPr>
        <w:t xml:space="preserve"> מכם אני מתכוין להרוג</w:t>
      </w:r>
      <w:r w:rsidRPr="00653A56">
        <w:rPr>
          <w:rFonts w:hint="cs"/>
          <w:sz w:val="24"/>
          <w:szCs w:val="24"/>
          <w:rtl/>
        </w:rPr>
        <w:t xml:space="preserve"> אפילו </w:t>
      </w:r>
      <w:r w:rsidRPr="002A1F6E">
        <w:rPr>
          <w:rFonts w:hint="cs"/>
          <w:b/>
          <w:bCs/>
          <w:sz w:val="24"/>
          <w:szCs w:val="24"/>
          <w:rtl/>
        </w:rPr>
        <w:t>כן פטור.</w:t>
      </w:r>
      <w:r w:rsidRPr="002A1F6E">
        <w:rPr>
          <w:b/>
          <w:bCs/>
          <w:sz w:val="24"/>
          <w:szCs w:val="24"/>
          <w:rtl/>
        </w:rPr>
        <w:t xml:space="preserve"> </w:t>
      </w:r>
      <w:r w:rsidRPr="002A1F6E">
        <w:rPr>
          <w:rFonts w:hint="cs"/>
          <w:b/>
          <w:bCs/>
          <w:sz w:val="24"/>
          <w:szCs w:val="24"/>
          <w:rtl/>
        </w:rPr>
        <w:t>וכ"ש אם</w:t>
      </w:r>
      <w:r w:rsidRPr="005C48BB">
        <w:rPr>
          <w:sz w:val="24"/>
          <w:szCs w:val="24"/>
          <w:rtl/>
        </w:rPr>
        <w:t xml:space="preserve"> </w:t>
      </w:r>
      <w:r w:rsidRPr="00653A56">
        <w:rPr>
          <w:sz w:val="24"/>
          <w:szCs w:val="24"/>
          <w:rtl/>
        </w:rPr>
        <w:t>נתכוין להרוג את זה</w:t>
      </w:r>
      <w:r w:rsidRPr="005C48BB">
        <w:rPr>
          <w:rFonts w:hint="cs"/>
          <w:sz w:val="24"/>
          <w:szCs w:val="24"/>
          <w:rtl/>
        </w:rPr>
        <w:t>,</w:t>
      </w:r>
      <w:r w:rsidRPr="00653A56">
        <w:rPr>
          <w:sz w:val="24"/>
          <w:szCs w:val="24"/>
          <w:rtl/>
        </w:rPr>
        <w:t xml:space="preserve"> והרג את זה פטור</w:t>
      </w:r>
      <w:r w:rsidRPr="005C48BB">
        <w:rPr>
          <w:rFonts w:hint="cs"/>
          <w:sz w:val="24"/>
          <w:szCs w:val="24"/>
          <w:rtl/>
        </w:rPr>
        <w:t xml:space="preserve"> </w:t>
      </w:r>
    </w:p>
    <w:p w14:paraId="6098C3D6" w14:textId="77777777" w:rsidR="00D51781" w:rsidRPr="00653A56" w:rsidRDefault="00D51781" w:rsidP="00D51781">
      <w:pPr>
        <w:bidi/>
        <w:rPr>
          <w:sz w:val="24"/>
          <w:szCs w:val="24"/>
          <w:rtl/>
        </w:rPr>
      </w:pPr>
    </w:p>
    <w:p w14:paraId="5F9DCD38"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43D6CD70" w14:textId="77777777" w:rsidR="00D51781" w:rsidRPr="00653A56" w:rsidRDefault="00D51781" w:rsidP="00D51781">
      <w:pPr>
        <w:bidi/>
        <w:rPr>
          <w:sz w:val="28"/>
        </w:rPr>
      </w:pPr>
      <w:r w:rsidRPr="000A5C72">
        <w:rPr>
          <w:sz w:val="28"/>
          <w:szCs w:val="28"/>
          <w:rtl/>
        </w:rPr>
        <w:t xml:space="preserve"> פרק ט </w:t>
      </w:r>
      <w:r w:rsidRPr="00653A56">
        <w:rPr>
          <w:sz w:val="28"/>
          <w:szCs w:val="28"/>
          <w:rtl/>
        </w:rPr>
        <w:t>הלכה ה</w:t>
      </w:r>
    </w:p>
    <w:p w14:paraId="22941157" w14:textId="77777777" w:rsidR="00D51781" w:rsidRPr="000A5C72" w:rsidRDefault="00D51781" w:rsidP="00D51781">
      <w:pPr>
        <w:bidi/>
        <w:rPr>
          <w:sz w:val="28"/>
          <w:szCs w:val="28"/>
        </w:rPr>
      </w:pPr>
      <w:r w:rsidRPr="00653A56">
        <w:rPr>
          <w:sz w:val="28"/>
          <w:szCs w:val="28"/>
          <w:rtl/>
        </w:rPr>
        <w:t>מתני'</w:t>
      </w:r>
      <w:r w:rsidRPr="000A5C72">
        <w:rPr>
          <w:rFonts w:hint="cs"/>
          <w:sz w:val="28"/>
          <w:szCs w:val="28"/>
          <w:rtl/>
        </w:rPr>
        <w:t>:</w:t>
      </w:r>
      <w:r w:rsidRPr="00653A56">
        <w:rPr>
          <w:sz w:val="28"/>
          <w:szCs w:val="28"/>
          <w:rtl/>
        </w:rPr>
        <w:t xml:space="preserve"> רוצח שנתערב באחרים</w:t>
      </w:r>
      <w:r w:rsidRPr="000A5C72">
        <w:rPr>
          <w:rFonts w:hint="cs"/>
          <w:sz w:val="28"/>
          <w:szCs w:val="28"/>
          <w:rtl/>
        </w:rPr>
        <w:t>,</w:t>
      </w:r>
      <w:r w:rsidRPr="00653A56">
        <w:rPr>
          <w:sz w:val="28"/>
          <w:szCs w:val="28"/>
          <w:rtl/>
        </w:rPr>
        <w:t xml:space="preserve"> כולן פטורין</w:t>
      </w:r>
      <w:r w:rsidRPr="000A5C72">
        <w:rPr>
          <w:rFonts w:hint="cs"/>
          <w:sz w:val="28"/>
          <w:szCs w:val="28"/>
          <w:rtl/>
        </w:rPr>
        <w:t>.</w:t>
      </w:r>
      <w:r w:rsidRPr="00653A56">
        <w:rPr>
          <w:sz w:val="28"/>
          <w:szCs w:val="28"/>
          <w:rtl/>
        </w:rPr>
        <w:t xml:space="preserve"> רבי יהודה אומר</w:t>
      </w:r>
      <w:r w:rsidRPr="000A5C72">
        <w:rPr>
          <w:rFonts w:hint="cs"/>
          <w:sz w:val="28"/>
          <w:szCs w:val="28"/>
          <w:rtl/>
        </w:rPr>
        <w:t>,</w:t>
      </w:r>
      <w:r w:rsidRPr="00653A56">
        <w:rPr>
          <w:sz w:val="28"/>
          <w:szCs w:val="28"/>
          <w:rtl/>
        </w:rPr>
        <w:t xml:space="preserve"> כונסין אותן לכופה</w:t>
      </w:r>
      <w:r w:rsidRPr="000A5C72">
        <w:rPr>
          <w:rFonts w:hint="cs"/>
          <w:sz w:val="28"/>
          <w:szCs w:val="28"/>
          <w:rtl/>
        </w:rPr>
        <w:t>.</w:t>
      </w:r>
      <w:r w:rsidRPr="00653A56">
        <w:rPr>
          <w:sz w:val="28"/>
          <w:szCs w:val="28"/>
          <w:rtl/>
        </w:rPr>
        <w:t xml:space="preserve"> וכל חייבי מיתות שנתערבו זה בזה</w:t>
      </w:r>
      <w:r w:rsidRPr="000A5C72">
        <w:rPr>
          <w:rFonts w:hint="cs"/>
          <w:sz w:val="28"/>
          <w:szCs w:val="28"/>
          <w:rtl/>
        </w:rPr>
        <w:t>,</w:t>
      </w:r>
      <w:r w:rsidRPr="00653A56">
        <w:rPr>
          <w:sz w:val="28"/>
          <w:szCs w:val="28"/>
          <w:rtl/>
        </w:rPr>
        <w:t xml:space="preserve"> ידונו בקלה</w:t>
      </w:r>
      <w:r w:rsidRPr="000A5C72">
        <w:rPr>
          <w:rFonts w:hint="cs"/>
          <w:sz w:val="28"/>
          <w:szCs w:val="28"/>
          <w:rtl/>
        </w:rPr>
        <w:t>.</w:t>
      </w:r>
      <w:r w:rsidRPr="00653A56">
        <w:rPr>
          <w:sz w:val="28"/>
          <w:szCs w:val="28"/>
          <w:rtl/>
        </w:rPr>
        <w:t xml:space="preserve"> הנסקלין בנשרפין</w:t>
      </w:r>
      <w:r w:rsidRPr="000A5C72">
        <w:rPr>
          <w:rFonts w:hint="cs"/>
          <w:sz w:val="28"/>
          <w:szCs w:val="28"/>
          <w:rtl/>
        </w:rPr>
        <w:t>,</w:t>
      </w:r>
      <w:r w:rsidRPr="00653A56">
        <w:rPr>
          <w:sz w:val="28"/>
          <w:szCs w:val="28"/>
          <w:rtl/>
        </w:rPr>
        <w:t xml:space="preserve"> ר"ש אומר יידונו בסקילה שהשריפה חמורה</w:t>
      </w:r>
      <w:r w:rsidRPr="000A5C72">
        <w:rPr>
          <w:rFonts w:hint="cs"/>
          <w:sz w:val="28"/>
          <w:szCs w:val="28"/>
          <w:rtl/>
        </w:rPr>
        <w:t>.</w:t>
      </w:r>
      <w:r w:rsidRPr="00653A56">
        <w:rPr>
          <w:sz w:val="28"/>
          <w:szCs w:val="28"/>
          <w:rtl/>
        </w:rPr>
        <w:t xml:space="preserve"> וחכמים אומרים</w:t>
      </w:r>
      <w:r w:rsidRPr="000A5C72">
        <w:rPr>
          <w:rFonts w:hint="cs"/>
          <w:sz w:val="28"/>
          <w:szCs w:val="28"/>
          <w:rtl/>
        </w:rPr>
        <w:t>.</w:t>
      </w:r>
      <w:r w:rsidRPr="00653A56">
        <w:rPr>
          <w:sz w:val="28"/>
          <w:szCs w:val="28"/>
          <w:rtl/>
        </w:rPr>
        <w:t xml:space="preserve"> יידונו בשריפה</w:t>
      </w:r>
      <w:r w:rsidRPr="000A5C72">
        <w:rPr>
          <w:rFonts w:hint="cs"/>
          <w:sz w:val="28"/>
          <w:szCs w:val="28"/>
          <w:rtl/>
        </w:rPr>
        <w:t>,</w:t>
      </w:r>
      <w:r w:rsidRPr="00653A56">
        <w:rPr>
          <w:sz w:val="28"/>
          <w:szCs w:val="28"/>
          <w:rtl/>
        </w:rPr>
        <w:t xml:space="preserve"> שהסקילה חמורה</w:t>
      </w:r>
      <w:r w:rsidRPr="000A5C72">
        <w:rPr>
          <w:rFonts w:hint="cs"/>
          <w:sz w:val="28"/>
          <w:szCs w:val="28"/>
          <w:rtl/>
        </w:rPr>
        <w:t>.</w:t>
      </w:r>
      <w:r w:rsidRPr="00653A56">
        <w:rPr>
          <w:sz w:val="28"/>
          <w:szCs w:val="28"/>
          <w:rtl/>
        </w:rPr>
        <w:t xml:space="preserve"> אמר להן ר"ש</w:t>
      </w:r>
      <w:r w:rsidRPr="000A5C72">
        <w:rPr>
          <w:rFonts w:hint="cs"/>
          <w:sz w:val="28"/>
          <w:szCs w:val="28"/>
          <w:rtl/>
        </w:rPr>
        <w:t>.</w:t>
      </w:r>
      <w:r w:rsidRPr="00653A56">
        <w:rPr>
          <w:sz w:val="28"/>
          <w:szCs w:val="28"/>
          <w:rtl/>
        </w:rPr>
        <w:t xml:space="preserve"> אילו לא היתה שריפה חמורה</w:t>
      </w:r>
      <w:r w:rsidRPr="000A5C72">
        <w:rPr>
          <w:rFonts w:hint="cs"/>
          <w:sz w:val="28"/>
          <w:szCs w:val="28"/>
          <w:rtl/>
        </w:rPr>
        <w:t>,</w:t>
      </w:r>
      <w:r w:rsidRPr="00653A56">
        <w:rPr>
          <w:sz w:val="28"/>
          <w:szCs w:val="28"/>
          <w:rtl/>
        </w:rPr>
        <w:t xml:space="preserve"> לא ניתנה לבת כהן שזינת</w:t>
      </w:r>
      <w:r w:rsidRPr="000A5C72">
        <w:rPr>
          <w:rFonts w:hint="cs"/>
          <w:sz w:val="28"/>
          <w:szCs w:val="28"/>
          <w:rtl/>
        </w:rPr>
        <w:t>.</w:t>
      </w:r>
      <w:r w:rsidRPr="00653A56">
        <w:rPr>
          <w:sz w:val="28"/>
          <w:szCs w:val="28"/>
          <w:rtl/>
        </w:rPr>
        <w:t xml:space="preserve"> אמרו לו</w:t>
      </w:r>
      <w:r w:rsidRPr="000A5C72">
        <w:rPr>
          <w:rFonts w:hint="cs"/>
          <w:sz w:val="28"/>
          <w:szCs w:val="28"/>
          <w:rtl/>
        </w:rPr>
        <w:t>,</w:t>
      </w:r>
      <w:r w:rsidRPr="00653A56">
        <w:rPr>
          <w:sz w:val="28"/>
          <w:szCs w:val="28"/>
          <w:rtl/>
        </w:rPr>
        <w:t xml:space="preserve"> אילו לא היתה סקילה חמורה</w:t>
      </w:r>
      <w:r w:rsidRPr="000A5C72">
        <w:rPr>
          <w:rFonts w:hint="cs"/>
          <w:sz w:val="28"/>
          <w:szCs w:val="28"/>
          <w:rtl/>
        </w:rPr>
        <w:t>,</w:t>
      </w:r>
      <w:r w:rsidRPr="00653A56">
        <w:rPr>
          <w:sz w:val="28"/>
          <w:szCs w:val="28"/>
          <w:rtl/>
        </w:rPr>
        <w:t xml:space="preserve"> לא ניתנה למגדף ולעובדי עכו"ם</w:t>
      </w:r>
      <w:r w:rsidRPr="000A5C72">
        <w:rPr>
          <w:rFonts w:hint="cs"/>
          <w:sz w:val="28"/>
          <w:szCs w:val="28"/>
          <w:rtl/>
        </w:rPr>
        <w:t>.</w:t>
      </w:r>
      <w:r w:rsidRPr="00653A56">
        <w:rPr>
          <w:sz w:val="28"/>
          <w:szCs w:val="28"/>
          <w:rtl/>
        </w:rPr>
        <w:t xml:space="preserve"> הנהרגים בנחנקין</w:t>
      </w:r>
      <w:r w:rsidRPr="000A5C72">
        <w:rPr>
          <w:rFonts w:hint="cs"/>
          <w:sz w:val="28"/>
          <w:szCs w:val="28"/>
          <w:rtl/>
        </w:rPr>
        <w:t>.</w:t>
      </w:r>
      <w:r w:rsidRPr="00653A56">
        <w:rPr>
          <w:sz w:val="28"/>
          <w:szCs w:val="28"/>
          <w:rtl/>
        </w:rPr>
        <w:t xml:space="preserve"> רבי שמעון אומר</w:t>
      </w:r>
      <w:r w:rsidRPr="000A5C72">
        <w:rPr>
          <w:rFonts w:hint="cs"/>
          <w:sz w:val="28"/>
          <w:szCs w:val="28"/>
          <w:rtl/>
        </w:rPr>
        <w:t>,</w:t>
      </w:r>
      <w:r w:rsidRPr="00653A56">
        <w:rPr>
          <w:sz w:val="28"/>
          <w:szCs w:val="28"/>
          <w:rtl/>
        </w:rPr>
        <w:t xml:space="preserve"> בסייף</w:t>
      </w:r>
      <w:r w:rsidRPr="000A5C72">
        <w:rPr>
          <w:rFonts w:hint="cs"/>
          <w:sz w:val="28"/>
          <w:szCs w:val="28"/>
          <w:rtl/>
        </w:rPr>
        <w:t>.</w:t>
      </w:r>
      <w:r w:rsidRPr="00653A56">
        <w:rPr>
          <w:sz w:val="28"/>
          <w:szCs w:val="28"/>
          <w:rtl/>
        </w:rPr>
        <w:t xml:space="preserve"> [דף מח עמוד א] וחכמים אומרים</w:t>
      </w:r>
      <w:r w:rsidRPr="000A5C72">
        <w:rPr>
          <w:rFonts w:hint="cs"/>
          <w:sz w:val="28"/>
          <w:szCs w:val="28"/>
          <w:rtl/>
        </w:rPr>
        <w:t>,</w:t>
      </w:r>
      <w:r w:rsidRPr="00653A56">
        <w:rPr>
          <w:sz w:val="28"/>
          <w:szCs w:val="28"/>
          <w:rtl/>
        </w:rPr>
        <w:t xml:space="preserve"> בחנק: </w:t>
      </w:r>
    </w:p>
    <w:p w14:paraId="2569ED4E" w14:textId="64293B7E" w:rsidR="00D51781" w:rsidRPr="00653A56" w:rsidRDefault="00D51781" w:rsidP="00D51781">
      <w:pPr>
        <w:bidi/>
        <w:rPr>
          <w:sz w:val="24"/>
          <w:szCs w:val="24"/>
          <w:rtl/>
        </w:rPr>
      </w:pPr>
      <w:r w:rsidRPr="00653A56">
        <w:rPr>
          <w:sz w:val="24"/>
          <w:szCs w:val="24"/>
          <w:rtl/>
        </w:rPr>
        <w:t>גמ'</w:t>
      </w:r>
      <w:r w:rsidRPr="004B7D61">
        <w:rPr>
          <w:rFonts w:hint="cs"/>
          <w:sz w:val="24"/>
          <w:szCs w:val="24"/>
          <w:rtl/>
        </w:rPr>
        <w:t>:</w:t>
      </w:r>
      <w:r w:rsidRPr="004B7D61">
        <w:rPr>
          <w:sz w:val="24"/>
          <w:szCs w:val="24"/>
          <w:rtl/>
        </w:rPr>
        <w:t xml:space="preserve"> </w:t>
      </w:r>
      <w:r w:rsidRPr="002A1F6E">
        <w:rPr>
          <w:rFonts w:hint="cs"/>
          <w:b/>
          <w:bCs/>
          <w:sz w:val="24"/>
          <w:szCs w:val="24"/>
          <w:rtl/>
        </w:rPr>
        <w:t xml:space="preserve">תנן, </w:t>
      </w:r>
      <w:r w:rsidRPr="002A1F6E">
        <w:rPr>
          <w:b/>
          <w:bCs/>
          <w:sz w:val="24"/>
          <w:szCs w:val="24"/>
          <w:rtl/>
        </w:rPr>
        <w:t>רוצח שנתערב באחרים</w:t>
      </w:r>
      <w:r w:rsidRPr="002A1F6E">
        <w:rPr>
          <w:rFonts w:hint="cs"/>
          <w:b/>
          <w:bCs/>
          <w:sz w:val="24"/>
          <w:szCs w:val="24"/>
          <w:rtl/>
        </w:rPr>
        <w:t>,</w:t>
      </w:r>
      <w:r w:rsidRPr="002A1F6E">
        <w:rPr>
          <w:b/>
          <w:bCs/>
          <w:sz w:val="24"/>
          <w:szCs w:val="24"/>
          <w:rtl/>
        </w:rPr>
        <w:t xml:space="preserve"> כולן פטורין</w:t>
      </w:r>
      <w:r w:rsidRPr="004B7D61">
        <w:rPr>
          <w:rFonts w:hint="cs"/>
          <w:sz w:val="24"/>
          <w:szCs w:val="24"/>
          <w:rtl/>
        </w:rPr>
        <w:t>.</w:t>
      </w:r>
      <w:r w:rsidRPr="00653A56">
        <w:rPr>
          <w:sz w:val="24"/>
          <w:szCs w:val="24"/>
          <w:rtl/>
        </w:rPr>
        <w:t xml:space="preserve"> א"ר יוחנן</w:t>
      </w:r>
      <w:r w:rsidRPr="004B7D61">
        <w:rPr>
          <w:rFonts w:hint="cs"/>
          <w:sz w:val="24"/>
          <w:szCs w:val="24"/>
          <w:rtl/>
        </w:rPr>
        <w:t>.</w:t>
      </w:r>
      <w:r w:rsidRPr="00653A56">
        <w:rPr>
          <w:sz w:val="24"/>
          <w:szCs w:val="24"/>
          <w:rtl/>
        </w:rPr>
        <w:t xml:space="preserve"> ברוצח שנתערב בכשירין היא מתניתא</w:t>
      </w:r>
      <w:r w:rsidRPr="004B7D61">
        <w:rPr>
          <w:rFonts w:hint="cs"/>
          <w:sz w:val="24"/>
          <w:szCs w:val="24"/>
          <w:rtl/>
        </w:rPr>
        <w:t>.</w:t>
      </w:r>
      <w:r w:rsidRPr="00653A56">
        <w:rPr>
          <w:sz w:val="24"/>
          <w:szCs w:val="24"/>
          <w:rtl/>
        </w:rPr>
        <w:t xml:space="preserve"> ר' שמעון בן לקיש אמר</w:t>
      </w:r>
      <w:r w:rsidRPr="004B7D61">
        <w:rPr>
          <w:rFonts w:hint="cs"/>
          <w:sz w:val="24"/>
          <w:szCs w:val="24"/>
          <w:rtl/>
        </w:rPr>
        <w:t>.</w:t>
      </w:r>
      <w:r w:rsidRPr="00653A56">
        <w:rPr>
          <w:sz w:val="24"/>
          <w:szCs w:val="24"/>
          <w:rtl/>
        </w:rPr>
        <w:t xml:space="preserve"> ברוצח שלא נגמר דינו</w:t>
      </w:r>
      <w:r w:rsidRPr="004B7D61">
        <w:rPr>
          <w:rFonts w:hint="cs"/>
          <w:sz w:val="24"/>
          <w:szCs w:val="24"/>
          <w:rtl/>
        </w:rPr>
        <w:t>,</w:t>
      </w:r>
      <w:r w:rsidRPr="004B7D61">
        <w:rPr>
          <w:sz w:val="24"/>
          <w:szCs w:val="24"/>
          <w:rtl/>
        </w:rPr>
        <w:t xml:space="preserve"> </w:t>
      </w:r>
      <w:r w:rsidRPr="002A1F6E">
        <w:rPr>
          <w:rFonts w:hint="cs"/>
          <w:b/>
          <w:bCs/>
          <w:sz w:val="24"/>
          <w:szCs w:val="24"/>
          <w:rtl/>
        </w:rPr>
        <w:t>ש</w:t>
      </w:r>
      <w:r w:rsidRPr="002A1F6E">
        <w:rPr>
          <w:b/>
          <w:bCs/>
          <w:sz w:val="24"/>
          <w:szCs w:val="24"/>
          <w:rtl/>
        </w:rPr>
        <w:t>נתערב</w:t>
      </w:r>
      <w:r w:rsidRPr="00653A56">
        <w:rPr>
          <w:sz w:val="24"/>
          <w:szCs w:val="24"/>
          <w:rtl/>
        </w:rPr>
        <w:t xml:space="preserve"> ברוצח שנגמר דינו היא מתניתא. שמואל אמר</w:t>
      </w:r>
      <w:r w:rsidRPr="004B7D61">
        <w:rPr>
          <w:rFonts w:hint="cs"/>
          <w:sz w:val="24"/>
          <w:szCs w:val="24"/>
          <w:rtl/>
        </w:rPr>
        <w:t>.</w:t>
      </w:r>
      <w:r w:rsidRPr="00653A56">
        <w:rPr>
          <w:sz w:val="24"/>
          <w:szCs w:val="24"/>
          <w:rtl/>
        </w:rPr>
        <w:t xml:space="preserve"> בשור בשוורים היא מתניתא. אם בשור בשוורים היא מתניתא בדא תנינן כונסין אותו לכיפה</w:t>
      </w:r>
      <w:r w:rsidRPr="004B7D61">
        <w:rPr>
          <w:rFonts w:hint="cs"/>
          <w:sz w:val="24"/>
          <w:szCs w:val="24"/>
          <w:rtl/>
        </w:rPr>
        <w:t xml:space="preserve">? </w:t>
      </w:r>
      <w:r w:rsidRPr="002A1F6E">
        <w:rPr>
          <w:rFonts w:hint="cs"/>
          <w:b/>
          <w:bCs/>
          <w:sz w:val="24"/>
          <w:szCs w:val="24"/>
          <w:rtl/>
        </w:rPr>
        <w:t>שיסקלו כולם וכך נקיים מצוות סקילה</w:t>
      </w:r>
      <w:r w:rsidRPr="004B7D61">
        <w:rPr>
          <w:sz w:val="24"/>
          <w:szCs w:val="24"/>
          <w:rtl/>
        </w:rPr>
        <w:t>.</w:t>
      </w:r>
      <w:r w:rsidRPr="00653A56">
        <w:rPr>
          <w:sz w:val="24"/>
          <w:szCs w:val="24"/>
          <w:rtl/>
        </w:rPr>
        <w:t xml:space="preserve"> ר' שמעון אומר</w:t>
      </w:r>
      <w:r w:rsidRPr="004B7D61">
        <w:rPr>
          <w:rFonts w:hint="cs"/>
          <w:sz w:val="24"/>
          <w:szCs w:val="24"/>
          <w:rtl/>
        </w:rPr>
        <w:t>.</w:t>
      </w:r>
      <w:r w:rsidRPr="00653A56">
        <w:rPr>
          <w:sz w:val="24"/>
          <w:szCs w:val="24"/>
          <w:rtl/>
        </w:rPr>
        <w:t xml:space="preserve"> חמורה שריפה מסקילה</w:t>
      </w:r>
      <w:r w:rsidRPr="004B7D61">
        <w:rPr>
          <w:rFonts w:hint="cs"/>
          <w:sz w:val="24"/>
          <w:szCs w:val="24"/>
          <w:rtl/>
        </w:rPr>
        <w:t>.</w:t>
      </w:r>
      <w:r w:rsidRPr="00653A56">
        <w:rPr>
          <w:sz w:val="24"/>
          <w:szCs w:val="24"/>
          <w:rtl/>
        </w:rPr>
        <w:t xml:space="preserve"> ורבנין אמרי</w:t>
      </w:r>
      <w:r w:rsidRPr="004B7D61">
        <w:rPr>
          <w:rFonts w:hint="cs"/>
          <w:sz w:val="24"/>
          <w:szCs w:val="24"/>
          <w:rtl/>
        </w:rPr>
        <w:t>,</w:t>
      </w:r>
      <w:r w:rsidRPr="00653A56">
        <w:rPr>
          <w:sz w:val="24"/>
          <w:szCs w:val="24"/>
          <w:rtl/>
        </w:rPr>
        <w:t xml:space="preserve"> חמורה סקילה משריפה</w:t>
      </w:r>
      <w:r w:rsidRPr="004B7D61">
        <w:rPr>
          <w:rFonts w:hint="cs"/>
          <w:sz w:val="24"/>
          <w:szCs w:val="24"/>
          <w:rtl/>
        </w:rPr>
        <w:t>.</w:t>
      </w:r>
      <w:r w:rsidRPr="00653A56">
        <w:rPr>
          <w:sz w:val="24"/>
          <w:szCs w:val="24"/>
          <w:rtl/>
        </w:rPr>
        <w:t xml:space="preserve"> רבי שמעון אומר</w:t>
      </w:r>
      <w:r>
        <w:rPr>
          <w:rFonts w:hint="cs"/>
          <w:sz w:val="24"/>
          <w:szCs w:val="24"/>
          <w:rtl/>
        </w:rPr>
        <w:t>,</w:t>
      </w:r>
      <w:r w:rsidRPr="00653A56">
        <w:rPr>
          <w:sz w:val="24"/>
          <w:szCs w:val="24"/>
          <w:rtl/>
        </w:rPr>
        <w:t xml:space="preserve"> חמור חנק מהרג</w:t>
      </w:r>
      <w:r w:rsidRPr="004B7D61">
        <w:rPr>
          <w:rFonts w:hint="cs"/>
          <w:sz w:val="24"/>
          <w:szCs w:val="24"/>
          <w:rtl/>
        </w:rPr>
        <w:t>.</w:t>
      </w:r>
      <w:r w:rsidRPr="00653A56">
        <w:rPr>
          <w:sz w:val="24"/>
          <w:szCs w:val="24"/>
          <w:rtl/>
        </w:rPr>
        <w:t xml:space="preserve"> ורבנין אמרין</w:t>
      </w:r>
      <w:r w:rsidRPr="004B7D61">
        <w:rPr>
          <w:rFonts w:hint="cs"/>
          <w:sz w:val="24"/>
          <w:szCs w:val="24"/>
          <w:rtl/>
        </w:rPr>
        <w:t>,</w:t>
      </w:r>
      <w:r w:rsidRPr="00653A56">
        <w:rPr>
          <w:sz w:val="24"/>
          <w:szCs w:val="24"/>
          <w:rtl/>
        </w:rPr>
        <w:t xml:space="preserve"> חמור הרג מחנק</w:t>
      </w:r>
    </w:p>
    <w:p w14:paraId="7C4DA1A8"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493FAEBB" w14:textId="77777777" w:rsidR="00D51781" w:rsidRPr="00653A56" w:rsidRDefault="00D51781" w:rsidP="00D51781">
      <w:pPr>
        <w:bidi/>
        <w:rPr>
          <w:sz w:val="28"/>
        </w:rPr>
      </w:pPr>
      <w:r w:rsidRPr="004B7D61">
        <w:rPr>
          <w:sz w:val="24"/>
          <w:szCs w:val="24"/>
          <w:rtl/>
        </w:rPr>
        <w:t xml:space="preserve"> </w:t>
      </w:r>
      <w:r w:rsidRPr="00DC6CA7">
        <w:rPr>
          <w:sz w:val="28"/>
          <w:szCs w:val="28"/>
          <w:rtl/>
        </w:rPr>
        <w:t xml:space="preserve">פרק ט </w:t>
      </w:r>
      <w:r w:rsidRPr="00653A56">
        <w:rPr>
          <w:sz w:val="28"/>
          <w:szCs w:val="28"/>
          <w:rtl/>
        </w:rPr>
        <w:t>הלכה ו</w:t>
      </w:r>
    </w:p>
    <w:p w14:paraId="2B1F09C9" w14:textId="77777777" w:rsidR="00D51781" w:rsidRPr="00DC6CA7" w:rsidRDefault="00D51781" w:rsidP="00D51781">
      <w:pPr>
        <w:bidi/>
        <w:rPr>
          <w:sz w:val="28"/>
          <w:szCs w:val="28"/>
          <w:rtl/>
        </w:rPr>
      </w:pPr>
      <w:r w:rsidRPr="00653A56">
        <w:rPr>
          <w:sz w:val="28"/>
          <w:szCs w:val="28"/>
          <w:rtl/>
        </w:rPr>
        <w:t>מתני'</w:t>
      </w:r>
      <w:r w:rsidRPr="00DC6CA7">
        <w:rPr>
          <w:rFonts w:hint="cs"/>
          <w:sz w:val="28"/>
          <w:szCs w:val="28"/>
          <w:rtl/>
        </w:rPr>
        <w:t>:</w:t>
      </w:r>
      <w:r w:rsidRPr="00653A56">
        <w:rPr>
          <w:sz w:val="28"/>
          <w:szCs w:val="28"/>
          <w:rtl/>
        </w:rPr>
        <w:t xml:space="preserve"> מי שנתחייב שתי מיתות בית דין</w:t>
      </w:r>
      <w:r w:rsidRPr="00DC6CA7">
        <w:rPr>
          <w:rFonts w:hint="cs"/>
          <w:sz w:val="28"/>
          <w:szCs w:val="28"/>
          <w:rtl/>
        </w:rPr>
        <w:t>,</w:t>
      </w:r>
      <w:r w:rsidRPr="00653A56">
        <w:rPr>
          <w:sz w:val="28"/>
          <w:szCs w:val="28"/>
          <w:rtl/>
        </w:rPr>
        <w:t xml:space="preserve"> יידון בחמורה</w:t>
      </w:r>
      <w:r w:rsidRPr="00DC6CA7">
        <w:rPr>
          <w:rFonts w:hint="cs"/>
          <w:sz w:val="28"/>
          <w:szCs w:val="28"/>
          <w:rtl/>
        </w:rPr>
        <w:t>.</w:t>
      </w:r>
      <w:r w:rsidRPr="00653A56">
        <w:rPr>
          <w:sz w:val="28"/>
          <w:szCs w:val="28"/>
          <w:rtl/>
        </w:rPr>
        <w:t xml:space="preserve"> עבר עבירה שיש בה שתי מיתות</w:t>
      </w:r>
      <w:r w:rsidRPr="00DC6CA7">
        <w:rPr>
          <w:rFonts w:hint="cs"/>
          <w:sz w:val="28"/>
          <w:szCs w:val="28"/>
          <w:rtl/>
        </w:rPr>
        <w:t>,</w:t>
      </w:r>
      <w:r w:rsidRPr="00653A56">
        <w:rPr>
          <w:sz w:val="28"/>
          <w:szCs w:val="28"/>
          <w:rtl/>
        </w:rPr>
        <w:t xml:space="preserve"> יידון בחמורה</w:t>
      </w:r>
      <w:r w:rsidRPr="00DC6CA7">
        <w:rPr>
          <w:rFonts w:hint="cs"/>
          <w:sz w:val="28"/>
          <w:szCs w:val="28"/>
          <w:rtl/>
        </w:rPr>
        <w:t>.</w:t>
      </w:r>
      <w:r w:rsidRPr="00653A56">
        <w:rPr>
          <w:sz w:val="28"/>
          <w:szCs w:val="28"/>
          <w:rtl/>
        </w:rPr>
        <w:t xml:space="preserve"> ר' יוסי אומר יידון בזיקה הראשונה שבאות עליו</w:t>
      </w:r>
      <w:r w:rsidRPr="00DC6CA7">
        <w:rPr>
          <w:rFonts w:hint="cs"/>
          <w:sz w:val="28"/>
          <w:szCs w:val="28"/>
          <w:rtl/>
        </w:rPr>
        <w:t>.</w:t>
      </w:r>
      <w:r w:rsidRPr="00653A56">
        <w:rPr>
          <w:sz w:val="28"/>
          <w:szCs w:val="28"/>
          <w:rtl/>
        </w:rPr>
        <w:t xml:space="preserve"> מי שלקה ושנה</w:t>
      </w:r>
      <w:r w:rsidRPr="00DC6CA7">
        <w:rPr>
          <w:rFonts w:hint="cs"/>
          <w:sz w:val="28"/>
          <w:szCs w:val="28"/>
          <w:rtl/>
        </w:rPr>
        <w:t>.</w:t>
      </w:r>
      <w:r w:rsidRPr="00653A56">
        <w:rPr>
          <w:sz w:val="28"/>
          <w:szCs w:val="28"/>
          <w:rtl/>
        </w:rPr>
        <w:t xml:space="preserve"> ב"ד כונסין אותו לכיפה</w:t>
      </w:r>
      <w:r w:rsidRPr="00DC6CA7">
        <w:rPr>
          <w:rFonts w:hint="cs"/>
          <w:sz w:val="28"/>
          <w:szCs w:val="28"/>
          <w:rtl/>
        </w:rPr>
        <w:t>,</w:t>
      </w:r>
      <w:r w:rsidRPr="00653A56">
        <w:rPr>
          <w:sz w:val="28"/>
          <w:szCs w:val="28"/>
          <w:rtl/>
        </w:rPr>
        <w:t xml:space="preserve"> ומאכילין אותו שעורים עד שכריסו נבקעת</w:t>
      </w:r>
      <w:r w:rsidRPr="00DC6CA7">
        <w:rPr>
          <w:rFonts w:hint="cs"/>
          <w:sz w:val="28"/>
          <w:szCs w:val="28"/>
          <w:rtl/>
        </w:rPr>
        <w:t>.</w:t>
      </w:r>
      <w:r w:rsidRPr="00653A56">
        <w:rPr>
          <w:sz w:val="28"/>
          <w:szCs w:val="28"/>
          <w:rtl/>
        </w:rPr>
        <w:t xml:space="preserve"> ההורג את הנפשות שלא בעדים</w:t>
      </w:r>
      <w:r w:rsidRPr="00DC6CA7">
        <w:rPr>
          <w:rFonts w:hint="cs"/>
          <w:sz w:val="28"/>
          <w:szCs w:val="28"/>
          <w:rtl/>
        </w:rPr>
        <w:t>.</w:t>
      </w:r>
      <w:r w:rsidRPr="00653A56">
        <w:rPr>
          <w:sz w:val="28"/>
          <w:szCs w:val="28"/>
          <w:rtl/>
        </w:rPr>
        <w:t xml:space="preserve"> כונסין אותו לכיפה</w:t>
      </w:r>
      <w:r w:rsidRPr="00DC6CA7">
        <w:rPr>
          <w:rFonts w:hint="cs"/>
          <w:sz w:val="28"/>
          <w:szCs w:val="28"/>
          <w:rtl/>
        </w:rPr>
        <w:t>,</w:t>
      </w:r>
      <w:r w:rsidRPr="00653A56">
        <w:rPr>
          <w:sz w:val="28"/>
          <w:szCs w:val="28"/>
          <w:rtl/>
        </w:rPr>
        <w:t xml:space="preserve"> ומאכילין אותו לחם צר ומים לחץ:</w:t>
      </w:r>
    </w:p>
    <w:p w14:paraId="60C7334B" w14:textId="517478EC" w:rsidR="00D51781" w:rsidRPr="00653A56" w:rsidRDefault="00D51781" w:rsidP="00D51781">
      <w:pPr>
        <w:bidi/>
        <w:rPr>
          <w:sz w:val="16"/>
          <w:szCs w:val="16"/>
          <w:rtl/>
        </w:rPr>
      </w:pPr>
      <w:r w:rsidRPr="00653A56">
        <w:rPr>
          <w:sz w:val="24"/>
          <w:szCs w:val="24"/>
          <w:rtl/>
        </w:rPr>
        <w:t xml:space="preserve"> גמ' </w:t>
      </w:r>
      <w:r w:rsidRPr="004B7D61">
        <w:rPr>
          <w:rFonts w:hint="cs"/>
          <w:sz w:val="24"/>
          <w:szCs w:val="24"/>
          <w:rtl/>
        </w:rPr>
        <w:t>:</w:t>
      </w:r>
      <w:r w:rsidRPr="00653A56">
        <w:rPr>
          <w:sz w:val="24"/>
          <w:szCs w:val="24"/>
          <w:rtl/>
        </w:rPr>
        <w:t>תמן תנינן</w:t>
      </w:r>
      <w:r w:rsidRPr="004B7D61">
        <w:rPr>
          <w:rFonts w:hint="cs"/>
          <w:sz w:val="24"/>
          <w:szCs w:val="24"/>
          <w:rtl/>
        </w:rPr>
        <w:t>.</w:t>
      </w:r>
      <w:r w:rsidRPr="00653A56">
        <w:rPr>
          <w:sz w:val="24"/>
          <w:szCs w:val="24"/>
          <w:rtl/>
        </w:rPr>
        <w:t xml:space="preserve"> תני</w:t>
      </w:r>
      <w:r w:rsidRPr="004B7D61">
        <w:rPr>
          <w:rFonts w:hint="cs"/>
          <w:sz w:val="24"/>
          <w:szCs w:val="24"/>
          <w:rtl/>
        </w:rPr>
        <w:t>,</w:t>
      </w:r>
      <w:r w:rsidRPr="00653A56">
        <w:rPr>
          <w:sz w:val="24"/>
          <w:szCs w:val="24"/>
          <w:rtl/>
        </w:rPr>
        <w:t xml:space="preserve"> רבי יוסי אומר</w:t>
      </w:r>
      <w:r w:rsidRPr="004B7D61">
        <w:rPr>
          <w:rFonts w:hint="cs"/>
          <w:sz w:val="24"/>
          <w:szCs w:val="24"/>
          <w:rtl/>
        </w:rPr>
        <w:t>.</w:t>
      </w:r>
      <w:r w:rsidRPr="00653A56">
        <w:rPr>
          <w:sz w:val="24"/>
          <w:szCs w:val="24"/>
          <w:rtl/>
        </w:rPr>
        <w:t xml:space="preserve"> ידון בזיקה הראשונה שבאת עליו. כיצד</w:t>
      </w:r>
      <w:r w:rsidRPr="004B7D61">
        <w:rPr>
          <w:rFonts w:hint="cs"/>
          <w:sz w:val="24"/>
          <w:szCs w:val="24"/>
          <w:rtl/>
        </w:rPr>
        <w:t>?</w:t>
      </w:r>
      <w:r w:rsidRPr="00653A56">
        <w:rPr>
          <w:sz w:val="24"/>
          <w:szCs w:val="24"/>
          <w:rtl/>
        </w:rPr>
        <w:t xml:space="preserve"> חמותו ונעשית אשת איש</w:t>
      </w:r>
      <w:r w:rsidRPr="004B7D61">
        <w:rPr>
          <w:rFonts w:hint="cs"/>
          <w:sz w:val="24"/>
          <w:szCs w:val="24"/>
          <w:rtl/>
        </w:rPr>
        <w:t>,</w:t>
      </w:r>
      <w:r w:rsidRPr="00653A56">
        <w:rPr>
          <w:sz w:val="24"/>
          <w:szCs w:val="24"/>
          <w:rtl/>
        </w:rPr>
        <w:t xml:space="preserve"> הרי זו בשריפה</w:t>
      </w:r>
      <w:r w:rsidRPr="004B7D61">
        <w:rPr>
          <w:rFonts w:hint="cs"/>
          <w:sz w:val="24"/>
          <w:szCs w:val="24"/>
          <w:rtl/>
        </w:rPr>
        <w:t>.</w:t>
      </w:r>
      <w:r w:rsidRPr="00653A56">
        <w:rPr>
          <w:sz w:val="24"/>
          <w:szCs w:val="24"/>
          <w:rtl/>
        </w:rPr>
        <w:t xml:space="preserve"> אשת איש ואח"כ נעשית חמותו</w:t>
      </w:r>
      <w:r w:rsidRPr="004B7D61">
        <w:rPr>
          <w:rFonts w:hint="cs"/>
          <w:sz w:val="24"/>
          <w:szCs w:val="24"/>
          <w:rtl/>
        </w:rPr>
        <w:t>,</w:t>
      </w:r>
      <w:r w:rsidRPr="00653A56">
        <w:rPr>
          <w:sz w:val="24"/>
          <w:szCs w:val="24"/>
          <w:rtl/>
        </w:rPr>
        <w:t xml:space="preserve"> בחניקה. בא על חמותו</w:t>
      </w:r>
      <w:r w:rsidRPr="004B7D61">
        <w:rPr>
          <w:rFonts w:hint="cs"/>
          <w:sz w:val="24"/>
          <w:szCs w:val="24"/>
          <w:rtl/>
        </w:rPr>
        <w:t>,</w:t>
      </w:r>
      <w:r w:rsidRPr="004B7D61">
        <w:rPr>
          <w:sz w:val="24"/>
          <w:szCs w:val="24"/>
          <w:rtl/>
        </w:rPr>
        <w:t xml:space="preserve"> </w:t>
      </w:r>
      <w:r w:rsidRPr="002A1F6E">
        <w:rPr>
          <w:rFonts w:hint="cs"/>
          <w:b/>
          <w:bCs/>
          <w:sz w:val="24"/>
          <w:szCs w:val="24"/>
          <w:rtl/>
        </w:rPr>
        <w:t>ש</w:t>
      </w:r>
      <w:r w:rsidRPr="002A1F6E">
        <w:rPr>
          <w:b/>
          <w:bCs/>
          <w:sz w:val="24"/>
          <w:szCs w:val="24"/>
          <w:rtl/>
        </w:rPr>
        <w:t>ה</w:t>
      </w:r>
      <w:r w:rsidRPr="002A1F6E">
        <w:rPr>
          <w:rFonts w:hint="cs"/>
          <w:b/>
          <w:bCs/>
          <w:sz w:val="24"/>
          <w:szCs w:val="24"/>
          <w:rtl/>
        </w:rPr>
        <w:t>יא גם</w:t>
      </w:r>
      <w:r w:rsidRPr="00653A56">
        <w:rPr>
          <w:rFonts w:hint="cs"/>
          <w:sz w:val="24"/>
          <w:szCs w:val="24"/>
          <w:rtl/>
        </w:rPr>
        <w:t xml:space="preserve"> </w:t>
      </w:r>
      <w:r w:rsidRPr="00653A56">
        <w:rPr>
          <w:sz w:val="24"/>
          <w:szCs w:val="24"/>
          <w:rtl/>
        </w:rPr>
        <w:t xml:space="preserve">חמותו </w:t>
      </w:r>
      <w:r w:rsidRPr="002A1F6E">
        <w:rPr>
          <w:b/>
          <w:bCs/>
          <w:sz w:val="24"/>
          <w:szCs w:val="24"/>
          <w:rtl/>
        </w:rPr>
        <w:t>ו</w:t>
      </w:r>
      <w:r w:rsidRPr="002A1F6E">
        <w:rPr>
          <w:rFonts w:hint="cs"/>
          <w:b/>
          <w:bCs/>
          <w:sz w:val="24"/>
          <w:szCs w:val="24"/>
          <w:rtl/>
        </w:rPr>
        <w:t xml:space="preserve">גם אם חמותו וגם אם חמיו </w:t>
      </w:r>
      <w:r w:rsidRPr="002A1F6E">
        <w:rPr>
          <w:b/>
          <w:bCs/>
          <w:sz w:val="24"/>
          <w:szCs w:val="24"/>
          <w:rtl/>
        </w:rPr>
        <w:t>ה</w:t>
      </w:r>
      <w:r w:rsidRPr="002A1F6E">
        <w:rPr>
          <w:rFonts w:hint="cs"/>
          <w:b/>
          <w:bCs/>
          <w:sz w:val="24"/>
          <w:szCs w:val="24"/>
          <w:rtl/>
        </w:rPr>
        <w:t>יכי</w:t>
      </w:r>
      <w:r w:rsidRPr="00653A56">
        <w:rPr>
          <w:sz w:val="24"/>
          <w:szCs w:val="24"/>
          <w:rtl/>
        </w:rPr>
        <w:t xml:space="preserve"> עביד</w:t>
      </w:r>
      <w:r w:rsidRPr="00653A56">
        <w:rPr>
          <w:rFonts w:hint="cs"/>
          <w:sz w:val="24"/>
          <w:szCs w:val="24"/>
          <w:rtl/>
        </w:rPr>
        <w:t xml:space="preserve">א </w:t>
      </w:r>
      <w:r w:rsidRPr="006F0289">
        <w:rPr>
          <w:rFonts w:hint="cs"/>
          <w:sz w:val="16"/>
          <w:szCs w:val="16"/>
          <w:rtl/>
        </w:rPr>
        <w:t>איך יתכן</w:t>
      </w:r>
      <w:r w:rsidRPr="004B7D61">
        <w:rPr>
          <w:rFonts w:hint="cs"/>
          <w:sz w:val="24"/>
          <w:szCs w:val="24"/>
          <w:rtl/>
        </w:rPr>
        <w:t>?.</w:t>
      </w:r>
      <w:r w:rsidRPr="004B7D61">
        <w:rPr>
          <w:sz w:val="24"/>
          <w:szCs w:val="24"/>
          <w:rtl/>
        </w:rPr>
        <w:t xml:space="preserve"> </w:t>
      </w:r>
      <w:r w:rsidRPr="00653A56">
        <w:rPr>
          <w:sz w:val="24"/>
          <w:szCs w:val="24"/>
          <w:rtl/>
        </w:rPr>
        <w:t>גבר נסב איתא ולברתיה דאחוה</w:t>
      </w:r>
      <w:r w:rsidRPr="00653A56">
        <w:rPr>
          <w:rFonts w:hint="cs"/>
          <w:sz w:val="24"/>
          <w:szCs w:val="24"/>
          <w:rtl/>
        </w:rPr>
        <w:t xml:space="preserve"> </w:t>
      </w:r>
      <w:r w:rsidRPr="002A1F6E">
        <w:rPr>
          <w:rFonts w:hint="cs"/>
          <w:b/>
          <w:bCs/>
          <w:sz w:val="24"/>
          <w:szCs w:val="24"/>
          <w:rtl/>
        </w:rPr>
        <w:t>דאיתתיה</w:t>
      </w:r>
      <w:r w:rsidRPr="004B7D61">
        <w:rPr>
          <w:rFonts w:hint="cs"/>
          <w:sz w:val="24"/>
          <w:szCs w:val="24"/>
          <w:rtl/>
        </w:rPr>
        <w:t>,</w:t>
      </w:r>
      <w:r w:rsidRPr="004B7D61">
        <w:rPr>
          <w:sz w:val="24"/>
          <w:szCs w:val="24"/>
          <w:rtl/>
        </w:rPr>
        <w:t xml:space="preserve"> </w:t>
      </w:r>
      <w:r w:rsidRPr="00653A56">
        <w:rPr>
          <w:sz w:val="24"/>
          <w:szCs w:val="24"/>
          <w:rtl/>
        </w:rPr>
        <w:t>ולברתיה דאחתיה</w:t>
      </w:r>
      <w:r w:rsidRPr="004B7D61">
        <w:rPr>
          <w:rFonts w:hint="cs"/>
          <w:sz w:val="24"/>
          <w:szCs w:val="24"/>
          <w:rtl/>
        </w:rPr>
        <w:t xml:space="preserve"> </w:t>
      </w:r>
      <w:r w:rsidRPr="002A1F6E">
        <w:rPr>
          <w:rFonts w:hint="cs"/>
          <w:b/>
          <w:bCs/>
          <w:sz w:val="24"/>
          <w:szCs w:val="24"/>
          <w:rtl/>
        </w:rPr>
        <w:t>דאיתתיה</w:t>
      </w:r>
      <w:r w:rsidRPr="002A1F6E">
        <w:rPr>
          <w:b/>
          <w:bCs/>
          <w:sz w:val="24"/>
          <w:szCs w:val="24"/>
          <w:rtl/>
        </w:rPr>
        <w:t xml:space="preserve">. </w:t>
      </w:r>
      <w:r w:rsidRPr="002A1F6E">
        <w:rPr>
          <w:rFonts w:hint="cs"/>
          <w:b/>
          <w:bCs/>
          <w:sz w:val="24"/>
          <w:szCs w:val="24"/>
          <w:rtl/>
        </w:rPr>
        <w:t>בא</w:t>
      </w:r>
      <w:r w:rsidRPr="00653A56">
        <w:rPr>
          <w:sz w:val="24"/>
          <w:szCs w:val="24"/>
          <w:rtl/>
        </w:rPr>
        <w:t xml:space="preserve"> על </w:t>
      </w:r>
      <w:r w:rsidRPr="002A1F6E">
        <w:rPr>
          <w:rFonts w:hint="cs"/>
          <w:b/>
          <w:bCs/>
          <w:sz w:val="24"/>
          <w:szCs w:val="24"/>
          <w:rtl/>
        </w:rPr>
        <w:t>ה</w:t>
      </w:r>
      <w:r w:rsidRPr="002A1F6E">
        <w:rPr>
          <w:b/>
          <w:bCs/>
          <w:sz w:val="24"/>
          <w:szCs w:val="24"/>
          <w:rtl/>
        </w:rPr>
        <w:t>סבתא</w:t>
      </w:r>
      <w:r w:rsidRPr="002A1F6E">
        <w:rPr>
          <w:rFonts w:hint="cs"/>
          <w:b/>
          <w:bCs/>
          <w:sz w:val="24"/>
          <w:szCs w:val="24"/>
          <w:rtl/>
        </w:rPr>
        <w:t xml:space="preserve"> שהיא אם אשתו</w:t>
      </w:r>
      <w:r w:rsidRPr="004B7D61">
        <w:rPr>
          <w:rFonts w:hint="cs"/>
          <w:sz w:val="24"/>
          <w:szCs w:val="24"/>
          <w:rtl/>
        </w:rPr>
        <w:t>,</w:t>
      </w:r>
      <w:r w:rsidRPr="00653A56">
        <w:rPr>
          <w:sz w:val="24"/>
          <w:szCs w:val="24"/>
          <w:rtl/>
        </w:rPr>
        <w:t xml:space="preserve"> חייב עליה משום חמותו</w:t>
      </w:r>
      <w:r w:rsidRPr="004B7D61">
        <w:rPr>
          <w:rFonts w:hint="cs"/>
          <w:sz w:val="24"/>
          <w:szCs w:val="24"/>
          <w:rtl/>
        </w:rPr>
        <w:t xml:space="preserve">, </w:t>
      </w:r>
      <w:r w:rsidRPr="0081406C">
        <w:rPr>
          <w:rFonts w:hint="cs"/>
          <w:sz w:val="16"/>
          <w:szCs w:val="16"/>
          <w:rtl/>
        </w:rPr>
        <w:t>שהיא אם אשתו</w:t>
      </w:r>
      <w:r w:rsidRPr="004B7D61">
        <w:rPr>
          <w:rFonts w:hint="cs"/>
          <w:sz w:val="24"/>
          <w:szCs w:val="24"/>
          <w:rtl/>
        </w:rPr>
        <w:t>.</w:t>
      </w:r>
      <w:r w:rsidRPr="00653A56">
        <w:rPr>
          <w:sz w:val="24"/>
          <w:szCs w:val="24"/>
          <w:rtl/>
        </w:rPr>
        <w:t xml:space="preserve"> ואם חמותו</w:t>
      </w:r>
      <w:r w:rsidRPr="002A1F6E">
        <w:rPr>
          <w:rFonts w:hint="cs"/>
          <w:b/>
          <w:bCs/>
          <w:sz w:val="24"/>
          <w:szCs w:val="24"/>
          <w:rtl/>
        </w:rPr>
        <w:t xml:space="preserve">, </w:t>
      </w:r>
      <w:r w:rsidRPr="0081406C">
        <w:rPr>
          <w:rFonts w:hint="cs"/>
          <w:sz w:val="16"/>
          <w:szCs w:val="16"/>
          <w:rtl/>
        </w:rPr>
        <w:t>שנשא בת ביתה</w:t>
      </w:r>
      <w:r w:rsidRPr="004B7D61">
        <w:rPr>
          <w:rFonts w:hint="cs"/>
          <w:sz w:val="24"/>
          <w:szCs w:val="24"/>
          <w:rtl/>
        </w:rPr>
        <w:t>.</w:t>
      </w:r>
      <w:r w:rsidRPr="00653A56">
        <w:rPr>
          <w:sz w:val="24"/>
          <w:szCs w:val="24"/>
          <w:rtl/>
        </w:rPr>
        <w:t xml:space="preserve"> ואם חמיו</w:t>
      </w:r>
      <w:r w:rsidRPr="002A1F6E">
        <w:rPr>
          <w:rFonts w:hint="cs"/>
          <w:b/>
          <w:bCs/>
          <w:sz w:val="24"/>
          <w:szCs w:val="24"/>
          <w:rtl/>
        </w:rPr>
        <w:t xml:space="preserve">, </w:t>
      </w:r>
      <w:r w:rsidRPr="0081406C">
        <w:rPr>
          <w:rFonts w:hint="cs"/>
          <w:b/>
          <w:bCs/>
          <w:sz w:val="16"/>
          <w:szCs w:val="16"/>
          <w:rtl/>
        </w:rPr>
        <w:t>שנשא בת בנה</w:t>
      </w:r>
      <w:r w:rsidRPr="00653A56">
        <w:rPr>
          <w:rFonts w:hint="cs"/>
          <w:sz w:val="16"/>
          <w:szCs w:val="16"/>
          <w:rtl/>
        </w:rPr>
        <w:t>.</w:t>
      </w:r>
      <w:r w:rsidRPr="00653A56">
        <w:rPr>
          <w:rFonts w:hint="cs"/>
          <w:sz w:val="24"/>
          <w:szCs w:val="24"/>
          <w:rtl/>
        </w:rPr>
        <w:t xml:space="preserve"> </w:t>
      </w:r>
      <w:r w:rsidRPr="00653A56">
        <w:rPr>
          <w:sz w:val="24"/>
          <w:szCs w:val="24"/>
          <w:rtl/>
        </w:rPr>
        <w:t>חמותו וכלתו כאחת</w:t>
      </w:r>
      <w:r w:rsidRPr="004B7D61">
        <w:rPr>
          <w:rFonts w:hint="cs"/>
          <w:sz w:val="24"/>
          <w:szCs w:val="24"/>
          <w:rtl/>
        </w:rPr>
        <w:t>,</w:t>
      </w:r>
      <w:r w:rsidRPr="004B7D61">
        <w:rPr>
          <w:sz w:val="24"/>
          <w:szCs w:val="24"/>
          <w:rtl/>
        </w:rPr>
        <w:t xml:space="preserve"> </w:t>
      </w:r>
      <w:r w:rsidRPr="002A1F6E">
        <w:rPr>
          <w:b/>
          <w:bCs/>
          <w:sz w:val="24"/>
          <w:szCs w:val="24"/>
          <w:rtl/>
        </w:rPr>
        <w:t>מה אמר בה ר' יוסי</w:t>
      </w:r>
      <w:r w:rsidRPr="002A1F6E">
        <w:rPr>
          <w:rFonts w:hint="cs"/>
          <w:b/>
          <w:bCs/>
          <w:sz w:val="24"/>
          <w:szCs w:val="24"/>
          <w:rtl/>
        </w:rPr>
        <w:t>?</w:t>
      </w:r>
      <w:r w:rsidRPr="002A1F6E">
        <w:rPr>
          <w:b/>
          <w:bCs/>
          <w:sz w:val="24"/>
          <w:szCs w:val="24"/>
          <w:rtl/>
        </w:rPr>
        <w:t xml:space="preserve"> האם רק באיסור אשת איש שעונשו בחנק</w:t>
      </w:r>
      <w:r w:rsidRPr="002A1F6E">
        <w:rPr>
          <w:rFonts w:hint="cs"/>
          <w:b/>
          <w:bCs/>
          <w:sz w:val="24"/>
          <w:szCs w:val="24"/>
          <w:rtl/>
        </w:rPr>
        <w:t xml:space="preserve"> שהוא קל</w:t>
      </w:r>
      <w:r w:rsidRPr="002A1F6E">
        <w:rPr>
          <w:b/>
          <w:bCs/>
          <w:sz w:val="24"/>
          <w:szCs w:val="24"/>
          <w:rtl/>
        </w:rPr>
        <w:t>, אומר ר' יוסי שאינו חל על איסור חמותו</w:t>
      </w:r>
      <w:r w:rsidRPr="002A1F6E">
        <w:rPr>
          <w:rFonts w:hint="cs"/>
          <w:b/>
          <w:bCs/>
          <w:sz w:val="24"/>
          <w:szCs w:val="24"/>
          <w:rtl/>
        </w:rPr>
        <w:t xml:space="preserve"> שהיא בשרפה שהוא חמור ממנו, </w:t>
      </w:r>
      <w:r w:rsidRPr="002A1F6E">
        <w:rPr>
          <w:b/>
          <w:bCs/>
          <w:sz w:val="24"/>
          <w:szCs w:val="24"/>
          <w:rtl/>
        </w:rPr>
        <w:t xml:space="preserve">אבל כלתו שחמור איסורה כמו חמותו </w:t>
      </w:r>
      <w:r w:rsidRPr="002A1F6E">
        <w:rPr>
          <w:rFonts w:hint="cs"/>
          <w:b/>
          <w:bCs/>
          <w:sz w:val="24"/>
          <w:szCs w:val="24"/>
          <w:rtl/>
        </w:rPr>
        <w:t xml:space="preserve">האם </w:t>
      </w:r>
      <w:r w:rsidRPr="002A1F6E">
        <w:rPr>
          <w:b/>
          <w:bCs/>
          <w:sz w:val="24"/>
          <w:szCs w:val="24"/>
          <w:rtl/>
        </w:rPr>
        <w:t>יודה</w:t>
      </w:r>
      <w:r w:rsidRPr="002A1F6E">
        <w:rPr>
          <w:rFonts w:hint="cs"/>
          <w:b/>
          <w:bCs/>
          <w:sz w:val="24"/>
          <w:szCs w:val="24"/>
          <w:rtl/>
        </w:rPr>
        <w:t xml:space="preserve"> ר</w:t>
      </w:r>
      <w:r w:rsidR="0081406C">
        <w:rPr>
          <w:rFonts w:hint="cs"/>
          <w:b/>
          <w:bCs/>
          <w:sz w:val="24"/>
          <w:szCs w:val="24"/>
          <w:rtl/>
        </w:rPr>
        <w:t>בי</w:t>
      </w:r>
      <w:r w:rsidRPr="002A1F6E">
        <w:rPr>
          <w:rFonts w:hint="cs"/>
          <w:b/>
          <w:bCs/>
          <w:sz w:val="24"/>
          <w:szCs w:val="24"/>
          <w:rtl/>
        </w:rPr>
        <w:t xml:space="preserve"> יוסה שידון בשניהם?</w:t>
      </w:r>
      <w:r>
        <w:rPr>
          <w:rFonts w:hint="cs"/>
          <w:sz w:val="16"/>
          <w:szCs w:val="16"/>
          <w:rtl/>
        </w:rPr>
        <w:t xml:space="preserve"> </w:t>
      </w:r>
      <w:r w:rsidRPr="00653A56">
        <w:rPr>
          <w:sz w:val="24"/>
          <w:szCs w:val="24"/>
          <w:rtl/>
        </w:rPr>
        <w:t>חומר בקל</w:t>
      </w:r>
      <w:r w:rsidRPr="004B7D61">
        <w:rPr>
          <w:rFonts w:hint="cs"/>
          <w:sz w:val="24"/>
          <w:szCs w:val="24"/>
          <w:rtl/>
        </w:rPr>
        <w:t>,</w:t>
      </w:r>
      <w:r w:rsidRPr="00653A56">
        <w:rPr>
          <w:sz w:val="24"/>
          <w:szCs w:val="24"/>
          <w:rtl/>
        </w:rPr>
        <w:t xml:space="preserve"> מה אמר בה רבי יוסי</w:t>
      </w:r>
      <w:r w:rsidRPr="002A1F6E">
        <w:rPr>
          <w:rFonts w:hint="cs"/>
          <w:b/>
          <w:bCs/>
          <w:sz w:val="24"/>
          <w:szCs w:val="24"/>
          <w:rtl/>
        </w:rPr>
        <w:t xml:space="preserve">? </w:t>
      </w:r>
      <w:r w:rsidRPr="0081406C">
        <w:rPr>
          <w:rFonts w:hint="cs"/>
          <w:sz w:val="16"/>
          <w:szCs w:val="16"/>
          <w:rtl/>
        </w:rPr>
        <w:t>כאשר האיסור הראשון הוא הקל והשני חמור האם גם בזה אמר רבי יוסי ש</w:t>
      </w:r>
      <w:r w:rsidRPr="0081406C">
        <w:rPr>
          <w:sz w:val="16"/>
          <w:szCs w:val="16"/>
          <w:rtl/>
        </w:rPr>
        <w:t>ידון בזיקה הראשונה שבאת עליו.</w:t>
      </w:r>
      <w:r w:rsidRPr="0081406C">
        <w:rPr>
          <w:rFonts w:hint="cs"/>
          <w:sz w:val="16"/>
          <w:szCs w:val="16"/>
          <w:rtl/>
        </w:rPr>
        <w:t>?</w:t>
      </w:r>
      <w:r w:rsidRPr="0081406C">
        <w:rPr>
          <w:sz w:val="16"/>
          <w:szCs w:val="16"/>
          <w:rtl/>
        </w:rPr>
        <w:t>.</w:t>
      </w:r>
      <w:r w:rsidRPr="00653A56">
        <w:rPr>
          <w:sz w:val="24"/>
          <w:szCs w:val="24"/>
          <w:rtl/>
        </w:rPr>
        <w:t xml:space="preserve"> שני איסורין כאחת</w:t>
      </w:r>
      <w:r w:rsidRPr="004B7D61">
        <w:rPr>
          <w:rFonts w:hint="cs"/>
          <w:sz w:val="24"/>
          <w:szCs w:val="24"/>
          <w:rtl/>
        </w:rPr>
        <w:t>,</w:t>
      </w:r>
      <w:r w:rsidRPr="00653A56">
        <w:rPr>
          <w:sz w:val="24"/>
          <w:szCs w:val="24"/>
          <w:rtl/>
        </w:rPr>
        <w:t xml:space="preserve"> מה אמר בה רבי יוסי</w:t>
      </w:r>
      <w:r w:rsidRPr="004B7D61">
        <w:rPr>
          <w:rFonts w:hint="cs"/>
          <w:sz w:val="24"/>
          <w:szCs w:val="24"/>
          <w:rtl/>
        </w:rPr>
        <w:t>?</w:t>
      </w:r>
      <w:r w:rsidRPr="004B7D61">
        <w:rPr>
          <w:sz w:val="24"/>
          <w:szCs w:val="24"/>
          <w:rtl/>
        </w:rPr>
        <w:t>.</w:t>
      </w:r>
      <w:r w:rsidRPr="00653A56">
        <w:rPr>
          <w:sz w:val="24"/>
          <w:szCs w:val="24"/>
          <w:rtl/>
        </w:rPr>
        <w:t xml:space="preserve"> אמרין</w:t>
      </w:r>
      <w:r w:rsidRPr="004B7D61">
        <w:rPr>
          <w:rFonts w:hint="cs"/>
          <w:sz w:val="24"/>
          <w:szCs w:val="24"/>
          <w:rtl/>
        </w:rPr>
        <w:t>,</w:t>
      </w:r>
      <w:r w:rsidRPr="00653A56">
        <w:rPr>
          <w:sz w:val="24"/>
          <w:szCs w:val="24"/>
          <w:rtl/>
        </w:rPr>
        <w:t xml:space="preserve"> כמה דאישתאלת על דר' יוסי</w:t>
      </w:r>
      <w:r w:rsidRPr="004B7D61">
        <w:rPr>
          <w:rFonts w:hint="cs"/>
          <w:sz w:val="24"/>
          <w:szCs w:val="24"/>
          <w:rtl/>
        </w:rPr>
        <w:t>,</w:t>
      </w:r>
      <w:r w:rsidRPr="00653A56">
        <w:rPr>
          <w:sz w:val="24"/>
          <w:szCs w:val="24"/>
          <w:rtl/>
        </w:rPr>
        <w:t xml:space="preserve"> כך אישתאלת על דר' ישמעאל</w:t>
      </w:r>
      <w:r w:rsidRPr="004B7D61">
        <w:rPr>
          <w:rFonts w:hint="cs"/>
          <w:sz w:val="24"/>
          <w:szCs w:val="24"/>
          <w:rtl/>
        </w:rPr>
        <w:t>.</w:t>
      </w:r>
      <w:r w:rsidRPr="00653A56">
        <w:rPr>
          <w:sz w:val="24"/>
          <w:szCs w:val="24"/>
          <w:rtl/>
        </w:rPr>
        <w:t xml:space="preserve"> דתני בשם ר' ישמעאל</w:t>
      </w:r>
      <w:r w:rsidRPr="004B7D61">
        <w:rPr>
          <w:rFonts w:hint="cs"/>
          <w:sz w:val="24"/>
          <w:szCs w:val="24"/>
          <w:rtl/>
        </w:rPr>
        <w:t>,</w:t>
      </w:r>
      <w:r w:rsidRPr="004B7D61">
        <w:rPr>
          <w:sz w:val="24"/>
          <w:szCs w:val="24"/>
          <w:rtl/>
        </w:rPr>
        <w:t xml:space="preserve"> </w:t>
      </w:r>
      <w:r w:rsidRPr="002A1F6E">
        <w:rPr>
          <w:b/>
          <w:bCs/>
          <w:sz w:val="24"/>
          <w:szCs w:val="24"/>
          <w:rtl/>
        </w:rPr>
        <w:t>זינת</w:t>
      </w:r>
      <w:r w:rsidRPr="002A1F6E">
        <w:rPr>
          <w:rFonts w:hint="cs"/>
          <w:b/>
          <w:bCs/>
          <w:sz w:val="24"/>
          <w:szCs w:val="24"/>
          <w:rtl/>
        </w:rPr>
        <w:t>ה,</w:t>
      </w:r>
      <w:r w:rsidRPr="002A1F6E">
        <w:rPr>
          <w:b/>
          <w:bCs/>
          <w:sz w:val="24"/>
          <w:szCs w:val="24"/>
          <w:rtl/>
        </w:rPr>
        <w:t xml:space="preserve"> ונתחללה</w:t>
      </w:r>
      <w:r w:rsidRPr="004B7D61">
        <w:rPr>
          <w:sz w:val="24"/>
          <w:szCs w:val="24"/>
          <w:rtl/>
        </w:rPr>
        <w:t>.</w:t>
      </w:r>
      <w:r w:rsidRPr="00653A56">
        <w:rPr>
          <w:sz w:val="24"/>
          <w:szCs w:val="24"/>
          <w:rtl/>
        </w:rPr>
        <w:t xml:space="preserve"> נתאלמנה</w:t>
      </w:r>
      <w:r w:rsidRPr="004B7D61">
        <w:rPr>
          <w:rFonts w:hint="cs"/>
          <w:sz w:val="24"/>
          <w:szCs w:val="24"/>
          <w:rtl/>
        </w:rPr>
        <w:t>,</w:t>
      </w:r>
      <w:r w:rsidRPr="004B7D61">
        <w:rPr>
          <w:sz w:val="24"/>
          <w:szCs w:val="24"/>
          <w:rtl/>
        </w:rPr>
        <w:t xml:space="preserve"> </w:t>
      </w:r>
      <w:r w:rsidRPr="002A1F6E">
        <w:rPr>
          <w:b/>
          <w:bCs/>
          <w:sz w:val="24"/>
          <w:szCs w:val="24"/>
          <w:rtl/>
        </w:rPr>
        <w:t>נתגרשה</w:t>
      </w:r>
      <w:r w:rsidRPr="002A1F6E">
        <w:rPr>
          <w:rFonts w:hint="cs"/>
          <w:b/>
          <w:bCs/>
          <w:sz w:val="24"/>
          <w:szCs w:val="24"/>
          <w:rtl/>
        </w:rPr>
        <w:t>,</w:t>
      </w:r>
      <w:r w:rsidRPr="002A1F6E">
        <w:rPr>
          <w:b/>
          <w:bCs/>
          <w:sz w:val="24"/>
          <w:szCs w:val="24"/>
          <w:rtl/>
        </w:rPr>
        <w:t xml:space="preserve"> ואחר כך בא עליה</w:t>
      </w:r>
      <w:r w:rsidRPr="002A1F6E">
        <w:rPr>
          <w:rFonts w:hint="cs"/>
          <w:b/>
          <w:bCs/>
          <w:sz w:val="24"/>
          <w:szCs w:val="24"/>
          <w:rtl/>
        </w:rPr>
        <w:t>,</w:t>
      </w:r>
      <w:r w:rsidRPr="002A1F6E">
        <w:rPr>
          <w:b/>
          <w:bCs/>
          <w:sz w:val="24"/>
          <w:szCs w:val="24"/>
          <w:rtl/>
        </w:rPr>
        <w:t xml:space="preserve"> </w:t>
      </w:r>
      <w:r w:rsidRPr="002A1F6E">
        <w:rPr>
          <w:rFonts w:hint="cs"/>
          <w:b/>
          <w:bCs/>
          <w:sz w:val="24"/>
          <w:szCs w:val="24"/>
          <w:rtl/>
        </w:rPr>
        <w:t xml:space="preserve">אינו </w:t>
      </w:r>
      <w:r w:rsidRPr="002A1F6E">
        <w:rPr>
          <w:b/>
          <w:bCs/>
          <w:sz w:val="24"/>
          <w:szCs w:val="24"/>
          <w:rtl/>
        </w:rPr>
        <w:t xml:space="preserve">חייב </w:t>
      </w:r>
      <w:r w:rsidRPr="002A1F6E">
        <w:rPr>
          <w:rFonts w:hint="cs"/>
          <w:b/>
          <w:bCs/>
          <w:sz w:val="24"/>
          <w:szCs w:val="24"/>
          <w:rtl/>
        </w:rPr>
        <w:t>אלא</w:t>
      </w:r>
      <w:r w:rsidRPr="002A1F6E">
        <w:rPr>
          <w:b/>
          <w:bCs/>
          <w:sz w:val="24"/>
          <w:szCs w:val="24"/>
          <w:rtl/>
        </w:rPr>
        <w:t xml:space="preserve"> אחת</w:t>
      </w:r>
      <w:r w:rsidRPr="002A1F6E">
        <w:rPr>
          <w:rFonts w:hint="cs"/>
          <w:b/>
          <w:bCs/>
          <w:sz w:val="24"/>
          <w:szCs w:val="24"/>
          <w:rtl/>
        </w:rPr>
        <w:t>, דאין איסור חל על איסור</w:t>
      </w:r>
      <w:r w:rsidRPr="002A1F6E">
        <w:rPr>
          <w:b/>
          <w:bCs/>
          <w:sz w:val="24"/>
          <w:szCs w:val="24"/>
          <w:rtl/>
        </w:rPr>
        <w:t>. נתאלמנה</w:t>
      </w:r>
      <w:r w:rsidRPr="002A1F6E">
        <w:rPr>
          <w:rFonts w:hint="cs"/>
          <w:b/>
          <w:bCs/>
          <w:sz w:val="24"/>
          <w:szCs w:val="24"/>
          <w:rtl/>
        </w:rPr>
        <w:t>,</w:t>
      </w:r>
      <w:r w:rsidRPr="002A1F6E">
        <w:rPr>
          <w:b/>
          <w:bCs/>
          <w:sz w:val="24"/>
          <w:szCs w:val="24"/>
          <w:rtl/>
        </w:rPr>
        <w:t xml:space="preserve"> ונתגרש</w:t>
      </w:r>
      <w:r w:rsidRPr="002A1F6E">
        <w:rPr>
          <w:rFonts w:hint="cs"/>
          <w:b/>
          <w:bCs/>
          <w:sz w:val="24"/>
          <w:szCs w:val="24"/>
          <w:rtl/>
        </w:rPr>
        <w:t>ה</w:t>
      </w:r>
      <w:r w:rsidRPr="004B7D61">
        <w:rPr>
          <w:rFonts w:hint="cs"/>
          <w:sz w:val="24"/>
          <w:szCs w:val="24"/>
          <w:rtl/>
        </w:rPr>
        <w:t>,</w:t>
      </w:r>
      <w:r w:rsidRPr="00653A56">
        <w:rPr>
          <w:sz w:val="24"/>
          <w:szCs w:val="24"/>
          <w:rtl/>
        </w:rPr>
        <w:t xml:space="preserve"> נתחללה</w:t>
      </w:r>
      <w:r w:rsidRPr="004B7D61">
        <w:rPr>
          <w:rFonts w:hint="cs"/>
          <w:sz w:val="24"/>
          <w:szCs w:val="24"/>
          <w:rtl/>
        </w:rPr>
        <w:t>,</w:t>
      </w:r>
      <w:r w:rsidRPr="00653A56">
        <w:rPr>
          <w:sz w:val="24"/>
          <w:szCs w:val="24"/>
          <w:rtl/>
        </w:rPr>
        <w:t xml:space="preserve"> זינת</w:t>
      </w:r>
      <w:r w:rsidRPr="004B7D61">
        <w:rPr>
          <w:rFonts w:hint="cs"/>
          <w:sz w:val="24"/>
          <w:szCs w:val="24"/>
          <w:rtl/>
        </w:rPr>
        <w:t>,</w:t>
      </w:r>
      <w:r w:rsidRPr="00653A56">
        <w:rPr>
          <w:sz w:val="24"/>
          <w:szCs w:val="24"/>
          <w:rtl/>
        </w:rPr>
        <w:t xml:space="preserve"> ואחר כך בא עליה</w:t>
      </w:r>
      <w:r w:rsidRPr="00653A56">
        <w:rPr>
          <w:rFonts w:hint="cs"/>
          <w:sz w:val="24"/>
          <w:szCs w:val="24"/>
          <w:rtl/>
        </w:rPr>
        <w:t xml:space="preserve"> </w:t>
      </w:r>
      <w:r w:rsidRPr="002A1F6E">
        <w:rPr>
          <w:rFonts w:hint="cs"/>
          <w:b/>
          <w:bCs/>
          <w:sz w:val="24"/>
          <w:szCs w:val="24"/>
          <w:rtl/>
        </w:rPr>
        <w:t>הכהן,</w:t>
      </w:r>
      <w:r w:rsidRPr="002A1F6E">
        <w:rPr>
          <w:b/>
          <w:bCs/>
          <w:sz w:val="24"/>
          <w:szCs w:val="24"/>
          <w:rtl/>
        </w:rPr>
        <w:t xml:space="preserve"> </w:t>
      </w:r>
      <w:r w:rsidRPr="002A1F6E">
        <w:rPr>
          <w:rFonts w:hint="cs"/>
          <w:b/>
          <w:bCs/>
          <w:sz w:val="24"/>
          <w:szCs w:val="24"/>
          <w:rtl/>
        </w:rPr>
        <w:t>מהו? האם</w:t>
      </w:r>
      <w:r w:rsidRPr="00653A56">
        <w:rPr>
          <w:rFonts w:hint="cs"/>
          <w:sz w:val="24"/>
          <w:szCs w:val="24"/>
          <w:rtl/>
        </w:rPr>
        <w:t xml:space="preserve"> </w:t>
      </w:r>
      <w:r w:rsidRPr="00653A56">
        <w:rPr>
          <w:sz w:val="24"/>
          <w:szCs w:val="24"/>
          <w:rtl/>
        </w:rPr>
        <w:t xml:space="preserve">חייב </w:t>
      </w:r>
      <w:r w:rsidRPr="00653A56">
        <w:rPr>
          <w:rFonts w:hint="cs"/>
          <w:sz w:val="24"/>
          <w:szCs w:val="24"/>
          <w:rtl/>
        </w:rPr>
        <w:t>על כל</w:t>
      </w:r>
      <w:r w:rsidRPr="00653A56">
        <w:rPr>
          <w:sz w:val="24"/>
          <w:szCs w:val="24"/>
          <w:rtl/>
        </w:rPr>
        <w:t xml:space="preserve"> אחת</w:t>
      </w:r>
      <w:r w:rsidRPr="00653A56">
        <w:rPr>
          <w:rFonts w:hint="cs"/>
          <w:sz w:val="24"/>
          <w:szCs w:val="24"/>
          <w:rtl/>
        </w:rPr>
        <w:t xml:space="preserve"> ואחת</w:t>
      </w:r>
      <w:r w:rsidRPr="00653A56">
        <w:rPr>
          <w:sz w:val="24"/>
          <w:szCs w:val="24"/>
          <w:rtl/>
        </w:rPr>
        <w:t xml:space="preserve">. </w:t>
      </w:r>
      <w:r w:rsidRPr="002A1F6E">
        <w:rPr>
          <w:rFonts w:hint="cs"/>
          <w:b/>
          <w:bCs/>
          <w:sz w:val="24"/>
          <w:szCs w:val="24"/>
          <w:rtl/>
        </w:rPr>
        <w:t>ד</w:t>
      </w:r>
      <w:r w:rsidRPr="002A1F6E">
        <w:rPr>
          <w:b/>
          <w:bCs/>
          <w:sz w:val="24"/>
          <w:szCs w:val="24"/>
          <w:rtl/>
        </w:rPr>
        <w:t>כשנתאלמנה נאסרה רק לכהן גדול, כשחזרה ונתגרשה</w:t>
      </w:r>
      <w:r w:rsidRPr="002A1F6E">
        <w:rPr>
          <w:rFonts w:hint="cs"/>
          <w:b/>
          <w:bCs/>
          <w:sz w:val="24"/>
          <w:szCs w:val="24"/>
          <w:rtl/>
        </w:rPr>
        <w:t>,</w:t>
      </w:r>
      <w:r w:rsidRPr="002A1F6E">
        <w:rPr>
          <w:b/>
          <w:bCs/>
          <w:sz w:val="24"/>
          <w:szCs w:val="24"/>
          <w:rtl/>
        </w:rPr>
        <w:t xml:space="preserve"> </w:t>
      </w:r>
      <w:r w:rsidRPr="002A1F6E">
        <w:rPr>
          <w:rFonts w:hint="cs"/>
          <w:b/>
          <w:bCs/>
          <w:sz w:val="24"/>
          <w:szCs w:val="24"/>
          <w:rtl/>
        </w:rPr>
        <w:t xml:space="preserve"> נ</w:t>
      </w:r>
      <w:r w:rsidRPr="002A1F6E">
        <w:rPr>
          <w:b/>
          <w:bCs/>
          <w:sz w:val="24"/>
          <w:szCs w:val="24"/>
          <w:rtl/>
        </w:rPr>
        <w:t xml:space="preserve">אסרה גם לכהן הדיוט </w:t>
      </w:r>
      <w:r w:rsidRPr="002A1F6E">
        <w:rPr>
          <w:rFonts w:hint="cs"/>
          <w:b/>
          <w:bCs/>
          <w:sz w:val="24"/>
          <w:szCs w:val="24"/>
          <w:rtl/>
        </w:rPr>
        <w:t xml:space="preserve">וזה </w:t>
      </w:r>
      <w:r w:rsidRPr="002A1F6E">
        <w:rPr>
          <w:b/>
          <w:bCs/>
          <w:sz w:val="24"/>
          <w:szCs w:val="24"/>
          <w:rtl/>
        </w:rPr>
        <w:t>איסור מוסיף, חזרה ונעשתה חללה, נאסרה באכילת תרומה, וזה איסור כולל. וכאש</w:t>
      </w:r>
      <w:r w:rsidRPr="002A1F6E">
        <w:rPr>
          <w:rFonts w:hint="cs"/>
          <w:b/>
          <w:bCs/>
          <w:sz w:val="24"/>
          <w:szCs w:val="24"/>
          <w:rtl/>
        </w:rPr>
        <w:t>ר</w:t>
      </w:r>
      <w:r w:rsidRPr="002A1F6E">
        <w:rPr>
          <w:b/>
          <w:bCs/>
          <w:sz w:val="24"/>
          <w:szCs w:val="24"/>
          <w:rtl/>
        </w:rPr>
        <w:t xml:space="preserve"> נעשתה זונה, </w:t>
      </w:r>
      <w:r w:rsidRPr="002A1F6E">
        <w:rPr>
          <w:b/>
          <w:bCs/>
          <w:sz w:val="16"/>
          <w:szCs w:val="16"/>
          <w:rtl/>
        </w:rPr>
        <w:t>כגון שנבעלה ל</w:t>
      </w:r>
      <w:r w:rsidRPr="002A1F6E">
        <w:rPr>
          <w:rFonts w:hint="cs"/>
          <w:b/>
          <w:bCs/>
          <w:sz w:val="16"/>
          <w:szCs w:val="16"/>
          <w:rtl/>
        </w:rPr>
        <w:t>גוי</w:t>
      </w:r>
      <w:r w:rsidRPr="002A1F6E">
        <w:rPr>
          <w:b/>
          <w:bCs/>
          <w:sz w:val="24"/>
          <w:szCs w:val="24"/>
          <w:rtl/>
        </w:rPr>
        <w:t xml:space="preserve">, </w:t>
      </w:r>
      <w:r w:rsidRPr="002A1F6E">
        <w:rPr>
          <w:rFonts w:hint="cs"/>
          <w:b/>
          <w:bCs/>
          <w:sz w:val="24"/>
          <w:szCs w:val="24"/>
          <w:rtl/>
        </w:rPr>
        <w:t xml:space="preserve">וזנות אסורה גם לישראל זה איסור מוסיף. אם בא עליה כה"ג מתחייב בארבע לאוים. או שלעולם אן איסור חל על איסור לרבי ישמעאל?. </w:t>
      </w:r>
      <w:r w:rsidRPr="002A1F6E">
        <w:rPr>
          <w:b/>
          <w:bCs/>
          <w:sz w:val="24"/>
          <w:szCs w:val="24"/>
          <w:rtl/>
        </w:rPr>
        <w:t>נתאלמנה</w:t>
      </w:r>
      <w:r w:rsidRPr="002A1F6E">
        <w:rPr>
          <w:rFonts w:hint="cs"/>
          <w:b/>
          <w:bCs/>
          <w:sz w:val="24"/>
          <w:szCs w:val="24"/>
          <w:rtl/>
        </w:rPr>
        <w:t xml:space="preserve"> ואחר כך</w:t>
      </w:r>
      <w:r w:rsidRPr="002A1F6E">
        <w:rPr>
          <w:b/>
          <w:bCs/>
          <w:sz w:val="24"/>
          <w:szCs w:val="24"/>
          <w:rtl/>
        </w:rPr>
        <w:t xml:space="preserve"> נתגרשה</w:t>
      </w:r>
      <w:r w:rsidRPr="002A1F6E">
        <w:rPr>
          <w:rFonts w:hint="cs"/>
          <w:b/>
          <w:bCs/>
          <w:sz w:val="24"/>
          <w:szCs w:val="24"/>
          <w:rtl/>
        </w:rPr>
        <w:t>.  ד</w:t>
      </w:r>
      <w:r w:rsidRPr="002A1F6E">
        <w:rPr>
          <w:b/>
          <w:bCs/>
          <w:sz w:val="24"/>
          <w:szCs w:val="24"/>
          <w:rtl/>
        </w:rPr>
        <w:t>כשנתאלמנה נאסרה רק לכהן גדול, כשחזרה ונתגרשה</w:t>
      </w:r>
      <w:r w:rsidRPr="002A1F6E">
        <w:rPr>
          <w:rFonts w:hint="cs"/>
          <w:b/>
          <w:bCs/>
          <w:sz w:val="24"/>
          <w:szCs w:val="24"/>
          <w:rtl/>
        </w:rPr>
        <w:t xml:space="preserve">, </w:t>
      </w:r>
      <w:r w:rsidRPr="002A1F6E">
        <w:rPr>
          <w:b/>
          <w:bCs/>
          <w:sz w:val="24"/>
          <w:szCs w:val="24"/>
          <w:rtl/>
        </w:rPr>
        <w:t>אסורה גם לכהן הדיוט</w:t>
      </w:r>
      <w:r w:rsidRPr="002A1F6E">
        <w:rPr>
          <w:rFonts w:hint="cs"/>
          <w:b/>
          <w:bCs/>
          <w:sz w:val="24"/>
          <w:szCs w:val="24"/>
          <w:rtl/>
        </w:rPr>
        <w:t xml:space="preserve"> דהוי איסור מוסיף</w:t>
      </w:r>
      <w:r w:rsidRPr="004B7D61">
        <w:rPr>
          <w:rFonts w:hint="cs"/>
          <w:sz w:val="24"/>
          <w:szCs w:val="24"/>
          <w:rtl/>
        </w:rPr>
        <w:t>,</w:t>
      </w:r>
      <w:r w:rsidRPr="00653A56">
        <w:rPr>
          <w:sz w:val="24"/>
          <w:szCs w:val="24"/>
          <w:rtl/>
        </w:rPr>
        <w:t xml:space="preserve"> [דף מח עמוד ב] מה אמר בה ר' ישמעאל</w:t>
      </w:r>
      <w:r w:rsidRPr="004B7D61">
        <w:rPr>
          <w:rFonts w:hint="cs"/>
          <w:sz w:val="24"/>
          <w:szCs w:val="24"/>
          <w:rtl/>
        </w:rPr>
        <w:t>?</w:t>
      </w:r>
      <w:r w:rsidRPr="00653A56">
        <w:rPr>
          <w:sz w:val="24"/>
          <w:szCs w:val="24"/>
          <w:rtl/>
        </w:rPr>
        <w:t xml:space="preserve"> חומר בקל</w:t>
      </w:r>
      <w:r w:rsidRPr="004B7D61">
        <w:rPr>
          <w:rFonts w:hint="cs"/>
          <w:sz w:val="24"/>
          <w:szCs w:val="24"/>
          <w:rtl/>
        </w:rPr>
        <w:t>,</w:t>
      </w:r>
      <w:r w:rsidRPr="00653A56">
        <w:rPr>
          <w:sz w:val="24"/>
          <w:szCs w:val="24"/>
          <w:rtl/>
        </w:rPr>
        <w:t xml:space="preserve"> מה אמר בה ר' ישמעאל</w:t>
      </w:r>
      <w:r w:rsidRPr="004B7D61">
        <w:rPr>
          <w:rFonts w:hint="cs"/>
          <w:sz w:val="24"/>
          <w:szCs w:val="24"/>
          <w:rtl/>
        </w:rPr>
        <w:t xml:space="preserve"> </w:t>
      </w:r>
      <w:r w:rsidRPr="002A1F6E">
        <w:rPr>
          <w:rFonts w:hint="cs"/>
          <w:b/>
          <w:bCs/>
          <w:sz w:val="24"/>
          <w:szCs w:val="24"/>
          <w:rtl/>
        </w:rPr>
        <w:t>האם איסור חמור חל על</w:t>
      </w:r>
      <w:r w:rsidRPr="004B7D61">
        <w:rPr>
          <w:rFonts w:hint="cs"/>
          <w:sz w:val="24"/>
          <w:szCs w:val="24"/>
          <w:rtl/>
        </w:rPr>
        <w:t xml:space="preserve"> </w:t>
      </w:r>
      <w:r w:rsidRPr="002A1F6E">
        <w:rPr>
          <w:rFonts w:hint="cs"/>
          <w:b/>
          <w:bCs/>
          <w:sz w:val="24"/>
          <w:szCs w:val="24"/>
          <w:rtl/>
        </w:rPr>
        <w:t>הקל</w:t>
      </w:r>
      <w:r w:rsidRPr="004B7D61">
        <w:rPr>
          <w:rFonts w:hint="cs"/>
          <w:sz w:val="24"/>
          <w:szCs w:val="24"/>
          <w:rtl/>
        </w:rPr>
        <w:t>?</w:t>
      </w:r>
      <w:r w:rsidRPr="00653A56">
        <w:rPr>
          <w:sz w:val="24"/>
          <w:szCs w:val="24"/>
          <w:rtl/>
        </w:rPr>
        <w:t xml:space="preserve"> שני איסורין כאחת</w:t>
      </w:r>
      <w:r w:rsidRPr="004B7D61">
        <w:rPr>
          <w:rFonts w:hint="cs"/>
          <w:sz w:val="24"/>
          <w:szCs w:val="24"/>
          <w:rtl/>
        </w:rPr>
        <w:t>,</w:t>
      </w:r>
      <w:r w:rsidRPr="00653A56">
        <w:rPr>
          <w:sz w:val="24"/>
          <w:szCs w:val="24"/>
          <w:rtl/>
        </w:rPr>
        <w:t xml:space="preserve"> מה אמר בה ר' ישמעאל</w:t>
      </w:r>
      <w:r w:rsidRPr="004B7D61">
        <w:rPr>
          <w:rFonts w:hint="cs"/>
          <w:sz w:val="24"/>
          <w:szCs w:val="24"/>
          <w:rtl/>
        </w:rPr>
        <w:t>?</w:t>
      </w:r>
      <w:r w:rsidRPr="004B7D61">
        <w:rPr>
          <w:sz w:val="24"/>
          <w:szCs w:val="24"/>
          <w:rtl/>
        </w:rPr>
        <w:t>.</w:t>
      </w:r>
      <w:r w:rsidRPr="004B7D61">
        <w:rPr>
          <w:rFonts w:hint="cs"/>
          <w:sz w:val="24"/>
          <w:szCs w:val="24"/>
          <w:rtl/>
        </w:rPr>
        <w:t xml:space="preserve"> </w:t>
      </w:r>
      <w:r w:rsidRPr="002A1F6E">
        <w:rPr>
          <w:rFonts w:hint="cs"/>
          <w:b/>
          <w:bCs/>
          <w:sz w:val="24"/>
          <w:szCs w:val="24"/>
          <w:rtl/>
        </w:rPr>
        <w:t xml:space="preserve">תנן, </w:t>
      </w:r>
      <w:r w:rsidRPr="002A1F6E">
        <w:rPr>
          <w:b/>
          <w:bCs/>
          <w:sz w:val="24"/>
          <w:szCs w:val="24"/>
          <w:rtl/>
        </w:rPr>
        <w:t>ההורג את הנפשות שלא בעדים</w:t>
      </w:r>
      <w:r w:rsidRPr="002A1F6E">
        <w:rPr>
          <w:rFonts w:hint="cs"/>
          <w:b/>
          <w:bCs/>
          <w:sz w:val="24"/>
          <w:szCs w:val="24"/>
          <w:rtl/>
        </w:rPr>
        <w:t>.</w:t>
      </w:r>
      <w:r w:rsidRPr="002A1F6E">
        <w:rPr>
          <w:b/>
          <w:bCs/>
          <w:sz w:val="24"/>
          <w:szCs w:val="24"/>
          <w:rtl/>
        </w:rPr>
        <w:t xml:space="preserve"> כונסין אותו לכיפה</w:t>
      </w:r>
      <w:r w:rsidRPr="002A1F6E">
        <w:rPr>
          <w:rFonts w:hint="cs"/>
          <w:b/>
          <w:bCs/>
          <w:sz w:val="24"/>
          <w:szCs w:val="24"/>
          <w:rtl/>
        </w:rPr>
        <w:t>,</w:t>
      </w:r>
      <w:r w:rsidRPr="002A1F6E">
        <w:rPr>
          <w:b/>
          <w:bCs/>
          <w:sz w:val="24"/>
          <w:szCs w:val="24"/>
          <w:rtl/>
        </w:rPr>
        <w:t xml:space="preserve"> ומאכילין אותו לחם צר ומים לחץ</w:t>
      </w:r>
      <w:r w:rsidRPr="00653A56">
        <w:rPr>
          <w:rFonts w:hint="cs"/>
          <w:sz w:val="24"/>
          <w:szCs w:val="24"/>
          <w:rtl/>
        </w:rPr>
        <w:t>.</w:t>
      </w:r>
      <w:r w:rsidRPr="00653A56">
        <w:rPr>
          <w:sz w:val="24"/>
          <w:szCs w:val="24"/>
          <w:rtl/>
        </w:rPr>
        <w:t xml:space="preserve"> רב אמר במפנים עדיו היא מתניתא</w:t>
      </w:r>
      <w:r w:rsidRPr="004B7D61">
        <w:rPr>
          <w:rFonts w:hint="cs"/>
          <w:sz w:val="24"/>
          <w:szCs w:val="24"/>
          <w:rtl/>
        </w:rPr>
        <w:t xml:space="preserve">, </w:t>
      </w:r>
      <w:r w:rsidRPr="00BF1D71">
        <w:rPr>
          <w:rFonts w:hint="cs"/>
          <w:sz w:val="16"/>
          <w:szCs w:val="16"/>
          <w:rtl/>
        </w:rPr>
        <w:t>בעדות מיוחדת שהיו עדים אלא שלא ראו אחד את השני</w:t>
      </w:r>
      <w:r w:rsidRPr="004B7D61">
        <w:rPr>
          <w:rFonts w:hint="cs"/>
          <w:sz w:val="24"/>
          <w:szCs w:val="24"/>
          <w:rtl/>
        </w:rPr>
        <w:t xml:space="preserve"> .</w:t>
      </w:r>
      <w:r w:rsidRPr="00653A56">
        <w:rPr>
          <w:sz w:val="24"/>
          <w:szCs w:val="24"/>
          <w:rtl/>
        </w:rPr>
        <w:t xml:space="preserve"> ר' יוסי בן חנינה אמר</w:t>
      </w:r>
      <w:r w:rsidRPr="004B7D61">
        <w:rPr>
          <w:rFonts w:hint="cs"/>
          <w:sz w:val="24"/>
          <w:szCs w:val="24"/>
          <w:rtl/>
        </w:rPr>
        <w:t>,</w:t>
      </w:r>
      <w:r w:rsidRPr="004B7D61">
        <w:rPr>
          <w:sz w:val="24"/>
          <w:szCs w:val="24"/>
          <w:rtl/>
        </w:rPr>
        <w:t xml:space="preserve"> </w:t>
      </w:r>
      <w:r w:rsidRPr="002A1F6E">
        <w:rPr>
          <w:rFonts w:hint="cs"/>
          <w:b/>
          <w:bCs/>
          <w:sz w:val="24"/>
          <w:szCs w:val="24"/>
          <w:rtl/>
        </w:rPr>
        <w:t>שהיו עדים אבל ב</w:t>
      </w:r>
      <w:r w:rsidRPr="002A1F6E">
        <w:rPr>
          <w:b/>
          <w:bCs/>
          <w:sz w:val="24"/>
          <w:szCs w:val="24"/>
          <w:rtl/>
        </w:rPr>
        <w:t>שאינו</w:t>
      </w:r>
      <w:r w:rsidRPr="00653A56">
        <w:rPr>
          <w:sz w:val="24"/>
          <w:szCs w:val="24"/>
          <w:rtl/>
        </w:rPr>
        <w:t xml:space="preserve"> יכול לקבל התריה</w:t>
      </w:r>
      <w:r w:rsidRPr="004B7D61">
        <w:rPr>
          <w:rFonts w:hint="cs"/>
          <w:sz w:val="24"/>
          <w:szCs w:val="24"/>
          <w:rtl/>
        </w:rPr>
        <w:t xml:space="preserve"> </w:t>
      </w:r>
      <w:r w:rsidRPr="00D15E69">
        <w:rPr>
          <w:rFonts w:hint="cs"/>
          <w:sz w:val="16"/>
          <w:szCs w:val="16"/>
          <w:rtl/>
        </w:rPr>
        <w:t xml:space="preserve">כגון שלא </w:t>
      </w:r>
      <w:r>
        <w:rPr>
          <w:rFonts w:hint="cs"/>
          <w:sz w:val="16"/>
          <w:szCs w:val="16"/>
          <w:rtl/>
        </w:rPr>
        <w:t>רצה ל</w:t>
      </w:r>
      <w:r w:rsidRPr="00D15E69">
        <w:rPr>
          <w:rFonts w:hint="cs"/>
          <w:sz w:val="16"/>
          <w:szCs w:val="16"/>
          <w:rtl/>
        </w:rPr>
        <w:t>אמר אף על פי כן</w:t>
      </w:r>
    </w:p>
    <w:p w14:paraId="5507A4D4" w14:textId="77777777" w:rsidR="00D51781" w:rsidRPr="004B7D61" w:rsidRDefault="00D51781" w:rsidP="00D51781">
      <w:pPr>
        <w:bidi/>
        <w:rPr>
          <w:sz w:val="24"/>
          <w:szCs w:val="24"/>
        </w:rPr>
      </w:pPr>
      <w:r w:rsidRPr="004B7D61">
        <w:rPr>
          <w:sz w:val="24"/>
          <w:szCs w:val="24"/>
          <w:rtl/>
        </w:rPr>
        <w:t>תלמוד ירושלמי (וילנא) מסכת סנהדרין</w:t>
      </w:r>
    </w:p>
    <w:p w14:paraId="214B3807" w14:textId="77777777" w:rsidR="00D51781" w:rsidRPr="00653A56" w:rsidRDefault="00D51781" w:rsidP="00D51781">
      <w:pPr>
        <w:bidi/>
        <w:rPr>
          <w:sz w:val="28"/>
        </w:rPr>
      </w:pPr>
      <w:r w:rsidRPr="004B7D61">
        <w:rPr>
          <w:sz w:val="24"/>
          <w:szCs w:val="24"/>
          <w:rtl/>
        </w:rPr>
        <w:t xml:space="preserve"> </w:t>
      </w:r>
      <w:r w:rsidRPr="00D15E69">
        <w:rPr>
          <w:sz w:val="28"/>
          <w:szCs w:val="28"/>
          <w:rtl/>
        </w:rPr>
        <w:t xml:space="preserve">פרק ט </w:t>
      </w:r>
      <w:r w:rsidRPr="00653A56">
        <w:rPr>
          <w:sz w:val="28"/>
          <w:szCs w:val="28"/>
          <w:rtl/>
        </w:rPr>
        <w:t>הלכה ז</w:t>
      </w:r>
    </w:p>
    <w:p w14:paraId="5DB1244E" w14:textId="77777777" w:rsidR="00D51781" w:rsidRPr="00D15E69" w:rsidRDefault="00D51781" w:rsidP="00D51781">
      <w:pPr>
        <w:bidi/>
        <w:rPr>
          <w:sz w:val="28"/>
          <w:szCs w:val="28"/>
        </w:rPr>
      </w:pPr>
      <w:r w:rsidRPr="00653A56">
        <w:rPr>
          <w:sz w:val="28"/>
          <w:szCs w:val="28"/>
          <w:rtl/>
        </w:rPr>
        <w:t>מתני'</w:t>
      </w:r>
      <w:r w:rsidRPr="00D15E69">
        <w:rPr>
          <w:rFonts w:hint="cs"/>
          <w:sz w:val="28"/>
          <w:szCs w:val="28"/>
          <w:rtl/>
        </w:rPr>
        <w:t>:</w:t>
      </w:r>
      <w:r w:rsidRPr="00653A56">
        <w:rPr>
          <w:sz w:val="28"/>
          <w:szCs w:val="28"/>
          <w:rtl/>
        </w:rPr>
        <w:t xml:space="preserve"> הגונב את הקסווא</w:t>
      </w:r>
      <w:r w:rsidRPr="00D15E69">
        <w:rPr>
          <w:rFonts w:hint="cs"/>
          <w:sz w:val="28"/>
          <w:szCs w:val="28"/>
          <w:rtl/>
        </w:rPr>
        <w:t>,</w:t>
      </w:r>
      <w:r w:rsidRPr="00653A56">
        <w:rPr>
          <w:sz w:val="28"/>
          <w:szCs w:val="28"/>
          <w:rtl/>
        </w:rPr>
        <w:t xml:space="preserve"> והמקלל בקסם</w:t>
      </w:r>
      <w:r w:rsidRPr="00D15E69">
        <w:rPr>
          <w:rFonts w:hint="cs"/>
          <w:sz w:val="28"/>
          <w:szCs w:val="28"/>
          <w:rtl/>
        </w:rPr>
        <w:t>,</w:t>
      </w:r>
      <w:r w:rsidRPr="00653A56">
        <w:rPr>
          <w:sz w:val="28"/>
          <w:szCs w:val="28"/>
          <w:rtl/>
        </w:rPr>
        <w:t xml:space="preserve"> והבועל ארמית</w:t>
      </w:r>
      <w:r w:rsidRPr="00D15E69">
        <w:rPr>
          <w:rFonts w:hint="cs"/>
          <w:sz w:val="28"/>
          <w:szCs w:val="28"/>
          <w:rtl/>
        </w:rPr>
        <w:t>,</w:t>
      </w:r>
      <w:r w:rsidRPr="00653A56">
        <w:rPr>
          <w:sz w:val="28"/>
          <w:szCs w:val="28"/>
          <w:rtl/>
        </w:rPr>
        <w:t xml:space="preserve"> קנאין פוגעין בהן</w:t>
      </w:r>
      <w:r w:rsidRPr="00D15E69">
        <w:rPr>
          <w:rFonts w:hint="cs"/>
          <w:sz w:val="28"/>
          <w:szCs w:val="28"/>
          <w:rtl/>
        </w:rPr>
        <w:t>.</w:t>
      </w:r>
      <w:r w:rsidRPr="00653A56">
        <w:rPr>
          <w:sz w:val="28"/>
          <w:szCs w:val="28"/>
          <w:rtl/>
        </w:rPr>
        <w:t xml:space="preserve"> כהן ששימש בטומאה</w:t>
      </w:r>
      <w:r w:rsidRPr="00D15E69">
        <w:rPr>
          <w:rFonts w:hint="cs"/>
          <w:sz w:val="28"/>
          <w:szCs w:val="28"/>
          <w:rtl/>
        </w:rPr>
        <w:t>,</w:t>
      </w:r>
      <w:r w:rsidRPr="00653A56">
        <w:rPr>
          <w:sz w:val="28"/>
          <w:szCs w:val="28"/>
          <w:rtl/>
        </w:rPr>
        <w:t xml:space="preserve"> אין אחיו הכהנים מביאין אותו לב"ד</w:t>
      </w:r>
      <w:r w:rsidRPr="00D15E69">
        <w:rPr>
          <w:rFonts w:hint="cs"/>
          <w:sz w:val="28"/>
          <w:szCs w:val="28"/>
          <w:rtl/>
        </w:rPr>
        <w:t>,</w:t>
      </w:r>
      <w:r w:rsidRPr="00653A56">
        <w:rPr>
          <w:sz w:val="28"/>
          <w:szCs w:val="28"/>
          <w:rtl/>
        </w:rPr>
        <w:t xml:space="preserve"> אלא פירחי כהונה מוציאין אותו חוץ לעזרה</w:t>
      </w:r>
      <w:r w:rsidRPr="00D15E69">
        <w:rPr>
          <w:rFonts w:hint="cs"/>
          <w:sz w:val="28"/>
          <w:szCs w:val="28"/>
          <w:rtl/>
        </w:rPr>
        <w:t>,</w:t>
      </w:r>
      <w:r w:rsidRPr="00653A56">
        <w:rPr>
          <w:sz w:val="28"/>
          <w:szCs w:val="28"/>
          <w:rtl/>
        </w:rPr>
        <w:t xml:space="preserve"> ומפצעין את מוחו בגיזירין</w:t>
      </w:r>
      <w:r w:rsidRPr="00D15E69">
        <w:rPr>
          <w:rFonts w:hint="cs"/>
          <w:sz w:val="28"/>
          <w:szCs w:val="28"/>
          <w:rtl/>
        </w:rPr>
        <w:t>.</w:t>
      </w:r>
      <w:r w:rsidRPr="00653A56">
        <w:rPr>
          <w:sz w:val="28"/>
          <w:szCs w:val="28"/>
          <w:rtl/>
        </w:rPr>
        <w:t xml:space="preserve"> זר ששימש במקדש</w:t>
      </w:r>
      <w:r w:rsidRPr="00D15E69">
        <w:rPr>
          <w:rFonts w:hint="cs"/>
          <w:sz w:val="28"/>
          <w:szCs w:val="28"/>
          <w:rtl/>
        </w:rPr>
        <w:t>.</w:t>
      </w:r>
      <w:r w:rsidRPr="00653A56">
        <w:rPr>
          <w:sz w:val="28"/>
          <w:szCs w:val="28"/>
          <w:rtl/>
        </w:rPr>
        <w:t xml:space="preserve"> ר' עקיבה אומר</w:t>
      </w:r>
      <w:r w:rsidRPr="00D15E69">
        <w:rPr>
          <w:rFonts w:hint="cs"/>
          <w:sz w:val="28"/>
          <w:szCs w:val="28"/>
          <w:rtl/>
        </w:rPr>
        <w:t>,</w:t>
      </w:r>
      <w:r w:rsidRPr="00653A56">
        <w:rPr>
          <w:sz w:val="28"/>
          <w:szCs w:val="28"/>
          <w:rtl/>
        </w:rPr>
        <w:t xml:space="preserve"> בחנק</w:t>
      </w:r>
      <w:r w:rsidRPr="00D15E69">
        <w:rPr>
          <w:rFonts w:hint="cs"/>
          <w:sz w:val="28"/>
          <w:szCs w:val="28"/>
          <w:rtl/>
        </w:rPr>
        <w:t>.</w:t>
      </w:r>
      <w:r w:rsidRPr="00653A56">
        <w:rPr>
          <w:sz w:val="28"/>
          <w:szCs w:val="28"/>
          <w:rtl/>
        </w:rPr>
        <w:t xml:space="preserve"> וחכמים אומרים</w:t>
      </w:r>
      <w:r w:rsidRPr="00D15E69">
        <w:rPr>
          <w:rFonts w:hint="cs"/>
          <w:sz w:val="28"/>
          <w:szCs w:val="28"/>
          <w:rtl/>
        </w:rPr>
        <w:t>,</w:t>
      </w:r>
      <w:r w:rsidRPr="00653A56">
        <w:rPr>
          <w:sz w:val="28"/>
          <w:szCs w:val="28"/>
          <w:rtl/>
        </w:rPr>
        <w:t xml:space="preserve"> בידי שמים:</w:t>
      </w:r>
    </w:p>
    <w:p w14:paraId="6FCAB447" w14:textId="306951EA" w:rsidR="00D51781" w:rsidRPr="00653A56" w:rsidRDefault="00D51781" w:rsidP="00D51781">
      <w:pPr>
        <w:bidi/>
        <w:rPr>
          <w:sz w:val="24"/>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2A1F6E">
        <w:rPr>
          <w:rFonts w:hint="cs"/>
          <w:b/>
          <w:bCs/>
          <w:sz w:val="24"/>
          <w:szCs w:val="24"/>
          <w:rtl/>
        </w:rPr>
        <w:t>מאי</w:t>
      </w:r>
      <w:r w:rsidRPr="00653A56">
        <w:rPr>
          <w:rFonts w:hint="cs"/>
          <w:sz w:val="24"/>
          <w:szCs w:val="24"/>
          <w:rtl/>
        </w:rPr>
        <w:t xml:space="preserve"> </w:t>
      </w:r>
      <w:r w:rsidRPr="00653A56">
        <w:rPr>
          <w:sz w:val="24"/>
          <w:szCs w:val="24"/>
          <w:rtl/>
        </w:rPr>
        <w:t>קסווה</w:t>
      </w:r>
      <w:r w:rsidRPr="004B7D61">
        <w:rPr>
          <w:rFonts w:hint="cs"/>
          <w:sz w:val="24"/>
          <w:szCs w:val="24"/>
          <w:rtl/>
        </w:rPr>
        <w:t>?</w:t>
      </w:r>
      <w:r w:rsidRPr="00653A56">
        <w:rPr>
          <w:sz w:val="24"/>
          <w:szCs w:val="24"/>
          <w:rtl/>
        </w:rPr>
        <w:t xml:space="preserve"> קיסטא. רב יהודה אמר</w:t>
      </w:r>
      <w:r w:rsidRPr="004B7D61">
        <w:rPr>
          <w:rFonts w:hint="cs"/>
          <w:sz w:val="24"/>
          <w:szCs w:val="24"/>
          <w:rtl/>
        </w:rPr>
        <w:t>,</w:t>
      </w:r>
      <w:r w:rsidRPr="00653A56">
        <w:rPr>
          <w:sz w:val="24"/>
          <w:szCs w:val="24"/>
          <w:rtl/>
        </w:rPr>
        <w:t xml:space="preserve"> כלי משל בית המקדש היה</w:t>
      </w:r>
      <w:r w:rsidRPr="004B7D61">
        <w:rPr>
          <w:rFonts w:hint="cs"/>
          <w:sz w:val="24"/>
          <w:szCs w:val="24"/>
          <w:rtl/>
        </w:rPr>
        <w:t>.</w:t>
      </w:r>
      <w:r w:rsidRPr="00653A56">
        <w:rPr>
          <w:sz w:val="24"/>
          <w:szCs w:val="24"/>
          <w:rtl/>
        </w:rPr>
        <w:t xml:space="preserve"> כמה דתימר [במדבר ד ז] ואת קשות </w:t>
      </w:r>
      <w:r w:rsidRPr="002A1F6E">
        <w:rPr>
          <w:b/>
          <w:bCs/>
          <w:sz w:val="24"/>
          <w:szCs w:val="24"/>
          <w:rtl/>
        </w:rPr>
        <w:t>הנ</w:t>
      </w:r>
      <w:r w:rsidRPr="002A1F6E">
        <w:rPr>
          <w:rFonts w:hint="cs"/>
          <w:b/>
          <w:bCs/>
          <w:sz w:val="24"/>
          <w:szCs w:val="24"/>
          <w:rtl/>
        </w:rPr>
        <w:t>ס</w:t>
      </w:r>
      <w:r w:rsidRPr="002A1F6E">
        <w:rPr>
          <w:b/>
          <w:bCs/>
          <w:sz w:val="24"/>
          <w:szCs w:val="24"/>
          <w:rtl/>
        </w:rPr>
        <w:t>ך</w:t>
      </w:r>
      <w:r w:rsidRPr="00653A56">
        <w:rPr>
          <w:sz w:val="24"/>
          <w:szCs w:val="24"/>
          <w:rtl/>
        </w:rPr>
        <w:t xml:space="preserve">: המקלל בקסם. </w:t>
      </w:r>
      <w:r w:rsidRPr="00653A56">
        <w:rPr>
          <w:rFonts w:cs="Arial"/>
          <w:sz w:val="24"/>
          <w:szCs w:val="24"/>
          <w:rtl/>
        </w:rPr>
        <w:t>כגון אילין נפתאי דמקללין לקנייך קיינך קנווך</w:t>
      </w:r>
      <w:r w:rsidRPr="003C566A">
        <w:rPr>
          <w:rFonts w:cs="Arial"/>
          <w:sz w:val="24"/>
          <w:szCs w:val="24"/>
          <w:rtl/>
        </w:rPr>
        <w:t xml:space="preserve"> </w:t>
      </w:r>
      <w:r w:rsidRPr="003C566A">
        <w:rPr>
          <w:sz w:val="16"/>
          <w:szCs w:val="16"/>
          <w:rtl/>
        </w:rPr>
        <w:t>יככך הקוסם הזה ולקונך</w:t>
      </w:r>
      <w:r w:rsidRPr="00653A56">
        <w:rPr>
          <w:sz w:val="24"/>
          <w:szCs w:val="24"/>
          <w:rtl/>
        </w:rPr>
        <w:t>: הבועל ארמית. תני רבי ישמעאל</w:t>
      </w:r>
      <w:r w:rsidRPr="004B7D61">
        <w:rPr>
          <w:rFonts w:hint="cs"/>
          <w:sz w:val="24"/>
          <w:szCs w:val="24"/>
          <w:rtl/>
        </w:rPr>
        <w:t>.</w:t>
      </w:r>
      <w:r w:rsidRPr="004B7D61">
        <w:rPr>
          <w:sz w:val="24"/>
          <w:szCs w:val="24"/>
          <w:rtl/>
        </w:rPr>
        <w:t xml:space="preserve"> </w:t>
      </w:r>
      <w:r w:rsidRPr="00D96F21">
        <w:rPr>
          <w:rFonts w:hint="cs"/>
          <w:sz w:val="16"/>
          <w:szCs w:val="16"/>
          <w:rtl/>
        </w:rPr>
        <w:t>מזרעך לא תתן להעביר למולך</w:t>
      </w:r>
      <w:r w:rsidRPr="00653A56">
        <w:rPr>
          <w:rFonts w:hint="cs"/>
          <w:sz w:val="24"/>
          <w:szCs w:val="24"/>
          <w:rtl/>
        </w:rPr>
        <w:t xml:space="preserve"> </w:t>
      </w:r>
      <w:r w:rsidRPr="00653A56">
        <w:rPr>
          <w:sz w:val="24"/>
          <w:szCs w:val="24"/>
          <w:rtl/>
        </w:rPr>
        <w:t>זה שהוא נושא נכרית</w:t>
      </w:r>
      <w:r w:rsidRPr="004B7D61">
        <w:rPr>
          <w:rFonts w:hint="cs"/>
          <w:sz w:val="24"/>
          <w:szCs w:val="24"/>
          <w:rtl/>
        </w:rPr>
        <w:t>,</w:t>
      </w:r>
      <w:r w:rsidRPr="00653A56">
        <w:rPr>
          <w:sz w:val="24"/>
          <w:szCs w:val="24"/>
          <w:rtl/>
        </w:rPr>
        <w:t xml:space="preserve"> ומוליד בנים</w:t>
      </w:r>
      <w:r w:rsidRPr="004B7D61">
        <w:rPr>
          <w:rFonts w:hint="cs"/>
          <w:sz w:val="24"/>
          <w:szCs w:val="24"/>
          <w:rtl/>
        </w:rPr>
        <w:t>.</w:t>
      </w:r>
      <w:r w:rsidRPr="004B7D61">
        <w:rPr>
          <w:sz w:val="24"/>
          <w:szCs w:val="24"/>
          <w:rtl/>
        </w:rPr>
        <w:t xml:space="preserve"> </w:t>
      </w:r>
      <w:r w:rsidRPr="002A1F6E">
        <w:rPr>
          <w:rFonts w:hint="cs"/>
          <w:b/>
          <w:bCs/>
          <w:sz w:val="24"/>
          <w:szCs w:val="24"/>
          <w:rtl/>
        </w:rPr>
        <w:t>ד</w:t>
      </w:r>
      <w:r w:rsidRPr="002A1F6E">
        <w:rPr>
          <w:b/>
          <w:bCs/>
          <w:sz w:val="24"/>
          <w:szCs w:val="24"/>
          <w:rtl/>
        </w:rPr>
        <w:t>מעמיד</w:t>
      </w:r>
      <w:r w:rsidRPr="00653A56">
        <w:rPr>
          <w:sz w:val="24"/>
          <w:szCs w:val="24"/>
          <w:rtl/>
        </w:rPr>
        <w:t xml:space="preserve"> אויבים ממנה למקום. כתיב [שם כה ז] וירא פינחס בן אלעזר בן אהרן הכהן</w:t>
      </w:r>
      <w:r w:rsidRPr="004B7D61">
        <w:rPr>
          <w:rFonts w:hint="cs"/>
          <w:sz w:val="24"/>
          <w:szCs w:val="24"/>
          <w:rtl/>
        </w:rPr>
        <w:t>.</w:t>
      </w:r>
      <w:r w:rsidRPr="00653A56">
        <w:rPr>
          <w:sz w:val="24"/>
          <w:szCs w:val="24"/>
          <w:rtl/>
        </w:rPr>
        <w:t xml:space="preserve"> מה ראה</w:t>
      </w:r>
      <w:r w:rsidRPr="004B7D61">
        <w:rPr>
          <w:rFonts w:hint="cs"/>
          <w:sz w:val="24"/>
          <w:szCs w:val="24"/>
          <w:rtl/>
        </w:rPr>
        <w:t>?</w:t>
      </w:r>
      <w:r w:rsidRPr="00653A56">
        <w:rPr>
          <w:sz w:val="24"/>
          <w:szCs w:val="24"/>
          <w:rtl/>
        </w:rPr>
        <w:t xml:space="preserve"> ראה את המעשה ונזכר להלכה</w:t>
      </w:r>
      <w:r w:rsidRPr="004B7D61">
        <w:rPr>
          <w:rFonts w:hint="cs"/>
          <w:sz w:val="24"/>
          <w:szCs w:val="24"/>
          <w:rtl/>
        </w:rPr>
        <w:t>.</w:t>
      </w:r>
      <w:r w:rsidRPr="00653A56">
        <w:rPr>
          <w:sz w:val="24"/>
          <w:szCs w:val="24"/>
          <w:rtl/>
        </w:rPr>
        <w:t xml:space="preserve"> הבועל ארמית</w:t>
      </w:r>
      <w:r w:rsidRPr="004B7D61">
        <w:rPr>
          <w:rFonts w:hint="cs"/>
          <w:sz w:val="24"/>
          <w:szCs w:val="24"/>
          <w:rtl/>
        </w:rPr>
        <w:t>,</w:t>
      </w:r>
      <w:r w:rsidRPr="00653A56">
        <w:rPr>
          <w:sz w:val="24"/>
          <w:szCs w:val="24"/>
          <w:rtl/>
        </w:rPr>
        <w:t xml:space="preserve"> הקנאים פוגעין בהן. תני</w:t>
      </w:r>
      <w:r w:rsidRPr="004B7D61">
        <w:rPr>
          <w:rFonts w:hint="cs"/>
          <w:sz w:val="24"/>
          <w:szCs w:val="24"/>
          <w:rtl/>
        </w:rPr>
        <w:t>,</w:t>
      </w:r>
      <w:r w:rsidRPr="004B7D61">
        <w:rPr>
          <w:sz w:val="24"/>
          <w:szCs w:val="24"/>
          <w:rtl/>
        </w:rPr>
        <w:t xml:space="preserve"> </w:t>
      </w:r>
      <w:r w:rsidRPr="004B7D61">
        <w:rPr>
          <w:rFonts w:hint="cs"/>
          <w:sz w:val="24"/>
          <w:szCs w:val="24"/>
          <w:rtl/>
        </w:rPr>
        <w:t xml:space="preserve"> </w:t>
      </w:r>
      <w:r w:rsidRPr="002A1F6E">
        <w:rPr>
          <w:rFonts w:hint="cs"/>
          <w:b/>
          <w:bCs/>
          <w:sz w:val="24"/>
          <w:szCs w:val="24"/>
          <w:rtl/>
        </w:rPr>
        <w:t>קנאים</w:t>
      </w:r>
      <w:r w:rsidRPr="004B7D61">
        <w:rPr>
          <w:rFonts w:hint="cs"/>
          <w:sz w:val="24"/>
          <w:szCs w:val="24"/>
          <w:rtl/>
        </w:rPr>
        <w:t>,</w:t>
      </w:r>
      <w:r w:rsidRPr="00653A56">
        <w:rPr>
          <w:rFonts w:hint="cs"/>
          <w:sz w:val="24"/>
          <w:szCs w:val="24"/>
          <w:rtl/>
        </w:rPr>
        <w:t xml:space="preserve"> </w:t>
      </w:r>
      <w:r w:rsidRPr="00653A56">
        <w:rPr>
          <w:sz w:val="24"/>
          <w:szCs w:val="24"/>
          <w:rtl/>
        </w:rPr>
        <w:t>שלא ברצון חכמים</w:t>
      </w:r>
      <w:r w:rsidRPr="004B7D61">
        <w:rPr>
          <w:rFonts w:hint="cs"/>
          <w:sz w:val="24"/>
          <w:szCs w:val="24"/>
          <w:rtl/>
        </w:rPr>
        <w:t xml:space="preserve"> </w:t>
      </w:r>
      <w:r w:rsidRPr="002A1F6E">
        <w:rPr>
          <w:rFonts w:hint="cs"/>
          <w:b/>
          <w:bCs/>
          <w:sz w:val="24"/>
          <w:szCs w:val="24"/>
          <w:rtl/>
        </w:rPr>
        <w:t>הם עושים</w:t>
      </w:r>
      <w:r w:rsidRPr="00653A56">
        <w:rPr>
          <w:sz w:val="24"/>
          <w:szCs w:val="24"/>
          <w:rtl/>
        </w:rPr>
        <w:t>. ופינחס שלא ברצון חכמים</w:t>
      </w:r>
      <w:r w:rsidRPr="004B7D61">
        <w:rPr>
          <w:rFonts w:hint="cs"/>
          <w:sz w:val="24"/>
          <w:szCs w:val="24"/>
          <w:rtl/>
        </w:rPr>
        <w:t>?</w:t>
      </w:r>
      <w:r w:rsidRPr="00653A56">
        <w:rPr>
          <w:sz w:val="24"/>
          <w:szCs w:val="24"/>
          <w:rtl/>
        </w:rPr>
        <w:t xml:space="preserve"> א"ר יודה בר פזי</w:t>
      </w:r>
      <w:r w:rsidRPr="004B7D61">
        <w:rPr>
          <w:rFonts w:hint="cs"/>
          <w:sz w:val="24"/>
          <w:szCs w:val="24"/>
          <w:rtl/>
        </w:rPr>
        <w:t>.</w:t>
      </w:r>
      <w:r w:rsidRPr="00653A56">
        <w:rPr>
          <w:sz w:val="24"/>
          <w:szCs w:val="24"/>
          <w:rtl/>
        </w:rPr>
        <w:t xml:space="preserve"> ביקשו לנדותו</w:t>
      </w:r>
      <w:r w:rsidRPr="004B7D61">
        <w:rPr>
          <w:rFonts w:hint="cs"/>
          <w:sz w:val="24"/>
          <w:szCs w:val="24"/>
          <w:rtl/>
        </w:rPr>
        <w:t>,</w:t>
      </w:r>
      <w:r w:rsidRPr="00653A56">
        <w:rPr>
          <w:sz w:val="24"/>
          <w:szCs w:val="24"/>
          <w:rtl/>
        </w:rPr>
        <w:t xml:space="preserve"> אילולי שקפצה עליו רוח הקודש ואמרה [שם יג] והיתה לו ולזרעו אחריו ברית כהונת עולם</w:t>
      </w:r>
      <w:r w:rsidRPr="004B7D61">
        <w:rPr>
          <w:rFonts w:hint="cs"/>
          <w:sz w:val="24"/>
          <w:szCs w:val="24"/>
          <w:rtl/>
        </w:rPr>
        <w:t>.</w:t>
      </w:r>
      <w:r w:rsidRPr="00653A56">
        <w:rPr>
          <w:sz w:val="24"/>
          <w:szCs w:val="24"/>
          <w:rtl/>
        </w:rPr>
        <w:t xml:space="preserve"> וגומר.</w:t>
      </w:r>
      <w:r w:rsidRPr="00653A56">
        <w:rPr>
          <w:rFonts w:hint="cs"/>
          <w:sz w:val="24"/>
          <w:szCs w:val="24"/>
          <w:rtl/>
        </w:rPr>
        <w:t xml:space="preserve"> </w:t>
      </w:r>
      <w:r w:rsidRPr="002A1F6E">
        <w:rPr>
          <w:rFonts w:hint="cs"/>
          <w:b/>
          <w:bCs/>
          <w:sz w:val="24"/>
          <w:szCs w:val="24"/>
          <w:rtl/>
        </w:rPr>
        <w:t xml:space="preserve">תנן, </w:t>
      </w:r>
      <w:r w:rsidRPr="002A1F6E">
        <w:rPr>
          <w:b/>
          <w:bCs/>
          <w:sz w:val="24"/>
          <w:szCs w:val="24"/>
          <w:rtl/>
        </w:rPr>
        <w:t>זר ששימש במקדש</w:t>
      </w:r>
      <w:r w:rsidRPr="004B7D61">
        <w:rPr>
          <w:rFonts w:hint="cs"/>
          <w:sz w:val="24"/>
          <w:szCs w:val="24"/>
          <w:rtl/>
        </w:rPr>
        <w:t>.</w:t>
      </w:r>
      <w:r w:rsidRPr="004B7D61">
        <w:rPr>
          <w:sz w:val="24"/>
          <w:szCs w:val="24"/>
          <w:rtl/>
        </w:rPr>
        <w:t xml:space="preserve"> ר'</w:t>
      </w:r>
      <w:r w:rsidRPr="00653A56">
        <w:rPr>
          <w:sz w:val="24"/>
          <w:szCs w:val="24"/>
          <w:rtl/>
        </w:rPr>
        <w:t xml:space="preserve"> עקיבה </w:t>
      </w:r>
      <w:r w:rsidRPr="002A1F6E">
        <w:rPr>
          <w:b/>
          <w:bCs/>
          <w:sz w:val="24"/>
          <w:szCs w:val="24"/>
          <w:rtl/>
        </w:rPr>
        <w:t>אומר</w:t>
      </w:r>
      <w:r w:rsidRPr="002A1F6E">
        <w:rPr>
          <w:rFonts w:hint="cs"/>
          <w:b/>
          <w:bCs/>
          <w:sz w:val="24"/>
          <w:szCs w:val="24"/>
          <w:rtl/>
        </w:rPr>
        <w:t>,</w:t>
      </w:r>
      <w:r w:rsidRPr="002A1F6E">
        <w:rPr>
          <w:b/>
          <w:bCs/>
          <w:sz w:val="24"/>
          <w:szCs w:val="24"/>
          <w:rtl/>
        </w:rPr>
        <w:t xml:space="preserve"> בחנק</w:t>
      </w:r>
      <w:r w:rsidRPr="002A1F6E">
        <w:rPr>
          <w:rFonts w:hint="cs"/>
          <w:b/>
          <w:bCs/>
          <w:sz w:val="24"/>
          <w:szCs w:val="24"/>
          <w:rtl/>
        </w:rPr>
        <w:t>.</w:t>
      </w:r>
      <w:r w:rsidRPr="002A1F6E">
        <w:rPr>
          <w:b/>
          <w:bCs/>
          <w:sz w:val="24"/>
          <w:szCs w:val="24"/>
          <w:rtl/>
        </w:rPr>
        <w:t xml:space="preserve"> וחכמים אומרים</w:t>
      </w:r>
      <w:r w:rsidRPr="002A1F6E">
        <w:rPr>
          <w:rFonts w:hint="cs"/>
          <w:b/>
          <w:bCs/>
          <w:sz w:val="24"/>
          <w:szCs w:val="24"/>
          <w:rtl/>
        </w:rPr>
        <w:t>,</w:t>
      </w:r>
      <w:r w:rsidRPr="002A1F6E">
        <w:rPr>
          <w:b/>
          <w:bCs/>
          <w:sz w:val="24"/>
          <w:szCs w:val="24"/>
          <w:rtl/>
        </w:rPr>
        <w:t xml:space="preserve"> בידי שמים</w:t>
      </w:r>
      <w:r w:rsidRPr="002A1F6E">
        <w:rPr>
          <w:rFonts w:hint="cs"/>
          <w:b/>
          <w:bCs/>
          <w:sz w:val="24"/>
          <w:szCs w:val="24"/>
          <w:rtl/>
        </w:rPr>
        <w:t>.</w:t>
      </w:r>
      <w:r w:rsidRPr="002A1F6E">
        <w:rPr>
          <w:b/>
          <w:bCs/>
          <w:sz w:val="24"/>
          <w:szCs w:val="24"/>
          <w:rtl/>
        </w:rPr>
        <w:t xml:space="preserve"> מה טעמא דרבי עקיבה</w:t>
      </w:r>
      <w:r w:rsidRPr="002A1F6E">
        <w:rPr>
          <w:rFonts w:hint="cs"/>
          <w:b/>
          <w:bCs/>
          <w:sz w:val="24"/>
          <w:szCs w:val="24"/>
          <w:rtl/>
        </w:rPr>
        <w:t>?</w:t>
      </w:r>
      <w:r w:rsidRPr="004B7D61">
        <w:rPr>
          <w:sz w:val="24"/>
          <w:szCs w:val="24"/>
          <w:rtl/>
        </w:rPr>
        <w:t xml:space="preserve"> </w:t>
      </w:r>
      <w:r w:rsidRPr="00653A56">
        <w:rPr>
          <w:rFonts w:hint="cs"/>
          <w:sz w:val="24"/>
          <w:szCs w:val="24"/>
          <w:rtl/>
        </w:rPr>
        <w:t>נ</w:t>
      </w:r>
      <w:r w:rsidRPr="00653A56">
        <w:rPr>
          <w:sz w:val="24"/>
          <w:szCs w:val="24"/>
          <w:rtl/>
        </w:rPr>
        <w:t xml:space="preserve">אמר כאן </w:t>
      </w:r>
      <w:r w:rsidRPr="002A1F6E">
        <w:rPr>
          <w:b/>
          <w:bCs/>
          <w:sz w:val="24"/>
          <w:szCs w:val="24"/>
          <w:rtl/>
        </w:rPr>
        <w:t>והזר הקרב</w:t>
      </w:r>
      <w:r w:rsidRPr="00653A56">
        <w:rPr>
          <w:sz w:val="24"/>
          <w:szCs w:val="24"/>
          <w:rtl/>
        </w:rPr>
        <w:t xml:space="preserve"> יומת</w:t>
      </w:r>
      <w:r w:rsidRPr="004B7D61">
        <w:rPr>
          <w:rFonts w:hint="cs"/>
          <w:sz w:val="24"/>
          <w:szCs w:val="24"/>
          <w:rtl/>
        </w:rPr>
        <w:t>.</w:t>
      </w:r>
      <w:r w:rsidRPr="00653A56">
        <w:rPr>
          <w:sz w:val="24"/>
          <w:szCs w:val="24"/>
          <w:rtl/>
        </w:rPr>
        <w:t xml:space="preserve"> ונאמר להלן</w:t>
      </w:r>
      <w:r w:rsidRPr="004B7D61">
        <w:rPr>
          <w:rFonts w:hint="cs"/>
          <w:sz w:val="24"/>
          <w:szCs w:val="24"/>
          <w:rtl/>
        </w:rPr>
        <w:t>,</w:t>
      </w:r>
      <w:r w:rsidRPr="004B7D61">
        <w:rPr>
          <w:sz w:val="24"/>
          <w:szCs w:val="24"/>
          <w:rtl/>
        </w:rPr>
        <w:t xml:space="preserve"> </w:t>
      </w:r>
      <w:r w:rsidRPr="002A1F6E">
        <w:rPr>
          <w:b/>
          <w:bCs/>
          <w:sz w:val="24"/>
          <w:szCs w:val="24"/>
          <w:rtl/>
        </w:rPr>
        <w:t>והנביא ההוא או חולם החלום ההוא יומת</w:t>
      </w:r>
      <w:r w:rsidRPr="002A1F6E">
        <w:rPr>
          <w:rFonts w:hint="cs"/>
          <w:b/>
          <w:bCs/>
          <w:sz w:val="24"/>
          <w:szCs w:val="24"/>
          <w:rtl/>
        </w:rPr>
        <w:t>. מה שם בחנק אף כאן בחנק.</w:t>
      </w:r>
      <w:r w:rsidRPr="002A1F6E">
        <w:rPr>
          <w:b/>
          <w:bCs/>
          <w:sz w:val="24"/>
          <w:szCs w:val="24"/>
          <w:rtl/>
        </w:rPr>
        <w:t xml:space="preserve"> מ"ט דרבנן</w:t>
      </w:r>
      <w:r w:rsidRPr="002A1F6E">
        <w:rPr>
          <w:rFonts w:hint="cs"/>
          <w:b/>
          <w:bCs/>
          <w:sz w:val="24"/>
          <w:szCs w:val="24"/>
          <w:rtl/>
        </w:rPr>
        <w:t>?</w:t>
      </w:r>
      <w:r w:rsidRPr="002A1F6E">
        <w:rPr>
          <w:b/>
          <w:bCs/>
          <w:sz w:val="24"/>
          <w:szCs w:val="24"/>
          <w:rtl/>
        </w:rPr>
        <w:t xml:space="preserve"> נאמר כאן והזר הקרב יומת</w:t>
      </w:r>
      <w:r w:rsidRPr="002A1F6E">
        <w:rPr>
          <w:rFonts w:hint="cs"/>
          <w:b/>
          <w:bCs/>
          <w:sz w:val="24"/>
          <w:szCs w:val="24"/>
          <w:rtl/>
        </w:rPr>
        <w:t>.</w:t>
      </w:r>
      <w:r w:rsidRPr="002A1F6E">
        <w:rPr>
          <w:b/>
          <w:bCs/>
          <w:sz w:val="24"/>
          <w:szCs w:val="24"/>
          <w:rtl/>
        </w:rPr>
        <w:t xml:space="preserve"> ונאמר להלן</w:t>
      </w:r>
      <w:r w:rsidRPr="004B7D61">
        <w:rPr>
          <w:rFonts w:hint="cs"/>
          <w:sz w:val="24"/>
          <w:szCs w:val="24"/>
          <w:rtl/>
        </w:rPr>
        <w:t>,</w:t>
      </w:r>
      <w:r w:rsidRPr="00653A56">
        <w:rPr>
          <w:sz w:val="24"/>
          <w:szCs w:val="24"/>
          <w:rtl/>
        </w:rPr>
        <w:t xml:space="preserve"> [שם יז כח] כל הקרב הקרב אל משכן ה' ימות וגו'</w:t>
      </w:r>
      <w:r w:rsidRPr="004B7D61">
        <w:rPr>
          <w:rFonts w:hint="cs"/>
          <w:sz w:val="24"/>
          <w:szCs w:val="24"/>
          <w:rtl/>
        </w:rPr>
        <w:t xml:space="preserve">. </w:t>
      </w:r>
      <w:r w:rsidRPr="002A1F6E">
        <w:rPr>
          <w:rFonts w:hint="cs"/>
          <w:b/>
          <w:bCs/>
          <w:sz w:val="24"/>
          <w:szCs w:val="24"/>
          <w:rtl/>
        </w:rPr>
        <w:t>מה שם מיתה בידי שמים, אף כאן בידי שמים. ור"ע סובר</w:t>
      </w:r>
      <w:r w:rsidRPr="00653A56">
        <w:rPr>
          <w:rFonts w:hint="cs"/>
          <w:sz w:val="24"/>
          <w:szCs w:val="24"/>
          <w:rtl/>
        </w:rPr>
        <w:t xml:space="preserve"> </w:t>
      </w:r>
      <w:r w:rsidRPr="00653A56">
        <w:rPr>
          <w:sz w:val="24"/>
          <w:szCs w:val="24"/>
          <w:rtl/>
        </w:rPr>
        <w:t>מוטב שילמד יומת מיומת</w:t>
      </w:r>
      <w:r w:rsidRPr="004B7D61">
        <w:rPr>
          <w:rFonts w:hint="cs"/>
          <w:sz w:val="24"/>
          <w:szCs w:val="24"/>
          <w:rtl/>
        </w:rPr>
        <w:t>,</w:t>
      </w:r>
      <w:r w:rsidRPr="00653A56">
        <w:rPr>
          <w:sz w:val="24"/>
          <w:szCs w:val="24"/>
          <w:rtl/>
        </w:rPr>
        <w:t xml:space="preserve"> ואל ילמד יומת מימות</w:t>
      </w:r>
    </w:p>
    <w:p w14:paraId="4E72EFDE" w14:textId="5815A5AE" w:rsidR="00D51781" w:rsidRDefault="00D51781" w:rsidP="00D51781">
      <w:pPr>
        <w:bidi/>
        <w:rPr>
          <w:sz w:val="24"/>
          <w:szCs w:val="24"/>
          <w:rtl/>
        </w:rPr>
      </w:pPr>
      <w:r w:rsidRPr="00653A56">
        <w:rPr>
          <w:sz w:val="24"/>
          <w:szCs w:val="24"/>
          <w:rtl/>
        </w:rPr>
        <w:t>הדרן עלך פרק הנשרפין</w:t>
      </w:r>
    </w:p>
    <w:p w14:paraId="0191A379" w14:textId="77777777" w:rsidR="0081768B" w:rsidRPr="004B7D61" w:rsidRDefault="0081768B" w:rsidP="0081768B">
      <w:pPr>
        <w:bidi/>
        <w:rPr>
          <w:sz w:val="24"/>
          <w:szCs w:val="24"/>
        </w:rPr>
      </w:pPr>
      <w:r w:rsidRPr="00653A56">
        <w:rPr>
          <w:sz w:val="24"/>
          <w:szCs w:val="24"/>
          <w:rtl/>
        </w:rPr>
        <w:t>תלמוד ירושלמי (וילנא) מסכת סנהדרין</w:t>
      </w:r>
    </w:p>
    <w:p w14:paraId="64A206E3" w14:textId="537853BA" w:rsidR="0081768B" w:rsidRPr="00653A56" w:rsidRDefault="0081768B" w:rsidP="0081768B">
      <w:pPr>
        <w:bidi/>
        <w:rPr>
          <w:sz w:val="28"/>
        </w:rPr>
      </w:pPr>
      <w:r w:rsidRPr="00653A56">
        <w:rPr>
          <w:sz w:val="24"/>
          <w:szCs w:val="24"/>
          <w:rtl/>
        </w:rPr>
        <w:t xml:space="preserve"> </w:t>
      </w:r>
      <w:r w:rsidRPr="00653A56">
        <w:rPr>
          <w:sz w:val="28"/>
          <w:szCs w:val="28"/>
          <w:rtl/>
        </w:rPr>
        <w:t>פרק י</w:t>
      </w:r>
      <w:r w:rsidRPr="00377855">
        <w:rPr>
          <w:sz w:val="28"/>
          <w:szCs w:val="28"/>
          <w:rtl/>
        </w:rPr>
        <w:t xml:space="preserve"> </w:t>
      </w:r>
      <w:r w:rsidRPr="00653A56">
        <w:rPr>
          <w:sz w:val="28"/>
          <w:szCs w:val="28"/>
          <w:rtl/>
        </w:rPr>
        <w:t>הלכה א</w:t>
      </w:r>
    </w:p>
    <w:p w14:paraId="36EF17D8" w14:textId="77777777" w:rsidR="0081768B" w:rsidRPr="00377855" w:rsidRDefault="0081768B" w:rsidP="0081768B">
      <w:pPr>
        <w:bidi/>
        <w:rPr>
          <w:sz w:val="28"/>
          <w:szCs w:val="28"/>
        </w:rPr>
      </w:pPr>
      <w:r w:rsidRPr="00653A56">
        <w:rPr>
          <w:sz w:val="28"/>
          <w:szCs w:val="28"/>
          <w:rtl/>
        </w:rPr>
        <w:t>מתני'</w:t>
      </w:r>
      <w:r w:rsidRPr="00377855">
        <w:rPr>
          <w:rFonts w:hint="cs"/>
          <w:sz w:val="28"/>
          <w:szCs w:val="28"/>
          <w:rtl/>
        </w:rPr>
        <w:t>:</w:t>
      </w:r>
      <w:r w:rsidRPr="00653A56">
        <w:rPr>
          <w:sz w:val="28"/>
          <w:szCs w:val="28"/>
          <w:rtl/>
        </w:rPr>
        <w:t xml:space="preserve"> כל ישראל יש להן חלק לעולם הבא</w:t>
      </w:r>
      <w:r w:rsidRPr="00377855">
        <w:rPr>
          <w:rFonts w:hint="cs"/>
          <w:sz w:val="28"/>
          <w:szCs w:val="28"/>
          <w:rtl/>
        </w:rPr>
        <w:t>.</w:t>
      </w:r>
      <w:r w:rsidRPr="00653A56">
        <w:rPr>
          <w:sz w:val="28"/>
          <w:szCs w:val="28"/>
          <w:rtl/>
        </w:rPr>
        <w:t xml:space="preserve"> ואילו שאין להם חלק לעולם הבא</w:t>
      </w:r>
      <w:r w:rsidRPr="00377855">
        <w:rPr>
          <w:rFonts w:hint="cs"/>
          <w:sz w:val="28"/>
          <w:szCs w:val="28"/>
          <w:rtl/>
        </w:rPr>
        <w:t>.</w:t>
      </w:r>
      <w:r w:rsidRPr="00653A56">
        <w:rPr>
          <w:sz w:val="28"/>
          <w:szCs w:val="28"/>
          <w:rtl/>
        </w:rPr>
        <w:t xml:space="preserve"> האומר אין תחיית המתים מן התורה</w:t>
      </w:r>
      <w:r w:rsidRPr="00377855">
        <w:rPr>
          <w:rFonts w:hint="cs"/>
          <w:sz w:val="28"/>
          <w:szCs w:val="28"/>
          <w:rtl/>
        </w:rPr>
        <w:t>,</w:t>
      </w:r>
      <w:r w:rsidRPr="00653A56">
        <w:rPr>
          <w:sz w:val="28"/>
          <w:szCs w:val="28"/>
          <w:rtl/>
        </w:rPr>
        <w:t xml:space="preserve"> ואין תורה מן השמים</w:t>
      </w:r>
      <w:r w:rsidRPr="00377855">
        <w:rPr>
          <w:rFonts w:hint="cs"/>
          <w:sz w:val="28"/>
          <w:szCs w:val="28"/>
          <w:rtl/>
        </w:rPr>
        <w:t>,</w:t>
      </w:r>
      <w:r w:rsidRPr="00653A56">
        <w:rPr>
          <w:sz w:val="28"/>
          <w:szCs w:val="28"/>
          <w:rtl/>
        </w:rPr>
        <w:t xml:space="preserve"> ואפיקורוס</w:t>
      </w:r>
      <w:r w:rsidRPr="00377855">
        <w:rPr>
          <w:rFonts w:hint="cs"/>
          <w:sz w:val="28"/>
          <w:szCs w:val="28"/>
          <w:rtl/>
        </w:rPr>
        <w:t>.</w:t>
      </w:r>
      <w:r w:rsidRPr="00653A56">
        <w:rPr>
          <w:sz w:val="28"/>
          <w:szCs w:val="28"/>
          <w:rtl/>
        </w:rPr>
        <w:t xml:space="preserve"> רבי עקיבה אומר [דף מט עמוד א] אף הקורא בספרים החיצונים</w:t>
      </w:r>
      <w:r w:rsidRPr="00377855">
        <w:rPr>
          <w:rFonts w:hint="cs"/>
          <w:sz w:val="28"/>
          <w:szCs w:val="28"/>
          <w:rtl/>
        </w:rPr>
        <w:t>,</w:t>
      </w:r>
      <w:r w:rsidRPr="00653A56">
        <w:rPr>
          <w:sz w:val="28"/>
          <w:szCs w:val="28"/>
          <w:rtl/>
        </w:rPr>
        <w:t xml:space="preserve"> והלוחש על המכה ואומר [שמות טו כו] כל המחלה אשר שמתי במצרים לא אשים עליך</w:t>
      </w:r>
      <w:r w:rsidRPr="00377855">
        <w:rPr>
          <w:rFonts w:hint="cs"/>
          <w:sz w:val="28"/>
          <w:szCs w:val="28"/>
          <w:rtl/>
        </w:rPr>
        <w:t>,</w:t>
      </w:r>
      <w:r w:rsidRPr="00653A56">
        <w:rPr>
          <w:sz w:val="28"/>
          <w:szCs w:val="28"/>
          <w:rtl/>
        </w:rPr>
        <w:t xml:space="preserve"> כי אני ה' רופאך</w:t>
      </w:r>
      <w:r w:rsidRPr="00377855">
        <w:rPr>
          <w:rFonts w:hint="cs"/>
          <w:sz w:val="28"/>
          <w:szCs w:val="28"/>
          <w:rtl/>
        </w:rPr>
        <w:t>.</w:t>
      </w:r>
      <w:r w:rsidRPr="00653A56">
        <w:rPr>
          <w:sz w:val="28"/>
          <w:szCs w:val="28"/>
          <w:rtl/>
        </w:rPr>
        <w:t xml:space="preserve"> אבא שאול אומר</w:t>
      </w:r>
      <w:r w:rsidRPr="00377855">
        <w:rPr>
          <w:rFonts w:hint="cs"/>
          <w:sz w:val="28"/>
          <w:szCs w:val="28"/>
          <w:rtl/>
        </w:rPr>
        <w:t>.</w:t>
      </w:r>
      <w:r w:rsidRPr="00653A56">
        <w:rPr>
          <w:sz w:val="28"/>
          <w:szCs w:val="28"/>
          <w:rtl/>
        </w:rPr>
        <w:t xml:space="preserve"> אף ההוגה את השם באותיותיו:</w:t>
      </w:r>
    </w:p>
    <w:p w14:paraId="0D728A18" w14:textId="661764E8"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הוסיפו עליהן</w:t>
      </w:r>
      <w:r w:rsidRPr="004B7D61">
        <w:rPr>
          <w:rFonts w:hint="cs"/>
          <w:sz w:val="24"/>
          <w:szCs w:val="24"/>
          <w:rtl/>
        </w:rPr>
        <w:t>.</w:t>
      </w:r>
      <w:r w:rsidRPr="00653A56">
        <w:rPr>
          <w:sz w:val="24"/>
          <w:szCs w:val="24"/>
          <w:rtl/>
        </w:rPr>
        <w:t xml:space="preserve"> הפורק עול</w:t>
      </w:r>
      <w:r w:rsidRPr="004B7D61">
        <w:rPr>
          <w:rFonts w:hint="cs"/>
          <w:sz w:val="24"/>
          <w:szCs w:val="24"/>
          <w:rtl/>
        </w:rPr>
        <w:t>,</w:t>
      </w:r>
      <w:r w:rsidRPr="00653A56">
        <w:rPr>
          <w:sz w:val="24"/>
          <w:szCs w:val="24"/>
          <w:rtl/>
        </w:rPr>
        <w:t xml:space="preserve"> והמיפר ברית</w:t>
      </w:r>
      <w:r w:rsidRPr="004B7D61">
        <w:rPr>
          <w:rFonts w:hint="cs"/>
          <w:sz w:val="24"/>
          <w:szCs w:val="24"/>
          <w:rtl/>
        </w:rPr>
        <w:t>,</w:t>
      </w:r>
      <w:r w:rsidRPr="00653A56">
        <w:rPr>
          <w:sz w:val="24"/>
          <w:szCs w:val="24"/>
          <w:rtl/>
        </w:rPr>
        <w:t xml:space="preserve"> והמגלה פנים בתורה</w:t>
      </w:r>
      <w:r w:rsidRPr="004B7D61">
        <w:rPr>
          <w:rFonts w:hint="cs"/>
          <w:sz w:val="24"/>
          <w:szCs w:val="24"/>
          <w:rtl/>
        </w:rPr>
        <w:t>,</w:t>
      </w:r>
      <w:r w:rsidRPr="00653A56">
        <w:rPr>
          <w:sz w:val="24"/>
          <w:szCs w:val="24"/>
          <w:rtl/>
        </w:rPr>
        <w:t xml:space="preserve"> אין להן חלק לעולם הבא. הפורק עול</w:t>
      </w:r>
      <w:r w:rsidRPr="004B7D61">
        <w:rPr>
          <w:rFonts w:hint="cs"/>
          <w:sz w:val="24"/>
          <w:szCs w:val="24"/>
          <w:rtl/>
        </w:rPr>
        <w:t>,</w:t>
      </w:r>
      <w:r w:rsidRPr="00653A56">
        <w:rPr>
          <w:sz w:val="24"/>
          <w:szCs w:val="24"/>
          <w:rtl/>
        </w:rPr>
        <w:t xml:space="preserve"> זה שהוא אומר יש תורה ואינו סופנה</w:t>
      </w:r>
      <w:r w:rsidRPr="004B7D61">
        <w:rPr>
          <w:rFonts w:hint="cs"/>
          <w:sz w:val="24"/>
          <w:szCs w:val="24"/>
          <w:rtl/>
        </w:rPr>
        <w:t>.</w:t>
      </w:r>
      <w:r w:rsidRPr="00653A56">
        <w:rPr>
          <w:sz w:val="24"/>
          <w:szCs w:val="24"/>
          <w:rtl/>
        </w:rPr>
        <w:t xml:space="preserve"> המיפר ברית</w:t>
      </w:r>
      <w:r w:rsidRPr="004B7D61">
        <w:rPr>
          <w:rFonts w:hint="cs"/>
          <w:sz w:val="24"/>
          <w:szCs w:val="24"/>
          <w:rtl/>
        </w:rPr>
        <w:t>,</w:t>
      </w:r>
      <w:r w:rsidRPr="00653A56">
        <w:rPr>
          <w:sz w:val="24"/>
          <w:szCs w:val="24"/>
          <w:rtl/>
        </w:rPr>
        <w:t xml:space="preserve"> זה שהוא מושך לו ערלה</w:t>
      </w:r>
      <w:r w:rsidRPr="004B7D61">
        <w:rPr>
          <w:rFonts w:hint="cs"/>
          <w:sz w:val="24"/>
          <w:szCs w:val="24"/>
          <w:rtl/>
        </w:rPr>
        <w:t>.</w:t>
      </w:r>
      <w:r w:rsidRPr="00653A56">
        <w:rPr>
          <w:sz w:val="24"/>
          <w:szCs w:val="24"/>
          <w:rtl/>
        </w:rPr>
        <w:t xml:space="preserve"> המגלה פנים בתורה</w:t>
      </w:r>
      <w:r w:rsidRPr="004B7D61">
        <w:rPr>
          <w:rFonts w:hint="cs"/>
          <w:sz w:val="24"/>
          <w:szCs w:val="24"/>
          <w:rtl/>
        </w:rPr>
        <w:t>,</w:t>
      </w:r>
      <w:r w:rsidRPr="00653A56">
        <w:rPr>
          <w:sz w:val="24"/>
          <w:szCs w:val="24"/>
          <w:rtl/>
        </w:rPr>
        <w:t xml:space="preserve"> זה שהוא אומר לא ניתנה תורה מן השמים. ולא כבר תניתה האומר אין תורה מן השמים</w:t>
      </w:r>
      <w:r w:rsidRPr="004B7D61">
        <w:rPr>
          <w:rFonts w:hint="cs"/>
          <w:sz w:val="24"/>
          <w:szCs w:val="24"/>
          <w:rtl/>
        </w:rPr>
        <w:t>?</w:t>
      </w:r>
      <w:r w:rsidRPr="004B7D61">
        <w:rPr>
          <w:sz w:val="24"/>
          <w:szCs w:val="24"/>
          <w:rtl/>
        </w:rPr>
        <w:t>.</w:t>
      </w:r>
      <w:r w:rsidRPr="00653A56">
        <w:rPr>
          <w:sz w:val="24"/>
          <w:szCs w:val="24"/>
          <w:rtl/>
        </w:rPr>
        <w:t xml:space="preserve"> תני רבי חנינה </w:t>
      </w:r>
      <w:r w:rsidRPr="00D21172">
        <w:rPr>
          <w:b/>
          <w:bCs/>
          <w:sz w:val="24"/>
          <w:szCs w:val="24"/>
          <w:rtl/>
        </w:rPr>
        <w:t>ענתוני</w:t>
      </w:r>
      <w:r w:rsidRPr="00D21172">
        <w:rPr>
          <w:rFonts w:hint="cs"/>
          <w:b/>
          <w:bCs/>
          <w:sz w:val="24"/>
          <w:szCs w:val="24"/>
          <w:rtl/>
        </w:rPr>
        <w:t>ה</w:t>
      </w:r>
      <w:r w:rsidRPr="004B7D61">
        <w:rPr>
          <w:rFonts w:hint="cs"/>
          <w:sz w:val="24"/>
          <w:szCs w:val="24"/>
          <w:rtl/>
        </w:rPr>
        <w:t>,</w:t>
      </w:r>
      <w:r w:rsidRPr="00653A56">
        <w:rPr>
          <w:sz w:val="24"/>
          <w:szCs w:val="24"/>
          <w:rtl/>
        </w:rPr>
        <w:t xml:space="preserve"> קומי רבי מנא</w:t>
      </w:r>
      <w:r w:rsidRPr="004B7D61">
        <w:rPr>
          <w:rFonts w:hint="cs"/>
          <w:sz w:val="24"/>
          <w:szCs w:val="24"/>
          <w:rtl/>
        </w:rPr>
        <w:t>.</w:t>
      </w:r>
      <w:r w:rsidRPr="00653A56">
        <w:rPr>
          <w:sz w:val="24"/>
          <w:szCs w:val="24"/>
          <w:rtl/>
        </w:rPr>
        <w:t xml:space="preserve"> זה שהוא עובר על דברי תורה בפרהסיא</w:t>
      </w:r>
      <w:r w:rsidRPr="004B7D61">
        <w:rPr>
          <w:rFonts w:hint="cs"/>
          <w:sz w:val="24"/>
          <w:szCs w:val="24"/>
          <w:rtl/>
        </w:rPr>
        <w:t>.</w:t>
      </w:r>
      <w:r w:rsidRPr="00653A56">
        <w:rPr>
          <w:sz w:val="24"/>
          <w:szCs w:val="24"/>
          <w:rtl/>
        </w:rPr>
        <w:t xml:space="preserve"> כגון יהויקים בן יאשיה מלך יהודה וחביריו. עכו"ם וגילוי עריות</w:t>
      </w:r>
      <w:r w:rsidRPr="004B7D61">
        <w:rPr>
          <w:rFonts w:hint="cs"/>
          <w:sz w:val="24"/>
          <w:szCs w:val="24"/>
          <w:rtl/>
        </w:rPr>
        <w:t>.</w:t>
      </w:r>
      <w:r w:rsidRPr="00653A56">
        <w:rPr>
          <w:sz w:val="24"/>
          <w:szCs w:val="24"/>
          <w:rtl/>
        </w:rPr>
        <w:t xml:space="preserve"> ר' יונה ורבי יוסה</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4B7D61">
        <w:rPr>
          <w:sz w:val="24"/>
          <w:szCs w:val="24"/>
          <w:rtl/>
        </w:rPr>
        <w:t xml:space="preserve"> </w:t>
      </w:r>
      <w:r w:rsidRPr="00D21172">
        <w:rPr>
          <w:rFonts w:hint="cs"/>
          <w:b/>
          <w:bCs/>
          <w:sz w:val="24"/>
          <w:szCs w:val="24"/>
          <w:rtl/>
        </w:rPr>
        <w:t>כ</w:t>
      </w:r>
      <w:r w:rsidRPr="00D21172">
        <w:rPr>
          <w:b/>
          <w:bCs/>
          <w:sz w:val="24"/>
          <w:szCs w:val="24"/>
          <w:rtl/>
        </w:rPr>
        <w:t>קלות</w:t>
      </w:r>
      <w:r w:rsidRPr="00D21172">
        <w:rPr>
          <w:rFonts w:hint="cs"/>
          <w:b/>
          <w:bCs/>
          <w:sz w:val="24"/>
          <w:szCs w:val="24"/>
          <w:rtl/>
        </w:rPr>
        <w:t xml:space="preserve"> שיש לו חלק לעולם הבא</w:t>
      </w:r>
      <w:r>
        <w:rPr>
          <w:rFonts w:hint="cs"/>
          <w:sz w:val="24"/>
          <w:szCs w:val="24"/>
          <w:rtl/>
        </w:rPr>
        <w:t xml:space="preserve"> </w:t>
      </w:r>
      <w:r w:rsidRPr="00983DE0">
        <w:rPr>
          <w:sz w:val="16"/>
          <w:szCs w:val="16"/>
          <w:rtl/>
        </w:rPr>
        <w:t>וברוב הדבר תלוי כדתני בברייתא</w:t>
      </w:r>
      <w:r w:rsidRPr="004B7D61">
        <w:rPr>
          <w:rFonts w:hint="cs"/>
          <w:sz w:val="24"/>
          <w:szCs w:val="24"/>
          <w:rtl/>
        </w:rPr>
        <w:t>.</w:t>
      </w:r>
      <w:r w:rsidRPr="00653A56">
        <w:rPr>
          <w:sz w:val="24"/>
          <w:szCs w:val="24"/>
          <w:rtl/>
        </w:rPr>
        <w:t xml:space="preserve"> וחד אמר</w:t>
      </w:r>
      <w:r w:rsidRPr="004B7D61">
        <w:rPr>
          <w:rFonts w:hint="cs"/>
          <w:sz w:val="24"/>
          <w:szCs w:val="24"/>
          <w:rtl/>
        </w:rPr>
        <w:t>,</w:t>
      </w:r>
      <w:r w:rsidRPr="004B7D61">
        <w:rPr>
          <w:sz w:val="24"/>
          <w:szCs w:val="24"/>
          <w:rtl/>
        </w:rPr>
        <w:t xml:space="preserve"> </w:t>
      </w:r>
      <w:r w:rsidRPr="00D21172">
        <w:rPr>
          <w:rFonts w:hint="cs"/>
          <w:b/>
          <w:bCs/>
          <w:sz w:val="24"/>
          <w:szCs w:val="24"/>
          <w:rtl/>
        </w:rPr>
        <w:t>כ</w:t>
      </w:r>
      <w:r w:rsidRPr="00D21172">
        <w:rPr>
          <w:b/>
          <w:bCs/>
          <w:sz w:val="24"/>
          <w:szCs w:val="24"/>
          <w:rtl/>
        </w:rPr>
        <w:t>חמורות</w:t>
      </w:r>
      <w:r w:rsidRPr="00D21172">
        <w:rPr>
          <w:rFonts w:hint="cs"/>
          <w:b/>
          <w:bCs/>
          <w:sz w:val="24"/>
          <w:szCs w:val="24"/>
          <w:rtl/>
        </w:rPr>
        <w:t xml:space="preserve"> </w:t>
      </w:r>
      <w:r w:rsidRPr="00D21172">
        <w:rPr>
          <w:b/>
          <w:bCs/>
          <w:sz w:val="24"/>
          <w:szCs w:val="24"/>
          <w:rtl/>
        </w:rPr>
        <w:t xml:space="preserve">כפורק עול כו' </w:t>
      </w:r>
      <w:r w:rsidRPr="00D21172">
        <w:rPr>
          <w:rFonts w:hint="cs"/>
          <w:b/>
          <w:bCs/>
          <w:sz w:val="24"/>
          <w:szCs w:val="24"/>
          <w:rtl/>
        </w:rPr>
        <w:t>ש</w:t>
      </w:r>
      <w:r w:rsidRPr="00D21172">
        <w:rPr>
          <w:b/>
          <w:bCs/>
          <w:sz w:val="24"/>
          <w:szCs w:val="24"/>
          <w:rtl/>
        </w:rPr>
        <w:t>נפרעין ממנו בעה"ז והקרן קיימת לעה"ב</w:t>
      </w:r>
      <w:r w:rsidRPr="00D21172">
        <w:rPr>
          <w:rFonts w:hint="cs"/>
          <w:b/>
          <w:bCs/>
          <w:sz w:val="24"/>
          <w:szCs w:val="24"/>
          <w:rtl/>
        </w:rPr>
        <w:t>.</w:t>
      </w:r>
      <w:r w:rsidRPr="00653A56">
        <w:rPr>
          <w:sz w:val="24"/>
          <w:szCs w:val="24"/>
          <w:rtl/>
        </w:rPr>
        <w:t xml:space="preserve"> מה </w:t>
      </w:r>
      <w:r w:rsidRPr="00D21172">
        <w:rPr>
          <w:rFonts w:hint="cs"/>
          <w:b/>
          <w:bCs/>
          <w:sz w:val="24"/>
          <w:szCs w:val="24"/>
          <w:rtl/>
        </w:rPr>
        <w:t>א</w:t>
      </w:r>
      <w:r w:rsidRPr="00D21172">
        <w:rPr>
          <w:b/>
          <w:bCs/>
          <w:sz w:val="24"/>
          <w:szCs w:val="24"/>
          <w:rtl/>
        </w:rPr>
        <w:t>נן</w:t>
      </w:r>
      <w:r w:rsidRPr="00653A56">
        <w:rPr>
          <w:sz w:val="24"/>
          <w:szCs w:val="24"/>
          <w:rtl/>
        </w:rPr>
        <w:t xml:space="preserve"> קיימין</w:t>
      </w:r>
      <w:r w:rsidRPr="004B7D61">
        <w:rPr>
          <w:rFonts w:hint="cs"/>
          <w:sz w:val="24"/>
          <w:szCs w:val="24"/>
          <w:rtl/>
        </w:rPr>
        <w:t>?</w:t>
      </w:r>
      <w:r w:rsidRPr="00653A56">
        <w:rPr>
          <w:rFonts w:hint="cs"/>
          <w:sz w:val="24"/>
          <w:szCs w:val="24"/>
          <w:rtl/>
        </w:rPr>
        <w:t xml:space="preserve"> </w:t>
      </w:r>
      <w:r w:rsidRPr="00653A56">
        <w:rPr>
          <w:sz w:val="24"/>
          <w:szCs w:val="24"/>
          <w:rtl/>
        </w:rPr>
        <w:t>אם באותו שעשה תשובה</w:t>
      </w:r>
      <w:r w:rsidRPr="004B7D61">
        <w:rPr>
          <w:rFonts w:hint="cs"/>
          <w:sz w:val="24"/>
          <w:szCs w:val="24"/>
          <w:rtl/>
        </w:rPr>
        <w:t>,</w:t>
      </w:r>
      <w:r w:rsidRPr="00653A56">
        <w:rPr>
          <w:sz w:val="24"/>
          <w:szCs w:val="24"/>
          <w:rtl/>
        </w:rPr>
        <w:t xml:space="preserve"> אין כל דבר עומד בפני כל בעלי תשובה</w:t>
      </w:r>
      <w:r w:rsidRPr="004B7D61">
        <w:rPr>
          <w:rFonts w:hint="cs"/>
          <w:sz w:val="24"/>
          <w:szCs w:val="24"/>
          <w:rtl/>
        </w:rPr>
        <w:t>.</w:t>
      </w:r>
      <w:r w:rsidRPr="00653A56">
        <w:rPr>
          <w:sz w:val="24"/>
          <w:szCs w:val="24"/>
          <w:rtl/>
        </w:rPr>
        <w:t xml:space="preserve"> אלא כן אנן קיימין</w:t>
      </w:r>
      <w:r w:rsidRPr="004B7D61">
        <w:rPr>
          <w:rFonts w:hint="cs"/>
          <w:sz w:val="24"/>
          <w:szCs w:val="24"/>
          <w:rtl/>
        </w:rPr>
        <w:t>,</w:t>
      </w:r>
      <w:r w:rsidRPr="00653A56">
        <w:rPr>
          <w:sz w:val="24"/>
          <w:szCs w:val="24"/>
          <w:rtl/>
        </w:rPr>
        <w:t xml:space="preserve"> באותו שלא עשה תשובה ומת בהיכרת</w:t>
      </w:r>
      <w:r w:rsidRPr="004B7D61">
        <w:rPr>
          <w:rFonts w:hint="cs"/>
          <w:sz w:val="24"/>
          <w:szCs w:val="24"/>
          <w:rtl/>
        </w:rPr>
        <w:t>.</w:t>
      </w:r>
      <w:r w:rsidRPr="00653A56">
        <w:rPr>
          <w:sz w:val="24"/>
          <w:szCs w:val="24"/>
          <w:rtl/>
        </w:rPr>
        <w:t xml:space="preserve"> רובו זכיות ומיעוטו עבירות</w:t>
      </w:r>
      <w:r w:rsidRPr="004B7D61">
        <w:rPr>
          <w:rFonts w:hint="cs"/>
          <w:sz w:val="24"/>
          <w:szCs w:val="24"/>
          <w:rtl/>
        </w:rPr>
        <w:t>.</w:t>
      </w:r>
      <w:r w:rsidRPr="00653A56">
        <w:rPr>
          <w:sz w:val="24"/>
          <w:szCs w:val="24"/>
          <w:rtl/>
        </w:rPr>
        <w:t xml:space="preserve"> נפרעין ממנו מיעוט עבירות קלות שיש בידו בעולם הזה</w:t>
      </w:r>
      <w:r w:rsidRPr="004B7D61">
        <w:rPr>
          <w:rFonts w:hint="cs"/>
          <w:sz w:val="24"/>
          <w:szCs w:val="24"/>
          <w:rtl/>
        </w:rPr>
        <w:t>,</w:t>
      </w:r>
      <w:r w:rsidRPr="00653A56">
        <w:rPr>
          <w:sz w:val="24"/>
          <w:szCs w:val="24"/>
          <w:rtl/>
        </w:rPr>
        <w:t xml:space="preserve"> כדי ליתן לו שכרו משלם לעתיד לבוא</w:t>
      </w:r>
      <w:r w:rsidRPr="004B7D61">
        <w:rPr>
          <w:rFonts w:hint="cs"/>
          <w:sz w:val="24"/>
          <w:szCs w:val="24"/>
          <w:rtl/>
        </w:rPr>
        <w:t>.</w:t>
      </w:r>
      <w:r w:rsidRPr="00653A56">
        <w:rPr>
          <w:sz w:val="24"/>
          <w:szCs w:val="24"/>
          <w:rtl/>
        </w:rPr>
        <w:t xml:space="preserve"> רובו עבירות ומיעוטו זכיות</w:t>
      </w:r>
      <w:r w:rsidRPr="004B7D61">
        <w:rPr>
          <w:rFonts w:hint="cs"/>
          <w:sz w:val="24"/>
          <w:szCs w:val="24"/>
          <w:rtl/>
        </w:rPr>
        <w:t>.</w:t>
      </w:r>
      <w:r w:rsidRPr="00653A56">
        <w:rPr>
          <w:sz w:val="24"/>
          <w:szCs w:val="24"/>
          <w:rtl/>
        </w:rPr>
        <w:t xml:space="preserve"> נותנין לו שכר מצות </w:t>
      </w:r>
      <w:r w:rsidRPr="00D21172">
        <w:rPr>
          <w:b/>
          <w:bCs/>
          <w:sz w:val="24"/>
          <w:szCs w:val="24"/>
          <w:rtl/>
        </w:rPr>
        <w:t>קלו</w:t>
      </w:r>
      <w:r w:rsidRPr="00D21172">
        <w:rPr>
          <w:rFonts w:hint="cs"/>
          <w:b/>
          <w:bCs/>
          <w:sz w:val="24"/>
          <w:szCs w:val="24"/>
          <w:rtl/>
        </w:rPr>
        <w:t>ת</w:t>
      </w:r>
      <w:r w:rsidRPr="00653A56">
        <w:rPr>
          <w:sz w:val="24"/>
          <w:szCs w:val="24"/>
          <w:rtl/>
        </w:rPr>
        <w:t xml:space="preserve"> שיש בידו בעולם הזה</w:t>
      </w:r>
      <w:r w:rsidRPr="004B7D61">
        <w:rPr>
          <w:rFonts w:hint="cs"/>
          <w:sz w:val="24"/>
          <w:szCs w:val="24"/>
          <w:rtl/>
        </w:rPr>
        <w:t>,</w:t>
      </w:r>
      <w:r w:rsidRPr="00653A56">
        <w:rPr>
          <w:sz w:val="24"/>
          <w:szCs w:val="24"/>
          <w:rtl/>
        </w:rPr>
        <w:t xml:space="preserve"> כדי ליפרע ממנו משלם לעתיד לבוא. רובו זכיות</w:t>
      </w:r>
      <w:r w:rsidRPr="004B7D61">
        <w:rPr>
          <w:rFonts w:hint="cs"/>
          <w:sz w:val="24"/>
          <w:szCs w:val="24"/>
          <w:rtl/>
        </w:rPr>
        <w:t>,</w:t>
      </w:r>
      <w:r w:rsidRPr="00653A56">
        <w:rPr>
          <w:sz w:val="24"/>
          <w:szCs w:val="24"/>
          <w:rtl/>
        </w:rPr>
        <w:t xml:space="preserve"> יורש גן עדן</w:t>
      </w:r>
      <w:r w:rsidRPr="004B7D61">
        <w:rPr>
          <w:rFonts w:hint="cs"/>
          <w:sz w:val="24"/>
          <w:szCs w:val="24"/>
          <w:rtl/>
        </w:rPr>
        <w:t>.</w:t>
      </w:r>
      <w:r w:rsidRPr="00653A56">
        <w:rPr>
          <w:sz w:val="24"/>
          <w:szCs w:val="24"/>
          <w:rtl/>
        </w:rPr>
        <w:t xml:space="preserve"> רובו עבירות</w:t>
      </w:r>
      <w:r w:rsidRPr="004B7D61">
        <w:rPr>
          <w:rFonts w:hint="cs"/>
          <w:sz w:val="24"/>
          <w:szCs w:val="24"/>
          <w:rtl/>
        </w:rPr>
        <w:t>,</w:t>
      </w:r>
      <w:r w:rsidRPr="00653A56">
        <w:rPr>
          <w:sz w:val="24"/>
          <w:szCs w:val="24"/>
          <w:rtl/>
        </w:rPr>
        <w:t xml:space="preserve"> יורש גיהנם. היה מעויין</w:t>
      </w:r>
      <w:r w:rsidRPr="004B7D61">
        <w:rPr>
          <w:rFonts w:hint="cs"/>
          <w:sz w:val="24"/>
          <w:szCs w:val="24"/>
          <w:rtl/>
        </w:rPr>
        <w:t>?</w:t>
      </w:r>
      <w:r w:rsidRPr="00653A56">
        <w:rPr>
          <w:sz w:val="24"/>
          <w:szCs w:val="24"/>
          <w:rtl/>
        </w:rPr>
        <w:t xml:space="preserve"> אמר ר' יוסי בן חנינה</w:t>
      </w:r>
      <w:r w:rsidRPr="004B7D61">
        <w:rPr>
          <w:rFonts w:hint="cs"/>
          <w:sz w:val="24"/>
          <w:szCs w:val="24"/>
          <w:rtl/>
        </w:rPr>
        <w:t>.</w:t>
      </w:r>
      <w:r w:rsidRPr="00653A56">
        <w:rPr>
          <w:sz w:val="24"/>
          <w:szCs w:val="24"/>
          <w:rtl/>
        </w:rPr>
        <w:t xml:space="preserve"> נושא עוונות</w:t>
      </w:r>
      <w:r w:rsidRPr="004B7D61">
        <w:rPr>
          <w:rFonts w:hint="cs"/>
          <w:sz w:val="24"/>
          <w:szCs w:val="24"/>
          <w:rtl/>
        </w:rPr>
        <w:t>,</w:t>
      </w:r>
      <w:r w:rsidRPr="00653A56">
        <w:rPr>
          <w:sz w:val="24"/>
          <w:szCs w:val="24"/>
          <w:rtl/>
        </w:rPr>
        <w:t xml:space="preserve"> אין כתיב כאן</w:t>
      </w:r>
      <w:r w:rsidRPr="004B7D61">
        <w:rPr>
          <w:rFonts w:hint="cs"/>
          <w:sz w:val="24"/>
          <w:szCs w:val="24"/>
          <w:rtl/>
        </w:rPr>
        <w:t>,</w:t>
      </w:r>
      <w:r w:rsidRPr="00653A56">
        <w:rPr>
          <w:sz w:val="24"/>
          <w:szCs w:val="24"/>
          <w:rtl/>
        </w:rPr>
        <w:t xml:space="preserve"> אלא נושא עון</w:t>
      </w:r>
      <w:r w:rsidRPr="004B7D61">
        <w:rPr>
          <w:rFonts w:hint="cs"/>
          <w:sz w:val="24"/>
          <w:szCs w:val="24"/>
          <w:rtl/>
        </w:rPr>
        <w:t>.</w:t>
      </w:r>
      <w:r w:rsidRPr="00653A56">
        <w:rPr>
          <w:sz w:val="24"/>
          <w:szCs w:val="24"/>
          <w:rtl/>
        </w:rPr>
        <w:t xml:space="preserve"> הקדוש ברוך הוא חוטף שטר אחד מן העבירות</w:t>
      </w:r>
      <w:r w:rsidRPr="004B7D61">
        <w:rPr>
          <w:rFonts w:hint="cs"/>
          <w:sz w:val="24"/>
          <w:szCs w:val="24"/>
          <w:rtl/>
        </w:rPr>
        <w:t>,</w:t>
      </w:r>
      <w:r w:rsidRPr="00653A56">
        <w:rPr>
          <w:sz w:val="24"/>
          <w:szCs w:val="24"/>
          <w:rtl/>
        </w:rPr>
        <w:t xml:space="preserve"> והזכיות מכריעות. א"ר </w:t>
      </w:r>
      <w:r w:rsidRPr="00D21172">
        <w:rPr>
          <w:rFonts w:hint="cs"/>
          <w:b/>
          <w:bCs/>
          <w:sz w:val="24"/>
          <w:szCs w:val="24"/>
          <w:rtl/>
        </w:rPr>
        <w:t>א</w:t>
      </w:r>
      <w:r w:rsidRPr="00D21172">
        <w:rPr>
          <w:b/>
          <w:bCs/>
          <w:sz w:val="24"/>
          <w:szCs w:val="24"/>
          <w:rtl/>
        </w:rPr>
        <w:t xml:space="preserve">לעזר </w:t>
      </w:r>
      <w:r w:rsidRPr="00D21172">
        <w:rPr>
          <w:rFonts w:hint="cs"/>
          <w:b/>
          <w:bCs/>
          <w:sz w:val="24"/>
          <w:szCs w:val="24"/>
          <w:rtl/>
        </w:rPr>
        <w:t>כתיב</w:t>
      </w:r>
      <w:r w:rsidRPr="00653A56">
        <w:rPr>
          <w:sz w:val="24"/>
          <w:szCs w:val="24"/>
          <w:rtl/>
        </w:rPr>
        <w:t>[תהילים סב יג] ולך ה' חסד</w:t>
      </w:r>
      <w:r w:rsidRPr="004B7D61">
        <w:rPr>
          <w:rFonts w:hint="cs"/>
          <w:sz w:val="24"/>
          <w:szCs w:val="24"/>
          <w:rtl/>
        </w:rPr>
        <w:t>,</w:t>
      </w:r>
      <w:r w:rsidRPr="00653A56">
        <w:rPr>
          <w:sz w:val="24"/>
          <w:szCs w:val="24"/>
          <w:rtl/>
        </w:rPr>
        <w:t xml:space="preserve"> כי אתה תשלם לאיש כמעשהו</w:t>
      </w:r>
      <w:r w:rsidRPr="004B7D61">
        <w:rPr>
          <w:rFonts w:hint="cs"/>
          <w:sz w:val="24"/>
          <w:szCs w:val="24"/>
          <w:rtl/>
        </w:rPr>
        <w:t>.</w:t>
      </w:r>
      <w:r w:rsidRPr="00653A56">
        <w:rPr>
          <w:sz w:val="24"/>
          <w:szCs w:val="24"/>
          <w:rtl/>
        </w:rPr>
        <w:t xml:space="preserve"> מעשהו אין כתוב כאן</w:t>
      </w:r>
      <w:r w:rsidRPr="004B7D61">
        <w:rPr>
          <w:rFonts w:hint="cs"/>
          <w:sz w:val="24"/>
          <w:szCs w:val="24"/>
          <w:rtl/>
        </w:rPr>
        <w:t>,</w:t>
      </w:r>
      <w:r w:rsidRPr="00653A56">
        <w:rPr>
          <w:sz w:val="24"/>
          <w:szCs w:val="24"/>
          <w:rtl/>
        </w:rPr>
        <w:t xml:space="preserve"> אלא כמעשהו</w:t>
      </w:r>
      <w:r w:rsidRPr="004B7D61">
        <w:rPr>
          <w:rFonts w:hint="cs"/>
          <w:sz w:val="24"/>
          <w:szCs w:val="24"/>
          <w:rtl/>
        </w:rPr>
        <w:t>.</w:t>
      </w:r>
      <w:r w:rsidRPr="004B7D61">
        <w:rPr>
          <w:sz w:val="24"/>
          <w:szCs w:val="24"/>
          <w:rtl/>
        </w:rPr>
        <w:t xml:space="preserve"> </w:t>
      </w:r>
      <w:r w:rsidRPr="00D21172">
        <w:rPr>
          <w:rFonts w:hint="cs"/>
          <w:b/>
          <w:bCs/>
          <w:sz w:val="24"/>
          <w:szCs w:val="24"/>
          <w:rtl/>
        </w:rPr>
        <w:t>ד</w:t>
      </w:r>
      <w:r w:rsidRPr="00D21172">
        <w:rPr>
          <w:b/>
          <w:bCs/>
          <w:sz w:val="24"/>
          <w:szCs w:val="24"/>
          <w:rtl/>
        </w:rPr>
        <w:t>אין</w:t>
      </w:r>
      <w:r w:rsidRPr="00653A56">
        <w:rPr>
          <w:sz w:val="24"/>
          <w:szCs w:val="24"/>
          <w:rtl/>
        </w:rPr>
        <w:t xml:space="preserve"> לית ליה</w:t>
      </w:r>
      <w:r w:rsidRPr="004B7D61">
        <w:rPr>
          <w:rFonts w:hint="cs"/>
          <w:sz w:val="24"/>
          <w:szCs w:val="24"/>
          <w:rtl/>
        </w:rPr>
        <w:t>,</w:t>
      </w:r>
      <w:r w:rsidRPr="00653A56">
        <w:rPr>
          <w:sz w:val="24"/>
          <w:szCs w:val="24"/>
          <w:rtl/>
        </w:rPr>
        <w:t xml:space="preserve"> את יהיב ליה מן דידך</w:t>
      </w:r>
      <w:r>
        <w:rPr>
          <w:rFonts w:hint="cs"/>
          <w:sz w:val="24"/>
          <w:szCs w:val="24"/>
          <w:rtl/>
        </w:rPr>
        <w:t xml:space="preserve"> </w:t>
      </w:r>
      <w:r w:rsidRPr="00E53EC4">
        <w:rPr>
          <w:rFonts w:hint="cs"/>
          <w:sz w:val="16"/>
          <w:szCs w:val="16"/>
          <w:rtl/>
        </w:rPr>
        <w:t>שהקב"ה מוסיף לו מצווה</w:t>
      </w:r>
      <w:r w:rsidRPr="004B7D61">
        <w:rPr>
          <w:sz w:val="24"/>
          <w:szCs w:val="24"/>
          <w:rtl/>
        </w:rPr>
        <w:t>.</w:t>
      </w:r>
      <w:r w:rsidRPr="00653A56">
        <w:rPr>
          <w:sz w:val="24"/>
          <w:szCs w:val="24"/>
          <w:rtl/>
        </w:rPr>
        <w:t xml:space="preserve"> היא דעתיה דרבי </w:t>
      </w:r>
      <w:r w:rsidRPr="00D21172">
        <w:rPr>
          <w:rFonts w:hint="cs"/>
          <w:b/>
          <w:bCs/>
          <w:sz w:val="24"/>
          <w:szCs w:val="24"/>
          <w:rtl/>
        </w:rPr>
        <w:t>א</w:t>
      </w:r>
      <w:r w:rsidRPr="00D21172">
        <w:rPr>
          <w:b/>
          <w:bCs/>
          <w:sz w:val="24"/>
          <w:szCs w:val="24"/>
          <w:rtl/>
        </w:rPr>
        <w:t>לעזר</w:t>
      </w:r>
      <w:r w:rsidRPr="00D21172">
        <w:rPr>
          <w:rFonts w:hint="cs"/>
          <w:b/>
          <w:bCs/>
          <w:sz w:val="24"/>
          <w:szCs w:val="24"/>
          <w:rtl/>
        </w:rPr>
        <w:t>.</w:t>
      </w:r>
      <w:r w:rsidRPr="00D21172">
        <w:rPr>
          <w:b/>
          <w:bCs/>
          <w:sz w:val="24"/>
          <w:szCs w:val="24"/>
          <w:rtl/>
        </w:rPr>
        <w:t xml:space="preserve"> </w:t>
      </w:r>
      <w:r w:rsidRPr="00D21172">
        <w:rPr>
          <w:rFonts w:hint="cs"/>
          <w:b/>
          <w:bCs/>
          <w:sz w:val="24"/>
          <w:szCs w:val="24"/>
          <w:rtl/>
        </w:rPr>
        <w:t>ד</w:t>
      </w:r>
      <w:r w:rsidRPr="00D21172">
        <w:rPr>
          <w:b/>
          <w:bCs/>
          <w:sz w:val="24"/>
          <w:szCs w:val="24"/>
          <w:rtl/>
        </w:rPr>
        <w:t xml:space="preserve">רבי </w:t>
      </w:r>
      <w:r w:rsidRPr="00D21172">
        <w:rPr>
          <w:rFonts w:hint="cs"/>
          <w:b/>
          <w:bCs/>
          <w:sz w:val="24"/>
          <w:szCs w:val="24"/>
          <w:rtl/>
        </w:rPr>
        <w:t>א</w:t>
      </w:r>
      <w:r w:rsidRPr="00D21172">
        <w:rPr>
          <w:b/>
          <w:bCs/>
          <w:sz w:val="24"/>
          <w:szCs w:val="24"/>
          <w:rtl/>
        </w:rPr>
        <w:t>לעזר</w:t>
      </w:r>
      <w:r w:rsidRPr="004B7D61">
        <w:rPr>
          <w:sz w:val="24"/>
          <w:szCs w:val="24"/>
          <w:rtl/>
        </w:rPr>
        <w:t xml:space="preserve"> </w:t>
      </w:r>
      <w:r w:rsidRPr="00653A56">
        <w:rPr>
          <w:sz w:val="24"/>
          <w:szCs w:val="24"/>
          <w:rtl/>
        </w:rPr>
        <w:t xml:space="preserve">אמר </w:t>
      </w:r>
      <w:r w:rsidRPr="00D21172">
        <w:rPr>
          <w:rFonts w:hint="cs"/>
          <w:b/>
          <w:bCs/>
          <w:sz w:val="24"/>
          <w:szCs w:val="24"/>
          <w:rtl/>
        </w:rPr>
        <w:t>כתיב</w:t>
      </w:r>
      <w:r w:rsidRPr="00653A56">
        <w:rPr>
          <w:sz w:val="24"/>
          <w:szCs w:val="24"/>
          <w:rtl/>
        </w:rPr>
        <w:t>[שמות לד ו] ורב חסד</w:t>
      </w:r>
      <w:r w:rsidRPr="004B7D61">
        <w:rPr>
          <w:rFonts w:hint="cs"/>
          <w:sz w:val="24"/>
          <w:szCs w:val="24"/>
          <w:rtl/>
        </w:rPr>
        <w:t>,</w:t>
      </w:r>
      <w:r w:rsidRPr="00653A56">
        <w:rPr>
          <w:sz w:val="24"/>
          <w:szCs w:val="24"/>
          <w:rtl/>
        </w:rPr>
        <w:t xml:space="preserve"> מטה כלפי חסד. </w:t>
      </w:r>
      <w:r w:rsidRPr="00D21172">
        <w:rPr>
          <w:rFonts w:hint="cs"/>
          <w:b/>
          <w:bCs/>
          <w:sz w:val="24"/>
          <w:szCs w:val="24"/>
          <w:rtl/>
        </w:rPr>
        <w:t>אמר</w:t>
      </w:r>
      <w:r w:rsidRPr="004B7D61">
        <w:rPr>
          <w:rFonts w:hint="cs"/>
          <w:sz w:val="24"/>
          <w:szCs w:val="24"/>
          <w:rtl/>
        </w:rPr>
        <w:t xml:space="preserve"> </w:t>
      </w:r>
      <w:r w:rsidRPr="00653A56">
        <w:rPr>
          <w:sz w:val="24"/>
          <w:szCs w:val="24"/>
          <w:rtl/>
        </w:rPr>
        <w:t>רבי ירמיה</w:t>
      </w:r>
      <w:r w:rsidRPr="004B7D61">
        <w:rPr>
          <w:rFonts w:hint="cs"/>
          <w:sz w:val="24"/>
          <w:szCs w:val="24"/>
          <w:rtl/>
        </w:rPr>
        <w:t>,</w:t>
      </w:r>
      <w:r w:rsidRPr="004B7D61">
        <w:rPr>
          <w:sz w:val="24"/>
          <w:szCs w:val="24"/>
          <w:rtl/>
        </w:rPr>
        <w:t xml:space="preserve"> </w:t>
      </w:r>
      <w:r w:rsidRPr="00D21172">
        <w:rPr>
          <w:b/>
          <w:bCs/>
          <w:sz w:val="24"/>
          <w:szCs w:val="24"/>
          <w:rtl/>
        </w:rPr>
        <w:t>ר</w:t>
      </w:r>
      <w:r w:rsidRPr="00D21172">
        <w:rPr>
          <w:rFonts w:hint="cs"/>
          <w:b/>
          <w:bCs/>
          <w:sz w:val="24"/>
          <w:szCs w:val="24"/>
          <w:rtl/>
        </w:rPr>
        <w:t>בי</w:t>
      </w:r>
      <w:r w:rsidRPr="00653A56">
        <w:rPr>
          <w:sz w:val="24"/>
          <w:szCs w:val="24"/>
          <w:rtl/>
        </w:rPr>
        <w:t xml:space="preserve"> שמואל בר רב יצחק בעה</w:t>
      </w:r>
      <w:r w:rsidRPr="004B7D61">
        <w:rPr>
          <w:rFonts w:hint="cs"/>
          <w:sz w:val="24"/>
          <w:szCs w:val="24"/>
          <w:rtl/>
        </w:rPr>
        <w:t xml:space="preserve">. </w:t>
      </w:r>
      <w:r w:rsidRPr="00D21172">
        <w:rPr>
          <w:rFonts w:hint="cs"/>
          <w:b/>
          <w:bCs/>
          <w:sz w:val="24"/>
          <w:szCs w:val="24"/>
          <w:rtl/>
        </w:rPr>
        <w:t>כתיב</w:t>
      </w:r>
      <w:r w:rsidRPr="00653A56">
        <w:rPr>
          <w:sz w:val="24"/>
          <w:szCs w:val="24"/>
          <w:rtl/>
        </w:rPr>
        <w:t xml:space="preserve"> [משלי יג ו] צדקה תצר תם</w:t>
      </w:r>
      <w:r w:rsidRPr="004B7D61">
        <w:rPr>
          <w:rFonts w:hint="cs"/>
          <w:sz w:val="24"/>
          <w:szCs w:val="24"/>
          <w:rtl/>
        </w:rPr>
        <w:t>,</w:t>
      </w:r>
      <w:r w:rsidRPr="00653A56">
        <w:rPr>
          <w:sz w:val="24"/>
          <w:szCs w:val="24"/>
          <w:rtl/>
        </w:rPr>
        <w:t xml:space="preserve"> דרך ורשעים תסלף חטאת [שם כא] חטאים תרדף רעה</w:t>
      </w:r>
      <w:r w:rsidRPr="004B7D61">
        <w:rPr>
          <w:rFonts w:hint="cs"/>
          <w:sz w:val="24"/>
          <w:szCs w:val="24"/>
          <w:rtl/>
        </w:rPr>
        <w:t>,</w:t>
      </w:r>
      <w:r w:rsidRPr="00653A56">
        <w:rPr>
          <w:sz w:val="24"/>
          <w:szCs w:val="24"/>
          <w:rtl/>
        </w:rPr>
        <w:t xml:space="preserve"> ואת צדיק ישלם טוב [שם ג לד] אם ללצים הוא יליץ</w:t>
      </w:r>
      <w:r w:rsidRPr="004B7D61">
        <w:rPr>
          <w:rFonts w:hint="cs"/>
          <w:sz w:val="24"/>
          <w:szCs w:val="24"/>
          <w:rtl/>
        </w:rPr>
        <w:t>,</w:t>
      </w:r>
      <w:r w:rsidRPr="00653A56">
        <w:rPr>
          <w:sz w:val="24"/>
          <w:szCs w:val="24"/>
          <w:rtl/>
        </w:rPr>
        <w:t xml:space="preserve"> ולענוים יתן חן [שמואל א ב ט] רגלי חסידיו ישמור</w:t>
      </w:r>
      <w:r w:rsidRPr="004B7D61">
        <w:rPr>
          <w:rFonts w:hint="cs"/>
          <w:sz w:val="24"/>
          <w:szCs w:val="24"/>
          <w:rtl/>
        </w:rPr>
        <w:t>,</w:t>
      </w:r>
      <w:r w:rsidRPr="00653A56">
        <w:rPr>
          <w:sz w:val="24"/>
          <w:szCs w:val="24"/>
          <w:rtl/>
        </w:rPr>
        <w:t xml:space="preserve"> ורשעים בחושך ידמו [משלי ג לה] כבוד חכמים ינחלו</w:t>
      </w:r>
      <w:r w:rsidRPr="004B7D61">
        <w:rPr>
          <w:rFonts w:hint="cs"/>
          <w:sz w:val="24"/>
          <w:szCs w:val="24"/>
          <w:rtl/>
        </w:rPr>
        <w:t>,</w:t>
      </w:r>
      <w:r w:rsidRPr="00653A56">
        <w:rPr>
          <w:sz w:val="24"/>
          <w:szCs w:val="24"/>
          <w:rtl/>
        </w:rPr>
        <w:t xml:space="preserve"> וכסילים מרים קלון. </w:t>
      </w:r>
      <w:r w:rsidRPr="00364CC6">
        <w:rPr>
          <w:rFonts w:cs="Arial" w:hint="cs"/>
          <w:i/>
          <w:iCs/>
          <w:sz w:val="16"/>
          <w:szCs w:val="16"/>
          <w:rtl/>
        </w:rPr>
        <w:t xml:space="preserve">מכל הפסוקים האלה קשה שלכאורה העושה מצוה מונעים אותו מלחטא והעובר עבירה מונעים ממנו לעשות מצווה </w:t>
      </w:r>
      <w:r w:rsidRPr="00D21172">
        <w:rPr>
          <w:rFonts w:cs="Arial"/>
          <w:b/>
          <w:bCs/>
          <w:sz w:val="24"/>
          <w:szCs w:val="24"/>
          <w:rtl/>
        </w:rPr>
        <w:t>ו</w:t>
      </w:r>
      <w:r w:rsidRPr="00D21172">
        <w:rPr>
          <w:rFonts w:cs="Arial" w:hint="cs"/>
          <w:b/>
          <w:bCs/>
          <w:sz w:val="24"/>
          <w:szCs w:val="24"/>
          <w:rtl/>
        </w:rPr>
        <w:t>כי</w:t>
      </w:r>
      <w:r w:rsidRPr="00D21172">
        <w:rPr>
          <w:rFonts w:cs="Arial"/>
          <w:b/>
          <w:bCs/>
          <w:sz w:val="24"/>
          <w:szCs w:val="24"/>
          <w:rtl/>
        </w:rPr>
        <w:t xml:space="preserve"> ס</w:t>
      </w:r>
      <w:r w:rsidRPr="00D21172">
        <w:rPr>
          <w:rFonts w:cs="Arial" w:hint="eastAsia"/>
          <w:b/>
          <w:bCs/>
          <w:sz w:val="24"/>
          <w:szCs w:val="24"/>
          <w:rtl/>
        </w:rPr>
        <w:t>י</w:t>
      </w:r>
      <w:r w:rsidRPr="00D21172">
        <w:rPr>
          <w:rFonts w:cs="Arial"/>
          <w:b/>
          <w:bCs/>
          <w:sz w:val="24"/>
          <w:szCs w:val="24"/>
          <w:rtl/>
        </w:rPr>
        <w:t>יגין סיגה</w:t>
      </w:r>
      <w:r w:rsidRPr="00364CC6">
        <w:rPr>
          <w:rFonts w:cs="Arial" w:hint="cs"/>
          <w:sz w:val="24"/>
          <w:szCs w:val="24"/>
          <w:rtl/>
        </w:rPr>
        <w:t xml:space="preserve"> </w:t>
      </w:r>
      <w:r w:rsidRPr="00364CC6">
        <w:rPr>
          <w:rFonts w:cs="Arial" w:hint="cs"/>
          <w:i/>
          <w:iCs/>
          <w:sz w:val="16"/>
          <w:szCs w:val="16"/>
          <w:rtl/>
        </w:rPr>
        <w:t>וכי גודרים גדר</w:t>
      </w:r>
      <w:r w:rsidRPr="00364CC6">
        <w:rPr>
          <w:rFonts w:cs="Arial" w:hint="cs"/>
          <w:sz w:val="24"/>
          <w:szCs w:val="24"/>
          <w:rtl/>
        </w:rPr>
        <w:t>,</w:t>
      </w:r>
      <w:r w:rsidRPr="00653A56">
        <w:rPr>
          <w:rFonts w:cs="Arial"/>
          <w:sz w:val="24"/>
          <w:szCs w:val="24"/>
          <w:rtl/>
        </w:rPr>
        <w:t xml:space="preserve"> ותרעין </w:t>
      </w:r>
      <w:r w:rsidRPr="00364CC6">
        <w:rPr>
          <w:rFonts w:cs="Arial"/>
          <w:sz w:val="24"/>
          <w:szCs w:val="24"/>
          <w:rtl/>
        </w:rPr>
        <w:t>תרעין</w:t>
      </w:r>
      <w:r w:rsidRPr="00364CC6">
        <w:rPr>
          <w:rFonts w:cs="Arial" w:hint="cs"/>
          <w:sz w:val="24"/>
          <w:szCs w:val="24"/>
          <w:rtl/>
        </w:rPr>
        <w:t xml:space="preserve"> </w:t>
      </w:r>
      <w:r w:rsidRPr="00364CC6">
        <w:rPr>
          <w:rFonts w:cs="Arial" w:hint="cs"/>
          <w:i/>
          <w:iCs/>
          <w:sz w:val="16"/>
          <w:szCs w:val="16"/>
          <w:rtl/>
        </w:rPr>
        <w:t>ונועלים את השער</w:t>
      </w:r>
      <w:r w:rsidRPr="00364CC6">
        <w:rPr>
          <w:rFonts w:cs="Arial" w:hint="cs"/>
          <w:sz w:val="24"/>
          <w:szCs w:val="24"/>
          <w:rtl/>
        </w:rPr>
        <w:t xml:space="preserve">. </w:t>
      </w:r>
      <w:r w:rsidRPr="00D21172">
        <w:rPr>
          <w:rFonts w:cs="Arial" w:hint="cs"/>
          <w:b/>
          <w:bCs/>
          <w:sz w:val="24"/>
          <w:szCs w:val="24"/>
          <w:rtl/>
        </w:rPr>
        <w:t xml:space="preserve">כדי שהחוטא לא יחזור בתשובה והצדיק לא יחטא? </w:t>
      </w:r>
      <w:r w:rsidRPr="00D21172">
        <w:rPr>
          <w:rFonts w:cs="Arial" w:hint="eastAsia"/>
          <w:b/>
          <w:bCs/>
          <w:sz w:val="24"/>
          <w:szCs w:val="24"/>
          <w:rtl/>
        </w:rPr>
        <w:t>אלא</w:t>
      </w:r>
      <w:r w:rsidRPr="00D21172">
        <w:rPr>
          <w:rFonts w:cs="Arial"/>
          <w:b/>
          <w:bCs/>
          <w:sz w:val="24"/>
          <w:szCs w:val="24"/>
          <w:rtl/>
        </w:rPr>
        <w:t xml:space="preserve"> </w:t>
      </w:r>
      <w:r w:rsidRPr="00D21172">
        <w:rPr>
          <w:rFonts w:cs="Arial" w:hint="cs"/>
          <w:b/>
          <w:bCs/>
          <w:sz w:val="24"/>
          <w:szCs w:val="24"/>
          <w:rtl/>
        </w:rPr>
        <w:t>כיוון שכבר הורגל בה לא יבא לשנות מהרגלו.</w:t>
      </w:r>
      <w:r w:rsidRPr="00364CC6">
        <w:rPr>
          <w:rFonts w:cs="Arial" w:hint="cs"/>
          <w:sz w:val="24"/>
          <w:szCs w:val="24"/>
          <w:rtl/>
        </w:rPr>
        <w:t xml:space="preserve"> </w:t>
      </w:r>
      <w:r w:rsidRPr="00653A56">
        <w:rPr>
          <w:sz w:val="24"/>
          <w:szCs w:val="24"/>
          <w:rtl/>
        </w:rPr>
        <w:t xml:space="preserve"> אלא כיני</w:t>
      </w:r>
      <w:r w:rsidRPr="00364CC6">
        <w:rPr>
          <w:rFonts w:hint="cs"/>
          <w:sz w:val="24"/>
          <w:szCs w:val="24"/>
          <w:rtl/>
        </w:rPr>
        <w:t xml:space="preserve"> </w:t>
      </w:r>
      <w:r w:rsidR="004067E1">
        <w:rPr>
          <w:rFonts w:hint="cs"/>
          <w:b/>
          <w:bCs/>
          <w:sz w:val="24"/>
          <w:szCs w:val="24"/>
          <w:rtl/>
        </w:rPr>
        <w:t>ב</w:t>
      </w:r>
      <w:r w:rsidRPr="00D21172">
        <w:rPr>
          <w:rFonts w:hint="cs"/>
          <w:b/>
          <w:bCs/>
          <w:sz w:val="24"/>
          <w:szCs w:val="24"/>
          <w:rtl/>
        </w:rPr>
        <w:t>מתחזק ברשעו</w:t>
      </w:r>
      <w:r w:rsidRPr="00D21172">
        <w:rPr>
          <w:b/>
          <w:bCs/>
          <w:sz w:val="24"/>
          <w:szCs w:val="24"/>
          <w:rtl/>
        </w:rPr>
        <w:t xml:space="preserve">. </w:t>
      </w:r>
      <w:r w:rsidRPr="00D21172">
        <w:rPr>
          <w:rFonts w:hint="cs"/>
          <w:b/>
          <w:bCs/>
          <w:sz w:val="24"/>
          <w:szCs w:val="24"/>
          <w:rtl/>
        </w:rPr>
        <w:t xml:space="preserve">תנן התם, </w:t>
      </w:r>
      <w:r w:rsidRPr="00D21172">
        <w:rPr>
          <w:b/>
          <w:bCs/>
          <w:sz w:val="24"/>
          <w:szCs w:val="24"/>
          <w:rtl/>
        </w:rPr>
        <w:t xml:space="preserve">כל שישנו במקרא ובמשנה ובדרך ארץ, לא במהרה הוא חוטא. </w:t>
      </w:r>
      <w:r w:rsidRPr="00D21172">
        <w:rPr>
          <w:rFonts w:hint="cs"/>
          <w:b/>
          <w:bCs/>
          <w:sz w:val="24"/>
          <w:szCs w:val="24"/>
          <w:rtl/>
        </w:rPr>
        <w:t>אמר</w:t>
      </w:r>
      <w:r w:rsidRPr="00364CC6">
        <w:rPr>
          <w:rFonts w:hint="cs"/>
          <w:sz w:val="24"/>
          <w:szCs w:val="24"/>
          <w:rtl/>
        </w:rPr>
        <w:t xml:space="preserve"> </w:t>
      </w:r>
      <w:r w:rsidRPr="00653A56">
        <w:rPr>
          <w:sz w:val="24"/>
          <w:szCs w:val="24"/>
          <w:rtl/>
        </w:rPr>
        <w:t>רבי ירמיה בשם רבי שמואל בר רב יצחק</w:t>
      </w:r>
      <w:r w:rsidRPr="00364CC6">
        <w:rPr>
          <w:rFonts w:hint="cs"/>
          <w:sz w:val="24"/>
          <w:szCs w:val="24"/>
          <w:rtl/>
        </w:rPr>
        <w:t>.</w:t>
      </w:r>
      <w:r w:rsidRPr="00653A56">
        <w:rPr>
          <w:sz w:val="24"/>
          <w:szCs w:val="24"/>
          <w:rtl/>
        </w:rPr>
        <w:t xml:space="preserve"> שומר אדם את עצמו מן העבירה פעם ראשונה שנייה ושלישית</w:t>
      </w:r>
      <w:r w:rsidRPr="00364CC6">
        <w:rPr>
          <w:rFonts w:hint="cs"/>
          <w:sz w:val="24"/>
          <w:szCs w:val="24"/>
          <w:rtl/>
        </w:rPr>
        <w:t>,</w:t>
      </w:r>
      <w:r w:rsidRPr="00653A56">
        <w:rPr>
          <w:sz w:val="24"/>
          <w:szCs w:val="24"/>
          <w:rtl/>
        </w:rPr>
        <w:t xml:space="preserve"> מיכן והילך הקדוש ברוך הוא משמרו</w:t>
      </w:r>
      <w:r w:rsidRPr="00364CC6">
        <w:rPr>
          <w:rFonts w:hint="cs"/>
          <w:sz w:val="24"/>
          <w:szCs w:val="24"/>
          <w:rtl/>
        </w:rPr>
        <w:t>.</w:t>
      </w:r>
      <w:r w:rsidRPr="00653A56">
        <w:rPr>
          <w:sz w:val="24"/>
          <w:szCs w:val="24"/>
          <w:rtl/>
        </w:rPr>
        <w:t xml:space="preserve"> מה טעמא</w:t>
      </w:r>
      <w:r w:rsidRPr="00364CC6">
        <w:rPr>
          <w:rFonts w:hint="cs"/>
          <w:sz w:val="24"/>
          <w:szCs w:val="24"/>
          <w:rtl/>
        </w:rPr>
        <w:t xml:space="preserve">? </w:t>
      </w:r>
      <w:r w:rsidRPr="00D21172">
        <w:rPr>
          <w:rFonts w:hint="cs"/>
          <w:b/>
          <w:bCs/>
          <w:sz w:val="24"/>
          <w:szCs w:val="24"/>
          <w:rtl/>
        </w:rPr>
        <w:t>דכתיב</w:t>
      </w:r>
      <w:r w:rsidRPr="00653A56">
        <w:rPr>
          <w:sz w:val="24"/>
          <w:szCs w:val="24"/>
          <w:rtl/>
        </w:rPr>
        <w:t xml:space="preserve"> [איוב לג כט] הן כל אלה יפעל אל פעמים שלש עם גבר</w:t>
      </w:r>
      <w:r w:rsidRPr="00364CC6">
        <w:rPr>
          <w:rFonts w:hint="cs"/>
          <w:sz w:val="24"/>
          <w:szCs w:val="24"/>
          <w:rtl/>
        </w:rPr>
        <w:t>.</w:t>
      </w:r>
      <w:r w:rsidRPr="00653A56">
        <w:rPr>
          <w:sz w:val="24"/>
          <w:szCs w:val="24"/>
          <w:rtl/>
        </w:rPr>
        <w:t xml:space="preserve"> א"ר זעירה</w:t>
      </w:r>
      <w:r w:rsidRPr="004B7D61">
        <w:rPr>
          <w:rFonts w:hint="cs"/>
          <w:sz w:val="24"/>
          <w:szCs w:val="24"/>
          <w:rtl/>
        </w:rPr>
        <w:t>.</w:t>
      </w:r>
      <w:r w:rsidRPr="00653A56">
        <w:rPr>
          <w:sz w:val="24"/>
          <w:szCs w:val="24"/>
          <w:rtl/>
        </w:rPr>
        <w:t xml:space="preserve"> ובלחוד דלא יתיב </w:t>
      </w:r>
      <w:r w:rsidRPr="00D21172">
        <w:rPr>
          <w:rFonts w:hint="cs"/>
          <w:b/>
          <w:bCs/>
          <w:sz w:val="24"/>
          <w:szCs w:val="24"/>
          <w:rtl/>
        </w:rPr>
        <w:t>ב</w:t>
      </w:r>
      <w:r w:rsidRPr="00D21172">
        <w:rPr>
          <w:b/>
          <w:bCs/>
          <w:sz w:val="24"/>
          <w:szCs w:val="24"/>
          <w:rtl/>
        </w:rPr>
        <w:t>יה</w:t>
      </w:r>
      <w:r w:rsidRPr="004B7D61">
        <w:rPr>
          <w:rFonts w:hint="cs"/>
          <w:sz w:val="24"/>
          <w:szCs w:val="24"/>
          <w:rtl/>
        </w:rPr>
        <w:t xml:space="preserve"> .</w:t>
      </w:r>
      <w:r w:rsidRPr="00653A56">
        <w:rPr>
          <w:sz w:val="24"/>
          <w:szCs w:val="24"/>
          <w:rtl/>
        </w:rPr>
        <w:t xml:space="preserve"> ומה טעמא</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[קהלת ד יב] והחוט המשולש</w:t>
      </w:r>
      <w:r w:rsidRPr="00653A56">
        <w:rPr>
          <w:rFonts w:hint="cs"/>
          <w:sz w:val="24"/>
          <w:szCs w:val="24"/>
          <w:rtl/>
        </w:rPr>
        <w:t xml:space="preserve"> לא </w:t>
      </w:r>
      <w:r w:rsidRPr="00D21172">
        <w:rPr>
          <w:rFonts w:hint="cs"/>
          <w:b/>
          <w:bCs/>
          <w:sz w:val="24"/>
          <w:szCs w:val="24"/>
          <w:rtl/>
        </w:rPr>
        <w:t>במהרה</w:t>
      </w:r>
      <w:r w:rsidRPr="00653A56">
        <w:rPr>
          <w:rFonts w:hint="cs"/>
          <w:sz w:val="24"/>
          <w:szCs w:val="24"/>
          <w:rtl/>
        </w:rPr>
        <w:t xml:space="preserve"> ינתק</w:t>
      </w:r>
      <w:r w:rsidRPr="004B7D61">
        <w:rPr>
          <w:rFonts w:hint="cs"/>
          <w:sz w:val="24"/>
          <w:szCs w:val="24"/>
          <w:rtl/>
        </w:rPr>
        <w:t>.</w:t>
      </w:r>
      <w:r w:rsidRPr="00653A56">
        <w:rPr>
          <w:sz w:val="24"/>
          <w:szCs w:val="24"/>
          <w:rtl/>
        </w:rPr>
        <w:t xml:space="preserve"> לא </w:t>
      </w:r>
      <w:r w:rsidRPr="00D21172">
        <w:rPr>
          <w:b/>
          <w:bCs/>
          <w:sz w:val="24"/>
          <w:szCs w:val="24"/>
          <w:rtl/>
        </w:rPr>
        <w:t>לעולם</w:t>
      </w:r>
      <w:r w:rsidRPr="00653A56">
        <w:rPr>
          <w:sz w:val="24"/>
          <w:szCs w:val="24"/>
          <w:rtl/>
        </w:rPr>
        <w:t xml:space="preserve"> ינתק</w:t>
      </w:r>
      <w:r w:rsidRPr="004B7D61">
        <w:rPr>
          <w:rFonts w:hint="cs"/>
          <w:sz w:val="24"/>
          <w:szCs w:val="24"/>
          <w:rtl/>
        </w:rPr>
        <w:t>,</w:t>
      </w:r>
      <w:r w:rsidRPr="004B7D61">
        <w:rPr>
          <w:sz w:val="24"/>
          <w:szCs w:val="24"/>
          <w:rtl/>
        </w:rPr>
        <w:t xml:space="preserve"> </w:t>
      </w:r>
      <w:r w:rsidRPr="00D21172">
        <w:rPr>
          <w:b/>
          <w:bCs/>
          <w:sz w:val="24"/>
          <w:szCs w:val="24"/>
          <w:rtl/>
        </w:rPr>
        <w:t>אין כתיב</w:t>
      </w:r>
      <w:r w:rsidRPr="00D21172">
        <w:rPr>
          <w:rFonts w:hint="cs"/>
          <w:b/>
          <w:bCs/>
          <w:sz w:val="24"/>
          <w:szCs w:val="24"/>
          <w:rtl/>
        </w:rPr>
        <w:t>.</w:t>
      </w:r>
      <w:r w:rsidRPr="00D21172">
        <w:rPr>
          <w:b/>
          <w:bCs/>
          <w:sz w:val="24"/>
          <w:szCs w:val="24"/>
          <w:rtl/>
        </w:rPr>
        <w:t xml:space="preserve"> אלא לא במהרה ינתק</w:t>
      </w:r>
      <w:r w:rsidRPr="004B7D61">
        <w:rPr>
          <w:rFonts w:hint="cs"/>
          <w:sz w:val="24"/>
          <w:szCs w:val="24"/>
          <w:rtl/>
        </w:rPr>
        <w:t>.</w:t>
      </w:r>
      <w:r w:rsidRPr="00653A56">
        <w:rPr>
          <w:sz w:val="24"/>
          <w:szCs w:val="24"/>
          <w:rtl/>
        </w:rPr>
        <w:t xml:space="preserve"> אין אטרחת עליו</w:t>
      </w:r>
      <w:r w:rsidRPr="004B7D61">
        <w:rPr>
          <w:rFonts w:hint="cs"/>
          <w:sz w:val="24"/>
          <w:szCs w:val="24"/>
          <w:rtl/>
        </w:rPr>
        <w:t>,</w:t>
      </w:r>
      <w:r w:rsidRPr="00653A56">
        <w:rPr>
          <w:sz w:val="24"/>
          <w:szCs w:val="24"/>
          <w:rtl/>
        </w:rPr>
        <w:t xml:space="preserve"> הוא מפסק. </w:t>
      </w:r>
      <w:r w:rsidRPr="00D21172">
        <w:rPr>
          <w:rFonts w:hint="cs"/>
          <w:b/>
          <w:bCs/>
          <w:sz w:val="24"/>
          <w:szCs w:val="24"/>
          <w:rtl/>
        </w:rPr>
        <w:t>אמר</w:t>
      </w:r>
      <w:r w:rsidRPr="004B7D61">
        <w:rPr>
          <w:rFonts w:hint="cs"/>
          <w:sz w:val="24"/>
          <w:szCs w:val="24"/>
          <w:rtl/>
        </w:rPr>
        <w:t xml:space="preserve"> </w:t>
      </w:r>
      <w:r w:rsidRPr="00653A56">
        <w:rPr>
          <w:sz w:val="24"/>
          <w:szCs w:val="24"/>
          <w:rtl/>
        </w:rPr>
        <w:t>רבי הונא בשם רבי אבהו</w:t>
      </w:r>
      <w:r w:rsidRPr="004B7D61">
        <w:rPr>
          <w:rFonts w:hint="cs"/>
          <w:sz w:val="24"/>
          <w:szCs w:val="24"/>
          <w:rtl/>
        </w:rPr>
        <w:t>.</w:t>
      </w:r>
      <w:r w:rsidRPr="00653A56">
        <w:rPr>
          <w:sz w:val="24"/>
          <w:szCs w:val="24"/>
          <w:rtl/>
        </w:rPr>
        <w:t xml:space="preserve"> הקדוש ברוך הוא אין לפניו שכחה</w:t>
      </w:r>
      <w:r w:rsidRPr="004B7D61">
        <w:rPr>
          <w:rFonts w:hint="cs"/>
          <w:sz w:val="24"/>
          <w:szCs w:val="24"/>
          <w:rtl/>
        </w:rPr>
        <w:t>.</w:t>
      </w:r>
      <w:r w:rsidRPr="00653A56">
        <w:rPr>
          <w:sz w:val="24"/>
          <w:szCs w:val="24"/>
          <w:rtl/>
        </w:rPr>
        <w:t xml:space="preserve"> בשביל ישראל </w:t>
      </w:r>
      <w:r w:rsidRPr="00D21172">
        <w:rPr>
          <w:b/>
          <w:bCs/>
          <w:sz w:val="24"/>
          <w:szCs w:val="24"/>
          <w:rtl/>
        </w:rPr>
        <w:t>כביכול ה</w:t>
      </w:r>
      <w:r w:rsidRPr="00D21172">
        <w:rPr>
          <w:rFonts w:hint="cs"/>
          <w:b/>
          <w:bCs/>
          <w:sz w:val="24"/>
          <w:szCs w:val="24"/>
          <w:rtl/>
        </w:rPr>
        <w:t>ו</w:t>
      </w:r>
      <w:r w:rsidRPr="00D21172">
        <w:rPr>
          <w:b/>
          <w:bCs/>
          <w:sz w:val="24"/>
          <w:szCs w:val="24"/>
          <w:rtl/>
        </w:rPr>
        <w:t>א</w:t>
      </w:r>
      <w:r w:rsidRPr="004B7D61">
        <w:rPr>
          <w:sz w:val="24"/>
          <w:szCs w:val="24"/>
          <w:rtl/>
        </w:rPr>
        <w:t xml:space="preserve"> </w:t>
      </w:r>
      <w:r w:rsidRPr="00653A56">
        <w:rPr>
          <w:sz w:val="24"/>
          <w:szCs w:val="24"/>
          <w:rtl/>
        </w:rPr>
        <w:t>נעשה שכחן</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[מיכה ז יח] נושא עון</w:t>
      </w:r>
      <w:r w:rsidRPr="004B7D61">
        <w:rPr>
          <w:rFonts w:hint="cs"/>
          <w:sz w:val="24"/>
          <w:szCs w:val="24"/>
          <w:rtl/>
        </w:rPr>
        <w:t>.</w:t>
      </w:r>
      <w:r w:rsidRPr="00653A56">
        <w:rPr>
          <w:sz w:val="24"/>
          <w:szCs w:val="24"/>
          <w:rtl/>
        </w:rPr>
        <w:t xml:space="preserve"> נשא כתיב</w:t>
      </w:r>
      <w:r w:rsidRPr="004B7D61">
        <w:rPr>
          <w:rFonts w:hint="cs"/>
          <w:sz w:val="24"/>
          <w:szCs w:val="24"/>
          <w:rtl/>
        </w:rPr>
        <w:t>.</w:t>
      </w:r>
      <w:r w:rsidRPr="00653A56">
        <w:rPr>
          <w:sz w:val="24"/>
          <w:szCs w:val="24"/>
          <w:rtl/>
        </w:rPr>
        <w:t xml:space="preserve"> וכן דוד אמר [תהילים פה ג] נשאת עון עמך</w:t>
      </w:r>
      <w:r w:rsidRPr="004B7D61">
        <w:rPr>
          <w:rFonts w:hint="cs"/>
          <w:sz w:val="24"/>
          <w:szCs w:val="24"/>
          <w:rtl/>
        </w:rPr>
        <w:t>,</w:t>
      </w:r>
      <w:r w:rsidRPr="00653A56">
        <w:rPr>
          <w:sz w:val="24"/>
          <w:szCs w:val="24"/>
          <w:rtl/>
        </w:rPr>
        <w:t xml:space="preserve"> כסית כל חטאתם סלה. שאל רב מתיא בן חרש את רבי אלעזר בן עזריה בישיבה</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שמעתה ארבעה חלוקי כפרה שהיה רבי ישמעאל דורש</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שלשה הן</w:t>
      </w:r>
      <w:r w:rsidRPr="004B7D61">
        <w:rPr>
          <w:rFonts w:hint="cs"/>
          <w:sz w:val="24"/>
          <w:szCs w:val="24"/>
          <w:rtl/>
        </w:rPr>
        <w:t>,</w:t>
      </w:r>
      <w:r w:rsidRPr="00653A56">
        <w:rPr>
          <w:sz w:val="24"/>
          <w:szCs w:val="24"/>
          <w:rtl/>
        </w:rPr>
        <w:t xml:space="preserve"> חוץ מן התשובה. כתוב אחד אומר [ירמי' ג יד] שובו בנים שובבים ארפא משובותיכם</w:t>
      </w:r>
      <w:r w:rsidRPr="004B7D61">
        <w:rPr>
          <w:rFonts w:hint="cs"/>
          <w:sz w:val="24"/>
          <w:szCs w:val="24"/>
          <w:rtl/>
        </w:rPr>
        <w:t>.</w:t>
      </w:r>
      <w:r w:rsidRPr="00653A56">
        <w:rPr>
          <w:sz w:val="24"/>
          <w:szCs w:val="24"/>
          <w:rtl/>
        </w:rPr>
        <w:t xml:space="preserve"> וכתוב אחד אומר [ויקרא טז ל] כי ביום הזה יכפר עליכם לטהר אתכם וגו'</w:t>
      </w:r>
      <w:r w:rsidRPr="004B7D61">
        <w:rPr>
          <w:rFonts w:hint="cs"/>
          <w:sz w:val="24"/>
          <w:szCs w:val="24"/>
          <w:rtl/>
        </w:rPr>
        <w:t>.</w:t>
      </w:r>
      <w:r w:rsidRPr="00653A56">
        <w:rPr>
          <w:sz w:val="24"/>
          <w:szCs w:val="24"/>
          <w:rtl/>
        </w:rPr>
        <w:t xml:space="preserve"> וכתוב אחד אומר [תהילים פט לג] ופקדתי בשבט פשעם</w:t>
      </w:r>
      <w:r w:rsidRPr="004B7D61">
        <w:rPr>
          <w:rFonts w:hint="cs"/>
          <w:sz w:val="24"/>
          <w:szCs w:val="24"/>
          <w:rtl/>
        </w:rPr>
        <w:t>,</w:t>
      </w:r>
      <w:r w:rsidRPr="00653A56">
        <w:rPr>
          <w:sz w:val="24"/>
          <w:szCs w:val="24"/>
          <w:rtl/>
        </w:rPr>
        <w:t xml:space="preserve"> ובנגעים עונם</w:t>
      </w:r>
      <w:r w:rsidRPr="004B7D61">
        <w:rPr>
          <w:rFonts w:hint="cs"/>
          <w:sz w:val="24"/>
          <w:szCs w:val="24"/>
          <w:rtl/>
        </w:rPr>
        <w:t>.</w:t>
      </w:r>
      <w:r w:rsidRPr="00653A56">
        <w:rPr>
          <w:sz w:val="24"/>
          <w:szCs w:val="24"/>
          <w:rtl/>
        </w:rPr>
        <w:t xml:space="preserve"> וכתוב אחד אומר [ישעי' כב יד] אם יכופר העון הזה לכם עד תמותון וגו'. כיצד</w:t>
      </w:r>
      <w:r w:rsidRPr="004B7D61">
        <w:rPr>
          <w:rFonts w:hint="cs"/>
          <w:sz w:val="24"/>
          <w:szCs w:val="24"/>
          <w:rtl/>
        </w:rPr>
        <w:t>?</w:t>
      </w:r>
      <w:r w:rsidRPr="00653A56">
        <w:rPr>
          <w:sz w:val="24"/>
          <w:szCs w:val="24"/>
          <w:rtl/>
        </w:rPr>
        <w:t xml:space="preserve"> העובר על מצות עשה ושב מיד</w:t>
      </w:r>
      <w:r w:rsidRPr="004B7D61">
        <w:rPr>
          <w:rFonts w:hint="cs"/>
          <w:sz w:val="24"/>
          <w:szCs w:val="24"/>
          <w:rtl/>
        </w:rPr>
        <w:t>.</w:t>
      </w:r>
      <w:r w:rsidRPr="00653A56">
        <w:rPr>
          <w:sz w:val="24"/>
          <w:szCs w:val="24"/>
          <w:rtl/>
        </w:rPr>
        <w:t xml:space="preserve"> אינו זז ממקומו</w:t>
      </w:r>
      <w:r w:rsidRPr="004B7D61">
        <w:rPr>
          <w:rFonts w:hint="cs"/>
          <w:sz w:val="24"/>
          <w:szCs w:val="24"/>
          <w:rtl/>
        </w:rPr>
        <w:t>,</w:t>
      </w:r>
      <w:r w:rsidRPr="00653A56">
        <w:rPr>
          <w:sz w:val="24"/>
          <w:szCs w:val="24"/>
          <w:rtl/>
        </w:rPr>
        <w:t xml:space="preserve"> עד שימחול לו הקדוש ברוך הוא</w:t>
      </w:r>
      <w:r w:rsidRPr="004B7D61">
        <w:rPr>
          <w:rFonts w:hint="cs"/>
          <w:sz w:val="24"/>
          <w:szCs w:val="24"/>
          <w:rtl/>
        </w:rPr>
        <w:t>.</w:t>
      </w:r>
      <w:r w:rsidRPr="00653A56">
        <w:rPr>
          <w:sz w:val="24"/>
          <w:szCs w:val="24"/>
          <w:rtl/>
        </w:rPr>
        <w:t xml:space="preserve"> ועליו הוא אומר</w:t>
      </w:r>
      <w:r w:rsidRPr="004B7D61">
        <w:rPr>
          <w:rFonts w:hint="cs"/>
          <w:sz w:val="24"/>
          <w:szCs w:val="24"/>
          <w:rtl/>
        </w:rPr>
        <w:t>,</w:t>
      </w:r>
      <w:r w:rsidRPr="00653A56">
        <w:rPr>
          <w:sz w:val="24"/>
          <w:szCs w:val="24"/>
          <w:rtl/>
        </w:rPr>
        <w:t xml:space="preserve"> שובו בנים שובבים ארפא משובותיכם. העובר על מצות </w:t>
      </w:r>
      <w:r w:rsidRPr="00D21172">
        <w:rPr>
          <w:rFonts w:hint="cs"/>
          <w:b/>
          <w:bCs/>
          <w:sz w:val="24"/>
          <w:szCs w:val="24"/>
          <w:rtl/>
        </w:rPr>
        <w:t>שהם</w:t>
      </w:r>
      <w:r w:rsidRPr="004B7D61">
        <w:rPr>
          <w:rFonts w:hint="cs"/>
          <w:sz w:val="24"/>
          <w:szCs w:val="24"/>
          <w:rtl/>
        </w:rPr>
        <w:t xml:space="preserve"> </w:t>
      </w:r>
      <w:r w:rsidRPr="00653A56">
        <w:rPr>
          <w:sz w:val="24"/>
          <w:szCs w:val="24"/>
          <w:rtl/>
        </w:rPr>
        <w:t>בלא תעשה</w:t>
      </w:r>
      <w:r w:rsidRPr="004B7D61">
        <w:rPr>
          <w:rFonts w:hint="cs"/>
          <w:sz w:val="24"/>
          <w:szCs w:val="24"/>
          <w:rtl/>
        </w:rPr>
        <w:t>.</w:t>
      </w:r>
      <w:r w:rsidRPr="00653A56">
        <w:rPr>
          <w:sz w:val="24"/>
          <w:szCs w:val="24"/>
          <w:rtl/>
        </w:rPr>
        <w:t xml:space="preserve"> התשובה תולה</w:t>
      </w:r>
      <w:r w:rsidRPr="004B7D61">
        <w:rPr>
          <w:rFonts w:hint="cs"/>
          <w:sz w:val="24"/>
          <w:szCs w:val="24"/>
          <w:rtl/>
        </w:rPr>
        <w:t>,</w:t>
      </w:r>
      <w:r w:rsidRPr="00653A56">
        <w:rPr>
          <w:sz w:val="24"/>
          <w:szCs w:val="24"/>
          <w:rtl/>
        </w:rPr>
        <w:t xml:space="preserve"> ויום הכיפורים מכפר</w:t>
      </w:r>
      <w:r w:rsidRPr="004B7D61">
        <w:rPr>
          <w:rFonts w:hint="cs"/>
          <w:sz w:val="24"/>
          <w:szCs w:val="24"/>
          <w:rtl/>
        </w:rPr>
        <w:t>.</w:t>
      </w:r>
      <w:r w:rsidRPr="00653A56">
        <w:rPr>
          <w:sz w:val="24"/>
          <w:szCs w:val="24"/>
          <w:rtl/>
        </w:rPr>
        <w:t xml:space="preserve"> ועליו הוא אומר</w:t>
      </w:r>
      <w:r w:rsidRPr="004B7D61">
        <w:rPr>
          <w:rFonts w:hint="cs"/>
          <w:sz w:val="24"/>
          <w:szCs w:val="24"/>
          <w:rtl/>
        </w:rPr>
        <w:t>,</w:t>
      </w:r>
      <w:r w:rsidRPr="00653A56">
        <w:rPr>
          <w:sz w:val="24"/>
          <w:szCs w:val="24"/>
          <w:rtl/>
        </w:rPr>
        <w:t xml:space="preserve"> כי ביום הזה יכפר עליכם וגו'. העובר על הכריתות ומיתות בית דין במזיד</w:t>
      </w:r>
      <w:r w:rsidRPr="004B7D61">
        <w:rPr>
          <w:rFonts w:hint="cs"/>
          <w:sz w:val="24"/>
          <w:szCs w:val="24"/>
          <w:rtl/>
        </w:rPr>
        <w:t>.</w:t>
      </w:r>
      <w:r w:rsidRPr="00653A56">
        <w:rPr>
          <w:sz w:val="24"/>
          <w:szCs w:val="24"/>
          <w:rtl/>
        </w:rPr>
        <w:t xml:space="preserve"> התשובה ויום הכיפורים מכפרין מחצה</w:t>
      </w:r>
      <w:r w:rsidRPr="004B7D61">
        <w:rPr>
          <w:rFonts w:hint="cs"/>
          <w:sz w:val="24"/>
          <w:szCs w:val="24"/>
          <w:rtl/>
        </w:rPr>
        <w:t>.</w:t>
      </w:r>
      <w:r w:rsidRPr="00653A56">
        <w:rPr>
          <w:sz w:val="24"/>
          <w:szCs w:val="24"/>
          <w:rtl/>
        </w:rPr>
        <w:t xml:space="preserve"> והייסורין מכפרין מחצה</w:t>
      </w:r>
      <w:r w:rsidRPr="004B7D61">
        <w:rPr>
          <w:rFonts w:hint="cs"/>
          <w:sz w:val="24"/>
          <w:szCs w:val="24"/>
          <w:rtl/>
        </w:rPr>
        <w:t>.</w:t>
      </w:r>
      <w:r w:rsidRPr="00653A56">
        <w:rPr>
          <w:sz w:val="24"/>
          <w:szCs w:val="24"/>
          <w:rtl/>
        </w:rPr>
        <w:t xml:space="preserve"> ועליו הוא אומר</w:t>
      </w:r>
      <w:r w:rsidRPr="004B7D61">
        <w:rPr>
          <w:rFonts w:hint="cs"/>
          <w:sz w:val="24"/>
          <w:szCs w:val="24"/>
          <w:rtl/>
        </w:rPr>
        <w:t>,</w:t>
      </w:r>
      <w:r w:rsidRPr="00653A56">
        <w:rPr>
          <w:sz w:val="24"/>
          <w:szCs w:val="24"/>
          <w:rtl/>
        </w:rPr>
        <w:t xml:space="preserve"> ופקדתי בשבט פשעם וגו' </w:t>
      </w:r>
      <w:r w:rsidRPr="004B7D61">
        <w:rPr>
          <w:rFonts w:hint="cs"/>
          <w:sz w:val="24"/>
          <w:szCs w:val="24"/>
          <w:rtl/>
        </w:rPr>
        <w:t>.</w:t>
      </w:r>
      <w:r w:rsidRPr="00653A56">
        <w:rPr>
          <w:sz w:val="24"/>
          <w:szCs w:val="24"/>
          <w:rtl/>
        </w:rPr>
        <w:t>אבל מי שנתחלל בו שם שמים</w:t>
      </w:r>
      <w:r w:rsidRPr="004B7D61">
        <w:rPr>
          <w:rFonts w:hint="cs"/>
          <w:sz w:val="24"/>
          <w:szCs w:val="24"/>
          <w:rtl/>
        </w:rPr>
        <w:t>.</w:t>
      </w:r>
      <w:r w:rsidRPr="00653A56">
        <w:rPr>
          <w:sz w:val="24"/>
          <w:szCs w:val="24"/>
          <w:rtl/>
        </w:rPr>
        <w:t xml:space="preserve"> אין כח [דף מט עמוד ב] בתשובה לתלות</w:t>
      </w:r>
      <w:r w:rsidRPr="004B7D61">
        <w:rPr>
          <w:rFonts w:hint="cs"/>
          <w:sz w:val="24"/>
          <w:szCs w:val="24"/>
          <w:rtl/>
        </w:rPr>
        <w:t>,</w:t>
      </w:r>
      <w:r w:rsidRPr="00653A56">
        <w:rPr>
          <w:sz w:val="24"/>
          <w:szCs w:val="24"/>
          <w:rtl/>
        </w:rPr>
        <w:t xml:space="preserve"> ולא יום הכיפורים לכפר</w:t>
      </w:r>
      <w:r w:rsidRPr="004B7D61">
        <w:rPr>
          <w:rFonts w:hint="cs"/>
          <w:sz w:val="24"/>
          <w:szCs w:val="24"/>
          <w:rtl/>
        </w:rPr>
        <w:t>,</w:t>
      </w:r>
      <w:r w:rsidRPr="00653A56">
        <w:rPr>
          <w:sz w:val="24"/>
          <w:szCs w:val="24"/>
          <w:rtl/>
        </w:rPr>
        <w:t xml:space="preserve"> ולא הייסורים למרק</w:t>
      </w:r>
      <w:r w:rsidRPr="004B7D61">
        <w:rPr>
          <w:rFonts w:hint="cs"/>
          <w:sz w:val="24"/>
          <w:szCs w:val="24"/>
          <w:rtl/>
        </w:rPr>
        <w:t>.</w:t>
      </w:r>
      <w:r w:rsidRPr="00653A56">
        <w:rPr>
          <w:sz w:val="24"/>
          <w:szCs w:val="24"/>
          <w:rtl/>
        </w:rPr>
        <w:t xml:space="preserve"> אלא התשובה ויום הכיפורים מכפרין שליש</w:t>
      </w:r>
      <w:r w:rsidRPr="004B7D61">
        <w:rPr>
          <w:rFonts w:hint="cs"/>
          <w:sz w:val="24"/>
          <w:szCs w:val="24"/>
          <w:rtl/>
        </w:rPr>
        <w:t>.</w:t>
      </w:r>
      <w:r w:rsidRPr="00653A56">
        <w:rPr>
          <w:sz w:val="24"/>
          <w:szCs w:val="24"/>
          <w:rtl/>
        </w:rPr>
        <w:t xml:space="preserve"> וייסורין שליש</w:t>
      </w:r>
      <w:r w:rsidRPr="004B7D61">
        <w:rPr>
          <w:rFonts w:hint="cs"/>
          <w:sz w:val="24"/>
          <w:szCs w:val="24"/>
          <w:rtl/>
        </w:rPr>
        <w:t>.</w:t>
      </w:r>
      <w:r w:rsidRPr="00653A56">
        <w:rPr>
          <w:sz w:val="24"/>
          <w:szCs w:val="24"/>
          <w:rtl/>
        </w:rPr>
        <w:t xml:space="preserve"> ומיתה ממרקת שליש</w:t>
      </w:r>
      <w:r w:rsidRPr="004B7D61">
        <w:rPr>
          <w:rFonts w:hint="cs"/>
          <w:sz w:val="24"/>
          <w:szCs w:val="24"/>
          <w:rtl/>
        </w:rPr>
        <w:t>.</w:t>
      </w:r>
      <w:r w:rsidRPr="00653A56">
        <w:rPr>
          <w:sz w:val="24"/>
          <w:szCs w:val="24"/>
          <w:rtl/>
        </w:rPr>
        <w:t xml:space="preserve"> ועליו הוא אומר</w:t>
      </w:r>
      <w:r w:rsidRPr="004B7D61">
        <w:rPr>
          <w:rFonts w:hint="cs"/>
          <w:sz w:val="24"/>
          <w:szCs w:val="24"/>
          <w:rtl/>
        </w:rPr>
        <w:t>,</w:t>
      </w:r>
      <w:r w:rsidRPr="00653A56">
        <w:rPr>
          <w:sz w:val="24"/>
          <w:szCs w:val="24"/>
          <w:rtl/>
        </w:rPr>
        <w:t xml:space="preserve"> אם יכופר העון הזה לכם עד תמותון</w:t>
      </w:r>
      <w:r w:rsidRPr="004B7D61">
        <w:rPr>
          <w:rFonts w:hint="cs"/>
          <w:sz w:val="24"/>
          <w:szCs w:val="24"/>
          <w:rtl/>
        </w:rPr>
        <w:t>.</w:t>
      </w:r>
      <w:r w:rsidRPr="00653A56">
        <w:rPr>
          <w:sz w:val="24"/>
          <w:szCs w:val="24"/>
          <w:rtl/>
        </w:rPr>
        <w:t xml:space="preserve"> הא למדנו</w:t>
      </w:r>
      <w:r w:rsidRPr="004B7D61">
        <w:rPr>
          <w:rFonts w:hint="cs"/>
          <w:sz w:val="24"/>
          <w:szCs w:val="24"/>
          <w:rtl/>
        </w:rPr>
        <w:t>,</w:t>
      </w:r>
      <w:r w:rsidRPr="00653A56">
        <w:rPr>
          <w:sz w:val="24"/>
          <w:szCs w:val="24"/>
          <w:rtl/>
        </w:rPr>
        <w:t xml:space="preserve"> שהמיתה ממרקת. אמר רבי יוחנן</w:t>
      </w:r>
      <w:r w:rsidRPr="004B7D61">
        <w:rPr>
          <w:rFonts w:hint="cs"/>
          <w:sz w:val="24"/>
          <w:szCs w:val="24"/>
          <w:rtl/>
        </w:rPr>
        <w:t>.</w:t>
      </w:r>
      <w:r w:rsidRPr="00653A56">
        <w:rPr>
          <w:sz w:val="24"/>
          <w:szCs w:val="24"/>
          <w:rtl/>
        </w:rPr>
        <w:t xml:space="preserve"> זו דברי רבי אלעזר בן עזריה ורבי ישמעאל ורבי עקיבה</w:t>
      </w:r>
      <w:r w:rsidRPr="004B7D61">
        <w:rPr>
          <w:rFonts w:hint="cs"/>
          <w:sz w:val="24"/>
          <w:szCs w:val="24"/>
          <w:rtl/>
        </w:rPr>
        <w:t>.</w:t>
      </w:r>
      <w:r w:rsidRPr="00653A56">
        <w:rPr>
          <w:sz w:val="24"/>
          <w:szCs w:val="24"/>
          <w:rtl/>
        </w:rPr>
        <w:t xml:space="preserve"> אבל דברי </w:t>
      </w:r>
      <w:r w:rsidRPr="00D21172">
        <w:rPr>
          <w:b/>
          <w:bCs/>
          <w:sz w:val="24"/>
          <w:szCs w:val="24"/>
          <w:rtl/>
        </w:rPr>
        <w:t>חכמי</w:t>
      </w:r>
      <w:r w:rsidRPr="00D21172">
        <w:rPr>
          <w:rFonts w:hint="cs"/>
          <w:b/>
          <w:bCs/>
          <w:sz w:val="24"/>
          <w:szCs w:val="24"/>
          <w:rtl/>
        </w:rPr>
        <w:t>ם</w:t>
      </w:r>
      <w:r w:rsidRPr="004B7D61">
        <w:rPr>
          <w:rFonts w:hint="cs"/>
          <w:sz w:val="24"/>
          <w:szCs w:val="24"/>
          <w:rtl/>
        </w:rPr>
        <w:t>,</w:t>
      </w:r>
      <w:r w:rsidRPr="00653A56">
        <w:rPr>
          <w:sz w:val="24"/>
          <w:szCs w:val="24"/>
          <w:rtl/>
        </w:rPr>
        <w:t xml:space="preserve"> שעיר המשתלח מכפר.</w:t>
      </w:r>
      <w:r w:rsidRPr="00653A56">
        <w:rPr>
          <w:rFonts w:hint="cs"/>
          <w:sz w:val="24"/>
          <w:szCs w:val="24"/>
          <w:rtl/>
        </w:rPr>
        <w:t xml:space="preserve"> </w:t>
      </w:r>
      <w:r w:rsidRPr="00D21172">
        <w:rPr>
          <w:rFonts w:hint="cs"/>
          <w:b/>
          <w:bCs/>
          <w:sz w:val="24"/>
          <w:szCs w:val="24"/>
          <w:rtl/>
        </w:rPr>
        <w:t>בזמן הזה שאין שעיר</w:t>
      </w:r>
      <w:r w:rsidR="001E1A88">
        <w:rPr>
          <w:rFonts w:hint="cs"/>
          <w:b/>
          <w:bCs/>
          <w:sz w:val="24"/>
          <w:szCs w:val="24"/>
          <w:rtl/>
        </w:rPr>
        <w:t>,</w:t>
      </w:r>
      <w:r w:rsidRPr="00D21172">
        <w:rPr>
          <w:rFonts w:hint="cs"/>
          <w:b/>
          <w:bCs/>
          <w:sz w:val="24"/>
          <w:szCs w:val="24"/>
          <w:rtl/>
        </w:rPr>
        <w:t xml:space="preserve"> עצמו של יום מכפר</w:t>
      </w:r>
      <w:r>
        <w:rPr>
          <w:rFonts w:hint="cs"/>
          <w:sz w:val="24"/>
          <w:szCs w:val="24"/>
          <w:rtl/>
        </w:rPr>
        <w:t>.</w:t>
      </w:r>
      <w:r w:rsidRPr="004B7D61">
        <w:rPr>
          <w:sz w:val="24"/>
          <w:szCs w:val="24"/>
          <w:rtl/>
        </w:rPr>
        <w:t xml:space="preserve"> </w:t>
      </w:r>
      <w:r w:rsidRPr="00653A56">
        <w:rPr>
          <w:sz w:val="24"/>
          <w:szCs w:val="24"/>
          <w:rtl/>
        </w:rPr>
        <w:t>כיצד הוא מכפר</w:t>
      </w:r>
      <w:r w:rsidRPr="004B7D61">
        <w:rPr>
          <w:rFonts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ז</w:t>
      </w:r>
      <w:r w:rsidRPr="00653A56">
        <w:rPr>
          <w:rFonts w:cs="Arial"/>
          <w:sz w:val="24"/>
          <w:szCs w:val="24"/>
          <w:rtl/>
        </w:rPr>
        <w:t xml:space="preserve"> </w:t>
      </w:r>
      <w:r w:rsidRPr="00653A56">
        <w:rPr>
          <w:rFonts w:cs="Arial" w:hint="eastAsia"/>
          <w:sz w:val="24"/>
          <w:szCs w:val="24"/>
          <w:rtl/>
        </w:rPr>
        <w:t>אמר</w:t>
      </w:r>
      <w:r w:rsidRPr="00653A56">
        <w:rPr>
          <w:rFonts w:cs="Arial"/>
          <w:sz w:val="24"/>
          <w:szCs w:val="24"/>
          <w:rtl/>
        </w:rPr>
        <w:t xml:space="preserve"> </w:t>
      </w:r>
      <w:r w:rsidRPr="00653A56">
        <w:rPr>
          <w:rFonts w:cs="Arial" w:hint="eastAsia"/>
          <w:sz w:val="24"/>
          <w:szCs w:val="24"/>
          <w:rtl/>
        </w:rPr>
        <w:t>כל</w:t>
      </w:r>
      <w:r w:rsidRPr="00653A56">
        <w:rPr>
          <w:rFonts w:cs="Arial"/>
          <w:sz w:val="24"/>
          <w:szCs w:val="24"/>
          <w:rtl/>
        </w:rPr>
        <w:t xml:space="preserve"> </w:t>
      </w:r>
      <w:r w:rsidRPr="00653A56">
        <w:rPr>
          <w:rFonts w:cs="Arial" w:hint="eastAsia"/>
          <w:sz w:val="24"/>
          <w:szCs w:val="24"/>
          <w:rtl/>
        </w:rPr>
        <w:t>שהוא</w:t>
      </w:r>
      <w:r w:rsidRPr="00653A56">
        <w:rPr>
          <w:rFonts w:cs="Arial"/>
          <w:sz w:val="24"/>
          <w:szCs w:val="24"/>
          <w:rtl/>
        </w:rPr>
        <w:t xml:space="preserve"> </w:t>
      </w:r>
      <w:r w:rsidRPr="00653A56">
        <w:rPr>
          <w:rFonts w:cs="Arial" w:hint="cs"/>
          <w:sz w:val="16"/>
          <w:szCs w:val="16"/>
          <w:rtl/>
        </w:rPr>
        <w:t xml:space="preserve">כל </w:t>
      </w:r>
      <w:r w:rsidRPr="00456A69">
        <w:rPr>
          <w:rFonts w:cs="Arial" w:hint="cs"/>
          <w:sz w:val="16"/>
          <w:szCs w:val="16"/>
          <w:rtl/>
        </w:rPr>
        <w:t>רגע שבו מכפר על העבר</w:t>
      </w:r>
      <w:r>
        <w:rPr>
          <w:rFonts w:cs="Arial" w:hint="cs"/>
          <w:sz w:val="24"/>
          <w:szCs w:val="24"/>
          <w:rtl/>
        </w:rPr>
        <w:t>.</w:t>
      </w:r>
      <w:r w:rsidRPr="00653A56">
        <w:rPr>
          <w:rFonts w:cs="Arial"/>
          <w:sz w:val="24"/>
          <w:szCs w:val="24"/>
          <w:rtl/>
        </w:rPr>
        <w:t xml:space="preserve"> </w:t>
      </w:r>
      <w:r w:rsidRPr="00653A56">
        <w:rPr>
          <w:rFonts w:cs="Arial" w:hint="eastAsia"/>
          <w:sz w:val="24"/>
          <w:szCs w:val="24"/>
          <w:rtl/>
        </w:rPr>
        <w:t>רבי</w:t>
      </w:r>
      <w:r w:rsidRPr="00653A56">
        <w:rPr>
          <w:rFonts w:cs="Arial"/>
          <w:sz w:val="24"/>
          <w:szCs w:val="24"/>
          <w:rtl/>
        </w:rPr>
        <w:t xml:space="preserve"> </w:t>
      </w:r>
      <w:r w:rsidRPr="00D21172">
        <w:rPr>
          <w:rFonts w:cs="Arial" w:hint="eastAsia"/>
          <w:b/>
          <w:bCs/>
          <w:sz w:val="24"/>
          <w:szCs w:val="24"/>
          <w:rtl/>
        </w:rPr>
        <w:t>חנניה</w:t>
      </w:r>
      <w:r w:rsidRPr="00D21172">
        <w:rPr>
          <w:rFonts w:cs="Arial"/>
          <w:b/>
          <w:bCs/>
          <w:sz w:val="24"/>
          <w:szCs w:val="24"/>
          <w:rtl/>
        </w:rPr>
        <w:t xml:space="preserve"> </w:t>
      </w:r>
      <w:r w:rsidRPr="00D21172">
        <w:rPr>
          <w:rFonts w:cs="Arial" w:hint="eastAsia"/>
          <w:b/>
          <w:bCs/>
          <w:sz w:val="24"/>
          <w:szCs w:val="24"/>
          <w:rtl/>
        </w:rPr>
        <w:t>אומר</w:t>
      </w:r>
      <w:r w:rsidRPr="00653A56">
        <w:rPr>
          <w:rFonts w:cs="Arial"/>
          <w:sz w:val="24"/>
          <w:szCs w:val="24"/>
          <w:rtl/>
        </w:rPr>
        <w:t xml:space="preserve"> </w:t>
      </w:r>
      <w:r w:rsidRPr="00653A56">
        <w:rPr>
          <w:rFonts w:cs="Arial" w:hint="eastAsia"/>
          <w:sz w:val="24"/>
          <w:szCs w:val="24"/>
          <w:rtl/>
        </w:rPr>
        <w:t>בסוף</w:t>
      </w:r>
      <w:r w:rsidRPr="00AC7267">
        <w:rPr>
          <w:rFonts w:cs="Arial" w:hint="cs"/>
          <w:sz w:val="24"/>
          <w:szCs w:val="24"/>
          <w:rtl/>
        </w:rPr>
        <w:t>.</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D21172">
        <w:rPr>
          <w:rFonts w:cs="Arial" w:hint="eastAsia"/>
          <w:b/>
          <w:bCs/>
          <w:sz w:val="24"/>
          <w:szCs w:val="24"/>
          <w:rtl/>
        </w:rPr>
        <w:t>מפקא</w:t>
      </w:r>
      <w:r w:rsidRPr="00653A56">
        <w:rPr>
          <w:rFonts w:cs="Arial"/>
          <w:sz w:val="24"/>
          <w:szCs w:val="24"/>
          <w:rtl/>
        </w:rPr>
        <w:t xml:space="preserve"> </w:t>
      </w:r>
      <w:r w:rsidRPr="00653A56">
        <w:rPr>
          <w:rFonts w:cs="Arial" w:hint="eastAsia"/>
          <w:sz w:val="24"/>
          <w:szCs w:val="24"/>
          <w:rtl/>
        </w:rPr>
        <w:t>מביניהון</w:t>
      </w:r>
      <w:r w:rsidRPr="00AC7267">
        <w:rPr>
          <w:rFonts w:cs="Arial" w:hint="cs"/>
          <w:sz w:val="24"/>
          <w:szCs w:val="24"/>
          <w:rtl/>
        </w:rPr>
        <w:t>?</w:t>
      </w:r>
      <w:r w:rsidRPr="00653A56">
        <w:rPr>
          <w:rFonts w:cs="Arial"/>
          <w:sz w:val="24"/>
          <w:szCs w:val="24"/>
          <w:rtl/>
        </w:rPr>
        <w:t xml:space="preserve"> </w:t>
      </w:r>
      <w:r w:rsidRPr="00653A56">
        <w:rPr>
          <w:rFonts w:cs="Arial" w:hint="eastAsia"/>
          <w:sz w:val="24"/>
          <w:szCs w:val="24"/>
          <w:rtl/>
        </w:rPr>
        <w:t>מת</w:t>
      </w:r>
      <w:r w:rsidRPr="00653A56">
        <w:rPr>
          <w:rFonts w:cs="Arial"/>
          <w:sz w:val="24"/>
          <w:szCs w:val="24"/>
          <w:rtl/>
        </w:rPr>
        <w:t xml:space="preserve"> </w:t>
      </w:r>
      <w:r w:rsidRPr="00653A56">
        <w:rPr>
          <w:rFonts w:cs="Arial" w:hint="cs"/>
          <w:sz w:val="24"/>
          <w:szCs w:val="24"/>
          <w:rtl/>
        </w:rPr>
        <w:t xml:space="preserve">מיד </w:t>
      </w:r>
      <w:r w:rsidRPr="00D21172">
        <w:rPr>
          <w:rFonts w:cs="Arial" w:hint="cs"/>
          <w:b/>
          <w:bCs/>
          <w:sz w:val="24"/>
          <w:szCs w:val="24"/>
          <w:rtl/>
        </w:rPr>
        <w:t>בתחילת יוה"כ,</w:t>
      </w:r>
      <w:r w:rsidRPr="00D21172">
        <w:rPr>
          <w:rFonts w:cs="Arial"/>
          <w:b/>
          <w:bCs/>
          <w:sz w:val="24"/>
          <w:szCs w:val="24"/>
          <w:rtl/>
        </w:rPr>
        <w:t xml:space="preserve"> </w:t>
      </w:r>
      <w:r w:rsidRPr="00D21172">
        <w:rPr>
          <w:rFonts w:cs="Arial" w:hint="eastAsia"/>
          <w:b/>
          <w:bCs/>
          <w:sz w:val="24"/>
          <w:szCs w:val="24"/>
          <w:rtl/>
        </w:rPr>
        <w:t>ע</w:t>
      </w:r>
      <w:r w:rsidRPr="00D21172">
        <w:rPr>
          <w:rFonts w:cs="Arial"/>
          <w:b/>
          <w:bCs/>
          <w:sz w:val="24"/>
          <w:szCs w:val="24"/>
          <w:rtl/>
        </w:rPr>
        <w:t>"</w:t>
      </w:r>
      <w:r w:rsidRPr="00D21172">
        <w:rPr>
          <w:rFonts w:cs="Arial" w:hint="eastAsia"/>
          <w:b/>
          <w:bCs/>
          <w:sz w:val="24"/>
          <w:szCs w:val="24"/>
          <w:rtl/>
        </w:rPr>
        <w:t>ד</w:t>
      </w:r>
      <w:r w:rsidRPr="00D21172">
        <w:rPr>
          <w:rFonts w:cs="Arial"/>
          <w:b/>
          <w:bCs/>
          <w:sz w:val="24"/>
          <w:szCs w:val="24"/>
          <w:rtl/>
        </w:rPr>
        <w:t xml:space="preserve"> </w:t>
      </w:r>
      <w:r w:rsidRPr="00D21172">
        <w:rPr>
          <w:rFonts w:cs="Arial" w:hint="eastAsia"/>
          <w:b/>
          <w:bCs/>
          <w:sz w:val="24"/>
          <w:szCs w:val="24"/>
          <w:rtl/>
        </w:rPr>
        <w:t>דר</w:t>
      </w:r>
      <w:r w:rsidRPr="00D21172">
        <w:rPr>
          <w:rFonts w:cs="Arial"/>
          <w:b/>
          <w:bCs/>
          <w:sz w:val="24"/>
          <w:szCs w:val="24"/>
          <w:rtl/>
        </w:rPr>
        <w:t>"</w:t>
      </w:r>
      <w:r w:rsidRPr="00D21172">
        <w:rPr>
          <w:rFonts w:cs="Arial" w:hint="eastAsia"/>
          <w:b/>
          <w:bCs/>
          <w:sz w:val="24"/>
          <w:szCs w:val="24"/>
          <w:rtl/>
        </w:rPr>
        <w:t>ז</w:t>
      </w:r>
      <w:r w:rsidRPr="007B29C9">
        <w:rPr>
          <w:rFonts w:cs="Arial"/>
          <w:sz w:val="24"/>
          <w:szCs w:val="24"/>
          <w:rtl/>
        </w:rPr>
        <w:t xml:space="preserve"> </w:t>
      </w:r>
      <w:r w:rsidRPr="00653A56">
        <w:rPr>
          <w:rFonts w:cs="Arial" w:hint="eastAsia"/>
          <w:sz w:val="24"/>
          <w:szCs w:val="24"/>
          <w:rtl/>
        </w:rPr>
        <w:t>כבר</w:t>
      </w:r>
      <w:r w:rsidRPr="00653A56">
        <w:rPr>
          <w:rFonts w:cs="Arial"/>
          <w:sz w:val="24"/>
          <w:szCs w:val="24"/>
          <w:rtl/>
        </w:rPr>
        <w:t xml:space="preserve"> </w:t>
      </w:r>
      <w:r w:rsidRPr="00653A56">
        <w:rPr>
          <w:rFonts w:cs="Arial" w:hint="eastAsia"/>
          <w:sz w:val="24"/>
          <w:szCs w:val="24"/>
          <w:rtl/>
        </w:rPr>
        <w:t>כיפר</w:t>
      </w:r>
      <w:r w:rsidRPr="00653A56">
        <w:rPr>
          <w:rFonts w:cs="Arial" w:hint="cs"/>
          <w:sz w:val="24"/>
          <w:szCs w:val="24"/>
          <w:rtl/>
        </w:rPr>
        <w:t>.</w:t>
      </w:r>
      <w:r w:rsidRPr="00653A56">
        <w:rPr>
          <w:rFonts w:cs="Arial"/>
          <w:sz w:val="24"/>
          <w:szCs w:val="24"/>
          <w:rtl/>
        </w:rPr>
        <w:t xml:space="preserve"> </w:t>
      </w:r>
      <w:r w:rsidRPr="00D21172">
        <w:rPr>
          <w:rFonts w:cs="Arial" w:hint="eastAsia"/>
          <w:b/>
          <w:bCs/>
          <w:sz w:val="24"/>
          <w:szCs w:val="24"/>
          <w:rtl/>
        </w:rPr>
        <w:t>ע</w:t>
      </w:r>
      <w:r w:rsidRPr="00D21172">
        <w:rPr>
          <w:rFonts w:cs="Arial"/>
          <w:b/>
          <w:bCs/>
          <w:sz w:val="24"/>
          <w:szCs w:val="24"/>
          <w:rtl/>
        </w:rPr>
        <w:t>"</w:t>
      </w:r>
      <w:r w:rsidRPr="00D21172">
        <w:rPr>
          <w:rFonts w:cs="Arial" w:hint="eastAsia"/>
          <w:b/>
          <w:bCs/>
          <w:sz w:val="24"/>
          <w:szCs w:val="24"/>
          <w:rtl/>
        </w:rPr>
        <w:t>ד</w:t>
      </w:r>
      <w:r w:rsidRPr="00D21172">
        <w:rPr>
          <w:rFonts w:cs="Arial"/>
          <w:b/>
          <w:bCs/>
          <w:sz w:val="24"/>
          <w:szCs w:val="24"/>
          <w:rtl/>
        </w:rPr>
        <w:t xml:space="preserve"> </w:t>
      </w:r>
      <w:r w:rsidRPr="00D21172">
        <w:rPr>
          <w:rFonts w:cs="Arial" w:hint="eastAsia"/>
          <w:b/>
          <w:bCs/>
          <w:sz w:val="24"/>
          <w:szCs w:val="24"/>
          <w:rtl/>
        </w:rPr>
        <w:t>דר</w:t>
      </w:r>
      <w:r w:rsidRPr="00D21172">
        <w:rPr>
          <w:rFonts w:cs="Arial"/>
          <w:b/>
          <w:bCs/>
          <w:sz w:val="24"/>
          <w:szCs w:val="24"/>
          <w:rtl/>
        </w:rPr>
        <w:t xml:space="preserve">' </w:t>
      </w:r>
      <w:r w:rsidRPr="00D21172">
        <w:rPr>
          <w:rFonts w:cs="Arial" w:hint="eastAsia"/>
          <w:b/>
          <w:bCs/>
          <w:sz w:val="24"/>
          <w:szCs w:val="24"/>
          <w:rtl/>
        </w:rPr>
        <w:t>חנניה</w:t>
      </w:r>
      <w:r w:rsidRPr="00D21172">
        <w:rPr>
          <w:rFonts w:cs="Arial"/>
          <w:b/>
          <w:bCs/>
          <w:sz w:val="24"/>
          <w:szCs w:val="24"/>
          <w:rtl/>
        </w:rPr>
        <w:t xml:space="preserve"> </w:t>
      </w:r>
      <w:r w:rsidRPr="00D21172">
        <w:rPr>
          <w:rFonts w:cs="Arial" w:hint="eastAsia"/>
          <w:b/>
          <w:bCs/>
          <w:sz w:val="24"/>
          <w:szCs w:val="24"/>
          <w:rtl/>
        </w:rPr>
        <w:t>לא</w:t>
      </w:r>
      <w:r w:rsidRPr="00D21172">
        <w:rPr>
          <w:rFonts w:cs="Arial"/>
          <w:b/>
          <w:bCs/>
          <w:sz w:val="24"/>
          <w:szCs w:val="24"/>
          <w:rtl/>
        </w:rPr>
        <w:t xml:space="preserve"> </w:t>
      </w:r>
      <w:r w:rsidRPr="00D21172">
        <w:rPr>
          <w:rFonts w:cs="Arial" w:hint="eastAsia"/>
          <w:b/>
          <w:bCs/>
          <w:sz w:val="24"/>
          <w:szCs w:val="24"/>
          <w:rtl/>
        </w:rPr>
        <w:t>כיפר</w:t>
      </w:r>
      <w:r w:rsidRPr="00D21172">
        <w:rPr>
          <w:rFonts w:cs="Arial" w:hint="cs"/>
          <w:b/>
          <w:bCs/>
          <w:sz w:val="24"/>
          <w:szCs w:val="24"/>
          <w:rtl/>
        </w:rPr>
        <w:t>.</w:t>
      </w:r>
      <w:r w:rsidRPr="00D21172">
        <w:rPr>
          <w:rFonts w:cs="Arial"/>
          <w:b/>
          <w:bCs/>
          <w:sz w:val="24"/>
          <w:szCs w:val="24"/>
          <w:rtl/>
        </w:rPr>
        <w:t xml:space="preserve"> </w:t>
      </w:r>
      <w:r w:rsidRPr="00D21172">
        <w:rPr>
          <w:rFonts w:cs="Arial" w:hint="eastAsia"/>
          <w:b/>
          <w:bCs/>
          <w:sz w:val="24"/>
          <w:szCs w:val="24"/>
          <w:rtl/>
        </w:rPr>
        <w:t>אר</w:t>
      </w:r>
      <w:r w:rsidRPr="00D21172">
        <w:rPr>
          <w:rFonts w:cs="Arial"/>
          <w:b/>
          <w:bCs/>
          <w:sz w:val="24"/>
          <w:szCs w:val="24"/>
          <w:rtl/>
        </w:rPr>
        <w:t>"</w:t>
      </w:r>
      <w:r w:rsidRPr="00D21172">
        <w:rPr>
          <w:rFonts w:cs="Arial" w:hint="eastAsia"/>
          <w:b/>
          <w:bCs/>
          <w:sz w:val="24"/>
          <w:szCs w:val="24"/>
          <w:rtl/>
        </w:rPr>
        <w:t>ז</w:t>
      </w:r>
      <w:r w:rsidRPr="007B29C9">
        <w:rPr>
          <w:rFonts w:cs="Arial"/>
          <w:sz w:val="24"/>
          <w:szCs w:val="24"/>
          <w:rtl/>
        </w:rPr>
        <w:t xml:space="preserve"> </w:t>
      </w:r>
      <w:r w:rsidRPr="00653A56">
        <w:rPr>
          <w:rFonts w:cs="Arial" w:hint="eastAsia"/>
          <w:sz w:val="24"/>
          <w:szCs w:val="24"/>
          <w:rtl/>
        </w:rPr>
        <w:t>מתניתא</w:t>
      </w:r>
      <w:r w:rsidRPr="00653A56">
        <w:rPr>
          <w:rFonts w:cs="Arial"/>
          <w:sz w:val="24"/>
          <w:szCs w:val="24"/>
          <w:rtl/>
        </w:rPr>
        <w:t xml:space="preserve"> </w:t>
      </w:r>
      <w:r w:rsidRPr="00D21172">
        <w:rPr>
          <w:rFonts w:cs="Arial" w:hint="eastAsia"/>
          <w:b/>
          <w:bCs/>
          <w:sz w:val="24"/>
          <w:szCs w:val="24"/>
          <w:rtl/>
        </w:rPr>
        <w:t>מסייעא</w:t>
      </w:r>
      <w:r w:rsidRPr="00D21172">
        <w:rPr>
          <w:rFonts w:cs="Arial"/>
          <w:b/>
          <w:bCs/>
          <w:sz w:val="24"/>
          <w:szCs w:val="24"/>
          <w:rtl/>
        </w:rPr>
        <w:t xml:space="preserve"> </w:t>
      </w:r>
      <w:r w:rsidRPr="00D21172">
        <w:rPr>
          <w:rFonts w:cs="Arial" w:hint="eastAsia"/>
          <w:b/>
          <w:bCs/>
          <w:sz w:val="24"/>
          <w:szCs w:val="24"/>
          <w:rtl/>
        </w:rPr>
        <w:t>לר</w:t>
      </w:r>
      <w:r w:rsidRPr="00D21172">
        <w:rPr>
          <w:rFonts w:cs="Arial"/>
          <w:b/>
          <w:bCs/>
          <w:sz w:val="24"/>
          <w:szCs w:val="24"/>
          <w:rtl/>
        </w:rPr>
        <w:t>"</w:t>
      </w:r>
      <w:r w:rsidRPr="00D21172">
        <w:rPr>
          <w:rFonts w:cs="Arial" w:hint="eastAsia"/>
          <w:b/>
          <w:bCs/>
          <w:sz w:val="24"/>
          <w:szCs w:val="24"/>
          <w:rtl/>
        </w:rPr>
        <w:t>ח</w:t>
      </w:r>
      <w:r w:rsidRPr="00D21172">
        <w:rPr>
          <w:rFonts w:cs="Arial"/>
          <w:b/>
          <w:bCs/>
          <w:sz w:val="24"/>
          <w:szCs w:val="24"/>
          <w:rtl/>
        </w:rPr>
        <w:t xml:space="preserve"> </w:t>
      </w:r>
      <w:r w:rsidRPr="00D21172">
        <w:rPr>
          <w:rFonts w:cs="Arial" w:hint="cs"/>
          <w:b/>
          <w:bCs/>
          <w:sz w:val="24"/>
          <w:szCs w:val="24"/>
          <w:rtl/>
        </w:rPr>
        <w:t>דתניא.</w:t>
      </w:r>
      <w:r w:rsidRPr="00653A56">
        <w:rPr>
          <w:rFonts w:cs="Arial"/>
          <w:sz w:val="24"/>
          <w:szCs w:val="24"/>
          <w:rtl/>
        </w:rPr>
        <w:t xml:space="preserve"> </w:t>
      </w:r>
      <w:r w:rsidRPr="00653A56">
        <w:rPr>
          <w:rFonts w:cs="Arial" w:hint="eastAsia"/>
          <w:sz w:val="24"/>
          <w:szCs w:val="24"/>
          <w:rtl/>
        </w:rPr>
        <w:t>חומר</w:t>
      </w:r>
      <w:r w:rsidRPr="00653A56">
        <w:rPr>
          <w:rFonts w:cs="Arial"/>
          <w:sz w:val="24"/>
          <w:szCs w:val="24"/>
          <w:rtl/>
        </w:rPr>
        <w:t xml:space="preserve"> </w:t>
      </w:r>
      <w:r w:rsidRPr="00653A56">
        <w:rPr>
          <w:rFonts w:cs="Arial" w:hint="eastAsia"/>
          <w:sz w:val="24"/>
          <w:szCs w:val="24"/>
          <w:rtl/>
        </w:rPr>
        <w:t>בשעיר</w:t>
      </w:r>
      <w:r w:rsidRPr="00653A56">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שאין</w:t>
      </w:r>
      <w:r w:rsidRPr="00653A56">
        <w:rPr>
          <w:rFonts w:cs="Arial"/>
          <w:sz w:val="24"/>
          <w:szCs w:val="24"/>
          <w:rtl/>
        </w:rPr>
        <w:t xml:space="preserve"> </w:t>
      </w:r>
      <w:r w:rsidRPr="00D21172">
        <w:rPr>
          <w:rFonts w:cs="Arial" w:hint="eastAsia"/>
          <w:b/>
          <w:bCs/>
          <w:sz w:val="24"/>
          <w:szCs w:val="24"/>
          <w:rtl/>
        </w:rPr>
        <w:t>ביוה</w:t>
      </w:r>
      <w:r w:rsidRPr="00D21172">
        <w:rPr>
          <w:rFonts w:cs="Arial"/>
          <w:b/>
          <w:bCs/>
          <w:sz w:val="24"/>
          <w:szCs w:val="24"/>
          <w:rtl/>
        </w:rPr>
        <w:t>"</w:t>
      </w:r>
      <w:r w:rsidRPr="00D21172">
        <w:rPr>
          <w:rFonts w:cs="Arial" w:hint="eastAsia"/>
          <w:b/>
          <w:bCs/>
          <w:sz w:val="24"/>
          <w:szCs w:val="24"/>
          <w:rtl/>
        </w:rPr>
        <w:t>כ</w:t>
      </w:r>
      <w:r w:rsidRPr="00D21172">
        <w:rPr>
          <w:rFonts w:cs="Arial" w:hint="cs"/>
          <w:b/>
          <w:bCs/>
          <w:sz w:val="24"/>
          <w:szCs w:val="24"/>
          <w:rtl/>
        </w:rPr>
        <w:t>,</w:t>
      </w:r>
      <w:r w:rsidRPr="00D21172">
        <w:rPr>
          <w:rFonts w:cs="Arial"/>
          <w:b/>
          <w:bCs/>
          <w:sz w:val="24"/>
          <w:szCs w:val="24"/>
          <w:rtl/>
        </w:rPr>
        <w:t xml:space="preserve"> </w:t>
      </w:r>
      <w:r w:rsidRPr="00D21172">
        <w:rPr>
          <w:rFonts w:cs="Arial" w:hint="eastAsia"/>
          <w:b/>
          <w:bCs/>
          <w:sz w:val="24"/>
          <w:szCs w:val="24"/>
          <w:rtl/>
        </w:rPr>
        <w:t>וביוה</w:t>
      </w:r>
      <w:r w:rsidRPr="00D21172">
        <w:rPr>
          <w:rFonts w:cs="Arial"/>
          <w:b/>
          <w:bCs/>
          <w:sz w:val="24"/>
          <w:szCs w:val="24"/>
          <w:rtl/>
        </w:rPr>
        <w:t>"</w:t>
      </w:r>
      <w:r w:rsidRPr="00D21172">
        <w:rPr>
          <w:rFonts w:cs="Arial" w:hint="eastAsia"/>
          <w:b/>
          <w:bCs/>
          <w:sz w:val="24"/>
          <w:szCs w:val="24"/>
          <w:rtl/>
        </w:rPr>
        <w:t>כ</w:t>
      </w:r>
      <w:r w:rsidRPr="007B29C9">
        <w:rPr>
          <w:rFonts w:cs="Arial"/>
          <w:sz w:val="24"/>
          <w:szCs w:val="24"/>
          <w:rtl/>
        </w:rPr>
        <w:t xml:space="preserve"> </w:t>
      </w:r>
      <w:r w:rsidRPr="00653A56">
        <w:rPr>
          <w:rFonts w:cs="Arial" w:hint="eastAsia"/>
          <w:sz w:val="24"/>
          <w:szCs w:val="24"/>
          <w:rtl/>
        </w:rPr>
        <w:t>מה</w:t>
      </w:r>
      <w:r w:rsidRPr="00653A56">
        <w:rPr>
          <w:rFonts w:cs="Arial"/>
          <w:sz w:val="24"/>
          <w:szCs w:val="24"/>
          <w:rtl/>
        </w:rPr>
        <w:t xml:space="preserve"> </w:t>
      </w:r>
      <w:r w:rsidRPr="00653A56">
        <w:rPr>
          <w:rFonts w:cs="Arial" w:hint="eastAsia"/>
          <w:sz w:val="24"/>
          <w:szCs w:val="24"/>
          <w:rtl/>
        </w:rPr>
        <w:t>שאין</w:t>
      </w:r>
      <w:r w:rsidRPr="00653A56">
        <w:rPr>
          <w:rFonts w:cs="Arial"/>
          <w:sz w:val="24"/>
          <w:szCs w:val="24"/>
          <w:rtl/>
        </w:rPr>
        <w:t xml:space="preserve"> </w:t>
      </w:r>
      <w:r w:rsidRPr="00653A56">
        <w:rPr>
          <w:rFonts w:cs="Arial" w:hint="eastAsia"/>
          <w:sz w:val="24"/>
          <w:szCs w:val="24"/>
          <w:rtl/>
        </w:rPr>
        <w:t>בשעיר</w:t>
      </w:r>
      <w:r w:rsidRPr="007B29C9">
        <w:rPr>
          <w:rFonts w:cs="Arial" w:hint="cs"/>
          <w:sz w:val="24"/>
          <w:szCs w:val="24"/>
          <w:rtl/>
        </w:rPr>
        <w:t xml:space="preserve">. </w:t>
      </w:r>
      <w:r w:rsidRPr="00D21172">
        <w:rPr>
          <w:rFonts w:cs="Arial" w:hint="cs"/>
          <w:b/>
          <w:bCs/>
          <w:sz w:val="24"/>
          <w:szCs w:val="24"/>
          <w:rtl/>
        </w:rPr>
        <w:t>חומר ביו"כ</w:t>
      </w:r>
      <w:r w:rsidRPr="00D21172">
        <w:rPr>
          <w:rFonts w:cs="Arial"/>
          <w:b/>
          <w:bCs/>
          <w:sz w:val="24"/>
          <w:szCs w:val="24"/>
          <w:rtl/>
        </w:rPr>
        <w:t xml:space="preserve"> </w:t>
      </w:r>
      <w:r w:rsidRPr="00D21172">
        <w:rPr>
          <w:rFonts w:cs="Arial" w:hint="eastAsia"/>
          <w:b/>
          <w:bCs/>
          <w:sz w:val="24"/>
          <w:szCs w:val="24"/>
          <w:rtl/>
        </w:rPr>
        <w:t>שיוה</w:t>
      </w:r>
      <w:r w:rsidRPr="00D21172">
        <w:rPr>
          <w:rFonts w:cs="Arial"/>
          <w:b/>
          <w:bCs/>
          <w:sz w:val="24"/>
          <w:szCs w:val="24"/>
          <w:rtl/>
        </w:rPr>
        <w:t>"</w:t>
      </w:r>
      <w:r w:rsidRPr="00D21172">
        <w:rPr>
          <w:rFonts w:cs="Arial" w:hint="eastAsia"/>
          <w:b/>
          <w:bCs/>
          <w:sz w:val="24"/>
          <w:szCs w:val="24"/>
          <w:rtl/>
        </w:rPr>
        <w:t>כ</w:t>
      </w:r>
      <w:r w:rsidRPr="007B29C9">
        <w:rPr>
          <w:rFonts w:cs="Arial"/>
          <w:sz w:val="24"/>
          <w:szCs w:val="24"/>
          <w:rtl/>
        </w:rPr>
        <w:t xml:space="preserve"> </w:t>
      </w:r>
      <w:r w:rsidRPr="00653A56">
        <w:rPr>
          <w:rFonts w:cs="Arial" w:hint="eastAsia"/>
          <w:sz w:val="24"/>
          <w:szCs w:val="24"/>
          <w:rtl/>
        </w:rPr>
        <w:t>מכפר</w:t>
      </w:r>
      <w:r w:rsidRPr="00653A56">
        <w:rPr>
          <w:rFonts w:cs="Arial"/>
          <w:sz w:val="24"/>
          <w:szCs w:val="24"/>
          <w:rtl/>
        </w:rPr>
        <w:t xml:space="preserve"> </w:t>
      </w:r>
      <w:r w:rsidRPr="00653A56">
        <w:rPr>
          <w:rFonts w:cs="Arial" w:hint="eastAsia"/>
          <w:sz w:val="24"/>
          <w:szCs w:val="24"/>
          <w:rtl/>
        </w:rPr>
        <w:t>בלא</w:t>
      </w:r>
      <w:r w:rsidRPr="00653A56">
        <w:rPr>
          <w:rFonts w:cs="Arial"/>
          <w:sz w:val="24"/>
          <w:szCs w:val="24"/>
          <w:rtl/>
        </w:rPr>
        <w:t xml:space="preserve"> </w:t>
      </w:r>
      <w:r w:rsidRPr="00653A56">
        <w:rPr>
          <w:rFonts w:cs="Arial" w:hint="eastAsia"/>
          <w:sz w:val="24"/>
          <w:szCs w:val="24"/>
          <w:rtl/>
        </w:rPr>
        <w:t>שעיר</w:t>
      </w:r>
      <w:r w:rsidRPr="007B29C9">
        <w:rPr>
          <w:rFonts w:cs="Arial" w:hint="cs"/>
          <w:sz w:val="24"/>
          <w:szCs w:val="24"/>
          <w:rtl/>
        </w:rPr>
        <w:t>,</w:t>
      </w:r>
      <w:r w:rsidRPr="007B29C9">
        <w:rPr>
          <w:rFonts w:cs="Arial"/>
          <w:sz w:val="24"/>
          <w:szCs w:val="24"/>
          <w:rtl/>
        </w:rPr>
        <w:t xml:space="preserve"> </w:t>
      </w:r>
      <w:r w:rsidRPr="00D21172">
        <w:rPr>
          <w:rFonts w:cs="Arial" w:hint="eastAsia"/>
          <w:b/>
          <w:bCs/>
          <w:sz w:val="24"/>
          <w:szCs w:val="24"/>
          <w:rtl/>
        </w:rPr>
        <w:t>והשעיר</w:t>
      </w:r>
      <w:r w:rsidRPr="00653A56">
        <w:rPr>
          <w:rFonts w:cs="Arial"/>
          <w:sz w:val="24"/>
          <w:szCs w:val="24"/>
          <w:rtl/>
        </w:rPr>
        <w:t xml:space="preserve"> </w:t>
      </w:r>
      <w:r w:rsidRPr="00653A56">
        <w:rPr>
          <w:rFonts w:cs="Arial" w:hint="eastAsia"/>
          <w:sz w:val="24"/>
          <w:szCs w:val="24"/>
          <w:rtl/>
        </w:rPr>
        <w:t>אינו</w:t>
      </w:r>
      <w:r w:rsidRPr="00653A56">
        <w:rPr>
          <w:rFonts w:cs="Arial"/>
          <w:sz w:val="24"/>
          <w:szCs w:val="24"/>
          <w:rtl/>
        </w:rPr>
        <w:t xml:space="preserve"> </w:t>
      </w:r>
      <w:r w:rsidRPr="00653A56">
        <w:rPr>
          <w:rFonts w:cs="Arial" w:hint="eastAsia"/>
          <w:sz w:val="24"/>
          <w:szCs w:val="24"/>
          <w:rtl/>
        </w:rPr>
        <w:t>מכפר</w:t>
      </w:r>
      <w:r w:rsidRPr="00653A56">
        <w:rPr>
          <w:rFonts w:cs="Arial"/>
          <w:sz w:val="24"/>
          <w:szCs w:val="24"/>
          <w:rtl/>
        </w:rPr>
        <w:t xml:space="preserve"> </w:t>
      </w:r>
      <w:r w:rsidRPr="00D21172">
        <w:rPr>
          <w:rFonts w:cs="Arial" w:hint="eastAsia"/>
          <w:b/>
          <w:bCs/>
          <w:sz w:val="24"/>
          <w:szCs w:val="24"/>
          <w:rtl/>
        </w:rPr>
        <w:t>אלא</w:t>
      </w:r>
      <w:r w:rsidRPr="00D21172">
        <w:rPr>
          <w:rFonts w:cs="Arial"/>
          <w:b/>
          <w:bCs/>
          <w:sz w:val="24"/>
          <w:szCs w:val="24"/>
          <w:rtl/>
        </w:rPr>
        <w:t xml:space="preserve"> </w:t>
      </w:r>
      <w:r w:rsidRPr="00D21172">
        <w:rPr>
          <w:rFonts w:cs="Arial" w:hint="eastAsia"/>
          <w:b/>
          <w:bCs/>
          <w:sz w:val="24"/>
          <w:szCs w:val="24"/>
          <w:rtl/>
        </w:rPr>
        <w:t>ביוה</w:t>
      </w:r>
      <w:r w:rsidRPr="00D21172">
        <w:rPr>
          <w:rFonts w:cs="Arial"/>
          <w:b/>
          <w:bCs/>
          <w:sz w:val="24"/>
          <w:szCs w:val="24"/>
          <w:rtl/>
        </w:rPr>
        <w:t>"</w:t>
      </w:r>
      <w:r w:rsidRPr="00D21172">
        <w:rPr>
          <w:rFonts w:cs="Arial" w:hint="eastAsia"/>
          <w:b/>
          <w:bCs/>
          <w:sz w:val="24"/>
          <w:szCs w:val="24"/>
          <w:rtl/>
        </w:rPr>
        <w:t>כ</w:t>
      </w:r>
      <w:r w:rsidRPr="007B29C9">
        <w:rPr>
          <w:rFonts w:cs="Arial" w:hint="cs"/>
          <w:sz w:val="24"/>
          <w:szCs w:val="24"/>
          <w:rtl/>
        </w:rPr>
        <w:t>.</w:t>
      </w:r>
      <w:r w:rsidRPr="00653A56">
        <w:rPr>
          <w:rFonts w:cs="Arial"/>
          <w:sz w:val="24"/>
          <w:szCs w:val="24"/>
          <w:rtl/>
        </w:rPr>
        <w:t xml:space="preserve"> </w:t>
      </w:r>
      <w:r w:rsidRPr="00653A56">
        <w:rPr>
          <w:rFonts w:cs="Arial" w:hint="eastAsia"/>
          <w:sz w:val="24"/>
          <w:szCs w:val="24"/>
          <w:rtl/>
        </w:rPr>
        <w:t>חומר</w:t>
      </w:r>
      <w:r w:rsidRPr="00653A56">
        <w:rPr>
          <w:rFonts w:cs="Arial"/>
          <w:sz w:val="24"/>
          <w:szCs w:val="24"/>
          <w:rtl/>
        </w:rPr>
        <w:t xml:space="preserve"> </w:t>
      </w:r>
      <w:r w:rsidRPr="00653A56">
        <w:rPr>
          <w:rFonts w:cs="Arial" w:hint="eastAsia"/>
          <w:sz w:val="24"/>
          <w:szCs w:val="24"/>
          <w:rtl/>
        </w:rPr>
        <w:t>בשעיר</w:t>
      </w:r>
      <w:r w:rsidRPr="00653A56">
        <w:rPr>
          <w:rFonts w:cs="Arial"/>
          <w:sz w:val="24"/>
          <w:szCs w:val="24"/>
          <w:rtl/>
        </w:rPr>
        <w:t xml:space="preserve"> </w:t>
      </w:r>
      <w:r w:rsidRPr="00653A56">
        <w:rPr>
          <w:rFonts w:cs="Arial" w:hint="eastAsia"/>
          <w:sz w:val="24"/>
          <w:szCs w:val="24"/>
          <w:rtl/>
        </w:rPr>
        <w:t>שהשעיר</w:t>
      </w:r>
      <w:r w:rsidRPr="00653A56">
        <w:rPr>
          <w:rFonts w:cs="Arial"/>
          <w:sz w:val="24"/>
          <w:szCs w:val="24"/>
          <w:rtl/>
        </w:rPr>
        <w:t xml:space="preserve"> </w:t>
      </w:r>
      <w:r w:rsidRPr="00653A56">
        <w:rPr>
          <w:rFonts w:cs="Arial" w:hint="eastAsia"/>
          <w:sz w:val="24"/>
          <w:szCs w:val="24"/>
          <w:rtl/>
        </w:rPr>
        <w:t>מכפר</w:t>
      </w:r>
      <w:r w:rsidRPr="00653A56">
        <w:rPr>
          <w:rFonts w:cs="Arial"/>
          <w:sz w:val="24"/>
          <w:szCs w:val="24"/>
          <w:rtl/>
        </w:rPr>
        <w:t xml:space="preserve"> </w:t>
      </w:r>
      <w:r w:rsidRPr="00653A56">
        <w:rPr>
          <w:rFonts w:cs="Arial" w:hint="eastAsia"/>
          <w:sz w:val="24"/>
          <w:szCs w:val="24"/>
          <w:rtl/>
        </w:rPr>
        <w:t>מיד</w:t>
      </w:r>
      <w:r w:rsidRPr="007B29C9">
        <w:rPr>
          <w:rFonts w:cs="Arial" w:hint="cs"/>
          <w:sz w:val="24"/>
          <w:szCs w:val="24"/>
          <w:rtl/>
        </w:rPr>
        <w:t>,</w:t>
      </w:r>
      <w:r w:rsidRPr="007B29C9">
        <w:rPr>
          <w:rFonts w:cs="Arial"/>
          <w:sz w:val="24"/>
          <w:szCs w:val="24"/>
          <w:rtl/>
        </w:rPr>
        <w:t xml:space="preserve"> </w:t>
      </w:r>
      <w:r w:rsidRPr="00D21172">
        <w:rPr>
          <w:rFonts w:cs="Arial" w:hint="eastAsia"/>
          <w:b/>
          <w:bCs/>
          <w:sz w:val="24"/>
          <w:szCs w:val="24"/>
          <w:rtl/>
        </w:rPr>
        <w:t>ויה</w:t>
      </w:r>
      <w:r w:rsidRPr="00D21172">
        <w:rPr>
          <w:rFonts w:cs="Arial"/>
          <w:b/>
          <w:bCs/>
          <w:sz w:val="24"/>
          <w:szCs w:val="24"/>
          <w:rtl/>
        </w:rPr>
        <w:t>"</w:t>
      </w:r>
      <w:r w:rsidRPr="00D21172">
        <w:rPr>
          <w:rFonts w:cs="Arial" w:hint="eastAsia"/>
          <w:b/>
          <w:bCs/>
          <w:sz w:val="24"/>
          <w:szCs w:val="24"/>
          <w:rtl/>
        </w:rPr>
        <w:t>כ</w:t>
      </w:r>
      <w:r w:rsidRPr="00D21172">
        <w:rPr>
          <w:rFonts w:cs="Arial"/>
          <w:b/>
          <w:bCs/>
          <w:sz w:val="24"/>
          <w:szCs w:val="24"/>
          <w:rtl/>
        </w:rPr>
        <w:t xml:space="preserve"> </w:t>
      </w:r>
      <w:r w:rsidRPr="00D21172">
        <w:rPr>
          <w:rFonts w:cs="Arial" w:hint="eastAsia"/>
          <w:b/>
          <w:bCs/>
          <w:sz w:val="24"/>
          <w:szCs w:val="24"/>
          <w:rtl/>
        </w:rPr>
        <w:t>מכפר</w:t>
      </w:r>
      <w:r w:rsidRPr="00653A56">
        <w:rPr>
          <w:rFonts w:cs="Arial"/>
          <w:sz w:val="24"/>
          <w:szCs w:val="24"/>
          <w:rtl/>
        </w:rPr>
        <w:t xml:space="preserve"> </w:t>
      </w:r>
      <w:r w:rsidRPr="00653A56">
        <w:rPr>
          <w:rFonts w:cs="Arial" w:hint="eastAsia"/>
          <w:sz w:val="24"/>
          <w:szCs w:val="24"/>
          <w:rtl/>
        </w:rPr>
        <w:t>משתחשך</w:t>
      </w:r>
      <w:r w:rsidRPr="00653A56">
        <w:rPr>
          <w:rFonts w:cs="Arial" w:hint="cs"/>
          <w:sz w:val="24"/>
          <w:szCs w:val="24"/>
          <w:rtl/>
        </w:rPr>
        <w:t>.</w:t>
      </w:r>
      <w:r w:rsidRPr="00653A56">
        <w:rPr>
          <w:rFonts w:cs="Arial"/>
          <w:sz w:val="24"/>
          <w:szCs w:val="24"/>
          <w:rtl/>
        </w:rPr>
        <w:t xml:space="preserve"> </w:t>
      </w:r>
      <w:r w:rsidRPr="00D21172">
        <w:rPr>
          <w:rFonts w:cs="Arial" w:hint="eastAsia"/>
          <w:b/>
          <w:bCs/>
          <w:sz w:val="24"/>
          <w:szCs w:val="24"/>
          <w:rtl/>
        </w:rPr>
        <w:t>א</w:t>
      </w:r>
      <w:r w:rsidRPr="00D21172">
        <w:rPr>
          <w:rFonts w:cs="Arial"/>
          <w:b/>
          <w:bCs/>
          <w:sz w:val="24"/>
          <w:szCs w:val="24"/>
          <w:rtl/>
        </w:rPr>
        <w:t>"</w:t>
      </w:r>
      <w:r w:rsidRPr="00D21172">
        <w:rPr>
          <w:rFonts w:cs="Arial" w:hint="eastAsia"/>
          <w:b/>
          <w:bCs/>
          <w:sz w:val="24"/>
          <w:szCs w:val="24"/>
          <w:rtl/>
        </w:rPr>
        <w:t>ר</w:t>
      </w:r>
      <w:r w:rsidRPr="00D21172">
        <w:rPr>
          <w:rFonts w:cs="Arial"/>
          <w:b/>
          <w:bCs/>
          <w:sz w:val="24"/>
          <w:szCs w:val="24"/>
          <w:rtl/>
        </w:rPr>
        <w:t xml:space="preserve"> </w:t>
      </w:r>
      <w:r w:rsidRPr="00D21172">
        <w:rPr>
          <w:rFonts w:cs="Arial" w:hint="eastAsia"/>
          <w:b/>
          <w:bCs/>
          <w:sz w:val="24"/>
          <w:szCs w:val="24"/>
          <w:rtl/>
        </w:rPr>
        <w:t>חונה</w:t>
      </w:r>
      <w:r w:rsidRPr="007B29C9">
        <w:rPr>
          <w:rFonts w:cs="Arial" w:hint="cs"/>
          <w:sz w:val="24"/>
          <w:szCs w:val="24"/>
          <w:rtl/>
        </w:rPr>
        <w:t>.</w:t>
      </w:r>
      <w:r w:rsidRPr="00653A56">
        <w:rPr>
          <w:rFonts w:cs="Arial"/>
          <w:sz w:val="24"/>
          <w:szCs w:val="24"/>
          <w:rtl/>
        </w:rPr>
        <w:t xml:space="preserve"> </w:t>
      </w:r>
      <w:r w:rsidRPr="00653A56">
        <w:rPr>
          <w:rFonts w:cs="Arial" w:hint="eastAsia"/>
          <w:sz w:val="24"/>
          <w:szCs w:val="24"/>
          <w:rtl/>
        </w:rPr>
        <w:t>איתתבת</w:t>
      </w:r>
      <w:r w:rsidRPr="00653A56">
        <w:rPr>
          <w:rFonts w:cs="Arial"/>
          <w:sz w:val="24"/>
          <w:szCs w:val="24"/>
          <w:rtl/>
        </w:rPr>
        <w:t xml:space="preserve"> </w:t>
      </w:r>
      <w:r w:rsidRPr="00653A56">
        <w:rPr>
          <w:rFonts w:cs="Arial" w:hint="eastAsia"/>
          <w:sz w:val="24"/>
          <w:szCs w:val="24"/>
          <w:rtl/>
        </w:rPr>
        <w:t>קומי</w:t>
      </w:r>
      <w:r w:rsidRPr="00653A56">
        <w:rPr>
          <w:rFonts w:cs="Arial"/>
          <w:sz w:val="24"/>
          <w:szCs w:val="24"/>
          <w:rtl/>
        </w:rPr>
        <w:t xml:space="preserve"> </w:t>
      </w:r>
      <w:r w:rsidRPr="007B29C9">
        <w:rPr>
          <w:rFonts w:cs="Arial" w:hint="eastAsia"/>
          <w:sz w:val="24"/>
          <w:szCs w:val="24"/>
          <w:rtl/>
        </w:rPr>
        <w:t>ר</w:t>
      </w:r>
      <w:r w:rsidRPr="007B29C9">
        <w:rPr>
          <w:rFonts w:cs="Arial"/>
          <w:sz w:val="24"/>
          <w:szCs w:val="24"/>
          <w:rtl/>
        </w:rPr>
        <w:t>'</w:t>
      </w:r>
      <w:r w:rsidRPr="00653A56">
        <w:rPr>
          <w:rFonts w:cs="Arial"/>
          <w:sz w:val="24"/>
          <w:szCs w:val="24"/>
          <w:rtl/>
        </w:rPr>
        <w:t xml:space="preserve"> </w:t>
      </w:r>
      <w:r w:rsidRPr="00653A56">
        <w:rPr>
          <w:rFonts w:cs="Arial" w:hint="eastAsia"/>
          <w:sz w:val="24"/>
          <w:szCs w:val="24"/>
          <w:rtl/>
        </w:rPr>
        <w:t>ירמיה</w:t>
      </w:r>
      <w:r w:rsidRPr="00653A56">
        <w:rPr>
          <w:rFonts w:cs="Arial"/>
          <w:sz w:val="24"/>
          <w:szCs w:val="24"/>
          <w:rtl/>
        </w:rPr>
        <w:t xml:space="preserve"> </w:t>
      </w:r>
      <w:r w:rsidRPr="00653A56">
        <w:rPr>
          <w:rFonts w:cs="Arial" w:hint="eastAsia"/>
          <w:sz w:val="24"/>
          <w:szCs w:val="24"/>
          <w:rtl/>
        </w:rPr>
        <w:t>ואמר</w:t>
      </w:r>
      <w:r w:rsidRPr="007B29C9">
        <w:rPr>
          <w:rFonts w:cs="Arial" w:hint="cs"/>
          <w:sz w:val="24"/>
          <w:szCs w:val="24"/>
          <w:rtl/>
        </w:rPr>
        <w:t>,</w:t>
      </w:r>
      <w:r w:rsidRPr="00653A56">
        <w:rPr>
          <w:rFonts w:cs="Arial"/>
          <w:sz w:val="24"/>
          <w:szCs w:val="24"/>
          <w:rtl/>
        </w:rPr>
        <w:t xml:space="preserve"> </w:t>
      </w:r>
      <w:r w:rsidRPr="00653A56">
        <w:rPr>
          <w:rFonts w:cs="Arial" w:hint="eastAsia"/>
          <w:sz w:val="24"/>
          <w:szCs w:val="24"/>
          <w:rtl/>
        </w:rPr>
        <w:t>תיפתר</w:t>
      </w:r>
      <w:r w:rsidRPr="00653A56">
        <w:rPr>
          <w:rFonts w:cs="Arial"/>
          <w:sz w:val="24"/>
          <w:szCs w:val="24"/>
          <w:rtl/>
        </w:rPr>
        <w:t xml:space="preserve"> </w:t>
      </w:r>
      <w:r w:rsidRPr="00653A56">
        <w:rPr>
          <w:rFonts w:cs="Arial" w:hint="eastAsia"/>
          <w:sz w:val="24"/>
          <w:szCs w:val="24"/>
          <w:rtl/>
        </w:rPr>
        <w:t>שהיה</w:t>
      </w:r>
      <w:r w:rsidRPr="00653A56">
        <w:rPr>
          <w:rFonts w:cs="Arial"/>
          <w:sz w:val="24"/>
          <w:szCs w:val="24"/>
          <w:rtl/>
        </w:rPr>
        <w:t xml:space="preserve"> </w:t>
      </w:r>
      <w:r w:rsidRPr="00653A56">
        <w:rPr>
          <w:rFonts w:cs="Arial" w:hint="eastAsia"/>
          <w:sz w:val="24"/>
          <w:szCs w:val="24"/>
          <w:rtl/>
        </w:rPr>
        <w:t>בדעתן</w:t>
      </w:r>
      <w:r w:rsidRPr="00653A56">
        <w:rPr>
          <w:rFonts w:cs="Arial"/>
          <w:sz w:val="24"/>
          <w:szCs w:val="24"/>
          <w:rtl/>
        </w:rPr>
        <w:t xml:space="preserve"> </w:t>
      </w:r>
      <w:r w:rsidRPr="00653A56">
        <w:rPr>
          <w:rFonts w:cs="Arial" w:hint="eastAsia"/>
          <w:sz w:val="24"/>
          <w:szCs w:val="24"/>
          <w:rtl/>
        </w:rPr>
        <w:t>להביא</w:t>
      </w:r>
      <w:r w:rsidRPr="00653A56">
        <w:rPr>
          <w:rFonts w:cs="Arial"/>
          <w:sz w:val="24"/>
          <w:szCs w:val="24"/>
          <w:rtl/>
        </w:rPr>
        <w:t xml:space="preserve"> </w:t>
      </w:r>
      <w:r w:rsidRPr="00653A56">
        <w:rPr>
          <w:rFonts w:cs="Arial" w:hint="eastAsia"/>
          <w:sz w:val="24"/>
          <w:szCs w:val="24"/>
          <w:rtl/>
        </w:rPr>
        <w:t>שעיר</w:t>
      </w:r>
      <w:r w:rsidRPr="00D21172">
        <w:rPr>
          <w:rFonts w:cs="Arial" w:hint="cs"/>
          <w:b/>
          <w:bCs/>
          <w:sz w:val="24"/>
          <w:szCs w:val="24"/>
          <w:rtl/>
        </w:rPr>
        <w:t>. וכיוון שהיה בדעתם להביא שעיר, אן יוה"כ מכפר בלי</w:t>
      </w:r>
      <w:r w:rsidRPr="007B29C9">
        <w:rPr>
          <w:rFonts w:cs="Arial" w:hint="cs"/>
          <w:sz w:val="24"/>
          <w:szCs w:val="24"/>
          <w:rtl/>
        </w:rPr>
        <w:t xml:space="preserve"> </w:t>
      </w:r>
      <w:r w:rsidRPr="00D21172">
        <w:rPr>
          <w:rFonts w:cs="Arial" w:hint="cs"/>
          <w:b/>
          <w:bCs/>
          <w:sz w:val="24"/>
          <w:szCs w:val="24"/>
          <w:rtl/>
        </w:rPr>
        <w:t>שעיר</w:t>
      </w:r>
      <w:r w:rsidRPr="00653A56">
        <w:rPr>
          <w:rFonts w:cs="Arial"/>
          <w:sz w:val="24"/>
          <w:szCs w:val="24"/>
          <w:rtl/>
        </w:rPr>
        <w:t xml:space="preserve"> ולא </w:t>
      </w:r>
      <w:r w:rsidRPr="00653A56">
        <w:rPr>
          <w:rFonts w:cs="Arial" w:hint="eastAsia"/>
          <w:sz w:val="24"/>
          <w:szCs w:val="24"/>
          <w:rtl/>
        </w:rPr>
        <w:t>הביאו</w:t>
      </w:r>
      <w:r w:rsidRPr="007B29C9">
        <w:rPr>
          <w:rFonts w:cs="Arial"/>
          <w:sz w:val="24"/>
          <w:szCs w:val="24"/>
          <w:rtl/>
        </w:rPr>
        <w:t xml:space="preserve"> </w:t>
      </w:r>
      <w:r w:rsidRPr="00D21172">
        <w:rPr>
          <w:rFonts w:cs="Arial" w:hint="cs"/>
          <w:b/>
          <w:bCs/>
          <w:sz w:val="24"/>
          <w:szCs w:val="24"/>
          <w:rtl/>
        </w:rPr>
        <w:t>ולכן מכפר רק בסופו</w:t>
      </w:r>
      <w:r w:rsidRPr="00D21172">
        <w:rPr>
          <w:rFonts w:cs="Arial"/>
          <w:b/>
          <w:bCs/>
          <w:sz w:val="24"/>
          <w:szCs w:val="24"/>
          <w:rtl/>
        </w:rPr>
        <w:t xml:space="preserve"> </w:t>
      </w:r>
      <w:r w:rsidRPr="00D21172">
        <w:rPr>
          <w:rFonts w:cs="Arial" w:hint="cs"/>
          <w:b/>
          <w:bCs/>
          <w:sz w:val="24"/>
          <w:szCs w:val="24"/>
          <w:rtl/>
        </w:rPr>
        <w:t>.</w:t>
      </w:r>
      <w:r w:rsidRPr="00D21172">
        <w:rPr>
          <w:rFonts w:cs="Arial" w:hint="eastAsia"/>
          <w:b/>
          <w:bCs/>
          <w:sz w:val="24"/>
          <w:szCs w:val="24"/>
          <w:rtl/>
        </w:rPr>
        <w:t>ר</w:t>
      </w:r>
      <w:r w:rsidRPr="00D21172">
        <w:rPr>
          <w:rFonts w:cs="Arial"/>
          <w:b/>
          <w:bCs/>
          <w:sz w:val="24"/>
          <w:szCs w:val="24"/>
          <w:rtl/>
        </w:rPr>
        <w:t xml:space="preserve">' </w:t>
      </w:r>
      <w:r w:rsidRPr="00D21172">
        <w:rPr>
          <w:rFonts w:cs="Arial" w:hint="eastAsia"/>
          <w:b/>
          <w:bCs/>
          <w:sz w:val="24"/>
          <w:szCs w:val="24"/>
          <w:rtl/>
        </w:rPr>
        <w:t>יוסי</w:t>
      </w:r>
      <w:r w:rsidRPr="00D21172">
        <w:rPr>
          <w:rFonts w:cs="Arial"/>
          <w:b/>
          <w:bCs/>
          <w:sz w:val="24"/>
          <w:szCs w:val="24"/>
          <w:rtl/>
        </w:rPr>
        <w:t xml:space="preserve"> </w:t>
      </w:r>
      <w:r w:rsidRPr="00D21172">
        <w:rPr>
          <w:rFonts w:cs="Arial" w:hint="eastAsia"/>
          <w:b/>
          <w:bCs/>
          <w:sz w:val="24"/>
          <w:szCs w:val="24"/>
          <w:rtl/>
        </w:rPr>
        <w:t>בי</w:t>
      </w:r>
      <w:r w:rsidRPr="00D21172">
        <w:rPr>
          <w:rFonts w:cs="Arial"/>
          <w:b/>
          <w:bCs/>
          <w:sz w:val="24"/>
          <w:szCs w:val="24"/>
          <w:rtl/>
        </w:rPr>
        <w:t xml:space="preserve"> </w:t>
      </w:r>
      <w:r w:rsidRPr="00D21172">
        <w:rPr>
          <w:rFonts w:cs="Arial" w:hint="eastAsia"/>
          <w:b/>
          <w:bCs/>
          <w:sz w:val="24"/>
          <w:szCs w:val="24"/>
          <w:rtl/>
        </w:rPr>
        <w:t>ר</w:t>
      </w:r>
      <w:r w:rsidRPr="00D21172">
        <w:rPr>
          <w:rFonts w:cs="Arial"/>
          <w:b/>
          <w:bCs/>
          <w:sz w:val="24"/>
          <w:szCs w:val="24"/>
          <w:rtl/>
        </w:rPr>
        <w:t xml:space="preserve">' </w:t>
      </w:r>
      <w:r w:rsidRPr="00D21172">
        <w:rPr>
          <w:rFonts w:cs="Arial" w:hint="eastAsia"/>
          <w:b/>
          <w:bCs/>
          <w:sz w:val="24"/>
          <w:szCs w:val="24"/>
          <w:rtl/>
        </w:rPr>
        <w:t>בון</w:t>
      </w:r>
      <w:r w:rsidRPr="00D21172">
        <w:rPr>
          <w:rFonts w:cs="Arial"/>
          <w:b/>
          <w:bCs/>
          <w:sz w:val="24"/>
          <w:szCs w:val="24"/>
          <w:rtl/>
        </w:rPr>
        <w:t xml:space="preserve"> </w:t>
      </w:r>
      <w:r w:rsidRPr="00D21172">
        <w:rPr>
          <w:rFonts w:cs="Arial" w:hint="eastAsia"/>
          <w:b/>
          <w:bCs/>
          <w:sz w:val="24"/>
          <w:szCs w:val="24"/>
          <w:rtl/>
        </w:rPr>
        <w:t>בעי</w:t>
      </w:r>
      <w:r w:rsidRPr="00D21172">
        <w:rPr>
          <w:rFonts w:cs="Arial" w:hint="cs"/>
          <w:b/>
          <w:bCs/>
          <w:sz w:val="24"/>
          <w:szCs w:val="24"/>
          <w:rtl/>
        </w:rPr>
        <w:t>,</w:t>
      </w:r>
      <w:r w:rsidRPr="00D21172">
        <w:rPr>
          <w:rFonts w:cs="Arial"/>
          <w:b/>
          <w:bCs/>
          <w:sz w:val="24"/>
          <w:szCs w:val="24"/>
          <w:rtl/>
        </w:rPr>
        <w:t xml:space="preserve"> </w:t>
      </w:r>
      <w:r w:rsidRPr="00D21172">
        <w:rPr>
          <w:rFonts w:cs="Arial" w:hint="eastAsia"/>
          <w:b/>
          <w:bCs/>
          <w:sz w:val="24"/>
          <w:szCs w:val="24"/>
          <w:rtl/>
        </w:rPr>
        <w:t>ואין</w:t>
      </w:r>
      <w:r w:rsidRPr="00D21172">
        <w:rPr>
          <w:rFonts w:cs="Arial"/>
          <w:b/>
          <w:bCs/>
          <w:sz w:val="24"/>
          <w:szCs w:val="24"/>
          <w:rtl/>
        </w:rPr>
        <w:t xml:space="preserve"> </w:t>
      </w:r>
      <w:r w:rsidRPr="00D21172">
        <w:rPr>
          <w:rFonts w:cs="Arial" w:hint="cs"/>
          <w:b/>
          <w:bCs/>
          <w:sz w:val="24"/>
          <w:szCs w:val="24"/>
          <w:rtl/>
        </w:rPr>
        <w:t>הקב</w:t>
      </w:r>
      <w:r w:rsidRPr="00D21172">
        <w:rPr>
          <w:rFonts w:cs="Arial"/>
          <w:b/>
          <w:bCs/>
          <w:sz w:val="24"/>
          <w:szCs w:val="24"/>
          <w:rtl/>
        </w:rPr>
        <w:t>"</w:t>
      </w:r>
      <w:r w:rsidRPr="00D21172">
        <w:rPr>
          <w:rFonts w:cs="Arial" w:hint="eastAsia"/>
          <w:b/>
          <w:bCs/>
          <w:sz w:val="24"/>
          <w:szCs w:val="24"/>
          <w:rtl/>
        </w:rPr>
        <w:t>ה</w:t>
      </w:r>
      <w:r w:rsidRPr="00C6459E">
        <w:rPr>
          <w:rFonts w:cs="Arial"/>
          <w:sz w:val="24"/>
          <w:szCs w:val="24"/>
          <w:rtl/>
        </w:rPr>
        <w:t xml:space="preserve"> </w:t>
      </w:r>
      <w:r w:rsidRPr="00653A56">
        <w:rPr>
          <w:rFonts w:cs="Arial" w:hint="eastAsia"/>
          <w:sz w:val="24"/>
          <w:szCs w:val="24"/>
          <w:rtl/>
        </w:rPr>
        <w:t>רואה</w:t>
      </w:r>
      <w:r w:rsidRPr="00653A56">
        <w:rPr>
          <w:rFonts w:cs="Arial"/>
          <w:sz w:val="24"/>
          <w:szCs w:val="24"/>
          <w:rtl/>
        </w:rPr>
        <w:t xml:space="preserve"> </w:t>
      </w:r>
      <w:r w:rsidRPr="00653A56">
        <w:rPr>
          <w:rFonts w:cs="Arial" w:hint="eastAsia"/>
          <w:sz w:val="24"/>
          <w:szCs w:val="24"/>
          <w:rtl/>
        </w:rPr>
        <w:t>את</w:t>
      </w:r>
      <w:r w:rsidRPr="00653A56">
        <w:rPr>
          <w:rFonts w:cs="Arial"/>
          <w:sz w:val="24"/>
          <w:szCs w:val="24"/>
          <w:rtl/>
        </w:rPr>
        <w:t xml:space="preserve"> </w:t>
      </w:r>
      <w:r w:rsidRPr="00653A56">
        <w:rPr>
          <w:rFonts w:cs="Arial" w:hint="eastAsia"/>
          <w:sz w:val="24"/>
          <w:szCs w:val="24"/>
          <w:rtl/>
        </w:rPr>
        <w:t>הנולד</w:t>
      </w:r>
      <w:r w:rsidRPr="00653A56">
        <w:rPr>
          <w:rFonts w:cs="Arial"/>
          <w:sz w:val="24"/>
          <w:szCs w:val="24"/>
          <w:rtl/>
        </w:rPr>
        <w:t xml:space="preserve"> </w:t>
      </w:r>
      <w:r w:rsidRPr="00456A69">
        <w:rPr>
          <w:rFonts w:cs="Arial" w:hint="cs"/>
          <w:sz w:val="16"/>
          <w:szCs w:val="16"/>
          <w:rtl/>
        </w:rPr>
        <w:t>שלבסוף לא יביאו</w:t>
      </w:r>
      <w:r w:rsidRPr="00AC7267">
        <w:rPr>
          <w:rFonts w:cs="Arial"/>
          <w:sz w:val="24"/>
          <w:szCs w:val="24"/>
          <w:rtl/>
        </w:rPr>
        <w:t xml:space="preserve"> </w:t>
      </w:r>
      <w:r w:rsidRPr="00653A56">
        <w:rPr>
          <w:rFonts w:cs="Arial" w:hint="eastAsia"/>
          <w:sz w:val="24"/>
          <w:szCs w:val="24"/>
          <w:rtl/>
        </w:rPr>
        <w:t>ויכפר</w:t>
      </w:r>
      <w:r w:rsidRPr="00653A56">
        <w:rPr>
          <w:rFonts w:cs="Arial"/>
          <w:sz w:val="24"/>
          <w:szCs w:val="24"/>
          <w:rtl/>
        </w:rPr>
        <w:t xml:space="preserve"> </w:t>
      </w:r>
      <w:r w:rsidRPr="00653A56">
        <w:rPr>
          <w:rFonts w:cs="Arial" w:hint="eastAsia"/>
          <w:sz w:val="24"/>
          <w:szCs w:val="24"/>
          <w:rtl/>
        </w:rPr>
        <w:t>מיד</w:t>
      </w:r>
      <w:r w:rsidRPr="00AC7267">
        <w:rPr>
          <w:rFonts w:cs="Arial" w:hint="cs"/>
          <w:sz w:val="24"/>
          <w:szCs w:val="24"/>
          <w:rtl/>
        </w:rPr>
        <w:t>?</w:t>
      </w:r>
      <w:r w:rsidRPr="00AC7267">
        <w:rPr>
          <w:rFonts w:cs="Arial"/>
          <w:sz w:val="24"/>
          <w:szCs w:val="24"/>
          <w:rtl/>
        </w:rPr>
        <w:t>.</w:t>
      </w:r>
      <w:r w:rsidRPr="00653A56">
        <w:rPr>
          <w:rFonts w:cs="Arial"/>
          <w:sz w:val="24"/>
          <w:szCs w:val="24"/>
          <w:rtl/>
        </w:rPr>
        <w:t xml:space="preserve"> </w:t>
      </w:r>
      <w:r w:rsidRPr="00653A56">
        <w:rPr>
          <w:sz w:val="24"/>
          <w:szCs w:val="24"/>
          <w:rtl/>
        </w:rPr>
        <w:t>כתיב [במדבר טו לא] כי דבר ה' בזה</w:t>
      </w:r>
      <w:r w:rsidRPr="004B7D61">
        <w:rPr>
          <w:rFonts w:hint="cs"/>
          <w:sz w:val="24"/>
          <w:szCs w:val="24"/>
          <w:rtl/>
        </w:rPr>
        <w:t>.</w:t>
      </w:r>
      <w:r w:rsidRPr="00653A56">
        <w:rPr>
          <w:sz w:val="24"/>
          <w:szCs w:val="24"/>
          <w:rtl/>
        </w:rPr>
        <w:t xml:space="preserve"> אין לי אלא בזמן שביזה דברי תורה</w:t>
      </w:r>
      <w:r w:rsidRPr="004B7D61">
        <w:rPr>
          <w:rFonts w:hint="cs"/>
          <w:sz w:val="24"/>
          <w:szCs w:val="24"/>
          <w:rtl/>
        </w:rPr>
        <w:t>.</w:t>
      </w:r>
      <w:r w:rsidRPr="00653A56">
        <w:rPr>
          <w:sz w:val="24"/>
          <w:szCs w:val="24"/>
          <w:rtl/>
        </w:rPr>
        <w:t xml:space="preserve"> מנין אפילו כפר במקרא אחד</w:t>
      </w:r>
      <w:r w:rsidRPr="004B7D61">
        <w:rPr>
          <w:rFonts w:hint="cs"/>
          <w:sz w:val="24"/>
          <w:szCs w:val="24"/>
          <w:rtl/>
        </w:rPr>
        <w:t>,</w:t>
      </w:r>
      <w:r w:rsidRPr="00653A56">
        <w:rPr>
          <w:sz w:val="24"/>
          <w:szCs w:val="24"/>
          <w:rtl/>
        </w:rPr>
        <w:t xml:space="preserve"> בתרגום אחד</w:t>
      </w:r>
      <w:r w:rsidRPr="004B7D61">
        <w:rPr>
          <w:rFonts w:hint="cs"/>
          <w:sz w:val="24"/>
          <w:szCs w:val="24"/>
          <w:rtl/>
        </w:rPr>
        <w:t>,</w:t>
      </w:r>
      <w:r w:rsidRPr="00653A56">
        <w:rPr>
          <w:sz w:val="24"/>
          <w:szCs w:val="24"/>
          <w:rtl/>
        </w:rPr>
        <w:t xml:space="preserve"> בקל וחומר אחד</w:t>
      </w:r>
      <w:r w:rsidRPr="004B7D61">
        <w:rPr>
          <w:rFonts w:hint="cs"/>
          <w:sz w:val="24"/>
          <w:szCs w:val="24"/>
          <w:rtl/>
        </w:rPr>
        <w:t>?</w:t>
      </w:r>
      <w:r w:rsidRPr="00653A56">
        <w:rPr>
          <w:sz w:val="24"/>
          <w:szCs w:val="24"/>
          <w:rtl/>
        </w:rPr>
        <w:t xml:space="preserve"> תלמוד לומר [במדבר טו לא] ואת מצוותו הפר</w:t>
      </w:r>
      <w:r w:rsidRPr="00653A56">
        <w:rPr>
          <w:rFonts w:hint="cs"/>
          <w:b/>
          <w:bCs/>
          <w:sz w:val="24"/>
          <w:szCs w:val="24"/>
          <w:rtl/>
        </w:rPr>
        <w:t xml:space="preserve">. </w:t>
      </w:r>
      <w:r w:rsidRPr="00D21172">
        <w:rPr>
          <w:rFonts w:hint="cs"/>
          <w:b/>
          <w:bCs/>
          <w:sz w:val="24"/>
          <w:szCs w:val="24"/>
          <w:rtl/>
        </w:rPr>
        <w:t>שנאמר בלשון יחיד על כל מצווה ומצווה</w:t>
      </w:r>
      <w:r w:rsidRPr="00D21172">
        <w:rPr>
          <w:b/>
          <w:bCs/>
          <w:sz w:val="24"/>
          <w:szCs w:val="24"/>
          <w:rtl/>
        </w:rPr>
        <w:t xml:space="preserve">. </w:t>
      </w:r>
      <w:r w:rsidRPr="00D21172">
        <w:rPr>
          <w:rFonts w:hint="cs"/>
          <w:b/>
          <w:bCs/>
          <w:sz w:val="24"/>
          <w:szCs w:val="24"/>
          <w:rtl/>
        </w:rPr>
        <w:t>כיצד</w:t>
      </w:r>
      <w:r w:rsidRPr="004B7D61">
        <w:rPr>
          <w:rFonts w:hint="cs"/>
          <w:sz w:val="24"/>
          <w:szCs w:val="24"/>
          <w:rtl/>
        </w:rPr>
        <w:t xml:space="preserve"> </w:t>
      </w:r>
      <w:r w:rsidRPr="00653A56">
        <w:rPr>
          <w:sz w:val="24"/>
          <w:szCs w:val="24"/>
          <w:rtl/>
        </w:rPr>
        <w:t>במקרא אחד</w:t>
      </w:r>
      <w:r w:rsidRPr="004B7D61">
        <w:rPr>
          <w:rFonts w:hint="cs"/>
          <w:sz w:val="24"/>
          <w:szCs w:val="24"/>
          <w:rtl/>
        </w:rPr>
        <w:t xml:space="preserve">? </w:t>
      </w:r>
      <w:r w:rsidRPr="00D21172">
        <w:rPr>
          <w:rFonts w:hint="cs"/>
          <w:b/>
          <w:bCs/>
          <w:sz w:val="24"/>
          <w:szCs w:val="24"/>
          <w:rtl/>
        </w:rPr>
        <w:t>כגון</w:t>
      </w:r>
      <w:r w:rsidRPr="00653A56">
        <w:rPr>
          <w:sz w:val="24"/>
          <w:szCs w:val="24"/>
          <w:rtl/>
        </w:rPr>
        <w:t xml:space="preserve"> [בראשית לו כב] ואחות לוטן תמנע</w:t>
      </w:r>
      <w:r w:rsidRPr="004B7D61">
        <w:rPr>
          <w:rFonts w:hint="cs"/>
          <w:sz w:val="24"/>
          <w:szCs w:val="24"/>
          <w:rtl/>
        </w:rPr>
        <w:t>.</w:t>
      </w:r>
      <w:r w:rsidRPr="00653A56">
        <w:rPr>
          <w:sz w:val="24"/>
          <w:szCs w:val="24"/>
          <w:rtl/>
        </w:rPr>
        <w:t xml:space="preserve"> בתרגום אחד</w:t>
      </w:r>
      <w:r w:rsidRPr="00653A56">
        <w:rPr>
          <w:rFonts w:hint="cs"/>
          <w:sz w:val="24"/>
          <w:szCs w:val="24"/>
          <w:rtl/>
        </w:rPr>
        <w:t xml:space="preserve"> </w:t>
      </w:r>
      <w:r w:rsidRPr="00D21172">
        <w:rPr>
          <w:rFonts w:hint="cs"/>
          <w:b/>
          <w:bCs/>
          <w:sz w:val="24"/>
          <w:szCs w:val="24"/>
          <w:rtl/>
        </w:rPr>
        <w:t>כגון</w:t>
      </w:r>
      <w:r w:rsidRPr="004B7D61">
        <w:rPr>
          <w:sz w:val="24"/>
          <w:szCs w:val="24"/>
          <w:rtl/>
        </w:rPr>
        <w:t xml:space="preserve"> </w:t>
      </w:r>
      <w:r w:rsidRPr="00653A56">
        <w:rPr>
          <w:sz w:val="24"/>
          <w:szCs w:val="24"/>
          <w:rtl/>
        </w:rPr>
        <w:t>[שם לא מז] ויקרא לו לבן יגר שהדותא</w:t>
      </w:r>
      <w:r w:rsidRPr="004B7D61">
        <w:rPr>
          <w:rFonts w:hint="cs"/>
          <w:sz w:val="24"/>
          <w:szCs w:val="24"/>
          <w:rtl/>
        </w:rPr>
        <w:t>.</w:t>
      </w:r>
      <w:r w:rsidRPr="00653A56">
        <w:rPr>
          <w:sz w:val="24"/>
          <w:szCs w:val="24"/>
          <w:rtl/>
        </w:rPr>
        <w:t xml:space="preserve"> בקל וחומר אחד </w:t>
      </w:r>
      <w:r w:rsidRPr="00D21172">
        <w:rPr>
          <w:rFonts w:hint="cs"/>
          <w:b/>
          <w:bCs/>
          <w:sz w:val="24"/>
          <w:szCs w:val="24"/>
          <w:rtl/>
        </w:rPr>
        <w:t>כגון</w:t>
      </w:r>
      <w:r w:rsidRPr="00653A56">
        <w:rPr>
          <w:sz w:val="24"/>
          <w:szCs w:val="24"/>
          <w:rtl/>
        </w:rPr>
        <w:t>[שם ד כד] כי שבעתים יקם קין וגו'. דבר אחר</w:t>
      </w:r>
      <w:r w:rsidRPr="004B7D61">
        <w:rPr>
          <w:rFonts w:hint="cs"/>
          <w:sz w:val="24"/>
          <w:szCs w:val="24"/>
          <w:rtl/>
        </w:rPr>
        <w:t>,</w:t>
      </w:r>
      <w:r w:rsidRPr="00653A56">
        <w:rPr>
          <w:sz w:val="24"/>
          <w:szCs w:val="24"/>
          <w:rtl/>
        </w:rPr>
        <w:t xml:space="preserve"> כי דבר ה' בזה</w:t>
      </w:r>
      <w:r w:rsidRPr="004B7D61">
        <w:rPr>
          <w:rFonts w:hint="cs"/>
          <w:sz w:val="24"/>
          <w:szCs w:val="24"/>
          <w:rtl/>
        </w:rPr>
        <w:t>.</w:t>
      </w:r>
      <w:r w:rsidRPr="00653A56">
        <w:rPr>
          <w:sz w:val="24"/>
          <w:szCs w:val="24"/>
          <w:rtl/>
        </w:rPr>
        <w:t xml:space="preserve"> זה שהוא מזכיר דברי תורה במקום טינוף</w:t>
      </w:r>
      <w:r w:rsidRPr="004B7D61">
        <w:rPr>
          <w:rFonts w:hint="cs"/>
          <w:sz w:val="24"/>
          <w:szCs w:val="24"/>
          <w:rtl/>
        </w:rPr>
        <w:t>.</w:t>
      </w:r>
      <w:r w:rsidRPr="00653A56">
        <w:rPr>
          <w:sz w:val="24"/>
          <w:szCs w:val="24"/>
          <w:rtl/>
        </w:rPr>
        <w:t xml:space="preserve"> כהדא</w:t>
      </w:r>
      <w:r w:rsidRPr="004B7D61">
        <w:rPr>
          <w:rFonts w:hint="cs"/>
          <w:sz w:val="24"/>
          <w:szCs w:val="24"/>
          <w:rtl/>
        </w:rPr>
        <w:t>,</w:t>
      </w:r>
      <w:r w:rsidRPr="00653A56">
        <w:rPr>
          <w:sz w:val="24"/>
          <w:szCs w:val="24"/>
          <w:rtl/>
        </w:rPr>
        <w:t xml:space="preserve"> רבי אילא וחברייא הוון יתיבין קומי פונדקיה ברמשא</w:t>
      </w:r>
      <w:r w:rsidRPr="004B7D61">
        <w:rPr>
          <w:rFonts w:hint="cs"/>
          <w:sz w:val="24"/>
          <w:szCs w:val="24"/>
          <w:rtl/>
        </w:rPr>
        <w:t>.</w:t>
      </w:r>
      <w:r w:rsidRPr="00653A56">
        <w:rPr>
          <w:sz w:val="24"/>
          <w:szCs w:val="24"/>
          <w:rtl/>
        </w:rPr>
        <w:t xml:space="preserve"> אמרין</w:t>
      </w:r>
      <w:r w:rsidRPr="004B7D61">
        <w:rPr>
          <w:rFonts w:hint="cs"/>
          <w:sz w:val="24"/>
          <w:szCs w:val="24"/>
          <w:rtl/>
        </w:rPr>
        <w:t>,</w:t>
      </w:r>
      <w:r w:rsidRPr="00653A56">
        <w:rPr>
          <w:sz w:val="24"/>
          <w:szCs w:val="24"/>
          <w:rtl/>
        </w:rPr>
        <w:t xml:space="preserve"> מהו מימר מילא דאורייא</w:t>
      </w:r>
      <w:r w:rsidRPr="00653A56">
        <w:rPr>
          <w:rFonts w:hint="cs"/>
          <w:sz w:val="24"/>
          <w:szCs w:val="24"/>
          <w:rtl/>
        </w:rPr>
        <w:t xml:space="preserve"> </w:t>
      </w:r>
      <w:r>
        <w:rPr>
          <w:rFonts w:hint="cs"/>
          <w:sz w:val="16"/>
          <w:szCs w:val="16"/>
          <w:rtl/>
        </w:rPr>
        <w:t>שהיה ה</w:t>
      </w:r>
      <w:r w:rsidRPr="007B29C9">
        <w:rPr>
          <w:rFonts w:hint="cs"/>
          <w:sz w:val="16"/>
          <w:szCs w:val="16"/>
          <w:rtl/>
        </w:rPr>
        <w:t xml:space="preserve">מקום </w:t>
      </w:r>
      <w:r>
        <w:rPr>
          <w:rFonts w:hint="cs"/>
          <w:sz w:val="16"/>
          <w:szCs w:val="16"/>
          <w:rtl/>
        </w:rPr>
        <w:t>מטונף</w:t>
      </w:r>
      <w:r w:rsidRPr="007B29C9">
        <w:rPr>
          <w:rFonts w:hint="cs"/>
          <w:sz w:val="16"/>
          <w:szCs w:val="16"/>
          <w:rtl/>
        </w:rPr>
        <w:t xml:space="preserve"> </w:t>
      </w:r>
      <w:r>
        <w:rPr>
          <w:rFonts w:hint="cs"/>
          <w:sz w:val="16"/>
          <w:szCs w:val="16"/>
          <w:rtl/>
        </w:rPr>
        <w:t xml:space="preserve"> רק שבחושך לא </w:t>
      </w:r>
      <w:r w:rsidRPr="007B29C9">
        <w:rPr>
          <w:rFonts w:hint="cs"/>
          <w:sz w:val="16"/>
          <w:szCs w:val="16"/>
          <w:rtl/>
        </w:rPr>
        <w:t>רא</w:t>
      </w:r>
      <w:r>
        <w:rPr>
          <w:rFonts w:hint="cs"/>
          <w:sz w:val="16"/>
          <w:szCs w:val="16"/>
          <w:rtl/>
        </w:rPr>
        <w:t>ו</w:t>
      </w:r>
      <w:r w:rsidRPr="004B7D61">
        <w:rPr>
          <w:rFonts w:hint="cs"/>
          <w:sz w:val="24"/>
          <w:szCs w:val="24"/>
          <w:rtl/>
        </w:rPr>
        <w:t>?</w:t>
      </w:r>
      <w:r w:rsidRPr="004B7D61">
        <w:rPr>
          <w:sz w:val="24"/>
          <w:szCs w:val="24"/>
          <w:rtl/>
        </w:rPr>
        <w:t xml:space="preserve"> </w:t>
      </w:r>
      <w:r w:rsidRPr="00653A56">
        <w:rPr>
          <w:sz w:val="24"/>
          <w:szCs w:val="24"/>
          <w:rtl/>
        </w:rPr>
        <w:t>אמרין</w:t>
      </w:r>
      <w:r w:rsidRPr="004B7D61">
        <w:rPr>
          <w:rFonts w:hint="cs"/>
          <w:sz w:val="24"/>
          <w:szCs w:val="24"/>
          <w:rtl/>
        </w:rPr>
        <w:t>,</w:t>
      </w:r>
      <w:r w:rsidRPr="00653A56">
        <w:rPr>
          <w:sz w:val="24"/>
          <w:szCs w:val="24"/>
          <w:rtl/>
        </w:rPr>
        <w:t xml:space="preserve"> מכיון דאילו הוה </w:t>
      </w:r>
      <w:r w:rsidRPr="00D21172">
        <w:rPr>
          <w:b/>
          <w:bCs/>
          <w:sz w:val="24"/>
          <w:szCs w:val="24"/>
          <w:rtl/>
        </w:rPr>
        <w:t>יממ</w:t>
      </w:r>
      <w:r w:rsidR="00FE50CE">
        <w:rPr>
          <w:rFonts w:hint="cs"/>
          <w:b/>
          <w:bCs/>
          <w:sz w:val="24"/>
          <w:szCs w:val="24"/>
          <w:rtl/>
        </w:rPr>
        <w:t>ה</w:t>
      </w:r>
      <w:r w:rsidRPr="004B7D61">
        <w:rPr>
          <w:rFonts w:hint="cs"/>
          <w:sz w:val="24"/>
          <w:szCs w:val="24"/>
          <w:rtl/>
        </w:rPr>
        <w:t>,</w:t>
      </w:r>
      <w:r w:rsidRPr="00653A56">
        <w:rPr>
          <w:sz w:val="24"/>
          <w:szCs w:val="24"/>
          <w:rtl/>
        </w:rPr>
        <w:t xml:space="preserve"> הוונן חמיי מה קומינון</w:t>
      </w:r>
      <w:r w:rsidRPr="004B7D61">
        <w:rPr>
          <w:rFonts w:hint="cs"/>
          <w:sz w:val="24"/>
          <w:szCs w:val="24"/>
          <w:rtl/>
        </w:rPr>
        <w:t>,</w:t>
      </w:r>
      <w:r w:rsidRPr="004B7D61">
        <w:rPr>
          <w:sz w:val="24"/>
          <w:szCs w:val="24"/>
          <w:rtl/>
        </w:rPr>
        <w:t xml:space="preserve"> </w:t>
      </w:r>
      <w:r w:rsidRPr="00D21172">
        <w:rPr>
          <w:rFonts w:hint="cs"/>
          <w:b/>
          <w:bCs/>
          <w:sz w:val="24"/>
          <w:szCs w:val="24"/>
          <w:rtl/>
        </w:rPr>
        <w:t>אף</w:t>
      </w:r>
      <w:r w:rsidRPr="00653A56">
        <w:rPr>
          <w:rFonts w:hint="cs"/>
          <w:sz w:val="24"/>
          <w:szCs w:val="24"/>
          <w:rtl/>
        </w:rPr>
        <w:t xml:space="preserve"> </w:t>
      </w:r>
      <w:r w:rsidRPr="00653A56">
        <w:rPr>
          <w:sz w:val="24"/>
          <w:szCs w:val="24"/>
          <w:rtl/>
        </w:rPr>
        <w:t>כדון אסור. בר קפרא אמר</w:t>
      </w:r>
      <w:r w:rsidRPr="004B7D61">
        <w:rPr>
          <w:rFonts w:hint="cs"/>
          <w:sz w:val="24"/>
          <w:szCs w:val="24"/>
          <w:rtl/>
        </w:rPr>
        <w:t>.</w:t>
      </w:r>
      <w:r w:rsidRPr="00653A56">
        <w:rPr>
          <w:sz w:val="24"/>
          <w:szCs w:val="24"/>
          <w:rtl/>
        </w:rPr>
        <w:t xml:space="preserve"> אחז וכל מלכי ישראל הרשעים</w:t>
      </w:r>
      <w:r w:rsidRPr="004B7D61">
        <w:rPr>
          <w:rFonts w:hint="cs"/>
          <w:sz w:val="24"/>
          <w:szCs w:val="24"/>
          <w:rtl/>
        </w:rPr>
        <w:t>,</w:t>
      </w:r>
      <w:r w:rsidRPr="00653A56">
        <w:rPr>
          <w:sz w:val="24"/>
          <w:szCs w:val="24"/>
          <w:rtl/>
        </w:rPr>
        <w:t xml:space="preserve"> אין להן חלק לעולם הבא</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[הושע ז ז] כל מלכיהם נפלו</w:t>
      </w:r>
      <w:r w:rsidRPr="004B7D61">
        <w:rPr>
          <w:rFonts w:hint="cs"/>
          <w:sz w:val="24"/>
          <w:szCs w:val="24"/>
          <w:rtl/>
        </w:rPr>
        <w:t>,</w:t>
      </w:r>
      <w:r w:rsidRPr="00653A56">
        <w:rPr>
          <w:sz w:val="24"/>
          <w:szCs w:val="24"/>
          <w:rtl/>
        </w:rPr>
        <w:t xml:space="preserve"> אין קורא בהם אלי. מתיבין ליה</w:t>
      </w:r>
      <w:r w:rsidRPr="004B7D61">
        <w:rPr>
          <w:rFonts w:hint="cs"/>
          <w:sz w:val="24"/>
          <w:szCs w:val="24"/>
          <w:rtl/>
        </w:rPr>
        <w:t>.</w:t>
      </w:r>
      <w:r w:rsidRPr="00653A56">
        <w:rPr>
          <w:sz w:val="24"/>
          <w:szCs w:val="24"/>
          <w:rtl/>
        </w:rPr>
        <w:t xml:space="preserve"> הרי הוא נמנה בפטייה</w:t>
      </w:r>
      <w:r w:rsidRPr="00653A56">
        <w:rPr>
          <w:rFonts w:hint="cs"/>
          <w:sz w:val="24"/>
          <w:szCs w:val="24"/>
          <w:rtl/>
        </w:rPr>
        <w:t xml:space="preserve"> </w:t>
      </w:r>
      <w:r w:rsidRPr="00E44F20">
        <w:rPr>
          <w:rFonts w:hint="cs"/>
          <w:sz w:val="16"/>
          <w:szCs w:val="16"/>
          <w:rtl/>
        </w:rPr>
        <w:t>חבורה</w:t>
      </w:r>
      <w:r w:rsidRPr="004B7D61">
        <w:rPr>
          <w:sz w:val="24"/>
          <w:szCs w:val="24"/>
          <w:rtl/>
        </w:rPr>
        <w:t xml:space="preserve"> </w:t>
      </w:r>
      <w:r w:rsidRPr="00653A56">
        <w:rPr>
          <w:sz w:val="24"/>
          <w:szCs w:val="24"/>
          <w:rtl/>
        </w:rPr>
        <w:t>של מלכים</w:t>
      </w:r>
      <w:r w:rsidRPr="00653A56">
        <w:rPr>
          <w:rFonts w:hint="cs"/>
          <w:sz w:val="24"/>
          <w:szCs w:val="24"/>
          <w:rtl/>
        </w:rPr>
        <w:t xml:space="preserve"> </w:t>
      </w:r>
      <w:r w:rsidRPr="00E44F20">
        <w:rPr>
          <w:rFonts w:hint="cs"/>
          <w:sz w:val="16"/>
          <w:szCs w:val="16"/>
          <w:rtl/>
        </w:rPr>
        <w:t>צדיקים</w:t>
      </w:r>
      <w:r w:rsidRPr="004B7D61">
        <w:rPr>
          <w:rFonts w:hint="cs"/>
          <w:sz w:val="24"/>
          <w:szCs w:val="24"/>
          <w:rtl/>
        </w:rPr>
        <w:t xml:space="preserve"> </w:t>
      </w:r>
      <w:r w:rsidRPr="00D21172">
        <w:rPr>
          <w:rFonts w:hint="cs"/>
          <w:b/>
          <w:bCs/>
          <w:sz w:val="24"/>
          <w:szCs w:val="24"/>
          <w:rtl/>
        </w:rPr>
        <w:t>דכתיב</w:t>
      </w:r>
      <w:r w:rsidRPr="004B7D61">
        <w:rPr>
          <w:sz w:val="24"/>
          <w:szCs w:val="24"/>
          <w:rtl/>
        </w:rPr>
        <w:t xml:space="preserve"> </w:t>
      </w:r>
      <w:r w:rsidRPr="00653A56">
        <w:rPr>
          <w:sz w:val="24"/>
          <w:szCs w:val="24"/>
          <w:rtl/>
        </w:rPr>
        <w:t>[ישעי' א א] בימי עזיהו יותם אחז יחזקיהו מלכי יהודה</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מפני שהיה בו בושת פנים. מה בושת היה בו</w:t>
      </w:r>
      <w:r w:rsidRPr="004B7D61">
        <w:rPr>
          <w:rFonts w:hint="cs"/>
          <w:sz w:val="24"/>
          <w:szCs w:val="24"/>
          <w:rtl/>
        </w:rPr>
        <w:t>?</w:t>
      </w:r>
      <w:r w:rsidRPr="004B7D61">
        <w:rPr>
          <w:sz w:val="24"/>
          <w:szCs w:val="24"/>
          <w:rtl/>
        </w:rPr>
        <w:t xml:space="preserve"> </w:t>
      </w:r>
      <w:r w:rsidRPr="004B7D61">
        <w:rPr>
          <w:rFonts w:hint="cs"/>
          <w:sz w:val="24"/>
          <w:szCs w:val="24"/>
          <w:rtl/>
        </w:rPr>
        <w:t>אמר</w:t>
      </w:r>
      <w:r w:rsidRPr="00653A56">
        <w:rPr>
          <w:rFonts w:hint="cs"/>
          <w:sz w:val="24"/>
          <w:szCs w:val="24"/>
          <w:rtl/>
        </w:rPr>
        <w:t xml:space="preserve"> </w:t>
      </w:r>
      <w:r w:rsidRPr="00653A56">
        <w:rPr>
          <w:sz w:val="24"/>
          <w:szCs w:val="24"/>
          <w:rtl/>
        </w:rPr>
        <w:t xml:space="preserve">רבי אחא בשם רבי </w:t>
      </w:r>
      <w:r w:rsidRPr="00D21172">
        <w:rPr>
          <w:rFonts w:hint="cs"/>
          <w:b/>
          <w:bCs/>
          <w:sz w:val="24"/>
          <w:szCs w:val="24"/>
          <w:rtl/>
        </w:rPr>
        <w:t>א</w:t>
      </w:r>
      <w:r w:rsidRPr="00D21172">
        <w:rPr>
          <w:b/>
          <w:bCs/>
          <w:sz w:val="24"/>
          <w:szCs w:val="24"/>
          <w:rtl/>
        </w:rPr>
        <w:t>לעזר</w:t>
      </w:r>
      <w:r w:rsidRPr="00D21172">
        <w:rPr>
          <w:rFonts w:hint="cs"/>
          <w:b/>
          <w:bCs/>
          <w:sz w:val="24"/>
          <w:szCs w:val="24"/>
          <w:rtl/>
        </w:rPr>
        <w:t>,</w:t>
      </w:r>
      <w:r w:rsidRPr="00D21172">
        <w:rPr>
          <w:b/>
          <w:bCs/>
          <w:sz w:val="24"/>
          <w:szCs w:val="24"/>
          <w:rtl/>
        </w:rPr>
        <w:t xml:space="preserve"> </w:t>
      </w:r>
      <w:r w:rsidRPr="00D21172">
        <w:rPr>
          <w:rFonts w:hint="cs"/>
          <w:b/>
          <w:bCs/>
          <w:sz w:val="24"/>
          <w:szCs w:val="24"/>
          <w:rtl/>
        </w:rPr>
        <w:t>ו</w:t>
      </w:r>
      <w:r w:rsidRPr="00D21172">
        <w:rPr>
          <w:b/>
          <w:bCs/>
          <w:sz w:val="24"/>
          <w:szCs w:val="24"/>
          <w:rtl/>
        </w:rPr>
        <w:t>רבי</w:t>
      </w:r>
      <w:r w:rsidRPr="00653A56">
        <w:rPr>
          <w:sz w:val="24"/>
          <w:szCs w:val="24"/>
          <w:rtl/>
        </w:rPr>
        <w:t xml:space="preserve"> יוסי </w:t>
      </w:r>
      <w:r w:rsidRPr="00D21172">
        <w:rPr>
          <w:rFonts w:hint="cs"/>
          <w:b/>
          <w:bCs/>
          <w:sz w:val="24"/>
          <w:szCs w:val="24"/>
          <w:rtl/>
        </w:rPr>
        <w:t>אמר</w:t>
      </w:r>
      <w:r w:rsidRPr="004B7D61">
        <w:rPr>
          <w:rFonts w:hint="cs"/>
          <w:sz w:val="24"/>
          <w:szCs w:val="24"/>
          <w:rtl/>
        </w:rPr>
        <w:t xml:space="preserve"> </w:t>
      </w:r>
      <w:r w:rsidRPr="00653A56">
        <w:rPr>
          <w:sz w:val="24"/>
          <w:szCs w:val="24"/>
          <w:rtl/>
        </w:rPr>
        <w:t>בשם רבי יהושע בן לוי</w:t>
      </w:r>
      <w:r w:rsidRPr="004B7D61">
        <w:rPr>
          <w:rFonts w:hint="cs"/>
          <w:sz w:val="24"/>
          <w:szCs w:val="24"/>
          <w:rtl/>
        </w:rPr>
        <w:t>.</w:t>
      </w:r>
      <w:r w:rsidRPr="00653A56">
        <w:rPr>
          <w:sz w:val="24"/>
          <w:szCs w:val="24"/>
          <w:rtl/>
        </w:rPr>
        <w:t xml:space="preserve"> את מוצא</w:t>
      </w:r>
      <w:r w:rsidRPr="004B7D61">
        <w:rPr>
          <w:rFonts w:hint="cs"/>
          <w:sz w:val="24"/>
          <w:szCs w:val="24"/>
          <w:rtl/>
        </w:rPr>
        <w:t>,</w:t>
      </w:r>
      <w:r w:rsidRPr="00653A56">
        <w:rPr>
          <w:sz w:val="24"/>
          <w:szCs w:val="24"/>
          <w:rtl/>
        </w:rPr>
        <w:t xml:space="preserve"> בשעה שהיה הנביא בא לקטרגו</w:t>
      </w:r>
      <w:r w:rsidRPr="004B7D61">
        <w:rPr>
          <w:rFonts w:hint="cs"/>
          <w:sz w:val="24"/>
          <w:szCs w:val="24"/>
          <w:rtl/>
        </w:rPr>
        <w:t>,</w:t>
      </w:r>
      <w:r w:rsidRPr="00653A56">
        <w:rPr>
          <w:sz w:val="24"/>
          <w:szCs w:val="24"/>
          <w:rtl/>
        </w:rPr>
        <w:t xml:space="preserve"> היה בורח למקום טומאה</w:t>
      </w:r>
      <w:r w:rsidRPr="004B7D61">
        <w:rPr>
          <w:rFonts w:hint="cs"/>
          <w:sz w:val="24"/>
          <w:szCs w:val="24"/>
          <w:rtl/>
        </w:rPr>
        <w:t>,</w:t>
      </w:r>
      <w:r w:rsidRPr="00653A56">
        <w:rPr>
          <w:sz w:val="24"/>
          <w:szCs w:val="24"/>
          <w:rtl/>
        </w:rPr>
        <w:t xml:space="preserve"> וכובש את פניו במקום טומאה</w:t>
      </w:r>
      <w:r w:rsidRPr="004B7D61">
        <w:rPr>
          <w:rFonts w:hint="cs"/>
          <w:sz w:val="24"/>
          <w:szCs w:val="24"/>
          <w:rtl/>
        </w:rPr>
        <w:t>.</w:t>
      </w:r>
      <w:r w:rsidRPr="00653A56">
        <w:rPr>
          <w:sz w:val="24"/>
          <w:szCs w:val="24"/>
          <w:rtl/>
        </w:rPr>
        <w:t xml:space="preserve"> לומר שאין שכינה שורה במקום טומאה</w:t>
      </w:r>
      <w:r w:rsidRPr="004B7D61">
        <w:rPr>
          <w:rFonts w:hint="cs"/>
          <w:sz w:val="24"/>
          <w:szCs w:val="24"/>
          <w:rtl/>
        </w:rPr>
        <w:t>.</w:t>
      </w:r>
      <w:r w:rsidRPr="00653A56">
        <w:rPr>
          <w:sz w:val="24"/>
          <w:szCs w:val="24"/>
          <w:rtl/>
        </w:rPr>
        <w:t xml:space="preserve"> הדא הוא דכתיב [שם ז ג] ויאמר ה' אל ישעיהו</w:t>
      </w:r>
      <w:r w:rsidRPr="004B7D61">
        <w:rPr>
          <w:rFonts w:hint="cs"/>
          <w:sz w:val="24"/>
          <w:szCs w:val="24"/>
          <w:rtl/>
        </w:rPr>
        <w:t>,</w:t>
      </w:r>
      <w:r w:rsidRPr="00653A56">
        <w:rPr>
          <w:sz w:val="24"/>
          <w:szCs w:val="24"/>
          <w:rtl/>
        </w:rPr>
        <w:t xml:space="preserve"> צא נא לקראת אחז</w:t>
      </w:r>
      <w:r w:rsidRPr="004B7D61">
        <w:rPr>
          <w:rFonts w:hint="cs"/>
          <w:sz w:val="24"/>
          <w:szCs w:val="24"/>
          <w:rtl/>
        </w:rPr>
        <w:t>,</w:t>
      </w:r>
      <w:r w:rsidRPr="00653A56">
        <w:rPr>
          <w:sz w:val="24"/>
          <w:szCs w:val="24"/>
          <w:rtl/>
        </w:rPr>
        <w:t xml:space="preserve"> אתה ושאר ישוב בנך אל קצה תעלת הבריכה העליונה</w:t>
      </w:r>
      <w:r w:rsidRPr="004B7D61">
        <w:rPr>
          <w:rFonts w:hint="cs"/>
          <w:sz w:val="24"/>
          <w:szCs w:val="24"/>
          <w:rtl/>
        </w:rPr>
        <w:t>,</w:t>
      </w:r>
      <w:r w:rsidRPr="00653A56">
        <w:rPr>
          <w:sz w:val="24"/>
          <w:szCs w:val="24"/>
          <w:rtl/>
        </w:rPr>
        <w:t xml:space="preserve"> אל מסילת שדה כובס</w:t>
      </w:r>
      <w:r w:rsidRPr="004B7D61">
        <w:rPr>
          <w:rFonts w:hint="cs"/>
          <w:sz w:val="24"/>
          <w:szCs w:val="24"/>
          <w:rtl/>
        </w:rPr>
        <w:t>.</w:t>
      </w:r>
      <w:r w:rsidRPr="00653A56">
        <w:rPr>
          <w:sz w:val="24"/>
          <w:szCs w:val="24"/>
          <w:rtl/>
        </w:rPr>
        <w:t xml:space="preserve"> אל תהי קורא כובס</w:t>
      </w:r>
      <w:r w:rsidRPr="004B7D61">
        <w:rPr>
          <w:rFonts w:hint="cs"/>
          <w:sz w:val="24"/>
          <w:szCs w:val="24"/>
          <w:rtl/>
        </w:rPr>
        <w:t>,</w:t>
      </w:r>
      <w:r w:rsidRPr="00653A56">
        <w:rPr>
          <w:sz w:val="24"/>
          <w:szCs w:val="24"/>
          <w:rtl/>
        </w:rPr>
        <w:t xml:space="preserve"> אלא כובש</w:t>
      </w:r>
      <w:r w:rsidRPr="004B7D61">
        <w:rPr>
          <w:rFonts w:hint="cs"/>
          <w:sz w:val="24"/>
          <w:szCs w:val="24"/>
          <w:rtl/>
        </w:rPr>
        <w:t>.</w:t>
      </w:r>
      <w:r w:rsidRPr="00653A56">
        <w:rPr>
          <w:sz w:val="24"/>
          <w:szCs w:val="24"/>
          <w:rtl/>
        </w:rPr>
        <w:t xml:space="preserve"> שהיה כובש פניו ובורח ממנו. הא כיצד</w:t>
      </w:r>
      <w:r w:rsidRPr="004B7D61">
        <w:rPr>
          <w:rFonts w:hint="cs"/>
          <w:sz w:val="24"/>
          <w:szCs w:val="24"/>
          <w:rtl/>
        </w:rPr>
        <w:t>?</w:t>
      </w:r>
      <w:r w:rsidRPr="00653A56">
        <w:rPr>
          <w:sz w:val="24"/>
          <w:szCs w:val="24"/>
          <w:rtl/>
        </w:rPr>
        <w:t xml:space="preserve"> בשעה שהיה הנביא בא לקטרגו</w:t>
      </w:r>
      <w:r w:rsidRPr="004B7D61">
        <w:rPr>
          <w:rFonts w:hint="cs"/>
          <w:sz w:val="24"/>
          <w:szCs w:val="24"/>
          <w:rtl/>
        </w:rPr>
        <w:t>,</w:t>
      </w:r>
      <w:r w:rsidRPr="00653A56">
        <w:rPr>
          <w:sz w:val="24"/>
          <w:szCs w:val="24"/>
          <w:rtl/>
        </w:rPr>
        <w:t xml:space="preserve"> היה בורח למקום טומאה</w:t>
      </w:r>
      <w:r w:rsidRPr="004B7D61">
        <w:rPr>
          <w:rFonts w:hint="cs"/>
          <w:sz w:val="24"/>
          <w:szCs w:val="24"/>
          <w:rtl/>
        </w:rPr>
        <w:t>,</w:t>
      </w:r>
      <w:r w:rsidRPr="00653A56">
        <w:rPr>
          <w:sz w:val="24"/>
          <w:szCs w:val="24"/>
          <w:rtl/>
        </w:rPr>
        <w:t xml:space="preserve"> וכובש את פניו במקום טומאה. רבי </w:t>
      </w:r>
      <w:r w:rsidRPr="00D21172">
        <w:rPr>
          <w:b/>
          <w:bCs/>
          <w:sz w:val="24"/>
          <w:szCs w:val="24"/>
          <w:rtl/>
        </w:rPr>
        <w:t>יהוד</w:t>
      </w:r>
      <w:r w:rsidRPr="00D21172">
        <w:rPr>
          <w:rFonts w:hint="cs"/>
          <w:b/>
          <w:bCs/>
          <w:sz w:val="24"/>
          <w:szCs w:val="24"/>
          <w:rtl/>
        </w:rPr>
        <w:t>ה</w:t>
      </w:r>
      <w:r w:rsidRPr="00653A56">
        <w:rPr>
          <w:sz w:val="24"/>
          <w:szCs w:val="24"/>
          <w:rtl/>
        </w:rPr>
        <w:t xml:space="preserve"> אומר</w:t>
      </w:r>
      <w:r w:rsidRPr="004B7D61">
        <w:rPr>
          <w:rFonts w:hint="cs"/>
          <w:sz w:val="24"/>
          <w:szCs w:val="24"/>
          <w:rtl/>
        </w:rPr>
        <w:t>.</w:t>
      </w:r>
      <w:r w:rsidRPr="00653A56">
        <w:rPr>
          <w:sz w:val="24"/>
          <w:szCs w:val="24"/>
          <w:rtl/>
        </w:rPr>
        <w:t xml:space="preserve"> מפני שנתייסר בבנו הבכור</w:t>
      </w:r>
      <w:r w:rsidRPr="00653A56">
        <w:rPr>
          <w:rFonts w:hint="cs"/>
          <w:sz w:val="24"/>
          <w:szCs w:val="24"/>
          <w:rtl/>
        </w:rPr>
        <w:t xml:space="preserve"> </w:t>
      </w:r>
      <w:r w:rsidRPr="00D21172">
        <w:rPr>
          <w:rFonts w:hint="cs"/>
          <w:b/>
          <w:bCs/>
          <w:sz w:val="24"/>
          <w:szCs w:val="24"/>
          <w:rtl/>
        </w:rPr>
        <w:t>שנהרג</w:t>
      </w:r>
      <w:r w:rsidRPr="004B7D61">
        <w:rPr>
          <w:rFonts w:hint="cs"/>
          <w:sz w:val="24"/>
          <w:szCs w:val="24"/>
          <w:rtl/>
        </w:rPr>
        <w:t>.</w:t>
      </w:r>
      <w:r w:rsidRPr="004B7D61">
        <w:rPr>
          <w:sz w:val="24"/>
          <w:szCs w:val="24"/>
          <w:rtl/>
        </w:rPr>
        <w:t xml:space="preserve"> </w:t>
      </w:r>
      <w:r w:rsidRPr="00653A56">
        <w:rPr>
          <w:sz w:val="24"/>
          <w:szCs w:val="24"/>
          <w:rtl/>
        </w:rPr>
        <w:t>מה טעמא</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[דברי הימים ב כח ז] ויהרוג זכרי גבור אפרים </w:t>
      </w:r>
      <w:r w:rsidRPr="00D21172">
        <w:rPr>
          <w:rFonts w:hint="cs"/>
          <w:b/>
          <w:bCs/>
          <w:sz w:val="24"/>
          <w:szCs w:val="24"/>
          <w:rtl/>
        </w:rPr>
        <w:t>ואת מעשיהו בן המלך</w:t>
      </w:r>
      <w:r w:rsidRPr="004B7D61">
        <w:rPr>
          <w:sz w:val="24"/>
          <w:szCs w:val="24"/>
          <w:rtl/>
        </w:rPr>
        <w:t>.</w:t>
      </w:r>
      <w:r w:rsidRPr="00653A56">
        <w:rPr>
          <w:sz w:val="24"/>
          <w:szCs w:val="24"/>
          <w:rtl/>
        </w:rPr>
        <w:t xml:space="preserve"> רב הושעיה רבה אמר</w:t>
      </w:r>
      <w:r w:rsidRPr="004B7D61">
        <w:rPr>
          <w:rFonts w:hint="cs"/>
          <w:sz w:val="24"/>
          <w:szCs w:val="24"/>
          <w:rtl/>
        </w:rPr>
        <w:t>,</w:t>
      </w:r>
      <w:r w:rsidRPr="00653A56">
        <w:rPr>
          <w:sz w:val="24"/>
          <w:szCs w:val="24"/>
          <w:rtl/>
        </w:rPr>
        <w:t xml:space="preserve"> מפני שהיה אביו צדיק. ומנשה לא היה אביו צדיק</w:t>
      </w:r>
      <w:r w:rsidRPr="004B7D61">
        <w:rPr>
          <w:rFonts w:hint="cs"/>
          <w:sz w:val="24"/>
          <w:szCs w:val="24"/>
          <w:rtl/>
        </w:rPr>
        <w:t>?</w:t>
      </w:r>
      <w:r w:rsidRPr="00653A56">
        <w:rPr>
          <w:sz w:val="24"/>
          <w:szCs w:val="24"/>
          <w:rtl/>
        </w:rPr>
        <w:t xml:space="preserve"> מנשה</w:t>
      </w:r>
      <w:r w:rsidRPr="004B7D61">
        <w:rPr>
          <w:rFonts w:hint="cs"/>
          <w:sz w:val="24"/>
          <w:szCs w:val="24"/>
          <w:rtl/>
        </w:rPr>
        <w:t>,</w:t>
      </w:r>
      <w:r w:rsidRPr="00653A56">
        <w:rPr>
          <w:sz w:val="24"/>
          <w:szCs w:val="24"/>
          <w:rtl/>
        </w:rPr>
        <w:t xml:space="preserve"> אביו צדיק ובנו רשע</w:t>
      </w:r>
      <w:r w:rsidRPr="004B7D61">
        <w:rPr>
          <w:rFonts w:hint="cs"/>
          <w:sz w:val="24"/>
          <w:szCs w:val="24"/>
          <w:rtl/>
        </w:rPr>
        <w:t>.</w:t>
      </w:r>
      <w:r w:rsidRPr="00653A56">
        <w:rPr>
          <w:sz w:val="24"/>
          <w:szCs w:val="24"/>
          <w:rtl/>
        </w:rPr>
        <w:t xml:space="preserve"> יחזקיהו</w:t>
      </w:r>
      <w:r w:rsidRPr="004B7D61">
        <w:rPr>
          <w:rFonts w:hint="cs"/>
          <w:sz w:val="24"/>
          <w:szCs w:val="24"/>
          <w:rtl/>
        </w:rPr>
        <w:t>,</w:t>
      </w:r>
      <w:r w:rsidRPr="00653A56">
        <w:rPr>
          <w:sz w:val="24"/>
          <w:szCs w:val="24"/>
          <w:rtl/>
        </w:rPr>
        <w:t xml:space="preserve"> אביו רשע ובנו רשע</w:t>
      </w:r>
      <w:r w:rsidRPr="004B7D61">
        <w:rPr>
          <w:rFonts w:hint="cs"/>
          <w:sz w:val="24"/>
          <w:szCs w:val="24"/>
          <w:rtl/>
        </w:rPr>
        <w:t>.</w:t>
      </w:r>
      <w:r w:rsidRPr="00653A56">
        <w:rPr>
          <w:sz w:val="24"/>
          <w:szCs w:val="24"/>
          <w:rtl/>
        </w:rPr>
        <w:t xml:space="preserve"> הוא שחזקיהו אומר [ישעי' לח יז] הנה לשלום</w:t>
      </w:r>
      <w:r w:rsidRPr="004B7D61">
        <w:rPr>
          <w:rFonts w:hint="cs"/>
          <w:sz w:val="24"/>
          <w:szCs w:val="24"/>
          <w:rtl/>
        </w:rPr>
        <w:t>,</w:t>
      </w:r>
      <w:r w:rsidRPr="00653A56">
        <w:rPr>
          <w:sz w:val="24"/>
          <w:szCs w:val="24"/>
          <w:rtl/>
        </w:rPr>
        <w:t xml:space="preserve"> מר לי מר. מר לי מלפני מאחז</w:t>
      </w:r>
      <w:r w:rsidRPr="00653A56">
        <w:rPr>
          <w:rFonts w:hint="cs"/>
          <w:sz w:val="24"/>
          <w:szCs w:val="24"/>
          <w:rtl/>
        </w:rPr>
        <w:t xml:space="preserve"> </w:t>
      </w:r>
      <w:r w:rsidRPr="00D21172">
        <w:rPr>
          <w:rFonts w:hint="cs"/>
          <w:b/>
          <w:bCs/>
          <w:sz w:val="24"/>
          <w:szCs w:val="24"/>
          <w:rtl/>
        </w:rPr>
        <w:t>אבי</w:t>
      </w:r>
      <w:r w:rsidRPr="004B7D61">
        <w:rPr>
          <w:rFonts w:hint="cs"/>
          <w:sz w:val="24"/>
          <w:szCs w:val="24"/>
          <w:rtl/>
        </w:rPr>
        <w:t>.</w:t>
      </w:r>
      <w:r w:rsidRPr="004B7D61">
        <w:rPr>
          <w:sz w:val="24"/>
          <w:szCs w:val="24"/>
          <w:rtl/>
        </w:rPr>
        <w:t xml:space="preserve"> </w:t>
      </w:r>
      <w:r w:rsidRPr="00653A56">
        <w:rPr>
          <w:sz w:val="24"/>
          <w:szCs w:val="24"/>
          <w:rtl/>
        </w:rPr>
        <w:t>מר לי מאחרי ממנשה</w:t>
      </w:r>
      <w:r w:rsidRPr="004B7D61">
        <w:rPr>
          <w:rFonts w:hint="cs"/>
          <w:sz w:val="24"/>
          <w:szCs w:val="24"/>
          <w:rtl/>
        </w:rPr>
        <w:t xml:space="preserve"> </w:t>
      </w:r>
      <w:r w:rsidRPr="00D21172">
        <w:rPr>
          <w:rFonts w:hint="cs"/>
          <w:b/>
          <w:bCs/>
          <w:sz w:val="24"/>
          <w:szCs w:val="24"/>
          <w:rtl/>
        </w:rPr>
        <w:t>בני</w:t>
      </w:r>
      <w:r w:rsidRPr="00653A56">
        <w:rPr>
          <w:sz w:val="24"/>
          <w:szCs w:val="24"/>
          <w:rtl/>
        </w:rPr>
        <w:t>. אחז</w:t>
      </w:r>
      <w:r w:rsidRPr="004B7D61">
        <w:rPr>
          <w:rFonts w:hint="cs"/>
          <w:sz w:val="24"/>
          <w:szCs w:val="24"/>
          <w:rtl/>
        </w:rPr>
        <w:t>,</w:t>
      </w:r>
      <w:r w:rsidRPr="00653A56">
        <w:rPr>
          <w:sz w:val="24"/>
          <w:szCs w:val="24"/>
          <w:rtl/>
        </w:rPr>
        <w:t xml:space="preserve"> אביו צדיק ובנו צדיק</w:t>
      </w:r>
      <w:r w:rsidRPr="004B7D61">
        <w:rPr>
          <w:rFonts w:hint="cs"/>
          <w:sz w:val="24"/>
          <w:szCs w:val="24"/>
          <w:rtl/>
        </w:rPr>
        <w:t>.</w:t>
      </w:r>
      <w:r w:rsidRPr="00653A56">
        <w:rPr>
          <w:sz w:val="24"/>
          <w:szCs w:val="24"/>
          <w:rtl/>
        </w:rPr>
        <w:t xml:space="preserve"> הדא הוא דכתיב [משלי יא כא] יד ליד לא ינקה רע</w:t>
      </w:r>
      <w:r w:rsidRPr="004B7D61">
        <w:rPr>
          <w:rFonts w:hint="cs"/>
          <w:sz w:val="24"/>
          <w:szCs w:val="24"/>
          <w:rtl/>
        </w:rPr>
        <w:t>,</w:t>
      </w:r>
      <w:r w:rsidRPr="00653A56">
        <w:rPr>
          <w:sz w:val="24"/>
          <w:szCs w:val="24"/>
          <w:rtl/>
        </w:rPr>
        <w:t xml:space="preserve"> וזרע צדיקים נמלט</w:t>
      </w:r>
      <w:r w:rsidRPr="004B7D61">
        <w:rPr>
          <w:rFonts w:hint="cs"/>
          <w:sz w:val="24"/>
          <w:szCs w:val="24"/>
          <w:rtl/>
        </w:rPr>
        <w:t>.</w:t>
      </w:r>
      <w:r w:rsidRPr="00653A56">
        <w:rPr>
          <w:sz w:val="24"/>
          <w:szCs w:val="24"/>
          <w:rtl/>
        </w:rPr>
        <w:t xml:space="preserve"> וזרע צדיק נמלט אין כתיב כאן</w:t>
      </w:r>
      <w:r w:rsidRPr="004B7D61">
        <w:rPr>
          <w:rFonts w:hint="cs"/>
          <w:sz w:val="24"/>
          <w:szCs w:val="24"/>
          <w:rtl/>
        </w:rPr>
        <w:t>,</w:t>
      </w:r>
      <w:r w:rsidRPr="00653A56">
        <w:rPr>
          <w:sz w:val="24"/>
          <w:szCs w:val="24"/>
          <w:rtl/>
        </w:rPr>
        <w:t xml:space="preserve"> אלא וזרע צדיקים נמלט</w:t>
      </w:r>
      <w:r w:rsidRPr="004B7D61">
        <w:rPr>
          <w:rFonts w:hint="cs"/>
          <w:sz w:val="24"/>
          <w:szCs w:val="24"/>
          <w:rtl/>
        </w:rPr>
        <w:t>.</w:t>
      </w:r>
      <w:r w:rsidRPr="00653A56">
        <w:rPr>
          <w:sz w:val="24"/>
          <w:szCs w:val="24"/>
          <w:rtl/>
        </w:rPr>
        <w:t xml:space="preserve"> זרע שהוא מוטל בין שני צדיקים</w:t>
      </w:r>
      <w:r w:rsidRPr="004B7D61">
        <w:rPr>
          <w:rFonts w:hint="cs"/>
          <w:sz w:val="24"/>
          <w:szCs w:val="24"/>
          <w:rtl/>
        </w:rPr>
        <w:t>,</w:t>
      </w:r>
      <w:r w:rsidRPr="00653A56">
        <w:rPr>
          <w:sz w:val="24"/>
          <w:szCs w:val="24"/>
          <w:rtl/>
        </w:rPr>
        <w:t xml:space="preserve"> נמלט. דבר אחר</w:t>
      </w:r>
      <w:r w:rsidRPr="004B7D61">
        <w:rPr>
          <w:rFonts w:hint="cs"/>
          <w:sz w:val="24"/>
          <w:szCs w:val="24"/>
          <w:rtl/>
        </w:rPr>
        <w:t>,</w:t>
      </w:r>
      <w:r w:rsidRPr="00653A56">
        <w:rPr>
          <w:sz w:val="24"/>
          <w:szCs w:val="24"/>
          <w:rtl/>
        </w:rPr>
        <w:t xml:space="preserve"> יד ליד לא ינקה רע</w:t>
      </w:r>
      <w:r w:rsidRPr="004B7D61">
        <w:rPr>
          <w:rFonts w:hint="cs"/>
          <w:sz w:val="24"/>
          <w:szCs w:val="24"/>
          <w:rtl/>
        </w:rPr>
        <w:t>.</w:t>
      </w:r>
      <w:r w:rsidRPr="00653A56">
        <w:rPr>
          <w:sz w:val="24"/>
          <w:szCs w:val="24"/>
          <w:rtl/>
        </w:rPr>
        <w:t xml:space="preserve"> אמר רבי פינחס</w:t>
      </w:r>
      <w:r w:rsidRPr="004B7D61">
        <w:rPr>
          <w:rFonts w:hint="cs"/>
          <w:sz w:val="24"/>
          <w:szCs w:val="24"/>
          <w:rtl/>
        </w:rPr>
        <w:t>,</w:t>
      </w:r>
      <w:r w:rsidRPr="00653A56">
        <w:rPr>
          <w:sz w:val="24"/>
          <w:szCs w:val="24"/>
          <w:rtl/>
        </w:rPr>
        <w:t xml:space="preserve"> זה שהוא עושה צדקה</w:t>
      </w:r>
      <w:r w:rsidRPr="004B7D61">
        <w:rPr>
          <w:rFonts w:hint="cs"/>
          <w:sz w:val="24"/>
          <w:szCs w:val="24"/>
          <w:rtl/>
        </w:rPr>
        <w:t>,</w:t>
      </w:r>
      <w:r w:rsidRPr="00653A56">
        <w:rPr>
          <w:sz w:val="24"/>
          <w:szCs w:val="24"/>
          <w:rtl/>
        </w:rPr>
        <w:t xml:space="preserve"> ומבקש ליטול שכרה מיד</w:t>
      </w:r>
      <w:r w:rsidRPr="004B7D61">
        <w:rPr>
          <w:rFonts w:hint="cs"/>
          <w:sz w:val="24"/>
          <w:szCs w:val="24"/>
          <w:rtl/>
        </w:rPr>
        <w:t>.</w:t>
      </w:r>
      <w:r w:rsidRPr="00653A56">
        <w:rPr>
          <w:sz w:val="24"/>
          <w:szCs w:val="24"/>
          <w:rtl/>
        </w:rPr>
        <w:t xml:space="preserve"> אמר רבי סימן</w:t>
      </w:r>
      <w:r w:rsidRPr="004B7D61">
        <w:rPr>
          <w:rFonts w:hint="cs"/>
          <w:sz w:val="24"/>
          <w:szCs w:val="24"/>
          <w:rtl/>
        </w:rPr>
        <w:t>.</w:t>
      </w:r>
      <w:r w:rsidRPr="00653A56">
        <w:rPr>
          <w:sz w:val="24"/>
          <w:szCs w:val="24"/>
          <w:rtl/>
        </w:rPr>
        <w:t xml:space="preserve"> כאינש דאמר</w:t>
      </w:r>
      <w:r w:rsidRPr="004B7D61">
        <w:rPr>
          <w:rFonts w:hint="cs"/>
          <w:sz w:val="24"/>
          <w:szCs w:val="24"/>
          <w:rtl/>
        </w:rPr>
        <w:t>.</w:t>
      </w:r>
      <w:r w:rsidRPr="00653A56">
        <w:rPr>
          <w:sz w:val="24"/>
          <w:szCs w:val="24"/>
          <w:rtl/>
        </w:rPr>
        <w:t xml:space="preserve"> הא שקא</w:t>
      </w:r>
      <w:r w:rsidRPr="004B7D61">
        <w:rPr>
          <w:rFonts w:hint="cs"/>
          <w:sz w:val="24"/>
          <w:szCs w:val="24"/>
          <w:rtl/>
        </w:rPr>
        <w:t>,</w:t>
      </w:r>
      <w:r w:rsidRPr="00653A56">
        <w:rPr>
          <w:sz w:val="24"/>
          <w:szCs w:val="24"/>
          <w:rtl/>
        </w:rPr>
        <w:t xml:space="preserve"> והא סלעא</w:t>
      </w:r>
      <w:r w:rsidRPr="004B7D61">
        <w:rPr>
          <w:rFonts w:hint="cs"/>
          <w:sz w:val="24"/>
          <w:szCs w:val="24"/>
          <w:rtl/>
        </w:rPr>
        <w:t>,</w:t>
      </w:r>
      <w:r w:rsidRPr="00653A56">
        <w:rPr>
          <w:sz w:val="24"/>
          <w:szCs w:val="24"/>
          <w:rtl/>
        </w:rPr>
        <w:t xml:space="preserve"> והא סאתא</w:t>
      </w:r>
      <w:r w:rsidRPr="004B7D61">
        <w:rPr>
          <w:rFonts w:hint="cs"/>
          <w:sz w:val="24"/>
          <w:szCs w:val="24"/>
          <w:rtl/>
        </w:rPr>
        <w:t>,</w:t>
      </w:r>
      <w:r w:rsidRPr="00653A56">
        <w:rPr>
          <w:sz w:val="24"/>
          <w:szCs w:val="24"/>
          <w:rtl/>
        </w:rPr>
        <w:t xml:space="preserve"> קום </w:t>
      </w:r>
      <w:r w:rsidRPr="00D21172">
        <w:rPr>
          <w:rFonts w:hint="cs"/>
          <w:b/>
          <w:bCs/>
          <w:sz w:val="24"/>
          <w:szCs w:val="24"/>
          <w:rtl/>
        </w:rPr>
        <w:t>א</w:t>
      </w:r>
      <w:r w:rsidRPr="00D21172">
        <w:rPr>
          <w:b/>
          <w:bCs/>
          <w:sz w:val="24"/>
          <w:szCs w:val="24"/>
          <w:rtl/>
        </w:rPr>
        <w:t>כול</w:t>
      </w:r>
      <w:r w:rsidRPr="00653A56">
        <w:rPr>
          <w:sz w:val="24"/>
          <w:szCs w:val="24"/>
          <w:rtl/>
        </w:rPr>
        <w:t>. ותדע לך שהוא כן</w:t>
      </w:r>
      <w:r w:rsidRPr="00653A56">
        <w:rPr>
          <w:rFonts w:hint="cs"/>
          <w:sz w:val="24"/>
          <w:szCs w:val="24"/>
          <w:rtl/>
        </w:rPr>
        <w:t xml:space="preserve"> </w:t>
      </w:r>
      <w:r w:rsidRPr="00D21172">
        <w:rPr>
          <w:rFonts w:hint="cs"/>
          <w:b/>
          <w:bCs/>
          <w:sz w:val="24"/>
          <w:szCs w:val="24"/>
          <w:rtl/>
        </w:rPr>
        <w:t>שאן זו הדרך הנכונה</w:t>
      </w:r>
      <w:r w:rsidRPr="004B7D61">
        <w:rPr>
          <w:rFonts w:hint="cs"/>
          <w:sz w:val="24"/>
          <w:szCs w:val="24"/>
          <w:rtl/>
        </w:rPr>
        <w:t>.</w:t>
      </w:r>
      <w:r w:rsidRPr="004B7D61">
        <w:rPr>
          <w:sz w:val="24"/>
          <w:szCs w:val="24"/>
          <w:rtl/>
        </w:rPr>
        <w:t xml:space="preserve"> </w:t>
      </w:r>
      <w:r w:rsidRPr="00653A56">
        <w:rPr>
          <w:sz w:val="24"/>
          <w:szCs w:val="24"/>
          <w:rtl/>
        </w:rPr>
        <w:t>שהרי אבות העולם</w:t>
      </w:r>
      <w:r w:rsidRPr="004B7D61">
        <w:rPr>
          <w:rFonts w:hint="cs"/>
          <w:sz w:val="24"/>
          <w:szCs w:val="24"/>
          <w:rtl/>
        </w:rPr>
        <w:t>,</w:t>
      </w:r>
      <w:r w:rsidRPr="00653A56">
        <w:rPr>
          <w:sz w:val="24"/>
          <w:szCs w:val="24"/>
          <w:rtl/>
        </w:rPr>
        <w:t xml:space="preserve"> אילו בקשו ליטול שכר מצות שעשו בעולם הזה</w:t>
      </w:r>
      <w:r w:rsidRPr="004B7D61">
        <w:rPr>
          <w:rFonts w:hint="cs"/>
          <w:sz w:val="24"/>
          <w:szCs w:val="24"/>
          <w:rtl/>
        </w:rPr>
        <w:t>,</w:t>
      </w:r>
      <w:r w:rsidRPr="00653A56">
        <w:rPr>
          <w:sz w:val="24"/>
          <w:szCs w:val="24"/>
          <w:rtl/>
        </w:rPr>
        <w:t xml:space="preserve"> מאיכן היתה הזכות קיימת לבניהם אחריהם</w:t>
      </w:r>
      <w:r w:rsidRPr="004B7D61">
        <w:rPr>
          <w:rFonts w:hint="cs"/>
          <w:sz w:val="24"/>
          <w:szCs w:val="24"/>
          <w:rtl/>
        </w:rPr>
        <w:t>?</w:t>
      </w:r>
      <w:r w:rsidRPr="00653A56">
        <w:rPr>
          <w:sz w:val="24"/>
          <w:szCs w:val="24"/>
          <w:rtl/>
        </w:rPr>
        <w:t xml:space="preserve"> [דף נ עמוד א] הוא שמשה אמר לישראל [ויקרא כו מב] וזכרתי את בריתי יעקב וגו'. עד איכן היתה זכות אבות קיימת</w:t>
      </w:r>
      <w:r w:rsidRPr="004B7D61">
        <w:rPr>
          <w:rFonts w:hint="cs"/>
          <w:sz w:val="24"/>
          <w:szCs w:val="24"/>
          <w:rtl/>
        </w:rPr>
        <w:t>?</w:t>
      </w:r>
      <w:r w:rsidRPr="00653A56">
        <w:rPr>
          <w:sz w:val="24"/>
          <w:szCs w:val="24"/>
          <w:rtl/>
        </w:rPr>
        <w:t xml:space="preserve"> רבי תנחומא</w:t>
      </w:r>
      <w:r w:rsidRPr="004B7D61">
        <w:rPr>
          <w:rFonts w:hint="cs"/>
          <w:sz w:val="24"/>
          <w:szCs w:val="24"/>
          <w:rtl/>
        </w:rPr>
        <w:t>,</w:t>
      </w:r>
      <w:r w:rsidRPr="00653A56">
        <w:rPr>
          <w:sz w:val="24"/>
          <w:szCs w:val="24"/>
          <w:rtl/>
        </w:rPr>
        <w:t xml:space="preserve"> אמר לה בשם רבי חייה רבה</w:t>
      </w:r>
      <w:r w:rsidRPr="004B7D61">
        <w:rPr>
          <w:rFonts w:hint="cs"/>
          <w:sz w:val="24"/>
          <w:szCs w:val="24"/>
          <w:rtl/>
        </w:rPr>
        <w:t>.</w:t>
      </w:r>
      <w:r w:rsidRPr="004B7D61">
        <w:rPr>
          <w:sz w:val="24"/>
          <w:szCs w:val="24"/>
          <w:rtl/>
        </w:rPr>
        <w:t xml:space="preserve"> </w:t>
      </w:r>
      <w:r w:rsidRPr="00D21172">
        <w:rPr>
          <w:rFonts w:hint="cs"/>
          <w:b/>
          <w:bCs/>
          <w:sz w:val="24"/>
          <w:szCs w:val="24"/>
          <w:rtl/>
        </w:rPr>
        <w:t>ר</w:t>
      </w:r>
      <w:r w:rsidRPr="00D21172">
        <w:rPr>
          <w:b/>
          <w:bCs/>
          <w:sz w:val="24"/>
          <w:szCs w:val="24"/>
          <w:rtl/>
        </w:rPr>
        <w:t>ב</w:t>
      </w:r>
      <w:r w:rsidRPr="00653A56">
        <w:rPr>
          <w:sz w:val="24"/>
          <w:szCs w:val="24"/>
          <w:rtl/>
        </w:rPr>
        <w:t xml:space="preserve"> נחמן אמר לה בשם רבי ברכיה</w:t>
      </w:r>
      <w:r w:rsidRPr="004B7D61">
        <w:rPr>
          <w:rFonts w:hint="cs"/>
          <w:sz w:val="24"/>
          <w:szCs w:val="24"/>
          <w:rtl/>
        </w:rPr>
        <w:t>.</w:t>
      </w:r>
      <w:r w:rsidRPr="00653A56">
        <w:rPr>
          <w:sz w:val="24"/>
          <w:szCs w:val="24"/>
          <w:rtl/>
        </w:rPr>
        <w:t xml:space="preserve"> ר' חלבו </w:t>
      </w:r>
      <w:r w:rsidRPr="00D21172">
        <w:rPr>
          <w:rFonts w:hint="cs"/>
          <w:b/>
          <w:bCs/>
          <w:sz w:val="24"/>
          <w:szCs w:val="24"/>
          <w:rtl/>
        </w:rPr>
        <w:t>אמר ליה</w:t>
      </w:r>
      <w:r w:rsidRPr="004B7D61">
        <w:rPr>
          <w:rFonts w:hint="cs"/>
          <w:sz w:val="24"/>
          <w:szCs w:val="24"/>
          <w:rtl/>
        </w:rPr>
        <w:t xml:space="preserve"> </w:t>
      </w:r>
      <w:r w:rsidRPr="00653A56">
        <w:rPr>
          <w:sz w:val="24"/>
          <w:szCs w:val="24"/>
          <w:rtl/>
        </w:rPr>
        <w:t xml:space="preserve">בשם רבי </w:t>
      </w:r>
      <w:r w:rsidRPr="00D21172">
        <w:rPr>
          <w:rFonts w:hint="cs"/>
          <w:b/>
          <w:bCs/>
          <w:sz w:val="24"/>
          <w:szCs w:val="24"/>
          <w:rtl/>
        </w:rPr>
        <w:t>א</w:t>
      </w:r>
      <w:r w:rsidRPr="00D21172">
        <w:rPr>
          <w:b/>
          <w:bCs/>
          <w:sz w:val="24"/>
          <w:szCs w:val="24"/>
          <w:rtl/>
        </w:rPr>
        <w:t>בא</w:t>
      </w:r>
      <w:r w:rsidRPr="00653A56">
        <w:rPr>
          <w:sz w:val="24"/>
          <w:szCs w:val="24"/>
          <w:rtl/>
        </w:rPr>
        <w:t xml:space="preserve"> בר זבדא</w:t>
      </w:r>
      <w:r w:rsidRPr="004B7D61">
        <w:rPr>
          <w:rFonts w:hint="cs"/>
          <w:sz w:val="24"/>
          <w:szCs w:val="24"/>
          <w:rtl/>
        </w:rPr>
        <w:t>,</w:t>
      </w:r>
      <w:r w:rsidRPr="00653A56">
        <w:rPr>
          <w:sz w:val="24"/>
          <w:szCs w:val="24"/>
          <w:rtl/>
        </w:rPr>
        <w:t xml:space="preserve"> עד יואחז</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[מלכים ב יג כג] ויחן ה' אותם וירחמם וגו' עד עתה. עד אותו השעה זכות אבות קיימת. שמואל אמר</w:t>
      </w:r>
      <w:r w:rsidRPr="004B7D61">
        <w:rPr>
          <w:rFonts w:hint="cs"/>
          <w:sz w:val="24"/>
          <w:szCs w:val="24"/>
          <w:rtl/>
        </w:rPr>
        <w:t>,</w:t>
      </w:r>
      <w:r w:rsidRPr="00653A56">
        <w:rPr>
          <w:sz w:val="24"/>
          <w:szCs w:val="24"/>
          <w:rtl/>
        </w:rPr>
        <w:t xml:space="preserve"> עד הושע</w:t>
      </w:r>
      <w:r w:rsidRPr="00653A56">
        <w:rPr>
          <w:rFonts w:hint="cs"/>
          <w:sz w:val="24"/>
          <w:szCs w:val="24"/>
          <w:rtl/>
        </w:rPr>
        <w:t xml:space="preserve"> </w:t>
      </w:r>
      <w:r w:rsidRPr="00D21172">
        <w:rPr>
          <w:rFonts w:hint="cs"/>
          <w:b/>
          <w:bCs/>
          <w:sz w:val="24"/>
          <w:szCs w:val="24"/>
          <w:rtl/>
        </w:rPr>
        <w:t>דכתיב</w:t>
      </w:r>
      <w:r w:rsidRPr="004B7D61">
        <w:rPr>
          <w:sz w:val="24"/>
          <w:szCs w:val="24"/>
          <w:rtl/>
        </w:rPr>
        <w:t xml:space="preserve"> </w:t>
      </w:r>
      <w:r w:rsidRPr="00653A56">
        <w:rPr>
          <w:sz w:val="24"/>
          <w:szCs w:val="24"/>
          <w:rtl/>
        </w:rPr>
        <w:t>[הושע ב יב] ועתה אגלה את נבלותה לעיני מאהביה</w:t>
      </w:r>
      <w:r w:rsidRPr="004B7D61">
        <w:rPr>
          <w:rFonts w:hint="cs"/>
          <w:sz w:val="24"/>
          <w:szCs w:val="24"/>
          <w:rtl/>
        </w:rPr>
        <w:t>,</w:t>
      </w:r>
      <w:r w:rsidRPr="00653A56">
        <w:rPr>
          <w:sz w:val="24"/>
          <w:szCs w:val="24"/>
          <w:rtl/>
        </w:rPr>
        <w:t xml:space="preserve"> ואיש לא יצילינה מידי</w:t>
      </w:r>
      <w:r w:rsidRPr="004B7D61">
        <w:rPr>
          <w:rFonts w:hint="cs"/>
          <w:sz w:val="24"/>
          <w:szCs w:val="24"/>
          <w:rtl/>
        </w:rPr>
        <w:t>.</w:t>
      </w:r>
      <w:r w:rsidRPr="00653A56">
        <w:rPr>
          <w:sz w:val="24"/>
          <w:szCs w:val="24"/>
          <w:rtl/>
        </w:rPr>
        <w:t xml:space="preserve"> ואין איש אלא אברהם</w:t>
      </w:r>
      <w:r w:rsidRPr="004B7D61">
        <w:rPr>
          <w:rFonts w:hint="cs"/>
          <w:sz w:val="24"/>
          <w:szCs w:val="24"/>
          <w:rtl/>
        </w:rPr>
        <w:t>.</w:t>
      </w:r>
      <w:r w:rsidRPr="00653A56">
        <w:rPr>
          <w:sz w:val="24"/>
          <w:szCs w:val="24"/>
          <w:rtl/>
        </w:rPr>
        <w:t xml:space="preserve"> כמה דתימר [בראשית כ ז] ועתה השב אשת האיש כי נביא הוא</w:t>
      </w:r>
      <w:r w:rsidRPr="004B7D61">
        <w:rPr>
          <w:rFonts w:hint="cs"/>
          <w:sz w:val="24"/>
          <w:szCs w:val="24"/>
          <w:rtl/>
        </w:rPr>
        <w:t>.</w:t>
      </w:r>
      <w:r w:rsidRPr="00653A56">
        <w:rPr>
          <w:sz w:val="24"/>
          <w:szCs w:val="24"/>
          <w:rtl/>
        </w:rPr>
        <w:t xml:space="preserve"> ואין איש אלא יצחק</w:t>
      </w:r>
      <w:r w:rsidRPr="004B7D61">
        <w:rPr>
          <w:rFonts w:hint="cs"/>
          <w:sz w:val="24"/>
          <w:szCs w:val="24"/>
          <w:rtl/>
        </w:rPr>
        <w:t>.</w:t>
      </w:r>
      <w:r w:rsidRPr="00653A56">
        <w:rPr>
          <w:sz w:val="24"/>
          <w:szCs w:val="24"/>
          <w:rtl/>
        </w:rPr>
        <w:t xml:space="preserve"> כמה דתימר [שם כד סה] מי האיש הלזה ההולך בשדה לקראתינו</w:t>
      </w:r>
      <w:r w:rsidRPr="004B7D61">
        <w:rPr>
          <w:rFonts w:hint="cs"/>
          <w:sz w:val="24"/>
          <w:szCs w:val="24"/>
          <w:rtl/>
        </w:rPr>
        <w:t>.</w:t>
      </w:r>
      <w:r w:rsidRPr="00653A56">
        <w:rPr>
          <w:sz w:val="24"/>
          <w:szCs w:val="24"/>
          <w:rtl/>
        </w:rPr>
        <w:t xml:space="preserve"> ואין איש אלא יעקב</w:t>
      </w:r>
      <w:r w:rsidRPr="004B7D61">
        <w:rPr>
          <w:rFonts w:hint="cs"/>
          <w:sz w:val="24"/>
          <w:szCs w:val="24"/>
          <w:rtl/>
        </w:rPr>
        <w:t>.</w:t>
      </w:r>
      <w:r w:rsidRPr="00653A56">
        <w:rPr>
          <w:sz w:val="24"/>
          <w:szCs w:val="24"/>
          <w:rtl/>
        </w:rPr>
        <w:t xml:space="preserve"> כמה דתימר [שם כה כז] ויעקב איש תם. רבי יהושע בן לוי אמר</w:t>
      </w:r>
      <w:r w:rsidRPr="004B7D61">
        <w:rPr>
          <w:rFonts w:hint="cs"/>
          <w:sz w:val="24"/>
          <w:szCs w:val="24"/>
          <w:rtl/>
        </w:rPr>
        <w:t>,</w:t>
      </w:r>
      <w:r w:rsidRPr="00653A56">
        <w:rPr>
          <w:sz w:val="24"/>
          <w:szCs w:val="24"/>
          <w:rtl/>
        </w:rPr>
        <w:t xml:space="preserve"> עד אליהו </w:t>
      </w:r>
      <w:r w:rsidRPr="00D21172">
        <w:rPr>
          <w:rFonts w:hint="cs"/>
          <w:b/>
          <w:bCs/>
          <w:sz w:val="24"/>
          <w:szCs w:val="24"/>
          <w:rtl/>
        </w:rPr>
        <w:t>דכתיב</w:t>
      </w:r>
      <w:r w:rsidRPr="00653A56">
        <w:rPr>
          <w:sz w:val="24"/>
          <w:szCs w:val="24"/>
          <w:rtl/>
        </w:rPr>
        <w:t>[מלכים א יח לו] ויהי בעלות המנחה</w:t>
      </w:r>
      <w:r w:rsidRPr="004B7D61">
        <w:rPr>
          <w:rFonts w:hint="cs"/>
          <w:sz w:val="24"/>
          <w:szCs w:val="24"/>
          <w:rtl/>
        </w:rPr>
        <w:t>,</w:t>
      </w:r>
      <w:r w:rsidRPr="00653A56">
        <w:rPr>
          <w:sz w:val="24"/>
          <w:szCs w:val="24"/>
          <w:rtl/>
        </w:rPr>
        <w:t xml:space="preserve"> ויגש אליהו הנביא ויאמר</w:t>
      </w:r>
      <w:r w:rsidRPr="004B7D61">
        <w:rPr>
          <w:rFonts w:hint="cs"/>
          <w:sz w:val="24"/>
          <w:szCs w:val="24"/>
          <w:rtl/>
        </w:rPr>
        <w:t>.</w:t>
      </w:r>
      <w:r w:rsidRPr="00653A56">
        <w:rPr>
          <w:sz w:val="24"/>
          <w:szCs w:val="24"/>
          <w:rtl/>
        </w:rPr>
        <w:t xml:space="preserve"> ה' אלהי אברהם יצחק וישראל</w:t>
      </w:r>
      <w:r w:rsidRPr="004B7D61">
        <w:rPr>
          <w:rFonts w:hint="cs"/>
          <w:sz w:val="24"/>
          <w:szCs w:val="24"/>
          <w:rtl/>
        </w:rPr>
        <w:t>.</w:t>
      </w:r>
      <w:r w:rsidRPr="00653A56">
        <w:rPr>
          <w:sz w:val="24"/>
          <w:szCs w:val="24"/>
          <w:rtl/>
        </w:rPr>
        <w:t xml:space="preserve"> היום יודע כי אתה אלהים בישראל ואני עבדך וגו'</w:t>
      </w:r>
      <w:r w:rsidRPr="004B7D61">
        <w:rPr>
          <w:rFonts w:hint="cs"/>
          <w:sz w:val="24"/>
          <w:szCs w:val="24"/>
          <w:rtl/>
        </w:rPr>
        <w:t>.</w:t>
      </w:r>
      <w:r w:rsidRPr="00653A56">
        <w:rPr>
          <w:sz w:val="24"/>
          <w:szCs w:val="24"/>
          <w:rtl/>
        </w:rPr>
        <w:t xml:space="preserve"> רבי יודן אמר</w:t>
      </w:r>
      <w:r w:rsidRPr="004B7D61">
        <w:rPr>
          <w:rFonts w:hint="cs"/>
          <w:sz w:val="24"/>
          <w:szCs w:val="24"/>
          <w:rtl/>
        </w:rPr>
        <w:t>,</w:t>
      </w:r>
      <w:r w:rsidRPr="00653A56">
        <w:rPr>
          <w:sz w:val="24"/>
          <w:szCs w:val="24"/>
          <w:rtl/>
        </w:rPr>
        <w:t xml:space="preserve"> עד חזקיהו </w:t>
      </w:r>
      <w:r w:rsidRPr="00D21172">
        <w:rPr>
          <w:rFonts w:hint="cs"/>
          <w:b/>
          <w:bCs/>
          <w:sz w:val="24"/>
          <w:szCs w:val="24"/>
          <w:rtl/>
        </w:rPr>
        <w:t>שנאמר</w:t>
      </w:r>
      <w:r w:rsidRPr="00653A56">
        <w:rPr>
          <w:sz w:val="24"/>
          <w:szCs w:val="24"/>
          <w:rtl/>
        </w:rPr>
        <w:t>[ישעי' ט ו] למרבה המשרה ולשלום אין קץ</w:t>
      </w:r>
      <w:r w:rsidRPr="004B7D61">
        <w:rPr>
          <w:rFonts w:hint="cs"/>
          <w:sz w:val="24"/>
          <w:szCs w:val="24"/>
          <w:rtl/>
        </w:rPr>
        <w:t xml:space="preserve"> </w:t>
      </w:r>
      <w:r w:rsidRPr="00D21172">
        <w:rPr>
          <w:rFonts w:hint="cs"/>
          <w:b/>
          <w:bCs/>
          <w:sz w:val="24"/>
          <w:szCs w:val="24"/>
          <w:rtl/>
        </w:rPr>
        <w:t>וכ"ו קנאת ה</w:t>
      </w:r>
      <w:r w:rsidRPr="00D21172">
        <w:rPr>
          <w:rFonts w:hint="eastAsia"/>
          <w:b/>
          <w:bCs/>
          <w:sz w:val="24"/>
          <w:szCs w:val="24"/>
          <w:rtl/>
        </w:rPr>
        <w:t>’</w:t>
      </w:r>
      <w:r w:rsidRPr="00D21172">
        <w:rPr>
          <w:rFonts w:hint="cs"/>
          <w:b/>
          <w:bCs/>
          <w:sz w:val="24"/>
          <w:szCs w:val="24"/>
          <w:rtl/>
        </w:rPr>
        <w:t xml:space="preserve"> צבאות תעשה זו . קנאת ה</w:t>
      </w:r>
      <w:r w:rsidRPr="00D21172">
        <w:rPr>
          <w:rFonts w:hint="eastAsia"/>
          <w:b/>
          <w:bCs/>
          <w:sz w:val="24"/>
          <w:szCs w:val="24"/>
          <w:rtl/>
        </w:rPr>
        <w:t>’</w:t>
      </w:r>
      <w:r w:rsidRPr="00D21172">
        <w:rPr>
          <w:rFonts w:hint="cs"/>
          <w:b/>
          <w:bCs/>
          <w:sz w:val="24"/>
          <w:szCs w:val="24"/>
          <w:rtl/>
        </w:rPr>
        <w:t xml:space="preserve"> ולא</w:t>
      </w:r>
      <w:r w:rsidRPr="004B7D61">
        <w:rPr>
          <w:rFonts w:hint="cs"/>
          <w:sz w:val="24"/>
          <w:szCs w:val="24"/>
          <w:rtl/>
        </w:rPr>
        <w:t xml:space="preserve"> </w:t>
      </w:r>
      <w:r w:rsidRPr="00653A56">
        <w:rPr>
          <w:rFonts w:hint="cs"/>
          <w:sz w:val="24"/>
          <w:szCs w:val="24"/>
          <w:rtl/>
        </w:rPr>
        <w:t>זכות אבות</w:t>
      </w:r>
      <w:r w:rsidRPr="004B7D61">
        <w:rPr>
          <w:sz w:val="24"/>
          <w:szCs w:val="24"/>
          <w:rtl/>
        </w:rPr>
        <w:t xml:space="preserve">. </w:t>
      </w:r>
      <w:r w:rsidRPr="00D21172">
        <w:rPr>
          <w:b/>
          <w:bCs/>
          <w:sz w:val="24"/>
          <w:szCs w:val="24"/>
          <w:rtl/>
        </w:rPr>
        <w:t>א"ר אחא</w:t>
      </w:r>
      <w:r w:rsidRPr="00D21172">
        <w:rPr>
          <w:rFonts w:hint="cs"/>
          <w:b/>
          <w:bCs/>
          <w:sz w:val="24"/>
          <w:szCs w:val="24"/>
          <w:rtl/>
        </w:rPr>
        <w:t>.</w:t>
      </w:r>
      <w:r w:rsidRPr="00D21172">
        <w:rPr>
          <w:b/>
          <w:bCs/>
          <w:sz w:val="24"/>
          <w:szCs w:val="24"/>
          <w:rtl/>
        </w:rPr>
        <w:t xml:space="preserve"> זכות אבות</w:t>
      </w:r>
      <w:r w:rsidRPr="00653A56">
        <w:rPr>
          <w:sz w:val="24"/>
          <w:szCs w:val="24"/>
          <w:rtl/>
        </w:rPr>
        <w:t xml:space="preserve"> לעולם קיימת. </w:t>
      </w:r>
      <w:r w:rsidRPr="00D21172">
        <w:rPr>
          <w:rFonts w:hint="cs"/>
          <w:b/>
          <w:bCs/>
          <w:sz w:val="24"/>
          <w:szCs w:val="24"/>
          <w:rtl/>
        </w:rPr>
        <w:t>דכתיב</w:t>
      </w:r>
      <w:r w:rsidRPr="00653A56">
        <w:rPr>
          <w:sz w:val="24"/>
          <w:szCs w:val="24"/>
          <w:rtl/>
        </w:rPr>
        <w:t>[דברים ד לא] כי אל רחום ה' אלהיך וגו' עד ולא ישכח את ברית אבותיך</w:t>
      </w:r>
      <w:r w:rsidRPr="004B7D61">
        <w:rPr>
          <w:rFonts w:hint="cs"/>
          <w:sz w:val="24"/>
          <w:szCs w:val="24"/>
          <w:rtl/>
        </w:rPr>
        <w:t>.</w:t>
      </w:r>
      <w:r w:rsidRPr="00653A56">
        <w:rPr>
          <w:sz w:val="24"/>
          <w:szCs w:val="24"/>
          <w:rtl/>
        </w:rPr>
        <w:t xml:space="preserve"> מלמד שהברית כרותה לשבטים. </w:t>
      </w:r>
      <w:r w:rsidRPr="004B7D61">
        <w:rPr>
          <w:rFonts w:hint="cs"/>
          <w:sz w:val="24"/>
          <w:szCs w:val="24"/>
          <w:rtl/>
        </w:rPr>
        <w:t xml:space="preserve">אמר </w:t>
      </w:r>
      <w:r w:rsidRPr="00653A56">
        <w:rPr>
          <w:sz w:val="24"/>
          <w:szCs w:val="24"/>
          <w:rtl/>
        </w:rPr>
        <w:t>רבי יודן בר חנן בשם ר' ברכיה</w:t>
      </w:r>
      <w:r w:rsidRPr="004B7D61">
        <w:rPr>
          <w:rFonts w:hint="cs"/>
          <w:sz w:val="24"/>
          <w:szCs w:val="24"/>
          <w:rtl/>
        </w:rPr>
        <w:t>.</w:t>
      </w:r>
      <w:r w:rsidRPr="00653A56">
        <w:rPr>
          <w:sz w:val="24"/>
          <w:szCs w:val="24"/>
          <w:rtl/>
        </w:rPr>
        <w:t xml:space="preserve"> אמר הקדוש ברוך הוא לישראל</w:t>
      </w:r>
      <w:r w:rsidRPr="004B7D61">
        <w:rPr>
          <w:rFonts w:hint="cs"/>
          <w:sz w:val="24"/>
          <w:szCs w:val="24"/>
          <w:rtl/>
        </w:rPr>
        <w:t>.</w:t>
      </w:r>
      <w:r w:rsidRPr="004B7D61">
        <w:rPr>
          <w:sz w:val="24"/>
          <w:szCs w:val="24"/>
          <w:rtl/>
        </w:rPr>
        <w:t xml:space="preserve"> </w:t>
      </w:r>
      <w:r w:rsidRPr="00D21172">
        <w:rPr>
          <w:b/>
          <w:bCs/>
          <w:sz w:val="24"/>
          <w:szCs w:val="24"/>
          <w:rtl/>
        </w:rPr>
        <w:t>בנ</w:t>
      </w:r>
      <w:r w:rsidRPr="00D21172">
        <w:rPr>
          <w:rFonts w:hint="cs"/>
          <w:b/>
          <w:bCs/>
          <w:sz w:val="24"/>
          <w:szCs w:val="24"/>
          <w:rtl/>
        </w:rPr>
        <w:t>י</w:t>
      </w:r>
      <w:r w:rsidRPr="00D21172">
        <w:rPr>
          <w:b/>
          <w:bCs/>
          <w:sz w:val="24"/>
          <w:szCs w:val="24"/>
          <w:rtl/>
        </w:rPr>
        <w:t>י</w:t>
      </w:r>
      <w:r w:rsidRPr="004B7D61">
        <w:rPr>
          <w:rFonts w:hint="cs"/>
          <w:sz w:val="24"/>
          <w:szCs w:val="24"/>
          <w:rtl/>
        </w:rPr>
        <w:t>,</w:t>
      </w:r>
      <w:r w:rsidRPr="00653A56">
        <w:rPr>
          <w:sz w:val="24"/>
          <w:szCs w:val="24"/>
          <w:rtl/>
        </w:rPr>
        <w:t xml:space="preserve"> אם ראיתם זכות אבות שמטה וזכות אמהות שנתמוטטה</w:t>
      </w:r>
      <w:r w:rsidRPr="004B7D61">
        <w:rPr>
          <w:rFonts w:hint="cs"/>
          <w:sz w:val="24"/>
          <w:szCs w:val="24"/>
          <w:rtl/>
        </w:rPr>
        <w:t>,</w:t>
      </w:r>
      <w:r w:rsidRPr="00653A56">
        <w:rPr>
          <w:sz w:val="24"/>
          <w:szCs w:val="24"/>
          <w:rtl/>
        </w:rPr>
        <w:t xml:space="preserve"> לכו והידבקו בחסד</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D21172">
        <w:rPr>
          <w:rFonts w:hint="cs"/>
          <w:b/>
          <w:bCs/>
          <w:sz w:val="24"/>
          <w:szCs w:val="24"/>
          <w:rtl/>
        </w:rPr>
        <w:t>דכתיב</w:t>
      </w:r>
      <w:r w:rsidRPr="00653A56">
        <w:rPr>
          <w:sz w:val="24"/>
          <w:szCs w:val="24"/>
          <w:rtl/>
        </w:rPr>
        <w:t xml:space="preserve"> [ישעי' נד י] כי ההרים ימושו</w:t>
      </w:r>
      <w:r w:rsidRPr="004B7D61">
        <w:rPr>
          <w:rFonts w:hint="cs"/>
          <w:sz w:val="24"/>
          <w:szCs w:val="24"/>
          <w:rtl/>
        </w:rPr>
        <w:t>,</w:t>
      </w:r>
      <w:r w:rsidRPr="00653A56">
        <w:rPr>
          <w:sz w:val="24"/>
          <w:szCs w:val="24"/>
          <w:rtl/>
        </w:rPr>
        <w:t xml:space="preserve"> והגבעות תמוטינה. כי ההרים ימושו</w:t>
      </w:r>
      <w:r w:rsidRPr="004B7D61">
        <w:rPr>
          <w:rFonts w:hint="cs"/>
          <w:sz w:val="24"/>
          <w:szCs w:val="24"/>
          <w:rtl/>
        </w:rPr>
        <w:t>,</w:t>
      </w:r>
      <w:r w:rsidRPr="00653A56">
        <w:rPr>
          <w:sz w:val="24"/>
          <w:szCs w:val="24"/>
          <w:rtl/>
        </w:rPr>
        <w:t xml:space="preserve"> זה זכות אבות</w:t>
      </w:r>
      <w:r w:rsidRPr="004B7D61">
        <w:rPr>
          <w:rFonts w:hint="cs"/>
          <w:sz w:val="24"/>
          <w:szCs w:val="24"/>
          <w:rtl/>
        </w:rPr>
        <w:t>.</w:t>
      </w:r>
      <w:r w:rsidRPr="00653A56">
        <w:rPr>
          <w:sz w:val="24"/>
          <w:szCs w:val="24"/>
          <w:rtl/>
        </w:rPr>
        <w:t xml:space="preserve"> והגבעות תמוטינה</w:t>
      </w:r>
      <w:r w:rsidRPr="004B7D61">
        <w:rPr>
          <w:rFonts w:hint="cs"/>
          <w:sz w:val="24"/>
          <w:szCs w:val="24"/>
          <w:rtl/>
        </w:rPr>
        <w:t>,</w:t>
      </w:r>
      <w:r w:rsidRPr="00653A56">
        <w:rPr>
          <w:sz w:val="24"/>
          <w:szCs w:val="24"/>
          <w:rtl/>
        </w:rPr>
        <w:t xml:space="preserve"> זו זכות אמהות</w:t>
      </w:r>
      <w:r w:rsidRPr="004B7D61">
        <w:rPr>
          <w:rFonts w:hint="cs"/>
          <w:sz w:val="24"/>
          <w:szCs w:val="24"/>
          <w:rtl/>
        </w:rPr>
        <w:t>.</w:t>
      </w:r>
      <w:r w:rsidRPr="00653A56">
        <w:rPr>
          <w:sz w:val="24"/>
          <w:szCs w:val="24"/>
          <w:rtl/>
        </w:rPr>
        <w:t xml:space="preserve"> מיכן והילך</w:t>
      </w:r>
      <w:r w:rsidRPr="004B7D61">
        <w:rPr>
          <w:rFonts w:hint="cs"/>
          <w:sz w:val="24"/>
          <w:szCs w:val="24"/>
          <w:rtl/>
        </w:rPr>
        <w:t>,</w:t>
      </w:r>
      <w:r w:rsidRPr="00653A56">
        <w:rPr>
          <w:sz w:val="24"/>
          <w:szCs w:val="24"/>
          <w:rtl/>
        </w:rPr>
        <w:t xml:space="preserve"> וחסדי מאתך לא ימוש</w:t>
      </w:r>
      <w:r w:rsidRPr="004B7D61">
        <w:rPr>
          <w:rFonts w:hint="cs"/>
          <w:sz w:val="24"/>
          <w:szCs w:val="24"/>
          <w:rtl/>
        </w:rPr>
        <w:t>.</w:t>
      </w:r>
      <w:r w:rsidRPr="00653A56">
        <w:rPr>
          <w:sz w:val="24"/>
          <w:szCs w:val="24"/>
          <w:rtl/>
        </w:rPr>
        <w:t xml:space="preserve"> וברית שלומי לא תמוט</w:t>
      </w:r>
      <w:r w:rsidRPr="004B7D61">
        <w:rPr>
          <w:rFonts w:hint="cs"/>
          <w:sz w:val="24"/>
          <w:szCs w:val="24"/>
          <w:rtl/>
        </w:rPr>
        <w:t>,</w:t>
      </w:r>
      <w:r w:rsidRPr="00653A56">
        <w:rPr>
          <w:sz w:val="24"/>
          <w:szCs w:val="24"/>
          <w:rtl/>
        </w:rPr>
        <w:t xml:space="preserve"> אמר מרחמך ה': האפיקורוס. ר' יוחנן ורבי </w:t>
      </w:r>
      <w:r w:rsidRPr="00D21172">
        <w:rPr>
          <w:rFonts w:hint="cs"/>
          <w:b/>
          <w:bCs/>
          <w:sz w:val="24"/>
          <w:szCs w:val="24"/>
          <w:rtl/>
        </w:rPr>
        <w:t>א</w:t>
      </w:r>
      <w:r w:rsidRPr="00D21172">
        <w:rPr>
          <w:b/>
          <w:bCs/>
          <w:sz w:val="24"/>
          <w:szCs w:val="24"/>
          <w:rtl/>
        </w:rPr>
        <w:t>לעזר</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4B7D61">
        <w:rPr>
          <w:sz w:val="24"/>
          <w:szCs w:val="24"/>
          <w:rtl/>
        </w:rPr>
        <w:t xml:space="preserve"> </w:t>
      </w:r>
      <w:r w:rsidRPr="00D21172">
        <w:rPr>
          <w:b/>
          <w:bCs/>
          <w:sz w:val="24"/>
          <w:szCs w:val="24"/>
          <w:rtl/>
        </w:rPr>
        <w:t>כ</w:t>
      </w:r>
      <w:r w:rsidRPr="00D21172">
        <w:rPr>
          <w:rFonts w:hint="cs"/>
          <w:b/>
          <w:bCs/>
          <w:sz w:val="24"/>
          <w:szCs w:val="24"/>
          <w:rtl/>
        </w:rPr>
        <w:t>ה</w:t>
      </w:r>
      <w:r w:rsidRPr="00D21172">
        <w:rPr>
          <w:b/>
          <w:bCs/>
          <w:sz w:val="24"/>
          <w:szCs w:val="24"/>
          <w:rtl/>
        </w:rPr>
        <w:t>הן</w:t>
      </w:r>
      <w:r w:rsidRPr="00653A56">
        <w:rPr>
          <w:sz w:val="24"/>
          <w:szCs w:val="24"/>
          <w:rtl/>
        </w:rPr>
        <w:t xml:space="preserve"> דאמר</w:t>
      </w:r>
      <w:r w:rsidRPr="004B7D61">
        <w:rPr>
          <w:rFonts w:hint="cs"/>
          <w:sz w:val="24"/>
          <w:szCs w:val="24"/>
          <w:rtl/>
        </w:rPr>
        <w:t>,</w:t>
      </w:r>
      <w:r w:rsidRPr="00653A56">
        <w:rPr>
          <w:sz w:val="24"/>
          <w:szCs w:val="24"/>
          <w:rtl/>
        </w:rPr>
        <w:t xml:space="preserve"> אהן ספרא</w:t>
      </w:r>
      <w:r w:rsidRPr="004B7D61">
        <w:rPr>
          <w:rFonts w:hint="cs"/>
          <w:sz w:val="24"/>
          <w:szCs w:val="24"/>
          <w:rtl/>
        </w:rPr>
        <w:t xml:space="preserve">, </w:t>
      </w:r>
      <w:r w:rsidRPr="00D21172">
        <w:rPr>
          <w:rFonts w:hint="cs"/>
          <w:b/>
          <w:bCs/>
          <w:sz w:val="24"/>
          <w:szCs w:val="24"/>
          <w:rtl/>
        </w:rPr>
        <w:t>שמבזה התורה</w:t>
      </w:r>
      <w:r w:rsidRPr="004B7D61">
        <w:rPr>
          <w:rFonts w:hint="cs"/>
          <w:sz w:val="24"/>
          <w:szCs w:val="24"/>
          <w:rtl/>
        </w:rPr>
        <w:t>.</w:t>
      </w:r>
      <w:r w:rsidRPr="00653A56">
        <w:rPr>
          <w:sz w:val="24"/>
          <w:szCs w:val="24"/>
          <w:rtl/>
        </w:rPr>
        <w:t xml:space="preserve"> וחרנה אמר</w:t>
      </w:r>
      <w:r w:rsidRPr="004B7D61">
        <w:rPr>
          <w:rFonts w:hint="cs"/>
          <w:sz w:val="24"/>
          <w:szCs w:val="24"/>
          <w:rtl/>
        </w:rPr>
        <w:t>.</w:t>
      </w:r>
      <w:r w:rsidRPr="004B7D61">
        <w:rPr>
          <w:sz w:val="24"/>
          <w:szCs w:val="24"/>
          <w:rtl/>
        </w:rPr>
        <w:t xml:space="preserve"> </w:t>
      </w:r>
      <w:r w:rsidRPr="00D21172">
        <w:rPr>
          <w:b/>
          <w:bCs/>
          <w:sz w:val="24"/>
          <w:szCs w:val="24"/>
          <w:rtl/>
        </w:rPr>
        <w:t>כ</w:t>
      </w:r>
      <w:r w:rsidRPr="00D21172">
        <w:rPr>
          <w:rFonts w:hint="cs"/>
          <w:b/>
          <w:bCs/>
          <w:sz w:val="24"/>
          <w:szCs w:val="24"/>
          <w:rtl/>
        </w:rPr>
        <w:t>ה</w:t>
      </w:r>
      <w:r w:rsidRPr="00D21172">
        <w:rPr>
          <w:b/>
          <w:bCs/>
          <w:sz w:val="24"/>
          <w:szCs w:val="24"/>
          <w:rtl/>
        </w:rPr>
        <w:t>הן</w:t>
      </w:r>
      <w:r w:rsidRPr="00653A56">
        <w:rPr>
          <w:sz w:val="24"/>
          <w:szCs w:val="24"/>
          <w:rtl/>
        </w:rPr>
        <w:t xml:space="preserve"> דאמר</w:t>
      </w:r>
      <w:r w:rsidRPr="004B7D61">
        <w:rPr>
          <w:rFonts w:hint="cs"/>
          <w:sz w:val="24"/>
          <w:szCs w:val="24"/>
          <w:rtl/>
        </w:rPr>
        <w:t>,</w:t>
      </w:r>
      <w:r w:rsidRPr="00653A56">
        <w:rPr>
          <w:sz w:val="24"/>
          <w:szCs w:val="24"/>
          <w:rtl/>
        </w:rPr>
        <w:t xml:space="preserve"> אילין רבנין</w:t>
      </w:r>
      <w:r w:rsidRPr="00D21172">
        <w:rPr>
          <w:rFonts w:hint="cs"/>
          <w:b/>
          <w:bCs/>
          <w:sz w:val="24"/>
          <w:szCs w:val="24"/>
          <w:rtl/>
        </w:rPr>
        <w:t>, שמבזה חכמים</w:t>
      </w:r>
      <w:r w:rsidRPr="004B7D61">
        <w:rPr>
          <w:sz w:val="24"/>
          <w:szCs w:val="24"/>
          <w:rtl/>
        </w:rPr>
        <w:t>.</w:t>
      </w:r>
      <w:r w:rsidRPr="00653A56">
        <w:rPr>
          <w:sz w:val="24"/>
          <w:szCs w:val="24"/>
          <w:rtl/>
        </w:rPr>
        <w:t xml:space="preserve"> רבי אלעזר ורבי שמואל בר' נחמן</w:t>
      </w:r>
      <w:r w:rsidRPr="004B7D61">
        <w:rPr>
          <w:rFonts w:hint="cs"/>
          <w:sz w:val="24"/>
          <w:szCs w:val="24"/>
          <w:rtl/>
        </w:rPr>
        <w:t>.</w:t>
      </w:r>
      <w:r w:rsidRPr="00653A56">
        <w:rPr>
          <w:sz w:val="24"/>
          <w:szCs w:val="24"/>
          <w:rtl/>
        </w:rPr>
        <w:t xml:space="preserve"> חד אמר</w:t>
      </w:r>
      <w:r w:rsidRPr="004B7D61">
        <w:rPr>
          <w:rFonts w:hint="cs"/>
          <w:sz w:val="24"/>
          <w:szCs w:val="24"/>
          <w:rtl/>
        </w:rPr>
        <w:t xml:space="preserve">, </w:t>
      </w:r>
      <w:r w:rsidRPr="00D21172">
        <w:rPr>
          <w:rFonts w:hint="cs"/>
          <w:b/>
          <w:bCs/>
          <w:sz w:val="24"/>
          <w:szCs w:val="24"/>
          <w:rtl/>
        </w:rPr>
        <w:t>משל</w:t>
      </w:r>
      <w:r w:rsidRPr="00653A56">
        <w:rPr>
          <w:sz w:val="24"/>
          <w:szCs w:val="24"/>
          <w:rtl/>
        </w:rPr>
        <w:t xml:space="preserve"> לכיפה של אבנים</w:t>
      </w:r>
      <w:r w:rsidRPr="004B7D61">
        <w:rPr>
          <w:rFonts w:hint="cs"/>
          <w:sz w:val="24"/>
          <w:szCs w:val="24"/>
          <w:rtl/>
        </w:rPr>
        <w:t>.</w:t>
      </w:r>
      <w:r w:rsidRPr="00653A56">
        <w:rPr>
          <w:sz w:val="24"/>
          <w:szCs w:val="24"/>
          <w:rtl/>
        </w:rPr>
        <w:t xml:space="preserve"> כיון שנתרועעה אחת מהן</w:t>
      </w:r>
      <w:r w:rsidRPr="004B7D61">
        <w:rPr>
          <w:rFonts w:hint="cs"/>
          <w:sz w:val="24"/>
          <w:szCs w:val="24"/>
          <w:rtl/>
        </w:rPr>
        <w:t>,</w:t>
      </w:r>
      <w:r w:rsidRPr="00653A56">
        <w:rPr>
          <w:sz w:val="24"/>
          <w:szCs w:val="24"/>
          <w:rtl/>
        </w:rPr>
        <w:t xml:space="preserve"> נתרועעו כולן</w:t>
      </w:r>
      <w:r w:rsidRPr="004B7D61">
        <w:rPr>
          <w:rFonts w:hint="cs"/>
          <w:sz w:val="24"/>
          <w:szCs w:val="24"/>
          <w:rtl/>
        </w:rPr>
        <w:t>.</w:t>
      </w:r>
      <w:r w:rsidRPr="00653A56">
        <w:rPr>
          <w:sz w:val="24"/>
          <w:szCs w:val="24"/>
          <w:rtl/>
        </w:rPr>
        <w:t xml:space="preserve"> וחרנא אמר לבית שהוא מלא תבן</w:t>
      </w:r>
      <w:r w:rsidRPr="004B7D61">
        <w:rPr>
          <w:rFonts w:hint="cs"/>
          <w:sz w:val="24"/>
          <w:szCs w:val="24"/>
          <w:rtl/>
        </w:rPr>
        <w:t>.</w:t>
      </w:r>
      <w:r w:rsidRPr="00653A56">
        <w:rPr>
          <w:sz w:val="24"/>
          <w:szCs w:val="24"/>
          <w:rtl/>
        </w:rPr>
        <w:t xml:space="preserve"> אף על גב דאת מעבר ליה מינה</w:t>
      </w:r>
      <w:r w:rsidRPr="004B7D61">
        <w:rPr>
          <w:rFonts w:hint="cs"/>
          <w:sz w:val="24"/>
          <w:szCs w:val="24"/>
          <w:rtl/>
        </w:rPr>
        <w:t>,</w:t>
      </w:r>
      <w:r w:rsidRPr="004B7D61">
        <w:rPr>
          <w:sz w:val="24"/>
          <w:szCs w:val="24"/>
          <w:rtl/>
        </w:rPr>
        <w:t xml:space="preserve"> </w:t>
      </w:r>
      <w:r w:rsidRPr="00D21172">
        <w:rPr>
          <w:rFonts w:hint="cs"/>
          <w:b/>
          <w:bCs/>
          <w:sz w:val="24"/>
          <w:szCs w:val="24"/>
          <w:rtl/>
        </w:rPr>
        <w:t>המוץ</w:t>
      </w:r>
      <w:r w:rsidRPr="00D21172">
        <w:rPr>
          <w:b/>
          <w:bCs/>
          <w:sz w:val="24"/>
          <w:szCs w:val="24"/>
          <w:rtl/>
        </w:rPr>
        <w:t xml:space="preserve"> ד</w:t>
      </w:r>
      <w:r w:rsidRPr="00D21172">
        <w:rPr>
          <w:rFonts w:hint="cs"/>
          <w:b/>
          <w:bCs/>
          <w:sz w:val="24"/>
          <w:szCs w:val="24"/>
          <w:rtl/>
        </w:rPr>
        <w:t xml:space="preserve">נשאר </w:t>
      </w:r>
      <w:r w:rsidRPr="00D21172">
        <w:rPr>
          <w:b/>
          <w:bCs/>
          <w:sz w:val="24"/>
          <w:szCs w:val="24"/>
          <w:rtl/>
        </w:rPr>
        <w:t>בגויה</w:t>
      </w:r>
      <w:r w:rsidRPr="004B7D61">
        <w:rPr>
          <w:rFonts w:hint="cs"/>
          <w:sz w:val="24"/>
          <w:szCs w:val="24"/>
          <w:rtl/>
        </w:rPr>
        <w:t>,</w:t>
      </w:r>
      <w:r w:rsidRPr="00653A56">
        <w:rPr>
          <w:sz w:val="24"/>
          <w:szCs w:val="24"/>
          <w:rtl/>
        </w:rPr>
        <w:t xml:space="preserve"> הוא מרערע כתליא</w:t>
      </w:r>
      <w:r w:rsidRPr="00653A56">
        <w:rPr>
          <w:rFonts w:hint="cs"/>
          <w:sz w:val="24"/>
          <w:szCs w:val="24"/>
          <w:rtl/>
        </w:rPr>
        <w:t xml:space="preserve">. </w:t>
      </w:r>
      <w:r w:rsidRPr="00D21172">
        <w:rPr>
          <w:rFonts w:hint="cs"/>
          <w:b/>
          <w:bCs/>
          <w:sz w:val="24"/>
          <w:szCs w:val="24"/>
          <w:rtl/>
        </w:rPr>
        <w:t>כך המינות, משהוא קטן נשאר ומחריב הכל</w:t>
      </w:r>
      <w:r w:rsidRPr="00D21172">
        <w:rPr>
          <w:b/>
          <w:bCs/>
          <w:sz w:val="24"/>
          <w:szCs w:val="24"/>
          <w:rtl/>
        </w:rPr>
        <w:t>.</w:t>
      </w:r>
      <w:r w:rsidRPr="004B7D61">
        <w:rPr>
          <w:sz w:val="24"/>
          <w:szCs w:val="24"/>
          <w:rtl/>
        </w:rPr>
        <w:t xml:space="preserve"> </w:t>
      </w:r>
      <w:r w:rsidRPr="00653A56">
        <w:rPr>
          <w:sz w:val="24"/>
          <w:szCs w:val="24"/>
          <w:rtl/>
        </w:rPr>
        <w:t>רב אמר</w:t>
      </w:r>
      <w:r w:rsidRPr="004B7D61">
        <w:rPr>
          <w:rFonts w:hint="cs"/>
          <w:sz w:val="24"/>
          <w:szCs w:val="24"/>
          <w:rtl/>
        </w:rPr>
        <w:t>,</w:t>
      </w:r>
      <w:r w:rsidRPr="00653A56">
        <w:rPr>
          <w:sz w:val="24"/>
          <w:szCs w:val="24"/>
          <w:rtl/>
        </w:rPr>
        <w:t xml:space="preserve"> קרח עשיר גדול היה</w:t>
      </w:r>
      <w:r w:rsidRPr="004B7D61">
        <w:rPr>
          <w:rFonts w:hint="cs"/>
          <w:sz w:val="24"/>
          <w:szCs w:val="24"/>
          <w:rtl/>
        </w:rPr>
        <w:t>.</w:t>
      </w:r>
      <w:r w:rsidRPr="00653A56">
        <w:rPr>
          <w:sz w:val="24"/>
          <w:szCs w:val="24"/>
          <w:rtl/>
        </w:rPr>
        <w:t xml:space="preserve"> תיסברין</w:t>
      </w:r>
      <w:r w:rsidRPr="00653A56">
        <w:rPr>
          <w:rFonts w:hint="cs"/>
          <w:sz w:val="24"/>
          <w:szCs w:val="24"/>
          <w:rtl/>
        </w:rPr>
        <w:t xml:space="preserve"> </w:t>
      </w:r>
      <w:r w:rsidRPr="00F90CE3">
        <w:rPr>
          <w:rFonts w:hint="cs"/>
          <w:sz w:val="16"/>
          <w:szCs w:val="16"/>
          <w:rtl/>
        </w:rPr>
        <w:t>אוצר</w:t>
      </w:r>
      <w:r w:rsidRPr="004B7D61">
        <w:rPr>
          <w:sz w:val="24"/>
          <w:szCs w:val="24"/>
          <w:rtl/>
        </w:rPr>
        <w:t xml:space="preserve"> </w:t>
      </w:r>
      <w:r w:rsidRPr="00653A56">
        <w:rPr>
          <w:sz w:val="24"/>
          <w:szCs w:val="24"/>
          <w:rtl/>
        </w:rPr>
        <w:t>של פרעה נגלה לו</w:t>
      </w:r>
      <w:r w:rsidRPr="004B7D61">
        <w:rPr>
          <w:rFonts w:hint="cs"/>
          <w:sz w:val="24"/>
          <w:szCs w:val="24"/>
          <w:rtl/>
        </w:rPr>
        <w:t>,</w:t>
      </w:r>
      <w:r w:rsidRPr="00653A56">
        <w:rPr>
          <w:sz w:val="24"/>
          <w:szCs w:val="24"/>
          <w:rtl/>
        </w:rPr>
        <w:t xml:space="preserve"> בין מגדול ובין הים. רב אמר</w:t>
      </w:r>
      <w:r w:rsidRPr="004B7D61">
        <w:rPr>
          <w:rFonts w:hint="cs"/>
          <w:sz w:val="24"/>
          <w:szCs w:val="24"/>
          <w:rtl/>
        </w:rPr>
        <w:t>,</w:t>
      </w:r>
      <w:r w:rsidRPr="00653A56">
        <w:rPr>
          <w:sz w:val="24"/>
          <w:szCs w:val="24"/>
          <w:rtl/>
        </w:rPr>
        <w:t xml:space="preserve"> קרח </w:t>
      </w:r>
      <w:r w:rsidRPr="00D21172">
        <w:rPr>
          <w:b/>
          <w:bCs/>
          <w:sz w:val="24"/>
          <w:szCs w:val="24"/>
          <w:rtl/>
        </w:rPr>
        <w:t>אפיק</w:t>
      </w:r>
      <w:r w:rsidRPr="00D21172">
        <w:rPr>
          <w:rFonts w:hint="cs"/>
          <w:b/>
          <w:bCs/>
          <w:sz w:val="24"/>
          <w:szCs w:val="24"/>
          <w:rtl/>
        </w:rPr>
        <w:t>ו</w:t>
      </w:r>
      <w:r w:rsidRPr="00D21172">
        <w:rPr>
          <w:b/>
          <w:bCs/>
          <w:sz w:val="24"/>
          <w:szCs w:val="24"/>
          <w:rtl/>
        </w:rPr>
        <w:t>רס</w:t>
      </w:r>
      <w:r w:rsidRPr="00653A56">
        <w:rPr>
          <w:sz w:val="24"/>
          <w:szCs w:val="24"/>
          <w:rtl/>
        </w:rPr>
        <w:t xml:space="preserve"> היה</w:t>
      </w:r>
      <w:r w:rsidRPr="004B7D61">
        <w:rPr>
          <w:rFonts w:hint="cs"/>
          <w:sz w:val="24"/>
          <w:szCs w:val="24"/>
          <w:rtl/>
        </w:rPr>
        <w:t>.</w:t>
      </w:r>
      <w:r w:rsidRPr="00653A56">
        <w:rPr>
          <w:sz w:val="24"/>
          <w:szCs w:val="24"/>
          <w:rtl/>
        </w:rPr>
        <w:t xml:space="preserve"> מה עשה</w:t>
      </w:r>
      <w:r w:rsidRPr="004B7D61">
        <w:rPr>
          <w:rFonts w:hint="cs"/>
          <w:sz w:val="24"/>
          <w:szCs w:val="24"/>
          <w:rtl/>
        </w:rPr>
        <w:t>?</w:t>
      </w:r>
      <w:r w:rsidRPr="00653A56">
        <w:rPr>
          <w:sz w:val="24"/>
          <w:szCs w:val="24"/>
          <w:rtl/>
        </w:rPr>
        <w:t xml:space="preserve"> עמד ועשה טלית </w:t>
      </w:r>
      <w:r w:rsidRPr="00D21172">
        <w:rPr>
          <w:b/>
          <w:bCs/>
          <w:sz w:val="24"/>
          <w:szCs w:val="24"/>
          <w:rtl/>
        </w:rPr>
        <w:t>שכול</w:t>
      </w:r>
      <w:r w:rsidRPr="00D21172">
        <w:rPr>
          <w:rFonts w:hint="cs"/>
          <w:b/>
          <w:bCs/>
          <w:sz w:val="24"/>
          <w:szCs w:val="24"/>
          <w:rtl/>
        </w:rPr>
        <w:t>ה</w:t>
      </w:r>
      <w:r w:rsidRPr="00653A56">
        <w:rPr>
          <w:sz w:val="24"/>
          <w:szCs w:val="24"/>
          <w:rtl/>
        </w:rPr>
        <w:t xml:space="preserve"> תכלת</w:t>
      </w:r>
      <w:r w:rsidRPr="004B7D61">
        <w:rPr>
          <w:rFonts w:hint="cs"/>
          <w:sz w:val="24"/>
          <w:szCs w:val="24"/>
          <w:rtl/>
        </w:rPr>
        <w:t>.</w:t>
      </w:r>
      <w:r w:rsidRPr="00653A56">
        <w:rPr>
          <w:sz w:val="24"/>
          <w:szCs w:val="24"/>
          <w:rtl/>
        </w:rPr>
        <w:t xml:space="preserve"> אתא גבי משה א"ל</w:t>
      </w:r>
      <w:r w:rsidRPr="004B7D61">
        <w:rPr>
          <w:rFonts w:hint="cs"/>
          <w:sz w:val="24"/>
          <w:szCs w:val="24"/>
          <w:rtl/>
        </w:rPr>
        <w:t>.</w:t>
      </w:r>
      <w:r w:rsidRPr="00653A56">
        <w:rPr>
          <w:sz w:val="24"/>
          <w:szCs w:val="24"/>
          <w:rtl/>
        </w:rPr>
        <w:t xml:space="preserve"> משה רבינו</w:t>
      </w:r>
      <w:r w:rsidRPr="004B7D61">
        <w:rPr>
          <w:rFonts w:hint="cs"/>
          <w:sz w:val="24"/>
          <w:szCs w:val="24"/>
          <w:rtl/>
        </w:rPr>
        <w:t>,</w:t>
      </w:r>
      <w:r w:rsidRPr="00653A56">
        <w:rPr>
          <w:sz w:val="24"/>
          <w:szCs w:val="24"/>
          <w:rtl/>
        </w:rPr>
        <w:t xml:space="preserve"> טלית שכלה תכלת</w:t>
      </w:r>
      <w:r w:rsidRPr="004B7D61">
        <w:rPr>
          <w:rFonts w:hint="cs"/>
          <w:sz w:val="24"/>
          <w:szCs w:val="24"/>
          <w:rtl/>
        </w:rPr>
        <w:t>,</w:t>
      </w:r>
      <w:r w:rsidRPr="004B7D61">
        <w:rPr>
          <w:sz w:val="24"/>
          <w:szCs w:val="24"/>
          <w:rtl/>
        </w:rPr>
        <w:t xml:space="preserve"> </w:t>
      </w:r>
      <w:r w:rsidRPr="00D21172">
        <w:rPr>
          <w:b/>
          <w:bCs/>
          <w:sz w:val="24"/>
          <w:szCs w:val="24"/>
          <w:rtl/>
        </w:rPr>
        <w:t>מה</w:t>
      </w:r>
      <w:r w:rsidRPr="00D21172">
        <w:rPr>
          <w:rFonts w:hint="cs"/>
          <w:b/>
          <w:bCs/>
          <w:sz w:val="24"/>
          <w:szCs w:val="24"/>
          <w:rtl/>
        </w:rPr>
        <w:t>ו</w:t>
      </w:r>
      <w:r w:rsidRPr="00653A56">
        <w:rPr>
          <w:sz w:val="24"/>
          <w:szCs w:val="24"/>
          <w:rtl/>
        </w:rPr>
        <w:t xml:space="preserve"> שתהא חייבת בציצית</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חייבת</w:t>
      </w:r>
      <w:r w:rsidRPr="004B7D61">
        <w:rPr>
          <w:rFonts w:hint="cs"/>
          <w:sz w:val="24"/>
          <w:szCs w:val="24"/>
          <w:rtl/>
        </w:rPr>
        <w:t>.</w:t>
      </w:r>
      <w:r w:rsidRPr="00653A56">
        <w:rPr>
          <w:sz w:val="24"/>
          <w:szCs w:val="24"/>
          <w:rtl/>
        </w:rPr>
        <w:t xml:space="preserve"> דכתיב [דברים כב יב] גדילים תעשה לך וגו'</w:t>
      </w:r>
      <w:r w:rsidRPr="004B7D61">
        <w:rPr>
          <w:rFonts w:hint="cs"/>
          <w:sz w:val="24"/>
          <w:szCs w:val="24"/>
          <w:rtl/>
        </w:rPr>
        <w:t>.</w:t>
      </w:r>
      <w:r w:rsidRPr="00653A56">
        <w:rPr>
          <w:sz w:val="24"/>
          <w:szCs w:val="24"/>
          <w:rtl/>
        </w:rPr>
        <w:t xml:space="preserve"> בית שהוא מלא ספרים</w:t>
      </w:r>
      <w:r w:rsidRPr="004B7D61">
        <w:rPr>
          <w:rFonts w:hint="cs"/>
          <w:sz w:val="24"/>
          <w:szCs w:val="24"/>
          <w:rtl/>
        </w:rPr>
        <w:t>,</w:t>
      </w:r>
      <w:r w:rsidRPr="00653A56">
        <w:rPr>
          <w:sz w:val="24"/>
          <w:szCs w:val="24"/>
          <w:rtl/>
        </w:rPr>
        <w:t xml:space="preserve"> מהו שיהא חייב במזוזה</w:t>
      </w:r>
      <w:r w:rsidRPr="004B7D61">
        <w:rPr>
          <w:rFonts w:hint="cs"/>
          <w:sz w:val="24"/>
          <w:szCs w:val="24"/>
          <w:rtl/>
        </w:rPr>
        <w:t>?</w:t>
      </w:r>
      <w:r w:rsidRPr="00653A56">
        <w:rPr>
          <w:sz w:val="24"/>
          <w:szCs w:val="24"/>
          <w:rtl/>
        </w:rPr>
        <w:t xml:space="preserve"> אמר לו חייב במזוזה</w:t>
      </w:r>
      <w:r w:rsidRPr="004B7D61">
        <w:rPr>
          <w:rFonts w:hint="cs"/>
          <w:sz w:val="24"/>
          <w:szCs w:val="24"/>
          <w:rtl/>
        </w:rPr>
        <w:t>.</w:t>
      </w:r>
      <w:r w:rsidRPr="00653A56">
        <w:rPr>
          <w:sz w:val="24"/>
          <w:szCs w:val="24"/>
          <w:rtl/>
        </w:rPr>
        <w:t xml:space="preserve"> דכתיב [שם ו ט] וכתבתם על מזוזות ביתך וגו'. אמר לו</w:t>
      </w:r>
      <w:r w:rsidRPr="004B7D61">
        <w:rPr>
          <w:rFonts w:hint="cs"/>
          <w:sz w:val="24"/>
          <w:szCs w:val="24"/>
          <w:rtl/>
        </w:rPr>
        <w:t>,</w:t>
      </w:r>
      <w:r w:rsidRPr="00653A56">
        <w:rPr>
          <w:sz w:val="24"/>
          <w:szCs w:val="24"/>
          <w:rtl/>
        </w:rPr>
        <w:t xml:space="preserve"> בהרת כגריס מהו</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טמא</w:t>
      </w:r>
      <w:r w:rsidRPr="004B7D61">
        <w:rPr>
          <w:rFonts w:hint="cs"/>
          <w:sz w:val="24"/>
          <w:szCs w:val="24"/>
          <w:rtl/>
        </w:rPr>
        <w:t>.</w:t>
      </w:r>
      <w:r w:rsidRPr="00653A56">
        <w:rPr>
          <w:sz w:val="24"/>
          <w:szCs w:val="24"/>
          <w:rtl/>
        </w:rPr>
        <w:t xml:space="preserve"> פרחה בכולו</w:t>
      </w:r>
      <w:r w:rsidRPr="00653A56">
        <w:rPr>
          <w:rFonts w:hint="cs"/>
          <w:sz w:val="24"/>
          <w:szCs w:val="24"/>
          <w:rtl/>
        </w:rPr>
        <w:t xml:space="preserve"> </w:t>
      </w:r>
      <w:r w:rsidRPr="00D21172">
        <w:rPr>
          <w:rFonts w:hint="cs"/>
          <w:b/>
          <w:bCs/>
          <w:sz w:val="24"/>
          <w:szCs w:val="24"/>
          <w:rtl/>
        </w:rPr>
        <w:t>מהו</w:t>
      </w:r>
      <w:r w:rsidRPr="004B7D61">
        <w:rPr>
          <w:rFonts w:hint="cs"/>
          <w:sz w:val="24"/>
          <w:szCs w:val="24"/>
          <w:rtl/>
        </w:rPr>
        <w:t>?</w:t>
      </w:r>
      <w:r w:rsidRPr="004B7D61">
        <w:rPr>
          <w:sz w:val="24"/>
          <w:szCs w:val="24"/>
          <w:rtl/>
        </w:rPr>
        <w:t xml:space="preserve"> </w:t>
      </w:r>
      <w:r w:rsidRPr="00653A56">
        <w:rPr>
          <w:sz w:val="24"/>
          <w:szCs w:val="24"/>
          <w:rtl/>
        </w:rPr>
        <w:t>אמר לו טהור</w:t>
      </w:r>
      <w:r w:rsidRPr="004B7D61">
        <w:rPr>
          <w:rFonts w:hint="cs"/>
          <w:sz w:val="24"/>
          <w:szCs w:val="24"/>
          <w:rtl/>
        </w:rPr>
        <w:t>.</w:t>
      </w:r>
      <w:r w:rsidRPr="00653A56">
        <w:rPr>
          <w:sz w:val="24"/>
          <w:szCs w:val="24"/>
          <w:rtl/>
        </w:rPr>
        <w:t xml:space="preserve"> באותו שעה אמר קרח</w:t>
      </w:r>
      <w:r w:rsidRPr="004B7D61">
        <w:rPr>
          <w:rFonts w:hint="cs"/>
          <w:sz w:val="24"/>
          <w:szCs w:val="24"/>
          <w:rtl/>
        </w:rPr>
        <w:t>.</w:t>
      </w:r>
      <w:r w:rsidRPr="00653A56">
        <w:rPr>
          <w:sz w:val="24"/>
          <w:szCs w:val="24"/>
          <w:rtl/>
        </w:rPr>
        <w:t xml:space="preserve"> אין תורה מן השמים</w:t>
      </w:r>
      <w:r w:rsidRPr="004B7D61">
        <w:rPr>
          <w:rFonts w:hint="cs"/>
          <w:sz w:val="24"/>
          <w:szCs w:val="24"/>
          <w:rtl/>
        </w:rPr>
        <w:t>,</w:t>
      </w:r>
      <w:r w:rsidRPr="00653A56">
        <w:rPr>
          <w:sz w:val="24"/>
          <w:szCs w:val="24"/>
          <w:rtl/>
        </w:rPr>
        <w:t xml:space="preserve"> ולא משה נביא</w:t>
      </w:r>
      <w:r w:rsidRPr="004B7D61">
        <w:rPr>
          <w:rFonts w:hint="cs"/>
          <w:sz w:val="24"/>
          <w:szCs w:val="24"/>
          <w:rtl/>
        </w:rPr>
        <w:t>,</w:t>
      </w:r>
      <w:r w:rsidRPr="00653A56">
        <w:rPr>
          <w:sz w:val="24"/>
          <w:szCs w:val="24"/>
          <w:rtl/>
        </w:rPr>
        <w:t xml:space="preserve"> ולא אהרן כהן גדול. באותה השעה</w:t>
      </w:r>
      <w:r w:rsidRPr="004B7D61">
        <w:rPr>
          <w:rFonts w:hint="cs"/>
          <w:sz w:val="24"/>
          <w:szCs w:val="24"/>
          <w:rtl/>
        </w:rPr>
        <w:t>,</w:t>
      </w:r>
      <w:r w:rsidRPr="00653A56">
        <w:rPr>
          <w:sz w:val="24"/>
          <w:szCs w:val="24"/>
          <w:rtl/>
        </w:rPr>
        <w:t xml:space="preserve"> אמר משה</w:t>
      </w:r>
      <w:r w:rsidRPr="004B7D61">
        <w:rPr>
          <w:rFonts w:hint="cs"/>
          <w:sz w:val="24"/>
          <w:szCs w:val="24"/>
          <w:rtl/>
        </w:rPr>
        <w:t>.</w:t>
      </w:r>
      <w:r w:rsidRPr="00653A56">
        <w:rPr>
          <w:sz w:val="24"/>
          <w:szCs w:val="24"/>
          <w:rtl/>
        </w:rPr>
        <w:t xml:space="preserve"> רבון כל העולמים</w:t>
      </w:r>
      <w:r w:rsidRPr="004B7D61">
        <w:rPr>
          <w:rFonts w:hint="cs"/>
          <w:sz w:val="24"/>
          <w:szCs w:val="24"/>
          <w:rtl/>
        </w:rPr>
        <w:t>.</w:t>
      </w:r>
      <w:r w:rsidRPr="00653A56">
        <w:rPr>
          <w:sz w:val="24"/>
          <w:szCs w:val="24"/>
          <w:rtl/>
        </w:rPr>
        <w:t xml:space="preserve"> אם נברא לארץ פה מששת </w:t>
      </w:r>
      <w:r w:rsidRPr="00D21172">
        <w:rPr>
          <w:rFonts w:hint="cs"/>
          <w:b/>
          <w:bCs/>
          <w:sz w:val="24"/>
          <w:szCs w:val="24"/>
          <w:rtl/>
        </w:rPr>
        <w:t>ימי</w:t>
      </w:r>
      <w:r w:rsidRPr="004B7D61">
        <w:rPr>
          <w:rFonts w:hint="cs"/>
          <w:sz w:val="24"/>
          <w:szCs w:val="24"/>
          <w:rtl/>
        </w:rPr>
        <w:t xml:space="preserve"> </w:t>
      </w:r>
      <w:r w:rsidRPr="00653A56">
        <w:rPr>
          <w:sz w:val="24"/>
          <w:szCs w:val="24"/>
          <w:rtl/>
        </w:rPr>
        <w:t>בראשית</w:t>
      </w:r>
      <w:r w:rsidRPr="004B7D61">
        <w:rPr>
          <w:rFonts w:hint="cs"/>
          <w:sz w:val="24"/>
          <w:szCs w:val="24"/>
          <w:rtl/>
        </w:rPr>
        <w:t>,</w:t>
      </w:r>
      <w:r w:rsidRPr="00653A56">
        <w:rPr>
          <w:sz w:val="24"/>
          <w:szCs w:val="24"/>
          <w:rtl/>
        </w:rPr>
        <w:t xml:space="preserve"> הרי מוטב</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יברא לה מעכשיו </w:t>
      </w:r>
      <w:r w:rsidRPr="00D21172">
        <w:rPr>
          <w:rFonts w:hint="cs"/>
          <w:b/>
          <w:bCs/>
          <w:sz w:val="24"/>
          <w:szCs w:val="24"/>
          <w:rtl/>
        </w:rPr>
        <w:t>דכתיב</w:t>
      </w:r>
      <w:r w:rsidRPr="00653A56">
        <w:rPr>
          <w:sz w:val="24"/>
          <w:szCs w:val="24"/>
          <w:rtl/>
        </w:rPr>
        <w:t>[במדבר טז ל] ואם בריאה יברא ה'. אמר רבי שמעון בן לקיש</w:t>
      </w:r>
      <w:r w:rsidRPr="004B7D61">
        <w:rPr>
          <w:rFonts w:hint="cs"/>
          <w:sz w:val="24"/>
          <w:szCs w:val="24"/>
          <w:rtl/>
        </w:rPr>
        <w:t>.</w:t>
      </w:r>
      <w:r w:rsidRPr="00653A56">
        <w:rPr>
          <w:sz w:val="24"/>
          <w:szCs w:val="24"/>
          <w:rtl/>
        </w:rPr>
        <w:t xml:space="preserve"> שלשה כפרו בנבואתן</w:t>
      </w:r>
      <w:r w:rsidRPr="004B7D61">
        <w:rPr>
          <w:rFonts w:hint="cs"/>
          <w:sz w:val="24"/>
          <w:szCs w:val="24"/>
          <w:rtl/>
        </w:rPr>
        <w:t xml:space="preserve">, </w:t>
      </w:r>
      <w:r w:rsidRPr="00D21172">
        <w:rPr>
          <w:rFonts w:hint="cs"/>
          <w:b/>
          <w:bCs/>
          <w:sz w:val="24"/>
          <w:szCs w:val="24"/>
          <w:rtl/>
        </w:rPr>
        <w:t>שאמרו אם לא יקרה כך, לא ה</w:t>
      </w:r>
      <w:r w:rsidRPr="00D21172">
        <w:rPr>
          <w:rFonts w:hint="eastAsia"/>
          <w:b/>
          <w:bCs/>
          <w:sz w:val="24"/>
          <w:szCs w:val="24"/>
          <w:rtl/>
        </w:rPr>
        <w:t>’</w:t>
      </w:r>
      <w:r w:rsidRPr="00D21172">
        <w:rPr>
          <w:rFonts w:hint="cs"/>
          <w:b/>
          <w:bCs/>
          <w:sz w:val="24"/>
          <w:szCs w:val="24"/>
          <w:rtl/>
        </w:rPr>
        <w:t xml:space="preserve"> שלחנו</w:t>
      </w:r>
      <w:r w:rsidRPr="004B7D61">
        <w:rPr>
          <w:rFonts w:hint="cs"/>
          <w:sz w:val="24"/>
          <w:szCs w:val="24"/>
          <w:rtl/>
        </w:rPr>
        <w:t>,</w:t>
      </w:r>
      <w:r w:rsidRPr="00653A56">
        <w:rPr>
          <w:sz w:val="24"/>
          <w:szCs w:val="24"/>
          <w:rtl/>
        </w:rPr>
        <w:t xml:space="preserve"> מפני פונרייה</w:t>
      </w:r>
      <w:r w:rsidRPr="00653A56">
        <w:rPr>
          <w:rFonts w:hint="cs"/>
          <w:sz w:val="24"/>
          <w:szCs w:val="24"/>
          <w:rtl/>
        </w:rPr>
        <w:t xml:space="preserve"> </w:t>
      </w:r>
      <w:r w:rsidRPr="00F90CE3">
        <w:rPr>
          <w:rFonts w:hint="cs"/>
          <w:sz w:val="16"/>
          <w:szCs w:val="16"/>
          <w:rtl/>
        </w:rPr>
        <w:t>ספקנים</w:t>
      </w:r>
      <w:r w:rsidRPr="004B7D61">
        <w:rPr>
          <w:rFonts w:hint="cs"/>
          <w:sz w:val="24"/>
          <w:szCs w:val="24"/>
          <w:rtl/>
        </w:rPr>
        <w:t>,</w:t>
      </w:r>
      <w:r w:rsidRPr="004B7D61">
        <w:rPr>
          <w:sz w:val="24"/>
          <w:szCs w:val="24"/>
          <w:rtl/>
        </w:rPr>
        <w:t xml:space="preserve"> </w:t>
      </w:r>
      <w:r w:rsidRPr="00653A56">
        <w:rPr>
          <w:sz w:val="24"/>
          <w:szCs w:val="24"/>
          <w:rtl/>
        </w:rPr>
        <w:t>ואילו הן</w:t>
      </w:r>
      <w:r w:rsidRPr="004B7D61">
        <w:rPr>
          <w:rFonts w:hint="cs"/>
          <w:sz w:val="24"/>
          <w:szCs w:val="24"/>
          <w:rtl/>
        </w:rPr>
        <w:t>.</w:t>
      </w:r>
      <w:r w:rsidRPr="00653A56">
        <w:rPr>
          <w:sz w:val="24"/>
          <w:szCs w:val="24"/>
          <w:rtl/>
        </w:rPr>
        <w:t xml:space="preserve"> משה</w:t>
      </w:r>
      <w:r w:rsidRPr="004B7D61">
        <w:rPr>
          <w:rFonts w:hint="cs"/>
          <w:sz w:val="24"/>
          <w:szCs w:val="24"/>
          <w:rtl/>
        </w:rPr>
        <w:t>,</w:t>
      </w:r>
      <w:r w:rsidRPr="00653A56">
        <w:rPr>
          <w:sz w:val="24"/>
          <w:szCs w:val="24"/>
          <w:rtl/>
        </w:rPr>
        <w:t xml:space="preserve"> ואליהו</w:t>
      </w:r>
      <w:r w:rsidRPr="004B7D61">
        <w:rPr>
          <w:rFonts w:hint="cs"/>
          <w:sz w:val="24"/>
          <w:szCs w:val="24"/>
          <w:rtl/>
        </w:rPr>
        <w:t>,</w:t>
      </w:r>
      <w:r w:rsidRPr="00653A56">
        <w:rPr>
          <w:sz w:val="24"/>
          <w:szCs w:val="24"/>
          <w:rtl/>
        </w:rPr>
        <w:t xml:space="preserve"> ומיכה</w:t>
      </w:r>
      <w:r w:rsidRPr="004B7D61">
        <w:rPr>
          <w:rFonts w:hint="cs"/>
          <w:sz w:val="24"/>
          <w:szCs w:val="24"/>
          <w:rtl/>
        </w:rPr>
        <w:t>.</w:t>
      </w:r>
      <w:r w:rsidRPr="00653A56">
        <w:rPr>
          <w:sz w:val="24"/>
          <w:szCs w:val="24"/>
          <w:rtl/>
        </w:rPr>
        <w:t xml:space="preserve"> משה אמר [שם כט] אם כמות כל אדם ימותון אלה </w:t>
      </w:r>
      <w:r w:rsidRPr="00D21172">
        <w:rPr>
          <w:rFonts w:hint="cs"/>
          <w:b/>
          <w:bCs/>
          <w:sz w:val="24"/>
          <w:szCs w:val="24"/>
          <w:rtl/>
        </w:rPr>
        <w:t>ופקודת כל האדם יפקד עליהם לא ה</w:t>
      </w:r>
      <w:r w:rsidR="00A3001B">
        <w:rPr>
          <w:rFonts w:hint="eastAsia"/>
          <w:b/>
          <w:bCs/>
          <w:sz w:val="24"/>
          <w:szCs w:val="24"/>
          <w:rtl/>
        </w:rPr>
        <w:t>’</w:t>
      </w:r>
      <w:r w:rsidRPr="00D21172">
        <w:rPr>
          <w:rFonts w:hint="cs"/>
          <w:b/>
          <w:bCs/>
          <w:sz w:val="24"/>
          <w:szCs w:val="24"/>
          <w:rtl/>
        </w:rPr>
        <w:t xml:space="preserve"> שלחני</w:t>
      </w:r>
      <w:r w:rsidRPr="004B7D61">
        <w:rPr>
          <w:rFonts w:hint="cs"/>
          <w:sz w:val="24"/>
          <w:szCs w:val="24"/>
          <w:rtl/>
        </w:rPr>
        <w:t>.</w:t>
      </w:r>
      <w:r w:rsidRPr="00653A56">
        <w:rPr>
          <w:sz w:val="24"/>
          <w:szCs w:val="24"/>
          <w:rtl/>
        </w:rPr>
        <w:t xml:space="preserve"> אליהו אמר [מלכים א יח לז] עניני ה' עניני וידעו העם הזה ואם לאו ואתה הסיבות את לבם אחורנית</w:t>
      </w:r>
      <w:r w:rsidRPr="004B7D61">
        <w:rPr>
          <w:rFonts w:hint="cs"/>
          <w:sz w:val="24"/>
          <w:szCs w:val="24"/>
          <w:rtl/>
        </w:rPr>
        <w:t>.</w:t>
      </w:r>
      <w:r w:rsidRPr="00653A56">
        <w:rPr>
          <w:sz w:val="24"/>
          <w:szCs w:val="24"/>
          <w:rtl/>
        </w:rPr>
        <w:t xml:space="preserve"> מיכה אמר [שם כב כח] אם שוב תשוב בשלום</w:t>
      </w:r>
      <w:r w:rsidRPr="004B7D61">
        <w:rPr>
          <w:rFonts w:hint="cs"/>
          <w:sz w:val="24"/>
          <w:szCs w:val="24"/>
          <w:rtl/>
        </w:rPr>
        <w:t>,</w:t>
      </w:r>
      <w:r w:rsidRPr="00653A56">
        <w:rPr>
          <w:sz w:val="24"/>
          <w:szCs w:val="24"/>
          <w:rtl/>
        </w:rPr>
        <w:t xml:space="preserve"> לא דיבר ה' בי</w:t>
      </w:r>
      <w:r w:rsidRPr="004B7D61">
        <w:rPr>
          <w:rFonts w:hint="cs"/>
          <w:sz w:val="24"/>
          <w:szCs w:val="24"/>
          <w:rtl/>
        </w:rPr>
        <w:t xml:space="preserve">. </w:t>
      </w:r>
      <w:r w:rsidRPr="00D21172">
        <w:rPr>
          <w:rFonts w:hint="cs"/>
          <w:b/>
          <w:bCs/>
          <w:sz w:val="24"/>
          <w:szCs w:val="24"/>
          <w:rtl/>
        </w:rPr>
        <w:t>כתיב</w:t>
      </w:r>
      <w:r w:rsidRPr="00653A56">
        <w:rPr>
          <w:sz w:val="24"/>
          <w:szCs w:val="24"/>
          <w:rtl/>
        </w:rPr>
        <w:t xml:space="preserve"> [במדבר טז לג] וירדו הם וכל אשר להם חיים שאולה. </w:t>
      </w:r>
      <w:r w:rsidRPr="00D21172">
        <w:rPr>
          <w:rFonts w:hint="cs"/>
          <w:b/>
          <w:bCs/>
          <w:sz w:val="24"/>
          <w:szCs w:val="24"/>
          <w:rtl/>
        </w:rPr>
        <w:t>אמר</w:t>
      </w:r>
      <w:r w:rsidRPr="004B7D61">
        <w:rPr>
          <w:rFonts w:hint="cs"/>
          <w:sz w:val="24"/>
          <w:szCs w:val="24"/>
          <w:rtl/>
        </w:rPr>
        <w:t xml:space="preserve"> </w:t>
      </w:r>
      <w:r w:rsidRPr="00653A56">
        <w:rPr>
          <w:sz w:val="24"/>
          <w:szCs w:val="24"/>
          <w:rtl/>
        </w:rPr>
        <w:t>רבי ברכיה בשם רבי חלבו</w:t>
      </w:r>
      <w:r w:rsidRPr="004B7D61">
        <w:rPr>
          <w:rFonts w:hint="cs"/>
          <w:sz w:val="24"/>
          <w:szCs w:val="24"/>
          <w:rtl/>
        </w:rPr>
        <w:t>.</w:t>
      </w:r>
      <w:r w:rsidRPr="00653A56">
        <w:rPr>
          <w:sz w:val="24"/>
          <w:szCs w:val="24"/>
          <w:rtl/>
        </w:rPr>
        <w:t xml:space="preserve"> אף שמותיהם פרחו מתוך טמסותיהם</w:t>
      </w:r>
      <w:r>
        <w:rPr>
          <w:rFonts w:hint="cs"/>
          <w:sz w:val="24"/>
          <w:szCs w:val="24"/>
          <w:rtl/>
        </w:rPr>
        <w:t xml:space="preserve"> </w:t>
      </w:r>
      <w:r w:rsidRPr="00D1168D">
        <w:rPr>
          <w:rFonts w:hint="cs"/>
          <w:sz w:val="16"/>
          <w:szCs w:val="16"/>
          <w:rtl/>
        </w:rPr>
        <w:t>שטרות</w:t>
      </w:r>
      <w:r w:rsidRPr="00653A56">
        <w:rPr>
          <w:sz w:val="24"/>
          <w:szCs w:val="24"/>
          <w:rtl/>
        </w:rPr>
        <w:t>. א"ר יוסי בר חנינה</w:t>
      </w:r>
      <w:r w:rsidRPr="004B7D61">
        <w:rPr>
          <w:rFonts w:hint="cs"/>
          <w:sz w:val="24"/>
          <w:szCs w:val="24"/>
          <w:rtl/>
        </w:rPr>
        <w:t>.</w:t>
      </w:r>
      <w:r w:rsidRPr="00653A56">
        <w:rPr>
          <w:sz w:val="24"/>
          <w:szCs w:val="24"/>
          <w:rtl/>
        </w:rPr>
        <w:t xml:space="preserve"> אפילו מחט שהיתה שאולה ביד ישראל מידם</w:t>
      </w:r>
      <w:r w:rsidRPr="004B7D61">
        <w:rPr>
          <w:rFonts w:hint="cs"/>
          <w:sz w:val="24"/>
          <w:szCs w:val="24"/>
          <w:rtl/>
        </w:rPr>
        <w:t>,</w:t>
      </w:r>
      <w:r w:rsidRPr="00653A56">
        <w:rPr>
          <w:sz w:val="24"/>
          <w:szCs w:val="24"/>
          <w:rtl/>
        </w:rPr>
        <w:t xml:space="preserve"> אף היא נבלעה עמהן</w:t>
      </w:r>
      <w:r w:rsidRPr="004B7D61">
        <w:rPr>
          <w:rFonts w:hint="cs"/>
          <w:sz w:val="24"/>
          <w:szCs w:val="24"/>
          <w:rtl/>
        </w:rPr>
        <w:t>.</w:t>
      </w:r>
      <w:r w:rsidRPr="00653A56">
        <w:rPr>
          <w:sz w:val="24"/>
          <w:szCs w:val="24"/>
          <w:rtl/>
        </w:rPr>
        <w:t xml:space="preserve"> דכתיב</w:t>
      </w:r>
      <w:r w:rsidRPr="004B7D61">
        <w:rPr>
          <w:rFonts w:hint="cs"/>
          <w:sz w:val="24"/>
          <w:szCs w:val="24"/>
          <w:rtl/>
        </w:rPr>
        <w:t>,</w:t>
      </w:r>
      <w:r w:rsidRPr="00653A56">
        <w:rPr>
          <w:sz w:val="24"/>
          <w:szCs w:val="24"/>
          <w:rtl/>
        </w:rPr>
        <w:t xml:space="preserve"> וירדו הם וכל אשר להם חיים שאולה. ומי נתפלל עליהם</w:t>
      </w:r>
      <w:r w:rsidRPr="00653A56">
        <w:rPr>
          <w:rFonts w:hint="cs"/>
          <w:sz w:val="24"/>
          <w:szCs w:val="24"/>
          <w:rtl/>
        </w:rPr>
        <w:t xml:space="preserve"> </w:t>
      </w:r>
      <w:r w:rsidRPr="00D21172">
        <w:rPr>
          <w:rFonts w:hint="cs"/>
          <w:b/>
          <w:bCs/>
          <w:sz w:val="24"/>
          <w:szCs w:val="24"/>
          <w:rtl/>
        </w:rPr>
        <w:t>שיהיה להם חלק לעולם הבא? אמר</w:t>
      </w:r>
      <w:r w:rsidRPr="004B7D61">
        <w:rPr>
          <w:sz w:val="24"/>
          <w:szCs w:val="24"/>
          <w:rtl/>
        </w:rPr>
        <w:t xml:space="preserve"> </w:t>
      </w:r>
      <w:r w:rsidRPr="00653A56">
        <w:rPr>
          <w:sz w:val="24"/>
          <w:szCs w:val="24"/>
          <w:rtl/>
        </w:rPr>
        <w:t>ר' שמואל בר נחמן</w:t>
      </w:r>
      <w:r w:rsidRPr="004B7D61">
        <w:rPr>
          <w:rFonts w:hint="cs"/>
          <w:sz w:val="24"/>
          <w:szCs w:val="24"/>
          <w:rtl/>
        </w:rPr>
        <w:t>.</w:t>
      </w:r>
      <w:r w:rsidRPr="00653A56">
        <w:rPr>
          <w:sz w:val="24"/>
          <w:szCs w:val="24"/>
          <w:rtl/>
        </w:rPr>
        <w:t xml:space="preserve"> משה נתפלל עליהם</w:t>
      </w:r>
      <w:r w:rsidRPr="004B7D61">
        <w:rPr>
          <w:rFonts w:hint="cs"/>
          <w:sz w:val="24"/>
          <w:szCs w:val="24"/>
          <w:rtl/>
        </w:rPr>
        <w:t>,</w:t>
      </w:r>
      <w:r w:rsidRPr="004B7D61">
        <w:rPr>
          <w:sz w:val="24"/>
          <w:szCs w:val="24"/>
          <w:rtl/>
        </w:rPr>
        <w:t xml:space="preserve"> </w:t>
      </w:r>
      <w:r w:rsidRPr="00D21172">
        <w:rPr>
          <w:rFonts w:hint="cs"/>
          <w:b/>
          <w:bCs/>
          <w:sz w:val="24"/>
          <w:szCs w:val="24"/>
          <w:rtl/>
        </w:rPr>
        <w:t>דכתיב</w:t>
      </w:r>
      <w:r w:rsidRPr="00653A56">
        <w:rPr>
          <w:sz w:val="24"/>
          <w:szCs w:val="24"/>
          <w:rtl/>
        </w:rPr>
        <w:t>[דברים לג ו] יחי ראובן ואל ימות</w:t>
      </w:r>
      <w:r w:rsidRPr="004B7D61">
        <w:rPr>
          <w:rFonts w:hint="cs"/>
          <w:sz w:val="24"/>
          <w:szCs w:val="24"/>
          <w:rtl/>
        </w:rPr>
        <w:t>.</w:t>
      </w:r>
      <w:r w:rsidRPr="00653A56">
        <w:rPr>
          <w:sz w:val="24"/>
          <w:szCs w:val="24"/>
          <w:rtl/>
        </w:rPr>
        <w:t xml:space="preserve"> רבי יהושע בן לוי אמר</w:t>
      </w:r>
      <w:r w:rsidRPr="004B7D61">
        <w:rPr>
          <w:rFonts w:hint="cs"/>
          <w:sz w:val="24"/>
          <w:szCs w:val="24"/>
          <w:rtl/>
        </w:rPr>
        <w:t>.</w:t>
      </w:r>
      <w:r w:rsidRPr="00653A56">
        <w:rPr>
          <w:sz w:val="24"/>
          <w:szCs w:val="24"/>
          <w:rtl/>
        </w:rPr>
        <w:t xml:space="preserve"> חנה נתפללה עליהן</w:t>
      </w:r>
      <w:r w:rsidRPr="004B7D61">
        <w:rPr>
          <w:rFonts w:hint="cs"/>
          <w:sz w:val="24"/>
          <w:szCs w:val="24"/>
          <w:rtl/>
        </w:rPr>
        <w:t xml:space="preserve">. </w:t>
      </w:r>
      <w:r w:rsidRPr="00D21172">
        <w:rPr>
          <w:rFonts w:hint="cs"/>
          <w:b/>
          <w:bCs/>
          <w:sz w:val="24"/>
          <w:szCs w:val="24"/>
          <w:rtl/>
        </w:rPr>
        <w:t>דכתיב ה</w:t>
      </w:r>
      <w:r w:rsidRPr="00D21172">
        <w:rPr>
          <w:rFonts w:hint="eastAsia"/>
          <w:b/>
          <w:bCs/>
          <w:sz w:val="24"/>
          <w:szCs w:val="24"/>
          <w:rtl/>
        </w:rPr>
        <w:t>’</w:t>
      </w:r>
      <w:r w:rsidRPr="00D21172">
        <w:rPr>
          <w:rFonts w:hint="cs"/>
          <w:b/>
          <w:bCs/>
          <w:sz w:val="24"/>
          <w:szCs w:val="24"/>
          <w:rtl/>
        </w:rPr>
        <w:t xml:space="preserve"> ממית ומחיה מוריד שאול ויעל</w:t>
      </w:r>
      <w:r w:rsidRPr="004B7D61">
        <w:rPr>
          <w:rFonts w:hint="cs"/>
          <w:sz w:val="24"/>
          <w:szCs w:val="24"/>
          <w:rtl/>
        </w:rPr>
        <w:t xml:space="preserve">. </w:t>
      </w:r>
      <w:r w:rsidRPr="00D21172">
        <w:rPr>
          <w:rFonts w:hint="cs"/>
          <w:b/>
          <w:bCs/>
          <w:sz w:val="24"/>
          <w:szCs w:val="24"/>
          <w:rtl/>
        </w:rPr>
        <w:t>ו</w:t>
      </w:r>
      <w:r w:rsidRPr="00D21172">
        <w:rPr>
          <w:b/>
          <w:bCs/>
          <w:sz w:val="24"/>
          <w:szCs w:val="24"/>
          <w:rtl/>
        </w:rPr>
        <w:t>היא</w:t>
      </w:r>
      <w:r w:rsidRPr="004B7D61">
        <w:rPr>
          <w:sz w:val="24"/>
          <w:szCs w:val="24"/>
          <w:rtl/>
        </w:rPr>
        <w:t xml:space="preserve"> </w:t>
      </w:r>
      <w:r w:rsidRPr="00653A56">
        <w:rPr>
          <w:sz w:val="24"/>
          <w:szCs w:val="24"/>
          <w:rtl/>
        </w:rPr>
        <w:t>דעתיה דרבי יהושע בן לוי</w:t>
      </w:r>
      <w:r w:rsidRPr="004B7D61">
        <w:rPr>
          <w:rFonts w:hint="cs"/>
          <w:sz w:val="24"/>
          <w:szCs w:val="24"/>
          <w:rtl/>
        </w:rPr>
        <w:t>.</w:t>
      </w:r>
      <w:r w:rsidRPr="00653A56">
        <w:rPr>
          <w:sz w:val="24"/>
          <w:szCs w:val="24"/>
          <w:rtl/>
        </w:rPr>
        <w:t xml:space="preserve"> דאמר ר' יהושע בן לוי בשם רבי יוסי</w:t>
      </w:r>
      <w:r w:rsidRPr="004B7D61">
        <w:rPr>
          <w:rFonts w:hint="cs"/>
          <w:sz w:val="24"/>
          <w:szCs w:val="24"/>
          <w:rtl/>
        </w:rPr>
        <w:t>.</w:t>
      </w:r>
      <w:r w:rsidRPr="00653A56">
        <w:rPr>
          <w:sz w:val="24"/>
          <w:szCs w:val="24"/>
          <w:rtl/>
        </w:rPr>
        <w:t xml:space="preserve"> כך היתה עדתו של קרח שוקעת ויורדת</w:t>
      </w:r>
      <w:r w:rsidRPr="004B7D61">
        <w:rPr>
          <w:rFonts w:hint="cs"/>
          <w:sz w:val="24"/>
          <w:szCs w:val="24"/>
          <w:rtl/>
        </w:rPr>
        <w:t>,</w:t>
      </w:r>
      <w:r w:rsidRPr="00653A56">
        <w:rPr>
          <w:sz w:val="24"/>
          <w:szCs w:val="24"/>
          <w:rtl/>
        </w:rPr>
        <w:t xml:space="preserve"> עד שעמדה חנה ונתפללה עליהם</w:t>
      </w:r>
      <w:r w:rsidRPr="004B7D61">
        <w:rPr>
          <w:rFonts w:hint="cs"/>
          <w:sz w:val="24"/>
          <w:szCs w:val="24"/>
          <w:rtl/>
        </w:rPr>
        <w:t>,</w:t>
      </w:r>
      <w:r w:rsidRPr="00653A56">
        <w:rPr>
          <w:sz w:val="24"/>
          <w:szCs w:val="24"/>
          <w:rtl/>
        </w:rPr>
        <w:t xml:space="preserve"> ואמרה [שמואל א ב ו] ה' ממית ומחיה מוריד שאול ויעל: </w:t>
      </w:r>
      <w:r w:rsidRPr="00D21172">
        <w:rPr>
          <w:rFonts w:hint="cs"/>
          <w:b/>
          <w:bCs/>
          <w:sz w:val="24"/>
          <w:szCs w:val="24"/>
          <w:rtl/>
        </w:rPr>
        <w:t>תנן</w:t>
      </w:r>
      <w:r w:rsidRPr="004B7D61">
        <w:rPr>
          <w:rFonts w:hint="cs"/>
          <w:sz w:val="24"/>
          <w:szCs w:val="24"/>
          <w:rtl/>
        </w:rPr>
        <w:t xml:space="preserve">, </w:t>
      </w:r>
      <w:r w:rsidRPr="00653A56">
        <w:rPr>
          <w:sz w:val="24"/>
          <w:szCs w:val="24"/>
          <w:rtl/>
        </w:rPr>
        <w:t>רבי עקיבה אומר</w:t>
      </w:r>
      <w:r w:rsidRPr="004B7D61">
        <w:rPr>
          <w:rFonts w:hint="cs"/>
          <w:sz w:val="24"/>
          <w:szCs w:val="24"/>
          <w:rtl/>
        </w:rPr>
        <w:t>.</w:t>
      </w:r>
      <w:r w:rsidRPr="00653A56">
        <w:rPr>
          <w:sz w:val="24"/>
          <w:szCs w:val="24"/>
          <w:rtl/>
        </w:rPr>
        <w:t xml:space="preserve"> אף הקורא בספרים החיצונים. כגון </w:t>
      </w:r>
      <w:r w:rsidRPr="00D21172">
        <w:rPr>
          <w:b/>
          <w:bCs/>
          <w:sz w:val="24"/>
          <w:szCs w:val="24"/>
          <w:rtl/>
        </w:rPr>
        <w:t>סיפרי ה</w:t>
      </w:r>
      <w:r w:rsidRPr="00D21172">
        <w:rPr>
          <w:rFonts w:hint="cs"/>
          <w:b/>
          <w:bCs/>
          <w:sz w:val="24"/>
          <w:szCs w:val="24"/>
          <w:rtl/>
        </w:rPr>
        <w:t>ו</w:t>
      </w:r>
      <w:r w:rsidRPr="00D21172">
        <w:rPr>
          <w:b/>
          <w:bCs/>
          <w:sz w:val="24"/>
          <w:szCs w:val="24"/>
          <w:rtl/>
        </w:rPr>
        <w:t>מיר</w:t>
      </w:r>
      <w:r w:rsidRPr="00D21172">
        <w:rPr>
          <w:rFonts w:hint="cs"/>
          <w:b/>
          <w:bCs/>
          <w:sz w:val="24"/>
          <w:szCs w:val="24"/>
          <w:rtl/>
        </w:rPr>
        <w:t>וס,</w:t>
      </w:r>
      <w:r w:rsidRPr="00D21172">
        <w:rPr>
          <w:b/>
          <w:bCs/>
          <w:sz w:val="24"/>
          <w:szCs w:val="24"/>
          <w:rtl/>
        </w:rPr>
        <w:t xml:space="preserve"> </w:t>
      </w:r>
      <w:r w:rsidRPr="00D21172">
        <w:rPr>
          <w:rFonts w:hint="cs"/>
          <w:b/>
          <w:bCs/>
          <w:sz w:val="24"/>
          <w:szCs w:val="24"/>
          <w:rtl/>
        </w:rPr>
        <w:t>אבל</w:t>
      </w:r>
      <w:r w:rsidRPr="00653A56">
        <w:rPr>
          <w:rFonts w:hint="cs"/>
          <w:sz w:val="24"/>
          <w:szCs w:val="24"/>
          <w:rtl/>
        </w:rPr>
        <w:t xml:space="preserve"> </w:t>
      </w:r>
      <w:r w:rsidRPr="00653A56">
        <w:rPr>
          <w:sz w:val="24"/>
          <w:szCs w:val="24"/>
          <w:rtl/>
        </w:rPr>
        <w:t>בן סירא</w:t>
      </w:r>
      <w:r w:rsidRPr="004B7D61">
        <w:rPr>
          <w:rFonts w:hint="cs"/>
          <w:sz w:val="24"/>
          <w:szCs w:val="24"/>
          <w:rtl/>
        </w:rPr>
        <w:t>,</w:t>
      </w:r>
      <w:r w:rsidRPr="00653A56">
        <w:rPr>
          <w:sz w:val="24"/>
          <w:szCs w:val="24"/>
          <w:rtl/>
        </w:rPr>
        <w:t xml:space="preserve"> וסיפרי בן לענה</w:t>
      </w:r>
      <w:r w:rsidRPr="004B7D61">
        <w:rPr>
          <w:rFonts w:hint="cs"/>
          <w:sz w:val="24"/>
          <w:szCs w:val="24"/>
          <w:rtl/>
        </w:rPr>
        <w:t>.</w:t>
      </w:r>
      <w:r w:rsidRPr="00653A56">
        <w:rPr>
          <w:sz w:val="24"/>
          <w:szCs w:val="24"/>
          <w:rtl/>
        </w:rPr>
        <w:t xml:space="preserve"> וכל ספרים שנכתבו מיכן והילך</w:t>
      </w:r>
      <w:r w:rsidRPr="004B7D61">
        <w:rPr>
          <w:rFonts w:hint="cs"/>
          <w:sz w:val="24"/>
          <w:szCs w:val="24"/>
          <w:rtl/>
        </w:rPr>
        <w:t>,</w:t>
      </w:r>
      <w:r w:rsidRPr="00653A56">
        <w:rPr>
          <w:sz w:val="24"/>
          <w:szCs w:val="24"/>
          <w:rtl/>
        </w:rPr>
        <w:t xml:space="preserve"> הקורא בהן</w:t>
      </w:r>
      <w:r w:rsidRPr="004B7D61">
        <w:rPr>
          <w:rFonts w:hint="cs"/>
          <w:sz w:val="24"/>
          <w:szCs w:val="24"/>
          <w:rtl/>
        </w:rPr>
        <w:t>,</w:t>
      </w:r>
      <w:r w:rsidRPr="00653A56">
        <w:rPr>
          <w:sz w:val="24"/>
          <w:szCs w:val="24"/>
          <w:rtl/>
        </w:rPr>
        <w:t xml:space="preserve"> כקורא באיגרת</w:t>
      </w:r>
      <w:r w:rsidRPr="004B7D61">
        <w:rPr>
          <w:rFonts w:hint="cs"/>
          <w:sz w:val="24"/>
          <w:szCs w:val="24"/>
          <w:rtl/>
        </w:rPr>
        <w:t>.</w:t>
      </w:r>
      <w:r w:rsidRPr="00653A56">
        <w:rPr>
          <w:sz w:val="24"/>
          <w:szCs w:val="24"/>
          <w:rtl/>
        </w:rPr>
        <w:t xml:space="preserve"> מאי טעמא</w:t>
      </w:r>
      <w:r w:rsidRPr="004B7D61">
        <w:rPr>
          <w:rFonts w:hint="cs"/>
          <w:sz w:val="24"/>
          <w:szCs w:val="24"/>
          <w:rtl/>
        </w:rPr>
        <w:t>?</w:t>
      </w:r>
      <w:r w:rsidRPr="004B7D61">
        <w:rPr>
          <w:sz w:val="24"/>
          <w:szCs w:val="24"/>
          <w:rtl/>
        </w:rPr>
        <w:t xml:space="preserve"> </w:t>
      </w:r>
      <w:r w:rsidRPr="00D21172">
        <w:rPr>
          <w:rFonts w:hint="cs"/>
          <w:b/>
          <w:bCs/>
          <w:sz w:val="24"/>
          <w:szCs w:val="24"/>
          <w:rtl/>
        </w:rPr>
        <w:t>דכתיב</w:t>
      </w:r>
      <w:r w:rsidRPr="00653A56">
        <w:rPr>
          <w:sz w:val="24"/>
          <w:szCs w:val="24"/>
          <w:rtl/>
        </w:rPr>
        <w:t>[קהלת יב יב] ויותר מהמה בני היזהר</w:t>
      </w:r>
      <w:r w:rsidRPr="00653A56">
        <w:rPr>
          <w:rFonts w:hint="cs"/>
          <w:sz w:val="24"/>
          <w:szCs w:val="24"/>
          <w:rtl/>
        </w:rPr>
        <w:t xml:space="preserve"> </w:t>
      </w:r>
      <w:r w:rsidRPr="00D21172">
        <w:rPr>
          <w:rFonts w:hint="cs"/>
          <w:b/>
          <w:bCs/>
          <w:sz w:val="24"/>
          <w:szCs w:val="24"/>
          <w:rtl/>
        </w:rPr>
        <w:t>עשות ספרים אין קץ ולהג הרבה יגיעת בשר</w:t>
      </w:r>
      <w:r w:rsidRPr="004B7D61">
        <w:rPr>
          <w:rFonts w:hint="cs"/>
          <w:sz w:val="24"/>
          <w:szCs w:val="24"/>
          <w:rtl/>
        </w:rPr>
        <w:t>.</w:t>
      </w:r>
      <w:r w:rsidRPr="00653A56">
        <w:rPr>
          <w:sz w:val="24"/>
          <w:szCs w:val="24"/>
          <w:rtl/>
        </w:rPr>
        <w:t xml:space="preserve"> להגיון ניתנו</w:t>
      </w:r>
      <w:r w:rsidRPr="004B7D61">
        <w:rPr>
          <w:rFonts w:hint="cs"/>
          <w:sz w:val="24"/>
          <w:szCs w:val="24"/>
          <w:rtl/>
        </w:rPr>
        <w:t>,</w:t>
      </w:r>
      <w:r w:rsidRPr="00653A56">
        <w:rPr>
          <w:sz w:val="24"/>
          <w:szCs w:val="24"/>
          <w:rtl/>
        </w:rPr>
        <w:t xml:space="preserve"> ליגיעה לא ניתנו. </w:t>
      </w:r>
      <w:r w:rsidRPr="00D21172">
        <w:rPr>
          <w:rFonts w:hint="cs"/>
          <w:b/>
          <w:bCs/>
          <w:sz w:val="24"/>
          <w:szCs w:val="24"/>
          <w:rtl/>
        </w:rPr>
        <w:t>כתיב</w:t>
      </w:r>
      <w:r w:rsidRPr="00653A56">
        <w:rPr>
          <w:sz w:val="24"/>
          <w:szCs w:val="24"/>
          <w:rtl/>
        </w:rPr>
        <w:t>[שם יא] דברי חכמים כדרבונות</w:t>
      </w:r>
      <w:r w:rsidRPr="004B7D61">
        <w:rPr>
          <w:rFonts w:hint="cs"/>
          <w:sz w:val="24"/>
          <w:szCs w:val="24"/>
          <w:rtl/>
        </w:rPr>
        <w:t>.</w:t>
      </w:r>
      <w:r w:rsidRPr="00653A56">
        <w:rPr>
          <w:sz w:val="24"/>
          <w:szCs w:val="24"/>
          <w:rtl/>
        </w:rPr>
        <w:t xml:space="preserve"> אמר רבי חונה</w:t>
      </w:r>
      <w:r w:rsidRPr="004B7D61">
        <w:rPr>
          <w:rFonts w:hint="cs"/>
          <w:sz w:val="24"/>
          <w:szCs w:val="24"/>
          <w:rtl/>
        </w:rPr>
        <w:t>.</w:t>
      </w:r>
      <w:r w:rsidRPr="00653A56">
        <w:rPr>
          <w:sz w:val="24"/>
          <w:szCs w:val="24"/>
          <w:rtl/>
        </w:rPr>
        <w:t xml:space="preserve"> כדרור נאות</w:t>
      </w:r>
      <w:r w:rsidRPr="00653A56">
        <w:rPr>
          <w:rFonts w:hint="cs"/>
          <w:sz w:val="24"/>
          <w:szCs w:val="24"/>
          <w:rtl/>
        </w:rPr>
        <w:t xml:space="preserve"> </w:t>
      </w:r>
      <w:r w:rsidRPr="001D2861">
        <w:rPr>
          <w:rFonts w:hint="cs"/>
          <w:sz w:val="16"/>
          <w:szCs w:val="16"/>
          <w:rtl/>
        </w:rPr>
        <w:t>מרגנית נאה</w:t>
      </w:r>
      <w:r w:rsidRPr="004B7D61">
        <w:rPr>
          <w:rFonts w:hint="cs"/>
          <w:sz w:val="24"/>
          <w:szCs w:val="24"/>
          <w:rtl/>
        </w:rPr>
        <w:t>.</w:t>
      </w:r>
      <w:r w:rsidRPr="004B7D61">
        <w:rPr>
          <w:sz w:val="24"/>
          <w:szCs w:val="24"/>
          <w:rtl/>
        </w:rPr>
        <w:t xml:space="preserve"> </w:t>
      </w:r>
      <w:r w:rsidRPr="00D21172">
        <w:rPr>
          <w:rFonts w:hint="cs"/>
          <w:b/>
          <w:bCs/>
          <w:sz w:val="24"/>
          <w:szCs w:val="24"/>
          <w:rtl/>
        </w:rPr>
        <w:t>ד</w:t>
      </w:r>
      <w:r w:rsidRPr="00D21172">
        <w:rPr>
          <w:b/>
          <w:bCs/>
          <w:sz w:val="24"/>
          <w:szCs w:val="24"/>
          <w:rtl/>
        </w:rPr>
        <w:t>תמן</w:t>
      </w:r>
      <w:r w:rsidRPr="00653A56">
        <w:rPr>
          <w:sz w:val="24"/>
          <w:szCs w:val="24"/>
          <w:rtl/>
        </w:rPr>
        <w:t xml:space="preserve"> קריין למרגליתא דירה</w:t>
      </w:r>
      <w:r>
        <w:rPr>
          <w:rFonts w:hint="cs"/>
          <w:sz w:val="24"/>
          <w:szCs w:val="24"/>
          <w:rtl/>
        </w:rPr>
        <w:t xml:space="preserve"> </w:t>
      </w:r>
      <w:r w:rsidRPr="001D2861">
        <w:rPr>
          <w:rFonts w:hint="cs"/>
          <w:sz w:val="16"/>
          <w:szCs w:val="16"/>
          <w:rtl/>
        </w:rPr>
        <w:t>דר</w:t>
      </w:r>
      <w:r w:rsidRPr="00653A56">
        <w:rPr>
          <w:sz w:val="24"/>
          <w:szCs w:val="24"/>
          <w:rtl/>
        </w:rPr>
        <w:t>. דבר אחר</w:t>
      </w:r>
      <w:r w:rsidRPr="004B7D61">
        <w:rPr>
          <w:rFonts w:hint="cs"/>
          <w:sz w:val="24"/>
          <w:szCs w:val="24"/>
          <w:rtl/>
        </w:rPr>
        <w:t>,</w:t>
      </w:r>
      <w:r w:rsidRPr="00653A56">
        <w:rPr>
          <w:sz w:val="24"/>
          <w:szCs w:val="24"/>
          <w:rtl/>
        </w:rPr>
        <w:t xml:space="preserve"> כדרבונות</w:t>
      </w:r>
      <w:r w:rsidRPr="004B7D61">
        <w:rPr>
          <w:rFonts w:hint="cs"/>
          <w:sz w:val="24"/>
          <w:szCs w:val="24"/>
          <w:rtl/>
        </w:rPr>
        <w:t>.</w:t>
      </w:r>
      <w:r w:rsidRPr="00653A56">
        <w:rPr>
          <w:sz w:val="24"/>
          <w:szCs w:val="24"/>
          <w:rtl/>
        </w:rPr>
        <w:t xml:space="preserve"> ככדור הזה בין הבנות</w:t>
      </w:r>
      <w:r w:rsidRPr="004B7D61">
        <w:rPr>
          <w:rFonts w:hint="cs"/>
          <w:sz w:val="24"/>
          <w:szCs w:val="24"/>
          <w:rtl/>
        </w:rPr>
        <w:t>.</w:t>
      </w:r>
      <w:r w:rsidRPr="00653A56">
        <w:rPr>
          <w:sz w:val="24"/>
          <w:szCs w:val="24"/>
          <w:rtl/>
        </w:rPr>
        <w:t xml:space="preserve"> מה הכדור הזה מקלטת מיד ליד</w:t>
      </w:r>
      <w:r w:rsidRPr="004B7D61">
        <w:rPr>
          <w:rFonts w:hint="cs"/>
          <w:sz w:val="24"/>
          <w:szCs w:val="24"/>
          <w:rtl/>
        </w:rPr>
        <w:t>,</w:t>
      </w:r>
      <w:r w:rsidRPr="00653A56">
        <w:rPr>
          <w:sz w:val="24"/>
          <w:szCs w:val="24"/>
          <w:rtl/>
        </w:rPr>
        <w:t xml:space="preserve"> וסופה לנוח ביד אחר</w:t>
      </w:r>
      <w:r w:rsidRPr="004B7D61">
        <w:rPr>
          <w:rFonts w:hint="cs"/>
          <w:sz w:val="24"/>
          <w:szCs w:val="24"/>
          <w:rtl/>
        </w:rPr>
        <w:t>.</w:t>
      </w:r>
      <w:r w:rsidRPr="00653A56">
        <w:rPr>
          <w:sz w:val="24"/>
          <w:szCs w:val="24"/>
          <w:rtl/>
        </w:rPr>
        <w:t xml:space="preserve"> כך</w:t>
      </w:r>
      <w:r w:rsidRPr="004B7D61">
        <w:rPr>
          <w:rFonts w:hint="cs"/>
          <w:sz w:val="24"/>
          <w:szCs w:val="24"/>
          <w:rtl/>
        </w:rPr>
        <w:t>,</w:t>
      </w:r>
      <w:r w:rsidRPr="00653A56">
        <w:rPr>
          <w:sz w:val="24"/>
          <w:szCs w:val="24"/>
          <w:rtl/>
        </w:rPr>
        <w:t xml:space="preserve"> משה קיבל תורה מסיני</w:t>
      </w:r>
      <w:r w:rsidRPr="004B7D61">
        <w:rPr>
          <w:rFonts w:hint="cs"/>
          <w:sz w:val="24"/>
          <w:szCs w:val="24"/>
          <w:rtl/>
        </w:rPr>
        <w:t>,</w:t>
      </w:r>
      <w:r w:rsidRPr="00653A56">
        <w:rPr>
          <w:sz w:val="24"/>
          <w:szCs w:val="24"/>
          <w:rtl/>
        </w:rPr>
        <w:t xml:space="preserve"> ומסרה ליהושע</w:t>
      </w:r>
      <w:r w:rsidRPr="004B7D61">
        <w:rPr>
          <w:rFonts w:hint="cs"/>
          <w:sz w:val="24"/>
          <w:szCs w:val="24"/>
          <w:rtl/>
        </w:rPr>
        <w:t>,</w:t>
      </w:r>
      <w:r w:rsidRPr="00653A56">
        <w:rPr>
          <w:sz w:val="24"/>
          <w:szCs w:val="24"/>
          <w:rtl/>
        </w:rPr>
        <w:t xml:space="preserve"> ויהושע לזקינים</w:t>
      </w:r>
      <w:r w:rsidRPr="004B7D61">
        <w:rPr>
          <w:rFonts w:hint="cs"/>
          <w:sz w:val="24"/>
          <w:szCs w:val="24"/>
          <w:rtl/>
        </w:rPr>
        <w:t>,</w:t>
      </w:r>
      <w:r w:rsidRPr="00653A56">
        <w:rPr>
          <w:sz w:val="24"/>
          <w:szCs w:val="24"/>
          <w:rtl/>
        </w:rPr>
        <w:t xml:space="preserve"> וזקינים לנביאים</w:t>
      </w:r>
      <w:r w:rsidRPr="004B7D61">
        <w:rPr>
          <w:rFonts w:hint="cs"/>
          <w:sz w:val="24"/>
          <w:szCs w:val="24"/>
          <w:rtl/>
        </w:rPr>
        <w:t>,</w:t>
      </w:r>
      <w:r w:rsidRPr="00653A56">
        <w:rPr>
          <w:sz w:val="24"/>
          <w:szCs w:val="24"/>
          <w:rtl/>
        </w:rPr>
        <w:t xml:space="preserve"> ונביאים מסרוה לאנשי כנסת הגדולה. דבר אחר</w:t>
      </w:r>
      <w:r w:rsidRPr="004B7D61">
        <w:rPr>
          <w:rFonts w:hint="cs"/>
          <w:sz w:val="24"/>
          <w:szCs w:val="24"/>
          <w:rtl/>
        </w:rPr>
        <w:t>,</w:t>
      </w:r>
      <w:r w:rsidRPr="00653A56">
        <w:rPr>
          <w:sz w:val="24"/>
          <w:szCs w:val="24"/>
          <w:rtl/>
        </w:rPr>
        <w:t xml:space="preserve"> כדרבונות</w:t>
      </w:r>
      <w:r w:rsidRPr="004B7D61">
        <w:rPr>
          <w:rFonts w:hint="cs"/>
          <w:sz w:val="24"/>
          <w:szCs w:val="24"/>
          <w:rtl/>
        </w:rPr>
        <w:t xml:space="preserve">. </w:t>
      </w:r>
      <w:r w:rsidRPr="00D21172">
        <w:rPr>
          <w:rFonts w:hint="cs"/>
          <w:b/>
          <w:bCs/>
          <w:sz w:val="24"/>
          <w:szCs w:val="24"/>
          <w:rtl/>
        </w:rPr>
        <w:t>נמשלה תורה לדרבן,</w:t>
      </w:r>
      <w:r w:rsidRPr="00D21172">
        <w:rPr>
          <w:b/>
          <w:bCs/>
          <w:sz w:val="24"/>
          <w:szCs w:val="24"/>
          <w:rtl/>
        </w:rPr>
        <w:t xml:space="preserve"> </w:t>
      </w:r>
      <w:r w:rsidRPr="00D21172">
        <w:rPr>
          <w:rFonts w:hint="cs"/>
          <w:b/>
          <w:bCs/>
          <w:sz w:val="24"/>
          <w:szCs w:val="24"/>
          <w:rtl/>
        </w:rPr>
        <w:t>ו</w:t>
      </w:r>
      <w:r w:rsidRPr="00D21172">
        <w:rPr>
          <w:b/>
          <w:bCs/>
          <w:sz w:val="24"/>
          <w:szCs w:val="24"/>
          <w:rtl/>
        </w:rPr>
        <w:t>שלש</w:t>
      </w:r>
      <w:r w:rsidRPr="00653A56">
        <w:rPr>
          <w:sz w:val="24"/>
          <w:szCs w:val="24"/>
          <w:rtl/>
        </w:rPr>
        <w:t xml:space="preserve"> שמות יש לו</w:t>
      </w:r>
      <w:r w:rsidRPr="004B7D61">
        <w:rPr>
          <w:rFonts w:hint="cs"/>
          <w:sz w:val="24"/>
          <w:szCs w:val="24"/>
          <w:rtl/>
        </w:rPr>
        <w:t>,</w:t>
      </w:r>
      <w:r w:rsidRPr="00653A56">
        <w:rPr>
          <w:sz w:val="24"/>
          <w:szCs w:val="24"/>
          <w:rtl/>
        </w:rPr>
        <w:t xml:space="preserve"> מרדע דרבן ומלמד. מרדע</w:t>
      </w:r>
      <w:r w:rsidRPr="004B7D61">
        <w:rPr>
          <w:rFonts w:hint="cs"/>
          <w:sz w:val="24"/>
          <w:szCs w:val="24"/>
          <w:rtl/>
        </w:rPr>
        <w:t>,</w:t>
      </w:r>
      <w:r w:rsidRPr="00653A56">
        <w:rPr>
          <w:sz w:val="24"/>
          <w:szCs w:val="24"/>
          <w:rtl/>
        </w:rPr>
        <w:t xml:space="preserve"> שהוא מורה דיעה </w:t>
      </w:r>
      <w:r w:rsidRPr="00D21172">
        <w:rPr>
          <w:rFonts w:hint="cs"/>
          <w:b/>
          <w:bCs/>
          <w:sz w:val="24"/>
          <w:szCs w:val="24"/>
          <w:rtl/>
        </w:rPr>
        <w:t>ל</w:t>
      </w:r>
      <w:r w:rsidRPr="00D21172">
        <w:rPr>
          <w:b/>
          <w:bCs/>
          <w:sz w:val="24"/>
          <w:szCs w:val="24"/>
          <w:rtl/>
        </w:rPr>
        <w:t>פרה</w:t>
      </w:r>
      <w:r w:rsidRPr="004B7D61">
        <w:rPr>
          <w:rFonts w:hint="cs"/>
          <w:sz w:val="24"/>
          <w:szCs w:val="24"/>
          <w:rtl/>
        </w:rPr>
        <w:t>.</w:t>
      </w:r>
      <w:r w:rsidRPr="00653A56">
        <w:rPr>
          <w:sz w:val="24"/>
          <w:szCs w:val="24"/>
          <w:rtl/>
        </w:rPr>
        <w:t xml:space="preserve"> דרבן</w:t>
      </w:r>
      <w:r w:rsidRPr="004B7D61">
        <w:rPr>
          <w:rFonts w:hint="cs"/>
          <w:sz w:val="24"/>
          <w:szCs w:val="24"/>
          <w:rtl/>
        </w:rPr>
        <w:t>,</w:t>
      </w:r>
      <w:r w:rsidRPr="00653A56">
        <w:rPr>
          <w:sz w:val="24"/>
          <w:szCs w:val="24"/>
          <w:rtl/>
        </w:rPr>
        <w:t xml:space="preserve"> שהוא משרה בינה בפרה</w:t>
      </w:r>
      <w:r w:rsidRPr="004B7D61">
        <w:rPr>
          <w:rFonts w:hint="cs"/>
          <w:sz w:val="24"/>
          <w:szCs w:val="24"/>
          <w:rtl/>
        </w:rPr>
        <w:t>,</w:t>
      </w:r>
      <w:r w:rsidRPr="00653A56">
        <w:rPr>
          <w:sz w:val="24"/>
          <w:szCs w:val="24"/>
          <w:rtl/>
        </w:rPr>
        <w:t xml:space="preserve"> מלמד שהוא מלמד את הפרה לחרוש</w:t>
      </w:r>
      <w:r w:rsidRPr="004B7D61">
        <w:rPr>
          <w:rFonts w:hint="cs"/>
          <w:sz w:val="24"/>
          <w:szCs w:val="24"/>
          <w:rtl/>
        </w:rPr>
        <w:t>,</w:t>
      </w:r>
      <w:r w:rsidRPr="00653A56">
        <w:rPr>
          <w:sz w:val="24"/>
          <w:szCs w:val="24"/>
          <w:rtl/>
        </w:rPr>
        <w:t xml:space="preserve"> בשביל ליתן חיים לבעליה. אמר רבי חמא בר חנינה</w:t>
      </w:r>
      <w:r w:rsidRPr="004B7D61">
        <w:rPr>
          <w:rFonts w:hint="cs"/>
          <w:sz w:val="24"/>
          <w:szCs w:val="24"/>
          <w:rtl/>
        </w:rPr>
        <w:t>.</w:t>
      </w:r>
      <w:r w:rsidRPr="00653A56">
        <w:rPr>
          <w:sz w:val="24"/>
          <w:szCs w:val="24"/>
          <w:rtl/>
        </w:rPr>
        <w:t xml:space="preserve"> אם לפרתו עושה אדם דרבן</w:t>
      </w:r>
      <w:r w:rsidRPr="004B7D61">
        <w:rPr>
          <w:rFonts w:hint="cs"/>
          <w:sz w:val="24"/>
          <w:szCs w:val="24"/>
          <w:rtl/>
        </w:rPr>
        <w:t>,</w:t>
      </w:r>
      <w:r w:rsidRPr="00653A56">
        <w:rPr>
          <w:sz w:val="24"/>
          <w:szCs w:val="24"/>
          <w:rtl/>
        </w:rPr>
        <w:t xml:space="preserve"> ליצרו הרע שהוא מעבירו מחיי העולם הזה ומחיי העולם הבא</w:t>
      </w:r>
      <w:r w:rsidRPr="004B7D61">
        <w:rPr>
          <w:rFonts w:hint="cs"/>
          <w:sz w:val="24"/>
          <w:szCs w:val="24"/>
          <w:rtl/>
        </w:rPr>
        <w:t>,</w:t>
      </w:r>
      <w:r w:rsidRPr="00653A56">
        <w:rPr>
          <w:sz w:val="24"/>
          <w:szCs w:val="24"/>
          <w:rtl/>
        </w:rPr>
        <w:t xml:space="preserve"> על אחת כמה וכמה. [שם יא] וכמסמרות נטועים. ולמה לא אמר וכמסמרות קבועים</w:t>
      </w:r>
      <w:r w:rsidRPr="00D21172">
        <w:rPr>
          <w:rFonts w:hint="cs"/>
          <w:b/>
          <w:bCs/>
          <w:sz w:val="24"/>
          <w:szCs w:val="24"/>
          <w:rtl/>
        </w:rPr>
        <w:t>,</w:t>
      </w:r>
      <w:r w:rsidRPr="00D21172">
        <w:rPr>
          <w:b/>
          <w:bCs/>
          <w:sz w:val="24"/>
          <w:szCs w:val="24"/>
          <w:rtl/>
        </w:rPr>
        <w:t xml:space="preserve"> </w:t>
      </w:r>
      <w:r w:rsidRPr="00D21172">
        <w:rPr>
          <w:rFonts w:hint="cs"/>
          <w:b/>
          <w:bCs/>
          <w:sz w:val="24"/>
          <w:szCs w:val="24"/>
          <w:rtl/>
        </w:rPr>
        <w:t>א</w:t>
      </w:r>
      <w:r w:rsidRPr="00D21172">
        <w:rPr>
          <w:b/>
          <w:bCs/>
          <w:sz w:val="24"/>
          <w:szCs w:val="24"/>
          <w:rtl/>
        </w:rPr>
        <w:t>ו</w:t>
      </w:r>
      <w:r w:rsidRPr="00D21172">
        <w:rPr>
          <w:rFonts w:hint="cs"/>
          <w:b/>
          <w:bCs/>
          <w:sz w:val="24"/>
          <w:szCs w:val="24"/>
          <w:rtl/>
        </w:rPr>
        <w:t xml:space="preserve"> </w:t>
      </w:r>
      <w:r w:rsidRPr="00D21172">
        <w:rPr>
          <w:b/>
          <w:bCs/>
          <w:sz w:val="24"/>
          <w:szCs w:val="24"/>
          <w:rtl/>
        </w:rPr>
        <w:t>כאילנות</w:t>
      </w:r>
      <w:r w:rsidRPr="00653A56">
        <w:rPr>
          <w:sz w:val="24"/>
          <w:szCs w:val="24"/>
          <w:rtl/>
        </w:rPr>
        <w:t xml:space="preserve"> נטועים</w:t>
      </w:r>
      <w:r w:rsidRPr="004B7D61">
        <w:rPr>
          <w:rFonts w:hint="cs"/>
          <w:sz w:val="24"/>
          <w:szCs w:val="24"/>
          <w:rtl/>
        </w:rPr>
        <w:t>?</w:t>
      </w:r>
      <w:r w:rsidRPr="004B7D61">
        <w:rPr>
          <w:sz w:val="24"/>
          <w:szCs w:val="24"/>
          <w:rtl/>
        </w:rPr>
        <w:t xml:space="preserve"> </w:t>
      </w:r>
      <w:r w:rsidRPr="00D21172">
        <w:rPr>
          <w:b/>
          <w:bCs/>
          <w:sz w:val="24"/>
          <w:szCs w:val="24"/>
          <w:rtl/>
        </w:rPr>
        <w:t>כדי ליתן לדברי התורה הכח של הברזל</w:t>
      </w:r>
      <w:r w:rsidRPr="004B7D61">
        <w:rPr>
          <w:rFonts w:hint="cs"/>
          <w:sz w:val="24"/>
          <w:szCs w:val="24"/>
          <w:rtl/>
        </w:rPr>
        <w:t xml:space="preserve"> </w:t>
      </w:r>
      <w:r w:rsidRPr="00653A56">
        <w:rPr>
          <w:sz w:val="24"/>
          <w:szCs w:val="24"/>
          <w:rtl/>
        </w:rPr>
        <w:t>ביררו הברזל</w:t>
      </w:r>
      <w:r w:rsidRPr="004B7D61">
        <w:rPr>
          <w:rFonts w:hint="cs"/>
          <w:sz w:val="24"/>
          <w:szCs w:val="24"/>
          <w:rtl/>
        </w:rPr>
        <w:t>,</w:t>
      </w:r>
      <w:r w:rsidRPr="00D21172">
        <w:rPr>
          <w:rFonts w:hint="cs"/>
          <w:b/>
          <w:bCs/>
          <w:sz w:val="24"/>
          <w:szCs w:val="24"/>
          <w:rtl/>
        </w:rPr>
        <w:t xml:space="preserve"> </w:t>
      </w:r>
      <w:r w:rsidRPr="00D21172">
        <w:rPr>
          <w:b/>
          <w:bCs/>
          <w:sz w:val="24"/>
          <w:szCs w:val="24"/>
          <w:rtl/>
        </w:rPr>
        <w:t>ו</w:t>
      </w:r>
      <w:r w:rsidRPr="00D21172">
        <w:rPr>
          <w:rFonts w:hint="cs"/>
          <w:b/>
          <w:bCs/>
          <w:sz w:val="24"/>
          <w:szCs w:val="24"/>
          <w:rtl/>
        </w:rPr>
        <w:t>כדי שיהיה כ</w:t>
      </w:r>
      <w:r w:rsidRPr="00D21172">
        <w:rPr>
          <w:b/>
          <w:bCs/>
          <w:sz w:val="24"/>
          <w:szCs w:val="24"/>
          <w:rtl/>
        </w:rPr>
        <w:t>שרשי הנטיעה שקשה להנטל</w:t>
      </w:r>
      <w:r w:rsidRPr="00D21172">
        <w:rPr>
          <w:rFonts w:hint="cs"/>
          <w:b/>
          <w:bCs/>
          <w:sz w:val="24"/>
          <w:szCs w:val="24"/>
          <w:rtl/>
        </w:rPr>
        <w:t>,</w:t>
      </w:r>
      <w:r w:rsidRPr="00D21172">
        <w:rPr>
          <w:b/>
          <w:bCs/>
          <w:sz w:val="24"/>
          <w:szCs w:val="24"/>
          <w:rtl/>
        </w:rPr>
        <w:t xml:space="preserve"> שיבחו </w:t>
      </w:r>
      <w:r w:rsidRPr="00D21172">
        <w:rPr>
          <w:rFonts w:hint="cs"/>
          <w:b/>
          <w:bCs/>
          <w:sz w:val="24"/>
          <w:szCs w:val="24"/>
          <w:rtl/>
        </w:rPr>
        <w:t>התורה כנ</w:t>
      </w:r>
      <w:r w:rsidRPr="00D21172">
        <w:rPr>
          <w:b/>
          <w:bCs/>
          <w:sz w:val="24"/>
          <w:szCs w:val="24"/>
          <w:rtl/>
        </w:rPr>
        <w:t>ט</w:t>
      </w:r>
      <w:r w:rsidRPr="00D21172">
        <w:rPr>
          <w:rFonts w:hint="cs"/>
          <w:b/>
          <w:bCs/>
          <w:sz w:val="24"/>
          <w:szCs w:val="24"/>
          <w:rtl/>
        </w:rPr>
        <w:t>י</w:t>
      </w:r>
      <w:r w:rsidRPr="00D21172">
        <w:rPr>
          <w:b/>
          <w:bCs/>
          <w:sz w:val="24"/>
          <w:szCs w:val="24"/>
          <w:rtl/>
        </w:rPr>
        <w:t>ע</w:t>
      </w:r>
      <w:r w:rsidRPr="00653A56">
        <w:rPr>
          <w:sz w:val="24"/>
          <w:szCs w:val="24"/>
          <w:rtl/>
        </w:rPr>
        <w:t xml:space="preserve"> של מטיל. דבר אחר</w:t>
      </w:r>
      <w:r w:rsidRPr="004B7D61">
        <w:rPr>
          <w:rFonts w:hint="cs"/>
          <w:sz w:val="24"/>
          <w:szCs w:val="24"/>
          <w:rtl/>
        </w:rPr>
        <w:t>,</w:t>
      </w:r>
      <w:r w:rsidRPr="00653A56">
        <w:rPr>
          <w:sz w:val="24"/>
          <w:szCs w:val="24"/>
          <w:rtl/>
        </w:rPr>
        <w:t xml:space="preserve"> וכמסמרות נטועים</w:t>
      </w:r>
      <w:r w:rsidRPr="004B7D61">
        <w:rPr>
          <w:rFonts w:hint="cs"/>
          <w:sz w:val="24"/>
          <w:szCs w:val="24"/>
          <w:rtl/>
        </w:rPr>
        <w:t>.</w:t>
      </w:r>
      <w:r w:rsidRPr="00653A56">
        <w:rPr>
          <w:sz w:val="24"/>
          <w:szCs w:val="24"/>
          <w:rtl/>
        </w:rPr>
        <w:t xml:space="preserve"> מה מסמר הזה</w:t>
      </w:r>
      <w:r w:rsidRPr="004B7D61">
        <w:rPr>
          <w:rFonts w:hint="cs"/>
          <w:sz w:val="24"/>
          <w:szCs w:val="24"/>
          <w:rtl/>
        </w:rPr>
        <w:t>,</w:t>
      </w:r>
      <w:r w:rsidRPr="00653A56">
        <w:rPr>
          <w:sz w:val="24"/>
          <w:szCs w:val="24"/>
          <w:rtl/>
        </w:rPr>
        <w:t xml:space="preserve"> את קובעו</w:t>
      </w:r>
      <w:r w:rsidRPr="004B7D61">
        <w:rPr>
          <w:rFonts w:hint="cs"/>
          <w:sz w:val="24"/>
          <w:szCs w:val="24"/>
          <w:rtl/>
        </w:rPr>
        <w:t>,</w:t>
      </w:r>
      <w:r w:rsidRPr="00653A56">
        <w:rPr>
          <w:sz w:val="24"/>
          <w:szCs w:val="24"/>
          <w:rtl/>
        </w:rPr>
        <w:t xml:space="preserve"> אף על פי </w:t>
      </w:r>
      <w:r w:rsidRPr="00D21172">
        <w:rPr>
          <w:b/>
          <w:bCs/>
          <w:sz w:val="24"/>
          <w:szCs w:val="24"/>
          <w:rtl/>
        </w:rPr>
        <w:t>ש</w:t>
      </w:r>
      <w:r w:rsidRPr="00D21172">
        <w:rPr>
          <w:rFonts w:hint="cs"/>
          <w:b/>
          <w:bCs/>
          <w:sz w:val="24"/>
          <w:szCs w:val="24"/>
          <w:rtl/>
        </w:rPr>
        <w:t>ה</w:t>
      </w:r>
      <w:r w:rsidRPr="00D21172">
        <w:rPr>
          <w:b/>
          <w:bCs/>
          <w:sz w:val="24"/>
          <w:szCs w:val="24"/>
          <w:rtl/>
        </w:rPr>
        <w:t>א</w:t>
      </w:r>
      <w:r w:rsidRPr="00D21172">
        <w:rPr>
          <w:rFonts w:hint="cs"/>
          <w:b/>
          <w:bCs/>
          <w:sz w:val="24"/>
          <w:szCs w:val="24"/>
          <w:rtl/>
        </w:rPr>
        <w:t>י</w:t>
      </w:r>
      <w:r w:rsidRPr="00D21172">
        <w:rPr>
          <w:b/>
          <w:bCs/>
          <w:sz w:val="24"/>
          <w:szCs w:val="24"/>
          <w:rtl/>
        </w:rPr>
        <w:t>ש</w:t>
      </w:r>
      <w:r w:rsidRPr="00653A56">
        <w:rPr>
          <w:sz w:val="24"/>
          <w:szCs w:val="24"/>
          <w:rtl/>
        </w:rPr>
        <w:t xml:space="preserve"> חוזר ונוטלו ממקומו</w:t>
      </w:r>
      <w:r w:rsidRPr="004B7D61">
        <w:rPr>
          <w:rFonts w:hint="cs"/>
          <w:sz w:val="24"/>
          <w:szCs w:val="24"/>
          <w:rtl/>
        </w:rPr>
        <w:t>,</w:t>
      </w:r>
      <w:r w:rsidRPr="00653A56">
        <w:rPr>
          <w:sz w:val="24"/>
          <w:szCs w:val="24"/>
          <w:rtl/>
        </w:rPr>
        <w:t xml:space="preserve"> מקומו ניכר</w:t>
      </w:r>
      <w:r w:rsidRPr="004B7D61">
        <w:rPr>
          <w:rFonts w:hint="cs"/>
          <w:sz w:val="24"/>
          <w:szCs w:val="24"/>
          <w:rtl/>
        </w:rPr>
        <w:t>.</w:t>
      </w:r>
      <w:r w:rsidRPr="00653A56">
        <w:rPr>
          <w:sz w:val="24"/>
          <w:szCs w:val="24"/>
          <w:rtl/>
        </w:rPr>
        <w:t xml:space="preserve"> כך כל מי [דף נ עמוד ב] שפשטו הרבים בו יד</w:t>
      </w:r>
      <w:r w:rsidRPr="004B7D61">
        <w:rPr>
          <w:rFonts w:hint="cs"/>
          <w:sz w:val="24"/>
          <w:szCs w:val="24"/>
          <w:rtl/>
        </w:rPr>
        <w:t xml:space="preserve">, </w:t>
      </w:r>
      <w:r w:rsidRPr="00D21172">
        <w:rPr>
          <w:rFonts w:hint="cs"/>
          <w:b/>
          <w:bCs/>
          <w:sz w:val="24"/>
          <w:szCs w:val="24"/>
          <w:rtl/>
        </w:rPr>
        <w:t>שנידוהו חכמים</w:t>
      </w:r>
      <w:r w:rsidRPr="004B7D61">
        <w:rPr>
          <w:rFonts w:hint="cs"/>
          <w:sz w:val="24"/>
          <w:szCs w:val="24"/>
          <w:rtl/>
        </w:rPr>
        <w:t>.</w:t>
      </w:r>
      <w:r w:rsidRPr="00653A56">
        <w:rPr>
          <w:sz w:val="24"/>
          <w:szCs w:val="24"/>
          <w:rtl/>
        </w:rPr>
        <w:t xml:space="preserve"> אף על פי שחזרו וקרבו אותו</w:t>
      </w:r>
      <w:r w:rsidRPr="004B7D61">
        <w:rPr>
          <w:rFonts w:hint="cs"/>
          <w:sz w:val="24"/>
          <w:szCs w:val="24"/>
          <w:rtl/>
        </w:rPr>
        <w:t>,</w:t>
      </w:r>
      <w:r w:rsidRPr="00653A56">
        <w:rPr>
          <w:sz w:val="24"/>
          <w:szCs w:val="24"/>
          <w:rtl/>
        </w:rPr>
        <w:t xml:space="preserve"> סופו ליטול את שלו מתחת ידיהם. דבר אחר</w:t>
      </w:r>
      <w:r w:rsidRPr="004B7D61">
        <w:rPr>
          <w:rFonts w:hint="cs"/>
          <w:sz w:val="24"/>
          <w:szCs w:val="24"/>
          <w:rtl/>
        </w:rPr>
        <w:t>,</w:t>
      </w:r>
      <w:r w:rsidRPr="00653A56">
        <w:rPr>
          <w:sz w:val="24"/>
          <w:szCs w:val="24"/>
          <w:rtl/>
        </w:rPr>
        <w:t xml:space="preserve"> וכמסמרות נטועים</w:t>
      </w:r>
      <w:r w:rsidRPr="004B7D61">
        <w:rPr>
          <w:rFonts w:hint="cs"/>
          <w:sz w:val="24"/>
          <w:szCs w:val="24"/>
          <w:rtl/>
        </w:rPr>
        <w:t>.</w:t>
      </w:r>
      <w:r w:rsidRPr="00653A56">
        <w:rPr>
          <w:sz w:val="24"/>
          <w:szCs w:val="24"/>
          <w:rtl/>
        </w:rPr>
        <w:t xml:space="preserve"> משמרות כתוב</w:t>
      </w:r>
      <w:r w:rsidRPr="004B7D61">
        <w:rPr>
          <w:rFonts w:hint="cs"/>
          <w:sz w:val="24"/>
          <w:szCs w:val="24"/>
          <w:rtl/>
        </w:rPr>
        <w:t>.</w:t>
      </w:r>
      <w:r w:rsidRPr="00653A56">
        <w:rPr>
          <w:sz w:val="24"/>
          <w:szCs w:val="24"/>
          <w:rtl/>
        </w:rPr>
        <w:t xml:space="preserve"> מה </w:t>
      </w:r>
      <w:r w:rsidRPr="00D21172">
        <w:rPr>
          <w:b/>
          <w:bCs/>
          <w:sz w:val="24"/>
          <w:szCs w:val="24"/>
          <w:rtl/>
        </w:rPr>
        <w:t>משמ</w:t>
      </w:r>
      <w:r w:rsidRPr="00D21172">
        <w:rPr>
          <w:rFonts w:hint="cs"/>
          <w:b/>
          <w:bCs/>
          <w:sz w:val="24"/>
          <w:szCs w:val="24"/>
          <w:rtl/>
        </w:rPr>
        <w:t>ר</w:t>
      </w:r>
      <w:r w:rsidRPr="00D21172">
        <w:rPr>
          <w:b/>
          <w:bCs/>
          <w:sz w:val="24"/>
          <w:szCs w:val="24"/>
          <w:rtl/>
        </w:rPr>
        <w:t>ות</w:t>
      </w:r>
      <w:r w:rsidRPr="004B7D61">
        <w:rPr>
          <w:rFonts w:hint="cs"/>
          <w:sz w:val="24"/>
          <w:szCs w:val="24"/>
          <w:rtl/>
        </w:rPr>
        <w:t>,</w:t>
      </w:r>
      <w:r w:rsidRPr="00653A56">
        <w:rPr>
          <w:sz w:val="24"/>
          <w:szCs w:val="24"/>
          <w:rtl/>
        </w:rPr>
        <w:t xml:space="preserve"> עשרים וארבעה</w:t>
      </w:r>
      <w:r w:rsidRPr="004B7D61">
        <w:rPr>
          <w:rFonts w:hint="cs"/>
          <w:sz w:val="24"/>
          <w:szCs w:val="24"/>
          <w:rtl/>
        </w:rPr>
        <w:t>.</w:t>
      </w:r>
      <w:r w:rsidRPr="00653A56">
        <w:rPr>
          <w:sz w:val="24"/>
          <w:szCs w:val="24"/>
          <w:rtl/>
        </w:rPr>
        <w:t xml:space="preserve"> אף</w:t>
      </w:r>
      <w:r w:rsidRPr="004B7D61">
        <w:rPr>
          <w:sz w:val="24"/>
          <w:szCs w:val="24"/>
          <w:rtl/>
        </w:rPr>
        <w:t xml:space="preserve"> </w:t>
      </w:r>
      <w:r w:rsidRPr="00D21172">
        <w:rPr>
          <w:rFonts w:hint="cs"/>
          <w:b/>
          <w:bCs/>
          <w:sz w:val="24"/>
          <w:szCs w:val="24"/>
          <w:rtl/>
        </w:rPr>
        <w:t>מספר</w:t>
      </w:r>
      <w:r w:rsidRPr="00653A56">
        <w:rPr>
          <w:rFonts w:hint="cs"/>
          <w:sz w:val="24"/>
          <w:szCs w:val="24"/>
          <w:rtl/>
        </w:rPr>
        <w:t xml:space="preserve"> </w:t>
      </w:r>
      <w:r w:rsidRPr="00653A56">
        <w:rPr>
          <w:sz w:val="24"/>
          <w:szCs w:val="24"/>
          <w:rtl/>
        </w:rPr>
        <w:t>המסמרים</w:t>
      </w:r>
      <w:r w:rsidRPr="00653A56">
        <w:rPr>
          <w:rFonts w:hint="cs"/>
          <w:sz w:val="24"/>
          <w:szCs w:val="24"/>
          <w:rtl/>
        </w:rPr>
        <w:t xml:space="preserve"> </w:t>
      </w:r>
      <w:r w:rsidRPr="00D21172">
        <w:rPr>
          <w:rFonts w:hint="cs"/>
          <w:b/>
          <w:bCs/>
          <w:sz w:val="24"/>
          <w:szCs w:val="24"/>
          <w:rtl/>
        </w:rPr>
        <w:t>בסנדל המסומר שמותר</w:t>
      </w:r>
      <w:r w:rsidRPr="004B7D61">
        <w:rPr>
          <w:rFonts w:hint="cs"/>
          <w:sz w:val="24"/>
          <w:szCs w:val="24"/>
          <w:rtl/>
        </w:rPr>
        <w:t xml:space="preserve"> </w:t>
      </w:r>
      <w:r w:rsidRPr="00D21172">
        <w:rPr>
          <w:rFonts w:hint="cs"/>
          <w:b/>
          <w:bCs/>
          <w:sz w:val="24"/>
          <w:szCs w:val="24"/>
          <w:rtl/>
        </w:rPr>
        <w:t>לצאת בו</w:t>
      </w:r>
      <w:r w:rsidRPr="004B7D61">
        <w:rPr>
          <w:rFonts w:hint="cs"/>
          <w:sz w:val="24"/>
          <w:szCs w:val="24"/>
          <w:rtl/>
        </w:rPr>
        <w:t>,</w:t>
      </w:r>
      <w:r w:rsidRPr="004B7D61">
        <w:rPr>
          <w:sz w:val="24"/>
          <w:szCs w:val="24"/>
          <w:rtl/>
        </w:rPr>
        <w:t xml:space="preserve"> </w:t>
      </w:r>
      <w:r w:rsidRPr="00653A56">
        <w:rPr>
          <w:sz w:val="24"/>
          <w:szCs w:val="24"/>
          <w:rtl/>
        </w:rPr>
        <w:t xml:space="preserve">עשרים וארבעה. </w:t>
      </w:r>
      <w:r w:rsidRPr="00D21172">
        <w:rPr>
          <w:rFonts w:hint="cs"/>
          <w:b/>
          <w:bCs/>
          <w:sz w:val="24"/>
          <w:szCs w:val="24"/>
          <w:rtl/>
        </w:rPr>
        <w:t>דאיתמר</w:t>
      </w:r>
      <w:r w:rsidRPr="004B7D61">
        <w:rPr>
          <w:rFonts w:hint="cs"/>
          <w:sz w:val="24"/>
          <w:szCs w:val="24"/>
          <w:rtl/>
        </w:rPr>
        <w:t xml:space="preserve">, </w:t>
      </w:r>
      <w:r w:rsidRPr="00653A56">
        <w:rPr>
          <w:sz w:val="24"/>
          <w:szCs w:val="24"/>
          <w:rtl/>
        </w:rPr>
        <w:t>כמה מסמרים יהו בו</w:t>
      </w:r>
      <w:r w:rsidRPr="004B7D61">
        <w:rPr>
          <w:rFonts w:hint="cs"/>
          <w:sz w:val="24"/>
          <w:szCs w:val="24"/>
          <w:rtl/>
        </w:rPr>
        <w:t>?</w:t>
      </w:r>
      <w:r w:rsidRPr="00653A56">
        <w:rPr>
          <w:sz w:val="24"/>
          <w:szCs w:val="24"/>
          <w:rtl/>
        </w:rPr>
        <w:t xml:space="preserve"> רבי יוחנן אמר</w:t>
      </w:r>
      <w:r w:rsidRPr="004B7D61">
        <w:rPr>
          <w:rFonts w:hint="cs"/>
          <w:sz w:val="24"/>
          <w:szCs w:val="24"/>
          <w:rtl/>
        </w:rPr>
        <w:t>.</w:t>
      </w:r>
      <w:r w:rsidRPr="00653A56">
        <w:rPr>
          <w:sz w:val="24"/>
          <w:szCs w:val="24"/>
          <w:rtl/>
        </w:rPr>
        <w:t xml:space="preserve"> חמשה</w:t>
      </w:r>
      <w:r w:rsidRPr="004B7D61">
        <w:rPr>
          <w:rFonts w:hint="cs"/>
          <w:sz w:val="24"/>
          <w:szCs w:val="24"/>
          <w:rtl/>
        </w:rPr>
        <w:t>,</w:t>
      </w:r>
      <w:r w:rsidRPr="00653A56">
        <w:rPr>
          <w:sz w:val="24"/>
          <w:szCs w:val="24"/>
          <w:rtl/>
        </w:rPr>
        <w:t xml:space="preserve"> כנגד חמשה חומשי תורה</w:t>
      </w:r>
      <w:r w:rsidRPr="004B7D61">
        <w:rPr>
          <w:rFonts w:hint="cs"/>
          <w:sz w:val="24"/>
          <w:szCs w:val="24"/>
          <w:rtl/>
        </w:rPr>
        <w:t>.</w:t>
      </w:r>
      <w:r w:rsidRPr="00653A56">
        <w:rPr>
          <w:sz w:val="24"/>
          <w:szCs w:val="24"/>
          <w:rtl/>
        </w:rPr>
        <w:t xml:space="preserve"> רבי חנינא אמר</w:t>
      </w:r>
      <w:r w:rsidRPr="004B7D61">
        <w:rPr>
          <w:rFonts w:hint="cs"/>
          <w:sz w:val="24"/>
          <w:szCs w:val="24"/>
          <w:rtl/>
        </w:rPr>
        <w:t>.</w:t>
      </w:r>
      <w:r w:rsidRPr="00653A56">
        <w:rPr>
          <w:sz w:val="24"/>
          <w:szCs w:val="24"/>
          <w:rtl/>
        </w:rPr>
        <w:t xml:space="preserve"> שבעה</w:t>
      </w:r>
      <w:r w:rsidRPr="004B7D61">
        <w:rPr>
          <w:rFonts w:hint="cs"/>
          <w:sz w:val="24"/>
          <w:szCs w:val="24"/>
          <w:rtl/>
        </w:rPr>
        <w:t>,</w:t>
      </w:r>
      <w:r w:rsidRPr="004B7D61">
        <w:rPr>
          <w:sz w:val="24"/>
          <w:szCs w:val="24"/>
          <w:rtl/>
        </w:rPr>
        <w:t xml:space="preserve"> </w:t>
      </w:r>
      <w:r w:rsidRPr="00D21172">
        <w:rPr>
          <w:rFonts w:hint="cs"/>
          <w:b/>
          <w:bCs/>
          <w:sz w:val="24"/>
          <w:szCs w:val="24"/>
          <w:rtl/>
        </w:rPr>
        <w:t>כנגד ימי</w:t>
      </w:r>
      <w:r w:rsidRPr="004B7D61">
        <w:rPr>
          <w:rFonts w:hint="cs"/>
          <w:sz w:val="24"/>
          <w:szCs w:val="24"/>
          <w:rtl/>
        </w:rPr>
        <w:t xml:space="preserve"> </w:t>
      </w:r>
      <w:r w:rsidRPr="00D21172">
        <w:rPr>
          <w:rFonts w:hint="cs"/>
          <w:b/>
          <w:bCs/>
          <w:sz w:val="24"/>
          <w:szCs w:val="24"/>
          <w:rtl/>
        </w:rPr>
        <w:t>השבוע דכתיב</w:t>
      </w:r>
      <w:r w:rsidRPr="00653A56">
        <w:rPr>
          <w:b/>
          <w:bCs/>
          <w:sz w:val="24"/>
          <w:szCs w:val="24"/>
          <w:rtl/>
        </w:rPr>
        <w:t>[</w:t>
      </w:r>
      <w:r w:rsidRPr="00653A56">
        <w:rPr>
          <w:sz w:val="24"/>
          <w:szCs w:val="24"/>
          <w:rtl/>
        </w:rPr>
        <w:t>דברים לג כה]</w:t>
      </w:r>
      <w:r w:rsidRPr="00653A56">
        <w:rPr>
          <w:rFonts w:hint="cs"/>
          <w:sz w:val="24"/>
          <w:szCs w:val="24"/>
          <w:rtl/>
        </w:rPr>
        <w:t xml:space="preserve"> </w:t>
      </w:r>
      <w:r w:rsidRPr="00D21172">
        <w:rPr>
          <w:rFonts w:hint="cs"/>
          <w:b/>
          <w:bCs/>
          <w:sz w:val="24"/>
          <w:szCs w:val="24"/>
          <w:rtl/>
        </w:rPr>
        <w:t>ברזל ונחשת מנעליך</w:t>
      </w:r>
      <w:r w:rsidRPr="004B7D61">
        <w:rPr>
          <w:sz w:val="24"/>
          <w:szCs w:val="24"/>
          <w:rtl/>
        </w:rPr>
        <w:t xml:space="preserve"> </w:t>
      </w:r>
      <w:r w:rsidRPr="00653A56">
        <w:rPr>
          <w:sz w:val="24"/>
          <w:szCs w:val="24"/>
          <w:rtl/>
        </w:rPr>
        <w:t>וכימיך דבאך. דרש רבי אחא בשם רבי חנינה</w:t>
      </w:r>
      <w:r w:rsidRPr="004B7D61">
        <w:rPr>
          <w:rFonts w:hint="cs"/>
          <w:sz w:val="24"/>
          <w:szCs w:val="24"/>
          <w:rtl/>
        </w:rPr>
        <w:t>,</w:t>
      </w:r>
      <w:r w:rsidRPr="00653A56">
        <w:rPr>
          <w:sz w:val="24"/>
          <w:szCs w:val="24"/>
          <w:rtl/>
        </w:rPr>
        <w:t xml:space="preserve"> תשעה</w:t>
      </w:r>
      <w:r w:rsidRPr="004B7D61">
        <w:rPr>
          <w:rFonts w:hint="cs"/>
          <w:sz w:val="24"/>
          <w:szCs w:val="24"/>
          <w:rtl/>
        </w:rPr>
        <w:t>.</w:t>
      </w:r>
      <w:r w:rsidRPr="00653A56">
        <w:rPr>
          <w:sz w:val="24"/>
          <w:szCs w:val="24"/>
          <w:rtl/>
        </w:rPr>
        <w:t xml:space="preserve"> רבי היה נותן אחד עשר על זה</w:t>
      </w:r>
      <w:r w:rsidRPr="004B7D61">
        <w:rPr>
          <w:rFonts w:hint="cs"/>
          <w:sz w:val="24"/>
          <w:szCs w:val="24"/>
          <w:rtl/>
        </w:rPr>
        <w:t>,</w:t>
      </w:r>
      <w:r w:rsidRPr="00653A56">
        <w:rPr>
          <w:sz w:val="24"/>
          <w:szCs w:val="24"/>
          <w:rtl/>
        </w:rPr>
        <w:t xml:space="preserve"> ושלשה עשר על זה מיניין משמרות. רבי יוסי בן חנינה אמר</w:t>
      </w:r>
      <w:r w:rsidRPr="004B7D61">
        <w:rPr>
          <w:rFonts w:hint="cs"/>
          <w:sz w:val="24"/>
          <w:szCs w:val="24"/>
          <w:rtl/>
        </w:rPr>
        <w:t>.</w:t>
      </w:r>
      <w:r w:rsidRPr="004B7D61">
        <w:rPr>
          <w:sz w:val="24"/>
          <w:szCs w:val="24"/>
          <w:rtl/>
        </w:rPr>
        <w:t xml:space="preserve"> </w:t>
      </w:r>
      <w:r w:rsidRPr="00D21172">
        <w:rPr>
          <w:rFonts w:hint="cs"/>
          <w:b/>
          <w:bCs/>
          <w:sz w:val="24"/>
          <w:szCs w:val="24"/>
          <w:rtl/>
        </w:rPr>
        <w:t xml:space="preserve">מסמר שעשוי כמין </w:t>
      </w:r>
      <w:r w:rsidRPr="00D21172">
        <w:rPr>
          <w:b/>
          <w:bCs/>
          <w:sz w:val="24"/>
          <w:szCs w:val="24"/>
          <w:rtl/>
        </w:rPr>
        <w:t>כלב</w:t>
      </w:r>
      <w:r w:rsidRPr="00D21172">
        <w:rPr>
          <w:rFonts w:hint="cs"/>
          <w:b/>
          <w:bCs/>
          <w:sz w:val="24"/>
          <w:szCs w:val="24"/>
          <w:rtl/>
        </w:rPr>
        <w:t>וס</w:t>
      </w:r>
      <w:r w:rsidRPr="00653A56">
        <w:rPr>
          <w:sz w:val="24"/>
          <w:szCs w:val="24"/>
          <w:rtl/>
        </w:rPr>
        <w:t xml:space="preserve"> אינו עולה לחשבון מסמרים. רבי </w:t>
      </w:r>
      <w:r w:rsidRPr="00D21172">
        <w:rPr>
          <w:rFonts w:hint="cs"/>
          <w:b/>
          <w:bCs/>
          <w:sz w:val="24"/>
          <w:szCs w:val="24"/>
          <w:rtl/>
        </w:rPr>
        <w:t>א</w:t>
      </w:r>
      <w:r w:rsidRPr="00D21172">
        <w:rPr>
          <w:b/>
          <w:bCs/>
          <w:sz w:val="24"/>
          <w:szCs w:val="24"/>
          <w:rtl/>
        </w:rPr>
        <w:t>בא</w:t>
      </w:r>
      <w:r w:rsidRPr="00653A56">
        <w:rPr>
          <w:sz w:val="24"/>
          <w:szCs w:val="24"/>
          <w:rtl/>
        </w:rPr>
        <w:t xml:space="preserve"> בר זבדא</w:t>
      </w:r>
      <w:r w:rsidRPr="004B7D61">
        <w:rPr>
          <w:rFonts w:hint="cs"/>
          <w:sz w:val="24"/>
          <w:szCs w:val="24"/>
          <w:rtl/>
        </w:rPr>
        <w:t>,</w:t>
      </w:r>
      <w:r w:rsidRPr="00653A56">
        <w:rPr>
          <w:sz w:val="24"/>
          <w:szCs w:val="24"/>
          <w:rtl/>
        </w:rPr>
        <w:t xml:space="preserve"> בעא קומי רבי זעירא</w:t>
      </w:r>
      <w:r w:rsidRPr="004B7D61">
        <w:rPr>
          <w:rFonts w:hint="cs"/>
          <w:sz w:val="24"/>
          <w:szCs w:val="24"/>
          <w:rtl/>
        </w:rPr>
        <w:t>.</w:t>
      </w:r>
      <w:r w:rsidRPr="00653A56">
        <w:rPr>
          <w:sz w:val="24"/>
          <w:szCs w:val="24"/>
          <w:rtl/>
        </w:rPr>
        <w:t xml:space="preserve"> מהו ליתן כולן על גבי מנעל אחד</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שרי</w:t>
      </w:r>
      <w:r w:rsidRPr="004B7D61">
        <w:rPr>
          <w:rFonts w:hint="cs"/>
          <w:sz w:val="24"/>
          <w:szCs w:val="24"/>
          <w:rtl/>
        </w:rPr>
        <w:t>.</w:t>
      </w:r>
      <w:r w:rsidRPr="00653A56">
        <w:rPr>
          <w:sz w:val="24"/>
          <w:szCs w:val="24"/>
          <w:rtl/>
        </w:rPr>
        <w:t xml:space="preserve"> מהו ליתן כולן על גבי סנדל אחד</w:t>
      </w:r>
      <w:r w:rsidRPr="004B7D61">
        <w:rPr>
          <w:rFonts w:hint="cs"/>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שרי. תני</w:t>
      </w:r>
      <w:r w:rsidRPr="004B7D61">
        <w:rPr>
          <w:rFonts w:hint="cs"/>
          <w:sz w:val="24"/>
          <w:szCs w:val="24"/>
          <w:rtl/>
        </w:rPr>
        <w:t>,</w:t>
      </w:r>
      <w:r w:rsidRPr="00653A56">
        <w:rPr>
          <w:sz w:val="24"/>
          <w:szCs w:val="24"/>
          <w:rtl/>
        </w:rPr>
        <w:t xml:space="preserve"> אין מגרדין סנדלים ומנעלים ישנים</w:t>
      </w:r>
      <w:r w:rsidRPr="00653A56">
        <w:rPr>
          <w:rFonts w:hint="cs"/>
          <w:sz w:val="24"/>
          <w:szCs w:val="24"/>
          <w:rtl/>
        </w:rPr>
        <w:t xml:space="preserve"> </w:t>
      </w:r>
      <w:r w:rsidRPr="00D21172">
        <w:rPr>
          <w:rFonts w:hint="cs"/>
          <w:b/>
          <w:bCs/>
          <w:sz w:val="24"/>
          <w:szCs w:val="24"/>
          <w:rtl/>
        </w:rPr>
        <w:t>משום שהוא ממחק</w:t>
      </w:r>
      <w:r w:rsidRPr="004B7D61">
        <w:rPr>
          <w:rFonts w:hint="cs"/>
          <w:sz w:val="24"/>
          <w:szCs w:val="24"/>
          <w:rtl/>
        </w:rPr>
        <w:t>,</w:t>
      </w:r>
      <w:r w:rsidRPr="004B7D61">
        <w:rPr>
          <w:sz w:val="24"/>
          <w:szCs w:val="24"/>
          <w:rtl/>
        </w:rPr>
        <w:t xml:space="preserve"> </w:t>
      </w:r>
      <w:r w:rsidRPr="00653A56">
        <w:rPr>
          <w:sz w:val="24"/>
          <w:szCs w:val="24"/>
          <w:rtl/>
        </w:rPr>
        <w:t xml:space="preserve">אבל סכין ומדיחין אותן. </w:t>
      </w:r>
      <w:r w:rsidRPr="00D21172">
        <w:rPr>
          <w:rFonts w:hint="cs"/>
          <w:b/>
          <w:bCs/>
          <w:sz w:val="24"/>
          <w:szCs w:val="24"/>
          <w:rtl/>
        </w:rPr>
        <w:t>אמר</w:t>
      </w:r>
      <w:r w:rsidRPr="004B7D61">
        <w:rPr>
          <w:rFonts w:hint="cs"/>
          <w:sz w:val="24"/>
          <w:szCs w:val="24"/>
          <w:rtl/>
        </w:rPr>
        <w:t xml:space="preserve"> </w:t>
      </w:r>
      <w:r w:rsidRPr="00653A56">
        <w:rPr>
          <w:sz w:val="24"/>
          <w:szCs w:val="24"/>
          <w:rtl/>
        </w:rPr>
        <w:t>רבי קריספא בשם רבי יוחנן</w:t>
      </w:r>
      <w:r w:rsidRPr="004B7D61">
        <w:rPr>
          <w:rFonts w:hint="cs"/>
          <w:sz w:val="24"/>
          <w:szCs w:val="24"/>
          <w:rtl/>
        </w:rPr>
        <w:t>.</w:t>
      </w:r>
      <w:r w:rsidRPr="00653A56">
        <w:rPr>
          <w:sz w:val="24"/>
          <w:szCs w:val="24"/>
          <w:rtl/>
        </w:rPr>
        <w:t xml:space="preserve"> תלמידוי דרבי חייה רבה אמרין</w:t>
      </w:r>
      <w:r w:rsidRPr="004B7D61">
        <w:rPr>
          <w:rFonts w:hint="cs"/>
          <w:sz w:val="24"/>
          <w:szCs w:val="24"/>
          <w:rtl/>
        </w:rPr>
        <w:t>.</w:t>
      </w:r>
      <w:r w:rsidRPr="00653A56">
        <w:rPr>
          <w:sz w:val="24"/>
          <w:szCs w:val="24"/>
          <w:rtl/>
        </w:rPr>
        <w:t xml:space="preserve"> הראשונים היו אומרים</w:t>
      </w:r>
      <w:r w:rsidRPr="004B7D61">
        <w:rPr>
          <w:rFonts w:hint="cs"/>
          <w:sz w:val="24"/>
          <w:szCs w:val="24"/>
          <w:rtl/>
        </w:rPr>
        <w:t>,</w:t>
      </w:r>
      <w:r w:rsidRPr="00653A56">
        <w:rPr>
          <w:sz w:val="24"/>
          <w:szCs w:val="24"/>
          <w:rtl/>
        </w:rPr>
        <w:t xml:space="preserve"> מגרדין</w:t>
      </w:r>
      <w:r w:rsidRPr="004B7D61">
        <w:rPr>
          <w:rFonts w:hint="cs"/>
          <w:sz w:val="24"/>
          <w:szCs w:val="24"/>
          <w:rtl/>
        </w:rPr>
        <w:t>.</w:t>
      </w:r>
      <w:r w:rsidRPr="00653A56">
        <w:rPr>
          <w:sz w:val="24"/>
          <w:szCs w:val="24"/>
          <w:rtl/>
        </w:rPr>
        <w:t xml:space="preserve"> שניים היו אומרים</w:t>
      </w:r>
      <w:r w:rsidRPr="004B7D61">
        <w:rPr>
          <w:rFonts w:hint="cs"/>
          <w:sz w:val="24"/>
          <w:szCs w:val="24"/>
          <w:rtl/>
        </w:rPr>
        <w:t>,</w:t>
      </w:r>
      <w:r w:rsidRPr="00653A56">
        <w:rPr>
          <w:sz w:val="24"/>
          <w:szCs w:val="24"/>
          <w:rtl/>
        </w:rPr>
        <w:t xml:space="preserve"> אין מגרדין</w:t>
      </w:r>
      <w:r w:rsidRPr="004B7D61">
        <w:rPr>
          <w:rFonts w:hint="cs"/>
          <w:sz w:val="24"/>
          <w:szCs w:val="24"/>
          <w:rtl/>
        </w:rPr>
        <w:t>.</w:t>
      </w:r>
      <w:r w:rsidRPr="00653A56">
        <w:rPr>
          <w:sz w:val="24"/>
          <w:szCs w:val="24"/>
          <w:rtl/>
        </w:rPr>
        <w:t xml:space="preserve"> שאלון </w:t>
      </w:r>
      <w:r w:rsidRPr="00D21172">
        <w:rPr>
          <w:b/>
          <w:bCs/>
          <w:sz w:val="24"/>
          <w:szCs w:val="24"/>
          <w:rtl/>
        </w:rPr>
        <w:t>לרב</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אין מגרדין. א"ר זעירה</w:t>
      </w:r>
      <w:r w:rsidRPr="004B7D61">
        <w:rPr>
          <w:rFonts w:hint="cs"/>
          <w:sz w:val="24"/>
          <w:szCs w:val="24"/>
          <w:rtl/>
        </w:rPr>
        <w:t>,</w:t>
      </w:r>
      <w:r w:rsidRPr="00653A56">
        <w:rPr>
          <w:sz w:val="24"/>
          <w:szCs w:val="24"/>
          <w:rtl/>
        </w:rPr>
        <w:t xml:space="preserve"> הא אזילה חדא מן תלמידוי דרבי חייה רבה</w:t>
      </w:r>
      <w:r w:rsidRPr="004B7D61">
        <w:rPr>
          <w:rFonts w:hint="cs"/>
          <w:sz w:val="24"/>
          <w:szCs w:val="24"/>
          <w:rtl/>
        </w:rPr>
        <w:t>.</w:t>
      </w:r>
      <w:r w:rsidRPr="00653A56">
        <w:rPr>
          <w:sz w:val="24"/>
          <w:szCs w:val="24"/>
          <w:rtl/>
        </w:rPr>
        <w:t xml:space="preserve"> א"ר חייה בר אשי</w:t>
      </w:r>
      <w:r w:rsidRPr="004B7D61">
        <w:rPr>
          <w:rFonts w:hint="cs"/>
          <w:sz w:val="24"/>
          <w:szCs w:val="24"/>
          <w:rtl/>
        </w:rPr>
        <w:t>.</w:t>
      </w:r>
      <w:r w:rsidRPr="00653A56">
        <w:rPr>
          <w:sz w:val="24"/>
          <w:szCs w:val="24"/>
          <w:rtl/>
        </w:rPr>
        <w:t xml:space="preserve"> נהגין הוינא יתבין קומי רב</w:t>
      </w:r>
      <w:r w:rsidRPr="004B7D61">
        <w:rPr>
          <w:rFonts w:hint="cs"/>
          <w:sz w:val="24"/>
          <w:szCs w:val="24"/>
          <w:rtl/>
        </w:rPr>
        <w:t>,</w:t>
      </w:r>
      <w:r w:rsidRPr="00653A56">
        <w:rPr>
          <w:sz w:val="24"/>
          <w:szCs w:val="24"/>
          <w:rtl/>
        </w:rPr>
        <w:t xml:space="preserve"> ומשחין ומשיגין</w:t>
      </w:r>
      <w:r w:rsidRPr="00653A56">
        <w:rPr>
          <w:rFonts w:hint="cs"/>
          <w:sz w:val="24"/>
          <w:szCs w:val="24"/>
          <w:rtl/>
        </w:rPr>
        <w:t xml:space="preserve"> </w:t>
      </w:r>
      <w:r w:rsidRPr="00DC3F30">
        <w:rPr>
          <w:rFonts w:hint="cs"/>
          <w:sz w:val="16"/>
          <w:szCs w:val="16"/>
          <w:rtl/>
        </w:rPr>
        <w:t>רוחצים</w:t>
      </w:r>
      <w:r w:rsidRPr="004B7D61">
        <w:rPr>
          <w:rFonts w:hint="cs"/>
          <w:sz w:val="24"/>
          <w:szCs w:val="24"/>
          <w:rtl/>
        </w:rPr>
        <w:t>,</w:t>
      </w:r>
      <w:r w:rsidRPr="004B7D61">
        <w:rPr>
          <w:sz w:val="24"/>
          <w:szCs w:val="24"/>
          <w:rtl/>
        </w:rPr>
        <w:t xml:space="preserve"> </w:t>
      </w:r>
      <w:r w:rsidRPr="00653A56">
        <w:rPr>
          <w:sz w:val="24"/>
          <w:szCs w:val="24"/>
          <w:rtl/>
        </w:rPr>
        <w:t>אבל לא מגרדין. תני</w:t>
      </w:r>
      <w:r w:rsidRPr="004B7D61">
        <w:rPr>
          <w:rFonts w:hint="cs"/>
          <w:sz w:val="24"/>
          <w:szCs w:val="24"/>
          <w:rtl/>
        </w:rPr>
        <w:t>,</w:t>
      </w:r>
      <w:r w:rsidRPr="00653A56">
        <w:rPr>
          <w:sz w:val="24"/>
          <w:szCs w:val="24"/>
          <w:rtl/>
        </w:rPr>
        <w:t xml:space="preserve"> לא ילבש אדם מנעלים וסנדלים חדשים</w:t>
      </w:r>
      <w:r w:rsidRPr="004B7D61">
        <w:rPr>
          <w:rFonts w:hint="cs"/>
          <w:sz w:val="24"/>
          <w:szCs w:val="24"/>
          <w:rtl/>
        </w:rPr>
        <w:t>,</w:t>
      </w:r>
      <w:r w:rsidRPr="00653A56">
        <w:rPr>
          <w:sz w:val="24"/>
          <w:szCs w:val="24"/>
          <w:rtl/>
        </w:rPr>
        <w:t xml:space="preserve"> אלא אם כן הילך בהן מבעוד יום</w:t>
      </w:r>
      <w:r w:rsidRPr="004B7D61">
        <w:rPr>
          <w:rFonts w:hint="cs"/>
          <w:sz w:val="24"/>
          <w:szCs w:val="24"/>
          <w:rtl/>
        </w:rPr>
        <w:t>.</w:t>
      </w:r>
      <w:r w:rsidRPr="00653A56">
        <w:rPr>
          <w:sz w:val="24"/>
          <w:szCs w:val="24"/>
          <w:rtl/>
        </w:rPr>
        <w:t xml:space="preserve"> כמה יהא בהילוכן</w:t>
      </w:r>
      <w:r w:rsidRPr="004B7D61">
        <w:rPr>
          <w:rFonts w:hint="cs"/>
          <w:sz w:val="24"/>
          <w:szCs w:val="24"/>
          <w:rtl/>
        </w:rPr>
        <w:t>?</w:t>
      </w:r>
      <w:r w:rsidRPr="00653A56">
        <w:rPr>
          <w:sz w:val="24"/>
          <w:szCs w:val="24"/>
          <w:rtl/>
        </w:rPr>
        <w:t xml:space="preserve"> בני בייתיה דבר קפרא אמרין</w:t>
      </w:r>
      <w:r w:rsidRPr="004B7D61">
        <w:rPr>
          <w:rFonts w:hint="cs"/>
          <w:sz w:val="24"/>
          <w:szCs w:val="24"/>
          <w:rtl/>
        </w:rPr>
        <w:t>.</w:t>
      </w:r>
      <w:r w:rsidRPr="00653A56">
        <w:rPr>
          <w:sz w:val="24"/>
          <w:szCs w:val="24"/>
          <w:rtl/>
        </w:rPr>
        <w:t xml:space="preserve"> מן דבית רבה </w:t>
      </w:r>
      <w:r w:rsidRPr="00252615">
        <w:rPr>
          <w:b/>
          <w:bCs/>
          <w:sz w:val="24"/>
          <w:szCs w:val="24"/>
          <w:rtl/>
        </w:rPr>
        <w:t>בר</w:t>
      </w:r>
      <w:r w:rsidRPr="00653A56">
        <w:rPr>
          <w:sz w:val="24"/>
          <w:szCs w:val="24"/>
          <w:rtl/>
        </w:rPr>
        <w:t xml:space="preserve"> קפרא</w:t>
      </w:r>
      <w:r w:rsidRPr="004B7D61">
        <w:rPr>
          <w:rFonts w:hint="cs"/>
          <w:sz w:val="24"/>
          <w:szCs w:val="24"/>
          <w:rtl/>
        </w:rPr>
        <w:t>,</w:t>
      </w:r>
      <w:r w:rsidRPr="00653A56">
        <w:rPr>
          <w:sz w:val="24"/>
          <w:szCs w:val="24"/>
          <w:rtl/>
        </w:rPr>
        <w:t xml:space="preserve"> עד בית רבה </w:t>
      </w:r>
      <w:r w:rsidRPr="00252615">
        <w:rPr>
          <w:rFonts w:hint="cs"/>
          <w:b/>
          <w:bCs/>
          <w:sz w:val="24"/>
          <w:szCs w:val="24"/>
          <w:rtl/>
        </w:rPr>
        <w:t>ב</w:t>
      </w:r>
      <w:r w:rsidRPr="00252615">
        <w:rPr>
          <w:b/>
          <w:bCs/>
          <w:sz w:val="24"/>
          <w:szCs w:val="24"/>
          <w:rtl/>
        </w:rPr>
        <w:t>רבי</w:t>
      </w:r>
      <w:r w:rsidRPr="00653A56">
        <w:rPr>
          <w:sz w:val="24"/>
          <w:szCs w:val="24"/>
          <w:rtl/>
        </w:rPr>
        <w:t xml:space="preserve"> הושעיה. ציפוראי אמרין</w:t>
      </w:r>
      <w:r>
        <w:rPr>
          <w:rFonts w:hint="cs"/>
          <w:sz w:val="24"/>
          <w:szCs w:val="24"/>
          <w:rtl/>
        </w:rPr>
        <w:t>,</w:t>
      </w:r>
      <w:r w:rsidRPr="00653A56">
        <w:rPr>
          <w:sz w:val="24"/>
          <w:szCs w:val="24"/>
          <w:rtl/>
        </w:rPr>
        <w:t xml:space="preserve"> מכנישתא דבבלאי</w:t>
      </w:r>
      <w:r w:rsidRPr="004B7D61">
        <w:rPr>
          <w:rFonts w:hint="cs"/>
          <w:sz w:val="24"/>
          <w:szCs w:val="24"/>
          <w:rtl/>
        </w:rPr>
        <w:t>,</w:t>
      </w:r>
      <w:r w:rsidRPr="00653A56">
        <w:rPr>
          <w:sz w:val="24"/>
          <w:szCs w:val="24"/>
          <w:rtl/>
        </w:rPr>
        <w:t xml:space="preserve"> עד דרתה דרבי חמא בר חנינה. טיבראי אמרין</w:t>
      </w:r>
      <w:r w:rsidRPr="004B7D61">
        <w:rPr>
          <w:rFonts w:hint="cs"/>
          <w:sz w:val="24"/>
          <w:szCs w:val="24"/>
          <w:rtl/>
        </w:rPr>
        <w:t>.</w:t>
      </w:r>
      <w:r w:rsidRPr="00653A56">
        <w:rPr>
          <w:sz w:val="24"/>
          <w:szCs w:val="24"/>
          <w:rtl/>
        </w:rPr>
        <w:t xml:space="preserve"> מן סידרא רבה</w:t>
      </w:r>
      <w:r w:rsidRPr="00653A56">
        <w:rPr>
          <w:rFonts w:hint="cs"/>
          <w:sz w:val="24"/>
          <w:szCs w:val="24"/>
          <w:rtl/>
        </w:rPr>
        <w:t xml:space="preserve"> </w:t>
      </w:r>
      <w:r w:rsidRPr="002469B9">
        <w:rPr>
          <w:rFonts w:hint="cs"/>
          <w:sz w:val="16"/>
          <w:szCs w:val="16"/>
          <w:rtl/>
        </w:rPr>
        <w:t>בית המדרש הגדול</w:t>
      </w:r>
      <w:r w:rsidRPr="004B7D61">
        <w:rPr>
          <w:rFonts w:hint="cs"/>
          <w:sz w:val="24"/>
          <w:szCs w:val="24"/>
          <w:rtl/>
        </w:rPr>
        <w:t>,</w:t>
      </w:r>
      <w:r w:rsidRPr="004B7D61">
        <w:rPr>
          <w:sz w:val="24"/>
          <w:szCs w:val="24"/>
          <w:rtl/>
        </w:rPr>
        <w:t xml:space="preserve"> </w:t>
      </w:r>
      <w:r w:rsidRPr="00653A56">
        <w:rPr>
          <w:sz w:val="24"/>
          <w:szCs w:val="24"/>
          <w:rtl/>
        </w:rPr>
        <w:t>עד חנותיה דרבי הושעיה. תני</w:t>
      </w:r>
      <w:r w:rsidRPr="004B7D61">
        <w:rPr>
          <w:rFonts w:hint="cs"/>
          <w:sz w:val="24"/>
          <w:szCs w:val="24"/>
          <w:rtl/>
        </w:rPr>
        <w:t>,</w:t>
      </w:r>
      <w:r w:rsidRPr="00653A56">
        <w:rPr>
          <w:sz w:val="24"/>
          <w:szCs w:val="24"/>
          <w:rtl/>
        </w:rPr>
        <w:t xml:space="preserve"> לא יסוך אדם מנעלים וסנדלים חדשים</w:t>
      </w:r>
      <w:r w:rsidRPr="004B7D61">
        <w:rPr>
          <w:rFonts w:hint="cs"/>
          <w:sz w:val="24"/>
          <w:szCs w:val="24"/>
          <w:rtl/>
        </w:rPr>
        <w:t>.</w:t>
      </w:r>
      <w:r w:rsidRPr="00653A56">
        <w:rPr>
          <w:sz w:val="24"/>
          <w:szCs w:val="24"/>
          <w:rtl/>
        </w:rPr>
        <w:t xml:space="preserve"> לא יסוך אדם את רגלו והיא בתוך המנעל</w:t>
      </w:r>
      <w:r w:rsidRPr="004B7D61">
        <w:rPr>
          <w:rFonts w:hint="cs"/>
          <w:sz w:val="24"/>
          <w:szCs w:val="24"/>
          <w:rtl/>
        </w:rPr>
        <w:t>.</w:t>
      </w:r>
      <w:r w:rsidRPr="00653A56">
        <w:rPr>
          <w:sz w:val="24"/>
          <w:szCs w:val="24"/>
          <w:rtl/>
        </w:rPr>
        <w:t xml:space="preserve"> ואת רגלו והיא בתוך הסנדל</w:t>
      </w:r>
      <w:r w:rsidRPr="004B7D61">
        <w:rPr>
          <w:rFonts w:hint="cs"/>
          <w:sz w:val="24"/>
          <w:szCs w:val="24"/>
          <w:rtl/>
        </w:rPr>
        <w:t>.</w:t>
      </w:r>
      <w:r w:rsidRPr="00653A56">
        <w:rPr>
          <w:sz w:val="24"/>
          <w:szCs w:val="24"/>
          <w:rtl/>
        </w:rPr>
        <w:t xml:space="preserve"> אבל סך את רגלו</w:t>
      </w:r>
      <w:r w:rsidRPr="004B7D61">
        <w:rPr>
          <w:rFonts w:hint="cs"/>
          <w:sz w:val="24"/>
          <w:szCs w:val="24"/>
          <w:rtl/>
        </w:rPr>
        <w:t>,</w:t>
      </w:r>
      <w:r w:rsidRPr="00653A56">
        <w:rPr>
          <w:sz w:val="24"/>
          <w:szCs w:val="24"/>
          <w:rtl/>
        </w:rPr>
        <w:t xml:space="preserve"> ונותנה בתוך המנעל</w:t>
      </w:r>
      <w:r w:rsidRPr="004B7D61">
        <w:rPr>
          <w:rFonts w:hint="cs"/>
          <w:sz w:val="24"/>
          <w:szCs w:val="24"/>
          <w:rtl/>
        </w:rPr>
        <w:t>.</w:t>
      </w:r>
      <w:r w:rsidRPr="00653A56">
        <w:rPr>
          <w:sz w:val="24"/>
          <w:szCs w:val="24"/>
          <w:rtl/>
        </w:rPr>
        <w:t xml:space="preserve"> את רגלו</w:t>
      </w:r>
      <w:r w:rsidRPr="004B7D61">
        <w:rPr>
          <w:rFonts w:hint="cs"/>
          <w:sz w:val="24"/>
          <w:szCs w:val="24"/>
          <w:rtl/>
        </w:rPr>
        <w:t>,</w:t>
      </w:r>
      <w:r w:rsidRPr="00653A56">
        <w:rPr>
          <w:sz w:val="24"/>
          <w:szCs w:val="24"/>
          <w:rtl/>
        </w:rPr>
        <w:t xml:space="preserve"> ונותנה לתוך הסנדל</w:t>
      </w:r>
      <w:r w:rsidRPr="004B7D61">
        <w:rPr>
          <w:rFonts w:hint="cs"/>
          <w:sz w:val="24"/>
          <w:szCs w:val="24"/>
          <w:rtl/>
        </w:rPr>
        <w:t>.</w:t>
      </w:r>
      <w:r w:rsidRPr="00653A56">
        <w:rPr>
          <w:sz w:val="24"/>
          <w:szCs w:val="24"/>
          <w:rtl/>
        </w:rPr>
        <w:t xml:space="preserve"> סך אדם שמן</w:t>
      </w:r>
      <w:r w:rsidRPr="004B7D61">
        <w:rPr>
          <w:rFonts w:hint="cs"/>
          <w:sz w:val="24"/>
          <w:szCs w:val="24"/>
          <w:rtl/>
        </w:rPr>
        <w:t>,</w:t>
      </w:r>
      <w:r w:rsidRPr="00653A56">
        <w:rPr>
          <w:sz w:val="24"/>
          <w:szCs w:val="24"/>
          <w:rtl/>
        </w:rPr>
        <w:t xml:space="preserve"> ומתעגל על גבי קטיבלייא חדשה ואינו חושש</w:t>
      </w:r>
      <w:r w:rsidRPr="004B7D61">
        <w:rPr>
          <w:rFonts w:hint="cs"/>
          <w:sz w:val="24"/>
          <w:szCs w:val="24"/>
          <w:rtl/>
        </w:rPr>
        <w:t>.</w:t>
      </w:r>
      <w:r w:rsidRPr="00653A56">
        <w:rPr>
          <w:sz w:val="24"/>
          <w:szCs w:val="24"/>
          <w:rtl/>
        </w:rPr>
        <w:t xml:space="preserve"> לא יתננה על גבי טבלה של שייש</w:t>
      </w:r>
      <w:r w:rsidRPr="004B7D61">
        <w:rPr>
          <w:rFonts w:hint="cs"/>
          <w:sz w:val="24"/>
          <w:szCs w:val="24"/>
          <w:rtl/>
        </w:rPr>
        <w:t>,</w:t>
      </w:r>
      <w:r w:rsidRPr="00653A56">
        <w:rPr>
          <w:sz w:val="24"/>
          <w:szCs w:val="24"/>
          <w:rtl/>
        </w:rPr>
        <w:t xml:space="preserve"> להתעגל עליה</w:t>
      </w:r>
      <w:r w:rsidRPr="00653A56">
        <w:rPr>
          <w:rFonts w:hint="cs"/>
          <w:sz w:val="24"/>
          <w:szCs w:val="24"/>
          <w:rtl/>
        </w:rPr>
        <w:t xml:space="preserve"> </w:t>
      </w:r>
      <w:r w:rsidRPr="002469B9">
        <w:rPr>
          <w:rFonts w:hint="cs"/>
          <w:sz w:val="16"/>
          <w:szCs w:val="16"/>
          <w:rtl/>
        </w:rPr>
        <w:t>שנראה כרוצה לעבדה</w:t>
      </w:r>
      <w:r w:rsidRPr="004B7D61">
        <w:rPr>
          <w:rFonts w:hint="cs"/>
          <w:sz w:val="24"/>
          <w:szCs w:val="24"/>
          <w:rtl/>
        </w:rPr>
        <w:t>.</w:t>
      </w:r>
      <w:r w:rsidRPr="004B7D61">
        <w:rPr>
          <w:sz w:val="24"/>
          <w:szCs w:val="24"/>
          <w:rtl/>
        </w:rPr>
        <w:t xml:space="preserve"> </w:t>
      </w:r>
      <w:r w:rsidRPr="00653A56">
        <w:rPr>
          <w:sz w:val="24"/>
          <w:szCs w:val="24"/>
          <w:rtl/>
        </w:rPr>
        <w:t>רבן שמעון בן גמליאל מתיר. דבר אחר</w:t>
      </w:r>
      <w:r w:rsidRPr="004B7D61">
        <w:rPr>
          <w:rFonts w:hint="cs"/>
          <w:sz w:val="24"/>
          <w:szCs w:val="24"/>
          <w:rtl/>
        </w:rPr>
        <w:t>,</w:t>
      </w:r>
      <w:r w:rsidRPr="00653A56">
        <w:rPr>
          <w:sz w:val="24"/>
          <w:szCs w:val="24"/>
          <w:rtl/>
        </w:rPr>
        <w:t xml:space="preserve"> וכמשמרות נטועים</w:t>
      </w:r>
      <w:r w:rsidRPr="004B7D61">
        <w:rPr>
          <w:rFonts w:hint="cs"/>
          <w:sz w:val="24"/>
          <w:szCs w:val="24"/>
          <w:rtl/>
        </w:rPr>
        <w:t>.</w:t>
      </w:r>
      <w:r w:rsidRPr="00653A56">
        <w:rPr>
          <w:sz w:val="24"/>
          <w:szCs w:val="24"/>
          <w:rtl/>
        </w:rPr>
        <w:t xml:space="preserve"> בשעה שדברי תורה יוצאין מפי בעליהן כתיקנן</w:t>
      </w:r>
      <w:r w:rsidRPr="004B7D61">
        <w:rPr>
          <w:rFonts w:hint="cs"/>
          <w:sz w:val="24"/>
          <w:szCs w:val="24"/>
          <w:rtl/>
        </w:rPr>
        <w:t>,</w:t>
      </w:r>
      <w:r w:rsidRPr="00653A56">
        <w:rPr>
          <w:sz w:val="24"/>
          <w:szCs w:val="24"/>
          <w:rtl/>
        </w:rPr>
        <w:t xml:space="preserve"> הן עריבין לשומעיהן </w:t>
      </w:r>
      <w:r w:rsidRPr="00252615">
        <w:rPr>
          <w:b/>
          <w:bCs/>
          <w:sz w:val="24"/>
          <w:szCs w:val="24"/>
          <w:rtl/>
        </w:rPr>
        <w:t>כמסמרו</w:t>
      </w:r>
      <w:r w:rsidRPr="00252615">
        <w:rPr>
          <w:rFonts w:hint="cs"/>
          <w:b/>
          <w:bCs/>
          <w:sz w:val="24"/>
          <w:szCs w:val="24"/>
          <w:rtl/>
        </w:rPr>
        <w:t>ת</w:t>
      </w:r>
      <w:r w:rsidRPr="00653A56">
        <w:rPr>
          <w:rFonts w:hint="cs"/>
          <w:sz w:val="24"/>
          <w:szCs w:val="24"/>
          <w:rtl/>
        </w:rPr>
        <w:t xml:space="preserve"> </w:t>
      </w:r>
      <w:r w:rsidRPr="00653A56">
        <w:rPr>
          <w:sz w:val="24"/>
          <w:szCs w:val="24"/>
          <w:rtl/>
        </w:rPr>
        <w:t>נטועים</w:t>
      </w:r>
      <w:r w:rsidRPr="004B7D61">
        <w:rPr>
          <w:rFonts w:hint="cs"/>
          <w:sz w:val="24"/>
          <w:szCs w:val="24"/>
          <w:rtl/>
        </w:rPr>
        <w:t>.</w:t>
      </w:r>
      <w:r w:rsidRPr="00653A56">
        <w:rPr>
          <w:sz w:val="24"/>
          <w:szCs w:val="24"/>
          <w:rtl/>
        </w:rPr>
        <w:t xml:space="preserve"> ובשעה שהם יוצאין ממוסמסין</w:t>
      </w:r>
      <w:r w:rsidRPr="004B7D61">
        <w:rPr>
          <w:rFonts w:hint="cs"/>
          <w:sz w:val="24"/>
          <w:szCs w:val="24"/>
          <w:rtl/>
        </w:rPr>
        <w:t>,</w:t>
      </w:r>
      <w:r w:rsidRPr="00653A56">
        <w:rPr>
          <w:sz w:val="24"/>
          <w:szCs w:val="24"/>
          <w:rtl/>
        </w:rPr>
        <w:t xml:space="preserve"> הם מרים לשומעיהן כמסמרות</w:t>
      </w:r>
      <w:r w:rsidRPr="00653A56">
        <w:rPr>
          <w:rFonts w:hint="cs"/>
          <w:sz w:val="24"/>
          <w:szCs w:val="24"/>
          <w:rtl/>
        </w:rPr>
        <w:t xml:space="preserve"> </w:t>
      </w:r>
      <w:r w:rsidRPr="00252615">
        <w:rPr>
          <w:rFonts w:hint="cs"/>
          <w:b/>
          <w:bCs/>
          <w:sz w:val="24"/>
          <w:szCs w:val="24"/>
          <w:rtl/>
        </w:rPr>
        <w:t>הפוכות שדוקרות ופוצעות</w:t>
      </w:r>
      <w:r w:rsidRPr="004B7D61">
        <w:rPr>
          <w:rFonts w:hint="cs"/>
          <w:sz w:val="24"/>
          <w:szCs w:val="24"/>
          <w:rtl/>
        </w:rPr>
        <w:t>.</w:t>
      </w:r>
      <w:r w:rsidRPr="004B7D61">
        <w:rPr>
          <w:sz w:val="24"/>
          <w:szCs w:val="24"/>
          <w:rtl/>
        </w:rPr>
        <w:t xml:space="preserve"> </w:t>
      </w:r>
      <w:r w:rsidRPr="00653A56">
        <w:rPr>
          <w:sz w:val="24"/>
          <w:szCs w:val="24"/>
          <w:rtl/>
        </w:rPr>
        <w:t>בעלי אסופות</w:t>
      </w:r>
      <w:r w:rsidRPr="004B7D61">
        <w:rPr>
          <w:rFonts w:hint="cs"/>
          <w:sz w:val="24"/>
          <w:szCs w:val="24"/>
          <w:rtl/>
        </w:rPr>
        <w:t>.</w:t>
      </w:r>
      <w:r w:rsidRPr="00653A56">
        <w:rPr>
          <w:sz w:val="24"/>
          <w:szCs w:val="24"/>
          <w:rtl/>
        </w:rPr>
        <w:t xml:space="preserve"> אין אסופות אלא סנהדרין</w:t>
      </w:r>
      <w:r w:rsidRPr="004B7D61">
        <w:rPr>
          <w:rFonts w:hint="cs"/>
          <w:sz w:val="24"/>
          <w:szCs w:val="24"/>
          <w:rtl/>
        </w:rPr>
        <w:t>.</w:t>
      </w:r>
      <w:r w:rsidRPr="00653A56">
        <w:rPr>
          <w:sz w:val="24"/>
          <w:szCs w:val="24"/>
          <w:rtl/>
        </w:rPr>
        <w:t xml:space="preserve"> כמה דתימר [במדבר יא טז] אספה לי שבעים איש מזקני ישראל</w:t>
      </w:r>
      <w:r w:rsidRPr="004B7D61">
        <w:rPr>
          <w:rFonts w:hint="cs"/>
          <w:sz w:val="24"/>
          <w:szCs w:val="24"/>
          <w:rtl/>
        </w:rPr>
        <w:t>.</w:t>
      </w:r>
      <w:r w:rsidRPr="00653A56">
        <w:rPr>
          <w:sz w:val="24"/>
          <w:szCs w:val="24"/>
          <w:rtl/>
        </w:rPr>
        <w:t xml:space="preserve"> דבר אחר</w:t>
      </w:r>
      <w:r w:rsidRPr="004B7D61">
        <w:rPr>
          <w:rFonts w:hint="cs"/>
          <w:sz w:val="24"/>
          <w:szCs w:val="24"/>
          <w:rtl/>
        </w:rPr>
        <w:t>.</w:t>
      </w:r>
      <w:r w:rsidRPr="00653A56">
        <w:rPr>
          <w:sz w:val="24"/>
          <w:szCs w:val="24"/>
          <w:rtl/>
        </w:rPr>
        <w:t xml:space="preserve"> בעלי אסיפות</w:t>
      </w:r>
      <w:r w:rsidRPr="004B7D61">
        <w:rPr>
          <w:rFonts w:hint="cs"/>
          <w:sz w:val="24"/>
          <w:szCs w:val="24"/>
          <w:rtl/>
        </w:rPr>
        <w:t>.</w:t>
      </w:r>
      <w:r w:rsidRPr="00653A56">
        <w:rPr>
          <w:sz w:val="24"/>
          <w:szCs w:val="24"/>
          <w:rtl/>
        </w:rPr>
        <w:t xml:space="preserve"> שנאמרים באסיפה. א"ר שמעון בן לקיש</w:t>
      </w:r>
      <w:r w:rsidRPr="004B7D61">
        <w:rPr>
          <w:rFonts w:hint="cs"/>
          <w:sz w:val="24"/>
          <w:szCs w:val="24"/>
          <w:rtl/>
        </w:rPr>
        <w:t>.</w:t>
      </w:r>
      <w:r w:rsidRPr="00653A56">
        <w:rPr>
          <w:sz w:val="24"/>
          <w:szCs w:val="24"/>
          <w:rtl/>
        </w:rPr>
        <w:t xml:space="preserve"> אם יאמר לי אדם</w:t>
      </w:r>
      <w:r w:rsidRPr="004B7D61">
        <w:rPr>
          <w:rFonts w:hint="cs"/>
          <w:sz w:val="24"/>
          <w:szCs w:val="24"/>
          <w:rtl/>
        </w:rPr>
        <w:t>,</w:t>
      </w:r>
      <w:r w:rsidRPr="00653A56">
        <w:rPr>
          <w:sz w:val="24"/>
          <w:szCs w:val="24"/>
          <w:rtl/>
        </w:rPr>
        <w:t xml:space="preserve"> שיש</w:t>
      </w:r>
      <w:r w:rsidRPr="004B7D61">
        <w:rPr>
          <w:sz w:val="24"/>
          <w:szCs w:val="24"/>
          <w:rtl/>
        </w:rPr>
        <w:t xml:space="preserve"> </w:t>
      </w:r>
      <w:r w:rsidRPr="000F4872">
        <w:rPr>
          <w:rFonts w:hint="cs"/>
          <w:sz w:val="16"/>
          <w:szCs w:val="16"/>
          <w:rtl/>
        </w:rPr>
        <w:t>מדרש ספר</w:t>
      </w:r>
      <w:r w:rsidRPr="00653A56">
        <w:rPr>
          <w:rFonts w:hint="cs"/>
          <w:sz w:val="24"/>
          <w:szCs w:val="24"/>
          <w:rtl/>
        </w:rPr>
        <w:t xml:space="preserve"> </w:t>
      </w:r>
      <w:r w:rsidRPr="00653A56">
        <w:rPr>
          <w:sz w:val="24"/>
          <w:szCs w:val="24"/>
          <w:rtl/>
        </w:rPr>
        <w:t>דברי הימים</w:t>
      </w:r>
      <w:r w:rsidRPr="00653A56">
        <w:rPr>
          <w:rFonts w:hint="cs"/>
          <w:sz w:val="24"/>
          <w:szCs w:val="24"/>
          <w:rtl/>
        </w:rPr>
        <w:t xml:space="preserve"> </w:t>
      </w:r>
      <w:r w:rsidRPr="00653A56">
        <w:rPr>
          <w:sz w:val="24"/>
          <w:szCs w:val="24"/>
          <w:rtl/>
        </w:rPr>
        <w:t>בבבל</w:t>
      </w:r>
      <w:r w:rsidRPr="004B7D61">
        <w:rPr>
          <w:rFonts w:hint="cs"/>
          <w:sz w:val="24"/>
          <w:szCs w:val="24"/>
          <w:rtl/>
        </w:rPr>
        <w:t>.</w:t>
      </w:r>
      <w:r w:rsidRPr="00653A56">
        <w:rPr>
          <w:sz w:val="24"/>
          <w:szCs w:val="24"/>
          <w:rtl/>
        </w:rPr>
        <w:t xml:space="preserve"> הרי אני הולך ומביאו משם</w:t>
      </w:r>
      <w:r w:rsidRPr="004B7D61">
        <w:rPr>
          <w:rFonts w:hint="cs"/>
          <w:sz w:val="24"/>
          <w:szCs w:val="24"/>
          <w:rtl/>
        </w:rPr>
        <w:t>.</w:t>
      </w:r>
      <w:r w:rsidRPr="00653A56">
        <w:rPr>
          <w:sz w:val="24"/>
          <w:szCs w:val="24"/>
          <w:rtl/>
        </w:rPr>
        <w:t xml:space="preserve"> ועכשיו אם מתכנסין הם כל רבותינו</w:t>
      </w:r>
      <w:r w:rsidRPr="004B7D61">
        <w:rPr>
          <w:rFonts w:hint="cs"/>
          <w:sz w:val="24"/>
          <w:szCs w:val="24"/>
          <w:rtl/>
        </w:rPr>
        <w:t>,</w:t>
      </w:r>
      <w:r w:rsidRPr="00653A56">
        <w:rPr>
          <w:sz w:val="24"/>
          <w:szCs w:val="24"/>
          <w:rtl/>
        </w:rPr>
        <w:t xml:space="preserve"> אין יכולין הן להביאו משם</w:t>
      </w:r>
      <w:r w:rsidRPr="004B7D61">
        <w:rPr>
          <w:rFonts w:hint="cs"/>
          <w:sz w:val="24"/>
          <w:szCs w:val="24"/>
          <w:rtl/>
        </w:rPr>
        <w:t xml:space="preserve"> </w:t>
      </w:r>
      <w:r w:rsidRPr="00D1055C">
        <w:rPr>
          <w:rFonts w:hint="cs"/>
          <w:sz w:val="16"/>
          <w:szCs w:val="16"/>
          <w:rtl/>
        </w:rPr>
        <w:t>שניגנז</w:t>
      </w:r>
      <w:r w:rsidRPr="00653A56">
        <w:rPr>
          <w:sz w:val="24"/>
          <w:szCs w:val="24"/>
          <w:rtl/>
        </w:rPr>
        <w:t>. ניתנו מרועה אחד</w:t>
      </w:r>
      <w:r w:rsidRPr="004B7D61">
        <w:rPr>
          <w:rFonts w:hint="cs"/>
          <w:sz w:val="24"/>
          <w:szCs w:val="24"/>
          <w:rtl/>
        </w:rPr>
        <w:t>.</w:t>
      </w:r>
      <w:r w:rsidRPr="00653A56">
        <w:rPr>
          <w:sz w:val="24"/>
          <w:szCs w:val="24"/>
          <w:rtl/>
        </w:rPr>
        <w:t xml:space="preserve"> אמר הקדוש ברוך הוא</w:t>
      </w:r>
      <w:r w:rsidRPr="004B7D61">
        <w:rPr>
          <w:rFonts w:hint="cs"/>
          <w:sz w:val="24"/>
          <w:szCs w:val="24"/>
          <w:rtl/>
        </w:rPr>
        <w:t>.</w:t>
      </w:r>
      <w:r w:rsidRPr="00653A56">
        <w:rPr>
          <w:sz w:val="24"/>
          <w:szCs w:val="24"/>
          <w:rtl/>
        </w:rPr>
        <w:t xml:space="preserve"> אם שמעתה דבר מפי קטן ישראל</w:t>
      </w:r>
      <w:r w:rsidRPr="004B7D61">
        <w:rPr>
          <w:rFonts w:hint="cs"/>
          <w:sz w:val="24"/>
          <w:szCs w:val="24"/>
          <w:rtl/>
        </w:rPr>
        <w:t>,</w:t>
      </w:r>
      <w:r w:rsidRPr="00653A56">
        <w:rPr>
          <w:sz w:val="24"/>
          <w:szCs w:val="24"/>
          <w:rtl/>
        </w:rPr>
        <w:t xml:space="preserve"> והנייך</w:t>
      </w:r>
      <w:r w:rsidRPr="004B7D61">
        <w:rPr>
          <w:rFonts w:hint="cs"/>
          <w:sz w:val="24"/>
          <w:szCs w:val="24"/>
          <w:rtl/>
        </w:rPr>
        <w:t>,</w:t>
      </w:r>
      <w:r w:rsidRPr="00653A56">
        <w:rPr>
          <w:sz w:val="24"/>
          <w:szCs w:val="24"/>
          <w:rtl/>
        </w:rPr>
        <w:t xml:space="preserve"> לא יהא בעיניך כשומעו מפי קטן</w:t>
      </w:r>
      <w:r w:rsidRPr="004B7D61">
        <w:rPr>
          <w:rFonts w:hint="cs"/>
          <w:sz w:val="24"/>
          <w:szCs w:val="24"/>
          <w:rtl/>
        </w:rPr>
        <w:t>,</w:t>
      </w:r>
      <w:r w:rsidRPr="00653A56">
        <w:rPr>
          <w:sz w:val="24"/>
          <w:szCs w:val="24"/>
          <w:rtl/>
        </w:rPr>
        <w:t xml:space="preserve"> אלא כשומעו מפי גדול</w:t>
      </w:r>
      <w:r w:rsidRPr="004B7D61">
        <w:rPr>
          <w:rFonts w:hint="cs"/>
          <w:sz w:val="24"/>
          <w:szCs w:val="24"/>
          <w:rtl/>
        </w:rPr>
        <w:t>.</w:t>
      </w:r>
      <w:r w:rsidRPr="00653A56">
        <w:rPr>
          <w:sz w:val="24"/>
          <w:szCs w:val="24"/>
          <w:rtl/>
        </w:rPr>
        <w:t xml:space="preserve"> ולא</w:t>
      </w:r>
      <w:r w:rsidRPr="004B7D61">
        <w:rPr>
          <w:rFonts w:hint="cs"/>
          <w:sz w:val="24"/>
          <w:szCs w:val="24"/>
          <w:rtl/>
        </w:rPr>
        <w:t xml:space="preserve"> </w:t>
      </w:r>
      <w:r w:rsidRPr="00252615">
        <w:rPr>
          <w:rFonts w:hint="cs"/>
          <w:b/>
          <w:bCs/>
          <w:sz w:val="24"/>
          <w:szCs w:val="24"/>
          <w:rtl/>
        </w:rPr>
        <w:t>רק</w:t>
      </w:r>
      <w:r w:rsidRPr="00653A56">
        <w:rPr>
          <w:sz w:val="24"/>
          <w:szCs w:val="24"/>
          <w:rtl/>
        </w:rPr>
        <w:t xml:space="preserve"> כשומעו מפי גדול</w:t>
      </w:r>
      <w:r w:rsidRPr="004B7D61">
        <w:rPr>
          <w:rFonts w:hint="cs"/>
          <w:sz w:val="24"/>
          <w:szCs w:val="24"/>
          <w:rtl/>
        </w:rPr>
        <w:t>,</w:t>
      </w:r>
      <w:r w:rsidRPr="00653A56">
        <w:rPr>
          <w:sz w:val="24"/>
          <w:szCs w:val="24"/>
          <w:rtl/>
        </w:rPr>
        <w:t xml:space="preserve"> אלא כשמעו מפי חכם</w:t>
      </w:r>
      <w:r w:rsidRPr="004B7D61">
        <w:rPr>
          <w:rFonts w:hint="cs"/>
          <w:sz w:val="24"/>
          <w:szCs w:val="24"/>
          <w:rtl/>
        </w:rPr>
        <w:t>.</w:t>
      </w:r>
      <w:r w:rsidRPr="00653A56">
        <w:rPr>
          <w:sz w:val="24"/>
          <w:szCs w:val="24"/>
          <w:rtl/>
        </w:rPr>
        <w:t xml:space="preserve"> ולא </w:t>
      </w:r>
      <w:r w:rsidRPr="004B7D61">
        <w:rPr>
          <w:rFonts w:hint="cs"/>
          <w:sz w:val="24"/>
          <w:szCs w:val="24"/>
          <w:rtl/>
        </w:rPr>
        <w:t xml:space="preserve">רק </w:t>
      </w:r>
      <w:r w:rsidRPr="00653A56">
        <w:rPr>
          <w:sz w:val="24"/>
          <w:szCs w:val="24"/>
          <w:rtl/>
        </w:rPr>
        <w:t>כשמעו מפי חכם</w:t>
      </w:r>
      <w:r w:rsidRPr="004B7D61">
        <w:rPr>
          <w:rFonts w:hint="cs"/>
          <w:sz w:val="24"/>
          <w:szCs w:val="24"/>
          <w:rtl/>
        </w:rPr>
        <w:t>,</w:t>
      </w:r>
      <w:r w:rsidRPr="00653A56">
        <w:rPr>
          <w:sz w:val="24"/>
          <w:szCs w:val="24"/>
          <w:rtl/>
        </w:rPr>
        <w:t xml:space="preserve"> אלא כשמעו מפי נביא</w:t>
      </w:r>
      <w:r w:rsidRPr="004B7D61">
        <w:rPr>
          <w:rFonts w:hint="cs"/>
          <w:sz w:val="24"/>
          <w:szCs w:val="24"/>
          <w:rtl/>
        </w:rPr>
        <w:t>.</w:t>
      </w:r>
      <w:r w:rsidRPr="00653A56">
        <w:rPr>
          <w:sz w:val="24"/>
          <w:szCs w:val="24"/>
          <w:rtl/>
        </w:rPr>
        <w:t xml:space="preserve"> ולא </w:t>
      </w:r>
      <w:r w:rsidRPr="004B7D61">
        <w:rPr>
          <w:rFonts w:hint="cs"/>
          <w:sz w:val="24"/>
          <w:szCs w:val="24"/>
          <w:rtl/>
        </w:rPr>
        <w:t xml:space="preserve">רק </w:t>
      </w:r>
      <w:r w:rsidRPr="00653A56">
        <w:rPr>
          <w:sz w:val="24"/>
          <w:szCs w:val="24"/>
          <w:rtl/>
        </w:rPr>
        <w:t>כשמעו מפי נביא</w:t>
      </w:r>
      <w:r w:rsidRPr="004B7D61">
        <w:rPr>
          <w:rFonts w:hint="cs"/>
          <w:sz w:val="24"/>
          <w:szCs w:val="24"/>
          <w:rtl/>
        </w:rPr>
        <w:t>,</w:t>
      </w:r>
      <w:r w:rsidRPr="00653A56">
        <w:rPr>
          <w:sz w:val="24"/>
          <w:szCs w:val="24"/>
          <w:rtl/>
        </w:rPr>
        <w:t xml:space="preserve"> אלא כשמעו מפי רועה</w:t>
      </w:r>
      <w:r w:rsidRPr="004B7D61">
        <w:rPr>
          <w:rFonts w:hint="cs"/>
          <w:sz w:val="24"/>
          <w:szCs w:val="24"/>
          <w:rtl/>
        </w:rPr>
        <w:t>.</w:t>
      </w:r>
      <w:r w:rsidRPr="00653A56">
        <w:rPr>
          <w:sz w:val="24"/>
          <w:szCs w:val="24"/>
          <w:rtl/>
        </w:rPr>
        <w:t xml:space="preserve"> ואין רועה אלא משה</w:t>
      </w:r>
      <w:r w:rsidRPr="004B7D61">
        <w:rPr>
          <w:rFonts w:hint="cs"/>
          <w:sz w:val="24"/>
          <w:szCs w:val="24"/>
          <w:rtl/>
        </w:rPr>
        <w:t>.</w:t>
      </w:r>
      <w:r w:rsidRPr="00653A56">
        <w:rPr>
          <w:sz w:val="24"/>
          <w:szCs w:val="24"/>
          <w:rtl/>
        </w:rPr>
        <w:t xml:space="preserve"> כמה דתימר [ישעי' סג יא] ויזכור ימי עולם משה עמו</w:t>
      </w:r>
      <w:r w:rsidRPr="004B7D61">
        <w:rPr>
          <w:rFonts w:hint="cs"/>
          <w:sz w:val="24"/>
          <w:szCs w:val="24"/>
          <w:rtl/>
        </w:rPr>
        <w:t>.</w:t>
      </w:r>
      <w:r w:rsidRPr="00653A56">
        <w:rPr>
          <w:sz w:val="24"/>
          <w:szCs w:val="24"/>
          <w:rtl/>
        </w:rPr>
        <w:t xml:space="preserve"> איה המעלם מים את רועה צאנו</w:t>
      </w:r>
      <w:r w:rsidRPr="004B7D61">
        <w:rPr>
          <w:rFonts w:hint="cs"/>
          <w:sz w:val="24"/>
          <w:szCs w:val="24"/>
          <w:rtl/>
        </w:rPr>
        <w:t>.</w:t>
      </w:r>
      <w:r w:rsidRPr="00653A56">
        <w:rPr>
          <w:sz w:val="24"/>
          <w:szCs w:val="24"/>
          <w:rtl/>
        </w:rPr>
        <w:t xml:space="preserve"> איה השם בקרבו את רוח קדשו. </w:t>
      </w:r>
      <w:r w:rsidRPr="00252615">
        <w:rPr>
          <w:rFonts w:hint="cs"/>
          <w:b/>
          <w:bCs/>
          <w:sz w:val="24"/>
          <w:szCs w:val="24"/>
          <w:rtl/>
        </w:rPr>
        <w:t>ו</w:t>
      </w:r>
      <w:r w:rsidRPr="00252615">
        <w:rPr>
          <w:b/>
          <w:bCs/>
          <w:sz w:val="24"/>
          <w:szCs w:val="24"/>
          <w:rtl/>
        </w:rPr>
        <w:t xml:space="preserve">לא </w:t>
      </w:r>
      <w:r w:rsidRPr="00252615">
        <w:rPr>
          <w:rFonts w:hint="cs"/>
          <w:b/>
          <w:bCs/>
          <w:sz w:val="24"/>
          <w:szCs w:val="24"/>
          <w:rtl/>
        </w:rPr>
        <w:t>רק</w:t>
      </w:r>
      <w:r w:rsidRPr="00653A56">
        <w:rPr>
          <w:rFonts w:hint="cs"/>
          <w:sz w:val="24"/>
          <w:szCs w:val="24"/>
          <w:rtl/>
        </w:rPr>
        <w:t xml:space="preserve"> </w:t>
      </w:r>
      <w:r w:rsidRPr="00653A56">
        <w:rPr>
          <w:sz w:val="24"/>
          <w:szCs w:val="24"/>
          <w:rtl/>
        </w:rPr>
        <w:t>כשמעו מפי רועה</w:t>
      </w:r>
      <w:r w:rsidRPr="004B7D61">
        <w:rPr>
          <w:rFonts w:hint="cs"/>
          <w:sz w:val="24"/>
          <w:szCs w:val="24"/>
          <w:rtl/>
        </w:rPr>
        <w:t>,</w:t>
      </w:r>
      <w:r w:rsidRPr="00653A56">
        <w:rPr>
          <w:sz w:val="24"/>
          <w:szCs w:val="24"/>
          <w:rtl/>
        </w:rPr>
        <w:t xml:space="preserve"> אלא כשמעו מפי הגבורה. ניתנו מרועה אחד</w:t>
      </w:r>
      <w:r w:rsidRPr="004B7D61">
        <w:rPr>
          <w:rFonts w:hint="cs"/>
          <w:sz w:val="24"/>
          <w:szCs w:val="24"/>
          <w:rtl/>
        </w:rPr>
        <w:t>.</w:t>
      </w:r>
      <w:r w:rsidRPr="00653A56">
        <w:rPr>
          <w:sz w:val="24"/>
          <w:szCs w:val="24"/>
          <w:rtl/>
        </w:rPr>
        <w:t xml:space="preserve"> ואין אחד אלא הקדוש ברוך הוא</w:t>
      </w:r>
      <w:r w:rsidRPr="004B7D61">
        <w:rPr>
          <w:rFonts w:hint="cs"/>
          <w:sz w:val="24"/>
          <w:szCs w:val="24"/>
          <w:rtl/>
        </w:rPr>
        <w:t>.</w:t>
      </w:r>
      <w:r w:rsidRPr="00653A56">
        <w:rPr>
          <w:sz w:val="24"/>
          <w:szCs w:val="24"/>
          <w:rtl/>
        </w:rPr>
        <w:t xml:space="preserve"> כמה דתימר [דברים ו ד] שמע ישראל ה' אלהינו ה' אחד: </w:t>
      </w:r>
      <w:r w:rsidRPr="00252615">
        <w:rPr>
          <w:rFonts w:hint="cs"/>
          <w:b/>
          <w:bCs/>
          <w:sz w:val="24"/>
          <w:szCs w:val="24"/>
          <w:rtl/>
        </w:rPr>
        <w:t>תנן</w:t>
      </w:r>
      <w:r w:rsidRPr="004B7D61">
        <w:rPr>
          <w:rFonts w:hint="cs"/>
          <w:sz w:val="24"/>
          <w:szCs w:val="24"/>
          <w:rtl/>
        </w:rPr>
        <w:t xml:space="preserve">, </w:t>
      </w:r>
      <w:r w:rsidRPr="00653A56">
        <w:rPr>
          <w:sz w:val="24"/>
          <w:szCs w:val="24"/>
          <w:rtl/>
        </w:rPr>
        <w:t>והלוחש על המכה ואומר [שמות טו כו] כל המחלה אשר שמתי במצרים לא אשים עליך כי אני ה' רופאיך. רב אמר</w:t>
      </w:r>
      <w:r w:rsidRPr="004B7D61">
        <w:rPr>
          <w:rFonts w:hint="cs"/>
          <w:sz w:val="24"/>
          <w:szCs w:val="24"/>
          <w:rtl/>
        </w:rPr>
        <w:t>,</w:t>
      </w:r>
      <w:r w:rsidRPr="00653A56">
        <w:rPr>
          <w:sz w:val="24"/>
          <w:szCs w:val="24"/>
          <w:rtl/>
        </w:rPr>
        <w:t xml:space="preserve"> ובלבד ברוקק</w:t>
      </w:r>
      <w:r w:rsidRPr="00653A56">
        <w:rPr>
          <w:rFonts w:hint="cs"/>
          <w:sz w:val="24"/>
          <w:szCs w:val="24"/>
          <w:rtl/>
        </w:rPr>
        <w:t xml:space="preserve"> </w:t>
      </w:r>
      <w:r w:rsidRPr="001C2EAA">
        <w:rPr>
          <w:rFonts w:hint="cs"/>
          <w:sz w:val="16"/>
          <w:szCs w:val="16"/>
          <w:rtl/>
        </w:rPr>
        <w:t>שנראה כרוקק על ה’</w:t>
      </w:r>
      <w:r w:rsidRPr="004B7D61">
        <w:rPr>
          <w:rFonts w:hint="cs"/>
          <w:sz w:val="24"/>
          <w:szCs w:val="24"/>
          <w:rtl/>
        </w:rPr>
        <w:t>.</w:t>
      </w:r>
      <w:r w:rsidRPr="004B7D61">
        <w:rPr>
          <w:sz w:val="24"/>
          <w:szCs w:val="24"/>
          <w:rtl/>
        </w:rPr>
        <w:t xml:space="preserve"> </w:t>
      </w:r>
      <w:r w:rsidRPr="00653A56">
        <w:rPr>
          <w:sz w:val="24"/>
          <w:szCs w:val="24"/>
          <w:rtl/>
        </w:rPr>
        <w:t>רבי יהושע בן לוי אמר</w:t>
      </w:r>
      <w:r w:rsidRPr="004B7D61">
        <w:rPr>
          <w:rFonts w:hint="cs"/>
          <w:sz w:val="24"/>
          <w:szCs w:val="24"/>
          <w:rtl/>
        </w:rPr>
        <w:t>,</w:t>
      </w:r>
      <w:r w:rsidRPr="00653A56">
        <w:rPr>
          <w:sz w:val="24"/>
          <w:szCs w:val="24"/>
          <w:rtl/>
        </w:rPr>
        <w:t xml:space="preserve"> אפילו אמר [ויקרא יג ט] נגע צרעת כי תהיה באדם ורוקק</w:t>
      </w:r>
      <w:r w:rsidRPr="004B7D61">
        <w:rPr>
          <w:rFonts w:hint="cs"/>
          <w:sz w:val="24"/>
          <w:szCs w:val="24"/>
          <w:rtl/>
        </w:rPr>
        <w:t>,</w:t>
      </w:r>
      <w:r w:rsidRPr="00653A56">
        <w:rPr>
          <w:sz w:val="24"/>
          <w:szCs w:val="24"/>
          <w:rtl/>
        </w:rPr>
        <w:t xml:space="preserve"> אין לו חלק לעתיד לבוא: אבא שאול אומר</w:t>
      </w:r>
      <w:r w:rsidRPr="004B7D61">
        <w:rPr>
          <w:rFonts w:hint="cs"/>
          <w:sz w:val="24"/>
          <w:szCs w:val="24"/>
          <w:rtl/>
        </w:rPr>
        <w:t>.</w:t>
      </w:r>
      <w:r w:rsidRPr="00653A56">
        <w:rPr>
          <w:sz w:val="24"/>
          <w:szCs w:val="24"/>
          <w:rtl/>
        </w:rPr>
        <w:t xml:space="preserve"> אף ההוגה את השם באותיותיו. רבי מנא אמר</w:t>
      </w:r>
      <w:r w:rsidRPr="004B7D61">
        <w:rPr>
          <w:rFonts w:hint="cs"/>
          <w:sz w:val="24"/>
          <w:szCs w:val="24"/>
          <w:rtl/>
        </w:rPr>
        <w:t>.</w:t>
      </w:r>
      <w:r w:rsidRPr="00653A56">
        <w:rPr>
          <w:sz w:val="24"/>
          <w:szCs w:val="24"/>
          <w:rtl/>
        </w:rPr>
        <w:t xml:space="preserve"> כגון אילין כותאי דמשתבעין</w:t>
      </w:r>
      <w:r w:rsidRPr="00653A56">
        <w:rPr>
          <w:rFonts w:hint="cs"/>
          <w:sz w:val="24"/>
          <w:szCs w:val="24"/>
          <w:rtl/>
        </w:rPr>
        <w:t xml:space="preserve"> </w:t>
      </w:r>
      <w:r w:rsidRPr="00252615">
        <w:rPr>
          <w:rFonts w:hint="cs"/>
          <w:b/>
          <w:bCs/>
          <w:sz w:val="24"/>
          <w:szCs w:val="24"/>
          <w:rtl/>
        </w:rPr>
        <w:t>והוגים את השם כאותיותיו.</w:t>
      </w:r>
      <w:r w:rsidRPr="00252615">
        <w:rPr>
          <w:b/>
          <w:bCs/>
          <w:sz w:val="24"/>
          <w:szCs w:val="24"/>
          <w:rtl/>
        </w:rPr>
        <w:t xml:space="preserve"> </w:t>
      </w:r>
      <w:r w:rsidRPr="00252615">
        <w:rPr>
          <w:rFonts w:hint="cs"/>
          <w:b/>
          <w:bCs/>
          <w:sz w:val="24"/>
          <w:szCs w:val="24"/>
          <w:rtl/>
        </w:rPr>
        <w:t xml:space="preserve">וכתיב </w:t>
      </w:r>
      <w:r w:rsidRPr="00252615">
        <w:rPr>
          <w:b/>
          <w:bCs/>
          <w:sz w:val="24"/>
          <w:szCs w:val="24"/>
          <w:rtl/>
        </w:rPr>
        <w:t>זה שמי לעולם וזה זכרי וכו'. לא כמו שאני נכתב אני נקרא</w:t>
      </w:r>
      <w:r w:rsidRPr="00252615">
        <w:rPr>
          <w:rFonts w:hint="cs"/>
          <w:b/>
          <w:bCs/>
          <w:sz w:val="24"/>
          <w:szCs w:val="24"/>
          <w:rtl/>
        </w:rPr>
        <w:t>.</w:t>
      </w:r>
      <w:r w:rsidRPr="004B7D61">
        <w:rPr>
          <w:sz w:val="24"/>
          <w:szCs w:val="24"/>
          <w:rtl/>
        </w:rPr>
        <w:t xml:space="preserve"> </w:t>
      </w:r>
      <w:r w:rsidRPr="00653A56">
        <w:rPr>
          <w:sz w:val="24"/>
          <w:szCs w:val="24"/>
          <w:rtl/>
        </w:rPr>
        <w:t>ר' יעקב בר אחא אמר</w:t>
      </w:r>
      <w:r w:rsidRPr="004B7D61">
        <w:rPr>
          <w:rFonts w:hint="cs"/>
          <w:sz w:val="24"/>
          <w:szCs w:val="24"/>
          <w:rtl/>
        </w:rPr>
        <w:t>.</w:t>
      </w:r>
      <w:r w:rsidRPr="00653A56">
        <w:rPr>
          <w:sz w:val="24"/>
          <w:szCs w:val="24"/>
          <w:rtl/>
        </w:rPr>
        <w:t xml:space="preserve"> נכתב ביו"ד ה"א ונקרא באל"ף דל"ת</w:t>
      </w:r>
    </w:p>
    <w:p w14:paraId="72A7A859"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24F24B5B" w14:textId="77777777" w:rsidR="0081768B" w:rsidRPr="00653A56" w:rsidRDefault="0081768B" w:rsidP="0081768B">
      <w:pPr>
        <w:bidi/>
        <w:rPr>
          <w:sz w:val="28"/>
        </w:rPr>
      </w:pPr>
      <w:r w:rsidRPr="001C2EAA">
        <w:rPr>
          <w:sz w:val="28"/>
          <w:szCs w:val="28"/>
          <w:rtl/>
        </w:rPr>
        <w:t xml:space="preserve"> פרק י </w:t>
      </w:r>
      <w:r w:rsidRPr="00653A56">
        <w:rPr>
          <w:sz w:val="28"/>
          <w:szCs w:val="28"/>
          <w:rtl/>
        </w:rPr>
        <w:t>הלכה ב</w:t>
      </w:r>
    </w:p>
    <w:p w14:paraId="7E41A09F" w14:textId="77777777" w:rsidR="0081768B" w:rsidRPr="001C2EAA" w:rsidRDefault="0081768B" w:rsidP="0081768B">
      <w:pPr>
        <w:bidi/>
        <w:rPr>
          <w:sz w:val="28"/>
          <w:szCs w:val="28"/>
        </w:rPr>
      </w:pPr>
      <w:r w:rsidRPr="00653A56">
        <w:rPr>
          <w:sz w:val="28"/>
          <w:szCs w:val="28"/>
          <w:rtl/>
        </w:rPr>
        <w:t>מתני'</w:t>
      </w:r>
      <w:r w:rsidRPr="001C2EAA">
        <w:rPr>
          <w:rFonts w:hint="cs"/>
          <w:sz w:val="28"/>
          <w:szCs w:val="28"/>
          <w:rtl/>
        </w:rPr>
        <w:t>:</w:t>
      </w:r>
      <w:r w:rsidRPr="00653A56">
        <w:rPr>
          <w:sz w:val="28"/>
          <w:szCs w:val="28"/>
          <w:rtl/>
        </w:rPr>
        <w:t xml:space="preserve"> שלשה מלכים וארבעה הדיוטות</w:t>
      </w:r>
      <w:r w:rsidRPr="001C2EAA">
        <w:rPr>
          <w:rFonts w:hint="cs"/>
          <w:sz w:val="28"/>
          <w:szCs w:val="28"/>
          <w:rtl/>
        </w:rPr>
        <w:t>,</w:t>
      </w:r>
      <w:r w:rsidRPr="00653A56">
        <w:rPr>
          <w:sz w:val="28"/>
          <w:szCs w:val="28"/>
          <w:rtl/>
        </w:rPr>
        <w:t xml:space="preserve"> אין להם חלק לעולם הבא</w:t>
      </w:r>
      <w:r w:rsidRPr="001C2EAA">
        <w:rPr>
          <w:rFonts w:hint="cs"/>
          <w:sz w:val="28"/>
          <w:szCs w:val="28"/>
          <w:rtl/>
        </w:rPr>
        <w:t>.</w:t>
      </w:r>
      <w:r w:rsidRPr="00653A56">
        <w:rPr>
          <w:sz w:val="28"/>
          <w:szCs w:val="28"/>
          <w:rtl/>
        </w:rPr>
        <w:t xml:space="preserve"> שלשה מלכים</w:t>
      </w:r>
      <w:r w:rsidRPr="001C2EAA">
        <w:rPr>
          <w:rFonts w:hint="cs"/>
          <w:sz w:val="28"/>
          <w:szCs w:val="28"/>
          <w:rtl/>
        </w:rPr>
        <w:t>.</w:t>
      </w:r>
      <w:r w:rsidRPr="00653A56">
        <w:rPr>
          <w:sz w:val="28"/>
          <w:szCs w:val="28"/>
          <w:rtl/>
        </w:rPr>
        <w:t xml:space="preserve"> אחאב</w:t>
      </w:r>
      <w:r w:rsidRPr="001C2EAA">
        <w:rPr>
          <w:rFonts w:hint="cs"/>
          <w:sz w:val="28"/>
          <w:szCs w:val="28"/>
          <w:rtl/>
        </w:rPr>
        <w:t>,</w:t>
      </w:r>
      <w:r w:rsidRPr="00653A56">
        <w:rPr>
          <w:sz w:val="28"/>
          <w:szCs w:val="28"/>
          <w:rtl/>
        </w:rPr>
        <w:t xml:space="preserve"> ירבעם</w:t>
      </w:r>
      <w:r w:rsidRPr="001C2EAA">
        <w:rPr>
          <w:rFonts w:hint="cs"/>
          <w:sz w:val="28"/>
          <w:szCs w:val="28"/>
          <w:rtl/>
        </w:rPr>
        <w:t>,</w:t>
      </w:r>
      <w:r w:rsidRPr="00653A56">
        <w:rPr>
          <w:sz w:val="28"/>
          <w:szCs w:val="28"/>
          <w:rtl/>
        </w:rPr>
        <w:t xml:space="preserve"> מנשה</w:t>
      </w:r>
      <w:r w:rsidRPr="001C2EAA">
        <w:rPr>
          <w:rFonts w:hint="cs"/>
          <w:sz w:val="28"/>
          <w:szCs w:val="28"/>
          <w:rtl/>
        </w:rPr>
        <w:t>.</w:t>
      </w:r>
      <w:r w:rsidRPr="00653A56">
        <w:rPr>
          <w:sz w:val="28"/>
          <w:szCs w:val="28"/>
          <w:rtl/>
        </w:rPr>
        <w:t xml:space="preserve"> רבי יהודה אומר</w:t>
      </w:r>
      <w:r w:rsidRPr="001C2EAA">
        <w:rPr>
          <w:rFonts w:hint="cs"/>
          <w:sz w:val="28"/>
          <w:szCs w:val="28"/>
          <w:rtl/>
        </w:rPr>
        <w:t>,</w:t>
      </w:r>
      <w:r w:rsidRPr="00653A56">
        <w:rPr>
          <w:sz w:val="28"/>
          <w:szCs w:val="28"/>
          <w:rtl/>
        </w:rPr>
        <w:t xml:space="preserve"> מנשה יש לו חלק לעולם הבא</w:t>
      </w:r>
      <w:r w:rsidRPr="001C2EAA">
        <w:rPr>
          <w:rFonts w:hint="cs"/>
          <w:sz w:val="28"/>
          <w:szCs w:val="28"/>
          <w:rtl/>
        </w:rPr>
        <w:t>.</w:t>
      </w:r>
      <w:r w:rsidRPr="00653A56">
        <w:rPr>
          <w:sz w:val="28"/>
          <w:szCs w:val="28"/>
          <w:rtl/>
        </w:rPr>
        <w:t xml:space="preserve"> שנאמר [דברי הימים ב לג יג] ויתפלל אליו ויעתר לו וישמע תפילתו וישיבהו ירושלים למלכותו</w:t>
      </w:r>
      <w:r w:rsidRPr="001C2EAA">
        <w:rPr>
          <w:rFonts w:hint="cs"/>
          <w:sz w:val="28"/>
          <w:szCs w:val="28"/>
          <w:rtl/>
        </w:rPr>
        <w:t>.</w:t>
      </w:r>
      <w:r w:rsidRPr="00653A56">
        <w:rPr>
          <w:sz w:val="28"/>
          <w:szCs w:val="28"/>
          <w:rtl/>
        </w:rPr>
        <w:t xml:space="preserve"> אמרו לו</w:t>
      </w:r>
      <w:r w:rsidRPr="001C2EAA">
        <w:rPr>
          <w:rFonts w:hint="cs"/>
          <w:sz w:val="28"/>
          <w:szCs w:val="28"/>
          <w:rtl/>
        </w:rPr>
        <w:t>,</w:t>
      </w:r>
      <w:r w:rsidRPr="00653A56">
        <w:rPr>
          <w:sz w:val="28"/>
          <w:szCs w:val="28"/>
          <w:rtl/>
        </w:rPr>
        <w:t xml:space="preserve"> למלכותו </w:t>
      </w:r>
      <w:r w:rsidRPr="00252615">
        <w:rPr>
          <w:rFonts w:cs="Arial"/>
          <w:sz w:val="24"/>
          <w:szCs w:val="24"/>
          <w:rtl/>
        </w:rPr>
        <w:t>השיבו לא השיבו</w:t>
      </w:r>
      <w:r w:rsidRPr="00653A56">
        <w:rPr>
          <w:sz w:val="28"/>
          <w:szCs w:val="28"/>
          <w:rtl/>
        </w:rPr>
        <w:t xml:space="preserve"> לחיי העולם הבא</w:t>
      </w:r>
      <w:r w:rsidRPr="001C2EAA">
        <w:rPr>
          <w:rFonts w:hint="cs"/>
          <w:sz w:val="28"/>
          <w:szCs w:val="28"/>
          <w:rtl/>
        </w:rPr>
        <w:t>.</w:t>
      </w:r>
      <w:r w:rsidRPr="00653A56">
        <w:rPr>
          <w:sz w:val="28"/>
          <w:szCs w:val="28"/>
          <w:rtl/>
        </w:rPr>
        <w:t xml:space="preserve"> וארבעה הדיוטות</w:t>
      </w:r>
      <w:r w:rsidRPr="001C2EAA">
        <w:rPr>
          <w:rFonts w:hint="cs"/>
          <w:sz w:val="28"/>
          <w:szCs w:val="28"/>
          <w:rtl/>
        </w:rPr>
        <w:t>.</w:t>
      </w:r>
      <w:r w:rsidRPr="00653A56">
        <w:rPr>
          <w:sz w:val="28"/>
          <w:szCs w:val="28"/>
          <w:rtl/>
        </w:rPr>
        <w:t xml:space="preserve"> בלעם</w:t>
      </w:r>
      <w:r w:rsidRPr="001C2EAA">
        <w:rPr>
          <w:rFonts w:hint="cs"/>
          <w:sz w:val="28"/>
          <w:szCs w:val="28"/>
          <w:rtl/>
        </w:rPr>
        <w:t>,</w:t>
      </w:r>
      <w:r w:rsidRPr="00653A56">
        <w:rPr>
          <w:sz w:val="28"/>
          <w:szCs w:val="28"/>
          <w:rtl/>
        </w:rPr>
        <w:t xml:space="preserve"> ודואג</w:t>
      </w:r>
      <w:r w:rsidRPr="001C2EAA">
        <w:rPr>
          <w:rFonts w:hint="cs"/>
          <w:sz w:val="28"/>
          <w:szCs w:val="28"/>
          <w:rtl/>
        </w:rPr>
        <w:t>,</w:t>
      </w:r>
      <w:r w:rsidRPr="00653A56">
        <w:rPr>
          <w:sz w:val="28"/>
          <w:szCs w:val="28"/>
          <w:rtl/>
        </w:rPr>
        <w:t xml:space="preserve"> אחיתופל</w:t>
      </w:r>
      <w:r w:rsidRPr="001C2EAA">
        <w:rPr>
          <w:rFonts w:hint="cs"/>
          <w:sz w:val="28"/>
          <w:szCs w:val="28"/>
          <w:rtl/>
        </w:rPr>
        <w:t>,</w:t>
      </w:r>
      <w:r w:rsidRPr="00653A56">
        <w:rPr>
          <w:sz w:val="28"/>
          <w:szCs w:val="28"/>
          <w:rtl/>
        </w:rPr>
        <w:t xml:space="preserve"> וגיחזי:</w:t>
      </w:r>
    </w:p>
    <w:p w14:paraId="36BBE74D" w14:textId="46FEAF11" w:rsidR="0081768B" w:rsidRPr="00653A56" w:rsidRDefault="0081768B" w:rsidP="00F07BE2">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252615">
        <w:rPr>
          <w:b/>
          <w:bCs/>
          <w:sz w:val="24"/>
          <w:szCs w:val="24"/>
          <w:rtl/>
        </w:rPr>
        <w:t>וכולם</w:t>
      </w:r>
      <w:r w:rsidRPr="00653A56">
        <w:rPr>
          <w:sz w:val="24"/>
          <w:szCs w:val="24"/>
          <w:rtl/>
        </w:rPr>
        <w:t xml:space="preserve"> חידשו עבירות. וכי מה</w:t>
      </w:r>
      <w:r w:rsidRPr="004B7D61">
        <w:rPr>
          <w:sz w:val="24"/>
          <w:szCs w:val="24"/>
          <w:rtl/>
        </w:rPr>
        <w:t xml:space="preserve"> </w:t>
      </w:r>
      <w:r w:rsidRPr="004B7D61">
        <w:rPr>
          <w:rFonts w:hint="cs"/>
          <w:sz w:val="24"/>
          <w:szCs w:val="24"/>
          <w:rtl/>
        </w:rPr>
        <w:t xml:space="preserve"> </w:t>
      </w:r>
      <w:r w:rsidRPr="00252615">
        <w:rPr>
          <w:rFonts w:hint="cs"/>
          <w:b/>
          <w:bCs/>
          <w:sz w:val="24"/>
          <w:szCs w:val="24"/>
          <w:rtl/>
        </w:rPr>
        <w:t>חטא</w:t>
      </w:r>
      <w:r w:rsidRPr="00653A56">
        <w:rPr>
          <w:rFonts w:hint="cs"/>
          <w:sz w:val="24"/>
          <w:szCs w:val="24"/>
          <w:rtl/>
        </w:rPr>
        <w:t xml:space="preserve"> </w:t>
      </w:r>
      <w:r w:rsidRPr="00653A56">
        <w:rPr>
          <w:sz w:val="24"/>
          <w:szCs w:val="24"/>
          <w:rtl/>
        </w:rPr>
        <w:t>עשה ירבעם</w:t>
      </w:r>
      <w:r w:rsidRPr="004B7D61">
        <w:rPr>
          <w:rFonts w:hint="cs"/>
          <w:sz w:val="24"/>
          <w:szCs w:val="24"/>
          <w:rtl/>
        </w:rPr>
        <w:t>?</w:t>
      </w:r>
      <w:r w:rsidRPr="00653A56">
        <w:rPr>
          <w:sz w:val="24"/>
          <w:szCs w:val="24"/>
          <w:rtl/>
        </w:rPr>
        <w:t xml:space="preserve"> על שעשה שני עגלי זהב. והלא כמה עגלים עשו ישראל</w:t>
      </w:r>
      <w:r w:rsidRPr="004B7D61">
        <w:rPr>
          <w:rFonts w:hint="cs"/>
          <w:sz w:val="24"/>
          <w:szCs w:val="24"/>
          <w:rtl/>
        </w:rPr>
        <w:t>?.</w:t>
      </w:r>
      <w:r w:rsidRPr="00653A56">
        <w:rPr>
          <w:sz w:val="24"/>
          <w:szCs w:val="24"/>
          <w:rtl/>
        </w:rPr>
        <w:t xml:space="preserve"> תני ר"ש בן יוחי</w:t>
      </w:r>
      <w:r w:rsidRPr="004B7D61">
        <w:rPr>
          <w:rFonts w:hint="cs"/>
          <w:sz w:val="24"/>
          <w:szCs w:val="24"/>
          <w:rtl/>
        </w:rPr>
        <w:t>.</w:t>
      </w:r>
      <w:r w:rsidRPr="00653A56">
        <w:rPr>
          <w:sz w:val="24"/>
          <w:szCs w:val="24"/>
          <w:rtl/>
        </w:rPr>
        <w:t xml:space="preserve"> שלשה עשר עגלים עשו ישראל </w:t>
      </w:r>
      <w:r w:rsidRPr="00252615">
        <w:rPr>
          <w:rFonts w:hint="cs"/>
          <w:b/>
          <w:bCs/>
          <w:sz w:val="24"/>
          <w:szCs w:val="24"/>
          <w:rtl/>
        </w:rPr>
        <w:t xml:space="preserve">שנים עשר </w:t>
      </w:r>
      <w:r w:rsidRPr="00252615">
        <w:rPr>
          <w:b/>
          <w:bCs/>
          <w:sz w:val="24"/>
          <w:szCs w:val="24"/>
          <w:rtl/>
        </w:rPr>
        <w:t>לשנים עשר שבטים</w:t>
      </w:r>
      <w:r w:rsidRPr="004B7D61">
        <w:rPr>
          <w:sz w:val="24"/>
          <w:szCs w:val="24"/>
          <w:rtl/>
        </w:rPr>
        <w:t xml:space="preserve"> [</w:t>
      </w:r>
      <w:r w:rsidRPr="00653A56">
        <w:rPr>
          <w:sz w:val="24"/>
          <w:szCs w:val="24"/>
          <w:rtl/>
        </w:rPr>
        <w:t>דף נא עמוד א] ואחד דימוסיא</w:t>
      </w:r>
      <w:r w:rsidRPr="00653A56">
        <w:rPr>
          <w:rFonts w:hint="cs"/>
          <w:sz w:val="24"/>
          <w:szCs w:val="24"/>
          <w:rtl/>
        </w:rPr>
        <w:t xml:space="preserve"> </w:t>
      </w:r>
      <w:r w:rsidRPr="001C2EAA">
        <w:rPr>
          <w:rFonts w:hint="cs"/>
          <w:sz w:val="16"/>
          <w:szCs w:val="16"/>
          <w:rtl/>
        </w:rPr>
        <w:t>ראש</w:t>
      </w:r>
      <w:r w:rsidRPr="004B7D61">
        <w:rPr>
          <w:sz w:val="24"/>
          <w:szCs w:val="24"/>
          <w:rtl/>
        </w:rPr>
        <w:t xml:space="preserve"> </w:t>
      </w:r>
      <w:r w:rsidRPr="00653A56">
        <w:rPr>
          <w:sz w:val="24"/>
          <w:szCs w:val="24"/>
          <w:rtl/>
        </w:rPr>
        <w:t>לכולן</w:t>
      </w:r>
      <w:r w:rsidRPr="004B7D61">
        <w:rPr>
          <w:rFonts w:hint="cs"/>
          <w:sz w:val="24"/>
          <w:szCs w:val="24"/>
          <w:rtl/>
        </w:rPr>
        <w:t xml:space="preserve">. </w:t>
      </w:r>
      <w:r w:rsidRPr="00252615">
        <w:rPr>
          <w:rFonts w:hint="cs"/>
          <w:b/>
          <w:bCs/>
          <w:sz w:val="24"/>
          <w:szCs w:val="24"/>
          <w:rtl/>
        </w:rPr>
        <w:t>והוא עשה שנים</w:t>
      </w:r>
      <w:r w:rsidRPr="004B7D61">
        <w:rPr>
          <w:rFonts w:hint="cs"/>
          <w:sz w:val="24"/>
          <w:szCs w:val="24"/>
          <w:rtl/>
        </w:rPr>
        <w:t>.</w:t>
      </w:r>
      <w:r w:rsidRPr="00653A56">
        <w:rPr>
          <w:sz w:val="24"/>
          <w:szCs w:val="24"/>
          <w:rtl/>
        </w:rPr>
        <w:t xml:space="preserve"> ומה טעמא</w:t>
      </w:r>
      <w:r w:rsidRPr="004B7D61">
        <w:rPr>
          <w:rFonts w:hint="cs"/>
          <w:sz w:val="24"/>
          <w:szCs w:val="24"/>
          <w:rtl/>
        </w:rPr>
        <w:t xml:space="preserve">? </w:t>
      </w:r>
      <w:r w:rsidRPr="00252615">
        <w:rPr>
          <w:rFonts w:hint="cs"/>
          <w:b/>
          <w:bCs/>
          <w:sz w:val="24"/>
          <w:szCs w:val="24"/>
          <w:rtl/>
        </w:rPr>
        <w:t>דכתיב</w:t>
      </w:r>
      <w:r w:rsidRPr="00653A56">
        <w:rPr>
          <w:sz w:val="24"/>
          <w:szCs w:val="24"/>
          <w:rtl/>
        </w:rPr>
        <w:t xml:space="preserve"> [שמות לב ד] ויאמרו</w:t>
      </w:r>
      <w:r w:rsidRPr="004B7D61">
        <w:rPr>
          <w:rFonts w:hint="cs"/>
          <w:sz w:val="24"/>
          <w:szCs w:val="24"/>
          <w:rtl/>
        </w:rPr>
        <w:t>,</w:t>
      </w:r>
      <w:r w:rsidRPr="00653A56">
        <w:rPr>
          <w:sz w:val="24"/>
          <w:szCs w:val="24"/>
          <w:rtl/>
        </w:rPr>
        <w:t xml:space="preserve"> אלה אלהיך ישראל</w:t>
      </w:r>
      <w:r w:rsidRPr="004B7D61">
        <w:rPr>
          <w:rFonts w:hint="cs"/>
          <w:sz w:val="24"/>
          <w:szCs w:val="24"/>
          <w:rtl/>
        </w:rPr>
        <w:t>.</w:t>
      </w:r>
      <w:r w:rsidRPr="00653A56">
        <w:rPr>
          <w:sz w:val="24"/>
          <w:szCs w:val="24"/>
          <w:rtl/>
        </w:rPr>
        <w:t xml:space="preserve"> הרי </w:t>
      </w:r>
      <w:r w:rsidRPr="00252615">
        <w:rPr>
          <w:rFonts w:hint="cs"/>
          <w:b/>
          <w:bCs/>
          <w:sz w:val="24"/>
          <w:szCs w:val="24"/>
          <w:rtl/>
        </w:rPr>
        <w:t>שנים עשר</w:t>
      </w:r>
      <w:r w:rsidRPr="004B7D61">
        <w:rPr>
          <w:rFonts w:hint="cs"/>
          <w:sz w:val="24"/>
          <w:szCs w:val="24"/>
          <w:rtl/>
        </w:rPr>
        <w:t xml:space="preserve"> </w:t>
      </w:r>
      <w:r w:rsidRPr="00653A56">
        <w:rPr>
          <w:sz w:val="24"/>
          <w:szCs w:val="24"/>
          <w:rtl/>
        </w:rPr>
        <w:t xml:space="preserve">לשנים עשר שבטים </w:t>
      </w:r>
      <w:r w:rsidRPr="00252615">
        <w:rPr>
          <w:rFonts w:hint="cs"/>
          <w:b/>
          <w:bCs/>
          <w:sz w:val="24"/>
          <w:szCs w:val="24"/>
          <w:rtl/>
        </w:rPr>
        <w:t>וכתיב</w:t>
      </w:r>
      <w:r w:rsidRPr="00653A56">
        <w:rPr>
          <w:sz w:val="24"/>
          <w:szCs w:val="24"/>
          <w:rtl/>
        </w:rPr>
        <w:t>[נחמיה ט יח] זה אלהיך</w:t>
      </w:r>
      <w:r w:rsidR="00D1055C">
        <w:rPr>
          <w:rFonts w:hint="cs"/>
          <w:sz w:val="24"/>
          <w:szCs w:val="24"/>
          <w:rtl/>
        </w:rPr>
        <w:t xml:space="preserve"> </w:t>
      </w:r>
      <w:r w:rsidR="00D1055C" w:rsidRPr="00D1055C">
        <w:rPr>
          <w:rFonts w:hint="cs"/>
          <w:sz w:val="16"/>
          <w:szCs w:val="16"/>
          <w:rtl/>
        </w:rPr>
        <w:t>בלשון יחיד</w:t>
      </w:r>
      <w:r w:rsidRPr="004B7D61">
        <w:rPr>
          <w:rFonts w:hint="cs"/>
          <w:sz w:val="24"/>
          <w:szCs w:val="24"/>
          <w:rtl/>
        </w:rPr>
        <w:t>.</w:t>
      </w:r>
      <w:r w:rsidRPr="00653A56">
        <w:rPr>
          <w:sz w:val="24"/>
          <w:szCs w:val="24"/>
          <w:rtl/>
        </w:rPr>
        <w:t xml:space="preserve"> הרי דימוסיא אחת לכולן. וכי מה עשה אחאב</w:t>
      </w:r>
      <w:r w:rsidRPr="004B7D61">
        <w:rPr>
          <w:rFonts w:hint="cs"/>
          <w:sz w:val="24"/>
          <w:szCs w:val="24"/>
          <w:rtl/>
        </w:rPr>
        <w:t>?</w:t>
      </w:r>
      <w:r w:rsidRPr="00653A56">
        <w:rPr>
          <w:sz w:val="24"/>
          <w:szCs w:val="24"/>
          <w:rtl/>
        </w:rPr>
        <w:t xml:space="preserve"> כתיב [מלכים א טז לא] ויהי הנקל לכתו בחטאת ירבעם בן נבט. והלא קולותיו של אחאב</w:t>
      </w:r>
      <w:r w:rsidRPr="004B7D61">
        <w:rPr>
          <w:rFonts w:hint="cs"/>
          <w:sz w:val="24"/>
          <w:szCs w:val="24"/>
          <w:rtl/>
        </w:rPr>
        <w:t>,</w:t>
      </w:r>
      <w:r w:rsidRPr="00653A56">
        <w:rPr>
          <w:sz w:val="24"/>
          <w:szCs w:val="24"/>
          <w:rtl/>
        </w:rPr>
        <w:t xml:space="preserve"> הם כחומרותיו של ירבעם</w:t>
      </w:r>
      <w:r w:rsidRPr="004B7D61">
        <w:rPr>
          <w:rFonts w:hint="cs"/>
          <w:sz w:val="24"/>
          <w:szCs w:val="24"/>
          <w:rtl/>
        </w:rPr>
        <w:t>.</w:t>
      </w:r>
      <w:r w:rsidRPr="00653A56">
        <w:rPr>
          <w:sz w:val="24"/>
          <w:szCs w:val="24"/>
          <w:rtl/>
        </w:rPr>
        <w:t xml:space="preserve"> ולמה נמנה ירבעם תחילה</w:t>
      </w:r>
      <w:r w:rsidRPr="004B7D61">
        <w:rPr>
          <w:rFonts w:hint="cs"/>
          <w:sz w:val="24"/>
          <w:szCs w:val="24"/>
          <w:rtl/>
        </w:rPr>
        <w:t>?</w:t>
      </w:r>
      <w:r w:rsidRPr="00653A56">
        <w:rPr>
          <w:sz w:val="24"/>
          <w:szCs w:val="24"/>
          <w:rtl/>
        </w:rPr>
        <w:t xml:space="preserve"> שהוא התחיל בקלקלה תחילה. מה היה אחאב עביד</w:t>
      </w:r>
      <w:r w:rsidRPr="004B7D61">
        <w:rPr>
          <w:rFonts w:hint="cs"/>
          <w:sz w:val="24"/>
          <w:szCs w:val="24"/>
          <w:rtl/>
        </w:rPr>
        <w:t>?</w:t>
      </w:r>
      <w:r w:rsidRPr="00653A56">
        <w:rPr>
          <w:sz w:val="24"/>
          <w:szCs w:val="24"/>
          <w:rtl/>
        </w:rPr>
        <w:t xml:space="preserve"> הוה מקשט גרמיה בכל יום</w:t>
      </w:r>
      <w:r w:rsidRPr="004B7D61">
        <w:rPr>
          <w:rFonts w:hint="cs"/>
          <w:sz w:val="24"/>
          <w:szCs w:val="24"/>
          <w:rtl/>
        </w:rPr>
        <w:t>.</w:t>
      </w:r>
      <w:r w:rsidRPr="00653A56">
        <w:rPr>
          <w:sz w:val="24"/>
          <w:szCs w:val="24"/>
          <w:rtl/>
        </w:rPr>
        <w:t xml:space="preserve"> וקאים ליה קומי חיאל אסרטו</w:t>
      </w:r>
      <w:r w:rsidRPr="00653A56">
        <w:rPr>
          <w:rFonts w:hint="cs"/>
          <w:sz w:val="24"/>
          <w:szCs w:val="24"/>
          <w:rtl/>
        </w:rPr>
        <w:t xml:space="preserve"> </w:t>
      </w:r>
      <w:r w:rsidRPr="00653A56">
        <w:rPr>
          <w:sz w:val="24"/>
          <w:szCs w:val="24"/>
          <w:rtl/>
        </w:rPr>
        <w:t>לטיה</w:t>
      </w:r>
      <w:r w:rsidR="00117324" w:rsidRPr="00117324">
        <w:rPr>
          <w:rFonts w:hint="cs"/>
          <w:sz w:val="16"/>
          <w:szCs w:val="16"/>
          <w:rtl/>
        </w:rPr>
        <w:t xml:space="preserve"> </w:t>
      </w:r>
      <w:r w:rsidR="00117324" w:rsidRPr="00405DE2">
        <w:rPr>
          <w:rFonts w:hint="cs"/>
          <w:sz w:val="16"/>
          <w:szCs w:val="16"/>
          <w:rtl/>
        </w:rPr>
        <w:t>שר צבא</w:t>
      </w:r>
      <w:r w:rsidRPr="004B7D61">
        <w:rPr>
          <w:rFonts w:hint="cs"/>
          <w:sz w:val="24"/>
          <w:szCs w:val="24"/>
          <w:rtl/>
        </w:rPr>
        <w:t>.</w:t>
      </w:r>
      <w:r w:rsidRPr="00653A56">
        <w:rPr>
          <w:sz w:val="24"/>
          <w:szCs w:val="24"/>
          <w:rtl/>
        </w:rPr>
        <w:t xml:space="preserve"> והוא א"ל</w:t>
      </w:r>
      <w:r w:rsidRPr="004B7D61">
        <w:rPr>
          <w:rFonts w:hint="cs"/>
          <w:sz w:val="24"/>
          <w:szCs w:val="24"/>
          <w:rtl/>
        </w:rPr>
        <w:t>.</w:t>
      </w:r>
      <w:r w:rsidRPr="00653A56">
        <w:rPr>
          <w:sz w:val="24"/>
          <w:szCs w:val="24"/>
          <w:rtl/>
        </w:rPr>
        <w:t xml:space="preserve"> בכמה אנא טב יומא דין</w:t>
      </w:r>
      <w:r w:rsidRPr="004B7D61">
        <w:rPr>
          <w:rFonts w:hint="cs"/>
          <w:sz w:val="24"/>
          <w:szCs w:val="24"/>
          <w:rtl/>
        </w:rPr>
        <w:t>?</w:t>
      </w:r>
      <w:r w:rsidRPr="00653A56">
        <w:rPr>
          <w:sz w:val="24"/>
          <w:szCs w:val="24"/>
          <w:rtl/>
        </w:rPr>
        <w:t xml:space="preserve"> והוא אמר ליה</w:t>
      </w:r>
      <w:r w:rsidRPr="004B7D61">
        <w:rPr>
          <w:rFonts w:hint="cs"/>
          <w:sz w:val="24"/>
          <w:szCs w:val="24"/>
          <w:rtl/>
        </w:rPr>
        <w:t>,</w:t>
      </w:r>
      <w:r w:rsidRPr="00653A56">
        <w:rPr>
          <w:sz w:val="24"/>
          <w:szCs w:val="24"/>
          <w:rtl/>
        </w:rPr>
        <w:t xml:space="preserve"> כן וכן</w:t>
      </w:r>
      <w:r w:rsidRPr="004B7D61">
        <w:rPr>
          <w:rFonts w:hint="cs"/>
          <w:sz w:val="24"/>
          <w:szCs w:val="24"/>
          <w:rtl/>
        </w:rPr>
        <w:t>.</w:t>
      </w:r>
      <w:r w:rsidRPr="00653A56">
        <w:rPr>
          <w:sz w:val="24"/>
          <w:szCs w:val="24"/>
          <w:rtl/>
        </w:rPr>
        <w:t xml:space="preserve"> והוא מפריש טומיתיה</w:t>
      </w:r>
      <w:r w:rsidRPr="00653A56">
        <w:rPr>
          <w:rFonts w:hint="cs"/>
          <w:sz w:val="24"/>
          <w:szCs w:val="24"/>
          <w:rtl/>
        </w:rPr>
        <w:t xml:space="preserve"> </w:t>
      </w:r>
      <w:r w:rsidRPr="00405DE2">
        <w:rPr>
          <w:rFonts w:hint="cs"/>
          <w:sz w:val="16"/>
          <w:szCs w:val="16"/>
          <w:rtl/>
        </w:rPr>
        <w:t>שוויו</w:t>
      </w:r>
      <w:r w:rsidRPr="004B7D61">
        <w:rPr>
          <w:sz w:val="24"/>
          <w:szCs w:val="24"/>
          <w:rtl/>
        </w:rPr>
        <w:t xml:space="preserve"> </w:t>
      </w:r>
      <w:r w:rsidRPr="00653A56">
        <w:rPr>
          <w:sz w:val="24"/>
          <w:szCs w:val="24"/>
          <w:rtl/>
        </w:rPr>
        <w:t>לע"ז</w:t>
      </w:r>
      <w:r w:rsidRPr="004B7D61">
        <w:rPr>
          <w:rFonts w:hint="cs"/>
          <w:sz w:val="24"/>
          <w:szCs w:val="24"/>
          <w:rtl/>
        </w:rPr>
        <w:t>.</w:t>
      </w:r>
      <w:r w:rsidRPr="00653A56">
        <w:rPr>
          <w:sz w:val="24"/>
          <w:szCs w:val="24"/>
          <w:rtl/>
        </w:rPr>
        <w:t xml:space="preserve"> הדא היא דכתיב [שם כא כ] יען התמכרך לעשות הרע בעיני ה'. ר' לוי עבד דרש הדין קרייא</w:t>
      </w:r>
      <w:r w:rsidRPr="004B7D61">
        <w:rPr>
          <w:rFonts w:hint="cs"/>
          <w:sz w:val="24"/>
          <w:szCs w:val="24"/>
          <w:rtl/>
        </w:rPr>
        <w:t>,</w:t>
      </w:r>
      <w:r w:rsidRPr="004B7D61">
        <w:rPr>
          <w:sz w:val="24"/>
          <w:szCs w:val="24"/>
          <w:rtl/>
        </w:rPr>
        <w:t xml:space="preserve"> </w:t>
      </w:r>
      <w:r w:rsidRPr="00252615">
        <w:rPr>
          <w:b/>
          <w:bCs/>
          <w:sz w:val="24"/>
          <w:szCs w:val="24"/>
          <w:rtl/>
        </w:rPr>
        <w:t>אש</w:t>
      </w:r>
      <w:r w:rsidRPr="00252615">
        <w:rPr>
          <w:rFonts w:hint="cs"/>
          <w:b/>
          <w:bCs/>
          <w:sz w:val="24"/>
          <w:szCs w:val="24"/>
          <w:rtl/>
        </w:rPr>
        <w:t>י</w:t>
      </w:r>
      <w:r w:rsidRPr="00252615">
        <w:rPr>
          <w:b/>
          <w:bCs/>
          <w:sz w:val="24"/>
          <w:szCs w:val="24"/>
          <w:rtl/>
        </w:rPr>
        <w:t>תא</w:t>
      </w:r>
      <w:r w:rsidRPr="00653A56">
        <w:rPr>
          <w:sz w:val="24"/>
          <w:szCs w:val="24"/>
          <w:rtl/>
        </w:rPr>
        <w:t xml:space="preserve"> ירחין לגנאי [שם כה] רק לא היה כאחאב אשר התמכר לעשות הרע בעיני ה'</w:t>
      </w:r>
      <w:r w:rsidRPr="004B7D61">
        <w:rPr>
          <w:rFonts w:hint="cs"/>
          <w:sz w:val="24"/>
          <w:szCs w:val="24"/>
          <w:rtl/>
        </w:rPr>
        <w:t>.</w:t>
      </w:r>
      <w:r w:rsidRPr="00653A56">
        <w:rPr>
          <w:sz w:val="24"/>
          <w:szCs w:val="24"/>
          <w:rtl/>
        </w:rPr>
        <w:t xml:space="preserve"> אתא לגבי בליליא א"ל</w:t>
      </w:r>
      <w:r w:rsidRPr="004B7D61">
        <w:rPr>
          <w:rFonts w:hint="cs"/>
          <w:sz w:val="24"/>
          <w:szCs w:val="24"/>
          <w:rtl/>
        </w:rPr>
        <w:t>.</w:t>
      </w:r>
      <w:r w:rsidRPr="00653A56">
        <w:rPr>
          <w:sz w:val="24"/>
          <w:szCs w:val="24"/>
          <w:rtl/>
        </w:rPr>
        <w:t xml:space="preserve"> מה חטית לך</w:t>
      </w:r>
      <w:r w:rsidRPr="004B7D61">
        <w:rPr>
          <w:rFonts w:hint="cs"/>
          <w:sz w:val="24"/>
          <w:szCs w:val="24"/>
          <w:rtl/>
        </w:rPr>
        <w:t>,</w:t>
      </w:r>
      <w:r w:rsidRPr="00653A56">
        <w:rPr>
          <w:sz w:val="24"/>
          <w:szCs w:val="24"/>
          <w:rtl/>
        </w:rPr>
        <w:t xml:space="preserve"> ומה סרחית קדמך</w:t>
      </w:r>
      <w:r w:rsidRPr="004B7D61">
        <w:rPr>
          <w:rFonts w:hint="cs"/>
          <w:sz w:val="24"/>
          <w:szCs w:val="24"/>
          <w:rtl/>
        </w:rPr>
        <w:t>?</w:t>
      </w:r>
      <w:r w:rsidRPr="004B7D61">
        <w:rPr>
          <w:sz w:val="24"/>
          <w:szCs w:val="24"/>
          <w:rtl/>
        </w:rPr>
        <w:t>.</w:t>
      </w:r>
      <w:r w:rsidRPr="00653A56">
        <w:rPr>
          <w:sz w:val="24"/>
          <w:szCs w:val="24"/>
          <w:rtl/>
        </w:rPr>
        <w:t xml:space="preserve"> אית לך רישיה דפסיקא</w:t>
      </w:r>
      <w:r w:rsidRPr="004B7D61">
        <w:rPr>
          <w:rFonts w:hint="cs"/>
          <w:sz w:val="24"/>
          <w:szCs w:val="24"/>
          <w:rtl/>
        </w:rPr>
        <w:t>,</w:t>
      </w:r>
      <w:r w:rsidRPr="00653A56">
        <w:rPr>
          <w:sz w:val="24"/>
          <w:szCs w:val="24"/>
          <w:rtl/>
        </w:rPr>
        <w:t xml:space="preserve"> ולית לך סופיה</w:t>
      </w:r>
      <w:r w:rsidRPr="004B7D61">
        <w:rPr>
          <w:rFonts w:hint="cs"/>
          <w:sz w:val="24"/>
          <w:szCs w:val="24"/>
          <w:rtl/>
        </w:rPr>
        <w:t>,</w:t>
      </w:r>
      <w:r w:rsidRPr="00653A56">
        <w:rPr>
          <w:sz w:val="24"/>
          <w:szCs w:val="24"/>
          <w:rtl/>
        </w:rPr>
        <w:t xml:space="preserve"> אשר היסתה אותו איזבל אשתו. עבד דרש ליה שיתא ירחין לשבח</w:t>
      </w:r>
      <w:r w:rsidRPr="004B7D61">
        <w:rPr>
          <w:rFonts w:hint="cs"/>
          <w:sz w:val="24"/>
          <w:szCs w:val="24"/>
          <w:rtl/>
        </w:rPr>
        <w:t>.</w:t>
      </w:r>
      <w:r w:rsidRPr="00653A56">
        <w:rPr>
          <w:sz w:val="24"/>
          <w:szCs w:val="24"/>
          <w:rtl/>
        </w:rPr>
        <w:t xml:space="preserve"> רק לא היה כאחאב אשר היסתה אותו איזבל אשתו. כתיב [שם טז לד] בימיו בנה חיאל בית האלי את יריחו</w:t>
      </w:r>
      <w:r w:rsidRPr="004B7D61">
        <w:rPr>
          <w:rFonts w:hint="cs"/>
          <w:sz w:val="24"/>
          <w:szCs w:val="24"/>
          <w:rtl/>
        </w:rPr>
        <w:t>.</w:t>
      </w:r>
      <w:r w:rsidRPr="00653A56">
        <w:rPr>
          <w:sz w:val="24"/>
          <w:szCs w:val="24"/>
          <w:rtl/>
        </w:rPr>
        <w:t xml:space="preserve"> באבירם בכורו יסדה</w:t>
      </w:r>
      <w:r w:rsidRPr="004B7D61">
        <w:rPr>
          <w:rFonts w:hint="cs"/>
          <w:sz w:val="24"/>
          <w:szCs w:val="24"/>
          <w:rtl/>
        </w:rPr>
        <w:t>,</w:t>
      </w:r>
      <w:r w:rsidRPr="00653A56">
        <w:rPr>
          <w:sz w:val="24"/>
          <w:szCs w:val="24"/>
          <w:rtl/>
        </w:rPr>
        <w:t xml:space="preserve"> ובשגוב צעירו הציב דלתיה. </w:t>
      </w:r>
      <w:r w:rsidRPr="00252615">
        <w:rPr>
          <w:rFonts w:hint="cs"/>
          <w:b/>
          <w:bCs/>
          <w:sz w:val="24"/>
          <w:szCs w:val="24"/>
          <w:rtl/>
        </w:rPr>
        <w:t>והא</w:t>
      </w:r>
      <w:r w:rsidRPr="004B7D61">
        <w:rPr>
          <w:rFonts w:hint="cs"/>
          <w:sz w:val="24"/>
          <w:szCs w:val="24"/>
          <w:rtl/>
        </w:rPr>
        <w:t xml:space="preserve"> </w:t>
      </w:r>
      <w:r w:rsidRPr="00653A56">
        <w:rPr>
          <w:sz w:val="24"/>
          <w:szCs w:val="24"/>
          <w:rtl/>
        </w:rPr>
        <w:t>חיאל מן יהושפט</w:t>
      </w:r>
      <w:r w:rsidRPr="00653A56">
        <w:rPr>
          <w:rFonts w:hint="cs"/>
          <w:sz w:val="24"/>
          <w:szCs w:val="24"/>
          <w:rtl/>
        </w:rPr>
        <w:t xml:space="preserve"> </w:t>
      </w:r>
      <w:r w:rsidRPr="00252615">
        <w:rPr>
          <w:rFonts w:hint="cs"/>
          <w:b/>
          <w:bCs/>
          <w:sz w:val="24"/>
          <w:szCs w:val="24"/>
          <w:rtl/>
        </w:rPr>
        <w:t xml:space="preserve">דכתיב </w:t>
      </w:r>
      <w:r w:rsidRPr="00252615">
        <w:rPr>
          <w:b/>
          <w:bCs/>
          <w:sz w:val="24"/>
          <w:szCs w:val="24"/>
          <w:rtl/>
        </w:rPr>
        <w:t>ולו אחים בני יהושפט עזריה וחיאל וגו' והם היו משבט יהודה</w:t>
      </w:r>
      <w:r w:rsidRPr="004B7D61">
        <w:rPr>
          <w:rFonts w:hint="cs"/>
          <w:sz w:val="24"/>
          <w:szCs w:val="24"/>
          <w:rtl/>
        </w:rPr>
        <w:t>.</w:t>
      </w:r>
      <w:r w:rsidRPr="004B7D61">
        <w:rPr>
          <w:sz w:val="24"/>
          <w:szCs w:val="24"/>
          <w:rtl/>
        </w:rPr>
        <w:t xml:space="preserve"> </w:t>
      </w:r>
      <w:r w:rsidRPr="00653A56">
        <w:rPr>
          <w:sz w:val="24"/>
          <w:szCs w:val="24"/>
          <w:rtl/>
        </w:rPr>
        <w:t>יריחו מבנימן</w:t>
      </w:r>
      <w:r w:rsidRPr="004B7D61">
        <w:rPr>
          <w:rFonts w:hint="cs"/>
          <w:sz w:val="24"/>
          <w:szCs w:val="24"/>
          <w:rtl/>
        </w:rPr>
        <w:t>.</w:t>
      </w:r>
      <w:r w:rsidRPr="004B7D61">
        <w:rPr>
          <w:sz w:val="24"/>
          <w:szCs w:val="24"/>
          <w:rtl/>
        </w:rPr>
        <w:t xml:space="preserve"> </w:t>
      </w:r>
      <w:r w:rsidRPr="00252615">
        <w:rPr>
          <w:b/>
          <w:bCs/>
          <w:sz w:val="24"/>
          <w:szCs w:val="24"/>
          <w:rtl/>
        </w:rPr>
        <w:t>ומה עשה חיאל ביריחו</w:t>
      </w:r>
      <w:r w:rsidRPr="004B7D61">
        <w:rPr>
          <w:sz w:val="24"/>
          <w:szCs w:val="24"/>
          <w:rtl/>
        </w:rPr>
        <w:t>?</w:t>
      </w:r>
      <w:r w:rsidRPr="00653A56">
        <w:rPr>
          <w:rFonts w:hint="cs"/>
          <w:sz w:val="24"/>
          <w:szCs w:val="24"/>
          <w:rtl/>
        </w:rPr>
        <w:t xml:space="preserve"> </w:t>
      </w:r>
      <w:r w:rsidRPr="00653A56">
        <w:rPr>
          <w:sz w:val="24"/>
          <w:szCs w:val="24"/>
          <w:rtl/>
        </w:rPr>
        <w:t>אלא שמגלגלין זכות ע"י זכאי</w:t>
      </w:r>
      <w:r w:rsidRPr="004B7D61">
        <w:rPr>
          <w:rFonts w:hint="cs"/>
          <w:sz w:val="24"/>
          <w:szCs w:val="24"/>
          <w:rtl/>
        </w:rPr>
        <w:t>,</w:t>
      </w:r>
      <w:r w:rsidRPr="00653A56">
        <w:rPr>
          <w:sz w:val="24"/>
          <w:szCs w:val="24"/>
          <w:rtl/>
        </w:rPr>
        <w:t xml:space="preserve"> וחובה ע"י חייב</w:t>
      </w:r>
      <w:r w:rsidRPr="004B7D61">
        <w:rPr>
          <w:rFonts w:hint="cs"/>
          <w:sz w:val="24"/>
          <w:szCs w:val="24"/>
          <w:rtl/>
        </w:rPr>
        <w:t>.</w:t>
      </w:r>
      <w:r w:rsidRPr="00653A56">
        <w:rPr>
          <w:sz w:val="24"/>
          <w:szCs w:val="24"/>
          <w:rtl/>
        </w:rPr>
        <w:t xml:space="preserve"> וכן הוא אומר באבירם בכורו יסדה</w:t>
      </w:r>
      <w:r w:rsidRPr="004B7D61">
        <w:rPr>
          <w:rFonts w:hint="cs"/>
          <w:sz w:val="24"/>
          <w:szCs w:val="24"/>
          <w:rtl/>
        </w:rPr>
        <w:t>,</w:t>
      </w:r>
      <w:r w:rsidRPr="00653A56">
        <w:rPr>
          <w:sz w:val="24"/>
          <w:szCs w:val="24"/>
          <w:rtl/>
        </w:rPr>
        <w:t xml:space="preserve"> ובשגוב צעירו הציב דלתיה. </w:t>
      </w:r>
      <w:r w:rsidRPr="00252615">
        <w:rPr>
          <w:rFonts w:hint="cs"/>
          <w:b/>
          <w:bCs/>
          <w:sz w:val="24"/>
          <w:szCs w:val="24"/>
          <w:rtl/>
        </w:rPr>
        <w:t>ניחא</w:t>
      </w:r>
      <w:r w:rsidRPr="004B7D61">
        <w:rPr>
          <w:rFonts w:hint="cs"/>
          <w:sz w:val="24"/>
          <w:szCs w:val="24"/>
          <w:rtl/>
        </w:rPr>
        <w:t xml:space="preserve">, </w:t>
      </w:r>
      <w:r w:rsidRPr="00653A56">
        <w:rPr>
          <w:sz w:val="24"/>
          <w:szCs w:val="24"/>
          <w:rtl/>
        </w:rPr>
        <w:t>באבירם בכורו</w:t>
      </w:r>
      <w:r w:rsidRPr="004B7D61">
        <w:rPr>
          <w:rFonts w:hint="cs"/>
          <w:sz w:val="24"/>
          <w:szCs w:val="24"/>
          <w:rtl/>
        </w:rPr>
        <w:t>,</w:t>
      </w:r>
      <w:r w:rsidRPr="00653A56">
        <w:rPr>
          <w:sz w:val="24"/>
          <w:szCs w:val="24"/>
          <w:rtl/>
        </w:rPr>
        <w:t xml:space="preserve"> לא היה מאיין </w:t>
      </w:r>
      <w:r w:rsidRPr="00252615">
        <w:rPr>
          <w:b/>
          <w:bCs/>
          <w:sz w:val="24"/>
          <w:szCs w:val="24"/>
          <w:rtl/>
        </w:rPr>
        <w:t>ל</w:t>
      </w:r>
      <w:r w:rsidRPr="00252615">
        <w:rPr>
          <w:rFonts w:hint="cs"/>
          <w:b/>
          <w:bCs/>
          <w:sz w:val="24"/>
          <w:szCs w:val="24"/>
          <w:rtl/>
        </w:rPr>
        <w:t>י</w:t>
      </w:r>
      <w:r w:rsidRPr="00252615">
        <w:rPr>
          <w:b/>
          <w:bCs/>
          <w:sz w:val="24"/>
          <w:szCs w:val="24"/>
          <w:rtl/>
        </w:rPr>
        <w:t>למ</w:t>
      </w:r>
      <w:r w:rsidRPr="00252615">
        <w:rPr>
          <w:rFonts w:hint="cs"/>
          <w:b/>
          <w:bCs/>
          <w:sz w:val="24"/>
          <w:szCs w:val="24"/>
          <w:rtl/>
        </w:rPr>
        <w:t>ו</w:t>
      </w:r>
      <w:r w:rsidRPr="00252615">
        <w:rPr>
          <w:b/>
          <w:bCs/>
          <w:sz w:val="24"/>
          <w:szCs w:val="24"/>
          <w:rtl/>
        </w:rPr>
        <w:t>ד</w:t>
      </w:r>
      <w:r w:rsidRPr="004B7D61">
        <w:rPr>
          <w:rFonts w:hint="cs"/>
          <w:sz w:val="24"/>
          <w:szCs w:val="24"/>
          <w:rtl/>
        </w:rPr>
        <w:t>.</w:t>
      </w:r>
      <w:r w:rsidRPr="00653A56">
        <w:rPr>
          <w:sz w:val="24"/>
          <w:szCs w:val="24"/>
          <w:rtl/>
        </w:rPr>
        <w:t xml:space="preserve"> ובשגוב הרשע</w:t>
      </w:r>
      <w:r w:rsidRPr="004B7D61">
        <w:rPr>
          <w:rFonts w:hint="cs"/>
          <w:sz w:val="24"/>
          <w:szCs w:val="24"/>
          <w:rtl/>
        </w:rPr>
        <w:t>,</w:t>
      </w:r>
      <w:r w:rsidRPr="00653A56">
        <w:rPr>
          <w:sz w:val="24"/>
          <w:szCs w:val="24"/>
          <w:rtl/>
        </w:rPr>
        <w:t xml:space="preserve"> היה לו מאיין ללמד</w:t>
      </w:r>
      <w:r w:rsidRPr="00252615">
        <w:rPr>
          <w:rFonts w:hint="cs"/>
          <w:b/>
          <w:bCs/>
          <w:sz w:val="24"/>
          <w:szCs w:val="24"/>
          <w:rtl/>
        </w:rPr>
        <w:t>. ולמה המשיך</w:t>
      </w:r>
      <w:r w:rsidRPr="004B7D61">
        <w:rPr>
          <w:rFonts w:hint="cs"/>
          <w:sz w:val="24"/>
          <w:szCs w:val="24"/>
          <w:rtl/>
        </w:rPr>
        <w:t>?</w:t>
      </w:r>
      <w:r w:rsidRPr="00653A56">
        <w:rPr>
          <w:sz w:val="24"/>
          <w:szCs w:val="24"/>
          <w:rtl/>
        </w:rPr>
        <w:t xml:space="preserve"> לפי שרצו לרבות את ממונן</w:t>
      </w:r>
      <w:r w:rsidRPr="004B7D61">
        <w:rPr>
          <w:rFonts w:hint="cs"/>
          <w:sz w:val="24"/>
          <w:szCs w:val="24"/>
          <w:rtl/>
        </w:rPr>
        <w:t>.</w:t>
      </w:r>
      <w:r w:rsidRPr="00653A56">
        <w:rPr>
          <w:sz w:val="24"/>
          <w:szCs w:val="24"/>
          <w:rtl/>
        </w:rPr>
        <w:t xml:space="preserve"> ושלטה בהן מאירה והיו מתמוטטין והולכין</w:t>
      </w:r>
      <w:r w:rsidRPr="004B7D61">
        <w:rPr>
          <w:rFonts w:hint="cs"/>
          <w:sz w:val="24"/>
          <w:szCs w:val="24"/>
          <w:rtl/>
        </w:rPr>
        <w:t>.</w:t>
      </w:r>
      <w:r w:rsidRPr="00653A56">
        <w:rPr>
          <w:sz w:val="24"/>
          <w:szCs w:val="24"/>
          <w:rtl/>
        </w:rPr>
        <w:t xml:space="preserve"> לקיים מה </w:t>
      </w:r>
      <w:r w:rsidRPr="00252615">
        <w:rPr>
          <w:b/>
          <w:bCs/>
          <w:sz w:val="24"/>
          <w:szCs w:val="24"/>
          <w:rtl/>
        </w:rPr>
        <w:t>שנא</w:t>
      </w:r>
      <w:r w:rsidRPr="00252615">
        <w:rPr>
          <w:rFonts w:hint="cs"/>
          <w:b/>
          <w:bCs/>
          <w:sz w:val="24"/>
          <w:szCs w:val="24"/>
          <w:rtl/>
        </w:rPr>
        <w:t>מר</w:t>
      </w:r>
      <w:r w:rsidRPr="00653A56">
        <w:rPr>
          <w:sz w:val="24"/>
          <w:szCs w:val="24"/>
          <w:rtl/>
        </w:rPr>
        <w:t xml:space="preserve"> [שם טז לד] כדבר ה' אלהי ישראל אשר דבר ביד יהושע בן נון. כתיב [שם יז א] ויאמר אליהו התשבי מתושבי גלעד אל אחאב</w:t>
      </w:r>
      <w:r w:rsidRPr="004B7D61">
        <w:rPr>
          <w:rFonts w:hint="cs"/>
          <w:sz w:val="24"/>
          <w:szCs w:val="24"/>
          <w:rtl/>
        </w:rPr>
        <w:t>.</w:t>
      </w:r>
      <w:r w:rsidRPr="00653A56">
        <w:rPr>
          <w:sz w:val="24"/>
          <w:szCs w:val="24"/>
          <w:rtl/>
        </w:rPr>
        <w:t xml:space="preserve"> חי ה' אלהי ישראל אשר עמדתי לפניו</w:t>
      </w:r>
      <w:r w:rsidRPr="004B7D61">
        <w:rPr>
          <w:rFonts w:hint="cs"/>
          <w:sz w:val="24"/>
          <w:szCs w:val="24"/>
          <w:rtl/>
        </w:rPr>
        <w:t>,</w:t>
      </w:r>
      <w:r w:rsidRPr="00653A56">
        <w:rPr>
          <w:sz w:val="24"/>
          <w:szCs w:val="24"/>
          <w:rtl/>
        </w:rPr>
        <w:t xml:space="preserve"> אם יהיה השנים האלה טל ומטר</w:t>
      </w:r>
      <w:r w:rsidRPr="004B7D61">
        <w:rPr>
          <w:rFonts w:hint="cs"/>
          <w:sz w:val="24"/>
          <w:szCs w:val="24"/>
          <w:rtl/>
        </w:rPr>
        <w:t>,</w:t>
      </w:r>
      <w:r w:rsidRPr="00653A56">
        <w:rPr>
          <w:sz w:val="24"/>
          <w:szCs w:val="24"/>
          <w:rtl/>
        </w:rPr>
        <w:t xml:space="preserve"> כי אם לפי דברי. וכי מה עניין זה אצל זה</w:t>
      </w:r>
      <w:r w:rsidRPr="004B7D61">
        <w:rPr>
          <w:rFonts w:hint="cs"/>
          <w:sz w:val="24"/>
          <w:szCs w:val="24"/>
          <w:rtl/>
        </w:rPr>
        <w:t>?</w:t>
      </w:r>
      <w:r w:rsidRPr="00653A56">
        <w:rPr>
          <w:sz w:val="24"/>
          <w:szCs w:val="24"/>
          <w:rtl/>
        </w:rPr>
        <w:t xml:space="preserve"> אלא אמר הקדוש ברוך הוא לאליהו</w:t>
      </w:r>
      <w:r w:rsidRPr="004B7D61">
        <w:rPr>
          <w:rFonts w:hint="cs"/>
          <w:sz w:val="24"/>
          <w:szCs w:val="24"/>
          <w:rtl/>
        </w:rPr>
        <w:t>.</w:t>
      </w:r>
      <w:r w:rsidRPr="00653A56">
        <w:rPr>
          <w:sz w:val="24"/>
          <w:szCs w:val="24"/>
          <w:rtl/>
        </w:rPr>
        <w:t xml:space="preserve"> הדין חיאל</w:t>
      </w:r>
      <w:r w:rsidRPr="004B7D61">
        <w:rPr>
          <w:rFonts w:hint="cs"/>
          <w:sz w:val="24"/>
          <w:szCs w:val="24"/>
          <w:rtl/>
        </w:rPr>
        <w:t>,</w:t>
      </w:r>
      <w:r w:rsidRPr="00653A56">
        <w:rPr>
          <w:sz w:val="24"/>
          <w:szCs w:val="24"/>
          <w:rtl/>
        </w:rPr>
        <w:t xml:space="preserve"> גברא רבא הוא</w:t>
      </w:r>
      <w:r w:rsidRPr="004B7D61">
        <w:rPr>
          <w:rFonts w:hint="cs"/>
          <w:sz w:val="24"/>
          <w:szCs w:val="24"/>
          <w:rtl/>
        </w:rPr>
        <w:t>.</w:t>
      </w:r>
      <w:r w:rsidRPr="00653A56">
        <w:rPr>
          <w:sz w:val="24"/>
          <w:szCs w:val="24"/>
          <w:rtl/>
        </w:rPr>
        <w:t xml:space="preserve"> איזיל חמי ליה אפין</w:t>
      </w:r>
      <w:r w:rsidRPr="004B7D61">
        <w:rPr>
          <w:rFonts w:hint="cs"/>
          <w:sz w:val="24"/>
          <w:szCs w:val="24"/>
          <w:rtl/>
        </w:rPr>
        <w:t>.</w:t>
      </w:r>
      <w:r w:rsidRPr="00653A56">
        <w:rPr>
          <w:sz w:val="24"/>
          <w:szCs w:val="24"/>
          <w:rtl/>
        </w:rPr>
        <w:t xml:space="preserve"> א"ל </w:t>
      </w:r>
      <w:r w:rsidRPr="00252615">
        <w:rPr>
          <w:b/>
          <w:bCs/>
          <w:sz w:val="24"/>
          <w:szCs w:val="24"/>
          <w:rtl/>
        </w:rPr>
        <w:t>לי</w:t>
      </w:r>
      <w:r w:rsidRPr="00252615">
        <w:rPr>
          <w:rFonts w:hint="cs"/>
          <w:b/>
          <w:bCs/>
          <w:sz w:val="24"/>
          <w:szCs w:val="24"/>
          <w:rtl/>
        </w:rPr>
        <w:t>ת</w:t>
      </w:r>
      <w:r w:rsidRPr="00252615">
        <w:rPr>
          <w:b/>
          <w:bCs/>
          <w:sz w:val="24"/>
          <w:szCs w:val="24"/>
          <w:rtl/>
        </w:rPr>
        <w:t xml:space="preserve"> </w:t>
      </w:r>
      <w:r w:rsidRPr="00252615">
        <w:rPr>
          <w:rFonts w:hint="cs"/>
          <w:b/>
          <w:bCs/>
          <w:sz w:val="24"/>
          <w:szCs w:val="24"/>
          <w:rtl/>
        </w:rPr>
        <w:t>א</w:t>
      </w:r>
      <w:r w:rsidRPr="00252615">
        <w:rPr>
          <w:b/>
          <w:bCs/>
          <w:sz w:val="24"/>
          <w:szCs w:val="24"/>
          <w:rtl/>
        </w:rPr>
        <w:t>נה</w:t>
      </w:r>
      <w:r w:rsidRPr="00653A56">
        <w:rPr>
          <w:sz w:val="24"/>
          <w:szCs w:val="24"/>
          <w:rtl/>
        </w:rPr>
        <w:t xml:space="preserve"> מיזל</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למה</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4B7D61">
        <w:rPr>
          <w:sz w:val="24"/>
          <w:szCs w:val="24"/>
          <w:rtl/>
        </w:rPr>
        <w:t xml:space="preserve"> ד</w:t>
      </w:r>
      <w:r w:rsidRPr="004B7D61">
        <w:rPr>
          <w:rFonts w:hint="cs"/>
          <w:sz w:val="24"/>
          <w:szCs w:val="24"/>
          <w:rtl/>
        </w:rPr>
        <w:t>א</w:t>
      </w:r>
      <w:r w:rsidRPr="004B7D61">
        <w:rPr>
          <w:sz w:val="24"/>
          <w:szCs w:val="24"/>
          <w:rtl/>
        </w:rPr>
        <w:t>נא</w:t>
      </w:r>
      <w:r w:rsidRPr="00653A56">
        <w:rPr>
          <w:sz w:val="24"/>
          <w:szCs w:val="24"/>
          <w:rtl/>
        </w:rPr>
        <w:t xml:space="preserve"> מיזל </w:t>
      </w:r>
      <w:r w:rsidRPr="00252615">
        <w:rPr>
          <w:b/>
          <w:bCs/>
          <w:sz w:val="24"/>
          <w:szCs w:val="24"/>
          <w:rtl/>
        </w:rPr>
        <w:t>ו</w:t>
      </w:r>
      <w:r w:rsidRPr="00252615">
        <w:rPr>
          <w:rFonts w:hint="cs"/>
          <w:b/>
          <w:bCs/>
          <w:sz w:val="24"/>
          <w:szCs w:val="24"/>
          <w:rtl/>
        </w:rPr>
        <w:t>א</w:t>
      </w:r>
      <w:r w:rsidRPr="00252615">
        <w:rPr>
          <w:b/>
          <w:bCs/>
          <w:sz w:val="24"/>
          <w:szCs w:val="24"/>
          <w:rtl/>
        </w:rPr>
        <w:t>ינון</w:t>
      </w:r>
      <w:r w:rsidRPr="00653A56">
        <w:rPr>
          <w:sz w:val="24"/>
          <w:szCs w:val="24"/>
          <w:rtl/>
        </w:rPr>
        <w:t xml:space="preserve"> אמרין מלין דמכעסין לך</w:t>
      </w:r>
      <w:r w:rsidRPr="004B7D61">
        <w:rPr>
          <w:rFonts w:hint="cs"/>
          <w:sz w:val="24"/>
          <w:szCs w:val="24"/>
          <w:rtl/>
        </w:rPr>
        <w:t>,</w:t>
      </w:r>
      <w:r w:rsidRPr="004B7D61">
        <w:rPr>
          <w:sz w:val="24"/>
          <w:szCs w:val="24"/>
          <w:rtl/>
        </w:rPr>
        <w:t xml:space="preserve"> </w:t>
      </w:r>
      <w:r w:rsidRPr="00252615">
        <w:rPr>
          <w:b/>
          <w:bCs/>
          <w:sz w:val="24"/>
          <w:szCs w:val="24"/>
          <w:rtl/>
        </w:rPr>
        <w:t>ולי</w:t>
      </w:r>
      <w:r w:rsidRPr="00252615">
        <w:rPr>
          <w:rFonts w:hint="cs"/>
          <w:b/>
          <w:bCs/>
          <w:sz w:val="24"/>
          <w:szCs w:val="24"/>
          <w:rtl/>
        </w:rPr>
        <w:t>ת א</w:t>
      </w:r>
      <w:r w:rsidRPr="00252615">
        <w:rPr>
          <w:b/>
          <w:bCs/>
          <w:sz w:val="24"/>
          <w:szCs w:val="24"/>
          <w:rtl/>
        </w:rPr>
        <w:t>נ</w:t>
      </w:r>
      <w:r>
        <w:rPr>
          <w:rFonts w:hint="cs"/>
          <w:b/>
          <w:bCs/>
          <w:sz w:val="24"/>
          <w:szCs w:val="24"/>
          <w:rtl/>
        </w:rPr>
        <w:t>א</w:t>
      </w:r>
      <w:r w:rsidRPr="00653A56">
        <w:rPr>
          <w:sz w:val="24"/>
          <w:szCs w:val="24"/>
          <w:rtl/>
        </w:rPr>
        <w:t xml:space="preserve"> יכול מיסבול. א"ל</w:t>
      </w:r>
      <w:r w:rsidRPr="004B7D61">
        <w:rPr>
          <w:rFonts w:hint="cs"/>
          <w:sz w:val="24"/>
          <w:szCs w:val="24"/>
          <w:rtl/>
        </w:rPr>
        <w:t>,</w:t>
      </w:r>
      <w:r w:rsidRPr="004B7D61">
        <w:rPr>
          <w:sz w:val="24"/>
          <w:szCs w:val="24"/>
          <w:rtl/>
        </w:rPr>
        <w:t xml:space="preserve"> </w:t>
      </w:r>
      <w:r w:rsidRPr="00252615">
        <w:rPr>
          <w:rFonts w:hint="cs"/>
          <w:b/>
          <w:bCs/>
          <w:sz w:val="24"/>
          <w:szCs w:val="24"/>
          <w:rtl/>
        </w:rPr>
        <w:t>לך</w:t>
      </w:r>
      <w:r w:rsidRPr="004B7D61">
        <w:rPr>
          <w:rFonts w:hint="cs"/>
          <w:sz w:val="24"/>
          <w:szCs w:val="24"/>
          <w:rtl/>
        </w:rPr>
        <w:t>,</w:t>
      </w:r>
      <w:r w:rsidRPr="00653A56">
        <w:rPr>
          <w:rFonts w:hint="cs"/>
          <w:sz w:val="24"/>
          <w:szCs w:val="24"/>
          <w:rtl/>
        </w:rPr>
        <w:t xml:space="preserve"> </w:t>
      </w:r>
      <w:r w:rsidRPr="00653A56">
        <w:rPr>
          <w:sz w:val="24"/>
          <w:szCs w:val="24"/>
          <w:rtl/>
        </w:rPr>
        <w:t xml:space="preserve">ואין </w:t>
      </w:r>
      <w:r w:rsidRPr="00252615">
        <w:rPr>
          <w:rFonts w:hint="cs"/>
          <w:b/>
          <w:bCs/>
          <w:sz w:val="24"/>
          <w:szCs w:val="24"/>
          <w:rtl/>
        </w:rPr>
        <w:t>אינון</w:t>
      </w:r>
      <w:r w:rsidRPr="004B7D61">
        <w:rPr>
          <w:rFonts w:hint="cs"/>
          <w:sz w:val="24"/>
          <w:szCs w:val="24"/>
          <w:rtl/>
        </w:rPr>
        <w:t xml:space="preserve"> </w:t>
      </w:r>
      <w:r w:rsidRPr="00653A56">
        <w:rPr>
          <w:sz w:val="24"/>
          <w:szCs w:val="24"/>
          <w:rtl/>
        </w:rPr>
        <w:t>אמרין מילה דמכעסה לי</w:t>
      </w:r>
      <w:r w:rsidRPr="004B7D61">
        <w:rPr>
          <w:rFonts w:hint="cs"/>
          <w:sz w:val="24"/>
          <w:szCs w:val="24"/>
          <w:rtl/>
        </w:rPr>
        <w:t>.</w:t>
      </w:r>
      <w:r w:rsidRPr="00653A56">
        <w:rPr>
          <w:sz w:val="24"/>
          <w:szCs w:val="24"/>
          <w:rtl/>
        </w:rPr>
        <w:t xml:space="preserve"> כל מה דאת גזר</w:t>
      </w:r>
      <w:r w:rsidRPr="004B7D61">
        <w:rPr>
          <w:rFonts w:hint="cs"/>
          <w:sz w:val="24"/>
          <w:szCs w:val="24"/>
          <w:rtl/>
        </w:rPr>
        <w:t>,</w:t>
      </w:r>
      <w:r w:rsidRPr="00653A56">
        <w:rPr>
          <w:sz w:val="24"/>
          <w:szCs w:val="24"/>
          <w:rtl/>
        </w:rPr>
        <w:t xml:space="preserve"> אנא מקיים. אזל ואשכחון עסיקין בהן קרייא [יהושע ו כו] וישבע יהושע בעת ההיא לאמר</w:t>
      </w:r>
      <w:r w:rsidRPr="004B7D61">
        <w:rPr>
          <w:rFonts w:hint="cs"/>
          <w:sz w:val="24"/>
          <w:szCs w:val="24"/>
          <w:rtl/>
        </w:rPr>
        <w:t>,</w:t>
      </w:r>
      <w:r w:rsidRPr="00653A56">
        <w:rPr>
          <w:sz w:val="24"/>
          <w:szCs w:val="24"/>
          <w:rtl/>
        </w:rPr>
        <w:t xml:space="preserve"> ארור האיש לפני ה'</w:t>
      </w:r>
      <w:r w:rsidRPr="004B7D61">
        <w:rPr>
          <w:rFonts w:hint="cs"/>
          <w:sz w:val="24"/>
          <w:szCs w:val="24"/>
          <w:rtl/>
        </w:rPr>
        <w:t>,</w:t>
      </w:r>
      <w:r w:rsidRPr="00653A56">
        <w:rPr>
          <w:sz w:val="24"/>
          <w:szCs w:val="24"/>
          <w:rtl/>
        </w:rPr>
        <w:t xml:space="preserve"> אשר יקום ובנה את העיר הזאת את יריחו</w:t>
      </w:r>
      <w:r w:rsidRPr="004B7D61">
        <w:rPr>
          <w:rFonts w:hint="cs"/>
          <w:sz w:val="24"/>
          <w:szCs w:val="24"/>
          <w:rtl/>
        </w:rPr>
        <w:t>.</w:t>
      </w:r>
      <w:r w:rsidRPr="00653A56">
        <w:rPr>
          <w:sz w:val="24"/>
          <w:szCs w:val="24"/>
          <w:rtl/>
        </w:rPr>
        <w:t xml:space="preserve"> בבכורו ייסדנה</w:t>
      </w:r>
      <w:r w:rsidRPr="004B7D61">
        <w:rPr>
          <w:rFonts w:hint="cs"/>
          <w:sz w:val="24"/>
          <w:szCs w:val="24"/>
          <w:rtl/>
        </w:rPr>
        <w:t>,</w:t>
      </w:r>
      <w:r w:rsidRPr="00653A56">
        <w:rPr>
          <w:sz w:val="24"/>
          <w:szCs w:val="24"/>
          <w:rtl/>
        </w:rPr>
        <w:t xml:space="preserve"> ובצעירו יציב דלתיה. אמר</w:t>
      </w:r>
      <w:r w:rsidRPr="004B7D61">
        <w:rPr>
          <w:rFonts w:hint="cs"/>
          <w:sz w:val="24"/>
          <w:szCs w:val="24"/>
          <w:rtl/>
        </w:rPr>
        <w:t>,</w:t>
      </w:r>
      <w:r w:rsidRPr="00653A56">
        <w:rPr>
          <w:sz w:val="24"/>
          <w:szCs w:val="24"/>
          <w:rtl/>
        </w:rPr>
        <w:t xml:space="preserve"> בריך הוא אלההון דצדיקייא</w:t>
      </w:r>
      <w:r w:rsidRPr="004B7D61">
        <w:rPr>
          <w:rFonts w:hint="cs"/>
          <w:sz w:val="24"/>
          <w:szCs w:val="24"/>
          <w:rtl/>
        </w:rPr>
        <w:t>,</w:t>
      </w:r>
      <w:r w:rsidRPr="00653A56">
        <w:rPr>
          <w:sz w:val="24"/>
          <w:szCs w:val="24"/>
          <w:rtl/>
        </w:rPr>
        <w:t xml:space="preserve"> דמקיים מילי דצדיקא</w:t>
      </w:r>
      <w:r w:rsidRPr="004B7D61">
        <w:rPr>
          <w:rFonts w:hint="cs"/>
          <w:sz w:val="24"/>
          <w:szCs w:val="24"/>
          <w:rtl/>
        </w:rPr>
        <w:t>.</w:t>
      </w:r>
      <w:r w:rsidRPr="00653A56">
        <w:rPr>
          <w:sz w:val="24"/>
          <w:szCs w:val="24"/>
          <w:rtl/>
        </w:rPr>
        <w:t xml:space="preserve"> והוה תמן אחאב</w:t>
      </w:r>
      <w:r w:rsidRPr="004B7D61">
        <w:rPr>
          <w:rFonts w:hint="cs"/>
          <w:sz w:val="24"/>
          <w:szCs w:val="24"/>
          <w:rtl/>
        </w:rPr>
        <w:t>.</w:t>
      </w:r>
      <w:r w:rsidRPr="00653A56">
        <w:rPr>
          <w:sz w:val="24"/>
          <w:szCs w:val="24"/>
          <w:rtl/>
        </w:rPr>
        <w:t xml:space="preserve"> אמר לון אחאב</w:t>
      </w:r>
      <w:r w:rsidRPr="004B7D61">
        <w:rPr>
          <w:rFonts w:hint="cs"/>
          <w:sz w:val="24"/>
          <w:szCs w:val="24"/>
          <w:rtl/>
        </w:rPr>
        <w:t>.</w:t>
      </w:r>
      <w:r w:rsidRPr="00653A56">
        <w:rPr>
          <w:sz w:val="24"/>
          <w:szCs w:val="24"/>
          <w:rtl/>
        </w:rPr>
        <w:t xml:space="preserve"> וכי מי גדול ממי</w:t>
      </w:r>
      <w:r w:rsidRPr="004B7D61">
        <w:rPr>
          <w:rFonts w:hint="cs"/>
          <w:sz w:val="24"/>
          <w:szCs w:val="24"/>
          <w:rtl/>
        </w:rPr>
        <w:t>,</w:t>
      </w:r>
      <w:r w:rsidRPr="00653A56">
        <w:rPr>
          <w:sz w:val="24"/>
          <w:szCs w:val="24"/>
          <w:rtl/>
        </w:rPr>
        <w:t xml:space="preserve"> משה או יהושע</w:t>
      </w:r>
      <w:r w:rsidRPr="004B7D61">
        <w:rPr>
          <w:rFonts w:hint="cs"/>
          <w:sz w:val="24"/>
          <w:szCs w:val="24"/>
          <w:rtl/>
        </w:rPr>
        <w:t>?</w:t>
      </w:r>
      <w:r w:rsidRPr="004B7D61">
        <w:rPr>
          <w:sz w:val="24"/>
          <w:szCs w:val="24"/>
          <w:rtl/>
        </w:rPr>
        <w:t>.</w:t>
      </w:r>
      <w:r w:rsidRPr="00653A56">
        <w:rPr>
          <w:sz w:val="24"/>
          <w:szCs w:val="24"/>
          <w:rtl/>
        </w:rPr>
        <w:t xml:space="preserve"> אמרין ליה משה</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בתורתו של משה כתיב [דברים יא טז יז] השמרו לכם פן יפתה לבבכם</w:t>
      </w:r>
      <w:r w:rsidRPr="004B7D61">
        <w:rPr>
          <w:rFonts w:hint="cs"/>
          <w:sz w:val="24"/>
          <w:szCs w:val="24"/>
          <w:rtl/>
        </w:rPr>
        <w:t>,</w:t>
      </w:r>
      <w:r w:rsidRPr="00653A56">
        <w:rPr>
          <w:sz w:val="24"/>
          <w:szCs w:val="24"/>
          <w:rtl/>
        </w:rPr>
        <w:t xml:space="preserve"> וסרתם ועבדתם אלהים אחרים והשתחויתם להם</w:t>
      </w:r>
      <w:r w:rsidRPr="004B7D61">
        <w:rPr>
          <w:rFonts w:hint="cs"/>
          <w:sz w:val="24"/>
          <w:szCs w:val="24"/>
          <w:rtl/>
        </w:rPr>
        <w:t>.</w:t>
      </w:r>
      <w:r w:rsidRPr="00653A56">
        <w:rPr>
          <w:sz w:val="24"/>
          <w:szCs w:val="24"/>
          <w:rtl/>
        </w:rPr>
        <w:t xml:space="preserve"> ומה כתיב בתריה</w:t>
      </w:r>
      <w:r w:rsidRPr="004B7D61">
        <w:rPr>
          <w:rFonts w:hint="cs"/>
          <w:sz w:val="24"/>
          <w:szCs w:val="24"/>
          <w:rtl/>
        </w:rPr>
        <w:t>?</w:t>
      </w:r>
      <w:r w:rsidRPr="00653A56">
        <w:rPr>
          <w:sz w:val="24"/>
          <w:szCs w:val="24"/>
          <w:rtl/>
        </w:rPr>
        <w:t xml:space="preserve"> וחרה אף ה' בכם ועצר השמים ולא יהיה מטר</w:t>
      </w:r>
      <w:r w:rsidRPr="004B7D61">
        <w:rPr>
          <w:rFonts w:hint="cs"/>
          <w:sz w:val="24"/>
          <w:szCs w:val="24"/>
          <w:rtl/>
        </w:rPr>
        <w:t>.</w:t>
      </w:r>
      <w:r w:rsidRPr="004B7D61">
        <w:rPr>
          <w:sz w:val="24"/>
          <w:szCs w:val="24"/>
          <w:rtl/>
        </w:rPr>
        <w:t xml:space="preserve"> </w:t>
      </w:r>
      <w:r w:rsidRPr="00252615">
        <w:rPr>
          <w:b/>
          <w:bCs/>
          <w:sz w:val="24"/>
          <w:szCs w:val="24"/>
          <w:rtl/>
        </w:rPr>
        <w:t>ו</w:t>
      </w:r>
      <w:r w:rsidRPr="00252615">
        <w:rPr>
          <w:rFonts w:hint="cs"/>
          <w:b/>
          <w:bCs/>
          <w:sz w:val="24"/>
          <w:szCs w:val="24"/>
          <w:rtl/>
        </w:rPr>
        <w:t xml:space="preserve">אני </w:t>
      </w:r>
      <w:r w:rsidRPr="00252615">
        <w:rPr>
          <w:b/>
          <w:bCs/>
          <w:sz w:val="24"/>
          <w:szCs w:val="24"/>
          <w:rtl/>
        </w:rPr>
        <w:t>לא</w:t>
      </w:r>
      <w:r w:rsidRPr="00653A56">
        <w:rPr>
          <w:sz w:val="24"/>
          <w:szCs w:val="24"/>
          <w:rtl/>
        </w:rPr>
        <w:t xml:space="preserve"> הינחתי ע"ז בעולם שלא עבדתי אותה</w:t>
      </w:r>
      <w:r w:rsidRPr="004B7D61">
        <w:rPr>
          <w:rFonts w:hint="cs"/>
          <w:sz w:val="24"/>
          <w:szCs w:val="24"/>
          <w:rtl/>
        </w:rPr>
        <w:t>.</w:t>
      </w:r>
      <w:r w:rsidRPr="00653A56">
        <w:rPr>
          <w:sz w:val="24"/>
          <w:szCs w:val="24"/>
          <w:rtl/>
        </w:rPr>
        <w:t xml:space="preserve"> וכל טבן ונחמן דאית בעלמא</w:t>
      </w:r>
      <w:r w:rsidRPr="004B7D61">
        <w:rPr>
          <w:rFonts w:hint="cs"/>
          <w:sz w:val="24"/>
          <w:szCs w:val="24"/>
          <w:rtl/>
        </w:rPr>
        <w:t>,</w:t>
      </w:r>
      <w:r w:rsidRPr="00653A56">
        <w:rPr>
          <w:sz w:val="24"/>
          <w:szCs w:val="24"/>
          <w:rtl/>
        </w:rPr>
        <w:t xml:space="preserve"> אתון בדרי. מילוי דמשה לא קמן</w:t>
      </w:r>
      <w:r w:rsidRPr="004B7D61">
        <w:rPr>
          <w:rFonts w:hint="cs"/>
          <w:sz w:val="24"/>
          <w:szCs w:val="24"/>
          <w:rtl/>
        </w:rPr>
        <w:t>,</w:t>
      </w:r>
      <w:r w:rsidRPr="00653A56">
        <w:rPr>
          <w:sz w:val="24"/>
          <w:szCs w:val="24"/>
          <w:rtl/>
        </w:rPr>
        <w:t xml:space="preserve"> ומילוי דיהושע מקים</w:t>
      </w:r>
      <w:r w:rsidRPr="004B7D61">
        <w:rPr>
          <w:rFonts w:hint="cs"/>
          <w:sz w:val="24"/>
          <w:szCs w:val="24"/>
          <w:rtl/>
        </w:rPr>
        <w:t>?</w:t>
      </w:r>
      <w:r w:rsidRPr="004B7D61">
        <w:rPr>
          <w:sz w:val="24"/>
          <w:szCs w:val="24"/>
          <w:rtl/>
        </w:rPr>
        <w:t>.</w:t>
      </w:r>
      <w:r w:rsidRPr="00653A56">
        <w:rPr>
          <w:sz w:val="24"/>
          <w:szCs w:val="24"/>
          <w:rtl/>
        </w:rPr>
        <w:t xml:space="preserve"> א"ל אליהו</w:t>
      </w:r>
      <w:r w:rsidRPr="004B7D61">
        <w:rPr>
          <w:rFonts w:hint="cs"/>
          <w:sz w:val="24"/>
          <w:szCs w:val="24"/>
          <w:rtl/>
        </w:rPr>
        <w:t>.</w:t>
      </w:r>
      <w:r w:rsidRPr="00653A56">
        <w:rPr>
          <w:sz w:val="24"/>
          <w:szCs w:val="24"/>
          <w:rtl/>
        </w:rPr>
        <w:t xml:space="preserve"> אם כדבריך</w:t>
      </w:r>
      <w:r w:rsidRPr="004B7D61">
        <w:rPr>
          <w:rFonts w:hint="cs"/>
          <w:sz w:val="24"/>
          <w:szCs w:val="24"/>
          <w:rtl/>
        </w:rPr>
        <w:t>,</w:t>
      </w:r>
      <w:r w:rsidRPr="00653A56">
        <w:rPr>
          <w:sz w:val="24"/>
          <w:szCs w:val="24"/>
          <w:rtl/>
        </w:rPr>
        <w:t xml:space="preserve"> חי ה' אלהי ישראל אשר עמדתי לפניו</w:t>
      </w:r>
      <w:r w:rsidRPr="004B7D61">
        <w:rPr>
          <w:rFonts w:hint="cs"/>
          <w:sz w:val="24"/>
          <w:szCs w:val="24"/>
          <w:rtl/>
        </w:rPr>
        <w:t>,</w:t>
      </w:r>
      <w:r w:rsidRPr="00653A56">
        <w:rPr>
          <w:sz w:val="24"/>
          <w:szCs w:val="24"/>
          <w:rtl/>
        </w:rPr>
        <w:t xml:space="preserve"> אם יהיה השנים האלה טל ומטר</w:t>
      </w:r>
      <w:r w:rsidRPr="004B7D61">
        <w:rPr>
          <w:rFonts w:hint="cs"/>
          <w:sz w:val="24"/>
          <w:szCs w:val="24"/>
          <w:rtl/>
        </w:rPr>
        <w:t>,</w:t>
      </w:r>
      <w:r w:rsidRPr="00653A56">
        <w:rPr>
          <w:sz w:val="24"/>
          <w:szCs w:val="24"/>
          <w:rtl/>
        </w:rPr>
        <w:t xml:space="preserve"> כי אם לפי דברי</w:t>
      </w:r>
      <w:r w:rsidRPr="004B7D61">
        <w:rPr>
          <w:rFonts w:hint="cs"/>
          <w:sz w:val="24"/>
          <w:szCs w:val="24"/>
          <w:rtl/>
        </w:rPr>
        <w:t>.</w:t>
      </w:r>
      <w:r w:rsidRPr="00653A56">
        <w:rPr>
          <w:sz w:val="24"/>
          <w:szCs w:val="24"/>
          <w:rtl/>
        </w:rPr>
        <w:t xml:space="preserve"> כיון ששמע כן</w:t>
      </w:r>
      <w:r w:rsidRPr="004B7D61">
        <w:rPr>
          <w:rFonts w:hint="cs"/>
          <w:sz w:val="24"/>
          <w:szCs w:val="24"/>
          <w:rtl/>
        </w:rPr>
        <w:t>,</w:t>
      </w:r>
      <w:r w:rsidRPr="00653A56">
        <w:rPr>
          <w:sz w:val="24"/>
          <w:szCs w:val="24"/>
          <w:rtl/>
        </w:rPr>
        <w:t xml:space="preserve"> התחיל בוכה</w:t>
      </w:r>
      <w:r w:rsidRPr="004B7D61">
        <w:rPr>
          <w:rFonts w:hint="cs"/>
          <w:sz w:val="24"/>
          <w:szCs w:val="24"/>
          <w:rtl/>
        </w:rPr>
        <w:t>.</w:t>
      </w:r>
      <w:r w:rsidRPr="00653A56">
        <w:rPr>
          <w:sz w:val="24"/>
          <w:szCs w:val="24"/>
          <w:rtl/>
        </w:rPr>
        <w:t xml:space="preserve"> הדא הוא דכתיב [מלכים א כא כז] ויהי כשמוע אחאב את הדברים האלה</w:t>
      </w:r>
      <w:r w:rsidRPr="004B7D61">
        <w:rPr>
          <w:rFonts w:hint="cs"/>
          <w:sz w:val="24"/>
          <w:szCs w:val="24"/>
          <w:rtl/>
        </w:rPr>
        <w:t>,</w:t>
      </w:r>
      <w:r w:rsidRPr="00653A56">
        <w:rPr>
          <w:sz w:val="24"/>
          <w:szCs w:val="24"/>
          <w:rtl/>
        </w:rPr>
        <w:t xml:space="preserve"> ויקרע את בגדיו</w:t>
      </w:r>
      <w:r w:rsidRPr="004B7D61">
        <w:rPr>
          <w:rFonts w:hint="cs"/>
          <w:sz w:val="24"/>
          <w:szCs w:val="24"/>
          <w:rtl/>
        </w:rPr>
        <w:t>,</w:t>
      </w:r>
      <w:r w:rsidRPr="00653A56">
        <w:rPr>
          <w:sz w:val="24"/>
          <w:szCs w:val="24"/>
          <w:rtl/>
        </w:rPr>
        <w:t xml:space="preserve"> וישם שק על בשרו ויצום</w:t>
      </w:r>
      <w:r w:rsidRPr="004B7D61">
        <w:rPr>
          <w:rFonts w:hint="cs"/>
          <w:sz w:val="24"/>
          <w:szCs w:val="24"/>
          <w:rtl/>
        </w:rPr>
        <w:t>,</w:t>
      </w:r>
      <w:r w:rsidRPr="00653A56">
        <w:rPr>
          <w:sz w:val="24"/>
          <w:szCs w:val="24"/>
          <w:rtl/>
        </w:rPr>
        <w:t xml:space="preserve"> וישכב בשק ויהלך אט. כמה נתענה</w:t>
      </w:r>
      <w:r w:rsidRPr="004B7D61">
        <w:rPr>
          <w:rFonts w:hint="cs"/>
          <w:sz w:val="24"/>
          <w:szCs w:val="24"/>
          <w:rtl/>
        </w:rPr>
        <w:t>?</w:t>
      </w:r>
      <w:r w:rsidRPr="00653A56">
        <w:rPr>
          <w:sz w:val="24"/>
          <w:szCs w:val="24"/>
          <w:rtl/>
        </w:rPr>
        <w:t xml:space="preserve"> שלשה שעות נתענה</w:t>
      </w:r>
      <w:r w:rsidRPr="004B7D61">
        <w:rPr>
          <w:rFonts w:hint="cs"/>
          <w:sz w:val="24"/>
          <w:szCs w:val="24"/>
          <w:rtl/>
        </w:rPr>
        <w:t>.</w:t>
      </w:r>
      <w:r w:rsidRPr="00653A56">
        <w:rPr>
          <w:sz w:val="24"/>
          <w:szCs w:val="24"/>
          <w:rtl/>
        </w:rPr>
        <w:t xml:space="preserve"> אם היה למוד </w:t>
      </w:r>
      <w:r w:rsidRPr="00252615">
        <w:rPr>
          <w:b/>
          <w:bCs/>
          <w:sz w:val="24"/>
          <w:szCs w:val="24"/>
          <w:rtl/>
        </w:rPr>
        <w:t>ל</w:t>
      </w:r>
      <w:r w:rsidRPr="00252615">
        <w:rPr>
          <w:rFonts w:hint="cs"/>
          <w:b/>
          <w:bCs/>
          <w:sz w:val="24"/>
          <w:szCs w:val="24"/>
          <w:rtl/>
        </w:rPr>
        <w:t>א</w:t>
      </w:r>
      <w:r w:rsidRPr="00252615">
        <w:rPr>
          <w:b/>
          <w:bCs/>
          <w:sz w:val="24"/>
          <w:szCs w:val="24"/>
          <w:rtl/>
        </w:rPr>
        <w:t>כ</w:t>
      </w:r>
      <w:r w:rsidRPr="00252615">
        <w:rPr>
          <w:rFonts w:hint="cs"/>
          <w:b/>
          <w:bCs/>
          <w:sz w:val="24"/>
          <w:szCs w:val="24"/>
          <w:rtl/>
        </w:rPr>
        <w:t>ו</w:t>
      </w:r>
      <w:r w:rsidRPr="00252615">
        <w:rPr>
          <w:b/>
          <w:bCs/>
          <w:sz w:val="24"/>
          <w:szCs w:val="24"/>
          <w:rtl/>
        </w:rPr>
        <w:t>ל</w:t>
      </w:r>
      <w:r w:rsidRPr="00653A56">
        <w:rPr>
          <w:sz w:val="24"/>
          <w:szCs w:val="24"/>
          <w:rtl/>
        </w:rPr>
        <w:t xml:space="preserve"> בשלש</w:t>
      </w:r>
      <w:r w:rsidRPr="004B7D61">
        <w:rPr>
          <w:rFonts w:hint="cs"/>
          <w:sz w:val="24"/>
          <w:szCs w:val="24"/>
          <w:rtl/>
        </w:rPr>
        <w:t>,</w:t>
      </w:r>
      <w:r w:rsidRPr="00653A56">
        <w:rPr>
          <w:sz w:val="24"/>
          <w:szCs w:val="24"/>
          <w:rtl/>
        </w:rPr>
        <w:t xml:space="preserve"> אכל בשש</w:t>
      </w:r>
      <w:r w:rsidRPr="004B7D61">
        <w:rPr>
          <w:rFonts w:hint="cs"/>
          <w:sz w:val="24"/>
          <w:szCs w:val="24"/>
          <w:rtl/>
        </w:rPr>
        <w:t>.</w:t>
      </w:r>
      <w:r w:rsidRPr="00653A56">
        <w:rPr>
          <w:sz w:val="24"/>
          <w:szCs w:val="24"/>
          <w:rtl/>
        </w:rPr>
        <w:t xml:space="preserve"> אם למד </w:t>
      </w:r>
      <w:r w:rsidRPr="00252615">
        <w:rPr>
          <w:b/>
          <w:bCs/>
          <w:sz w:val="24"/>
          <w:szCs w:val="24"/>
          <w:rtl/>
        </w:rPr>
        <w:t>ל</w:t>
      </w:r>
      <w:r w:rsidRPr="00252615">
        <w:rPr>
          <w:rFonts w:hint="cs"/>
          <w:b/>
          <w:bCs/>
          <w:sz w:val="24"/>
          <w:szCs w:val="24"/>
          <w:rtl/>
        </w:rPr>
        <w:t>א</w:t>
      </w:r>
      <w:r w:rsidRPr="00252615">
        <w:rPr>
          <w:b/>
          <w:bCs/>
          <w:sz w:val="24"/>
          <w:szCs w:val="24"/>
          <w:rtl/>
        </w:rPr>
        <w:t>כל</w:t>
      </w:r>
      <w:r w:rsidRPr="00653A56">
        <w:rPr>
          <w:sz w:val="24"/>
          <w:szCs w:val="24"/>
          <w:rtl/>
        </w:rPr>
        <w:t xml:space="preserve"> בשש</w:t>
      </w:r>
      <w:r w:rsidRPr="004B7D61">
        <w:rPr>
          <w:rFonts w:hint="cs"/>
          <w:sz w:val="24"/>
          <w:szCs w:val="24"/>
          <w:rtl/>
        </w:rPr>
        <w:t>,</w:t>
      </w:r>
      <w:r w:rsidRPr="00653A56">
        <w:rPr>
          <w:sz w:val="24"/>
          <w:szCs w:val="24"/>
          <w:rtl/>
        </w:rPr>
        <w:t xml:space="preserve"> אכל בתשע. ויהלך אט</w:t>
      </w:r>
      <w:r w:rsidRPr="004B7D61">
        <w:rPr>
          <w:rFonts w:hint="cs"/>
          <w:sz w:val="24"/>
          <w:szCs w:val="24"/>
          <w:rtl/>
        </w:rPr>
        <w:t>.</w:t>
      </w:r>
      <w:r w:rsidRPr="00653A56">
        <w:rPr>
          <w:sz w:val="24"/>
          <w:szCs w:val="24"/>
          <w:rtl/>
        </w:rPr>
        <w:t xml:space="preserve"> מהו אט</w:t>
      </w:r>
      <w:r w:rsidRPr="004B7D61">
        <w:rPr>
          <w:rFonts w:hint="cs"/>
          <w:sz w:val="24"/>
          <w:szCs w:val="24"/>
          <w:rtl/>
        </w:rPr>
        <w:t>?</w:t>
      </w:r>
      <w:r w:rsidRPr="00653A56">
        <w:rPr>
          <w:sz w:val="24"/>
          <w:szCs w:val="24"/>
          <w:rtl/>
        </w:rPr>
        <w:t xml:space="preserve"> ריב"ל אמר</w:t>
      </w:r>
      <w:r w:rsidRPr="004B7D61">
        <w:rPr>
          <w:rFonts w:hint="cs"/>
          <w:sz w:val="24"/>
          <w:szCs w:val="24"/>
          <w:rtl/>
        </w:rPr>
        <w:t>,</w:t>
      </w:r>
      <w:r w:rsidRPr="00653A56">
        <w:rPr>
          <w:sz w:val="24"/>
          <w:szCs w:val="24"/>
          <w:rtl/>
        </w:rPr>
        <w:t xml:space="preserve"> שהיה מהלך יחף. כתיב [מלכים א כא כח כט] ויהי דבר ה' אל אליהו התשבי לאמר</w:t>
      </w:r>
      <w:r w:rsidRPr="004B7D61">
        <w:rPr>
          <w:rFonts w:hint="cs"/>
          <w:sz w:val="24"/>
          <w:szCs w:val="24"/>
          <w:rtl/>
        </w:rPr>
        <w:t>.</w:t>
      </w:r>
      <w:r w:rsidRPr="00653A56">
        <w:rPr>
          <w:sz w:val="24"/>
          <w:szCs w:val="24"/>
          <w:rtl/>
        </w:rPr>
        <w:t xml:space="preserve"> הראית כי נכנע אחאב מלפני</w:t>
      </w:r>
      <w:r w:rsidRPr="004B7D61">
        <w:rPr>
          <w:rFonts w:hint="cs"/>
          <w:sz w:val="24"/>
          <w:szCs w:val="24"/>
          <w:rtl/>
        </w:rPr>
        <w:t>?</w:t>
      </w:r>
      <w:r w:rsidRPr="00653A56">
        <w:rPr>
          <w:sz w:val="24"/>
          <w:szCs w:val="24"/>
          <w:rtl/>
        </w:rPr>
        <w:t xml:space="preserve"> אמר הקדוש ברוך הוא לאליהו</w:t>
      </w:r>
      <w:r w:rsidRPr="004B7D61">
        <w:rPr>
          <w:rFonts w:hint="cs"/>
          <w:sz w:val="24"/>
          <w:szCs w:val="24"/>
          <w:rtl/>
        </w:rPr>
        <w:t>.</w:t>
      </w:r>
      <w:r w:rsidRPr="00653A56">
        <w:rPr>
          <w:sz w:val="24"/>
          <w:szCs w:val="24"/>
          <w:rtl/>
        </w:rPr>
        <w:t xml:space="preserve"> ראה מנה טובה שנתתי בעולמי</w:t>
      </w:r>
      <w:r w:rsidRPr="004B7D61">
        <w:rPr>
          <w:rFonts w:hint="cs"/>
          <w:sz w:val="24"/>
          <w:szCs w:val="24"/>
          <w:rtl/>
        </w:rPr>
        <w:t>.</w:t>
      </w:r>
      <w:r w:rsidRPr="00653A56">
        <w:rPr>
          <w:sz w:val="24"/>
          <w:szCs w:val="24"/>
          <w:rtl/>
        </w:rPr>
        <w:t xml:space="preserve"> אדם חוטא לפני כמה</w:t>
      </w:r>
      <w:r w:rsidRPr="004B7D61">
        <w:rPr>
          <w:rFonts w:hint="cs"/>
          <w:sz w:val="24"/>
          <w:szCs w:val="24"/>
          <w:rtl/>
        </w:rPr>
        <w:t>,</w:t>
      </w:r>
      <w:r w:rsidRPr="00653A56">
        <w:rPr>
          <w:sz w:val="24"/>
          <w:szCs w:val="24"/>
          <w:rtl/>
        </w:rPr>
        <w:t xml:space="preserve"> ועושה תשובה</w:t>
      </w:r>
      <w:r w:rsidRPr="004B7D61">
        <w:rPr>
          <w:rFonts w:hint="cs"/>
          <w:sz w:val="24"/>
          <w:szCs w:val="24"/>
          <w:rtl/>
        </w:rPr>
        <w:t>,</w:t>
      </w:r>
      <w:r w:rsidRPr="00653A56">
        <w:rPr>
          <w:sz w:val="24"/>
          <w:szCs w:val="24"/>
          <w:rtl/>
        </w:rPr>
        <w:t xml:space="preserve"> ואני מקבלו</w:t>
      </w:r>
      <w:r w:rsidRPr="004B7D61">
        <w:rPr>
          <w:rFonts w:hint="cs"/>
          <w:sz w:val="24"/>
          <w:szCs w:val="24"/>
          <w:rtl/>
        </w:rPr>
        <w:t>.</w:t>
      </w:r>
      <w:r w:rsidRPr="00653A56">
        <w:rPr>
          <w:sz w:val="24"/>
          <w:szCs w:val="24"/>
          <w:rtl/>
        </w:rPr>
        <w:t xml:space="preserve"> הדא </w:t>
      </w:r>
      <w:r w:rsidRPr="00252615">
        <w:rPr>
          <w:b/>
          <w:bCs/>
          <w:sz w:val="24"/>
          <w:szCs w:val="24"/>
          <w:rtl/>
        </w:rPr>
        <w:t>ה</w:t>
      </w:r>
      <w:r w:rsidRPr="00252615">
        <w:rPr>
          <w:rFonts w:hint="cs"/>
          <w:b/>
          <w:bCs/>
          <w:sz w:val="24"/>
          <w:szCs w:val="24"/>
          <w:rtl/>
        </w:rPr>
        <w:t>ו</w:t>
      </w:r>
      <w:r w:rsidRPr="00252615">
        <w:rPr>
          <w:b/>
          <w:bCs/>
          <w:sz w:val="24"/>
          <w:szCs w:val="24"/>
          <w:rtl/>
        </w:rPr>
        <w:t>א</w:t>
      </w:r>
      <w:r w:rsidRPr="00653A56">
        <w:rPr>
          <w:sz w:val="24"/>
          <w:szCs w:val="24"/>
          <w:rtl/>
        </w:rPr>
        <w:t xml:space="preserve"> דכתיב</w:t>
      </w:r>
      <w:r w:rsidRPr="004B7D61">
        <w:rPr>
          <w:rFonts w:hint="cs"/>
          <w:sz w:val="24"/>
          <w:szCs w:val="24"/>
          <w:rtl/>
        </w:rPr>
        <w:t>,</w:t>
      </w:r>
      <w:r w:rsidRPr="00653A56">
        <w:rPr>
          <w:sz w:val="24"/>
          <w:szCs w:val="24"/>
          <w:rtl/>
        </w:rPr>
        <w:t xml:space="preserve"> הראית כי נכנע אחאב מלפני</w:t>
      </w:r>
      <w:r w:rsidRPr="004B7D61">
        <w:rPr>
          <w:rFonts w:hint="cs"/>
          <w:sz w:val="24"/>
          <w:szCs w:val="24"/>
          <w:rtl/>
        </w:rPr>
        <w:t>.</w:t>
      </w:r>
      <w:r w:rsidRPr="00653A56">
        <w:rPr>
          <w:sz w:val="24"/>
          <w:szCs w:val="24"/>
          <w:rtl/>
        </w:rPr>
        <w:t xml:space="preserve"> חמית אחאב עבד תשובה</w:t>
      </w:r>
      <w:r w:rsidRPr="004B7D61">
        <w:rPr>
          <w:rFonts w:hint="cs"/>
          <w:sz w:val="24"/>
          <w:szCs w:val="24"/>
          <w:rtl/>
        </w:rPr>
        <w:t>.</w:t>
      </w:r>
      <w:r w:rsidRPr="00653A56">
        <w:rPr>
          <w:sz w:val="24"/>
          <w:szCs w:val="24"/>
          <w:rtl/>
        </w:rPr>
        <w:t xml:space="preserve"> יען כי נכנע אחאב מפני</w:t>
      </w:r>
      <w:r w:rsidRPr="004B7D61">
        <w:rPr>
          <w:rFonts w:hint="cs"/>
          <w:sz w:val="24"/>
          <w:szCs w:val="24"/>
          <w:rtl/>
        </w:rPr>
        <w:t>,</w:t>
      </w:r>
      <w:r w:rsidRPr="00653A56">
        <w:rPr>
          <w:sz w:val="24"/>
          <w:szCs w:val="24"/>
          <w:rtl/>
        </w:rPr>
        <w:t xml:space="preserve"> לא אביא הרעה בימיו</w:t>
      </w:r>
      <w:r w:rsidRPr="004B7D61">
        <w:rPr>
          <w:rFonts w:hint="cs"/>
          <w:sz w:val="24"/>
          <w:szCs w:val="24"/>
          <w:rtl/>
        </w:rPr>
        <w:t>.</w:t>
      </w:r>
      <w:r w:rsidRPr="00653A56">
        <w:rPr>
          <w:sz w:val="24"/>
          <w:szCs w:val="24"/>
          <w:rtl/>
        </w:rPr>
        <w:t xml:space="preserve"> בימי בנו אביא הרעה על ביתו. וכי מה עשה אחז</w:t>
      </w:r>
      <w:r w:rsidRPr="00653A56">
        <w:rPr>
          <w:rFonts w:hint="cs"/>
          <w:sz w:val="24"/>
          <w:szCs w:val="24"/>
          <w:rtl/>
        </w:rPr>
        <w:t xml:space="preserve"> </w:t>
      </w:r>
      <w:r w:rsidRPr="00252615">
        <w:rPr>
          <w:rFonts w:hint="cs"/>
          <w:b/>
          <w:bCs/>
          <w:sz w:val="24"/>
          <w:szCs w:val="24"/>
          <w:rtl/>
        </w:rPr>
        <w:t>שאן לו חלק לעולם הבא</w:t>
      </w:r>
      <w:r w:rsidRPr="004B7D61">
        <w:rPr>
          <w:rFonts w:hint="cs"/>
          <w:sz w:val="24"/>
          <w:szCs w:val="24"/>
          <w:rtl/>
        </w:rPr>
        <w:t>?</w:t>
      </w:r>
      <w:r w:rsidRPr="004B7D61">
        <w:rPr>
          <w:sz w:val="24"/>
          <w:szCs w:val="24"/>
          <w:rtl/>
        </w:rPr>
        <w:t xml:space="preserve"> </w:t>
      </w:r>
      <w:r w:rsidRPr="00653A56">
        <w:rPr>
          <w:sz w:val="24"/>
          <w:szCs w:val="24"/>
          <w:rtl/>
        </w:rPr>
        <w:t xml:space="preserve">ע"י </w:t>
      </w:r>
      <w:r w:rsidRPr="00252615">
        <w:rPr>
          <w:b/>
          <w:bCs/>
          <w:sz w:val="24"/>
          <w:szCs w:val="24"/>
          <w:rtl/>
        </w:rPr>
        <w:t>שבנה</w:t>
      </w:r>
      <w:r w:rsidRPr="00653A56">
        <w:rPr>
          <w:sz w:val="24"/>
          <w:szCs w:val="24"/>
          <w:rtl/>
        </w:rPr>
        <w:t xml:space="preserve"> כסא בעזרה</w:t>
      </w:r>
      <w:r w:rsidRPr="004B7D61">
        <w:rPr>
          <w:rFonts w:hint="cs"/>
          <w:sz w:val="24"/>
          <w:szCs w:val="24"/>
          <w:rtl/>
        </w:rPr>
        <w:t>.</w:t>
      </w:r>
      <w:r w:rsidRPr="00653A56">
        <w:rPr>
          <w:sz w:val="24"/>
          <w:szCs w:val="24"/>
          <w:rtl/>
        </w:rPr>
        <w:t xml:space="preserve"> הדא </w:t>
      </w:r>
      <w:r w:rsidRPr="00252615">
        <w:rPr>
          <w:b/>
          <w:bCs/>
          <w:sz w:val="24"/>
          <w:szCs w:val="24"/>
          <w:rtl/>
        </w:rPr>
        <w:t>ה</w:t>
      </w:r>
      <w:r w:rsidRPr="00252615">
        <w:rPr>
          <w:rFonts w:hint="cs"/>
          <w:b/>
          <w:bCs/>
          <w:sz w:val="24"/>
          <w:szCs w:val="24"/>
          <w:rtl/>
        </w:rPr>
        <w:t>ו</w:t>
      </w:r>
      <w:r w:rsidRPr="00252615">
        <w:rPr>
          <w:b/>
          <w:bCs/>
          <w:sz w:val="24"/>
          <w:szCs w:val="24"/>
          <w:rtl/>
        </w:rPr>
        <w:t>א</w:t>
      </w:r>
      <w:r w:rsidRPr="00653A56">
        <w:rPr>
          <w:sz w:val="24"/>
          <w:szCs w:val="24"/>
          <w:rtl/>
        </w:rPr>
        <w:t xml:space="preserve"> דכתיב</w:t>
      </w:r>
      <w:r w:rsidRPr="004B7D61">
        <w:rPr>
          <w:rFonts w:hint="cs"/>
          <w:sz w:val="24"/>
          <w:szCs w:val="24"/>
          <w:rtl/>
        </w:rPr>
        <w:t>,</w:t>
      </w:r>
      <w:r w:rsidRPr="00653A56">
        <w:rPr>
          <w:sz w:val="24"/>
          <w:szCs w:val="24"/>
          <w:rtl/>
        </w:rPr>
        <w:t xml:space="preserve"> </w:t>
      </w:r>
      <w:r w:rsidRPr="00653A56">
        <w:rPr>
          <w:rFonts w:hint="cs"/>
          <w:sz w:val="24"/>
          <w:szCs w:val="24"/>
          <w:rtl/>
        </w:rPr>
        <w:t xml:space="preserve">ואת </w:t>
      </w:r>
      <w:r w:rsidRPr="00252615">
        <w:rPr>
          <w:rFonts w:hint="cs"/>
          <w:b/>
          <w:bCs/>
          <w:sz w:val="24"/>
          <w:szCs w:val="24"/>
          <w:rtl/>
        </w:rPr>
        <w:t>מוסך השבת</w:t>
      </w:r>
      <w:r w:rsidRPr="00653A56">
        <w:rPr>
          <w:rFonts w:hint="cs"/>
          <w:sz w:val="24"/>
          <w:szCs w:val="24"/>
          <w:rtl/>
        </w:rPr>
        <w:t xml:space="preserve"> אשר בנו בבית</w:t>
      </w:r>
      <w:r w:rsidRPr="00653A56">
        <w:rPr>
          <w:sz w:val="24"/>
          <w:szCs w:val="24"/>
          <w:rtl/>
        </w:rPr>
        <w:t xml:space="preserve"> </w:t>
      </w:r>
      <w:r w:rsidRPr="004B7D61">
        <w:rPr>
          <w:rFonts w:hint="cs"/>
          <w:sz w:val="24"/>
          <w:szCs w:val="24"/>
          <w:rtl/>
        </w:rPr>
        <w:t>ה</w:t>
      </w:r>
      <w:r>
        <w:rPr>
          <w:rFonts w:hint="eastAsia"/>
          <w:sz w:val="24"/>
          <w:szCs w:val="24"/>
          <w:rtl/>
        </w:rPr>
        <w:t>’</w:t>
      </w:r>
      <w:r w:rsidRPr="004B7D61">
        <w:rPr>
          <w:rFonts w:hint="cs"/>
          <w:sz w:val="24"/>
          <w:szCs w:val="24"/>
          <w:rtl/>
        </w:rPr>
        <w:t xml:space="preserve"> </w:t>
      </w:r>
      <w:r w:rsidRPr="00653A56">
        <w:rPr>
          <w:sz w:val="24"/>
          <w:szCs w:val="24"/>
          <w:rtl/>
        </w:rPr>
        <w:t>וגו'.</w:t>
      </w:r>
      <w:r w:rsidRPr="00252615">
        <w:rPr>
          <w:rFonts w:hint="cs"/>
          <w:b/>
          <w:bCs/>
          <w:sz w:val="24"/>
          <w:szCs w:val="24"/>
          <w:rtl/>
        </w:rPr>
        <w:t>אמר</w:t>
      </w:r>
      <w:r w:rsidRPr="00653A56">
        <w:rPr>
          <w:rFonts w:hint="cs"/>
          <w:sz w:val="24"/>
          <w:szCs w:val="24"/>
          <w:rtl/>
        </w:rPr>
        <w:t xml:space="preserve"> </w:t>
      </w:r>
      <w:r w:rsidRPr="00653A56">
        <w:rPr>
          <w:sz w:val="24"/>
          <w:szCs w:val="24"/>
          <w:rtl/>
        </w:rPr>
        <w:t xml:space="preserve">ר' חוניה בשם ר' </w:t>
      </w:r>
      <w:r w:rsidRPr="00252615">
        <w:rPr>
          <w:rFonts w:hint="cs"/>
          <w:b/>
          <w:bCs/>
          <w:sz w:val="24"/>
          <w:szCs w:val="24"/>
          <w:rtl/>
        </w:rPr>
        <w:t>א</w:t>
      </w:r>
      <w:r w:rsidRPr="00252615">
        <w:rPr>
          <w:b/>
          <w:bCs/>
          <w:sz w:val="24"/>
          <w:szCs w:val="24"/>
          <w:rtl/>
        </w:rPr>
        <w:t>לעזר</w:t>
      </w:r>
      <w:r w:rsidRPr="004B7D61">
        <w:rPr>
          <w:rFonts w:hint="cs"/>
          <w:sz w:val="24"/>
          <w:szCs w:val="24"/>
          <w:rtl/>
        </w:rPr>
        <w:t>.</w:t>
      </w:r>
      <w:r w:rsidRPr="00653A56">
        <w:rPr>
          <w:sz w:val="24"/>
          <w:szCs w:val="24"/>
          <w:rtl/>
        </w:rPr>
        <w:t xml:space="preserve"> למה נקרא שמו אחז</w:t>
      </w:r>
      <w:r w:rsidRPr="004B7D61">
        <w:rPr>
          <w:rFonts w:hint="cs"/>
          <w:sz w:val="24"/>
          <w:szCs w:val="24"/>
          <w:rtl/>
        </w:rPr>
        <w:t>?</w:t>
      </w:r>
      <w:r w:rsidRPr="00653A56">
        <w:rPr>
          <w:sz w:val="24"/>
          <w:szCs w:val="24"/>
          <w:rtl/>
        </w:rPr>
        <w:t xml:space="preserve"> שאחז בבתי כניסיות ובבתי מדרשות. למה היה אחז דומה</w:t>
      </w:r>
      <w:r w:rsidRPr="004B7D61">
        <w:rPr>
          <w:rFonts w:hint="cs"/>
          <w:sz w:val="24"/>
          <w:szCs w:val="24"/>
          <w:rtl/>
        </w:rPr>
        <w:t>?</w:t>
      </w:r>
      <w:r w:rsidRPr="00653A56">
        <w:rPr>
          <w:sz w:val="24"/>
          <w:szCs w:val="24"/>
          <w:rtl/>
        </w:rPr>
        <w:t xml:space="preserve"> למלך שהיה לו בן</w:t>
      </w:r>
      <w:r w:rsidRPr="004B7D61">
        <w:rPr>
          <w:rFonts w:hint="cs"/>
          <w:sz w:val="24"/>
          <w:szCs w:val="24"/>
          <w:rtl/>
        </w:rPr>
        <w:t>,</w:t>
      </w:r>
      <w:r w:rsidRPr="00653A56">
        <w:rPr>
          <w:sz w:val="24"/>
          <w:szCs w:val="24"/>
          <w:rtl/>
        </w:rPr>
        <w:t xml:space="preserve"> ומסרו לפידגוגו</w:t>
      </w:r>
      <w:r w:rsidRPr="004B7D61">
        <w:rPr>
          <w:rFonts w:hint="cs"/>
          <w:sz w:val="24"/>
          <w:szCs w:val="24"/>
          <w:rtl/>
        </w:rPr>
        <w:t>,</w:t>
      </w:r>
      <w:r w:rsidRPr="00653A56">
        <w:rPr>
          <w:sz w:val="24"/>
          <w:szCs w:val="24"/>
          <w:rtl/>
        </w:rPr>
        <w:t xml:space="preserve"> והיה מבקש להורגו</w:t>
      </w:r>
      <w:r w:rsidRPr="004B7D61">
        <w:rPr>
          <w:rFonts w:hint="cs"/>
          <w:sz w:val="24"/>
          <w:szCs w:val="24"/>
          <w:rtl/>
        </w:rPr>
        <w:t>.</w:t>
      </w:r>
      <w:r w:rsidRPr="00653A56">
        <w:rPr>
          <w:sz w:val="24"/>
          <w:szCs w:val="24"/>
          <w:rtl/>
        </w:rPr>
        <w:t xml:space="preserve"> אמר</w:t>
      </w:r>
      <w:r w:rsidRPr="004B7D61">
        <w:rPr>
          <w:rFonts w:hint="cs"/>
          <w:sz w:val="24"/>
          <w:szCs w:val="24"/>
          <w:rtl/>
        </w:rPr>
        <w:t>,</w:t>
      </w:r>
      <w:r w:rsidRPr="00653A56">
        <w:rPr>
          <w:sz w:val="24"/>
          <w:szCs w:val="24"/>
          <w:rtl/>
        </w:rPr>
        <w:t xml:space="preserve"> אם אני הורגו</w:t>
      </w:r>
      <w:r w:rsidRPr="004B7D61">
        <w:rPr>
          <w:rFonts w:hint="cs"/>
          <w:sz w:val="24"/>
          <w:szCs w:val="24"/>
          <w:rtl/>
        </w:rPr>
        <w:t>.</w:t>
      </w:r>
      <w:r w:rsidRPr="00653A56">
        <w:rPr>
          <w:sz w:val="24"/>
          <w:szCs w:val="24"/>
          <w:rtl/>
        </w:rPr>
        <w:t xml:space="preserve"> הרי אני מיתחייב מיתה</w:t>
      </w:r>
      <w:r w:rsidRPr="004B7D61">
        <w:rPr>
          <w:rFonts w:hint="cs"/>
          <w:sz w:val="24"/>
          <w:szCs w:val="24"/>
          <w:rtl/>
        </w:rPr>
        <w:t>.</w:t>
      </w:r>
      <w:r w:rsidRPr="00653A56">
        <w:rPr>
          <w:sz w:val="24"/>
          <w:szCs w:val="24"/>
          <w:rtl/>
        </w:rPr>
        <w:t xml:space="preserve"> אלא הרי אני מושך את מניקתו ממנו</w:t>
      </w:r>
      <w:r w:rsidRPr="004B7D61">
        <w:rPr>
          <w:rFonts w:hint="cs"/>
          <w:sz w:val="24"/>
          <w:szCs w:val="24"/>
          <w:rtl/>
        </w:rPr>
        <w:t>,</w:t>
      </w:r>
      <w:r w:rsidRPr="00653A56">
        <w:rPr>
          <w:sz w:val="24"/>
          <w:szCs w:val="24"/>
          <w:rtl/>
        </w:rPr>
        <w:t xml:space="preserve"> ומעצמו הוא מת. כך אמר אחז</w:t>
      </w:r>
      <w:r w:rsidRPr="004B7D61">
        <w:rPr>
          <w:rFonts w:hint="cs"/>
          <w:sz w:val="24"/>
          <w:szCs w:val="24"/>
          <w:rtl/>
        </w:rPr>
        <w:t>.</w:t>
      </w:r>
      <w:r w:rsidRPr="00653A56">
        <w:rPr>
          <w:sz w:val="24"/>
          <w:szCs w:val="24"/>
          <w:rtl/>
        </w:rPr>
        <w:t xml:space="preserve"> אם אין גדיים</w:t>
      </w:r>
      <w:r w:rsidRPr="004B7D61">
        <w:rPr>
          <w:rFonts w:hint="cs"/>
          <w:sz w:val="24"/>
          <w:szCs w:val="24"/>
          <w:rtl/>
        </w:rPr>
        <w:t>,</w:t>
      </w:r>
      <w:r w:rsidRPr="00653A56">
        <w:rPr>
          <w:sz w:val="24"/>
          <w:szCs w:val="24"/>
          <w:rtl/>
        </w:rPr>
        <w:t xml:space="preserve"> אין תיישים</w:t>
      </w:r>
      <w:r w:rsidRPr="004B7D61">
        <w:rPr>
          <w:rFonts w:hint="cs"/>
          <w:sz w:val="24"/>
          <w:szCs w:val="24"/>
          <w:rtl/>
        </w:rPr>
        <w:t>.</w:t>
      </w:r>
      <w:r w:rsidRPr="00653A56">
        <w:rPr>
          <w:sz w:val="24"/>
          <w:szCs w:val="24"/>
          <w:rtl/>
        </w:rPr>
        <w:t xml:space="preserve"> אם אין תיישים</w:t>
      </w:r>
      <w:r w:rsidRPr="004B7D61">
        <w:rPr>
          <w:rFonts w:hint="cs"/>
          <w:sz w:val="24"/>
          <w:szCs w:val="24"/>
          <w:rtl/>
        </w:rPr>
        <w:t>,.</w:t>
      </w:r>
      <w:r w:rsidRPr="00653A56">
        <w:rPr>
          <w:sz w:val="24"/>
          <w:szCs w:val="24"/>
          <w:rtl/>
        </w:rPr>
        <w:t xml:space="preserve"> אין צאן</w:t>
      </w:r>
      <w:r w:rsidRPr="004B7D61">
        <w:rPr>
          <w:rFonts w:hint="cs"/>
          <w:sz w:val="24"/>
          <w:szCs w:val="24"/>
          <w:rtl/>
        </w:rPr>
        <w:t>.</w:t>
      </w:r>
      <w:r w:rsidRPr="00653A56">
        <w:rPr>
          <w:sz w:val="24"/>
          <w:szCs w:val="24"/>
          <w:rtl/>
        </w:rPr>
        <w:t xml:space="preserve"> אם אין צאן</w:t>
      </w:r>
      <w:r w:rsidRPr="004B7D61">
        <w:rPr>
          <w:rFonts w:hint="cs"/>
          <w:sz w:val="24"/>
          <w:szCs w:val="24"/>
          <w:rtl/>
        </w:rPr>
        <w:t>,</w:t>
      </w:r>
      <w:r w:rsidRPr="00653A56">
        <w:rPr>
          <w:sz w:val="24"/>
          <w:szCs w:val="24"/>
          <w:rtl/>
        </w:rPr>
        <w:t xml:space="preserve"> אין רועה</w:t>
      </w:r>
      <w:r w:rsidRPr="004B7D61">
        <w:rPr>
          <w:rFonts w:hint="cs"/>
          <w:sz w:val="24"/>
          <w:szCs w:val="24"/>
          <w:rtl/>
        </w:rPr>
        <w:t>.</w:t>
      </w:r>
      <w:r w:rsidRPr="00653A56">
        <w:rPr>
          <w:sz w:val="24"/>
          <w:szCs w:val="24"/>
          <w:rtl/>
        </w:rPr>
        <w:t xml:space="preserve"> אם אין רועה</w:t>
      </w:r>
      <w:r w:rsidRPr="004B7D61">
        <w:rPr>
          <w:rFonts w:hint="cs"/>
          <w:sz w:val="24"/>
          <w:szCs w:val="24"/>
          <w:rtl/>
        </w:rPr>
        <w:t>,</w:t>
      </w:r>
      <w:r w:rsidRPr="00653A56">
        <w:rPr>
          <w:sz w:val="24"/>
          <w:szCs w:val="24"/>
          <w:rtl/>
        </w:rPr>
        <w:t xml:space="preserve"> אין עולם</w:t>
      </w:r>
      <w:r w:rsidRPr="004B7D61">
        <w:rPr>
          <w:rFonts w:hint="cs"/>
          <w:sz w:val="24"/>
          <w:szCs w:val="24"/>
          <w:rtl/>
        </w:rPr>
        <w:t>.</w:t>
      </w:r>
      <w:r w:rsidRPr="004B7D61">
        <w:rPr>
          <w:sz w:val="24"/>
          <w:szCs w:val="24"/>
          <w:rtl/>
        </w:rPr>
        <w:t xml:space="preserve"> </w:t>
      </w:r>
      <w:r w:rsidRPr="00653A56">
        <w:rPr>
          <w:sz w:val="24"/>
          <w:szCs w:val="24"/>
          <w:rtl/>
        </w:rPr>
        <w:t xml:space="preserve"> כביכול כך היה אחז סבור בדעתו לומר</w:t>
      </w:r>
      <w:r w:rsidRPr="004B7D61">
        <w:rPr>
          <w:rFonts w:hint="cs"/>
          <w:sz w:val="24"/>
          <w:szCs w:val="24"/>
          <w:rtl/>
        </w:rPr>
        <w:t>.</w:t>
      </w:r>
      <w:r w:rsidRPr="00653A56">
        <w:rPr>
          <w:sz w:val="24"/>
          <w:szCs w:val="24"/>
          <w:rtl/>
        </w:rPr>
        <w:t xml:space="preserve"> אם אין קטנים</w:t>
      </w:r>
      <w:r w:rsidRPr="004B7D61">
        <w:rPr>
          <w:rFonts w:hint="cs"/>
          <w:sz w:val="24"/>
          <w:szCs w:val="24"/>
          <w:rtl/>
        </w:rPr>
        <w:t>,</w:t>
      </w:r>
      <w:r w:rsidRPr="00653A56">
        <w:rPr>
          <w:sz w:val="24"/>
          <w:szCs w:val="24"/>
          <w:rtl/>
        </w:rPr>
        <w:t xml:space="preserve"> אין גדולים</w:t>
      </w:r>
      <w:r w:rsidRPr="004B7D61">
        <w:rPr>
          <w:rFonts w:hint="cs"/>
          <w:sz w:val="24"/>
          <w:szCs w:val="24"/>
          <w:rtl/>
        </w:rPr>
        <w:t>.</w:t>
      </w:r>
      <w:r w:rsidRPr="00653A56">
        <w:rPr>
          <w:sz w:val="24"/>
          <w:szCs w:val="24"/>
          <w:rtl/>
        </w:rPr>
        <w:t xml:space="preserve"> אם אין גדולים</w:t>
      </w:r>
      <w:r w:rsidRPr="004B7D61">
        <w:rPr>
          <w:rFonts w:hint="cs"/>
          <w:sz w:val="24"/>
          <w:szCs w:val="24"/>
          <w:rtl/>
        </w:rPr>
        <w:t>,</w:t>
      </w:r>
      <w:r w:rsidRPr="00653A56">
        <w:rPr>
          <w:sz w:val="24"/>
          <w:szCs w:val="24"/>
          <w:rtl/>
        </w:rPr>
        <w:t xml:space="preserve"> אין חכמים</w:t>
      </w:r>
      <w:r w:rsidRPr="004B7D61">
        <w:rPr>
          <w:rFonts w:hint="cs"/>
          <w:sz w:val="24"/>
          <w:szCs w:val="24"/>
          <w:rtl/>
        </w:rPr>
        <w:t>.</w:t>
      </w:r>
      <w:r w:rsidRPr="00653A56">
        <w:rPr>
          <w:sz w:val="24"/>
          <w:szCs w:val="24"/>
          <w:rtl/>
        </w:rPr>
        <w:t xml:space="preserve"> אם אין חכמים</w:t>
      </w:r>
      <w:r w:rsidRPr="004B7D61">
        <w:rPr>
          <w:rFonts w:hint="cs"/>
          <w:sz w:val="24"/>
          <w:szCs w:val="24"/>
          <w:rtl/>
        </w:rPr>
        <w:t>,</w:t>
      </w:r>
      <w:r w:rsidRPr="00653A56">
        <w:rPr>
          <w:sz w:val="24"/>
          <w:szCs w:val="24"/>
          <w:rtl/>
        </w:rPr>
        <w:t xml:space="preserve"> אין נביאים</w:t>
      </w:r>
      <w:r w:rsidRPr="004B7D61">
        <w:rPr>
          <w:rFonts w:hint="cs"/>
          <w:sz w:val="24"/>
          <w:szCs w:val="24"/>
          <w:rtl/>
        </w:rPr>
        <w:t>.</w:t>
      </w:r>
      <w:r w:rsidRPr="00653A56">
        <w:rPr>
          <w:sz w:val="24"/>
          <w:szCs w:val="24"/>
          <w:rtl/>
        </w:rPr>
        <w:t xml:space="preserve"> אם אין נביאים</w:t>
      </w:r>
      <w:r w:rsidRPr="004B7D61">
        <w:rPr>
          <w:rFonts w:hint="cs"/>
          <w:sz w:val="24"/>
          <w:szCs w:val="24"/>
          <w:rtl/>
        </w:rPr>
        <w:t>,</w:t>
      </w:r>
      <w:r w:rsidRPr="00653A56">
        <w:rPr>
          <w:sz w:val="24"/>
          <w:szCs w:val="24"/>
          <w:rtl/>
        </w:rPr>
        <w:t xml:space="preserve"> אין רוח הקודש</w:t>
      </w:r>
      <w:r w:rsidRPr="004B7D61">
        <w:rPr>
          <w:rFonts w:hint="cs"/>
          <w:sz w:val="24"/>
          <w:szCs w:val="24"/>
          <w:rtl/>
        </w:rPr>
        <w:t>.</w:t>
      </w:r>
      <w:r w:rsidRPr="00653A56">
        <w:rPr>
          <w:sz w:val="24"/>
          <w:szCs w:val="24"/>
          <w:rtl/>
        </w:rPr>
        <w:t xml:space="preserve"> אם אין רוח הקודש</w:t>
      </w:r>
      <w:r w:rsidRPr="004B7D61">
        <w:rPr>
          <w:rFonts w:hint="cs"/>
          <w:sz w:val="24"/>
          <w:szCs w:val="24"/>
          <w:rtl/>
        </w:rPr>
        <w:t>,</w:t>
      </w:r>
      <w:r w:rsidRPr="00653A56">
        <w:rPr>
          <w:sz w:val="24"/>
          <w:szCs w:val="24"/>
          <w:rtl/>
        </w:rPr>
        <w:t xml:space="preserve"> אין בתי כניסיות ובתי מדרשות</w:t>
      </w:r>
      <w:r w:rsidRPr="004B7D61">
        <w:rPr>
          <w:rFonts w:hint="cs"/>
          <w:sz w:val="24"/>
          <w:szCs w:val="24"/>
          <w:rtl/>
        </w:rPr>
        <w:t>.</w:t>
      </w:r>
      <w:r w:rsidRPr="00653A56">
        <w:rPr>
          <w:sz w:val="24"/>
          <w:szCs w:val="24"/>
          <w:rtl/>
        </w:rPr>
        <w:t xml:space="preserve"> כביכול אין הקדוש ברוך הוא משרה שכינתו על ישראל. </w:t>
      </w:r>
      <w:r w:rsidRPr="004B7D61">
        <w:rPr>
          <w:rFonts w:hint="cs"/>
          <w:sz w:val="24"/>
          <w:szCs w:val="24"/>
          <w:rtl/>
        </w:rPr>
        <w:t xml:space="preserve">אמר </w:t>
      </w:r>
      <w:r w:rsidRPr="00653A56">
        <w:rPr>
          <w:sz w:val="24"/>
          <w:szCs w:val="24"/>
          <w:rtl/>
        </w:rPr>
        <w:t>ר' יעקב בר אביי</w:t>
      </w:r>
      <w:r w:rsidRPr="004B7D61">
        <w:rPr>
          <w:rFonts w:hint="cs"/>
          <w:sz w:val="24"/>
          <w:szCs w:val="24"/>
          <w:rtl/>
        </w:rPr>
        <w:t>,</w:t>
      </w:r>
      <w:r w:rsidRPr="00653A56">
        <w:rPr>
          <w:sz w:val="24"/>
          <w:szCs w:val="24"/>
          <w:rtl/>
        </w:rPr>
        <w:t xml:space="preserve"> ר' אחא מייתי לה מן הדא </w:t>
      </w:r>
      <w:r w:rsidRPr="00252615">
        <w:rPr>
          <w:rFonts w:hint="cs"/>
          <w:b/>
          <w:bCs/>
          <w:sz w:val="24"/>
          <w:szCs w:val="24"/>
          <w:rtl/>
        </w:rPr>
        <w:t>דכתיב</w:t>
      </w:r>
      <w:r w:rsidRPr="00653A56">
        <w:rPr>
          <w:sz w:val="24"/>
          <w:szCs w:val="24"/>
          <w:rtl/>
        </w:rPr>
        <w:t>[ישעי' ח יז] וחיכיתי לה' המסתיר פניו מבית יעקב</w:t>
      </w:r>
      <w:r w:rsidRPr="004B7D61">
        <w:rPr>
          <w:rFonts w:hint="cs"/>
          <w:sz w:val="24"/>
          <w:szCs w:val="24"/>
          <w:rtl/>
        </w:rPr>
        <w:t>,</w:t>
      </w:r>
      <w:r w:rsidRPr="00653A56">
        <w:rPr>
          <w:sz w:val="24"/>
          <w:szCs w:val="24"/>
          <w:rtl/>
        </w:rPr>
        <w:t xml:space="preserve"> וקיויתי לו. אין לך שעה קשה בעולם</w:t>
      </w:r>
      <w:r w:rsidRPr="004B7D61">
        <w:rPr>
          <w:rFonts w:hint="cs"/>
          <w:sz w:val="24"/>
          <w:szCs w:val="24"/>
          <w:rtl/>
        </w:rPr>
        <w:t>,</w:t>
      </w:r>
      <w:r w:rsidRPr="00653A56">
        <w:rPr>
          <w:sz w:val="24"/>
          <w:szCs w:val="24"/>
          <w:rtl/>
        </w:rPr>
        <w:t xml:space="preserve"> מאותה שעה שאמר לו הקדוש ברוך הוא למשה [דברים לא יח] ואנכי הסתר אסתיר פני ביום ההוא. מאותה השעה</w:t>
      </w:r>
      <w:r w:rsidRPr="004B7D61">
        <w:rPr>
          <w:rFonts w:hint="cs"/>
          <w:sz w:val="24"/>
          <w:szCs w:val="24"/>
          <w:rtl/>
        </w:rPr>
        <w:t>,</w:t>
      </w:r>
      <w:r w:rsidRPr="00653A56">
        <w:rPr>
          <w:sz w:val="24"/>
          <w:szCs w:val="24"/>
          <w:rtl/>
        </w:rPr>
        <w:t xml:space="preserve"> וקויתי לו</w:t>
      </w:r>
      <w:r w:rsidRPr="004B7D61">
        <w:rPr>
          <w:rFonts w:hint="cs"/>
          <w:sz w:val="24"/>
          <w:szCs w:val="24"/>
          <w:rtl/>
        </w:rPr>
        <w:t>.</w:t>
      </w:r>
      <w:r w:rsidRPr="00653A56">
        <w:rPr>
          <w:sz w:val="24"/>
          <w:szCs w:val="24"/>
          <w:rtl/>
        </w:rPr>
        <w:t xml:space="preserve"> שאמר לו בסיני</w:t>
      </w:r>
      <w:r w:rsidRPr="004B7D61">
        <w:rPr>
          <w:rFonts w:hint="cs"/>
          <w:sz w:val="24"/>
          <w:szCs w:val="24"/>
          <w:rtl/>
        </w:rPr>
        <w:t>,</w:t>
      </w:r>
      <w:r w:rsidRPr="00653A56">
        <w:rPr>
          <w:sz w:val="24"/>
          <w:szCs w:val="24"/>
          <w:rtl/>
        </w:rPr>
        <w:t xml:space="preserve"> [שם כא] כי לא תשכח מפי זרעו. </w:t>
      </w:r>
      <w:r w:rsidRPr="00252615">
        <w:rPr>
          <w:rFonts w:hint="cs"/>
          <w:b/>
          <w:bCs/>
          <w:sz w:val="24"/>
          <w:szCs w:val="24"/>
          <w:rtl/>
        </w:rPr>
        <w:t xml:space="preserve"> כך אמר לו </w:t>
      </w:r>
      <w:r w:rsidRPr="00252615">
        <w:rPr>
          <w:b/>
          <w:bCs/>
          <w:sz w:val="24"/>
          <w:szCs w:val="24"/>
          <w:rtl/>
        </w:rPr>
        <w:t>הנביא ישעיה</w:t>
      </w:r>
      <w:r w:rsidRPr="00252615">
        <w:rPr>
          <w:rFonts w:hint="cs"/>
          <w:b/>
          <w:bCs/>
          <w:sz w:val="24"/>
          <w:szCs w:val="24"/>
          <w:rtl/>
        </w:rPr>
        <w:t>,</w:t>
      </w:r>
      <w:r w:rsidRPr="00252615">
        <w:rPr>
          <w:b/>
          <w:bCs/>
          <w:sz w:val="24"/>
          <w:szCs w:val="24"/>
          <w:rtl/>
        </w:rPr>
        <w:t xml:space="preserve"> מה</w:t>
      </w:r>
      <w:r w:rsidRPr="00653A56">
        <w:rPr>
          <w:sz w:val="24"/>
          <w:szCs w:val="24"/>
          <w:rtl/>
        </w:rPr>
        <w:t xml:space="preserve"> את מועיל</w:t>
      </w:r>
      <w:r w:rsidRPr="00653A56">
        <w:rPr>
          <w:rFonts w:hint="cs"/>
          <w:sz w:val="24"/>
          <w:szCs w:val="24"/>
          <w:rtl/>
        </w:rPr>
        <w:t xml:space="preserve"> </w:t>
      </w:r>
      <w:r w:rsidRPr="00252615">
        <w:rPr>
          <w:rFonts w:hint="cs"/>
          <w:b/>
          <w:bCs/>
          <w:sz w:val="24"/>
          <w:szCs w:val="24"/>
          <w:rtl/>
        </w:rPr>
        <w:t>במה שסגרתה בתי מדרשות</w:t>
      </w:r>
      <w:r w:rsidRPr="004B7D61">
        <w:rPr>
          <w:rFonts w:hint="cs"/>
          <w:sz w:val="24"/>
          <w:szCs w:val="24"/>
          <w:rtl/>
        </w:rPr>
        <w:t>?</w:t>
      </w:r>
      <w:r w:rsidRPr="004B7D61">
        <w:rPr>
          <w:sz w:val="24"/>
          <w:szCs w:val="24"/>
          <w:rtl/>
        </w:rPr>
        <w:t xml:space="preserve"> </w:t>
      </w:r>
      <w:r w:rsidRPr="00653A56">
        <w:rPr>
          <w:sz w:val="24"/>
          <w:szCs w:val="24"/>
          <w:rtl/>
        </w:rPr>
        <w:t xml:space="preserve">[ישעי' ח יח] הנה אנכי </w:t>
      </w:r>
      <w:r w:rsidRPr="00252615">
        <w:rPr>
          <w:b/>
          <w:bCs/>
          <w:sz w:val="24"/>
          <w:szCs w:val="24"/>
          <w:rtl/>
        </w:rPr>
        <w:t>והילדי</w:t>
      </w:r>
      <w:r w:rsidRPr="00252615">
        <w:rPr>
          <w:rFonts w:hint="cs"/>
          <w:b/>
          <w:bCs/>
          <w:sz w:val="24"/>
          <w:szCs w:val="24"/>
          <w:rtl/>
        </w:rPr>
        <w:t>ם</w:t>
      </w:r>
      <w:r w:rsidRPr="00653A56">
        <w:rPr>
          <w:sz w:val="24"/>
          <w:szCs w:val="24"/>
          <w:rtl/>
        </w:rPr>
        <w:t xml:space="preserve"> אשר נתן לי ה'</w:t>
      </w:r>
      <w:r w:rsidRPr="004B7D61">
        <w:rPr>
          <w:rFonts w:hint="cs"/>
          <w:sz w:val="24"/>
          <w:szCs w:val="24"/>
          <w:rtl/>
        </w:rPr>
        <w:t>.</w:t>
      </w:r>
      <w:r w:rsidRPr="00653A56">
        <w:rPr>
          <w:sz w:val="24"/>
          <w:szCs w:val="24"/>
          <w:rtl/>
        </w:rPr>
        <w:t xml:space="preserve"> וכי ילדיו היו</w:t>
      </w:r>
      <w:r w:rsidRPr="004B7D61">
        <w:rPr>
          <w:rFonts w:hint="cs"/>
          <w:sz w:val="24"/>
          <w:szCs w:val="24"/>
          <w:rtl/>
        </w:rPr>
        <w:t>?</w:t>
      </w:r>
      <w:r w:rsidRPr="00653A56">
        <w:rPr>
          <w:sz w:val="24"/>
          <w:szCs w:val="24"/>
          <w:rtl/>
        </w:rPr>
        <w:t xml:space="preserve"> והלא תלמידיו היו</w:t>
      </w:r>
      <w:r w:rsidRPr="004B7D61">
        <w:rPr>
          <w:rFonts w:hint="cs"/>
          <w:sz w:val="24"/>
          <w:szCs w:val="24"/>
          <w:rtl/>
        </w:rPr>
        <w:t>?</w:t>
      </w:r>
      <w:r w:rsidRPr="00653A56">
        <w:rPr>
          <w:sz w:val="24"/>
          <w:szCs w:val="24"/>
          <w:rtl/>
        </w:rPr>
        <w:t xml:space="preserve"> אלא מלמד</w:t>
      </w:r>
      <w:r w:rsidRPr="004B7D61">
        <w:rPr>
          <w:rFonts w:hint="cs"/>
          <w:sz w:val="24"/>
          <w:szCs w:val="24"/>
          <w:rtl/>
        </w:rPr>
        <w:t>,</w:t>
      </w:r>
      <w:r w:rsidRPr="00653A56">
        <w:rPr>
          <w:sz w:val="24"/>
          <w:szCs w:val="24"/>
          <w:rtl/>
        </w:rPr>
        <w:t xml:space="preserve"> שהיו חביבין עליו והיה קורא אותם בני. וכי מה עשה מנשה</w:t>
      </w:r>
      <w:r w:rsidRPr="00653A56">
        <w:rPr>
          <w:rFonts w:hint="cs"/>
          <w:sz w:val="24"/>
          <w:szCs w:val="24"/>
          <w:rtl/>
        </w:rPr>
        <w:t xml:space="preserve"> </w:t>
      </w:r>
      <w:r w:rsidRPr="00252615">
        <w:rPr>
          <w:rFonts w:hint="cs"/>
          <w:b/>
          <w:bCs/>
          <w:sz w:val="24"/>
          <w:szCs w:val="24"/>
          <w:rtl/>
        </w:rPr>
        <w:t>שאן לו חלק</w:t>
      </w:r>
      <w:r w:rsidRPr="004B7D61">
        <w:rPr>
          <w:rFonts w:hint="cs"/>
          <w:sz w:val="24"/>
          <w:szCs w:val="24"/>
          <w:rtl/>
        </w:rPr>
        <w:t xml:space="preserve"> </w:t>
      </w:r>
      <w:r w:rsidRPr="00252615">
        <w:rPr>
          <w:rFonts w:hint="cs"/>
          <w:b/>
          <w:bCs/>
          <w:sz w:val="24"/>
          <w:szCs w:val="24"/>
          <w:rtl/>
        </w:rPr>
        <w:t>לעולם הבא?</w:t>
      </w:r>
      <w:r w:rsidRPr="004B7D61">
        <w:rPr>
          <w:sz w:val="24"/>
          <w:szCs w:val="24"/>
          <w:rtl/>
        </w:rPr>
        <w:t xml:space="preserve"> </w:t>
      </w:r>
      <w:r w:rsidRPr="00653A56">
        <w:rPr>
          <w:sz w:val="24"/>
          <w:szCs w:val="24"/>
          <w:rtl/>
        </w:rPr>
        <w:t>כתיב [שם לח א] בימים ההם חלה חזקיהו למות וגו'</w:t>
      </w:r>
      <w:r w:rsidRPr="004B7D61">
        <w:rPr>
          <w:rFonts w:hint="cs"/>
          <w:sz w:val="24"/>
          <w:szCs w:val="24"/>
          <w:rtl/>
        </w:rPr>
        <w:t>.</w:t>
      </w:r>
      <w:r w:rsidRPr="00653A56">
        <w:rPr>
          <w:sz w:val="24"/>
          <w:szCs w:val="24"/>
          <w:rtl/>
        </w:rPr>
        <w:t xml:space="preserve"> עד כי מת אתה ולא תחיה</w:t>
      </w:r>
      <w:r w:rsidRPr="004B7D61">
        <w:rPr>
          <w:rFonts w:hint="cs"/>
          <w:sz w:val="24"/>
          <w:szCs w:val="24"/>
          <w:rtl/>
        </w:rPr>
        <w:t>.</w:t>
      </w:r>
      <w:r w:rsidRPr="004B7D61">
        <w:rPr>
          <w:sz w:val="24"/>
          <w:szCs w:val="24"/>
          <w:rtl/>
        </w:rPr>
        <w:t xml:space="preserve"> </w:t>
      </w:r>
      <w:r w:rsidRPr="00252615">
        <w:rPr>
          <w:rFonts w:hint="cs"/>
          <w:b/>
          <w:bCs/>
          <w:sz w:val="24"/>
          <w:szCs w:val="24"/>
          <w:rtl/>
        </w:rPr>
        <w:t>מאי</w:t>
      </w:r>
      <w:r w:rsidRPr="00653A56">
        <w:rPr>
          <w:rFonts w:hint="cs"/>
          <w:sz w:val="24"/>
          <w:szCs w:val="24"/>
          <w:rtl/>
        </w:rPr>
        <w:t xml:space="preserve"> מת אתה </w:t>
      </w:r>
      <w:r w:rsidRPr="00252615">
        <w:rPr>
          <w:rFonts w:hint="cs"/>
          <w:b/>
          <w:bCs/>
          <w:sz w:val="24"/>
          <w:szCs w:val="24"/>
          <w:rtl/>
        </w:rPr>
        <w:t xml:space="preserve">ולא תחיה? </w:t>
      </w:r>
      <w:r w:rsidRPr="00252615">
        <w:rPr>
          <w:b/>
          <w:bCs/>
          <w:sz w:val="24"/>
          <w:szCs w:val="24"/>
          <w:rtl/>
        </w:rPr>
        <w:t>כי מת אתה</w:t>
      </w:r>
      <w:r w:rsidRPr="004B7D61">
        <w:rPr>
          <w:rFonts w:hint="cs"/>
          <w:sz w:val="24"/>
          <w:szCs w:val="24"/>
          <w:rtl/>
        </w:rPr>
        <w:t>,</w:t>
      </w:r>
      <w:r w:rsidRPr="004B7D61">
        <w:rPr>
          <w:sz w:val="24"/>
          <w:szCs w:val="24"/>
          <w:rtl/>
        </w:rPr>
        <w:t xml:space="preserve"> </w:t>
      </w:r>
      <w:r w:rsidRPr="00653A56">
        <w:rPr>
          <w:sz w:val="24"/>
          <w:szCs w:val="24"/>
          <w:rtl/>
        </w:rPr>
        <w:t>בעולם הזה</w:t>
      </w:r>
      <w:r w:rsidRPr="004B7D61">
        <w:rPr>
          <w:rFonts w:hint="cs"/>
          <w:sz w:val="24"/>
          <w:szCs w:val="24"/>
          <w:rtl/>
        </w:rPr>
        <w:t>.</w:t>
      </w:r>
      <w:r w:rsidRPr="00653A56">
        <w:rPr>
          <w:sz w:val="24"/>
          <w:szCs w:val="24"/>
          <w:rtl/>
        </w:rPr>
        <w:t xml:space="preserve"> ולא תחיה</w:t>
      </w:r>
      <w:r w:rsidRPr="004B7D61">
        <w:rPr>
          <w:rFonts w:hint="cs"/>
          <w:sz w:val="24"/>
          <w:szCs w:val="24"/>
          <w:rtl/>
        </w:rPr>
        <w:t>,</w:t>
      </w:r>
      <w:r w:rsidRPr="00653A56">
        <w:rPr>
          <w:sz w:val="24"/>
          <w:szCs w:val="24"/>
          <w:rtl/>
        </w:rPr>
        <w:t xml:space="preserve"> לעתיד לבוא. א"ל</w:t>
      </w:r>
      <w:r w:rsidRPr="004B7D61">
        <w:rPr>
          <w:rFonts w:hint="cs"/>
          <w:sz w:val="24"/>
          <w:szCs w:val="24"/>
          <w:rtl/>
        </w:rPr>
        <w:t>,</w:t>
      </w:r>
      <w:r w:rsidRPr="00653A56">
        <w:rPr>
          <w:sz w:val="24"/>
          <w:szCs w:val="24"/>
          <w:rtl/>
        </w:rPr>
        <w:t xml:space="preserve"> ולמה</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דלא בעית מיקמה לך בנין. </w:t>
      </w:r>
      <w:r w:rsidRPr="00252615">
        <w:rPr>
          <w:rFonts w:hint="cs"/>
          <w:b/>
          <w:bCs/>
          <w:sz w:val="24"/>
          <w:szCs w:val="24"/>
          <w:rtl/>
        </w:rPr>
        <w:t>שאל אותו הנביא ישעיהו</w:t>
      </w:r>
      <w:r w:rsidRPr="004B7D61">
        <w:rPr>
          <w:rFonts w:hint="cs"/>
          <w:sz w:val="24"/>
          <w:szCs w:val="24"/>
          <w:rtl/>
        </w:rPr>
        <w:t>,</w:t>
      </w:r>
      <w:r w:rsidRPr="00653A56">
        <w:rPr>
          <w:sz w:val="24"/>
          <w:szCs w:val="24"/>
          <w:rtl/>
        </w:rPr>
        <w:t xml:space="preserve"> למה לא בעית מיקמה לך בנין</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חמית דאנא מיקים בר רשיע</w:t>
      </w:r>
      <w:r w:rsidRPr="004B7D61">
        <w:rPr>
          <w:rFonts w:hint="cs"/>
          <w:sz w:val="24"/>
          <w:szCs w:val="24"/>
          <w:rtl/>
        </w:rPr>
        <w:t>.</w:t>
      </w:r>
      <w:r w:rsidRPr="00653A56">
        <w:rPr>
          <w:sz w:val="24"/>
          <w:szCs w:val="24"/>
          <w:rtl/>
        </w:rPr>
        <w:t xml:space="preserve"> בגין כן לא בעית מיקמה בנין. א"ל</w:t>
      </w:r>
      <w:r w:rsidRPr="00252615">
        <w:rPr>
          <w:rFonts w:hint="cs"/>
          <w:b/>
          <w:bCs/>
          <w:sz w:val="24"/>
          <w:szCs w:val="24"/>
          <w:rtl/>
        </w:rPr>
        <w:t>,</w:t>
      </w:r>
      <w:r w:rsidRPr="00252615">
        <w:rPr>
          <w:b/>
          <w:bCs/>
          <w:sz w:val="24"/>
          <w:szCs w:val="24"/>
          <w:rtl/>
        </w:rPr>
        <w:t xml:space="preserve"> </w:t>
      </w:r>
      <w:r w:rsidRPr="00252615">
        <w:rPr>
          <w:rFonts w:hint="cs"/>
          <w:b/>
          <w:bCs/>
          <w:sz w:val="24"/>
          <w:szCs w:val="24"/>
          <w:rtl/>
        </w:rPr>
        <w:t>היה לך לי</w:t>
      </w:r>
      <w:r w:rsidRPr="00252615">
        <w:rPr>
          <w:b/>
          <w:bCs/>
          <w:sz w:val="24"/>
          <w:szCs w:val="24"/>
          <w:rtl/>
        </w:rPr>
        <w:t>סב</w:t>
      </w:r>
      <w:r w:rsidRPr="00653A56">
        <w:rPr>
          <w:sz w:val="24"/>
          <w:szCs w:val="24"/>
          <w:rtl/>
        </w:rPr>
        <w:t xml:space="preserve"> ברתי</w:t>
      </w:r>
      <w:r w:rsidRPr="004B7D61">
        <w:rPr>
          <w:rFonts w:hint="cs"/>
          <w:sz w:val="24"/>
          <w:szCs w:val="24"/>
          <w:rtl/>
        </w:rPr>
        <w:t>,</w:t>
      </w:r>
      <w:r w:rsidRPr="00653A56">
        <w:rPr>
          <w:sz w:val="24"/>
          <w:szCs w:val="24"/>
          <w:rtl/>
        </w:rPr>
        <w:t xml:space="preserve"> דילמא מיני ומינך</w:t>
      </w:r>
      <w:r w:rsidRPr="004B7D61">
        <w:rPr>
          <w:rFonts w:hint="cs"/>
          <w:sz w:val="24"/>
          <w:szCs w:val="24"/>
          <w:rtl/>
        </w:rPr>
        <w:t>,</w:t>
      </w:r>
      <w:r w:rsidRPr="00653A56">
        <w:rPr>
          <w:sz w:val="24"/>
          <w:szCs w:val="24"/>
          <w:rtl/>
        </w:rPr>
        <w:t xml:space="preserve"> היא מיקים בר נש טב. אף על גב</w:t>
      </w:r>
      <w:r w:rsidRPr="004B7D61">
        <w:rPr>
          <w:rFonts w:hint="cs"/>
          <w:sz w:val="24"/>
          <w:szCs w:val="24"/>
          <w:rtl/>
        </w:rPr>
        <w:t>,</w:t>
      </w:r>
      <w:r w:rsidRPr="00653A56">
        <w:rPr>
          <w:sz w:val="24"/>
          <w:szCs w:val="24"/>
          <w:rtl/>
        </w:rPr>
        <w:t xml:space="preserve"> לא קם אלא ב"נ ביש</w:t>
      </w:r>
      <w:r w:rsidRPr="004B7D61">
        <w:rPr>
          <w:rFonts w:hint="cs"/>
          <w:sz w:val="24"/>
          <w:szCs w:val="24"/>
          <w:rtl/>
        </w:rPr>
        <w:t>.</w:t>
      </w:r>
      <w:r w:rsidRPr="00653A56">
        <w:rPr>
          <w:sz w:val="24"/>
          <w:szCs w:val="24"/>
          <w:rtl/>
        </w:rPr>
        <w:t xml:space="preserve"> הדא דכתיב [שם לב ז] וכלי כליו רעים. </w:t>
      </w:r>
      <w:r w:rsidRPr="00BE570A">
        <w:rPr>
          <w:rFonts w:hint="cs"/>
          <w:b/>
          <w:bCs/>
          <w:sz w:val="24"/>
          <w:szCs w:val="24"/>
          <w:rtl/>
        </w:rPr>
        <w:t>א"ל הב לי ברתך עכשיו. א"ל כבר נגזרה גזרה</w:t>
      </w:r>
      <w:r w:rsidRPr="004B7D61">
        <w:rPr>
          <w:rFonts w:hint="cs"/>
          <w:sz w:val="24"/>
          <w:szCs w:val="24"/>
          <w:rtl/>
        </w:rPr>
        <w:t xml:space="preserve">. </w:t>
      </w:r>
      <w:r w:rsidRPr="00653A56">
        <w:rPr>
          <w:sz w:val="24"/>
          <w:szCs w:val="24"/>
          <w:rtl/>
        </w:rPr>
        <w:t>א"ל [דף נא עמוד ב] לא לך אנא שמע</w:t>
      </w:r>
      <w:r w:rsidRPr="004B7D61">
        <w:rPr>
          <w:rFonts w:hint="cs"/>
          <w:sz w:val="24"/>
          <w:szCs w:val="24"/>
          <w:rtl/>
        </w:rPr>
        <w:t>.</w:t>
      </w:r>
      <w:r w:rsidRPr="00653A56">
        <w:rPr>
          <w:sz w:val="24"/>
          <w:szCs w:val="24"/>
          <w:rtl/>
        </w:rPr>
        <w:t xml:space="preserve"> איני קופץ</w:t>
      </w:r>
      <w:r w:rsidRPr="004B7D61">
        <w:rPr>
          <w:rFonts w:hint="cs"/>
          <w:sz w:val="24"/>
          <w:szCs w:val="24"/>
          <w:rtl/>
        </w:rPr>
        <w:t>,</w:t>
      </w:r>
      <w:r w:rsidRPr="00653A56">
        <w:rPr>
          <w:sz w:val="24"/>
          <w:szCs w:val="24"/>
          <w:rtl/>
        </w:rPr>
        <w:t xml:space="preserve"> אלא למה שאמר לי זקיני</w:t>
      </w:r>
      <w:r w:rsidRPr="004B7D61">
        <w:rPr>
          <w:rFonts w:hint="cs"/>
          <w:sz w:val="24"/>
          <w:szCs w:val="24"/>
          <w:rtl/>
        </w:rPr>
        <w:t>.</w:t>
      </w:r>
      <w:r w:rsidRPr="00653A56">
        <w:rPr>
          <w:sz w:val="24"/>
          <w:szCs w:val="24"/>
          <w:rtl/>
        </w:rPr>
        <w:t xml:space="preserve"> שאמר לי</w:t>
      </w:r>
      <w:r w:rsidRPr="004B7D61">
        <w:rPr>
          <w:rFonts w:hint="cs"/>
          <w:sz w:val="24"/>
          <w:szCs w:val="24"/>
          <w:rtl/>
        </w:rPr>
        <w:t>,</w:t>
      </w:r>
      <w:r w:rsidRPr="00653A56">
        <w:rPr>
          <w:sz w:val="24"/>
          <w:szCs w:val="24"/>
          <w:rtl/>
        </w:rPr>
        <w:t xml:space="preserve"> אם ראית חלומות קשים או חזיונות קשים</w:t>
      </w:r>
      <w:r w:rsidRPr="004B7D61">
        <w:rPr>
          <w:rFonts w:hint="cs"/>
          <w:sz w:val="24"/>
          <w:szCs w:val="24"/>
          <w:rtl/>
        </w:rPr>
        <w:t>,</w:t>
      </w:r>
      <w:r w:rsidRPr="00653A56">
        <w:rPr>
          <w:sz w:val="24"/>
          <w:szCs w:val="24"/>
          <w:rtl/>
        </w:rPr>
        <w:t xml:space="preserve"> קפוץ לשלשה דברים ואת ניצול</w:t>
      </w:r>
      <w:r w:rsidRPr="004B7D61">
        <w:rPr>
          <w:rFonts w:hint="cs"/>
          <w:sz w:val="24"/>
          <w:szCs w:val="24"/>
          <w:rtl/>
        </w:rPr>
        <w:t>.</w:t>
      </w:r>
      <w:r w:rsidRPr="00653A56">
        <w:rPr>
          <w:sz w:val="24"/>
          <w:szCs w:val="24"/>
          <w:rtl/>
        </w:rPr>
        <w:t xml:space="preserve"> ואילו הן</w:t>
      </w:r>
      <w:r w:rsidRPr="004B7D61">
        <w:rPr>
          <w:rFonts w:hint="cs"/>
          <w:sz w:val="24"/>
          <w:szCs w:val="24"/>
          <w:rtl/>
        </w:rPr>
        <w:t>.</w:t>
      </w:r>
      <w:r w:rsidRPr="00653A56">
        <w:rPr>
          <w:sz w:val="24"/>
          <w:szCs w:val="24"/>
          <w:rtl/>
        </w:rPr>
        <w:t xml:space="preserve"> לתפלה</w:t>
      </w:r>
      <w:r w:rsidRPr="004B7D61">
        <w:rPr>
          <w:rFonts w:hint="cs"/>
          <w:sz w:val="24"/>
          <w:szCs w:val="24"/>
          <w:rtl/>
        </w:rPr>
        <w:t>,</w:t>
      </w:r>
      <w:r w:rsidRPr="00653A56">
        <w:rPr>
          <w:sz w:val="24"/>
          <w:szCs w:val="24"/>
          <w:rtl/>
        </w:rPr>
        <w:t xml:space="preserve"> ולצדקה</w:t>
      </w:r>
      <w:r w:rsidRPr="004B7D61">
        <w:rPr>
          <w:rFonts w:hint="cs"/>
          <w:sz w:val="24"/>
          <w:szCs w:val="24"/>
          <w:rtl/>
        </w:rPr>
        <w:t>,</w:t>
      </w:r>
      <w:r w:rsidRPr="00653A56">
        <w:rPr>
          <w:sz w:val="24"/>
          <w:szCs w:val="24"/>
          <w:rtl/>
        </w:rPr>
        <w:t xml:space="preserve"> ולתשובה. ושלשתן בפסוק אחד</w:t>
      </w:r>
      <w:r w:rsidRPr="00653A56">
        <w:rPr>
          <w:rFonts w:hint="cs"/>
          <w:sz w:val="24"/>
          <w:szCs w:val="24"/>
          <w:rtl/>
        </w:rPr>
        <w:t xml:space="preserve"> </w:t>
      </w:r>
      <w:r w:rsidRPr="00BE570A">
        <w:rPr>
          <w:rFonts w:hint="cs"/>
          <w:b/>
          <w:bCs/>
          <w:sz w:val="24"/>
          <w:szCs w:val="24"/>
          <w:rtl/>
        </w:rPr>
        <w:t>דכתיב</w:t>
      </w:r>
      <w:r w:rsidRPr="004B7D61">
        <w:rPr>
          <w:sz w:val="24"/>
          <w:szCs w:val="24"/>
          <w:rtl/>
        </w:rPr>
        <w:t xml:space="preserve"> </w:t>
      </w:r>
      <w:r w:rsidRPr="00653A56">
        <w:rPr>
          <w:sz w:val="24"/>
          <w:szCs w:val="24"/>
          <w:rtl/>
        </w:rPr>
        <w:t>[דברי הימים ב ז יד] ויכנעו עמי אשר נקרא שמי עליהם</w:t>
      </w:r>
      <w:r w:rsidRPr="004B7D61">
        <w:rPr>
          <w:rFonts w:hint="cs"/>
          <w:sz w:val="24"/>
          <w:szCs w:val="24"/>
          <w:rtl/>
        </w:rPr>
        <w:t>.</w:t>
      </w:r>
      <w:r w:rsidRPr="00653A56">
        <w:rPr>
          <w:sz w:val="24"/>
          <w:szCs w:val="24"/>
          <w:rtl/>
        </w:rPr>
        <w:t xml:space="preserve"> ויתפללו</w:t>
      </w:r>
      <w:r w:rsidRPr="004B7D61">
        <w:rPr>
          <w:rFonts w:hint="cs"/>
          <w:sz w:val="24"/>
          <w:szCs w:val="24"/>
          <w:rtl/>
        </w:rPr>
        <w:t>,</w:t>
      </w:r>
      <w:r w:rsidRPr="00653A56">
        <w:rPr>
          <w:sz w:val="24"/>
          <w:szCs w:val="24"/>
          <w:rtl/>
        </w:rPr>
        <w:t xml:space="preserve"> זה תפילה</w:t>
      </w:r>
      <w:r w:rsidRPr="004B7D61">
        <w:rPr>
          <w:rFonts w:hint="cs"/>
          <w:sz w:val="24"/>
          <w:szCs w:val="24"/>
          <w:rtl/>
        </w:rPr>
        <w:t>.</w:t>
      </w:r>
      <w:r w:rsidRPr="00653A56">
        <w:rPr>
          <w:sz w:val="24"/>
          <w:szCs w:val="24"/>
          <w:rtl/>
        </w:rPr>
        <w:t xml:space="preserve"> ויבקשו פני</w:t>
      </w:r>
      <w:r w:rsidRPr="004B7D61">
        <w:rPr>
          <w:rFonts w:hint="cs"/>
          <w:sz w:val="24"/>
          <w:szCs w:val="24"/>
          <w:rtl/>
        </w:rPr>
        <w:t>,</w:t>
      </w:r>
      <w:r w:rsidRPr="00653A56">
        <w:rPr>
          <w:sz w:val="24"/>
          <w:szCs w:val="24"/>
          <w:rtl/>
        </w:rPr>
        <w:t xml:space="preserve"> זו צדקה</w:t>
      </w:r>
      <w:r w:rsidRPr="004B7D61">
        <w:rPr>
          <w:rFonts w:hint="cs"/>
          <w:sz w:val="24"/>
          <w:szCs w:val="24"/>
          <w:rtl/>
        </w:rPr>
        <w:t>.</w:t>
      </w:r>
      <w:r w:rsidRPr="00653A56">
        <w:rPr>
          <w:sz w:val="24"/>
          <w:szCs w:val="24"/>
          <w:rtl/>
        </w:rPr>
        <w:t xml:space="preserve"> כמה דתימר [תהילים יז טו] אני בצדק אחזה פניך</w:t>
      </w:r>
      <w:r w:rsidRPr="004B7D61">
        <w:rPr>
          <w:rFonts w:hint="cs"/>
          <w:sz w:val="24"/>
          <w:szCs w:val="24"/>
          <w:rtl/>
        </w:rPr>
        <w:t>,</w:t>
      </w:r>
      <w:r w:rsidRPr="00653A56">
        <w:rPr>
          <w:sz w:val="24"/>
          <w:szCs w:val="24"/>
          <w:rtl/>
        </w:rPr>
        <w:t xml:space="preserve"> אשבעה בהקיץ תמונתך</w:t>
      </w:r>
      <w:r w:rsidRPr="004B7D61">
        <w:rPr>
          <w:rFonts w:hint="cs"/>
          <w:sz w:val="24"/>
          <w:szCs w:val="24"/>
          <w:rtl/>
        </w:rPr>
        <w:t>.</w:t>
      </w:r>
      <w:r w:rsidRPr="00653A56">
        <w:rPr>
          <w:sz w:val="24"/>
          <w:szCs w:val="24"/>
          <w:rtl/>
        </w:rPr>
        <w:t xml:space="preserve"> וישובו מדרכיהם הרעים</w:t>
      </w:r>
      <w:r w:rsidRPr="004B7D61">
        <w:rPr>
          <w:rFonts w:hint="cs"/>
          <w:sz w:val="24"/>
          <w:szCs w:val="24"/>
          <w:rtl/>
        </w:rPr>
        <w:t>,</w:t>
      </w:r>
      <w:r w:rsidRPr="00653A56">
        <w:rPr>
          <w:sz w:val="24"/>
          <w:szCs w:val="24"/>
          <w:rtl/>
        </w:rPr>
        <w:t xml:space="preserve"> זו תשובה. אם עשו כן</w:t>
      </w:r>
      <w:r w:rsidRPr="004B7D61">
        <w:rPr>
          <w:rFonts w:hint="cs"/>
          <w:sz w:val="24"/>
          <w:szCs w:val="24"/>
          <w:rtl/>
        </w:rPr>
        <w:t>,</w:t>
      </w:r>
      <w:r w:rsidRPr="00653A56">
        <w:rPr>
          <w:sz w:val="24"/>
          <w:szCs w:val="24"/>
          <w:rtl/>
        </w:rPr>
        <w:t xml:space="preserve"> מה כתיב תמן</w:t>
      </w:r>
      <w:r w:rsidRPr="004B7D61">
        <w:rPr>
          <w:rFonts w:hint="cs"/>
          <w:sz w:val="24"/>
          <w:szCs w:val="24"/>
          <w:rtl/>
        </w:rPr>
        <w:t>?</w:t>
      </w:r>
      <w:r w:rsidRPr="00653A56">
        <w:rPr>
          <w:sz w:val="24"/>
          <w:szCs w:val="24"/>
          <w:rtl/>
        </w:rPr>
        <w:t xml:space="preserve"> ואני אשמע מן השמים</w:t>
      </w:r>
      <w:r w:rsidRPr="004B7D61">
        <w:rPr>
          <w:rFonts w:hint="cs"/>
          <w:sz w:val="24"/>
          <w:szCs w:val="24"/>
          <w:rtl/>
        </w:rPr>
        <w:t>,</w:t>
      </w:r>
      <w:r w:rsidRPr="00653A56">
        <w:rPr>
          <w:sz w:val="24"/>
          <w:szCs w:val="24"/>
          <w:rtl/>
        </w:rPr>
        <w:t xml:space="preserve"> ואסלח לחטאתם</w:t>
      </w:r>
      <w:r w:rsidRPr="004B7D61">
        <w:rPr>
          <w:rFonts w:hint="cs"/>
          <w:sz w:val="24"/>
          <w:szCs w:val="24"/>
          <w:rtl/>
        </w:rPr>
        <w:t>,</w:t>
      </w:r>
      <w:r w:rsidRPr="00653A56">
        <w:rPr>
          <w:sz w:val="24"/>
          <w:szCs w:val="24"/>
          <w:rtl/>
        </w:rPr>
        <w:t xml:space="preserve"> וארפא את ארצם. מיד ויסב דכתיב [ישעי' לח ב] ויסב חזקיהו פניו אל הקיר</w:t>
      </w:r>
      <w:r w:rsidRPr="004B7D61">
        <w:rPr>
          <w:rFonts w:hint="cs"/>
          <w:sz w:val="24"/>
          <w:szCs w:val="24"/>
          <w:rtl/>
        </w:rPr>
        <w:t>,</w:t>
      </w:r>
      <w:r w:rsidRPr="00653A56">
        <w:rPr>
          <w:sz w:val="24"/>
          <w:szCs w:val="24"/>
          <w:rtl/>
        </w:rPr>
        <w:t xml:space="preserve"> ויתפלל אל ה'. לאי זה קיר נשא עיניו</w:t>
      </w:r>
      <w:r w:rsidRPr="004B7D61">
        <w:rPr>
          <w:rFonts w:hint="cs"/>
          <w:sz w:val="24"/>
          <w:szCs w:val="24"/>
          <w:rtl/>
        </w:rPr>
        <w:t>?</w:t>
      </w:r>
      <w:r w:rsidRPr="00653A56">
        <w:rPr>
          <w:sz w:val="24"/>
          <w:szCs w:val="24"/>
          <w:rtl/>
        </w:rPr>
        <w:t xml:space="preserve"> רבי יהושע בן לוי אמר</w:t>
      </w:r>
      <w:r w:rsidRPr="004B7D61">
        <w:rPr>
          <w:rFonts w:hint="cs"/>
          <w:sz w:val="24"/>
          <w:szCs w:val="24"/>
          <w:rtl/>
        </w:rPr>
        <w:t>,</w:t>
      </w:r>
      <w:r w:rsidRPr="00653A56">
        <w:rPr>
          <w:sz w:val="24"/>
          <w:szCs w:val="24"/>
          <w:rtl/>
        </w:rPr>
        <w:t xml:space="preserve"> לקירה של רחב נשא עיניו</w:t>
      </w:r>
      <w:r w:rsidRPr="004B7D61">
        <w:rPr>
          <w:rFonts w:hint="cs"/>
          <w:sz w:val="24"/>
          <w:szCs w:val="24"/>
          <w:rtl/>
        </w:rPr>
        <w:t xml:space="preserve">. </w:t>
      </w:r>
      <w:r w:rsidRPr="00BE570A">
        <w:rPr>
          <w:rFonts w:hint="cs"/>
          <w:b/>
          <w:bCs/>
          <w:sz w:val="24"/>
          <w:szCs w:val="24"/>
          <w:rtl/>
        </w:rPr>
        <w:t>דכתיב</w:t>
      </w:r>
      <w:r w:rsidRPr="00653A56">
        <w:rPr>
          <w:sz w:val="24"/>
          <w:szCs w:val="24"/>
          <w:rtl/>
        </w:rPr>
        <w:t xml:space="preserve"> [יהושע ב טו] כי ביתה בקיר החומה</w:t>
      </w:r>
      <w:r w:rsidRPr="004B7D61">
        <w:rPr>
          <w:rFonts w:hint="cs"/>
          <w:sz w:val="24"/>
          <w:szCs w:val="24"/>
          <w:rtl/>
        </w:rPr>
        <w:t>,</w:t>
      </w:r>
      <w:r w:rsidRPr="00653A56">
        <w:rPr>
          <w:sz w:val="24"/>
          <w:szCs w:val="24"/>
          <w:rtl/>
        </w:rPr>
        <w:t xml:space="preserve"> ובחומה היא יושבת</w:t>
      </w:r>
      <w:r w:rsidRPr="004B7D61">
        <w:rPr>
          <w:rFonts w:hint="cs"/>
          <w:sz w:val="24"/>
          <w:szCs w:val="24"/>
          <w:rtl/>
        </w:rPr>
        <w:t>.</w:t>
      </w:r>
      <w:r w:rsidRPr="00653A56">
        <w:rPr>
          <w:sz w:val="24"/>
          <w:szCs w:val="24"/>
          <w:rtl/>
        </w:rPr>
        <w:t xml:space="preserve"> אמר לפניו</w:t>
      </w:r>
      <w:r w:rsidRPr="004B7D61">
        <w:rPr>
          <w:rFonts w:hint="cs"/>
          <w:sz w:val="24"/>
          <w:szCs w:val="24"/>
          <w:rtl/>
        </w:rPr>
        <w:t>.</w:t>
      </w:r>
      <w:r w:rsidRPr="00653A56">
        <w:rPr>
          <w:sz w:val="24"/>
          <w:szCs w:val="24"/>
          <w:rtl/>
        </w:rPr>
        <w:t xml:space="preserve"> רבון כל העולמים</w:t>
      </w:r>
      <w:r w:rsidRPr="004B7D61">
        <w:rPr>
          <w:rFonts w:hint="cs"/>
          <w:sz w:val="24"/>
          <w:szCs w:val="24"/>
          <w:rtl/>
        </w:rPr>
        <w:t>.</w:t>
      </w:r>
      <w:r w:rsidRPr="00653A56">
        <w:rPr>
          <w:sz w:val="24"/>
          <w:szCs w:val="24"/>
          <w:rtl/>
        </w:rPr>
        <w:t xml:space="preserve"> רחב שתי נפשות הצילה לך</w:t>
      </w:r>
      <w:r w:rsidRPr="004B7D61">
        <w:rPr>
          <w:rFonts w:hint="cs"/>
          <w:sz w:val="24"/>
          <w:szCs w:val="24"/>
          <w:rtl/>
        </w:rPr>
        <w:t>,</w:t>
      </w:r>
      <w:r w:rsidRPr="00653A56">
        <w:rPr>
          <w:sz w:val="24"/>
          <w:szCs w:val="24"/>
          <w:rtl/>
        </w:rPr>
        <w:t xml:space="preserve"> ראה כמה נפשות הצלת לה. הדא הוא דכתיב [שם ו כג] ויבואו הנערים המרגלים</w:t>
      </w:r>
      <w:r w:rsidRPr="004B7D61">
        <w:rPr>
          <w:rFonts w:hint="cs"/>
          <w:sz w:val="24"/>
          <w:szCs w:val="24"/>
          <w:rtl/>
        </w:rPr>
        <w:t>,</w:t>
      </w:r>
      <w:r w:rsidRPr="00653A56">
        <w:rPr>
          <w:sz w:val="24"/>
          <w:szCs w:val="24"/>
          <w:rtl/>
        </w:rPr>
        <w:t xml:space="preserve"> ויוציאו את רחב ואת בית אביה</w:t>
      </w:r>
      <w:r w:rsidRPr="004B7D61">
        <w:rPr>
          <w:rFonts w:hint="cs"/>
          <w:sz w:val="24"/>
          <w:szCs w:val="24"/>
          <w:rtl/>
        </w:rPr>
        <w:t>,</w:t>
      </w:r>
      <w:r w:rsidRPr="00653A56">
        <w:rPr>
          <w:sz w:val="24"/>
          <w:szCs w:val="24"/>
          <w:rtl/>
        </w:rPr>
        <w:t xml:space="preserve"> ואת אמה</w:t>
      </w:r>
      <w:r w:rsidRPr="004B7D61">
        <w:rPr>
          <w:rFonts w:hint="cs"/>
          <w:sz w:val="24"/>
          <w:szCs w:val="24"/>
          <w:rtl/>
        </w:rPr>
        <w:t>,</w:t>
      </w:r>
      <w:r w:rsidRPr="00653A56">
        <w:rPr>
          <w:sz w:val="24"/>
          <w:szCs w:val="24"/>
          <w:rtl/>
        </w:rPr>
        <w:t xml:space="preserve"> ואת אחיה</w:t>
      </w:r>
      <w:r w:rsidRPr="004B7D61">
        <w:rPr>
          <w:rFonts w:hint="cs"/>
          <w:sz w:val="24"/>
          <w:szCs w:val="24"/>
          <w:rtl/>
        </w:rPr>
        <w:t>,</w:t>
      </w:r>
      <w:r w:rsidRPr="00653A56">
        <w:rPr>
          <w:sz w:val="24"/>
          <w:szCs w:val="24"/>
          <w:rtl/>
        </w:rPr>
        <w:t xml:space="preserve"> ואת כל אשר לה</w:t>
      </w:r>
      <w:r w:rsidRPr="004B7D61">
        <w:rPr>
          <w:rFonts w:hint="cs"/>
          <w:sz w:val="24"/>
          <w:szCs w:val="24"/>
          <w:rtl/>
        </w:rPr>
        <w:t>,</w:t>
      </w:r>
      <w:r w:rsidRPr="00653A56">
        <w:rPr>
          <w:sz w:val="24"/>
          <w:szCs w:val="24"/>
          <w:rtl/>
        </w:rPr>
        <w:t xml:space="preserve"> ואת כל משפחותיה</w:t>
      </w:r>
      <w:r w:rsidRPr="004B7D61">
        <w:rPr>
          <w:rFonts w:hint="cs"/>
          <w:sz w:val="24"/>
          <w:szCs w:val="24"/>
          <w:rtl/>
        </w:rPr>
        <w:t>,</w:t>
      </w:r>
      <w:r w:rsidRPr="00653A56">
        <w:rPr>
          <w:sz w:val="24"/>
          <w:szCs w:val="24"/>
          <w:rtl/>
        </w:rPr>
        <w:t xml:space="preserve"> הוציאו</w:t>
      </w:r>
      <w:r w:rsidRPr="004B7D61">
        <w:rPr>
          <w:rFonts w:hint="cs"/>
          <w:sz w:val="24"/>
          <w:szCs w:val="24"/>
          <w:rtl/>
        </w:rPr>
        <w:t>,</w:t>
      </w:r>
      <w:r w:rsidRPr="00653A56">
        <w:rPr>
          <w:sz w:val="24"/>
          <w:szCs w:val="24"/>
          <w:rtl/>
        </w:rPr>
        <w:t xml:space="preserve"> ויניחום מחוץ למחנה ישראל. תני רבי שמעון בן יוחי</w:t>
      </w:r>
      <w:r w:rsidRPr="004B7D61">
        <w:rPr>
          <w:rFonts w:hint="cs"/>
          <w:sz w:val="24"/>
          <w:szCs w:val="24"/>
          <w:rtl/>
        </w:rPr>
        <w:t>.</w:t>
      </w:r>
      <w:r w:rsidRPr="00653A56">
        <w:rPr>
          <w:sz w:val="24"/>
          <w:szCs w:val="24"/>
          <w:rtl/>
        </w:rPr>
        <w:t xml:space="preserve"> אפילו היה במשפחותיה מאתים אנשים</w:t>
      </w:r>
      <w:r w:rsidRPr="004B7D61">
        <w:rPr>
          <w:rFonts w:hint="cs"/>
          <w:sz w:val="24"/>
          <w:szCs w:val="24"/>
          <w:rtl/>
        </w:rPr>
        <w:t>,</w:t>
      </w:r>
      <w:r w:rsidRPr="00653A56">
        <w:rPr>
          <w:sz w:val="24"/>
          <w:szCs w:val="24"/>
          <w:rtl/>
        </w:rPr>
        <w:t xml:space="preserve"> והלכו ונדבקו במאתים משפחות</w:t>
      </w:r>
      <w:r w:rsidRPr="004B7D61">
        <w:rPr>
          <w:rFonts w:hint="cs"/>
          <w:sz w:val="24"/>
          <w:szCs w:val="24"/>
          <w:rtl/>
        </w:rPr>
        <w:t>,</w:t>
      </w:r>
      <w:r w:rsidRPr="00653A56">
        <w:rPr>
          <w:sz w:val="24"/>
          <w:szCs w:val="24"/>
          <w:rtl/>
        </w:rPr>
        <w:t xml:space="preserve"> כולן היו ניצלין בזכותה. אבותי שקרבו לך כל הגרים הללו</w:t>
      </w:r>
      <w:r w:rsidRPr="004B7D61">
        <w:rPr>
          <w:rFonts w:hint="cs"/>
          <w:sz w:val="24"/>
          <w:szCs w:val="24"/>
          <w:rtl/>
        </w:rPr>
        <w:t>,</w:t>
      </w:r>
      <w:r w:rsidRPr="00653A56">
        <w:rPr>
          <w:sz w:val="24"/>
          <w:szCs w:val="24"/>
          <w:rtl/>
        </w:rPr>
        <w:t xml:space="preserve"> </w:t>
      </w:r>
      <w:r w:rsidR="00F07BE2" w:rsidRPr="00653A56">
        <w:rPr>
          <w:b/>
          <w:bCs/>
          <w:sz w:val="24"/>
          <w:szCs w:val="24"/>
          <w:rtl/>
        </w:rPr>
        <w:t>שנאמר [דברי הימים ב ב א] ויספר שלמה את האנשים הגרים ויעש מהם שבעים אלף נושא סבל וגו'</w:t>
      </w:r>
      <w:r w:rsidR="00F07BE2">
        <w:rPr>
          <w:rFonts w:hint="cs"/>
          <w:sz w:val="24"/>
          <w:szCs w:val="24"/>
          <w:rtl/>
        </w:rPr>
        <w:t xml:space="preserve"> </w:t>
      </w:r>
      <w:r w:rsidRPr="00653A56">
        <w:rPr>
          <w:sz w:val="24"/>
          <w:szCs w:val="24"/>
          <w:rtl/>
        </w:rPr>
        <w:t>על אחת כמה וכמה שתתן לי את נפשי. רבי שמואל בר נחמן אמר</w:t>
      </w:r>
      <w:r w:rsidRPr="004B7D61">
        <w:rPr>
          <w:rFonts w:hint="cs"/>
          <w:sz w:val="24"/>
          <w:szCs w:val="24"/>
          <w:rtl/>
        </w:rPr>
        <w:t>.</w:t>
      </w:r>
      <w:r w:rsidRPr="00653A56">
        <w:rPr>
          <w:sz w:val="24"/>
          <w:szCs w:val="24"/>
          <w:rtl/>
        </w:rPr>
        <w:t xml:space="preserve"> נשא את עיניו בקירה של שונמית </w:t>
      </w:r>
      <w:r w:rsidRPr="00BE570A">
        <w:rPr>
          <w:rFonts w:hint="cs"/>
          <w:b/>
          <w:bCs/>
          <w:sz w:val="24"/>
          <w:szCs w:val="24"/>
          <w:rtl/>
        </w:rPr>
        <w:t>דכתיב</w:t>
      </w:r>
      <w:r w:rsidRPr="00653A56">
        <w:rPr>
          <w:sz w:val="24"/>
          <w:szCs w:val="24"/>
          <w:rtl/>
        </w:rPr>
        <w:t>[מלכים ב ד י] נעשה נא עליית קיר קטנה</w:t>
      </w:r>
      <w:r w:rsidRPr="004B7D61">
        <w:rPr>
          <w:rFonts w:hint="cs"/>
          <w:sz w:val="24"/>
          <w:szCs w:val="24"/>
          <w:rtl/>
        </w:rPr>
        <w:t>,</w:t>
      </w:r>
      <w:r w:rsidRPr="00653A56">
        <w:rPr>
          <w:sz w:val="24"/>
          <w:szCs w:val="24"/>
          <w:rtl/>
        </w:rPr>
        <w:t xml:space="preserve"> ונשים לו שם מיטה ושלחן וכסא ומנורה. אמר לפניו</w:t>
      </w:r>
      <w:r w:rsidRPr="004B7D61">
        <w:rPr>
          <w:rFonts w:hint="cs"/>
          <w:sz w:val="24"/>
          <w:szCs w:val="24"/>
          <w:rtl/>
        </w:rPr>
        <w:t>,</w:t>
      </w:r>
      <w:r w:rsidRPr="00653A56">
        <w:rPr>
          <w:sz w:val="24"/>
          <w:szCs w:val="24"/>
          <w:rtl/>
        </w:rPr>
        <w:t xml:space="preserve"> רבון כל העולמים</w:t>
      </w:r>
      <w:r w:rsidRPr="004B7D61">
        <w:rPr>
          <w:rFonts w:hint="cs"/>
          <w:sz w:val="24"/>
          <w:szCs w:val="24"/>
          <w:rtl/>
        </w:rPr>
        <w:t>.</w:t>
      </w:r>
      <w:r w:rsidRPr="00653A56">
        <w:rPr>
          <w:sz w:val="24"/>
          <w:szCs w:val="24"/>
          <w:rtl/>
        </w:rPr>
        <w:t xml:space="preserve"> שונמית</w:t>
      </w:r>
      <w:r w:rsidRPr="004B7D61">
        <w:rPr>
          <w:rFonts w:hint="cs"/>
          <w:sz w:val="24"/>
          <w:szCs w:val="24"/>
          <w:rtl/>
        </w:rPr>
        <w:t>,</w:t>
      </w:r>
      <w:r w:rsidRPr="00653A56">
        <w:rPr>
          <w:sz w:val="24"/>
          <w:szCs w:val="24"/>
          <w:rtl/>
        </w:rPr>
        <w:t xml:space="preserve"> קיר אחד עשתה לאלישע</w:t>
      </w:r>
      <w:r w:rsidRPr="004B7D61">
        <w:rPr>
          <w:rFonts w:hint="cs"/>
          <w:sz w:val="24"/>
          <w:szCs w:val="24"/>
          <w:rtl/>
        </w:rPr>
        <w:t>,</w:t>
      </w:r>
      <w:r w:rsidRPr="00653A56">
        <w:rPr>
          <w:sz w:val="24"/>
          <w:szCs w:val="24"/>
          <w:rtl/>
        </w:rPr>
        <w:t xml:space="preserve"> והחייתה את בנה</w:t>
      </w:r>
      <w:r w:rsidRPr="004B7D61">
        <w:rPr>
          <w:rFonts w:hint="cs"/>
          <w:sz w:val="24"/>
          <w:szCs w:val="24"/>
          <w:rtl/>
        </w:rPr>
        <w:t>.</w:t>
      </w:r>
      <w:r w:rsidRPr="00653A56">
        <w:rPr>
          <w:sz w:val="24"/>
          <w:szCs w:val="24"/>
          <w:rtl/>
        </w:rPr>
        <w:t xml:space="preserve"> אבותי שעשו לך את השבח הזה</w:t>
      </w:r>
      <w:r w:rsidRPr="004B7D61">
        <w:rPr>
          <w:rFonts w:hint="cs"/>
          <w:sz w:val="24"/>
          <w:szCs w:val="24"/>
          <w:rtl/>
        </w:rPr>
        <w:t>,</w:t>
      </w:r>
      <w:r w:rsidRPr="00653A56">
        <w:rPr>
          <w:sz w:val="24"/>
          <w:szCs w:val="24"/>
          <w:rtl/>
        </w:rPr>
        <w:t xml:space="preserve"> על אחת כמה וכמה שתתן לי את נפשי. רבי חיננא בר פפא אמר</w:t>
      </w:r>
      <w:r w:rsidRPr="004B7D61">
        <w:rPr>
          <w:rFonts w:hint="cs"/>
          <w:sz w:val="24"/>
          <w:szCs w:val="24"/>
          <w:rtl/>
        </w:rPr>
        <w:t>.</w:t>
      </w:r>
      <w:r w:rsidRPr="00653A56">
        <w:rPr>
          <w:sz w:val="24"/>
          <w:szCs w:val="24"/>
          <w:rtl/>
        </w:rPr>
        <w:t xml:space="preserve"> נתן עיניו בקירות בית המקדש </w:t>
      </w:r>
      <w:r w:rsidRPr="00BE570A">
        <w:rPr>
          <w:rFonts w:hint="cs"/>
          <w:b/>
          <w:bCs/>
          <w:sz w:val="24"/>
          <w:szCs w:val="24"/>
          <w:rtl/>
        </w:rPr>
        <w:t>דכתיב</w:t>
      </w:r>
      <w:r w:rsidRPr="00653A56">
        <w:rPr>
          <w:sz w:val="24"/>
          <w:szCs w:val="24"/>
          <w:rtl/>
        </w:rPr>
        <w:t>[יחזקאל מג ח] בתתם סיפם את סיפי</w:t>
      </w:r>
      <w:r>
        <w:rPr>
          <w:rFonts w:hint="cs"/>
          <w:sz w:val="24"/>
          <w:szCs w:val="24"/>
          <w:rtl/>
        </w:rPr>
        <w:t>,</w:t>
      </w:r>
      <w:r w:rsidRPr="00653A56">
        <w:rPr>
          <w:sz w:val="24"/>
          <w:szCs w:val="24"/>
          <w:rtl/>
        </w:rPr>
        <w:t xml:space="preserve"> ומזוזתן אצל מזוזתי</w:t>
      </w:r>
      <w:r w:rsidRPr="004B7D61">
        <w:rPr>
          <w:rFonts w:hint="cs"/>
          <w:sz w:val="24"/>
          <w:szCs w:val="24"/>
          <w:rtl/>
        </w:rPr>
        <w:t>,</w:t>
      </w:r>
      <w:r w:rsidRPr="00653A56">
        <w:rPr>
          <w:sz w:val="24"/>
          <w:szCs w:val="24"/>
          <w:rtl/>
        </w:rPr>
        <w:t xml:space="preserve"> והקיר ביני וביניהן</w:t>
      </w:r>
      <w:r w:rsidRPr="004B7D61">
        <w:rPr>
          <w:rFonts w:hint="cs"/>
          <w:sz w:val="24"/>
          <w:szCs w:val="24"/>
          <w:rtl/>
        </w:rPr>
        <w:t>.</w:t>
      </w:r>
      <w:r w:rsidRPr="004B7D61">
        <w:rPr>
          <w:sz w:val="24"/>
          <w:szCs w:val="24"/>
          <w:rtl/>
        </w:rPr>
        <w:t xml:space="preserve"> </w:t>
      </w:r>
      <w:r w:rsidRPr="00BE570A">
        <w:rPr>
          <w:rFonts w:hint="cs"/>
          <w:b/>
          <w:bCs/>
          <w:sz w:val="24"/>
          <w:szCs w:val="24"/>
          <w:rtl/>
        </w:rPr>
        <w:t>ואמרינן</w:t>
      </w:r>
      <w:r w:rsidRPr="00653A56">
        <w:rPr>
          <w:rFonts w:hint="cs"/>
          <w:sz w:val="24"/>
          <w:szCs w:val="24"/>
          <w:rtl/>
        </w:rPr>
        <w:t xml:space="preserve"> </w:t>
      </w:r>
      <w:r w:rsidRPr="00653A56">
        <w:rPr>
          <w:sz w:val="24"/>
          <w:szCs w:val="24"/>
          <w:rtl/>
        </w:rPr>
        <w:t>בני אדם גדולים היו</w:t>
      </w:r>
      <w:r w:rsidRPr="004B7D61">
        <w:rPr>
          <w:rFonts w:hint="cs"/>
          <w:sz w:val="24"/>
          <w:szCs w:val="24"/>
          <w:rtl/>
        </w:rPr>
        <w:t>,</w:t>
      </w:r>
      <w:r w:rsidRPr="00653A56">
        <w:rPr>
          <w:sz w:val="24"/>
          <w:szCs w:val="24"/>
          <w:rtl/>
        </w:rPr>
        <w:t xml:space="preserve"> ולא היו יכולין לעלות ולהתפלל בכל שעה</w:t>
      </w:r>
      <w:r w:rsidRPr="004B7D61">
        <w:rPr>
          <w:rFonts w:hint="cs"/>
          <w:sz w:val="24"/>
          <w:szCs w:val="24"/>
          <w:rtl/>
        </w:rPr>
        <w:t>,</w:t>
      </w:r>
      <w:r w:rsidRPr="00653A56">
        <w:rPr>
          <w:sz w:val="24"/>
          <w:szCs w:val="24"/>
          <w:rtl/>
        </w:rPr>
        <w:t xml:space="preserve"> והיו מתפללין בתוך בתיהם</w:t>
      </w:r>
      <w:r w:rsidRPr="004B7D61">
        <w:rPr>
          <w:rFonts w:hint="cs"/>
          <w:sz w:val="24"/>
          <w:szCs w:val="24"/>
          <w:rtl/>
        </w:rPr>
        <w:t>.</w:t>
      </w:r>
      <w:r w:rsidRPr="00653A56">
        <w:rPr>
          <w:sz w:val="24"/>
          <w:szCs w:val="24"/>
          <w:rtl/>
        </w:rPr>
        <w:t xml:space="preserve"> והקב"ה מעלה עליהן כאילו נתפללו בבית המקדש. אבותי שעשו לך את כל השבח הזה</w:t>
      </w:r>
      <w:r w:rsidRPr="004B7D61">
        <w:rPr>
          <w:rFonts w:hint="cs"/>
          <w:sz w:val="24"/>
          <w:szCs w:val="24"/>
          <w:rtl/>
        </w:rPr>
        <w:t>,</w:t>
      </w:r>
      <w:r w:rsidRPr="00653A56">
        <w:rPr>
          <w:sz w:val="24"/>
          <w:szCs w:val="24"/>
          <w:rtl/>
        </w:rPr>
        <w:t xml:space="preserve"> על אחת כמה וכמה שתתן לי את נפשי. ורבנין אמרין</w:t>
      </w:r>
      <w:r w:rsidRPr="004B7D61">
        <w:rPr>
          <w:rFonts w:hint="cs"/>
          <w:sz w:val="24"/>
          <w:szCs w:val="24"/>
          <w:rtl/>
        </w:rPr>
        <w:t>,</w:t>
      </w:r>
      <w:r w:rsidRPr="00653A56">
        <w:rPr>
          <w:sz w:val="24"/>
          <w:szCs w:val="24"/>
          <w:rtl/>
        </w:rPr>
        <w:t xml:space="preserve"> נתן עיניו בקירות לבו</w:t>
      </w:r>
      <w:r w:rsidRPr="004B7D61">
        <w:rPr>
          <w:rFonts w:hint="cs"/>
          <w:sz w:val="24"/>
          <w:szCs w:val="24"/>
          <w:rtl/>
        </w:rPr>
        <w:t>,</w:t>
      </w:r>
      <w:r w:rsidRPr="00653A56">
        <w:rPr>
          <w:sz w:val="24"/>
          <w:szCs w:val="24"/>
          <w:rtl/>
        </w:rPr>
        <w:t xml:space="preserve"> שנאמר [ירמי' ד יט] מעי מעי אוחילה קירות לבי</w:t>
      </w:r>
      <w:r w:rsidRPr="004B7D61">
        <w:rPr>
          <w:rFonts w:hint="cs"/>
          <w:sz w:val="24"/>
          <w:szCs w:val="24"/>
          <w:rtl/>
        </w:rPr>
        <w:t>,</w:t>
      </w:r>
      <w:r w:rsidRPr="00653A56">
        <w:rPr>
          <w:sz w:val="24"/>
          <w:szCs w:val="24"/>
          <w:rtl/>
        </w:rPr>
        <w:t xml:space="preserve"> הומה לי לבי לא אחריש. אמר לפניו</w:t>
      </w:r>
      <w:r w:rsidRPr="004B7D61">
        <w:rPr>
          <w:rFonts w:hint="cs"/>
          <w:sz w:val="24"/>
          <w:szCs w:val="24"/>
          <w:rtl/>
        </w:rPr>
        <w:t>,</w:t>
      </w:r>
      <w:r w:rsidRPr="00653A56">
        <w:rPr>
          <w:sz w:val="24"/>
          <w:szCs w:val="24"/>
          <w:rtl/>
        </w:rPr>
        <w:t xml:space="preserve"> רבון העולמים</w:t>
      </w:r>
      <w:r w:rsidRPr="004B7D61">
        <w:rPr>
          <w:rFonts w:hint="cs"/>
          <w:sz w:val="24"/>
          <w:szCs w:val="24"/>
          <w:rtl/>
        </w:rPr>
        <w:t>.</w:t>
      </w:r>
      <w:r w:rsidRPr="00653A56">
        <w:rPr>
          <w:sz w:val="24"/>
          <w:szCs w:val="24"/>
          <w:rtl/>
        </w:rPr>
        <w:t xml:space="preserve"> חיזרתי על מאתים וארבעים ושמונה איברים שנתתה בי</w:t>
      </w:r>
      <w:r w:rsidRPr="004B7D61">
        <w:rPr>
          <w:rFonts w:hint="cs"/>
          <w:sz w:val="24"/>
          <w:szCs w:val="24"/>
          <w:rtl/>
        </w:rPr>
        <w:t>,</w:t>
      </w:r>
      <w:r w:rsidRPr="00653A56">
        <w:rPr>
          <w:sz w:val="24"/>
          <w:szCs w:val="24"/>
          <w:rtl/>
        </w:rPr>
        <w:t xml:space="preserve"> ולא מצאתי שהכעסתי אותך באחד מהן</w:t>
      </w:r>
      <w:r w:rsidRPr="004B7D61">
        <w:rPr>
          <w:rFonts w:hint="cs"/>
          <w:sz w:val="24"/>
          <w:szCs w:val="24"/>
          <w:rtl/>
        </w:rPr>
        <w:t>.</w:t>
      </w:r>
      <w:r w:rsidRPr="00653A56">
        <w:rPr>
          <w:sz w:val="24"/>
          <w:szCs w:val="24"/>
          <w:rtl/>
        </w:rPr>
        <w:t xml:space="preserve"> על אחת כמה וכמה תינתן לי נפשי. כתיב [ישעי' לח ד ה] ויהי דבר ה' אל ישעיה הנביא לאמר</w:t>
      </w:r>
      <w:r w:rsidRPr="004B7D61">
        <w:rPr>
          <w:rFonts w:hint="cs"/>
          <w:sz w:val="24"/>
          <w:szCs w:val="24"/>
          <w:rtl/>
        </w:rPr>
        <w:t>.</w:t>
      </w:r>
      <w:r w:rsidRPr="00653A56">
        <w:rPr>
          <w:sz w:val="24"/>
          <w:szCs w:val="24"/>
          <w:rtl/>
        </w:rPr>
        <w:t xml:space="preserve"> לך ואמרת אל חזקיה נגיד עמי</w:t>
      </w:r>
      <w:r w:rsidRPr="004B7D61">
        <w:rPr>
          <w:rFonts w:hint="cs"/>
          <w:sz w:val="24"/>
          <w:szCs w:val="24"/>
          <w:rtl/>
        </w:rPr>
        <w:t>,</w:t>
      </w:r>
      <w:r w:rsidRPr="00653A56">
        <w:rPr>
          <w:sz w:val="24"/>
          <w:szCs w:val="24"/>
          <w:rtl/>
        </w:rPr>
        <w:t xml:space="preserve"> כה אמר ה' אלהי דוד אביך</w:t>
      </w:r>
      <w:r w:rsidRPr="004B7D61">
        <w:rPr>
          <w:rFonts w:hint="cs"/>
          <w:sz w:val="24"/>
          <w:szCs w:val="24"/>
          <w:rtl/>
        </w:rPr>
        <w:t>.</w:t>
      </w:r>
      <w:r w:rsidRPr="00653A56">
        <w:rPr>
          <w:sz w:val="24"/>
          <w:szCs w:val="24"/>
          <w:rtl/>
        </w:rPr>
        <w:t xml:space="preserve"> שמעתי את תפילתך</w:t>
      </w:r>
      <w:r w:rsidRPr="004B7D61">
        <w:rPr>
          <w:rFonts w:hint="cs"/>
          <w:sz w:val="24"/>
          <w:szCs w:val="24"/>
          <w:rtl/>
        </w:rPr>
        <w:t>,</w:t>
      </w:r>
      <w:r w:rsidRPr="00653A56">
        <w:rPr>
          <w:sz w:val="24"/>
          <w:szCs w:val="24"/>
          <w:rtl/>
        </w:rPr>
        <w:t xml:space="preserve"> ראיתי את דמעתך</w:t>
      </w:r>
      <w:r w:rsidRPr="004B7D61">
        <w:rPr>
          <w:rFonts w:hint="cs"/>
          <w:sz w:val="24"/>
          <w:szCs w:val="24"/>
          <w:rtl/>
        </w:rPr>
        <w:t>,</w:t>
      </w:r>
      <w:r w:rsidRPr="00653A56">
        <w:rPr>
          <w:sz w:val="24"/>
          <w:szCs w:val="24"/>
          <w:rtl/>
        </w:rPr>
        <w:t xml:space="preserve"> הנני מוסיף על ימיך חמש עשרה שנה</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כדון אמרית ליה הכין. וכדון אנא מימר ליה הכין</w:t>
      </w:r>
      <w:r w:rsidRPr="004B7D61">
        <w:rPr>
          <w:rFonts w:hint="cs"/>
          <w:sz w:val="24"/>
          <w:szCs w:val="24"/>
          <w:rtl/>
        </w:rPr>
        <w:t>?</w:t>
      </w:r>
      <w:r w:rsidRPr="004B7D61">
        <w:rPr>
          <w:sz w:val="24"/>
          <w:szCs w:val="24"/>
          <w:rtl/>
        </w:rPr>
        <w:t xml:space="preserve">. </w:t>
      </w:r>
      <w:r w:rsidRPr="00BE570A">
        <w:rPr>
          <w:rFonts w:hint="cs"/>
          <w:b/>
          <w:bCs/>
          <w:sz w:val="24"/>
          <w:szCs w:val="24"/>
          <w:rtl/>
        </w:rPr>
        <w:t>והא</w:t>
      </w:r>
      <w:r w:rsidRPr="00653A56">
        <w:rPr>
          <w:sz w:val="24"/>
          <w:szCs w:val="24"/>
          <w:rtl/>
        </w:rPr>
        <w:t xml:space="preserve"> גברא רבה הוא</w:t>
      </w:r>
      <w:r w:rsidRPr="004B7D61">
        <w:rPr>
          <w:rFonts w:hint="cs"/>
          <w:sz w:val="24"/>
          <w:szCs w:val="24"/>
          <w:rtl/>
        </w:rPr>
        <w:t>,</w:t>
      </w:r>
      <w:r w:rsidRPr="00653A56">
        <w:rPr>
          <w:sz w:val="24"/>
          <w:szCs w:val="24"/>
          <w:rtl/>
        </w:rPr>
        <w:t xml:space="preserve"> ולית הוא מהימנתי</w:t>
      </w:r>
      <w:r w:rsidRPr="004B7D61">
        <w:rPr>
          <w:rFonts w:hint="cs"/>
          <w:sz w:val="24"/>
          <w:szCs w:val="24"/>
          <w:rtl/>
        </w:rPr>
        <w:t>.</w:t>
      </w:r>
      <w:r w:rsidRPr="00653A56">
        <w:rPr>
          <w:sz w:val="24"/>
          <w:szCs w:val="24"/>
          <w:rtl/>
        </w:rPr>
        <w:t xml:space="preserve"> אמר ליה עינוון סגין הוא</w:t>
      </w:r>
      <w:r w:rsidRPr="004B7D61">
        <w:rPr>
          <w:rFonts w:hint="cs"/>
          <w:sz w:val="24"/>
          <w:szCs w:val="24"/>
          <w:rtl/>
        </w:rPr>
        <w:t>,</w:t>
      </w:r>
      <w:r w:rsidRPr="00653A56">
        <w:rPr>
          <w:sz w:val="24"/>
          <w:szCs w:val="24"/>
          <w:rtl/>
        </w:rPr>
        <w:t xml:space="preserve"> והוא מהימן לך</w:t>
      </w:r>
      <w:r w:rsidRPr="004B7D61">
        <w:rPr>
          <w:rFonts w:hint="cs"/>
          <w:sz w:val="24"/>
          <w:szCs w:val="24"/>
          <w:rtl/>
        </w:rPr>
        <w:t>.</w:t>
      </w:r>
      <w:r w:rsidRPr="00653A56">
        <w:rPr>
          <w:sz w:val="24"/>
          <w:szCs w:val="24"/>
          <w:rtl/>
        </w:rPr>
        <w:t xml:space="preserve"> ולא עוד </w:t>
      </w:r>
      <w:r w:rsidRPr="004B7D61">
        <w:rPr>
          <w:rFonts w:hint="cs"/>
          <w:sz w:val="24"/>
          <w:szCs w:val="24"/>
          <w:rtl/>
        </w:rPr>
        <w:t>,</w:t>
      </w:r>
      <w:r w:rsidRPr="00653A56">
        <w:rPr>
          <w:sz w:val="24"/>
          <w:szCs w:val="24"/>
          <w:rtl/>
        </w:rPr>
        <w:t xml:space="preserve">אלא עדיין לא יצאת הברה </w:t>
      </w:r>
      <w:r w:rsidRPr="00BE570A">
        <w:rPr>
          <w:rFonts w:hint="cs"/>
          <w:b/>
          <w:bCs/>
          <w:sz w:val="24"/>
          <w:szCs w:val="24"/>
          <w:rtl/>
        </w:rPr>
        <w:t>של הנבואה הראשונה</w:t>
      </w:r>
      <w:r w:rsidRPr="004B7D61">
        <w:rPr>
          <w:rFonts w:hint="cs"/>
          <w:sz w:val="24"/>
          <w:szCs w:val="24"/>
          <w:rtl/>
        </w:rPr>
        <w:t xml:space="preserve"> </w:t>
      </w:r>
      <w:r w:rsidRPr="00653A56">
        <w:rPr>
          <w:sz w:val="24"/>
          <w:szCs w:val="24"/>
          <w:rtl/>
        </w:rPr>
        <w:t>בעיר</w:t>
      </w:r>
      <w:r w:rsidRPr="004B7D61">
        <w:rPr>
          <w:rFonts w:hint="cs"/>
          <w:sz w:val="24"/>
          <w:szCs w:val="24"/>
          <w:rtl/>
        </w:rPr>
        <w:t>,</w:t>
      </w:r>
      <w:r w:rsidRPr="004B7D61">
        <w:rPr>
          <w:sz w:val="24"/>
          <w:szCs w:val="24"/>
          <w:rtl/>
        </w:rPr>
        <w:t xml:space="preserve"> </w:t>
      </w:r>
      <w:r w:rsidRPr="00BE570A">
        <w:rPr>
          <w:rFonts w:hint="cs"/>
          <w:b/>
          <w:bCs/>
          <w:sz w:val="24"/>
          <w:szCs w:val="24"/>
          <w:rtl/>
        </w:rPr>
        <w:t>דכתיב</w:t>
      </w:r>
      <w:r w:rsidRPr="00653A56">
        <w:rPr>
          <w:sz w:val="24"/>
          <w:szCs w:val="24"/>
          <w:rtl/>
        </w:rPr>
        <w:t>[מלכים ב כ ד] ויהי ישעיהו לא יצא חצר</w:t>
      </w:r>
      <w:r w:rsidRPr="004B7D61">
        <w:rPr>
          <w:rFonts w:hint="cs"/>
          <w:sz w:val="24"/>
          <w:szCs w:val="24"/>
          <w:rtl/>
        </w:rPr>
        <w:t>,</w:t>
      </w:r>
      <w:r w:rsidRPr="00653A56">
        <w:rPr>
          <w:sz w:val="24"/>
          <w:szCs w:val="24"/>
          <w:rtl/>
        </w:rPr>
        <w:t xml:space="preserve"> התיכונה</w:t>
      </w:r>
      <w:r w:rsidRPr="00653A56">
        <w:rPr>
          <w:rFonts w:hint="cs"/>
          <w:sz w:val="24"/>
          <w:szCs w:val="24"/>
          <w:rtl/>
        </w:rPr>
        <w:t xml:space="preserve"> </w:t>
      </w:r>
      <w:r w:rsidRPr="00BE570A">
        <w:rPr>
          <w:rFonts w:hint="cs"/>
          <w:b/>
          <w:bCs/>
          <w:sz w:val="24"/>
          <w:szCs w:val="24"/>
          <w:rtl/>
        </w:rPr>
        <w:t>קרינן</w:t>
      </w:r>
      <w:r w:rsidRPr="004B7D61">
        <w:rPr>
          <w:rFonts w:hint="cs"/>
          <w:sz w:val="24"/>
          <w:szCs w:val="24"/>
          <w:rtl/>
        </w:rPr>
        <w:t>,</w:t>
      </w:r>
      <w:r w:rsidRPr="004B7D61">
        <w:rPr>
          <w:sz w:val="24"/>
          <w:szCs w:val="24"/>
          <w:rtl/>
        </w:rPr>
        <w:t xml:space="preserve"> </w:t>
      </w:r>
      <w:r w:rsidRPr="00653A56">
        <w:rPr>
          <w:sz w:val="24"/>
          <w:szCs w:val="24"/>
          <w:rtl/>
        </w:rPr>
        <w:t>העיר כתיב. כד דקם מנשה</w:t>
      </w:r>
      <w:r w:rsidRPr="004B7D61">
        <w:rPr>
          <w:rFonts w:hint="cs"/>
          <w:sz w:val="24"/>
          <w:szCs w:val="24"/>
          <w:rtl/>
        </w:rPr>
        <w:t>,</w:t>
      </w:r>
      <w:r w:rsidRPr="00653A56">
        <w:rPr>
          <w:sz w:val="24"/>
          <w:szCs w:val="24"/>
          <w:rtl/>
        </w:rPr>
        <w:t xml:space="preserve"> הוה פרי </w:t>
      </w:r>
      <w:r w:rsidRPr="00BE570A">
        <w:rPr>
          <w:rFonts w:hint="cs"/>
          <w:b/>
          <w:bCs/>
          <w:sz w:val="24"/>
          <w:szCs w:val="24"/>
          <w:rtl/>
        </w:rPr>
        <w:t>א</w:t>
      </w:r>
      <w:r w:rsidRPr="00BE570A">
        <w:rPr>
          <w:b/>
          <w:bCs/>
          <w:sz w:val="24"/>
          <w:szCs w:val="24"/>
          <w:rtl/>
        </w:rPr>
        <w:t>חורי</w:t>
      </w:r>
      <w:r w:rsidRPr="00653A56">
        <w:rPr>
          <w:sz w:val="24"/>
          <w:szCs w:val="24"/>
          <w:rtl/>
        </w:rPr>
        <w:t xml:space="preserve"> ישעיה</w:t>
      </w:r>
      <w:r w:rsidRPr="004B7D61">
        <w:rPr>
          <w:rFonts w:hint="cs"/>
          <w:sz w:val="24"/>
          <w:szCs w:val="24"/>
          <w:rtl/>
        </w:rPr>
        <w:t>,</w:t>
      </w:r>
      <w:r w:rsidRPr="00653A56">
        <w:rPr>
          <w:sz w:val="24"/>
          <w:szCs w:val="24"/>
          <w:rtl/>
        </w:rPr>
        <w:t xml:space="preserve"> בעי מיקטליניה</w:t>
      </w:r>
      <w:r w:rsidRPr="004B7D61">
        <w:rPr>
          <w:rFonts w:hint="cs"/>
          <w:sz w:val="24"/>
          <w:szCs w:val="24"/>
          <w:rtl/>
        </w:rPr>
        <w:t>.</w:t>
      </w:r>
      <w:r w:rsidRPr="00653A56">
        <w:rPr>
          <w:sz w:val="24"/>
          <w:szCs w:val="24"/>
          <w:rtl/>
        </w:rPr>
        <w:t xml:space="preserve"> והוא ערק מן קדמוי</w:t>
      </w:r>
      <w:r w:rsidRPr="004B7D61">
        <w:rPr>
          <w:rFonts w:hint="cs"/>
          <w:sz w:val="24"/>
          <w:szCs w:val="24"/>
          <w:rtl/>
        </w:rPr>
        <w:t>,</w:t>
      </w:r>
      <w:r w:rsidRPr="00653A56">
        <w:rPr>
          <w:sz w:val="24"/>
          <w:szCs w:val="24"/>
          <w:rtl/>
        </w:rPr>
        <w:t xml:space="preserve"> ערק לארזא</w:t>
      </w:r>
      <w:r w:rsidRPr="004B7D61">
        <w:rPr>
          <w:rFonts w:hint="cs"/>
          <w:sz w:val="24"/>
          <w:szCs w:val="24"/>
          <w:rtl/>
        </w:rPr>
        <w:t>,</w:t>
      </w:r>
      <w:r w:rsidRPr="00653A56">
        <w:rPr>
          <w:sz w:val="24"/>
          <w:szCs w:val="24"/>
          <w:rtl/>
        </w:rPr>
        <w:t xml:space="preserve"> ובלעיה ארזא חסר ציציתה דגולתיה</w:t>
      </w:r>
      <w:r w:rsidRPr="004B7D61">
        <w:rPr>
          <w:rFonts w:hint="cs"/>
          <w:sz w:val="24"/>
          <w:szCs w:val="24"/>
          <w:rtl/>
        </w:rPr>
        <w:t>,</w:t>
      </w:r>
      <w:r w:rsidRPr="00653A56">
        <w:rPr>
          <w:sz w:val="24"/>
          <w:szCs w:val="24"/>
          <w:rtl/>
        </w:rPr>
        <w:t xml:space="preserve"> אתון ואמרין קדמוי</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אזלון ונסרון ארזא</w:t>
      </w:r>
      <w:r w:rsidRPr="004B7D61">
        <w:rPr>
          <w:rFonts w:hint="cs"/>
          <w:sz w:val="24"/>
          <w:szCs w:val="24"/>
          <w:rtl/>
        </w:rPr>
        <w:t>.</w:t>
      </w:r>
      <w:r w:rsidRPr="00653A56">
        <w:rPr>
          <w:sz w:val="24"/>
          <w:szCs w:val="24"/>
          <w:rtl/>
        </w:rPr>
        <w:t xml:space="preserve"> ונסרו לארזא</w:t>
      </w:r>
      <w:r w:rsidRPr="004B7D61">
        <w:rPr>
          <w:rFonts w:hint="cs"/>
          <w:sz w:val="24"/>
          <w:szCs w:val="24"/>
          <w:rtl/>
        </w:rPr>
        <w:t>,</w:t>
      </w:r>
      <w:r w:rsidRPr="00653A56">
        <w:rPr>
          <w:sz w:val="24"/>
          <w:szCs w:val="24"/>
          <w:rtl/>
        </w:rPr>
        <w:t xml:space="preserve"> ואיתחמי דמא </w:t>
      </w:r>
      <w:r w:rsidRPr="00BE570A">
        <w:rPr>
          <w:b/>
          <w:bCs/>
          <w:sz w:val="24"/>
          <w:szCs w:val="24"/>
          <w:rtl/>
        </w:rPr>
        <w:t>נ</w:t>
      </w:r>
      <w:r w:rsidRPr="00BE570A">
        <w:rPr>
          <w:rFonts w:hint="cs"/>
          <w:b/>
          <w:bCs/>
          <w:sz w:val="24"/>
          <w:szCs w:val="24"/>
          <w:rtl/>
        </w:rPr>
        <w:t>י</w:t>
      </w:r>
      <w:r w:rsidRPr="00BE570A">
        <w:rPr>
          <w:b/>
          <w:bCs/>
          <w:sz w:val="24"/>
          <w:szCs w:val="24"/>
          <w:rtl/>
        </w:rPr>
        <w:t>ג</w:t>
      </w:r>
      <w:r w:rsidRPr="00BE570A">
        <w:rPr>
          <w:rFonts w:hint="cs"/>
          <w:b/>
          <w:bCs/>
          <w:sz w:val="24"/>
          <w:szCs w:val="24"/>
          <w:rtl/>
        </w:rPr>
        <w:t>ר</w:t>
      </w:r>
      <w:r w:rsidRPr="00BE570A">
        <w:rPr>
          <w:b/>
          <w:bCs/>
          <w:sz w:val="24"/>
          <w:szCs w:val="24"/>
          <w:rtl/>
        </w:rPr>
        <w:t xml:space="preserve">. </w:t>
      </w:r>
      <w:r w:rsidRPr="00BE570A">
        <w:rPr>
          <w:rFonts w:hint="cs"/>
          <w:b/>
          <w:bCs/>
          <w:sz w:val="24"/>
          <w:szCs w:val="24"/>
          <w:rtl/>
        </w:rPr>
        <w:t xml:space="preserve">תנן, </w:t>
      </w:r>
      <w:r w:rsidRPr="00BE570A">
        <w:rPr>
          <w:b/>
          <w:bCs/>
          <w:sz w:val="24"/>
          <w:szCs w:val="24"/>
          <w:rtl/>
        </w:rPr>
        <w:t>רבי יהודה אומר</w:t>
      </w:r>
      <w:r w:rsidRPr="00BE570A">
        <w:rPr>
          <w:rFonts w:hint="cs"/>
          <w:b/>
          <w:bCs/>
          <w:sz w:val="24"/>
          <w:szCs w:val="24"/>
          <w:rtl/>
        </w:rPr>
        <w:t>,</w:t>
      </w:r>
      <w:r w:rsidRPr="00BE570A">
        <w:rPr>
          <w:b/>
          <w:bCs/>
          <w:sz w:val="24"/>
          <w:szCs w:val="24"/>
          <w:rtl/>
        </w:rPr>
        <w:t xml:space="preserve"> מנשה יש לו חלק לעולם הבא</w:t>
      </w:r>
      <w:r w:rsidRPr="00BE570A">
        <w:rPr>
          <w:rFonts w:hint="cs"/>
          <w:b/>
          <w:bCs/>
          <w:sz w:val="24"/>
          <w:szCs w:val="24"/>
          <w:rtl/>
        </w:rPr>
        <w:t>.</w:t>
      </w:r>
      <w:r w:rsidRPr="00BE570A">
        <w:rPr>
          <w:b/>
          <w:bCs/>
          <w:sz w:val="24"/>
          <w:szCs w:val="24"/>
          <w:rtl/>
        </w:rPr>
        <w:t xml:space="preserve"> שנאמר [דברי הימים ב לג יג] ויתפלל אליו ויעתר לו וישמע תפילתו וישיבהו ירושלים למלכותו</w:t>
      </w:r>
      <w:r w:rsidRPr="00BE570A">
        <w:rPr>
          <w:rFonts w:hint="cs"/>
          <w:b/>
          <w:bCs/>
          <w:sz w:val="24"/>
          <w:szCs w:val="24"/>
          <w:rtl/>
        </w:rPr>
        <w:t>.</w:t>
      </w:r>
      <w:r w:rsidRPr="00BE570A">
        <w:rPr>
          <w:b/>
          <w:bCs/>
          <w:sz w:val="24"/>
          <w:szCs w:val="24"/>
          <w:rtl/>
        </w:rPr>
        <w:t xml:space="preserve"> אמרו לו</w:t>
      </w:r>
      <w:r w:rsidRPr="00BE570A">
        <w:rPr>
          <w:rFonts w:hint="cs"/>
          <w:b/>
          <w:bCs/>
          <w:sz w:val="24"/>
          <w:szCs w:val="24"/>
          <w:rtl/>
        </w:rPr>
        <w:t>,</w:t>
      </w:r>
      <w:r w:rsidRPr="00BE570A">
        <w:rPr>
          <w:b/>
          <w:bCs/>
          <w:sz w:val="24"/>
          <w:szCs w:val="24"/>
          <w:rtl/>
        </w:rPr>
        <w:t xml:space="preserve"> למלכותו השיב</w:t>
      </w:r>
      <w:r w:rsidRPr="00BE570A">
        <w:rPr>
          <w:rFonts w:hint="cs"/>
          <w:b/>
          <w:bCs/>
          <w:sz w:val="24"/>
          <w:szCs w:val="24"/>
          <w:rtl/>
        </w:rPr>
        <w:t>הו,</w:t>
      </w:r>
      <w:r w:rsidRPr="00BE570A">
        <w:rPr>
          <w:b/>
          <w:bCs/>
          <w:sz w:val="24"/>
          <w:szCs w:val="24"/>
          <w:rtl/>
        </w:rPr>
        <w:t xml:space="preserve"> </w:t>
      </w:r>
      <w:r w:rsidRPr="00BE570A">
        <w:rPr>
          <w:rFonts w:hint="cs"/>
          <w:b/>
          <w:bCs/>
          <w:sz w:val="24"/>
          <w:szCs w:val="24"/>
          <w:rtl/>
        </w:rPr>
        <w:t>ו</w:t>
      </w:r>
      <w:r w:rsidRPr="00BE570A">
        <w:rPr>
          <w:b/>
          <w:bCs/>
          <w:sz w:val="24"/>
          <w:szCs w:val="24"/>
          <w:rtl/>
        </w:rPr>
        <w:t>לא השיב</w:t>
      </w:r>
      <w:r w:rsidRPr="00BE570A">
        <w:rPr>
          <w:rFonts w:hint="cs"/>
          <w:b/>
          <w:bCs/>
          <w:sz w:val="24"/>
          <w:szCs w:val="24"/>
          <w:rtl/>
        </w:rPr>
        <w:t>ה</w:t>
      </w:r>
      <w:r w:rsidRPr="00BE570A">
        <w:rPr>
          <w:b/>
          <w:bCs/>
          <w:sz w:val="24"/>
          <w:szCs w:val="24"/>
          <w:rtl/>
        </w:rPr>
        <w:t>ו לחיי העולם הבא</w:t>
      </w:r>
      <w:r w:rsidRPr="00BE570A">
        <w:rPr>
          <w:rFonts w:hint="cs"/>
          <w:b/>
          <w:bCs/>
          <w:sz w:val="24"/>
          <w:szCs w:val="24"/>
          <w:rtl/>
        </w:rPr>
        <w:t>. וכתיב</w:t>
      </w:r>
      <w:r w:rsidRPr="00653A56">
        <w:rPr>
          <w:sz w:val="24"/>
          <w:szCs w:val="24"/>
          <w:rtl/>
        </w:rPr>
        <w:t>[שם כד ד] ולא אבה ה' לסלוח</w:t>
      </w:r>
      <w:r w:rsidRPr="004B7D61">
        <w:rPr>
          <w:rFonts w:hint="cs"/>
          <w:sz w:val="24"/>
          <w:szCs w:val="24"/>
          <w:rtl/>
        </w:rPr>
        <w:t>.</w:t>
      </w:r>
      <w:r w:rsidRPr="00653A56">
        <w:rPr>
          <w:sz w:val="24"/>
          <w:szCs w:val="24"/>
          <w:rtl/>
        </w:rPr>
        <w:t xml:space="preserve"> מיכן שאין לו חלק לעתיד לבוא. והא כתיב [ירמי' טו ד] מלבד חטאות מנשה בן יחזקיהו מלך יהודה</w:t>
      </w:r>
      <w:r w:rsidRPr="004B7D61">
        <w:rPr>
          <w:rFonts w:hint="cs"/>
          <w:sz w:val="24"/>
          <w:szCs w:val="24"/>
          <w:rtl/>
        </w:rPr>
        <w:t>?.</w:t>
      </w:r>
      <w:r w:rsidRPr="00653A56">
        <w:rPr>
          <w:sz w:val="24"/>
          <w:szCs w:val="24"/>
          <w:rtl/>
        </w:rPr>
        <w:t xml:space="preserve"> נימר עד דלא יחזור ביה</w:t>
      </w:r>
      <w:r>
        <w:rPr>
          <w:rFonts w:hint="cs"/>
          <w:sz w:val="24"/>
          <w:szCs w:val="24"/>
          <w:rtl/>
        </w:rPr>
        <w:t xml:space="preserve"> </w:t>
      </w:r>
      <w:r>
        <w:rPr>
          <w:rFonts w:hint="cs"/>
          <w:sz w:val="16"/>
          <w:szCs w:val="16"/>
          <w:rtl/>
        </w:rPr>
        <w:t>ו</w:t>
      </w:r>
      <w:r w:rsidRPr="0049154F">
        <w:rPr>
          <w:rFonts w:hint="cs"/>
          <w:sz w:val="16"/>
          <w:szCs w:val="16"/>
          <w:rtl/>
        </w:rPr>
        <w:t>כבר חזר בתשובה ונמחל לו</w:t>
      </w:r>
      <w:r w:rsidRPr="004B7D61">
        <w:rPr>
          <w:sz w:val="24"/>
          <w:szCs w:val="24"/>
          <w:rtl/>
        </w:rPr>
        <w:t xml:space="preserve">. </w:t>
      </w:r>
      <w:r w:rsidRPr="00BE570A">
        <w:rPr>
          <w:rFonts w:hint="cs"/>
          <w:b/>
          <w:bCs/>
          <w:sz w:val="24"/>
          <w:szCs w:val="24"/>
          <w:rtl/>
        </w:rPr>
        <w:t>והכתיב</w:t>
      </w:r>
      <w:r w:rsidRPr="004B7D61">
        <w:rPr>
          <w:rFonts w:hint="cs"/>
          <w:sz w:val="24"/>
          <w:szCs w:val="24"/>
          <w:rtl/>
        </w:rPr>
        <w:t>,</w:t>
      </w:r>
      <w:r w:rsidRPr="00653A56">
        <w:rPr>
          <w:rFonts w:hint="cs"/>
          <w:sz w:val="24"/>
          <w:szCs w:val="24"/>
          <w:rtl/>
        </w:rPr>
        <w:t xml:space="preserve"> </w:t>
      </w:r>
      <w:r w:rsidRPr="00653A56">
        <w:rPr>
          <w:sz w:val="24"/>
          <w:szCs w:val="24"/>
          <w:rtl/>
        </w:rPr>
        <w:t xml:space="preserve">על כל </w:t>
      </w:r>
      <w:r w:rsidRPr="00BE570A">
        <w:rPr>
          <w:b/>
          <w:bCs/>
          <w:sz w:val="24"/>
          <w:szCs w:val="24"/>
          <w:rtl/>
        </w:rPr>
        <w:t>הכעס</w:t>
      </w:r>
      <w:r w:rsidRPr="00653A56">
        <w:rPr>
          <w:sz w:val="24"/>
          <w:szCs w:val="24"/>
          <w:rtl/>
        </w:rPr>
        <w:t xml:space="preserve"> אשר הכעיסו מנשה</w:t>
      </w:r>
      <w:r w:rsidRPr="004B7D61">
        <w:rPr>
          <w:rFonts w:hint="cs"/>
          <w:sz w:val="24"/>
          <w:szCs w:val="24"/>
          <w:rtl/>
        </w:rPr>
        <w:t>.?</w:t>
      </w:r>
      <w:r w:rsidRPr="00653A56">
        <w:rPr>
          <w:sz w:val="24"/>
          <w:szCs w:val="24"/>
          <w:rtl/>
        </w:rPr>
        <w:t xml:space="preserve"> נימר עד שלא עשה תשובה. והא כתיב [דברי הימים ב לג כג] כי הוא אמון </w:t>
      </w:r>
      <w:r w:rsidRPr="00BE570A">
        <w:rPr>
          <w:b/>
          <w:bCs/>
          <w:sz w:val="24"/>
          <w:szCs w:val="24"/>
          <w:rtl/>
        </w:rPr>
        <w:t>ה</w:t>
      </w:r>
      <w:r w:rsidRPr="00BE570A">
        <w:rPr>
          <w:rFonts w:hint="cs"/>
          <w:b/>
          <w:bCs/>
          <w:sz w:val="24"/>
          <w:szCs w:val="24"/>
          <w:rtl/>
        </w:rPr>
        <w:t>י</w:t>
      </w:r>
      <w:r w:rsidRPr="00BE570A">
        <w:rPr>
          <w:b/>
          <w:bCs/>
          <w:sz w:val="24"/>
          <w:szCs w:val="24"/>
          <w:rtl/>
        </w:rPr>
        <w:t>רבה</w:t>
      </w:r>
      <w:r w:rsidRPr="00653A56">
        <w:rPr>
          <w:sz w:val="24"/>
          <w:szCs w:val="24"/>
          <w:rtl/>
        </w:rPr>
        <w:t xml:space="preserve"> אשמה. </w:t>
      </w:r>
      <w:r w:rsidR="00E525D9">
        <w:rPr>
          <w:rFonts w:cs="Arial" w:hint="cs"/>
          <w:b/>
          <w:bCs/>
          <w:rtl/>
        </w:rPr>
        <w:t>מה</w:t>
      </w:r>
      <w:r w:rsidRPr="00653A56">
        <w:rPr>
          <w:rFonts w:hint="cs"/>
          <w:sz w:val="24"/>
          <w:szCs w:val="24"/>
          <w:rtl/>
        </w:rPr>
        <w:t xml:space="preserve"> הוסיף </w:t>
      </w:r>
      <w:r w:rsidRPr="00BE570A">
        <w:rPr>
          <w:rFonts w:hint="cs"/>
          <w:b/>
          <w:bCs/>
          <w:sz w:val="24"/>
          <w:szCs w:val="24"/>
          <w:rtl/>
        </w:rPr>
        <w:t>על חטאות אביו?, שבא על אימו</w:t>
      </w:r>
      <w:r w:rsidRPr="004B7D61">
        <w:rPr>
          <w:sz w:val="24"/>
          <w:szCs w:val="24"/>
          <w:rtl/>
        </w:rPr>
        <w:t>.</w:t>
      </w:r>
      <w:r w:rsidRPr="00653A56">
        <w:rPr>
          <w:sz w:val="24"/>
          <w:szCs w:val="24"/>
          <w:rtl/>
        </w:rPr>
        <w:t xml:space="preserve"> והכתיב [מלכים ב כא טז] וגם דם נקי שפך מנשה הרבה מאד</w:t>
      </w:r>
      <w:r w:rsidRPr="004B7D61">
        <w:rPr>
          <w:rFonts w:hint="cs"/>
          <w:sz w:val="24"/>
          <w:szCs w:val="24"/>
          <w:rtl/>
        </w:rPr>
        <w:t>,</w:t>
      </w:r>
      <w:r w:rsidRPr="00653A56">
        <w:rPr>
          <w:sz w:val="24"/>
          <w:szCs w:val="24"/>
          <w:rtl/>
        </w:rPr>
        <w:t xml:space="preserve"> עד אשר מלא את ירושלים פה לפה</w:t>
      </w:r>
      <w:r w:rsidRPr="004B7D61">
        <w:rPr>
          <w:rFonts w:hint="cs"/>
          <w:sz w:val="24"/>
          <w:szCs w:val="24"/>
          <w:rtl/>
        </w:rPr>
        <w:t>.</w:t>
      </w:r>
      <w:r w:rsidRPr="00653A56">
        <w:rPr>
          <w:sz w:val="24"/>
          <w:szCs w:val="24"/>
          <w:rtl/>
        </w:rPr>
        <w:t xml:space="preserve"> וכי איפשר לבשר ודם למלאות את ירושלים דם נקי פה לפה</w:t>
      </w:r>
      <w:r w:rsidRPr="004B7D61">
        <w:rPr>
          <w:rFonts w:hint="cs"/>
          <w:sz w:val="24"/>
          <w:szCs w:val="24"/>
          <w:rtl/>
        </w:rPr>
        <w:t>?</w:t>
      </w:r>
      <w:r w:rsidRPr="004B7D61">
        <w:rPr>
          <w:sz w:val="24"/>
          <w:szCs w:val="24"/>
          <w:rtl/>
        </w:rPr>
        <w:t>.</w:t>
      </w:r>
      <w:r w:rsidRPr="00653A56">
        <w:rPr>
          <w:sz w:val="24"/>
          <w:szCs w:val="24"/>
          <w:rtl/>
        </w:rPr>
        <w:t xml:space="preserve"> אלא שהרג את ישעיהו שהיה שקול כמשה</w:t>
      </w:r>
      <w:r w:rsidRPr="004B7D61">
        <w:rPr>
          <w:rFonts w:hint="cs"/>
          <w:sz w:val="24"/>
          <w:szCs w:val="24"/>
          <w:rtl/>
        </w:rPr>
        <w:t>.</w:t>
      </w:r>
      <w:r w:rsidRPr="00653A56">
        <w:rPr>
          <w:sz w:val="24"/>
          <w:szCs w:val="24"/>
          <w:rtl/>
        </w:rPr>
        <w:t xml:space="preserve"> דכתיב ביה [במדבר יב ח] פה אל פה אדבר בו. כתיב [דברי הימים ב לג י יא] וידבר ה' אל מנשה ואל עמו ולא הקשיבו</w:t>
      </w:r>
      <w:r w:rsidRPr="004B7D61">
        <w:rPr>
          <w:rFonts w:hint="cs"/>
          <w:sz w:val="24"/>
          <w:szCs w:val="24"/>
          <w:rtl/>
        </w:rPr>
        <w:t>.</w:t>
      </w:r>
      <w:r w:rsidRPr="00653A56">
        <w:rPr>
          <w:sz w:val="24"/>
          <w:szCs w:val="24"/>
          <w:rtl/>
        </w:rPr>
        <w:t xml:space="preserve"> ויבא עליהם את שרי הצבא אשר למלך</w:t>
      </w:r>
      <w:r w:rsidRPr="004B7D61">
        <w:rPr>
          <w:rFonts w:hint="cs"/>
          <w:sz w:val="24"/>
          <w:szCs w:val="24"/>
          <w:rtl/>
        </w:rPr>
        <w:t>,</w:t>
      </w:r>
      <w:r w:rsidRPr="00653A56">
        <w:rPr>
          <w:sz w:val="24"/>
          <w:szCs w:val="24"/>
          <w:rtl/>
        </w:rPr>
        <w:t xml:space="preserve"> וילכדו את מנשה בחחים. מהו בחחים</w:t>
      </w:r>
      <w:r w:rsidRPr="004B7D61">
        <w:rPr>
          <w:rFonts w:hint="cs"/>
          <w:sz w:val="24"/>
          <w:szCs w:val="24"/>
          <w:rtl/>
        </w:rPr>
        <w:t>?</w:t>
      </w:r>
      <w:r w:rsidRPr="00653A56">
        <w:rPr>
          <w:sz w:val="24"/>
          <w:szCs w:val="24"/>
          <w:rtl/>
        </w:rPr>
        <w:t xml:space="preserve"> בכירו מניקייא</w:t>
      </w:r>
      <w:r>
        <w:rPr>
          <w:rFonts w:hint="cs"/>
          <w:sz w:val="24"/>
          <w:szCs w:val="24"/>
          <w:rtl/>
        </w:rPr>
        <w:t xml:space="preserve"> </w:t>
      </w:r>
      <w:r w:rsidRPr="00085F2A">
        <w:rPr>
          <w:rFonts w:hint="cs"/>
          <w:sz w:val="16"/>
          <w:szCs w:val="16"/>
          <w:rtl/>
        </w:rPr>
        <w:t>אזיקים לרגלים</w:t>
      </w:r>
      <w:r w:rsidRPr="004B7D61">
        <w:rPr>
          <w:sz w:val="24"/>
          <w:szCs w:val="24"/>
          <w:rtl/>
        </w:rPr>
        <w:t>.</w:t>
      </w:r>
      <w:r w:rsidRPr="00653A56">
        <w:rPr>
          <w:sz w:val="24"/>
          <w:szCs w:val="24"/>
          <w:rtl/>
        </w:rPr>
        <w:t xml:space="preserve"> א"ר לוי</w:t>
      </w:r>
      <w:r w:rsidRPr="004B7D61">
        <w:rPr>
          <w:rFonts w:hint="cs"/>
          <w:sz w:val="24"/>
          <w:szCs w:val="24"/>
          <w:rtl/>
        </w:rPr>
        <w:t>.</w:t>
      </w:r>
      <w:r w:rsidRPr="00653A56">
        <w:rPr>
          <w:sz w:val="24"/>
          <w:szCs w:val="24"/>
          <w:rtl/>
        </w:rPr>
        <w:t xml:space="preserve"> מולא</w:t>
      </w:r>
      <w:r w:rsidRPr="00653A56">
        <w:rPr>
          <w:rFonts w:hint="cs"/>
          <w:sz w:val="24"/>
          <w:szCs w:val="24"/>
          <w:rtl/>
        </w:rPr>
        <w:t xml:space="preserve"> </w:t>
      </w:r>
      <w:r w:rsidRPr="00F213D8">
        <w:rPr>
          <w:rFonts w:hint="cs"/>
          <w:sz w:val="16"/>
          <w:szCs w:val="16"/>
          <w:rtl/>
        </w:rPr>
        <w:t>סיר</w:t>
      </w:r>
      <w:r w:rsidRPr="004B7D61">
        <w:rPr>
          <w:sz w:val="24"/>
          <w:szCs w:val="24"/>
          <w:rtl/>
        </w:rPr>
        <w:t xml:space="preserve"> </w:t>
      </w:r>
      <w:r w:rsidRPr="00653A56">
        <w:rPr>
          <w:sz w:val="24"/>
          <w:szCs w:val="24"/>
          <w:rtl/>
        </w:rPr>
        <w:t>של נחושת עשו לו</w:t>
      </w:r>
      <w:r w:rsidRPr="004B7D61">
        <w:rPr>
          <w:rFonts w:hint="cs"/>
          <w:sz w:val="24"/>
          <w:szCs w:val="24"/>
          <w:rtl/>
        </w:rPr>
        <w:t>,</w:t>
      </w:r>
      <w:r w:rsidRPr="00653A56">
        <w:rPr>
          <w:sz w:val="24"/>
          <w:szCs w:val="24"/>
          <w:rtl/>
        </w:rPr>
        <w:t xml:space="preserve"> ונתנו אותה בתוכה והיו מסיקין תחתיו</w:t>
      </w:r>
      <w:r w:rsidRPr="004B7D61">
        <w:rPr>
          <w:rFonts w:hint="cs"/>
          <w:sz w:val="24"/>
          <w:szCs w:val="24"/>
          <w:rtl/>
        </w:rPr>
        <w:t>.</w:t>
      </w:r>
      <w:r w:rsidRPr="00653A56">
        <w:rPr>
          <w:sz w:val="24"/>
          <w:szCs w:val="24"/>
          <w:rtl/>
        </w:rPr>
        <w:t xml:space="preserve"> כיון שראה שצרתו צרה</w:t>
      </w:r>
      <w:r w:rsidRPr="004B7D61">
        <w:rPr>
          <w:rFonts w:hint="cs"/>
          <w:sz w:val="24"/>
          <w:szCs w:val="24"/>
          <w:rtl/>
        </w:rPr>
        <w:t>,</w:t>
      </w:r>
      <w:r w:rsidRPr="00653A56">
        <w:rPr>
          <w:sz w:val="24"/>
          <w:szCs w:val="24"/>
          <w:rtl/>
        </w:rPr>
        <w:t xml:space="preserve"> לא הניח ע"ז בעולם שלא הזכירה</w:t>
      </w:r>
      <w:r w:rsidRPr="004B7D61">
        <w:rPr>
          <w:rFonts w:hint="cs"/>
          <w:sz w:val="24"/>
          <w:szCs w:val="24"/>
          <w:rtl/>
        </w:rPr>
        <w:t>.</w:t>
      </w:r>
      <w:r w:rsidRPr="00653A56">
        <w:rPr>
          <w:sz w:val="24"/>
          <w:szCs w:val="24"/>
          <w:rtl/>
        </w:rPr>
        <w:t xml:space="preserve"> כיון שלא הועיל לו כלום</w:t>
      </w:r>
      <w:r w:rsidRPr="004B7D61">
        <w:rPr>
          <w:rFonts w:hint="cs"/>
          <w:sz w:val="24"/>
          <w:szCs w:val="24"/>
          <w:rtl/>
        </w:rPr>
        <w:t>,</w:t>
      </w:r>
      <w:r w:rsidRPr="00653A56">
        <w:rPr>
          <w:sz w:val="24"/>
          <w:szCs w:val="24"/>
          <w:rtl/>
        </w:rPr>
        <w:t xml:space="preserve"> אמר</w:t>
      </w:r>
      <w:r w:rsidRPr="004B7D61">
        <w:rPr>
          <w:rFonts w:hint="cs"/>
          <w:sz w:val="24"/>
          <w:szCs w:val="24"/>
          <w:rtl/>
        </w:rPr>
        <w:t>.</w:t>
      </w:r>
      <w:r w:rsidRPr="00653A56">
        <w:rPr>
          <w:sz w:val="24"/>
          <w:szCs w:val="24"/>
          <w:rtl/>
        </w:rPr>
        <w:t xml:space="preserve"> זכור אני שהיה אבי מקרא אותי את הפסוק הזה בבית הכנסת [דברים ד ל לא] בצר לך ומצאוך כל הדברים האלה באחרית הימים</w:t>
      </w:r>
      <w:r w:rsidRPr="004B7D61">
        <w:rPr>
          <w:rFonts w:hint="cs"/>
          <w:sz w:val="24"/>
          <w:szCs w:val="24"/>
          <w:rtl/>
        </w:rPr>
        <w:t>,</w:t>
      </w:r>
      <w:r w:rsidRPr="00653A56">
        <w:rPr>
          <w:sz w:val="24"/>
          <w:szCs w:val="24"/>
          <w:rtl/>
        </w:rPr>
        <w:t xml:space="preserve"> ושבת עד ה' אלהיך ושמעת בקולו</w:t>
      </w:r>
      <w:r w:rsidRPr="004B7D61">
        <w:rPr>
          <w:rFonts w:hint="cs"/>
          <w:sz w:val="24"/>
          <w:szCs w:val="24"/>
          <w:rtl/>
        </w:rPr>
        <w:t>,</w:t>
      </w:r>
      <w:r w:rsidRPr="00653A56">
        <w:rPr>
          <w:sz w:val="24"/>
          <w:szCs w:val="24"/>
          <w:rtl/>
        </w:rPr>
        <w:t xml:space="preserve"> כי אל רחום ה' אלהיך</w:t>
      </w:r>
      <w:r w:rsidRPr="004B7D61">
        <w:rPr>
          <w:rFonts w:hint="cs"/>
          <w:sz w:val="24"/>
          <w:szCs w:val="24"/>
          <w:rtl/>
        </w:rPr>
        <w:t>,</w:t>
      </w:r>
      <w:r w:rsidRPr="00653A56">
        <w:rPr>
          <w:sz w:val="24"/>
          <w:szCs w:val="24"/>
          <w:rtl/>
        </w:rPr>
        <w:t xml:space="preserve"> לא ירפך ולא ישחיתך</w:t>
      </w:r>
      <w:r w:rsidRPr="004B7D61">
        <w:rPr>
          <w:rFonts w:hint="cs"/>
          <w:sz w:val="24"/>
          <w:szCs w:val="24"/>
          <w:rtl/>
        </w:rPr>
        <w:t>,</w:t>
      </w:r>
      <w:r w:rsidRPr="00653A56">
        <w:rPr>
          <w:sz w:val="24"/>
          <w:szCs w:val="24"/>
          <w:rtl/>
        </w:rPr>
        <w:t xml:space="preserve"> ולא ישכח את ברית אבותיך אשר נשבע להם</w:t>
      </w:r>
      <w:r w:rsidRPr="004B7D61">
        <w:rPr>
          <w:rFonts w:hint="cs"/>
          <w:sz w:val="24"/>
          <w:szCs w:val="24"/>
          <w:rtl/>
        </w:rPr>
        <w:t>.</w:t>
      </w:r>
      <w:r w:rsidRPr="00653A56">
        <w:rPr>
          <w:sz w:val="24"/>
          <w:szCs w:val="24"/>
          <w:rtl/>
        </w:rPr>
        <w:t xml:space="preserve"> הרי אני קורא אותו</w:t>
      </w:r>
      <w:r w:rsidRPr="004B7D61">
        <w:rPr>
          <w:rFonts w:hint="cs"/>
          <w:sz w:val="24"/>
          <w:szCs w:val="24"/>
          <w:rtl/>
        </w:rPr>
        <w:t>.</w:t>
      </w:r>
      <w:r w:rsidRPr="00653A56">
        <w:rPr>
          <w:sz w:val="24"/>
          <w:szCs w:val="24"/>
          <w:rtl/>
        </w:rPr>
        <w:t xml:space="preserve"> אם עונה אותי</w:t>
      </w:r>
      <w:r w:rsidRPr="004B7D61">
        <w:rPr>
          <w:rFonts w:hint="cs"/>
          <w:sz w:val="24"/>
          <w:szCs w:val="24"/>
          <w:rtl/>
        </w:rPr>
        <w:t>,</w:t>
      </w:r>
      <w:r w:rsidRPr="00653A56">
        <w:rPr>
          <w:sz w:val="24"/>
          <w:szCs w:val="24"/>
          <w:rtl/>
        </w:rPr>
        <w:t xml:space="preserve"> מוטב</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הא כל אפייא שוין. והיו מלאכי השרת מסתמין את החלונות שלא תעלה תפילתו של מנשה לפני הקדוש ברוך הוא והיו מלאכי השרת אומרים לפני הקדוש ברוך הוא</w:t>
      </w:r>
      <w:r w:rsidRPr="004B7D61">
        <w:rPr>
          <w:rFonts w:hint="cs"/>
          <w:sz w:val="24"/>
          <w:szCs w:val="24"/>
          <w:rtl/>
        </w:rPr>
        <w:t>.</w:t>
      </w:r>
      <w:r w:rsidRPr="00653A56">
        <w:rPr>
          <w:sz w:val="24"/>
          <w:szCs w:val="24"/>
          <w:rtl/>
        </w:rPr>
        <w:t xml:space="preserve"> רבונו של עולם</w:t>
      </w:r>
      <w:r w:rsidRPr="004B7D61">
        <w:rPr>
          <w:rFonts w:hint="cs"/>
          <w:sz w:val="24"/>
          <w:szCs w:val="24"/>
          <w:rtl/>
        </w:rPr>
        <w:t>.</w:t>
      </w:r>
      <w:r w:rsidRPr="00653A56">
        <w:rPr>
          <w:sz w:val="24"/>
          <w:szCs w:val="24"/>
          <w:rtl/>
        </w:rPr>
        <w:t xml:space="preserve"> אדם שעבד ע"ז והעמיד צלם בהיכל</w:t>
      </w:r>
      <w:r w:rsidRPr="004B7D61">
        <w:rPr>
          <w:rFonts w:hint="cs"/>
          <w:sz w:val="24"/>
          <w:szCs w:val="24"/>
          <w:rtl/>
        </w:rPr>
        <w:t>,</w:t>
      </w:r>
      <w:r w:rsidRPr="00653A56">
        <w:rPr>
          <w:sz w:val="24"/>
          <w:szCs w:val="24"/>
          <w:rtl/>
        </w:rPr>
        <w:t xml:space="preserve"> אתה מקבלו בתשובה</w:t>
      </w:r>
      <w:r w:rsidRPr="004B7D61">
        <w:rPr>
          <w:rFonts w:hint="cs"/>
          <w:sz w:val="24"/>
          <w:szCs w:val="24"/>
          <w:rtl/>
        </w:rPr>
        <w:t>?</w:t>
      </w:r>
      <w:r w:rsidRPr="00653A56">
        <w:rPr>
          <w:sz w:val="24"/>
          <w:szCs w:val="24"/>
          <w:rtl/>
        </w:rPr>
        <w:t xml:space="preserve"> אמר להן</w:t>
      </w:r>
      <w:r w:rsidRPr="004B7D61">
        <w:rPr>
          <w:rFonts w:hint="cs"/>
          <w:sz w:val="24"/>
          <w:szCs w:val="24"/>
          <w:rtl/>
        </w:rPr>
        <w:t>.</w:t>
      </w:r>
      <w:r w:rsidRPr="00653A56">
        <w:rPr>
          <w:sz w:val="24"/>
          <w:szCs w:val="24"/>
          <w:rtl/>
        </w:rPr>
        <w:t xml:space="preserve"> אם איני מקבלו בתשובה</w:t>
      </w:r>
      <w:r w:rsidRPr="004B7D61">
        <w:rPr>
          <w:rFonts w:hint="cs"/>
          <w:sz w:val="24"/>
          <w:szCs w:val="24"/>
          <w:rtl/>
        </w:rPr>
        <w:t>,</w:t>
      </w:r>
      <w:r w:rsidRPr="00653A56">
        <w:rPr>
          <w:sz w:val="24"/>
          <w:szCs w:val="24"/>
          <w:rtl/>
        </w:rPr>
        <w:t xml:space="preserve"> הרי אני נועל את הדלת בפני כל בעלי תשובה. מה עשה לו הקדוש ברוך</w:t>
      </w:r>
      <w:r w:rsidRPr="004B7D61">
        <w:rPr>
          <w:rFonts w:hint="cs"/>
          <w:sz w:val="24"/>
          <w:szCs w:val="24"/>
          <w:rtl/>
        </w:rPr>
        <w:t>?</w:t>
      </w:r>
      <w:r w:rsidRPr="00653A56">
        <w:rPr>
          <w:sz w:val="24"/>
          <w:szCs w:val="24"/>
          <w:rtl/>
        </w:rPr>
        <w:t xml:space="preserve"> הוא חתר לו חתירה מתחת כסא הכבוד שלו</w:t>
      </w:r>
      <w:r w:rsidRPr="004B7D61">
        <w:rPr>
          <w:rFonts w:hint="cs"/>
          <w:sz w:val="24"/>
          <w:szCs w:val="24"/>
          <w:rtl/>
        </w:rPr>
        <w:t>,</w:t>
      </w:r>
      <w:r w:rsidRPr="00653A56">
        <w:rPr>
          <w:sz w:val="24"/>
          <w:szCs w:val="24"/>
          <w:rtl/>
        </w:rPr>
        <w:t xml:space="preserve"> ושמע תחינתו</w:t>
      </w:r>
      <w:r w:rsidRPr="004B7D61">
        <w:rPr>
          <w:rFonts w:hint="cs"/>
          <w:sz w:val="24"/>
          <w:szCs w:val="24"/>
          <w:rtl/>
        </w:rPr>
        <w:t>.</w:t>
      </w:r>
      <w:r w:rsidRPr="00653A56">
        <w:rPr>
          <w:sz w:val="24"/>
          <w:szCs w:val="24"/>
          <w:rtl/>
        </w:rPr>
        <w:t xml:space="preserve"> הדא היא דכתיב [דברי הימים ב לג יג] ויתפלל אליו</w:t>
      </w:r>
      <w:r w:rsidRPr="004B7D61">
        <w:rPr>
          <w:rFonts w:hint="cs"/>
          <w:sz w:val="24"/>
          <w:szCs w:val="24"/>
          <w:rtl/>
        </w:rPr>
        <w:t>,</w:t>
      </w:r>
      <w:r w:rsidRPr="00653A56">
        <w:rPr>
          <w:sz w:val="24"/>
          <w:szCs w:val="24"/>
          <w:rtl/>
        </w:rPr>
        <w:t xml:space="preserve"> ויעתר לו</w:t>
      </w:r>
      <w:r w:rsidRPr="004B7D61">
        <w:rPr>
          <w:rFonts w:hint="cs"/>
          <w:sz w:val="24"/>
          <w:szCs w:val="24"/>
          <w:rtl/>
        </w:rPr>
        <w:t>,</w:t>
      </w:r>
      <w:r w:rsidRPr="00653A56">
        <w:rPr>
          <w:sz w:val="24"/>
          <w:szCs w:val="24"/>
          <w:rtl/>
        </w:rPr>
        <w:t xml:space="preserve"> וישמע תחינתו וישיבהו. א"ר </w:t>
      </w:r>
      <w:r w:rsidRPr="00BE570A">
        <w:rPr>
          <w:rFonts w:hint="cs"/>
          <w:b/>
          <w:bCs/>
          <w:sz w:val="24"/>
          <w:szCs w:val="24"/>
          <w:rtl/>
        </w:rPr>
        <w:t>א</w:t>
      </w:r>
      <w:r w:rsidRPr="00BE570A">
        <w:rPr>
          <w:b/>
          <w:bCs/>
          <w:sz w:val="24"/>
          <w:szCs w:val="24"/>
          <w:rtl/>
        </w:rPr>
        <w:t>לעזר</w:t>
      </w:r>
      <w:r w:rsidRPr="00653A56">
        <w:rPr>
          <w:sz w:val="24"/>
          <w:szCs w:val="24"/>
          <w:rtl/>
        </w:rPr>
        <w:t xml:space="preserve"> בי רבי שמעון</w:t>
      </w:r>
      <w:r w:rsidRPr="004B7D61">
        <w:rPr>
          <w:rFonts w:hint="cs"/>
          <w:sz w:val="24"/>
          <w:szCs w:val="24"/>
          <w:rtl/>
        </w:rPr>
        <w:t>.</w:t>
      </w:r>
      <w:r w:rsidRPr="00653A56">
        <w:rPr>
          <w:sz w:val="24"/>
          <w:szCs w:val="24"/>
          <w:rtl/>
        </w:rPr>
        <w:t xml:space="preserve"> בערבייא צווחין</w:t>
      </w:r>
      <w:r>
        <w:rPr>
          <w:rFonts w:hint="cs"/>
          <w:sz w:val="24"/>
          <w:szCs w:val="24"/>
          <w:rtl/>
        </w:rPr>
        <w:t xml:space="preserve"> </w:t>
      </w:r>
      <w:r w:rsidRPr="00BE570A">
        <w:rPr>
          <w:rFonts w:hint="cs"/>
          <w:sz w:val="16"/>
          <w:szCs w:val="16"/>
          <w:rtl/>
        </w:rPr>
        <w:t>קראים</w:t>
      </w:r>
      <w:r w:rsidRPr="00653A56">
        <w:rPr>
          <w:sz w:val="24"/>
          <w:szCs w:val="24"/>
          <w:rtl/>
        </w:rPr>
        <w:t xml:space="preserve"> לחתרתה</w:t>
      </w:r>
      <w:r w:rsidRPr="004B7D61">
        <w:rPr>
          <w:rFonts w:hint="cs"/>
          <w:sz w:val="24"/>
          <w:szCs w:val="24"/>
          <w:rtl/>
        </w:rPr>
        <w:t>,</w:t>
      </w:r>
      <w:r w:rsidRPr="00653A56">
        <w:rPr>
          <w:sz w:val="24"/>
          <w:szCs w:val="24"/>
          <w:rtl/>
        </w:rPr>
        <w:t xml:space="preserve"> עתרתה. וישיבהו ירושלם למלכותו. במה השיבו</w:t>
      </w:r>
      <w:r w:rsidRPr="004B7D61">
        <w:rPr>
          <w:rFonts w:hint="cs"/>
          <w:sz w:val="24"/>
          <w:szCs w:val="24"/>
          <w:rtl/>
        </w:rPr>
        <w:t xml:space="preserve">? </w:t>
      </w:r>
      <w:r w:rsidRPr="00BE570A">
        <w:rPr>
          <w:rFonts w:hint="cs"/>
          <w:b/>
          <w:bCs/>
          <w:sz w:val="24"/>
          <w:szCs w:val="24"/>
          <w:rtl/>
        </w:rPr>
        <w:t>אמר</w:t>
      </w:r>
      <w:r w:rsidRPr="00653A56">
        <w:rPr>
          <w:sz w:val="24"/>
          <w:szCs w:val="24"/>
          <w:rtl/>
        </w:rPr>
        <w:t xml:space="preserve"> שמואל בר בונא בשם רבי אחא</w:t>
      </w:r>
      <w:r w:rsidRPr="004B7D61">
        <w:rPr>
          <w:rFonts w:hint="cs"/>
          <w:sz w:val="24"/>
          <w:szCs w:val="24"/>
          <w:rtl/>
        </w:rPr>
        <w:t>.</w:t>
      </w:r>
      <w:r w:rsidRPr="00653A56">
        <w:rPr>
          <w:sz w:val="24"/>
          <w:szCs w:val="24"/>
          <w:rtl/>
        </w:rPr>
        <w:t xml:space="preserve"> ברוח השיבו</w:t>
      </w:r>
      <w:r w:rsidRPr="004B7D61">
        <w:rPr>
          <w:rFonts w:hint="cs"/>
          <w:sz w:val="24"/>
          <w:szCs w:val="24"/>
          <w:rtl/>
        </w:rPr>
        <w:t>.</w:t>
      </w:r>
      <w:r w:rsidRPr="00653A56">
        <w:rPr>
          <w:sz w:val="24"/>
          <w:szCs w:val="24"/>
          <w:rtl/>
        </w:rPr>
        <w:t xml:space="preserve"> כמה דתימר</w:t>
      </w:r>
      <w:r w:rsidRPr="004B7D61">
        <w:rPr>
          <w:rFonts w:hint="cs"/>
          <w:sz w:val="24"/>
          <w:szCs w:val="24"/>
          <w:rtl/>
        </w:rPr>
        <w:t>,</w:t>
      </w:r>
      <w:r w:rsidRPr="00653A56">
        <w:rPr>
          <w:sz w:val="24"/>
          <w:szCs w:val="24"/>
          <w:rtl/>
        </w:rPr>
        <w:t xml:space="preserve"> משיב הרוח</w:t>
      </w:r>
      <w:r w:rsidRPr="004B7D61">
        <w:rPr>
          <w:rFonts w:hint="cs"/>
          <w:sz w:val="24"/>
          <w:szCs w:val="24"/>
          <w:rtl/>
        </w:rPr>
        <w:t>.</w:t>
      </w:r>
      <w:r w:rsidRPr="00653A56">
        <w:rPr>
          <w:sz w:val="24"/>
          <w:szCs w:val="24"/>
          <w:rtl/>
        </w:rPr>
        <w:t xml:space="preserve"> וידע מנשה כי ה' הוא האלהים</w:t>
      </w:r>
      <w:r w:rsidRPr="004B7D61">
        <w:rPr>
          <w:rFonts w:hint="cs"/>
          <w:sz w:val="24"/>
          <w:szCs w:val="24"/>
          <w:rtl/>
        </w:rPr>
        <w:t>.</w:t>
      </w:r>
      <w:r w:rsidRPr="00653A56">
        <w:rPr>
          <w:sz w:val="24"/>
          <w:szCs w:val="24"/>
          <w:rtl/>
        </w:rPr>
        <w:t xml:space="preserve"> באותה שעה אמר מנשה</w:t>
      </w:r>
      <w:r w:rsidRPr="004B7D61">
        <w:rPr>
          <w:rFonts w:hint="cs"/>
          <w:sz w:val="24"/>
          <w:szCs w:val="24"/>
          <w:rtl/>
        </w:rPr>
        <w:t>,</w:t>
      </w:r>
      <w:r w:rsidRPr="00653A56">
        <w:rPr>
          <w:sz w:val="24"/>
          <w:szCs w:val="24"/>
          <w:rtl/>
        </w:rPr>
        <w:t xml:space="preserve"> אית דין ואית דיין. וכי מה עשה בלעם הרשע</w:t>
      </w:r>
      <w:r w:rsidRPr="00653A56">
        <w:rPr>
          <w:rFonts w:hint="cs"/>
          <w:sz w:val="24"/>
          <w:szCs w:val="24"/>
          <w:rtl/>
        </w:rPr>
        <w:t xml:space="preserve"> </w:t>
      </w:r>
      <w:r w:rsidRPr="00BE570A">
        <w:rPr>
          <w:rFonts w:hint="cs"/>
          <w:b/>
          <w:bCs/>
          <w:sz w:val="24"/>
          <w:szCs w:val="24"/>
          <w:rtl/>
        </w:rPr>
        <w:t>שאן לו חלק לעולם הבא?</w:t>
      </w:r>
      <w:r w:rsidRPr="004B7D61">
        <w:rPr>
          <w:sz w:val="24"/>
          <w:szCs w:val="24"/>
          <w:rtl/>
        </w:rPr>
        <w:t xml:space="preserve"> </w:t>
      </w:r>
      <w:r w:rsidRPr="00653A56">
        <w:rPr>
          <w:sz w:val="24"/>
          <w:szCs w:val="24"/>
          <w:rtl/>
        </w:rPr>
        <w:t>על ידי שנתן עצה לבלק בן צפור להפיל את ישראל בחרב</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אלוה של אומה הזו</w:t>
      </w:r>
      <w:r w:rsidRPr="004B7D61">
        <w:rPr>
          <w:rFonts w:hint="cs"/>
          <w:sz w:val="24"/>
          <w:szCs w:val="24"/>
          <w:rtl/>
        </w:rPr>
        <w:t>,</w:t>
      </w:r>
      <w:r w:rsidRPr="00653A56">
        <w:rPr>
          <w:sz w:val="24"/>
          <w:szCs w:val="24"/>
          <w:rtl/>
        </w:rPr>
        <w:t xml:space="preserve"> שונא את זנות</w:t>
      </w:r>
      <w:r w:rsidRPr="004B7D61">
        <w:rPr>
          <w:rFonts w:hint="cs"/>
          <w:sz w:val="24"/>
          <w:szCs w:val="24"/>
          <w:rtl/>
        </w:rPr>
        <w:t>.</w:t>
      </w:r>
      <w:r w:rsidRPr="00653A56">
        <w:rPr>
          <w:sz w:val="24"/>
          <w:szCs w:val="24"/>
          <w:rtl/>
        </w:rPr>
        <w:t xml:space="preserve"> העמידו בנותיכם בזימה</w:t>
      </w:r>
      <w:r w:rsidRPr="004B7D61">
        <w:rPr>
          <w:rFonts w:hint="cs"/>
          <w:sz w:val="24"/>
          <w:szCs w:val="24"/>
          <w:rtl/>
        </w:rPr>
        <w:t>,</w:t>
      </w:r>
      <w:r w:rsidRPr="00653A56">
        <w:rPr>
          <w:sz w:val="24"/>
          <w:szCs w:val="24"/>
          <w:rtl/>
        </w:rPr>
        <w:t xml:space="preserve"> ואתם שולטין בהן</w:t>
      </w:r>
      <w:r w:rsidRPr="004B7D61">
        <w:rPr>
          <w:rFonts w:hint="cs"/>
          <w:sz w:val="24"/>
          <w:szCs w:val="24"/>
          <w:rtl/>
        </w:rPr>
        <w:t>.</w:t>
      </w:r>
      <w:r w:rsidRPr="00653A56">
        <w:rPr>
          <w:sz w:val="24"/>
          <w:szCs w:val="24"/>
          <w:rtl/>
        </w:rPr>
        <w:t xml:space="preserve"> א"ל [דף נב עמוד א] ומישמע לי אינון </w:t>
      </w:r>
      <w:r w:rsidRPr="00BE570A">
        <w:rPr>
          <w:b/>
          <w:bCs/>
          <w:sz w:val="24"/>
          <w:szCs w:val="24"/>
          <w:rtl/>
        </w:rPr>
        <w:t>להפקיר בנותיהם</w:t>
      </w:r>
      <w:r w:rsidRPr="004B7D61">
        <w:rPr>
          <w:sz w:val="24"/>
          <w:szCs w:val="24"/>
          <w:rtl/>
        </w:rPr>
        <w:t xml:space="preserve"> </w:t>
      </w:r>
      <w:r w:rsidRPr="00BE570A">
        <w:rPr>
          <w:b/>
          <w:bCs/>
          <w:sz w:val="24"/>
          <w:szCs w:val="24"/>
          <w:rtl/>
        </w:rPr>
        <w:t>לזנות</w:t>
      </w:r>
      <w:r w:rsidRPr="004B7D61">
        <w:rPr>
          <w:sz w:val="24"/>
          <w:szCs w:val="24"/>
          <w:rtl/>
        </w:rPr>
        <w:t xml:space="preserve">? </w:t>
      </w:r>
      <w:r w:rsidRPr="00653A56">
        <w:rPr>
          <w:sz w:val="24"/>
          <w:szCs w:val="24"/>
          <w:rtl/>
        </w:rPr>
        <w:t>אמר ליה</w:t>
      </w:r>
      <w:r w:rsidRPr="004B7D61">
        <w:rPr>
          <w:rFonts w:hint="cs"/>
          <w:sz w:val="24"/>
          <w:szCs w:val="24"/>
          <w:rtl/>
        </w:rPr>
        <w:t>,</w:t>
      </w:r>
      <w:r w:rsidRPr="00653A56">
        <w:rPr>
          <w:sz w:val="24"/>
          <w:szCs w:val="24"/>
          <w:rtl/>
        </w:rPr>
        <w:t xml:space="preserve"> אקים בנתך קומוי</w:t>
      </w:r>
      <w:r w:rsidRPr="004B7D61">
        <w:rPr>
          <w:rFonts w:hint="cs"/>
          <w:sz w:val="24"/>
          <w:szCs w:val="24"/>
          <w:rtl/>
        </w:rPr>
        <w:t>,</w:t>
      </w:r>
      <w:r w:rsidRPr="00653A56">
        <w:rPr>
          <w:sz w:val="24"/>
          <w:szCs w:val="24"/>
          <w:rtl/>
        </w:rPr>
        <w:t xml:space="preserve"> וינון חמיין ושמעין לך</w:t>
      </w:r>
      <w:r w:rsidRPr="004B7D61">
        <w:rPr>
          <w:rFonts w:hint="cs"/>
          <w:sz w:val="24"/>
          <w:szCs w:val="24"/>
          <w:rtl/>
        </w:rPr>
        <w:t>.</w:t>
      </w:r>
      <w:r w:rsidRPr="00653A56">
        <w:rPr>
          <w:sz w:val="24"/>
          <w:szCs w:val="24"/>
          <w:rtl/>
        </w:rPr>
        <w:t xml:space="preserve"> הדא דכתיב [במדבר כה טו] ראש אומות בית אב במדין הוא. מה עשו</w:t>
      </w:r>
      <w:r w:rsidRPr="004B7D61">
        <w:rPr>
          <w:rFonts w:hint="cs"/>
          <w:sz w:val="24"/>
          <w:szCs w:val="24"/>
          <w:rtl/>
        </w:rPr>
        <w:t>?</w:t>
      </w:r>
      <w:r w:rsidRPr="00653A56">
        <w:rPr>
          <w:sz w:val="24"/>
          <w:szCs w:val="24"/>
          <w:rtl/>
        </w:rPr>
        <w:t xml:space="preserve"> בנו להן קנקלין</w:t>
      </w:r>
      <w:r>
        <w:rPr>
          <w:rFonts w:hint="cs"/>
          <w:sz w:val="24"/>
          <w:szCs w:val="24"/>
          <w:rtl/>
        </w:rPr>
        <w:t xml:space="preserve"> </w:t>
      </w:r>
      <w:r w:rsidRPr="00882447">
        <w:rPr>
          <w:rFonts w:hint="cs"/>
          <w:sz w:val="16"/>
          <w:szCs w:val="16"/>
          <w:rtl/>
        </w:rPr>
        <w:t>אהלים</w:t>
      </w:r>
      <w:r w:rsidRPr="00653A56">
        <w:rPr>
          <w:sz w:val="24"/>
          <w:szCs w:val="24"/>
          <w:rtl/>
        </w:rPr>
        <w:t xml:space="preserve"> מבית הישימון עד הר השלג</w:t>
      </w:r>
      <w:r w:rsidRPr="004B7D61">
        <w:rPr>
          <w:rFonts w:hint="cs"/>
          <w:sz w:val="24"/>
          <w:szCs w:val="24"/>
          <w:rtl/>
        </w:rPr>
        <w:t>,</w:t>
      </w:r>
      <w:r w:rsidRPr="00653A56">
        <w:rPr>
          <w:sz w:val="24"/>
          <w:szCs w:val="24"/>
          <w:rtl/>
        </w:rPr>
        <w:t xml:space="preserve"> והושיבו שם נשים </w:t>
      </w:r>
      <w:r w:rsidRPr="00BE570A">
        <w:rPr>
          <w:b/>
          <w:bCs/>
          <w:sz w:val="24"/>
          <w:szCs w:val="24"/>
          <w:rtl/>
        </w:rPr>
        <w:t>מוכר</w:t>
      </w:r>
      <w:r w:rsidRPr="00BE570A">
        <w:rPr>
          <w:rFonts w:hint="cs"/>
          <w:b/>
          <w:bCs/>
          <w:sz w:val="24"/>
          <w:szCs w:val="24"/>
          <w:rtl/>
        </w:rPr>
        <w:t>ו</w:t>
      </w:r>
      <w:r w:rsidRPr="00BE570A">
        <w:rPr>
          <w:b/>
          <w:bCs/>
          <w:sz w:val="24"/>
          <w:szCs w:val="24"/>
          <w:rtl/>
        </w:rPr>
        <w:t>ת</w:t>
      </w:r>
      <w:r w:rsidRPr="00653A56">
        <w:rPr>
          <w:sz w:val="24"/>
          <w:szCs w:val="24"/>
          <w:rtl/>
        </w:rPr>
        <w:t xml:space="preserve"> מיני כיסניון</w:t>
      </w:r>
      <w:r w:rsidRPr="004B7D61">
        <w:rPr>
          <w:rFonts w:hint="cs"/>
          <w:sz w:val="24"/>
          <w:szCs w:val="24"/>
          <w:rtl/>
        </w:rPr>
        <w:t>.</w:t>
      </w:r>
      <w:r w:rsidRPr="00653A56">
        <w:rPr>
          <w:sz w:val="24"/>
          <w:szCs w:val="24"/>
          <w:rtl/>
        </w:rPr>
        <w:t xml:space="preserve"> הושיבו את הזקינה מבחוץ</w:t>
      </w:r>
      <w:r w:rsidRPr="004B7D61">
        <w:rPr>
          <w:rFonts w:hint="cs"/>
          <w:sz w:val="24"/>
          <w:szCs w:val="24"/>
          <w:rtl/>
        </w:rPr>
        <w:t>,</w:t>
      </w:r>
      <w:r w:rsidRPr="00653A56">
        <w:rPr>
          <w:sz w:val="24"/>
          <w:szCs w:val="24"/>
          <w:rtl/>
        </w:rPr>
        <w:t xml:space="preserve"> ואת הנערה מבפנים</w:t>
      </w:r>
      <w:r w:rsidRPr="004B7D61">
        <w:rPr>
          <w:rFonts w:hint="cs"/>
          <w:sz w:val="24"/>
          <w:szCs w:val="24"/>
          <w:rtl/>
        </w:rPr>
        <w:t>.</w:t>
      </w:r>
      <w:r w:rsidRPr="00653A56">
        <w:rPr>
          <w:sz w:val="24"/>
          <w:szCs w:val="24"/>
          <w:rtl/>
        </w:rPr>
        <w:t xml:space="preserve"> והיו ישראל אוכלין ושותין</w:t>
      </w:r>
      <w:r w:rsidRPr="004B7D61">
        <w:rPr>
          <w:rFonts w:hint="cs"/>
          <w:sz w:val="24"/>
          <w:szCs w:val="24"/>
          <w:rtl/>
        </w:rPr>
        <w:t>,</w:t>
      </w:r>
      <w:r w:rsidRPr="00653A56">
        <w:rPr>
          <w:sz w:val="24"/>
          <w:szCs w:val="24"/>
          <w:rtl/>
        </w:rPr>
        <w:t xml:space="preserve"> והיה אחד מהן יוצא לטייל בשוק</w:t>
      </w:r>
      <w:r w:rsidRPr="004B7D61">
        <w:rPr>
          <w:rFonts w:hint="cs"/>
          <w:sz w:val="24"/>
          <w:szCs w:val="24"/>
          <w:rtl/>
        </w:rPr>
        <w:t>,</w:t>
      </w:r>
      <w:r w:rsidRPr="00653A56">
        <w:rPr>
          <w:sz w:val="24"/>
          <w:szCs w:val="24"/>
          <w:rtl/>
        </w:rPr>
        <w:t xml:space="preserve"> ולוקח לו חפץ מן החנווני</w:t>
      </w:r>
      <w:r w:rsidRPr="004B7D61">
        <w:rPr>
          <w:rFonts w:hint="cs"/>
          <w:sz w:val="24"/>
          <w:szCs w:val="24"/>
          <w:rtl/>
        </w:rPr>
        <w:t>,</w:t>
      </w:r>
      <w:r w:rsidRPr="00653A56">
        <w:rPr>
          <w:sz w:val="24"/>
          <w:szCs w:val="24"/>
          <w:rtl/>
        </w:rPr>
        <w:t xml:space="preserve"> והיתה הזקינה מוכרת לו את החפץ בשיויו</w:t>
      </w:r>
      <w:r w:rsidRPr="004B7D61">
        <w:rPr>
          <w:rFonts w:hint="cs"/>
          <w:sz w:val="24"/>
          <w:szCs w:val="24"/>
          <w:rtl/>
        </w:rPr>
        <w:t>,</w:t>
      </w:r>
      <w:r w:rsidRPr="00653A56">
        <w:rPr>
          <w:sz w:val="24"/>
          <w:szCs w:val="24"/>
          <w:rtl/>
        </w:rPr>
        <w:t xml:space="preserve"> והנערה אומרת לו</w:t>
      </w:r>
      <w:r w:rsidRPr="004B7D61">
        <w:rPr>
          <w:rFonts w:hint="cs"/>
          <w:sz w:val="24"/>
          <w:szCs w:val="24"/>
          <w:rtl/>
        </w:rPr>
        <w:t>,</w:t>
      </w:r>
      <w:r w:rsidRPr="00653A56">
        <w:rPr>
          <w:sz w:val="24"/>
          <w:szCs w:val="24"/>
          <w:rtl/>
        </w:rPr>
        <w:t xml:space="preserve"> בא וטול לך בפחות. כן ביום הראשון</w:t>
      </w:r>
      <w:r w:rsidRPr="004B7D61">
        <w:rPr>
          <w:rFonts w:hint="cs"/>
          <w:sz w:val="24"/>
          <w:szCs w:val="24"/>
          <w:rtl/>
        </w:rPr>
        <w:t>,</w:t>
      </w:r>
      <w:r w:rsidRPr="00653A56">
        <w:rPr>
          <w:sz w:val="24"/>
          <w:szCs w:val="24"/>
          <w:rtl/>
        </w:rPr>
        <w:t xml:space="preserve"> וכן ביום השני</w:t>
      </w:r>
      <w:r w:rsidRPr="004B7D61">
        <w:rPr>
          <w:rFonts w:hint="cs"/>
          <w:sz w:val="24"/>
          <w:szCs w:val="24"/>
          <w:rtl/>
        </w:rPr>
        <w:t>,</w:t>
      </w:r>
      <w:r w:rsidRPr="00653A56">
        <w:rPr>
          <w:sz w:val="24"/>
          <w:szCs w:val="24"/>
          <w:rtl/>
        </w:rPr>
        <w:t xml:space="preserve"> וכן ביום השלישי</w:t>
      </w:r>
      <w:r w:rsidRPr="004B7D61">
        <w:rPr>
          <w:rFonts w:hint="cs"/>
          <w:sz w:val="24"/>
          <w:szCs w:val="24"/>
          <w:rtl/>
        </w:rPr>
        <w:t>,</w:t>
      </w:r>
      <w:r w:rsidRPr="00653A56">
        <w:rPr>
          <w:sz w:val="24"/>
          <w:szCs w:val="24"/>
          <w:rtl/>
        </w:rPr>
        <w:t xml:space="preserve"> והיתה אומרת לו</w:t>
      </w:r>
      <w:r w:rsidRPr="004B7D61">
        <w:rPr>
          <w:rFonts w:hint="cs"/>
          <w:sz w:val="24"/>
          <w:szCs w:val="24"/>
          <w:rtl/>
        </w:rPr>
        <w:t>,</w:t>
      </w:r>
      <w:r w:rsidRPr="00653A56">
        <w:rPr>
          <w:sz w:val="24"/>
          <w:szCs w:val="24"/>
          <w:rtl/>
        </w:rPr>
        <w:t xml:space="preserve"> מיכן והילך אתה כבן בית</w:t>
      </w:r>
      <w:r w:rsidRPr="004B7D61">
        <w:rPr>
          <w:rFonts w:hint="cs"/>
          <w:sz w:val="24"/>
          <w:szCs w:val="24"/>
          <w:rtl/>
        </w:rPr>
        <w:t>,</w:t>
      </w:r>
      <w:r w:rsidRPr="00653A56">
        <w:rPr>
          <w:sz w:val="24"/>
          <w:szCs w:val="24"/>
          <w:rtl/>
        </w:rPr>
        <w:t xml:space="preserve"> היכנס ובור לך. וכיון שהיה נכנס</w:t>
      </w:r>
      <w:r w:rsidRPr="004B7D61">
        <w:rPr>
          <w:rFonts w:hint="cs"/>
          <w:sz w:val="24"/>
          <w:szCs w:val="24"/>
          <w:rtl/>
        </w:rPr>
        <w:t>,</w:t>
      </w:r>
      <w:r w:rsidRPr="00653A56">
        <w:rPr>
          <w:sz w:val="24"/>
          <w:szCs w:val="24"/>
          <w:rtl/>
        </w:rPr>
        <w:t xml:space="preserve"> היה שם צרצור מלא יין</w:t>
      </w:r>
      <w:r w:rsidRPr="004B7D61">
        <w:rPr>
          <w:rFonts w:hint="cs"/>
          <w:sz w:val="24"/>
          <w:szCs w:val="24"/>
          <w:rtl/>
        </w:rPr>
        <w:t>,</w:t>
      </w:r>
      <w:r w:rsidRPr="00653A56">
        <w:rPr>
          <w:sz w:val="24"/>
          <w:szCs w:val="24"/>
          <w:rtl/>
        </w:rPr>
        <w:t xml:space="preserve"> מן היין העמוני שהוא קשה והוא </w:t>
      </w:r>
      <w:r w:rsidRPr="00BE570A">
        <w:rPr>
          <w:rFonts w:hint="cs"/>
          <w:b/>
          <w:bCs/>
          <w:sz w:val="24"/>
          <w:szCs w:val="24"/>
          <w:rtl/>
        </w:rPr>
        <w:t>מ</w:t>
      </w:r>
      <w:r w:rsidRPr="00BE570A">
        <w:rPr>
          <w:b/>
          <w:bCs/>
          <w:sz w:val="24"/>
          <w:szCs w:val="24"/>
          <w:rtl/>
        </w:rPr>
        <w:t>פתה</w:t>
      </w:r>
      <w:r>
        <w:rPr>
          <w:rFonts w:hint="cs"/>
          <w:sz w:val="24"/>
          <w:szCs w:val="24"/>
          <w:rtl/>
        </w:rPr>
        <w:t xml:space="preserve"> </w:t>
      </w:r>
      <w:r w:rsidRPr="00653A56">
        <w:rPr>
          <w:sz w:val="24"/>
          <w:szCs w:val="24"/>
          <w:rtl/>
        </w:rPr>
        <w:t>את הגוף לזנות</w:t>
      </w:r>
      <w:r w:rsidRPr="004B7D61">
        <w:rPr>
          <w:rFonts w:hint="cs"/>
          <w:sz w:val="24"/>
          <w:szCs w:val="24"/>
          <w:rtl/>
        </w:rPr>
        <w:t>,</w:t>
      </w:r>
      <w:r w:rsidRPr="00653A56">
        <w:rPr>
          <w:sz w:val="24"/>
          <w:szCs w:val="24"/>
          <w:rtl/>
        </w:rPr>
        <w:t xml:space="preserve"> והיה ריחו מפעפע. ועדיין לא נאסר </w:t>
      </w:r>
      <w:r w:rsidRPr="00BE570A">
        <w:rPr>
          <w:rFonts w:hint="cs"/>
          <w:b/>
          <w:bCs/>
          <w:sz w:val="24"/>
          <w:szCs w:val="24"/>
          <w:rtl/>
        </w:rPr>
        <w:t>סתם יינם</w:t>
      </w:r>
      <w:r w:rsidRPr="00653A56">
        <w:rPr>
          <w:rFonts w:hint="cs"/>
          <w:sz w:val="24"/>
          <w:szCs w:val="24"/>
          <w:rtl/>
        </w:rPr>
        <w:t xml:space="preserve"> </w:t>
      </w:r>
      <w:r w:rsidRPr="00653A56">
        <w:rPr>
          <w:sz w:val="24"/>
          <w:szCs w:val="24"/>
          <w:rtl/>
        </w:rPr>
        <w:t>של נכרים על ישראל</w:t>
      </w:r>
      <w:r w:rsidRPr="00653A56">
        <w:rPr>
          <w:rFonts w:hint="cs"/>
          <w:sz w:val="24"/>
          <w:szCs w:val="24"/>
          <w:rtl/>
        </w:rPr>
        <w:t xml:space="preserve"> </w:t>
      </w:r>
      <w:r w:rsidRPr="00BE570A">
        <w:rPr>
          <w:rFonts w:hint="cs"/>
          <w:b/>
          <w:bCs/>
          <w:sz w:val="24"/>
          <w:szCs w:val="24"/>
          <w:rtl/>
        </w:rPr>
        <w:t>כ</w:t>
      </w:r>
      <w:r w:rsidRPr="00BE570A">
        <w:rPr>
          <w:b/>
          <w:bCs/>
          <w:sz w:val="24"/>
          <w:szCs w:val="24"/>
          <w:rtl/>
        </w:rPr>
        <w:t>יין נסך</w:t>
      </w:r>
      <w:r w:rsidRPr="004B7D61">
        <w:rPr>
          <w:rFonts w:hint="cs"/>
          <w:sz w:val="24"/>
          <w:szCs w:val="24"/>
          <w:rtl/>
        </w:rPr>
        <w:t>.</w:t>
      </w:r>
      <w:r w:rsidRPr="004B7D61">
        <w:rPr>
          <w:sz w:val="24"/>
          <w:szCs w:val="24"/>
          <w:rtl/>
        </w:rPr>
        <w:t xml:space="preserve"> </w:t>
      </w:r>
      <w:r w:rsidRPr="00653A56">
        <w:rPr>
          <w:sz w:val="24"/>
          <w:szCs w:val="24"/>
          <w:rtl/>
        </w:rPr>
        <w:t>והיתה אומרת לו</w:t>
      </w:r>
      <w:r w:rsidRPr="004B7D61">
        <w:rPr>
          <w:rFonts w:hint="cs"/>
          <w:sz w:val="24"/>
          <w:szCs w:val="24"/>
          <w:rtl/>
        </w:rPr>
        <w:t>.</w:t>
      </w:r>
      <w:r w:rsidRPr="00653A56">
        <w:rPr>
          <w:sz w:val="24"/>
          <w:szCs w:val="24"/>
          <w:rtl/>
        </w:rPr>
        <w:t xml:space="preserve"> רצונך לשתות כוס יין</w:t>
      </w:r>
      <w:r w:rsidRPr="004B7D61">
        <w:rPr>
          <w:rFonts w:hint="cs"/>
          <w:sz w:val="24"/>
          <w:szCs w:val="24"/>
          <w:rtl/>
        </w:rPr>
        <w:t>?</w:t>
      </w:r>
      <w:r w:rsidRPr="00653A56">
        <w:rPr>
          <w:sz w:val="24"/>
          <w:szCs w:val="24"/>
          <w:rtl/>
        </w:rPr>
        <w:t xml:space="preserve"> והוא אומר לה הין</w:t>
      </w:r>
      <w:r w:rsidRPr="004B7D61">
        <w:rPr>
          <w:rFonts w:hint="cs"/>
          <w:sz w:val="24"/>
          <w:szCs w:val="24"/>
          <w:rtl/>
        </w:rPr>
        <w:t>.</w:t>
      </w:r>
      <w:r w:rsidRPr="00653A56">
        <w:rPr>
          <w:sz w:val="24"/>
          <w:szCs w:val="24"/>
          <w:rtl/>
        </w:rPr>
        <w:t xml:space="preserve"> והיא נותנת לו</w:t>
      </w:r>
      <w:r w:rsidRPr="004B7D61">
        <w:rPr>
          <w:rFonts w:hint="cs"/>
          <w:sz w:val="24"/>
          <w:szCs w:val="24"/>
          <w:rtl/>
        </w:rPr>
        <w:t>,</w:t>
      </w:r>
      <w:r w:rsidRPr="00653A56">
        <w:rPr>
          <w:sz w:val="24"/>
          <w:szCs w:val="24"/>
          <w:rtl/>
        </w:rPr>
        <w:t xml:space="preserve"> והוא שותה</w:t>
      </w:r>
      <w:r w:rsidRPr="004B7D61">
        <w:rPr>
          <w:rFonts w:hint="cs"/>
          <w:sz w:val="24"/>
          <w:szCs w:val="24"/>
          <w:rtl/>
        </w:rPr>
        <w:t>.</w:t>
      </w:r>
      <w:r w:rsidRPr="00653A56">
        <w:rPr>
          <w:sz w:val="24"/>
          <w:szCs w:val="24"/>
          <w:rtl/>
        </w:rPr>
        <w:t xml:space="preserve"> וכיון שהיה שותה</w:t>
      </w:r>
      <w:r w:rsidRPr="004B7D61">
        <w:rPr>
          <w:rFonts w:hint="cs"/>
          <w:sz w:val="24"/>
          <w:szCs w:val="24"/>
          <w:rtl/>
        </w:rPr>
        <w:t>,</w:t>
      </w:r>
      <w:r w:rsidRPr="00653A56">
        <w:rPr>
          <w:sz w:val="24"/>
          <w:szCs w:val="24"/>
          <w:rtl/>
        </w:rPr>
        <w:t xml:space="preserve"> היה היין בוער בו ככריסה של חכינה</w:t>
      </w:r>
      <w:r w:rsidRPr="004B7D61">
        <w:rPr>
          <w:rFonts w:hint="cs"/>
          <w:sz w:val="24"/>
          <w:szCs w:val="24"/>
          <w:rtl/>
        </w:rPr>
        <w:t>.</w:t>
      </w:r>
      <w:r w:rsidRPr="00653A56">
        <w:rPr>
          <w:sz w:val="24"/>
          <w:szCs w:val="24"/>
          <w:rtl/>
        </w:rPr>
        <w:t xml:space="preserve"> והוא אומר לה </w:t>
      </w:r>
      <w:r w:rsidRPr="00BE570A">
        <w:rPr>
          <w:b/>
          <w:bCs/>
          <w:sz w:val="24"/>
          <w:szCs w:val="24"/>
          <w:rtl/>
        </w:rPr>
        <w:t>הישמע</w:t>
      </w:r>
      <w:r w:rsidRPr="00BE570A">
        <w:rPr>
          <w:rFonts w:hint="cs"/>
          <w:b/>
          <w:bCs/>
          <w:sz w:val="24"/>
          <w:szCs w:val="24"/>
          <w:rtl/>
        </w:rPr>
        <w:t>י</w:t>
      </w:r>
      <w:r w:rsidRPr="00653A56">
        <w:rPr>
          <w:sz w:val="24"/>
          <w:szCs w:val="24"/>
          <w:rtl/>
        </w:rPr>
        <w:t xml:space="preserve"> לי</w:t>
      </w:r>
      <w:r w:rsidRPr="004B7D61">
        <w:rPr>
          <w:rFonts w:hint="cs"/>
          <w:sz w:val="24"/>
          <w:szCs w:val="24"/>
          <w:rtl/>
        </w:rPr>
        <w:t>.</w:t>
      </w:r>
      <w:r w:rsidRPr="004B7D61">
        <w:rPr>
          <w:sz w:val="24"/>
          <w:szCs w:val="24"/>
          <w:rtl/>
        </w:rPr>
        <w:t xml:space="preserve"> </w:t>
      </w:r>
      <w:r w:rsidRPr="00BE570A">
        <w:rPr>
          <w:b/>
          <w:bCs/>
          <w:sz w:val="24"/>
          <w:szCs w:val="24"/>
          <w:rtl/>
        </w:rPr>
        <w:t>וה</w:t>
      </w:r>
      <w:r w:rsidRPr="00BE570A">
        <w:rPr>
          <w:rFonts w:hint="cs"/>
          <w:b/>
          <w:bCs/>
          <w:sz w:val="24"/>
          <w:szCs w:val="24"/>
          <w:rtl/>
        </w:rPr>
        <w:t>י</w:t>
      </w:r>
      <w:r w:rsidRPr="00BE570A">
        <w:rPr>
          <w:b/>
          <w:bCs/>
          <w:sz w:val="24"/>
          <w:szCs w:val="24"/>
          <w:rtl/>
        </w:rPr>
        <w:t>א</w:t>
      </w:r>
      <w:r w:rsidRPr="00653A56">
        <w:rPr>
          <w:sz w:val="24"/>
          <w:szCs w:val="24"/>
          <w:rtl/>
        </w:rPr>
        <w:t xml:space="preserve"> אומרת לו</w:t>
      </w:r>
      <w:r w:rsidRPr="004B7D61">
        <w:rPr>
          <w:rFonts w:hint="cs"/>
          <w:sz w:val="24"/>
          <w:szCs w:val="24"/>
          <w:rtl/>
        </w:rPr>
        <w:t>,</w:t>
      </w:r>
      <w:r w:rsidRPr="00653A56">
        <w:rPr>
          <w:sz w:val="24"/>
          <w:szCs w:val="24"/>
          <w:rtl/>
        </w:rPr>
        <w:t xml:space="preserve"> רצונך שאשמע לך</w:t>
      </w:r>
      <w:r w:rsidRPr="004B7D61">
        <w:rPr>
          <w:rFonts w:hint="cs"/>
          <w:sz w:val="24"/>
          <w:szCs w:val="24"/>
          <w:rtl/>
        </w:rPr>
        <w:t>?</w:t>
      </w:r>
      <w:r w:rsidRPr="00653A56">
        <w:rPr>
          <w:sz w:val="24"/>
          <w:szCs w:val="24"/>
          <w:rtl/>
        </w:rPr>
        <w:t xml:space="preserve"> והוא אומר הין</w:t>
      </w:r>
      <w:r w:rsidRPr="004B7D61">
        <w:rPr>
          <w:rFonts w:hint="cs"/>
          <w:sz w:val="24"/>
          <w:szCs w:val="24"/>
          <w:rtl/>
        </w:rPr>
        <w:t>.</w:t>
      </w:r>
      <w:r w:rsidRPr="00653A56">
        <w:rPr>
          <w:sz w:val="24"/>
          <w:szCs w:val="24"/>
          <w:rtl/>
        </w:rPr>
        <w:t xml:space="preserve"> מיד היתה מוציאה לו טפוס של פעור מתוך חיקה שלה</w:t>
      </w:r>
      <w:r w:rsidRPr="004B7D61">
        <w:rPr>
          <w:rFonts w:hint="cs"/>
          <w:sz w:val="24"/>
          <w:szCs w:val="24"/>
          <w:rtl/>
        </w:rPr>
        <w:t>.</w:t>
      </w:r>
      <w:r w:rsidRPr="00653A56">
        <w:rPr>
          <w:sz w:val="24"/>
          <w:szCs w:val="24"/>
          <w:rtl/>
        </w:rPr>
        <w:t xml:space="preserve"> והיתה אומרת לו</w:t>
      </w:r>
      <w:r w:rsidRPr="004B7D61">
        <w:rPr>
          <w:rFonts w:hint="cs"/>
          <w:sz w:val="24"/>
          <w:szCs w:val="24"/>
          <w:rtl/>
        </w:rPr>
        <w:t>.</w:t>
      </w:r>
      <w:r w:rsidRPr="00653A56">
        <w:rPr>
          <w:sz w:val="24"/>
          <w:szCs w:val="24"/>
          <w:rtl/>
        </w:rPr>
        <w:t xml:space="preserve"> השתחוה לזה</w:t>
      </w:r>
      <w:r w:rsidRPr="004B7D61">
        <w:rPr>
          <w:rFonts w:hint="cs"/>
          <w:sz w:val="24"/>
          <w:szCs w:val="24"/>
          <w:rtl/>
        </w:rPr>
        <w:t>,</w:t>
      </w:r>
      <w:r w:rsidRPr="00653A56">
        <w:rPr>
          <w:sz w:val="24"/>
          <w:szCs w:val="24"/>
          <w:rtl/>
        </w:rPr>
        <w:t xml:space="preserve"> ואני נשמעת לך</w:t>
      </w:r>
      <w:r w:rsidRPr="004B7D61">
        <w:rPr>
          <w:rFonts w:hint="cs"/>
          <w:sz w:val="24"/>
          <w:szCs w:val="24"/>
          <w:rtl/>
        </w:rPr>
        <w:t>.</w:t>
      </w:r>
      <w:r w:rsidRPr="00653A56">
        <w:rPr>
          <w:sz w:val="24"/>
          <w:szCs w:val="24"/>
          <w:rtl/>
        </w:rPr>
        <w:t xml:space="preserve"> והוא אומר לה</w:t>
      </w:r>
      <w:r w:rsidRPr="004B7D61">
        <w:rPr>
          <w:rFonts w:hint="cs"/>
          <w:sz w:val="24"/>
          <w:szCs w:val="24"/>
          <w:rtl/>
        </w:rPr>
        <w:t>,</w:t>
      </w:r>
      <w:r w:rsidRPr="00653A56">
        <w:rPr>
          <w:sz w:val="24"/>
          <w:szCs w:val="24"/>
          <w:rtl/>
        </w:rPr>
        <w:t xml:space="preserve"> וכי לע"ז אני משתחוה</w:t>
      </w:r>
      <w:r w:rsidRPr="004B7D61">
        <w:rPr>
          <w:rFonts w:hint="cs"/>
          <w:sz w:val="24"/>
          <w:szCs w:val="24"/>
          <w:rtl/>
        </w:rPr>
        <w:t>?</w:t>
      </w:r>
      <w:r w:rsidRPr="00653A56">
        <w:rPr>
          <w:sz w:val="24"/>
          <w:szCs w:val="24"/>
          <w:rtl/>
        </w:rPr>
        <w:t xml:space="preserve"> והיתה אומרת לו</w:t>
      </w:r>
      <w:r w:rsidRPr="004B7D61">
        <w:rPr>
          <w:rFonts w:hint="cs"/>
          <w:sz w:val="24"/>
          <w:szCs w:val="24"/>
          <w:rtl/>
        </w:rPr>
        <w:t>.</w:t>
      </w:r>
      <w:r w:rsidRPr="00653A56">
        <w:rPr>
          <w:sz w:val="24"/>
          <w:szCs w:val="24"/>
          <w:rtl/>
        </w:rPr>
        <w:t xml:space="preserve"> אין את משתחוה</w:t>
      </w:r>
      <w:r w:rsidRPr="004B7D61">
        <w:rPr>
          <w:rFonts w:hint="cs"/>
          <w:sz w:val="24"/>
          <w:szCs w:val="24"/>
          <w:rtl/>
        </w:rPr>
        <w:t>,</w:t>
      </w:r>
      <w:r w:rsidRPr="00653A56">
        <w:rPr>
          <w:sz w:val="24"/>
          <w:szCs w:val="24"/>
          <w:rtl/>
        </w:rPr>
        <w:t xml:space="preserve"> אלא </w:t>
      </w:r>
      <w:r w:rsidRPr="00BE570A">
        <w:rPr>
          <w:b/>
          <w:bCs/>
          <w:sz w:val="24"/>
          <w:szCs w:val="24"/>
          <w:rtl/>
        </w:rPr>
        <w:t>גלה</w:t>
      </w:r>
      <w:r w:rsidRPr="00653A56">
        <w:rPr>
          <w:sz w:val="24"/>
          <w:szCs w:val="24"/>
          <w:rtl/>
        </w:rPr>
        <w:t xml:space="preserve"> עצמך לו</w:t>
      </w:r>
      <w:r w:rsidRPr="004B7D61">
        <w:rPr>
          <w:rFonts w:hint="cs"/>
          <w:sz w:val="24"/>
          <w:szCs w:val="24"/>
          <w:rtl/>
        </w:rPr>
        <w:t>.</w:t>
      </w:r>
      <w:r w:rsidRPr="00653A56">
        <w:rPr>
          <w:sz w:val="24"/>
          <w:szCs w:val="24"/>
          <w:rtl/>
        </w:rPr>
        <w:t xml:space="preserve"> זו היא שאמרו חכמים</w:t>
      </w:r>
      <w:r w:rsidRPr="004B7D61">
        <w:rPr>
          <w:rFonts w:hint="cs"/>
          <w:sz w:val="24"/>
          <w:szCs w:val="24"/>
          <w:rtl/>
        </w:rPr>
        <w:t>,</w:t>
      </w:r>
      <w:r w:rsidRPr="00653A56">
        <w:rPr>
          <w:sz w:val="24"/>
          <w:szCs w:val="24"/>
          <w:rtl/>
        </w:rPr>
        <w:t xml:space="preserve"> הפוער עצמו לבעל פעור</w:t>
      </w:r>
      <w:r w:rsidRPr="004B7D61">
        <w:rPr>
          <w:rFonts w:hint="cs"/>
          <w:sz w:val="24"/>
          <w:szCs w:val="24"/>
          <w:rtl/>
        </w:rPr>
        <w:t>,</w:t>
      </w:r>
      <w:r w:rsidRPr="00653A56">
        <w:rPr>
          <w:sz w:val="24"/>
          <w:szCs w:val="24"/>
          <w:rtl/>
        </w:rPr>
        <w:t xml:space="preserve"> זו היא עבודתו</w:t>
      </w:r>
      <w:r w:rsidRPr="004B7D61">
        <w:rPr>
          <w:rFonts w:hint="cs"/>
          <w:sz w:val="24"/>
          <w:szCs w:val="24"/>
          <w:rtl/>
        </w:rPr>
        <w:t>.</w:t>
      </w:r>
      <w:r w:rsidRPr="00653A56">
        <w:rPr>
          <w:sz w:val="24"/>
          <w:szCs w:val="24"/>
          <w:rtl/>
        </w:rPr>
        <w:t xml:space="preserve"> והזורק אבן למרקוליס</w:t>
      </w:r>
      <w:r w:rsidRPr="004B7D61">
        <w:rPr>
          <w:rFonts w:hint="cs"/>
          <w:sz w:val="24"/>
          <w:szCs w:val="24"/>
          <w:rtl/>
        </w:rPr>
        <w:t>,</w:t>
      </w:r>
      <w:r w:rsidRPr="00653A56">
        <w:rPr>
          <w:sz w:val="24"/>
          <w:szCs w:val="24"/>
          <w:rtl/>
        </w:rPr>
        <w:t xml:space="preserve"> זו היא עבודתו. והיה שם צרצור מלא יין מן היין העמוני</w:t>
      </w:r>
      <w:r w:rsidRPr="004B7D61">
        <w:rPr>
          <w:rFonts w:hint="cs"/>
          <w:sz w:val="24"/>
          <w:szCs w:val="24"/>
          <w:rtl/>
        </w:rPr>
        <w:t>,</w:t>
      </w:r>
      <w:r w:rsidRPr="00653A56">
        <w:rPr>
          <w:sz w:val="24"/>
          <w:szCs w:val="24"/>
          <w:rtl/>
        </w:rPr>
        <w:t xml:space="preserve"> שהוא קשה שהוא מפתה את הגוף לזנות</w:t>
      </w:r>
      <w:r w:rsidRPr="004B7D61">
        <w:rPr>
          <w:rFonts w:hint="cs"/>
          <w:sz w:val="24"/>
          <w:szCs w:val="24"/>
          <w:rtl/>
        </w:rPr>
        <w:t>.</w:t>
      </w:r>
      <w:r w:rsidRPr="00653A56">
        <w:rPr>
          <w:sz w:val="24"/>
          <w:szCs w:val="24"/>
          <w:rtl/>
        </w:rPr>
        <w:t xml:space="preserve"> והיה ריחו מפעפע</w:t>
      </w:r>
      <w:r w:rsidRPr="004B7D61">
        <w:rPr>
          <w:rFonts w:hint="cs"/>
          <w:sz w:val="24"/>
          <w:szCs w:val="24"/>
          <w:rtl/>
        </w:rPr>
        <w:t>.</w:t>
      </w:r>
      <w:r w:rsidRPr="00653A56">
        <w:rPr>
          <w:sz w:val="24"/>
          <w:szCs w:val="24"/>
          <w:rtl/>
        </w:rPr>
        <w:t xml:space="preserve"> ועדיין לא נאסר יין נסך על ישראל</w:t>
      </w:r>
      <w:r w:rsidRPr="004B7D61">
        <w:rPr>
          <w:rFonts w:hint="cs"/>
          <w:sz w:val="24"/>
          <w:szCs w:val="24"/>
          <w:rtl/>
        </w:rPr>
        <w:t>,</w:t>
      </w:r>
      <w:r w:rsidRPr="00653A56">
        <w:rPr>
          <w:sz w:val="24"/>
          <w:szCs w:val="24"/>
          <w:rtl/>
        </w:rPr>
        <w:t xml:space="preserve"> והיתה אומרת לו</w:t>
      </w:r>
      <w:r w:rsidRPr="004B7D61">
        <w:rPr>
          <w:rFonts w:hint="cs"/>
          <w:sz w:val="24"/>
          <w:szCs w:val="24"/>
          <w:rtl/>
        </w:rPr>
        <w:t>,</w:t>
      </w:r>
      <w:r w:rsidRPr="00653A56">
        <w:rPr>
          <w:sz w:val="24"/>
          <w:szCs w:val="24"/>
          <w:rtl/>
        </w:rPr>
        <w:t xml:space="preserve"> רצונך לשתות כוס יין</w:t>
      </w:r>
      <w:r w:rsidRPr="004B7D61">
        <w:rPr>
          <w:rFonts w:hint="cs"/>
          <w:sz w:val="24"/>
          <w:szCs w:val="24"/>
          <w:rtl/>
        </w:rPr>
        <w:t>?</w:t>
      </w:r>
      <w:r w:rsidRPr="00653A56">
        <w:rPr>
          <w:sz w:val="24"/>
          <w:szCs w:val="24"/>
          <w:rtl/>
        </w:rPr>
        <w:t xml:space="preserve"> והוא אומר הין</w:t>
      </w:r>
      <w:r w:rsidRPr="004B7D61">
        <w:rPr>
          <w:rFonts w:hint="cs"/>
          <w:sz w:val="24"/>
          <w:szCs w:val="24"/>
          <w:rtl/>
        </w:rPr>
        <w:t>.</w:t>
      </w:r>
      <w:r w:rsidRPr="00653A56">
        <w:rPr>
          <w:sz w:val="24"/>
          <w:szCs w:val="24"/>
          <w:rtl/>
        </w:rPr>
        <w:t xml:space="preserve"> והיא נותנת לו</w:t>
      </w:r>
      <w:r w:rsidRPr="004B7D61">
        <w:rPr>
          <w:rFonts w:hint="cs"/>
          <w:sz w:val="24"/>
          <w:szCs w:val="24"/>
          <w:rtl/>
        </w:rPr>
        <w:t>,</w:t>
      </w:r>
      <w:r w:rsidRPr="00653A56">
        <w:rPr>
          <w:sz w:val="24"/>
          <w:szCs w:val="24"/>
          <w:rtl/>
        </w:rPr>
        <w:t xml:space="preserve"> והוא שותה</w:t>
      </w:r>
      <w:r w:rsidRPr="004B7D61">
        <w:rPr>
          <w:rFonts w:hint="cs"/>
          <w:sz w:val="24"/>
          <w:szCs w:val="24"/>
          <w:rtl/>
        </w:rPr>
        <w:t>.</w:t>
      </w:r>
      <w:r w:rsidRPr="00653A56">
        <w:rPr>
          <w:sz w:val="24"/>
          <w:szCs w:val="24"/>
          <w:rtl/>
        </w:rPr>
        <w:t xml:space="preserve"> וכיון שהיה שותה</w:t>
      </w:r>
      <w:r w:rsidRPr="004B7D61">
        <w:rPr>
          <w:rFonts w:hint="cs"/>
          <w:sz w:val="24"/>
          <w:szCs w:val="24"/>
          <w:rtl/>
        </w:rPr>
        <w:t>,</w:t>
      </w:r>
      <w:r w:rsidRPr="00653A56">
        <w:rPr>
          <w:sz w:val="24"/>
          <w:szCs w:val="24"/>
          <w:rtl/>
        </w:rPr>
        <w:t xml:space="preserve"> היה היין בוער בו ככריסה של עכנא</w:t>
      </w:r>
      <w:r w:rsidRPr="004B7D61">
        <w:rPr>
          <w:rFonts w:hint="cs"/>
          <w:sz w:val="24"/>
          <w:szCs w:val="24"/>
          <w:rtl/>
        </w:rPr>
        <w:t>.</w:t>
      </w:r>
      <w:r w:rsidRPr="00653A56">
        <w:rPr>
          <w:sz w:val="24"/>
          <w:szCs w:val="24"/>
          <w:rtl/>
        </w:rPr>
        <w:t xml:space="preserve"> והוא אומר לה</w:t>
      </w:r>
      <w:r w:rsidRPr="004B7D61">
        <w:rPr>
          <w:rFonts w:hint="cs"/>
          <w:sz w:val="24"/>
          <w:szCs w:val="24"/>
          <w:rtl/>
        </w:rPr>
        <w:t>,</w:t>
      </w:r>
      <w:r w:rsidRPr="00653A56">
        <w:rPr>
          <w:sz w:val="24"/>
          <w:szCs w:val="24"/>
          <w:rtl/>
        </w:rPr>
        <w:t xml:space="preserve"> הישמעו לי</w:t>
      </w:r>
      <w:r w:rsidRPr="004B7D61">
        <w:rPr>
          <w:rFonts w:hint="cs"/>
          <w:sz w:val="24"/>
          <w:szCs w:val="24"/>
          <w:rtl/>
        </w:rPr>
        <w:t>.</w:t>
      </w:r>
      <w:r w:rsidRPr="00653A56">
        <w:rPr>
          <w:sz w:val="24"/>
          <w:szCs w:val="24"/>
          <w:rtl/>
        </w:rPr>
        <w:t xml:space="preserve"> והיתה אומרת לו</w:t>
      </w:r>
      <w:r w:rsidRPr="004B7D61">
        <w:rPr>
          <w:rFonts w:hint="cs"/>
          <w:sz w:val="24"/>
          <w:szCs w:val="24"/>
          <w:rtl/>
        </w:rPr>
        <w:t>,</w:t>
      </w:r>
      <w:r w:rsidRPr="00653A56">
        <w:rPr>
          <w:sz w:val="24"/>
          <w:szCs w:val="24"/>
          <w:rtl/>
        </w:rPr>
        <w:t xml:space="preserve"> הינזר מתורת משה</w:t>
      </w:r>
      <w:r w:rsidRPr="004B7D61">
        <w:rPr>
          <w:rFonts w:hint="cs"/>
          <w:sz w:val="24"/>
          <w:szCs w:val="24"/>
          <w:rtl/>
        </w:rPr>
        <w:t>,</w:t>
      </w:r>
      <w:r w:rsidRPr="00653A56">
        <w:rPr>
          <w:sz w:val="24"/>
          <w:szCs w:val="24"/>
          <w:rtl/>
        </w:rPr>
        <w:t xml:space="preserve"> ואני נשמעת לך</w:t>
      </w:r>
      <w:r w:rsidRPr="004B7D61">
        <w:rPr>
          <w:rFonts w:hint="cs"/>
          <w:sz w:val="24"/>
          <w:szCs w:val="24"/>
          <w:rtl/>
        </w:rPr>
        <w:t>.</w:t>
      </w:r>
      <w:r w:rsidRPr="00653A56">
        <w:rPr>
          <w:sz w:val="24"/>
          <w:szCs w:val="24"/>
          <w:rtl/>
        </w:rPr>
        <w:t xml:space="preserve"> הדא הוא </w:t>
      </w:r>
      <w:r w:rsidRPr="00BE570A">
        <w:rPr>
          <w:b/>
          <w:bCs/>
          <w:sz w:val="24"/>
          <w:szCs w:val="24"/>
          <w:rtl/>
        </w:rPr>
        <w:t>דכתי</w:t>
      </w:r>
      <w:r w:rsidRPr="00BE570A">
        <w:rPr>
          <w:rFonts w:hint="cs"/>
          <w:b/>
          <w:bCs/>
          <w:sz w:val="24"/>
          <w:szCs w:val="24"/>
          <w:rtl/>
        </w:rPr>
        <w:t>ב</w:t>
      </w:r>
      <w:r w:rsidRPr="00653A56">
        <w:rPr>
          <w:sz w:val="24"/>
          <w:szCs w:val="24"/>
          <w:rtl/>
        </w:rPr>
        <w:t xml:space="preserve"> [הושע ט י] המה באו בעל פעור</w:t>
      </w:r>
      <w:r w:rsidRPr="004B7D61">
        <w:rPr>
          <w:rFonts w:hint="cs"/>
          <w:sz w:val="24"/>
          <w:szCs w:val="24"/>
          <w:rtl/>
        </w:rPr>
        <w:t>,</w:t>
      </w:r>
      <w:r w:rsidRPr="00653A56">
        <w:rPr>
          <w:sz w:val="24"/>
          <w:szCs w:val="24"/>
          <w:rtl/>
        </w:rPr>
        <w:t xml:space="preserve"> וינזרו לבושת</w:t>
      </w:r>
      <w:r w:rsidRPr="004B7D61">
        <w:rPr>
          <w:rFonts w:hint="cs"/>
          <w:sz w:val="24"/>
          <w:szCs w:val="24"/>
          <w:rtl/>
        </w:rPr>
        <w:t>,</w:t>
      </w:r>
      <w:r w:rsidRPr="00653A56">
        <w:rPr>
          <w:sz w:val="24"/>
          <w:szCs w:val="24"/>
          <w:rtl/>
        </w:rPr>
        <w:t xml:space="preserve"> ויהיו שיקוצים </w:t>
      </w:r>
      <w:r w:rsidRPr="00BE570A">
        <w:rPr>
          <w:rFonts w:hint="cs"/>
          <w:b/>
          <w:bCs/>
          <w:sz w:val="24"/>
          <w:szCs w:val="24"/>
          <w:rtl/>
        </w:rPr>
        <w:t>כ</w:t>
      </w:r>
      <w:r w:rsidRPr="00BE570A">
        <w:rPr>
          <w:b/>
          <w:bCs/>
          <w:sz w:val="24"/>
          <w:szCs w:val="24"/>
          <w:rtl/>
        </w:rPr>
        <w:t>אהב</w:t>
      </w:r>
      <w:r w:rsidRPr="00BE570A">
        <w:rPr>
          <w:rFonts w:hint="cs"/>
          <w:b/>
          <w:bCs/>
          <w:sz w:val="24"/>
          <w:szCs w:val="24"/>
          <w:rtl/>
        </w:rPr>
        <w:t>ם</w:t>
      </w:r>
      <w:r w:rsidRPr="004B7D61">
        <w:rPr>
          <w:rFonts w:hint="cs"/>
          <w:sz w:val="24"/>
          <w:szCs w:val="24"/>
          <w:rtl/>
        </w:rPr>
        <w:t>.</w:t>
      </w:r>
      <w:r w:rsidRPr="00653A56">
        <w:rPr>
          <w:sz w:val="24"/>
          <w:szCs w:val="24"/>
          <w:rtl/>
        </w:rPr>
        <w:t xml:space="preserve"> עד שנעשו שיקוצים </w:t>
      </w:r>
      <w:r w:rsidRPr="00BE570A">
        <w:rPr>
          <w:b/>
          <w:bCs/>
          <w:sz w:val="24"/>
          <w:szCs w:val="24"/>
          <w:rtl/>
        </w:rPr>
        <w:t>לאביה</w:t>
      </w:r>
      <w:r w:rsidRPr="00BE570A">
        <w:rPr>
          <w:rFonts w:hint="cs"/>
          <w:b/>
          <w:bCs/>
          <w:sz w:val="24"/>
          <w:szCs w:val="24"/>
          <w:rtl/>
        </w:rPr>
        <w:t>ם</w:t>
      </w:r>
      <w:r w:rsidRPr="00BE570A">
        <w:rPr>
          <w:b/>
          <w:bCs/>
          <w:sz w:val="24"/>
          <w:szCs w:val="24"/>
          <w:rtl/>
        </w:rPr>
        <w:t xml:space="preserve"> שבשמי</w:t>
      </w:r>
      <w:r w:rsidRPr="00BE570A">
        <w:rPr>
          <w:rFonts w:hint="cs"/>
          <w:b/>
          <w:bCs/>
          <w:sz w:val="24"/>
          <w:szCs w:val="24"/>
          <w:rtl/>
        </w:rPr>
        <w:t>ם</w:t>
      </w:r>
      <w:r w:rsidRPr="004B7D61">
        <w:rPr>
          <w:sz w:val="24"/>
          <w:szCs w:val="24"/>
          <w:rtl/>
        </w:rPr>
        <w:t>.</w:t>
      </w:r>
      <w:r w:rsidRPr="00653A56">
        <w:rPr>
          <w:sz w:val="24"/>
          <w:szCs w:val="24"/>
          <w:rtl/>
        </w:rPr>
        <w:t xml:space="preserve"> א"ר </w:t>
      </w:r>
      <w:r w:rsidRPr="00BE570A">
        <w:rPr>
          <w:rFonts w:hint="cs"/>
          <w:b/>
          <w:bCs/>
          <w:sz w:val="24"/>
          <w:szCs w:val="24"/>
          <w:rtl/>
        </w:rPr>
        <w:t>א</w:t>
      </w:r>
      <w:r w:rsidRPr="00BE570A">
        <w:rPr>
          <w:b/>
          <w:bCs/>
          <w:sz w:val="24"/>
          <w:szCs w:val="24"/>
          <w:rtl/>
        </w:rPr>
        <w:t>לעזר</w:t>
      </w:r>
      <w:r w:rsidRPr="004B7D61">
        <w:rPr>
          <w:rFonts w:hint="cs"/>
          <w:sz w:val="24"/>
          <w:szCs w:val="24"/>
          <w:rtl/>
        </w:rPr>
        <w:t>.</w:t>
      </w:r>
      <w:r w:rsidRPr="00653A56">
        <w:rPr>
          <w:sz w:val="24"/>
          <w:szCs w:val="24"/>
          <w:rtl/>
        </w:rPr>
        <w:t xml:space="preserve"> מה המסמר הזה א"א לו לפרוש מן הדלת בלא עץ</w:t>
      </w:r>
      <w:r w:rsidRPr="004B7D61">
        <w:rPr>
          <w:rFonts w:hint="cs"/>
          <w:sz w:val="24"/>
          <w:szCs w:val="24"/>
          <w:rtl/>
        </w:rPr>
        <w:t>.</w:t>
      </w:r>
      <w:r w:rsidRPr="00653A56">
        <w:rPr>
          <w:sz w:val="24"/>
          <w:szCs w:val="24"/>
          <w:rtl/>
        </w:rPr>
        <w:t xml:space="preserve"> כך א"א לפרוש מן הפעור</w:t>
      </w:r>
      <w:r w:rsidRPr="004B7D61">
        <w:rPr>
          <w:rFonts w:hint="cs"/>
          <w:sz w:val="24"/>
          <w:szCs w:val="24"/>
          <w:rtl/>
        </w:rPr>
        <w:t>,</w:t>
      </w:r>
      <w:r w:rsidRPr="00653A56">
        <w:rPr>
          <w:sz w:val="24"/>
          <w:szCs w:val="24"/>
          <w:rtl/>
        </w:rPr>
        <w:t xml:space="preserve"> בלא נפשות. מעשה בסובתה מאולם</w:t>
      </w:r>
      <w:r w:rsidRPr="00653A56">
        <w:rPr>
          <w:rFonts w:hint="cs"/>
          <w:sz w:val="24"/>
          <w:szCs w:val="24"/>
          <w:rtl/>
        </w:rPr>
        <w:t xml:space="preserve"> </w:t>
      </w:r>
      <w:r w:rsidRPr="004B7D61">
        <w:rPr>
          <w:rFonts w:hint="cs"/>
          <w:sz w:val="24"/>
          <w:szCs w:val="24"/>
          <w:rtl/>
        </w:rPr>
        <w:t>,</w:t>
      </w:r>
      <w:r w:rsidRPr="004B7D61">
        <w:rPr>
          <w:sz w:val="24"/>
          <w:szCs w:val="24"/>
          <w:rtl/>
        </w:rPr>
        <w:t xml:space="preserve"> </w:t>
      </w:r>
      <w:r w:rsidRPr="00653A56">
        <w:rPr>
          <w:sz w:val="24"/>
          <w:szCs w:val="24"/>
          <w:rtl/>
        </w:rPr>
        <w:t xml:space="preserve">שהשכיר חמורו לגויה אחת להשתחוות לפעור </w:t>
      </w:r>
      <w:r w:rsidRPr="004B7D61">
        <w:rPr>
          <w:rFonts w:hint="cs"/>
          <w:sz w:val="24"/>
          <w:szCs w:val="24"/>
          <w:rtl/>
        </w:rPr>
        <w:t>.</w:t>
      </w:r>
      <w:r w:rsidRPr="00653A56">
        <w:rPr>
          <w:sz w:val="24"/>
          <w:szCs w:val="24"/>
          <w:rtl/>
        </w:rPr>
        <w:t>כיון שהגיעו לביתו של פעור</w:t>
      </w:r>
      <w:r w:rsidRPr="004B7D61">
        <w:rPr>
          <w:rFonts w:hint="cs"/>
          <w:sz w:val="24"/>
          <w:szCs w:val="24"/>
          <w:rtl/>
        </w:rPr>
        <w:t>,</w:t>
      </w:r>
      <w:r w:rsidRPr="00653A56">
        <w:rPr>
          <w:sz w:val="24"/>
          <w:szCs w:val="24"/>
          <w:rtl/>
        </w:rPr>
        <w:t xml:space="preserve"> אמרה לו</w:t>
      </w:r>
      <w:r w:rsidRPr="004B7D61">
        <w:rPr>
          <w:rFonts w:hint="cs"/>
          <w:sz w:val="24"/>
          <w:szCs w:val="24"/>
          <w:rtl/>
        </w:rPr>
        <w:t>.</w:t>
      </w:r>
      <w:r w:rsidRPr="00653A56">
        <w:rPr>
          <w:sz w:val="24"/>
          <w:szCs w:val="24"/>
          <w:rtl/>
        </w:rPr>
        <w:t xml:space="preserve"> המתן לי כאן עד שאיכנס ואשתחוה לפעור</w:t>
      </w:r>
      <w:r w:rsidRPr="004B7D61">
        <w:rPr>
          <w:rFonts w:hint="cs"/>
          <w:sz w:val="24"/>
          <w:szCs w:val="24"/>
          <w:rtl/>
        </w:rPr>
        <w:t>.</w:t>
      </w:r>
      <w:r w:rsidRPr="00653A56">
        <w:rPr>
          <w:sz w:val="24"/>
          <w:szCs w:val="24"/>
          <w:rtl/>
        </w:rPr>
        <w:t xml:space="preserve"> כיון שיצאת</w:t>
      </w:r>
      <w:r w:rsidRPr="004B7D61">
        <w:rPr>
          <w:rFonts w:hint="cs"/>
          <w:sz w:val="24"/>
          <w:szCs w:val="24"/>
          <w:rtl/>
        </w:rPr>
        <w:t>,</w:t>
      </w:r>
      <w:r w:rsidRPr="00653A56">
        <w:rPr>
          <w:sz w:val="24"/>
          <w:szCs w:val="24"/>
          <w:rtl/>
        </w:rPr>
        <w:t xml:space="preserve"> אמר לה</w:t>
      </w:r>
      <w:r w:rsidRPr="004B7D61">
        <w:rPr>
          <w:rFonts w:hint="cs"/>
          <w:sz w:val="24"/>
          <w:szCs w:val="24"/>
          <w:rtl/>
        </w:rPr>
        <w:t>.</w:t>
      </w:r>
      <w:r w:rsidRPr="00653A56">
        <w:rPr>
          <w:sz w:val="24"/>
          <w:szCs w:val="24"/>
          <w:rtl/>
        </w:rPr>
        <w:t xml:space="preserve"> המתיני לי כאן עד שאיכנס ואעשה כמות שעשית. מה עשה</w:t>
      </w:r>
      <w:r w:rsidRPr="004B7D61">
        <w:rPr>
          <w:rFonts w:hint="cs"/>
          <w:sz w:val="24"/>
          <w:szCs w:val="24"/>
          <w:rtl/>
        </w:rPr>
        <w:t>?</w:t>
      </w:r>
      <w:r w:rsidRPr="00653A56">
        <w:rPr>
          <w:sz w:val="24"/>
          <w:szCs w:val="24"/>
          <w:rtl/>
        </w:rPr>
        <w:t xml:space="preserve"> נכנס ועשה את צרכיו</w:t>
      </w:r>
      <w:r w:rsidRPr="004B7D61">
        <w:rPr>
          <w:rFonts w:hint="cs"/>
          <w:sz w:val="24"/>
          <w:szCs w:val="24"/>
          <w:rtl/>
        </w:rPr>
        <w:t>,</w:t>
      </w:r>
      <w:r w:rsidRPr="00653A56">
        <w:rPr>
          <w:sz w:val="24"/>
          <w:szCs w:val="24"/>
          <w:rtl/>
        </w:rPr>
        <w:t xml:space="preserve"> וקינח עצמו בחוטמו של פעור</w:t>
      </w:r>
      <w:r w:rsidRPr="004B7D61">
        <w:rPr>
          <w:rFonts w:hint="cs"/>
          <w:sz w:val="24"/>
          <w:szCs w:val="24"/>
          <w:rtl/>
        </w:rPr>
        <w:t>.</w:t>
      </w:r>
      <w:r w:rsidRPr="00653A56">
        <w:rPr>
          <w:sz w:val="24"/>
          <w:szCs w:val="24"/>
          <w:rtl/>
        </w:rPr>
        <w:t xml:space="preserve"> והיו הכל מקלסין לפניו ואומרים</w:t>
      </w:r>
      <w:r w:rsidRPr="004B7D61">
        <w:rPr>
          <w:rFonts w:hint="cs"/>
          <w:sz w:val="24"/>
          <w:szCs w:val="24"/>
          <w:rtl/>
        </w:rPr>
        <w:t>,</w:t>
      </w:r>
      <w:r w:rsidRPr="00653A56">
        <w:rPr>
          <w:sz w:val="24"/>
          <w:szCs w:val="24"/>
          <w:rtl/>
        </w:rPr>
        <w:t xml:space="preserve"> לא עשה אדם כשם שעשה זה. מעשה במנחם איש גופתה אריה</w:t>
      </w:r>
      <w:r w:rsidRPr="004B7D61">
        <w:rPr>
          <w:rFonts w:hint="cs"/>
          <w:sz w:val="24"/>
          <w:szCs w:val="24"/>
          <w:rtl/>
        </w:rPr>
        <w:t>.</w:t>
      </w:r>
      <w:r w:rsidRPr="00653A56">
        <w:rPr>
          <w:sz w:val="24"/>
          <w:szCs w:val="24"/>
          <w:rtl/>
        </w:rPr>
        <w:t xml:space="preserve"> שהיה מגלגל בחביות</w:t>
      </w:r>
      <w:r w:rsidRPr="004B7D61">
        <w:rPr>
          <w:rFonts w:hint="cs"/>
          <w:sz w:val="24"/>
          <w:szCs w:val="24"/>
          <w:rtl/>
        </w:rPr>
        <w:t>.</w:t>
      </w:r>
      <w:r w:rsidRPr="00653A56">
        <w:rPr>
          <w:sz w:val="24"/>
          <w:szCs w:val="24"/>
          <w:rtl/>
        </w:rPr>
        <w:t xml:space="preserve"> ובא אליו שרו</w:t>
      </w:r>
      <w:r w:rsidRPr="00653A56">
        <w:rPr>
          <w:rFonts w:hint="cs"/>
          <w:sz w:val="24"/>
          <w:szCs w:val="24"/>
          <w:rtl/>
        </w:rPr>
        <w:t xml:space="preserve"> </w:t>
      </w:r>
      <w:r w:rsidRPr="00653A56">
        <w:rPr>
          <w:sz w:val="24"/>
          <w:szCs w:val="24"/>
          <w:rtl/>
        </w:rPr>
        <w:t>של פעור בלילה. מה עשה</w:t>
      </w:r>
      <w:r w:rsidRPr="004B7D61">
        <w:rPr>
          <w:rFonts w:hint="cs"/>
          <w:sz w:val="24"/>
          <w:szCs w:val="24"/>
          <w:rtl/>
        </w:rPr>
        <w:t>?</w:t>
      </w:r>
      <w:r w:rsidRPr="00653A56">
        <w:rPr>
          <w:sz w:val="24"/>
          <w:szCs w:val="24"/>
          <w:rtl/>
        </w:rPr>
        <w:t xml:space="preserve"> נטל את השפוד</w:t>
      </w:r>
      <w:r w:rsidRPr="004B7D61">
        <w:rPr>
          <w:rFonts w:hint="cs"/>
          <w:sz w:val="24"/>
          <w:szCs w:val="24"/>
          <w:rtl/>
        </w:rPr>
        <w:t>,</w:t>
      </w:r>
      <w:r w:rsidRPr="00653A56">
        <w:rPr>
          <w:sz w:val="24"/>
          <w:szCs w:val="24"/>
          <w:rtl/>
        </w:rPr>
        <w:t xml:space="preserve"> ועמד עליו</w:t>
      </w:r>
      <w:r w:rsidRPr="004B7D61">
        <w:rPr>
          <w:rFonts w:hint="cs"/>
          <w:sz w:val="24"/>
          <w:szCs w:val="24"/>
          <w:rtl/>
        </w:rPr>
        <w:t>,</w:t>
      </w:r>
      <w:r w:rsidRPr="00653A56">
        <w:rPr>
          <w:sz w:val="24"/>
          <w:szCs w:val="24"/>
          <w:rtl/>
        </w:rPr>
        <w:t xml:space="preserve"> וברח ממנו. בא אליו בלילה השני</w:t>
      </w:r>
      <w:r w:rsidRPr="004B7D61">
        <w:rPr>
          <w:rFonts w:hint="cs"/>
          <w:sz w:val="24"/>
          <w:szCs w:val="24"/>
          <w:rtl/>
        </w:rPr>
        <w:t>.</w:t>
      </w:r>
      <w:r w:rsidRPr="00653A56">
        <w:rPr>
          <w:sz w:val="24"/>
          <w:szCs w:val="24"/>
          <w:rtl/>
        </w:rPr>
        <w:t xml:space="preserve"> אמר לו מנחם</w:t>
      </w:r>
      <w:r w:rsidRPr="004B7D61">
        <w:rPr>
          <w:rFonts w:hint="cs"/>
          <w:sz w:val="24"/>
          <w:szCs w:val="24"/>
          <w:rtl/>
        </w:rPr>
        <w:t>.</w:t>
      </w:r>
      <w:r w:rsidRPr="00653A56">
        <w:rPr>
          <w:sz w:val="24"/>
          <w:szCs w:val="24"/>
          <w:rtl/>
        </w:rPr>
        <w:t xml:space="preserve"> מה אתה מקלליני</w:t>
      </w:r>
      <w:r w:rsidRPr="004B7D61">
        <w:rPr>
          <w:rFonts w:hint="cs"/>
          <w:sz w:val="24"/>
          <w:szCs w:val="24"/>
          <w:rtl/>
        </w:rPr>
        <w:t>?</w:t>
      </w:r>
      <w:r w:rsidRPr="00653A56">
        <w:rPr>
          <w:sz w:val="24"/>
          <w:szCs w:val="24"/>
          <w:rtl/>
        </w:rPr>
        <w:t xml:space="preserve"> נתיירא </w:t>
      </w:r>
      <w:r w:rsidRPr="00BE570A">
        <w:rPr>
          <w:b/>
          <w:bCs/>
          <w:sz w:val="24"/>
          <w:szCs w:val="24"/>
          <w:rtl/>
        </w:rPr>
        <w:t>ממנ</w:t>
      </w:r>
      <w:r w:rsidRPr="00BE570A">
        <w:rPr>
          <w:rFonts w:hint="cs"/>
          <w:b/>
          <w:bCs/>
          <w:sz w:val="24"/>
          <w:szCs w:val="24"/>
          <w:rtl/>
        </w:rPr>
        <w:t>ו</w:t>
      </w:r>
      <w:r w:rsidRPr="00653A56">
        <w:rPr>
          <w:sz w:val="24"/>
          <w:szCs w:val="24"/>
          <w:rtl/>
        </w:rPr>
        <w:t xml:space="preserve"> ואמר לו</w:t>
      </w:r>
      <w:r w:rsidRPr="004B7D61">
        <w:rPr>
          <w:rFonts w:hint="cs"/>
          <w:sz w:val="24"/>
          <w:szCs w:val="24"/>
          <w:rtl/>
        </w:rPr>
        <w:t>,</w:t>
      </w:r>
      <w:r w:rsidRPr="00653A56">
        <w:rPr>
          <w:sz w:val="24"/>
          <w:szCs w:val="24"/>
          <w:rtl/>
        </w:rPr>
        <w:t xml:space="preserve"> עוד איני מקללך. מעשה בשלטון אחד</w:t>
      </w:r>
      <w:r w:rsidRPr="004B7D61">
        <w:rPr>
          <w:rFonts w:hint="cs"/>
          <w:sz w:val="24"/>
          <w:szCs w:val="24"/>
          <w:rtl/>
        </w:rPr>
        <w:t>,</w:t>
      </w:r>
      <w:r w:rsidRPr="00653A56">
        <w:rPr>
          <w:sz w:val="24"/>
          <w:szCs w:val="24"/>
          <w:rtl/>
        </w:rPr>
        <w:t xml:space="preserve"> שבא ממדינת הים להשתחוות לפעור</w:t>
      </w:r>
      <w:r w:rsidRPr="004B7D61">
        <w:rPr>
          <w:rFonts w:hint="cs"/>
          <w:sz w:val="24"/>
          <w:szCs w:val="24"/>
          <w:rtl/>
        </w:rPr>
        <w:t>.</w:t>
      </w:r>
      <w:r w:rsidRPr="00653A56">
        <w:rPr>
          <w:sz w:val="24"/>
          <w:szCs w:val="24"/>
          <w:rtl/>
        </w:rPr>
        <w:t xml:space="preserve"> אמר להן</w:t>
      </w:r>
      <w:r w:rsidRPr="004B7D61">
        <w:rPr>
          <w:rFonts w:hint="cs"/>
          <w:sz w:val="24"/>
          <w:szCs w:val="24"/>
          <w:rtl/>
        </w:rPr>
        <w:t>,</w:t>
      </w:r>
      <w:r w:rsidRPr="00653A56">
        <w:rPr>
          <w:sz w:val="24"/>
          <w:szCs w:val="24"/>
          <w:rtl/>
        </w:rPr>
        <w:t xml:space="preserve"> הביאו לי פר אחד</w:t>
      </w:r>
      <w:r w:rsidRPr="004B7D61">
        <w:rPr>
          <w:rFonts w:hint="cs"/>
          <w:sz w:val="24"/>
          <w:szCs w:val="24"/>
          <w:rtl/>
        </w:rPr>
        <w:t>,</w:t>
      </w:r>
      <w:r w:rsidRPr="00653A56">
        <w:rPr>
          <w:sz w:val="24"/>
          <w:szCs w:val="24"/>
          <w:rtl/>
        </w:rPr>
        <w:t xml:space="preserve"> איל אחד</w:t>
      </w:r>
      <w:r w:rsidRPr="004B7D61">
        <w:rPr>
          <w:rFonts w:hint="cs"/>
          <w:sz w:val="24"/>
          <w:szCs w:val="24"/>
          <w:rtl/>
        </w:rPr>
        <w:t>,</w:t>
      </w:r>
      <w:r w:rsidRPr="00653A56">
        <w:rPr>
          <w:sz w:val="24"/>
          <w:szCs w:val="24"/>
          <w:rtl/>
        </w:rPr>
        <w:t xml:space="preserve"> כבש אחד</w:t>
      </w:r>
      <w:r w:rsidRPr="004B7D61">
        <w:rPr>
          <w:rFonts w:hint="cs"/>
          <w:sz w:val="24"/>
          <w:szCs w:val="24"/>
          <w:rtl/>
        </w:rPr>
        <w:t>,</w:t>
      </w:r>
      <w:r w:rsidRPr="00653A56">
        <w:rPr>
          <w:sz w:val="24"/>
          <w:szCs w:val="24"/>
          <w:rtl/>
        </w:rPr>
        <w:t xml:space="preserve"> להשתחוות לפעור</w:t>
      </w:r>
      <w:r w:rsidRPr="004B7D61">
        <w:rPr>
          <w:rFonts w:hint="cs"/>
          <w:sz w:val="24"/>
          <w:szCs w:val="24"/>
          <w:rtl/>
        </w:rPr>
        <w:t>.</w:t>
      </w:r>
      <w:r w:rsidRPr="00653A56">
        <w:rPr>
          <w:sz w:val="24"/>
          <w:szCs w:val="24"/>
          <w:rtl/>
        </w:rPr>
        <w:t xml:space="preserve"> אמרו לו</w:t>
      </w:r>
      <w:r>
        <w:rPr>
          <w:rFonts w:hint="cs"/>
          <w:sz w:val="24"/>
          <w:szCs w:val="24"/>
          <w:rtl/>
        </w:rPr>
        <w:t>,</w:t>
      </w:r>
      <w:r w:rsidRPr="00653A56">
        <w:rPr>
          <w:sz w:val="24"/>
          <w:szCs w:val="24"/>
          <w:rtl/>
        </w:rPr>
        <w:t xml:space="preserve"> אין אתה זקוק לכל אילו</w:t>
      </w:r>
      <w:r w:rsidRPr="004B7D61">
        <w:rPr>
          <w:rFonts w:hint="cs"/>
          <w:sz w:val="24"/>
          <w:szCs w:val="24"/>
          <w:rtl/>
        </w:rPr>
        <w:t>.</w:t>
      </w:r>
      <w:r w:rsidRPr="00653A56">
        <w:rPr>
          <w:sz w:val="24"/>
          <w:szCs w:val="24"/>
          <w:rtl/>
        </w:rPr>
        <w:t xml:space="preserve"> אין את </w:t>
      </w:r>
      <w:r w:rsidRPr="00BE570A">
        <w:rPr>
          <w:rFonts w:hint="cs"/>
          <w:b/>
          <w:bCs/>
          <w:sz w:val="24"/>
          <w:szCs w:val="24"/>
          <w:rtl/>
        </w:rPr>
        <w:t>צריך</w:t>
      </w:r>
      <w:r w:rsidRPr="004B7D61">
        <w:rPr>
          <w:rFonts w:hint="cs"/>
          <w:sz w:val="24"/>
          <w:szCs w:val="24"/>
          <w:rtl/>
        </w:rPr>
        <w:t xml:space="preserve"> </w:t>
      </w:r>
      <w:r w:rsidRPr="00653A56">
        <w:rPr>
          <w:sz w:val="24"/>
          <w:szCs w:val="24"/>
          <w:rtl/>
        </w:rPr>
        <w:t xml:space="preserve">אלא </w:t>
      </w:r>
      <w:r w:rsidRPr="00BE570A">
        <w:rPr>
          <w:rFonts w:hint="cs"/>
          <w:b/>
          <w:bCs/>
          <w:sz w:val="24"/>
          <w:szCs w:val="24"/>
          <w:rtl/>
        </w:rPr>
        <w:t>לגלות</w:t>
      </w:r>
      <w:r w:rsidRPr="00653A56">
        <w:rPr>
          <w:sz w:val="24"/>
          <w:szCs w:val="24"/>
          <w:rtl/>
        </w:rPr>
        <w:t xml:space="preserve"> עצמך לו</w:t>
      </w:r>
      <w:r w:rsidRPr="004B7D61">
        <w:rPr>
          <w:rFonts w:hint="cs"/>
          <w:sz w:val="24"/>
          <w:szCs w:val="24"/>
          <w:rtl/>
        </w:rPr>
        <w:t xml:space="preserve">, </w:t>
      </w:r>
      <w:r w:rsidRPr="00BE570A">
        <w:rPr>
          <w:rFonts w:hint="cs"/>
          <w:b/>
          <w:bCs/>
          <w:sz w:val="24"/>
          <w:szCs w:val="24"/>
          <w:rtl/>
        </w:rPr>
        <w:t>שזוהי עבודתו</w:t>
      </w:r>
      <w:r w:rsidRPr="004B7D61">
        <w:rPr>
          <w:rFonts w:hint="cs"/>
          <w:sz w:val="24"/>
          <w:szCs w:val="24"/>
          <w:rtl/>
        </w:rPr>
        <w:t>.</w:t>
      </w:r>
      <w:r w:rsidRPr="00653A56">
        <w:rPr>
          <w:sz w:val="24"/>
          <w:szCs w:val="24"/>
          <w:rtl/>
        </w:rPr>
        <w:t xml:space="preserve"> מה עשה גירה בהם סניגורים</w:t>
      </w:r>
      <w:r w:rsidRPr="004B7D61">
        <w:rPr>
          <w:rFonts w:hint="cs"/>
          <w:sz w:val="24"/>
          <w:szCs w:val="24"/>
          <w:rtl/>
        </w:rPr>
        <w:t>.</w:t>
      </w:r>
      <w:r w:rsidRPr="00653A56">
        <w:rPr>
          <w:sz w:val="24"/>
          <w:szCs w:val="24"/>
          <w:rtl/>
        </w:rPr>
        <w:t xml:space="preserve"> והיו מכין אותן ומפצעין את מוחותם בגיזרין</w:t>
      </w:r>
      <w:r w:rsidRPr="004B7D61">
        <w:rPr>
          <w:rFonts w:hint="cs"/>
          <w:sz w:val="24"/>
          <w:szCs w:val="24"/>
          <w:rtl/>
        </w:rPr>
        <w:t>,</w:t>
      </w:r>
      <w:r w:rsidRPr="00653A56">
        <w:rPr>
          <w:sz w:val="24"/>
          <w:szCs w:val="24"/>
          <w:rtl/>
        </w:rPr>
        <w:t xml:space="preserve"> ואומר להן</w:t>
      </w:r>
      <w:r w:rsidRPr="004B7D61">
        <w:rPr>
          <w:rFonts w:hint="cs"/>
          <w:sz w:val="24"/>
          <w:szCs w:val="24"/>
          <w:rtl/>
        </w:rPr>
        <w:t>.</w:t>
      </w:r>
      <w:r w:rsidRPr="00653A56">
        <w:rPr>
          <w:sz w:val="24"/>
          <w:szCs w:val="24"/>
          <w:rtl/>
        </w:rPr>
        <w:t xml:space="preserve"> אוי לכם ולטעותכם. כתיב [במדבר כה ג ד] ויחר אף ה' בישראל</w:t>
      </w:r>
      <w:r w:rsidRPr="004B7D61">
        <w:rPr>
          <w:rFonts w:hint="cs"/>
          <w:sz w:val="24"/>
          <w:szCs w:val="24"/>
          <w:rtl/>
        </w:rPr>
        <w:t>.</w:t>
      </w:r>
      <w:r w:rsidRPr="00653A56">
        <w:rPr>
          <w:sz w:val="24"/>
          <w:szCs w:val="24"/>
          <w:rtl/>
        </w:rPr>
        <w:t xml:space="preserve"> ויאמר ה' אל משה</w:t>
      </w:r>
      <w:r w:rsidRPr="004B7D61">
        <w:rPr>
          <w:rFonts w:hint="cs"/>
          <w:sz w:val="24"/>
          <w:szCs w:val="24"/>
          <w:rtl/>
        </w:rPr>
        <w:t>,</w:t>
      </w:r>
      <w:r w:rsidRPr="00653A56">
        <w:rPr>
          <w:sz w:val="24"/>
          <w:szCs w:val="24"/>
          <w:rtl/>
        </w:rPr>
        <w:t xml:space="preserve"> קח את כל ראשי העם והוקע אותם לה' נגד השמש. אמר לו</w:t>
      </w:r>
      <w:r w:rsidRPr="004B7D61">
        <w:rPr>
          <w:rFonts w:hint="cs"/>
          <w:sz w:val="24"/>
          <w:szCs w:val="24"/>
          <w:rtl/>
        </w:rPr>
        <w:t>.</w:t>
      </w:r>
      <w:r w:rsidRPr="00653A56">
        <w:rPr>
          <w:sz w:val="24"/>
          <w:szCs w:val="24"/>
          <w:rtl/>
        </w:rPr>
        <w:t xml:space="preserve"> הושב את ראשיהם דיינים עליהם</w:t>
      </w:r>
      <w:r w:rsidRPr="004B7D61">
        <w:rPr>
          <w:rFonts w:hint="cs"/>
          <w:sz w:val="24"/>
          <w:szCs w:val="24"/>
          <w:rtl/>
        </w:rPr>
        <w:t>,</w:t>
      </w:r>
      <w:r w:rsidRPr="00653A56">
        <w:rPr>
          <w:sz w:val="24"/>
          <w:szCs w:val="24"/>
          <w:rtl/>
        </w:rPr>
        <w:t xml:space="preserve"> ויהיו הורגים בחטאים נגד השמש</w:t>
      </w:r>
      <w:r w:rsidRPr="004B7D61">
        <w:rPr>
          <w:rFonts w:hint="cs"/>
          <w:sz w:val="24"/>
          <w:szCs w:val="24"/>
          <w:rtl/>
        </w:rPr>
        <w:t>.</w:t>
      </w:r>
      <w:r w:rsidRPr="00653A56">
        <w:rPr>
          <w:sz w:val="24"/>
          <w:szCs w:val="24"/>
          <w:rtl/>
        </w:rPr>
        <w:t xml:space="preserve"> הדא הוא דכתיב [שם ה] ויאמר משה אל שופטי ישראל</w:t>
      </w:r>
      <w:r w:rsidRPr="004B7D61">
        <w:rPr>
          <w:rFonts w:hint="cs"/>
          <w:sz w:val="24"/>
          <w:szCs w:val="24"/>
          <w:rtl/>
        </w:rPr>
        <w:t>.</w:t>
      </w:r>
      <w:r w:rsidRPr="00653A56">
        <w:rPr>
          <w:sz w:val="24"/>
          <w:szCs w:val="24"/>
          <w:rtl/>
        </w:rPr>
        <w:t xml:space="preserve"> הרגו איש אנשיו הנצמדים לבעל פעור. כמה הם שופטי ישראל</w:t>
      </w:r>
      <w:r w:rsidRPr="004B7D61">
        <w:rPr>
          <w:rFonts w:hint="cs"/>
          <w:sz w:val="24"/>
          <w:szCs w:val="24"/>
          <w:rtl/>
        </w:rPr>
        <w:t>?</w:t>
      </w:r>
      <w:r w:rsidRPr="00653A56">
        <w:rPr>
          <w:sz w:val="24"/>
          <w:szCs w:val="24"/>
          <w:rtl/>
        </w:rPr>
        <w:t xml:space="preserve"> שבע </w:t>
      </w:r>
      <w:r w:rsidRPr="00BE570A">
        <w:rPr>
          <w:b/>
          <w:bCs/>
          <w:sz w:val="24"/>
          <w:szCs w:val="24"/>
          <w:rtl/>
        </w:rPr>
        <w:t>ריבו</w:t>
      </w:r>
      <w:r w:rsidRPr="00BE570A">
        <w:rPr>
          <w:rFonts w:hint="cs"/>
          <w:b/>
          <w:bCs/>
          <w:sz w:val="24"/>
          <w:szCs w:val="24"/>
          <w:rtl/>
        </w:rPr>
        <w:t>א</w:t>
      </w:r>
      <w:r w:rsidRPr="00653A56">
        <w:rPr>
          <w:sz w:val="24"/>
          <w:szCs w:val="24"/>
          <w:rtl/>
        </w:rPr>
        <w:t xml:space="preserve"> ושמונת אלפים ושש מאות. שרי אלפים</w:t>
      </w:r>
      <w:r w:rsidRPr="004B7D61">
        <w:rPr>
          <w:rFonts w:hint="cs"/>
          <w:sz w:val="24"/>
          <w:szCs w:val="24"/>
          <w:rtl/>
        </w:rPr>
        <w:t>,</w:t>
      </w:r>
      <w:r w:rsidRPr="00653A56">
        <w:rPr>
          <w:sz w:val="24"/>
          <w:szCs w:val="24"/>
          <w:rtl/>
        </w:rPr>
        <w:t xml:space="preserve"> שש מאות</w:t>
      </w:r>
      <w:r w:rsidRPr="004B7D61">
        <w:rPr>
          <w:rFonts w:hint="cs"/>
          <w:sz w:val="24"/>
          <w:szCs w:val="24"/>
          <w:rtl/>
        </w:rPr>
        <w:t>.</w:t>
      </w:r>
      <w:r w:rsidRPr="00653A56">
        <w:rPr>
          <w:sz w:val="24"/>
          <w:szCs w:val="24"/>
          <w:rtl/>
        </w:rPr>
        <w:t xml:space="preserve"> שרי מאות</w:t>
      </w:r>
      <w:r w:rsidRPr="004B7D61">
        <w:rPr>
          <w:rFonts w:hint="cs"/>
          <w:sz w:val="24"/>
          <w:szCs w:val="24"/>
          <w:rtl/>
        </w:rPr>
        <w:t>,</w:t>
      </w:r>
      <w:r w:rsidRPr="00653A56">
        <w:rPr>
          <w:sz w:val="24"/>
          <w:szCs w:val="24"/>
          <w:rtl/>
        </w:rPr>
        <w:t xml:space="preserve"> ששת אלפים</w:t>
      </w:r>
      <w:r w:rsidRPr="004B7D61">
        <w:rPr>
          <w:rFonts w:hint="cs"/>
          <w:sz w:val="24"/>
          <w:szCs w:val="24"/>
          <w:rtl/>
        </w:rPr>
        <w:t>.</w:t>
      </w:r>
      <w:r w:rsidRPr="00653A56">
        <w:rPr>
          <w:sz w:val="24"/>
          <w:szCs w:val="24"/>
          <w:rtl/>
        </w:rPr>
        <w:t xml:space="preserve"> שרי חמשים</w:t>
      </w:r>
      <w:r w:rsidRPr="004B7D61">
        <w:rPr>
          <w:rFonts w:hint="cs"/>
          <w:sz w:val="24"/>
          <w:szCs w:val="24"/>
          <w:rtl/>
        </w:rPr>
        <w:t>,</w:t>
      </w:r>
      <w:r w:rsidRPr="00653A56">
        <w:rPr>
          <w:sz w:val="24"/>
          <w:szCs w:val="24"/>
          <w:rtl/>
        </w:rPr>
        <w:t xml:space="preserve"> שנים עשר אלף</w:t>
      </w:r>
      <w:r w:rsidRPr="004B7D61">
        <w:rPr>
          <w:rFonts w:hint="cs"/>
          <w:sz w:val="24"/>
          <w:szCs w:val="24"/>
          <w:rtl/>
        </w:rPr>
        <w:t>.</w:t>
      </w:r>
      <w:r w:rsidRPr="00653A56">
        <w:rPr>
          <w:sz w:val="24"/>
          <w:szCs w:val="24"/>
          <w:rtl/>
        </w:rPr>
        <w:t xml:space="preserve"> שרי עשרות</w:t>
      </w:r>
      <w:r w:rsidRPr="004B7D61">
        <w:rPr>
          <w:rFonts w:hint="cs"/>
          <w:sz w:val="24"/>
          <w:szCs w:val="24"/>
          <w:rtl/>
        </w:rPr>
        <w:t>,</w:t>
      </w:r>
      <w:r w:rsidRPr="00653A56">
        <w:rPr>
          <w:sz w:val="24"/>
          <w:szCs w:val="24"/>
          <w:rtl/>
        </w:rPr>
        <w:t xml:space="preserve"> ששים אלף</w:t>
      </w:r>
      <w:r w:rsidRPr="004B7D61">
        <w:rPr>
          <w:rFonts w:hint="cs"/>
          <w:sz w:val="24"/>
          <w:szCs w:val="24"/>
          <w:rtl/>
        </w:rPr>
        <w:t>.</w:t>
      </w:r>
      <w:r w:rsidRPr="00653A56">
        <w:rPr>
          <w:sz w:val="24"/>
          <w:szCs w:val="24"/>
          <w:rtl/>
        </w:rPr>
        <w:t xml:space="preserve"> נמצאו שופטי ישראל</w:t>
      </w:r>
      <w:r w:rsidRPr="004B7D61">
        <w:rPr>
          <w:rFonts w:hint="cs"/>
          <w:sz w:val="24"/>
          <w:szCs w:val="24"/>
          <w:rtl/>
        </w:rPr>
        <w:t>,</w:t>
      </w:r>
      <w:r w:rsidRPr="00653A56">
        <w:rPr>
          <w:sz w:val="24"/>
          <w:szCs w:val="24"/>
          <w:rtl/>
        </w:rPr>
        <w:t xml:space="preserve"> שבע ריבוא ושמונת אלפים ושש מאות. אמר לון כל חד מינכון יקטול תריי נמצאו הרוגין חמש עשרה רבוא ושבעת אלפים ומאתים.</w:t>
      </w:r>
      <w:r>
        <w:rPr>
          <w:rFonts w:hint="cs"/>
          <w:sz w:val="24"/>
          <w:szCs w:val="24"/>
          <w:rtl/>
        </w:rPr>
        <w:t xml:space="preserve"> </w:t>
      </w:r>
      <w:r w:rsidRPr="00BE570A">
        <w:rPr>
          <w:rFonts w:hint="cs"/>
          <w:b/>
          <w:bCs/>
          <w:sz w:val="24"/>
          <w:szCs w:val="24"/>
          <w:rtl/>
        </w:rPr>
        <w:t>כתיב</w:t>
      </w:r>
      <w:r w:rsidRPr="00653A56">
        <w:rPr>
          <w:sz w:val="24"/>
          <w:szCs w:val="24"/>
          <w:rtl/>
        </w:rPr>
        <w:t xml:space="preserve"> [שם ו] והנה איש מבני ישראל בא</w:t>
      </w:r>
      <w:r w:rsidRPr="004B7D61">
        <w:rPr>
          <w:rFonts w:hint="cs"/>
          <w:sz w:val="24"/>
          <w:szCs w:val="24"/>
          <w:rtl/>
        </w:rPr>
        <w:t>,</w:t>
      </w:r>
      <w:r w:rsidRPr="00653A56">
        <w:rPr>
          <w:sz w:val="24"/>
          <w:szCs w:val="24"/>
          <w:rtl/>
        </w:rPr>
        <w:t xml:space="preserve"> ויקרב אל אחיו את המדיינית לעיני משה. מהו לעיני משה</w:t>
      </w:r>
      <w:r w:rsidRPr="004B7D61">
        <w:rPr>
          <w:rFonts w:hint="cs"/>
          <w:sz w:val="24"/>
          <w:szCs w:val="24"/>
          <w:rtl/>
        </w:rPr>
        <w:t>?</w:t>
      </w:r>
      <w:r w:rsidRPr="00653A56">
        <w:rPr>
          <w:sz w:val="24"/>
          <w:szCs w:val="24"/>
          <w:rtl/>
        </w:rPr>
        <w:t xml:space="preserve"> כאינש </w:t>
      </w:r>
      <w:r w:rsidRPr="00BE570A">
        <w:rPr>
          <w:b/>
          <w:bCs/>
          <w:sz w:val="24"/>
          <w:szCs w:val="24"/>
          <w:rtl/>
        </w:rPr>
        <w:t>ד</w:t>
      </w:r>
      <w:r w:rsidRPr="00BE570A">
        <w:rPr>
          <w:rFonts w:hint="cs"/>
          <w:b/>
          <w:bCs/>
          <w:sz w:val="24"/>
          <w:szCs w:val="24"/>
          <w:rtl/>
        </w:rPr>
        <w:t>א</w:t>
      </w:r>
      <w:r w:rsidRPr="00BE570A">
        <w:rPr>
          <w:b/>
          <w:bCs/>
          <w:sz w:val="24"/>
          <w:szCs w:val="24"/>
          <w:rtl/>
        </w:rPr>
        <w:t>מר</w:t>
      </w:r>
      <w:r w:rsidRPr="004B7D61">
        <w:rPr>
          <w:rFonts w:hint="cs"/>
          <w:sz w:val="24"/>
          <w:szCs w:val="24"/>
          <w:rtl/>
        </w:rPr>
        <w:t>,</w:t>
      </w:r>
      <w:r w:rsidRPr="00653A56">
        <w:rPr>
          <w:sz w:val="24"/>
          <w:szCs w:val="24"/>
          <w:rtl/>
        </w:rPr>
        <w:t xml:space="preserve"> הא גו עינך משה</w:t>
      </w:r>
      <w:r w:rsidRPr="00653A56">
        <w:rPr>
          <w:rFonts w:hint="cs"/>
          <w:sz w:val="24"/>
          <w:szCs w:val="24"/>
          <w:rtl/>
        </w:rPr>
        <w:t xml:space="preserve"> </w:t>
      </w:r>
      <w:r w:rsidRPr="00B4455B">
        <w:rPr>
          <w:rFonts w:hint="cs"/>
          <w:sz w:val="16"/>
          <w:szCs w:val="16"/>
          <w:rtl/>
        </w:rPr>
        <w:t>מול העניים שלך שאינו מפחד</w:t>
      </w:r>
      <w:r w:rsidRPr="004B7D61">
        <w:rPr>
          <w:rFonts w:hint="cs"/>
          <w:sz w:val="24"/>
          <w:szCs w:val="24"/>
          <w:rtl/>
        </w:rPr>
        <w:t>.</w:t>
      </w:r>
      <w:r w:rsidRPr="004B7D61">
        <w:rPr>
          <w:sz w:val="24"/>
          <w:szCs w:val="24"/>
          <w:rtl/>
        </w:rPr>
        <w:t xml:space="preserve"> </w:t>
      </w:r>
      <w:r w:rsidRPr="00653A56">
        <w:rPr>
          <w:sz w:val="24"/>
          <w:szCs w:val="24"/>
          <w:rtl/>
        </w:rPr>
        <w:t>אמר לון</w:t>
      </w:r>
      <w:r w:rsidRPr="004B7D61">
        <w:rPr>
          <w:rFonts w:hint="cs"/>
          <w:sz w:val="24"/>
          <w:szCs w:val="24"/>
          <w:rtl/>
        </w:rPr>
        <w:t>,</w:t>
      </w:r>
      <w:r w:rsidRPr="00653A56">
        <w:rPr>
          <w:sz w:val="24"/>
          <w:szCs w:val="24"/>
          <w:rtl/>
        </w:rPr>
        <w:t xml:space="preserve"> אין צפורך מדינית ואין טלפיה סדוקות</w:t>
      </w:r>
      <w:r w:rsidRPr="004B7D61">
        <w:rPr>
          <w:rFonts w:hint="cs"/>
          <w:sz w:val="24"/>
          <w:szCs w:val="24"/>
          <w:rtl/>
        </w:rPr>
        <w:t>.</w:t>
      </w:r>
      <w:r w:rsidRPr="00653A56">
        <w:rPr>
          <w:sz w:val="24"/>
          <w:szCs w:val="24"/>
          <w:rtl/>
        </w:rPr>
        <w:t xml:space="preserve"> זו טהורה וזו טמאה</w:t>
      </w:r>
      <w:r w:rsidRPr="004B7D61">
        <w:rPr>
          <w:rFonts w:hint="cs"/>
          <w:sz w:val="24"/>
          <w:szCs w:val="24"/>
          <w:rtl/>
        </w:rPr>
        <w:t>?</w:t>
      </w:r>
      <w:r w:rsidRPr="004B7D61">
        <w:rPr>
          <w:sz w:val="24"/>
          <w:szCs w:val="24"/>
          <w:rtl/>
        </w:rPr>
        <w:t>.</w:t>
      </w:r>
      <w:r w:rsidRPr="00653A56">
        <w:rPr>
          <w:sz w:val="24"/>
          <w:szCs w:val="24"/>
          <w:rtl/>
        </w:rPr>
        <w:t xml:space="preserve"> והיה שם פינחס</w:t>
      </w:r>
      <w:r w:rsidRPr="004B7D61">
        <w:rPr>
          <w:rFonts w:hint="cs"/>
          <w:sz w:val="24"/>
          <w:szCs w:val="24"/>
          <w:rtl/>
        </w:rPr>
        <w:t>.</w:t>
      </w:r>
      <w:r w:rsidRPr="00653A56">
        <w:rPr>
          <w:sz w:val="24"/>
          <w:szCs w:val="24"/>
          <w:rtl/>
        </w:rPr>
        <w:t xml:space="preserve"> אמר אין כאן אדם שיהרגנו ויהרג על ידיו</w:t>
      </w:r>
      <w:r w:rsidRPr="004B7D61">
        <w:rPr>
          <w:rFonts w:hint="cs"/>
          <w:sz w:val="24"/>
          <w:szCs w:val="24"/>
          <w:rtl/>
        </w:rPr>
        <w:t>?</w:t>
      </w:r>
      <w:r w:rsidRPr="004B7D61">
        <w:rPr>
          <w:sz w:val="24"/>
          <w:szCs w:val="24"/>
          <w:rtl/>
        </w:rPr>
        <w:t>.</w:t>
      </w:r>
      <w:r w:rsidRPr="00653A56">
        <w:rPr>
          <w:sz w:val="24"/>
          <w:szCs w:val="24"/>
          <w:rtl/>
        </w:rPr>
        <w:t xml:space="preserve"> איכן הם </w:t>
      </w:r>
      <w:r w:rsidRPr="00BE570A">
        <w:rPr>
          <w:b/>
          <w:bCs/>
          <w:sz w:val="24"/>
          <w:szCs w:val="24"/>
          <w:rtl/>
        </w:rPr>
        <w:t>ה</w:t>
      </w:r>
      <w:r w:rsidRPr="00BE570A">
        <w:rPr>
          <w:rFonts w:hint="cs"/>
          <w:b/>
          <w:bCs/>
          <w:sz w:val="24"/>
          <w:szCs w:val="24"/>
          <w:rtl/>
        </w:rPr>
        <w:t>א</w:t>
      </w:r>
      <w:r w:rsidRPr="00BE570A">
        <w:rPr>
          <w:b/>
          <w:bCs/>
          <w:sz w:val="24"/>
          <w:szCs w:val="24"/>
          <w:rtl/>
        </w:rPr>
        <w:t xml:space="preserve">ריות </w:t>
      </w:r>
      <w:r w:rsidRPr="00BE570A">
        <w:rPr>
          <w:rFonts w:hint="cs"/>
          <w:b/>
          <w:bCs/>
          <w:sz w:val="24"/>
          <w:szCs w:val="24"/>
          <w:rtl/>
        </w:rPr>
        <w:t>? דכתיב</w:t>
      </w:r>
      <w:r w:rsidRPr="00653A56">
        <w:rPr>
          <w:sz w:val="24"/>
          <w:szCs w:val="24"/>
          <w:rtl/>
        </w:rPr>
        <w:t>[בראשית מט ט] גור אריה יהודה [דברים לג כב] דן גור אריה [בראשית מט כז] בנימין זאב יטרף</w:t>
      </w:r>
      <w:r w:rsidRPr="004B7D61">
        <w:rPr>
          <w:rFonts w:hint="cs"/>
          <w:sz w:val="24"/>
          <w:szCs w:val="24"/>
          <w:rtl/>
        </w:rPr>
        <w:t>.</w:t>
      </w:r>
      <w:r w:rsidRPr="00653A56">
        <w:rPr>
          <w:sz w:val="24"/>
          <w:szCs w:val="24"/>
          <w:rtl/>
        </w:rPr>
        <w:t xml:space="preserve"> כיון שראה פינחס שאין אדם מישראל עושה כלום</w:t>
      </w:r>
      <w:r w:rsidRPr="004B7D61">
        <w:rPr>
          <w:rFonts w:hint="cs"/>
          <w:sz w:val="24"/>
          <w:szCs w:val="24"/>
          <w:rtl/>
        </w:rPr>
        <w:t>.</w:t>
      </w:r>
      <w:r w:rsidRPr="00653A56">
        <w:rPr>
          <w:sz w:val="24"/>
          <w:szCs w:val="24"/>
          <w:rtl/>
        </w:rPr>
        <w:t xml:space="preserve"> מיד עמד פינחס מתוך סנהדרין שלו</w:t>
      </w:r>
      <w:r w:rsidRPr="004B7D61">
        <w:rPr>
          <w:rFonts w:hint="cs"/>
          <w:sz w:val="24"/>
          <w:szCs w:val="24"/>
          <w:rtl/>
        </w:rPr>
        <w:t>,</w:t>
      </w:r>
      <w:r w:rsidRPr="00653A56">
        <w:rPr>
          <w:sz w:val="24"/>
          <w:szCs w:val="24"/>
          <w:rtl/>
        </w:rPr>
        <w:t xml:space="preserve"> ולקח את הרומח בידו</w:t>
      </w:r>
      <w:r w:rsidRPr="004B7D61">
        <w:rPr>
          <w:rFonts w:hint="cs"/>
          <w:sz w:val="24"/>
          <w:szCs w:val="24"/>
          <w:rtl/>
        </w:rPr>
        <w:t>,</w:t>
      </w:r>
      <w:r w:rsidRPr="00653A56">
        <w:rPr>
          <w:sz w:val="24"/>
          <w:szCs w:val="24"/>
          <w:rtl/>
        </w:rPr>
        <w:t xml:space="preserve"> ונתן את הברזל תחת פסיקייא שלו. התחיל מסתמך על עץ שלה</w:t>
      </w:r>
      <w:r w:rsidRPr="004B7D61">
        <w:rPr>
          <w:rFonts w:hint="cs"/>
          <w:sz w:val="24"/>
          <w:szCs w:val="24"/>
          <w:rtl/>
        </w:rPr>
        <w:t>,</w:t>
      </w:r>
      <w:r w:rsidRPr="00653A56">
        <w:rPr>
          <w:sz w:val="24"/>
          <w:szCs w:val="24"/>
          <w:rtl/>
        </w:rPr>
        <w:t xml:space="preserve"> עד שהגיע לפתחו</w:t>
      </w:r>
      <w:r w:rsidRPr="004B7D61">
        <w:rPr>
          <w:rFonts w:hint="cs"/>
          <w:sz w:val="24"/>
          <w:szCs w:val="24"/>
          <w:rtl/>
        </w:rPr>
        <w:t>.</w:t>
      </w:r>
      <w:r w:rsidRPr="00653A56">
        <w:rPr>
          <w:sz w:val="24"/>
          <w:szCs w:val="24"/>
          <w:rtl/>
        </w:rPr>
        <w:t xml:space="preserve"> כיון שהגיע לפיתחו</w:t>
      </w:r>
      <w:r w:rsidRPr="004B7D61">
        <w:rPr>
          <w:rFonts w:hint="cs"/>
          <w:sz w:val="24"/>
          <w:szCs w:val="24"/>
          <w:rtl/>
        </w:rPr>
        <w:t>,</w:t>
      </w:r>
      <w:r w:rsidRPr="004B7D61">
        <w:rPr>
          <w:sz w:val="24"/>
          <w:szCs w:val="24"/>
          <w:rtl/>
        </w:rPr>
        <w:t xml:space="preserve"> </w:t>
      </w:r>
      <w:r w:rsidRPr="00BE570A">
        <w:rPr>
          <w:b/>
          <w:bCs/>
          <w:sz w:val="24"/>
          <w:szCs w:val="24"/>
          <w:rtl/>
        </w:rPr>
        <w:t>אמר</w:t>
      </w:r>
      <w:r w:rsidRPr="00BE570A">
        <w:rPr>
          <w:rFonts w:hint="cs"/>
          <w:b/>
          <w:bCs/>
          <w:sz w:val="24"/>
          <w:szCs w:val="24"/>
          <w:rtl/>
        </w:rPr>
        <w:t>ו</w:t>
      </w:r>
      <w:r w:rsidRPr="00653A56">
        <w:rPr>
          <w:sz w:val="24"/>
          <w:szCs w:val="24"/>
          <w:rtl/>
        </w:rPr>
        <w:t xml:space="preserve"> לו</w:t>
      </w:r>
      <w:r w:rsidRPr="004B7D61">
        <w:rPr>
          <w:rFonts w:hint="cs"/>
          <w:sz w:val="24"/>
          <w:szCs w:val="24"/>
          <w:rtl/>
        </w:rPr>
        <w:t>.</w:t>
      </w:r>
      <w:r w:rsidRPr="00653A56">
        <w:rPr>
          <w:sz w:val="24"/>
          <w:szCs w:val="24"/>
          <w:rtl/>
        </w:rPr>
        <w:t xml:space="preserve"> מאיין ולאיין פינחס</w:t>
      </w:r>
      <w:r w:rsidRPr="004B7D61">
        <w:rPr>
          <w:rFonts w:hint="cs"/>
          <w:sz w:val="24"/>
          <w:szCs w:val="24"/>
          <w:rtl/>
        </w:rPr>
        <w:t>?</w:t>
      </w:r>
      <w:r w:rsidRPr="004B7D61">
        <w:rPr>
          <w:sz w:val="24"/>
          <w:szCs w:val="24"/>
          <w:rtl/>
        </w:rPr>
        <w:t>.</w:t>
      </w:r>
      <w:r w:rsidRPr="00653A56">
        <w:rPr>
          <w:sz w:val="24"/>
          <w:szCs w:val="24"/>
          <w:rtl/>
        </w:rPr>
        <w:t xml:space="preserve"> אמר להן</w:t>
      </w:r>
      <w:r w:rsidRPr="004B7D61">
        <w:rPr>
          <w:rFonts w:hint="cs"/>
          <w:sz w:val="24"/>
          <w:szCs w:val="24"/>
          <w:rtl/>
        </w:rPr>
        <w:t>,</w:t>
      </w:r>
      <w:r w:rsidRPr="00653A56">
        <w:rPr>
          <w:sz w:val="24"/>
          <w:szCs w:val="24"/>
          <w:rtl/>
        </w:rPr>
        <w:t xml:space="preserve"> אין אתם מודין לי</w:t>
      </w:r>
      <w:r w:rsidRPr="004B7D61">
        <w:rPr>
          <w:rFonts w:hint="cs"/>
          <w:sz w:val="24"/>
          <w:szCs w:val="24"/>
          <w:rtl/>
        </w:rPr>
        <w:t>,</w:t>
      </w:r>
      <w:r w:rsidRPr="00653A56">
        <w:rPr>
          <w:sz w:val="24"/>
          <w:szCs w:val="24"/>
          <w:rtl/>
        </w:rPr>
        <w:t xml:space="preserve"> ששבטו של לוי אצל שבטו של שמעון בכל מקום</w:t>
      </w:r>
      <w:r w:rsidRPr="004B7D61">
        <w:rPr>
          <w:rFonts w:hint="cs"/>
          <w:sz w:val="24"/>
          <w:szCs w:val="24"/>
          <w:rtl/>
        </w:rPr>
        <w:t>?</w:t>
      </w:r>
      <w:r w:rsidRPr="00653A56">
        <w:rPr>
          <w:sz w:val="24"/>
          <w:szCs w:val="24"/>
          <w:rtl/>
        </w:rPr>
        <w:t xml:space="preserve"> אמרו</w:t>
      </w:r>
      <w:r w:rsidRPr="004B7D61">
        <w:rPr>
          <w:rFonts w:hint="cs"/>
          <w:sz w:val="24"/>
          <w:szCs w:val="24"/>
          <w:rtl/>
        </w:rPr>
        <w:t>,</w:t>
      </w:r>
      <w:r w:rsidRPr="00653A56">
        <w:rPr>
          <w:sz w:val="24"/>
          <w:szCs w:val="24"/>
          <w:rtl/>
        </w:rPr>
        <w:t xml:space="preserve"> הניחו לו</w:t>
      </w:r>
      <w:r w:rsidRPr="004B7D61">
        <w:rPr>
          <w:rFonts w:hint="cs"/>
          <w:sz w:val="24"/>
          <w:szCs w:val="24"/>
          <w:rtl/>
        </w:rPr>
        <w:t>.</w:t>
      </w:r>
      <w:r w:rsidRPr="00653A56">
        <w:rPr>
          <w:sz w:val="24"/>
          <w:szCs w:val="24"/>
          <w:rtl/>
        </w:rPr>
        <w:t xml:space="preserve"> שמא התירו פרושים את הדבר. כיון שנכנס</w:t>
      </w:r>
      <w:r w:rsidRPr="004B7D61">
        <w:rPr>
          <w:rFonts w:hint="cs"/>
          <w:sz w:val="24"/>
          <w:szCs w:val="24"/>
          <w:rtl/>
        </w:rPr>
        <w:t>,</w:t>
      </w:r>
      <w:r w:rsidRPr="00653A56">
        <w:rPr>
          <w:sz w:val="24"/>
          <w:szCs w:val="24"/>
          <w:rtl/>
        </w:rPr>
        <w:t xml:space="preserve"> עשה לו הקדוש ברוך הוא ששה ניסים</w:t>
      </w:r>
      <w:r w:rsidRPr="004B7D61">
        <w:rPr>
          <w:rFonts w:hint="cs"/>
          <w:sz w:val="24"/>
          <w:szCs w:val="24"/>
          <w:rtl/>
        </w:rPr>
        <w:t>.</w:t>
      </w:r>
      <w:r w:rsidRPr="00653A56">
        <w:rPr>
          <w:sz w:val="24"/>
          <w:szCs w:val="24"/>
          <w:rtl/>
        </w:rPr>
        <w:t xml:space="preserve"> הנס הראשון</w:t>
      </w:r>
      <w:r w:rsidRPr="004B7D61">
        <w:rPr>
          <w:rFonts w:hint="cs"/>
          <w:sz w:val="24"/>
          <w:szCs w:val="24"/>
          <w:rtl/>
        </w:rPr>
        <w:t>.</w:t>
      </w:r>
      <w:r w:rsidRPr="00653A56">
        <w:rPr>
          <w:sz w:val="24"/>
          <w:szCs w:val="24"/>
          <w:rtl/>
        </w:rPr>
        <w:t xml:space="preserve"> דרכן לפרוש זה מזה </w:t>
      </w:r>
      <w:r w:rsidRPr="00BE570A">
        <w:rPr>
          <w:rFonts w:hint="cs"/>
          <w:b/>
          <w:bCs/>
          <w:sz w:val="24"/>
          <w:szCs w:val="24"/>
          <w:rtl/>
        </w:rPr>
        <w:t>אחר ביאה</w:t>
      </w:r>
      <w:r w:rsidRPr="004B7D61">
        <w:rPr>
          <w:rFonts w:hint="cs"/>
          <w:sz w:val="24"/>
          <w:szCs w:val="24"/>
          <w:rtl/>
        </w:rPr>
        <w:t xml:space="preserve">, </w:t>
      </w:r>
      <w:r w:rsidRPr="00653A56">
        <w:rPr>
          <w:sz w:val="24"/>
          <w:szCs w:val="24"/>
          <w:rtl/>
        </w:rPr>
        <w:t>והדביקן המלאך זה לזה</w:t>
      </w:r>
      <w:r w:rsidRPr="004B7D61">
        <w:rPr>
          <w:rFonts w:hint="cs"/>
          <w:sz w:val="24"/>
          <w:szCs w:val="24"/>
          <w:rtl/>
        </w:rPr>
        <w:t>.</w:t>
      </w:r>
      <w:r w:rsidRPr="00653A56">
        <w:rPr>
          <w:sz w:val="24"/>
          <w:szCs w:val="24"/>
          <w:rtl/>
        </w:rPr>
        <w:t xml:space="preserve"> הנס השני</w:t>
      </w:r>
      <w:r w:rsidRPr="004B7D61">
        <w:rPr>
          <w:rFonts w:hint="cs"/>
          <w:sz w:val="24"/>
          <w:szCs w:val="24"/>
          <w:rtl/>
        </w:rPr>
        <w:t>.</w:t>
      </w:r>
      <w:r w:rsidRPr="00653A56">
        <w:rPr>
          <w:sz w:val="24"/>
          <w:szCs w:val="24"/>
          <w:rtl/>
        </w:rPr>
        <w:t xml:space="preserve"> כיון את הרומח כנגד הקיבה שלה</w:t>
      </w:r>
      <w:r w:rsidRPr="004B7D61">
        <w:rPr>
          <w:rFonts w:hint="cs"/>
          <w:sz w:val="24"/>
          <w:szCs w:val="24"/>
          <w:rtl/>
        </w:rPr>
        <w:t>,</w:t>
      </w:r>
      <w:r w:rsidRPr="00653A56">
        <w:rPr>
          <w:sz w:val="24"/>
          <w:szCs w:val="24"/>
          <w:rtl/>
        </w:rPr>
        <w:t xml:space="preserve"> כדי שתהא זכרותו נראית מתוך קיבה שלה</w:t>
      </w:r>
      <w:r w:rsidRPr="004B7D61">
        <w:rPr>
          <w:rFonts w:hint="cs"/>
          <w:sz w:val="24"/>
          <w:szCs w:val="24"/>
          <w:rtl/>
        </w:rPr>
        <w:t>,</w:t>
      </w:r>
      <w:r w:rsidRPr="00653A56">
        <w:rPr>
          <w:sz w:val="24"/>
          <w:szCs w:val="24"/>
          <w:rtl/>
        </w:rPr>
        <w:t xml:space="preserve"> מפני הנוקרנין</w:t>
      </w:r>
      <w:r w:rsidRPr="004B7D61">
        <w:rPr>
          <w:rFonts w:hint="cs"/>
          <w:sz w:val="24"/>
          <w:szCs w:val="24"/>
          <w:rtl/>
        </w:rPr>
        <w:t>.</w:t>
      </w:r>
      <w:r w:rsidRPr="00653A56">
        <w:rPr>
          <w:sz w:val="24"/>
          <w:szCs w:val="24"/>
          <w:rtl/>
        </w:rPr>
        <w:t xml:space="preserve"> שלא יהו אומרין</w:t>
      </w:r>
      <w:r w:rsidRPr="004B7D61">
        <w:rPr>
          <w:rFonts w:hint="cs"/>
          <w:sz w:val="24"/>
          <w:szCs w:val="24"/>
          <w:rtl/>
        </w:rPr>
        <w:t>,</w:t>
      </w:r>
      <w:r w:rsidRPr="00653A56">
        <w:rPr>
          <w:sz w:val="24"/>
          <w:szCs w:val="24"/>
          <w:rtl/>
        </w:rPr>
        <w:t xml:space="preserve"> אף הוא בין כתיפיו נכנס עמהן ועשה את צרכיו</w:t>
      </w:r>
      <w:r w:rsidRPr="004B7D61">
        <w:rPr>
          <w:rFonts w:hint="cs"/>
          <w:sz w:val="24"/>
          <w:szCs w:val="24"/>
          <w:rtl/>
        </w:rPr>
        <w:t>.</w:t>
      </w:r>
      <w:r w:rsidRPr="00653A56">
        <w:rPr>
          <w:sz w:val="24"/>
          <w:szCs w:val="24"/>
          <w:rtl/>
        </w:rPr>
        <w:t xml:space="preserve"> הנס השלישי</w:t>
      </w:r>
      <w:r w:rsidRPr="004B7D61">
        <w:rPr>
          <w:rFonts w:hint="cs"/>
          <w:sz w:val="24"/>
          <w:szCs w:val="24"/>
          <w:rtl/>
        </w:rPr>
        <w:t>.</w:t>
      </w:r>
      <w:r w:rsidRPr="00653A56">
        <w:rPr>
          <w:sz w:val="24"/>
          <w:szCs w:val="24"/>
          <w:rtl/>
        </w:rPr>
        <w:t xml:space="preserve"> סתם המלאך את פיהן</w:t>
      </w:r>
      <w:r w:rsidRPr="004B7D61">
        <w:rPr>
          <w:rFonts w:hint="cs"/>
          <w:sz w:val="24"/>
          <w:szCs w:val="24"/>
          <w:rtl/>
        </w:rPr>
        <w:t>,</w:t>
      </w:r>
      <w:r w:rsidRPr="00653A56">
        <w:rPr>
          <w:sz w:val="24"/>
          <w:szCs w:val="24"/>
          <w:rtl/>
        </w:rPr>
        <w:t xml:space="preserve"> ולא היו יכולין לצווח</w:t>
      </w:r>
      <w:r w:rsidRPr="004B7D61">
        <w:rPr>
          <w:rFonts w:hint="cs"/>
          <w:sz w:val="24"/>
          <w:szCs w:val="24"/>
          <w:rtl/>
        </w:rPr>
        <w:t>.</w:t>
      </w:r>
      <w:r w:rsidRPr="00653A56">
        <w:rPr>
          <w:sz w:val="24"/>
          <w:szCs w:val="24"/>
          <w:rtl/>
        </w:rPr>
        <w:t xml:space="preserve"> הנס הרביעי</w:t>
      </w:r>
      <w:r w:rsidRPr="004B7D61">
        <w:rPr>
          <w:rFonts w:hint="cs"/>
          <w:sz w:val="24"/>
          <w:szCs w:val="24"/>
          <w:rtl/>
        </w:rPr>
        <w:t>.</w:t>
      </w:r>
      <w:r w:rsidRPr="00653A56">
        <w:rPr>
          <w:sz w:val="24"/>
          <w:szCs w:val="24"/>
          <w:rtl/>
        </w:rPr>
        <w:t xml:space="preserve"> לא נשמטו מן הזיין</w:t>
      </w:r>
      <w:r w:rsidRPr="004B7D61">
        <w:rPr>
          <w:rFonts w:hint="cs"/>
          <w:sz w:val="24"/>
          <w:szCs w:val="24"/>
          <w:rtl/>
        </w:rPr>
        <w:t>,</w:t>
      </w:r>
      <w:r w:rsidRPr="00653A56">
        <w:rPr>
          <w:sz w:val="24"/>
          <w:szCs w:val="24"/>
          <w:rtl/>
        </w:rPr>
        <w:t xml:space="preserve"> אלא עמדו במקומן</w:t>
      </w:r>
      <w:r w:rsidRPr="004B7D61">
        <w:rPr>
          <w:rFonts w:hint="cs"/>
          <w:sz w:val="24"/>
          <w:szCs w:val="24"/>
          <w:rtl/>
        </w:rPr>
        <w:t>.</w:t>
      </w:r>
      <w:r w:rsidRPr="00653A56">
        <w:rPr>
          <w:sz w:val="24"/>
          <w:szCs w:val="24"/>
          <w:rtl/>
        </w:rPr>
        <w:t xml:space="preserve"> הנס החמישי</w:t>
      </w:r>
      <w:r w:rsidRPr="004B7D61">
        <w:rPr>
          <w:rFonts w:hint="cs"/>
          <w:sz w:val="24"/>
          <w:szCs w:val="24"/>
          <w:rtl/>
        </w:rPr>
        <w:t>.</w:t>
      </w:r>
      <w:r w:rsidRPr="00653A56">
        <w:rPr>
          <w:sz w:val="24"/>
          <w:szCs w:val="24"/>
          <w:rtl/>
        </w:rPr>
        <w:t xml:space="preserve"> הגביה לו המלאך את השקוף</w:t>
      </w:r>
      <w:r w:rsidRPr="004B7D61">
        <w:rPr>
          <w:rFonts w:hint="cs"/>
          <w:sz w:val="24"/>
          <w:szCs w:val="24"/>
          <w:rtl/>
        </w:rPr>
        <w:t>,</w:t>
      </w:r>
      <w:r w:rsidRPr="00653A56">
        <w:rPr>
          <w:sz w:val="24"/>
          <w:szCs w:val="24"/>
          <w:rtl/>
        </w:rPr>
        <w:t xml:space="preserve"> כדי שיצאו שניהן בן כתיפיו</w:t>
      </w:r>
      <w:r w:rsidRPr="004B7D61">
        <w:rPr>
          <w:rFonts w:hint="cs"/>
          <w:sz w:val="24"/>
          <w:szCs w:val="24"/>
          <w:rtl/>
        </w:rPr>
        <w:t>.</w:t>
      </w:r>
      <w:r w:rsidRPr="00653A56">
        <w:rPr>
          <w:sz w:val="24"/>
          <w:szCs w:val="24"/>
          <w:rtl/>
        </w:rPr>
        <w:t xml:space="preserve"> הנס הששי</w:t>
      </w:r>
      <w:r w:rsidRPr="004B7D61">
        <w:rPr>
          <w:rFonts w:hint="cs"/>
          <w:sz w:val="24"/>
          <w:szCs w:val="24"/>
          <w:rtl/>
        </w:rPr>
        <w:t>.</w:t>
      </w:r>
      <w:r w:rsidRPr="00653A56">
        <w:rPr>
          <w:sz w:val="24"/>
          <w:szCs w:val="24"/>
          <w:rtl/>
        </w:rPr>
        <w:t xml:space="preserve"> כיון שיצא </w:t>
      </w:r>
      <w:r w:rsidRPr="00BE570A">
        <w:rPr>
          <w:rFonts w:hint="cs"/>
          <w:b/>
          <w:bCs/>
          <w:sz w:val="24"/>
          <w:szCs w:val="24"/>
          <w:rtl/>
        </w:rPr>
        <w:t>רצו בני שמעון להרגו בא מלאך והרגם וכש</w:t>
      </w:r>
      <w:r w:rsidRPr="00BE570A">
        <w:rPr>
          <w:b/>
          <w:bCs/>
          <w:sz w:val="24"/>
          <w:szCs w:val="24"/>
          <w:rtl/>
        </w:rPr>
        <w:t>ראה</w:t>
      </w:r>
      <w:r w:rsidRPr="00653A56">
        <w:rPr>
          <w:sz w:val="24"/>
          <w:szCs w:val="24"/>
          <w:rtl/>
        </w:rPr>
        <w:t xml:space="preserve"> את הנגף שהוא מחבל בעם</w:t>
      </w:r>
      <w:r w:rsidRPr="004B7D61">
        <w:rPr>
          <w:rFonts w:hint="cs"/>
          <w:sz w:val="24"/>
          <w:szCs w:val="24"/>
          <w:rtl/>
        </w:rPr>
        <w:t>,</w:t>
      </w:r>
      <w:r w:rsidRPr="00653A56">
        <w:rPr>
          <w:sz w:val="24"/>
          <w:szCs w:val="24"/>
          <w:rtl/>
        </w:rPr>
        <w:t xml:space="preserve"> מה עשה</w:t>
      </w:r>
      <w:r w:rsidRPr="004B7D61">
        <w:rPr>
          <w:rFonts w:hint="cs"/>
          <w:sz w:val="24"/>
          <w:szCs w:val="24"/>
          <w:rtl/>
        </w:rPr>
        <w:t>?</w:t>
      </w:r>
      <w:r w:rsidRPr="00653A56">
        <w:rPr>
          <w:sz w:val="24"/>
          <w:szCs w:val="24"/>
          <w:rtl/>
        </w:rPr>
        <w:t xml:space="preserve"> השליכן לארץ ועמד ונתפלל</w:t>
      </w:r>
      <w:r w:rsidRPr="004B7D61">
        <w:rPr>
          <w:rFonts w:hint="cs"/>
          <w:sz w:val="24"/>
          <w:szCs w:val="24"/>
          <w:rtl/>
        </w:rPr>
        <w:t xml:space="preserve">, </w:t>
      </w:r>
      <w:r w:rsidRPr="00BE570A">
        <w:rPr>
          <w:rFonts w:hint="cs"/>
          <w:b/>
          <w:bCs/>
          <w:sz w:val="24"/>
          <w:szCs w:val="24"/>
          <w:rtl/>
        </w:rPr>
        <w:t>ונעצרה המגפה</w:t>
      </w:r>
      <w:r w:rsidRPr="004B7D61">
        <w:rPr>
          <w:rFonts w:hint="cs"/>
          <w:sz w:val="24"/>
          <w:szCs w:val="24"/>
          <w:rtl/>
        </w:rPr>
        <w:t>.</w:t>
      </w:r>
      <w:r w:rsidRPr="00653A56">
        <w:rPr>
          <w:sz w:val="24"/>
          <w:szCs w:val="24"/>
          <w:rtl/>
        </w:rPr>
        <w:t xml:space="preserve"> הדא הוא דכתיב [תהילים קו ל] ויעמד פינחס ויפלל ותעצר המגפה. כשבאו ישראל לנקום נקמת מדין</w:t>
      </w:r>
      <w:r w:rsidRPr="004B7D61">
        <w:rPr>
          <w:rFonts w:hint="cs"/>
          <w:sz w:val="24"/>
          <w:szCs w:val="24"/>
          <w:rtl/>
        </w:rPr>
        <w:t>,</w:t>
      </w:r>
      <w:r w:rsidRPr="00653A56">
        <w:rPr>
          <w:sz w:val="24"/>
          <w:szCs w:val="24"/>
          <w:rtl/>
        </w:rPr>
        <w:t xml:space="preserve"> מצאו שם בלעם בן בעור. וכי מה בא לעשות</w:t>
      </w:r>
      <w:r w:rsidRPr="004B7D61">
        <w:rPr>
          <w:rFonts w:hint="cs"/>
          <w:sz w:val="24"/>
          <w:szCs w:val="24"/>
          <w:rtl/>
        </w:rPr>
        <w:t>?</w:t>
      </w:r>
      <w:r w:rsidRPr="00653A56">
        <w:rPr>
          <w:sz w:val="24"/>
          <w:szCs w:val="24"/>
          <w:rtl/>
        </w:rPr>
        <w:t xml:space="preserve"> בא ליטול שכר עשרים וארבעה אלף שמתו מישראל על ידו בשיטים. א"ל פינחס</w:t>
      </w:r>
      <w:r w:rsidRPr="004B7D61">
        <w:rPr>
          <w:rFonts w:hint="cs"/>
          <w:sz w:val="24"/>
          <w:szCs w:val="24"/>
          <w:rtl/>
        </w:rPr>
        <w:t>.</w:t>
      </w:r>
      <w:r w:rsidRPr="00653A56">
        <w:rPr>
          <w:sz w:val="24"/>
          <w:szCs w:val="24"/>
          <w:rtl/>
        </w:rPr>
        <w:t xml:space="preserve"> לא </w:t>
      </w:r>
      <w:r w:rsidRPr="00BE570A">
        <w:rPr>
          <w:rFonts w:hint="cs"/>
          <w:b/>
          <w:bCs/>
          <w:sz w:val="24"/>
          <w:szCs w:val="24"/>
          <w:rtl/>
        </w:rPr>
        <w:t xml:space="preserve">רצון </w:t>
      </w:r>
      <w:r w:rsidRPr="00BE570A">
        <w:rPr>
          <w:b/>
          <w:bCs/>
          <w:sz w:val="24"/>
          <w:szCs w:val="24"/>
          <w:rtl/>
        </w:rPr>
        <w:t>דבר</w:t>
      </w:r>
      <w:r w:rsidRPr="00BE570A">
        <w:rPr>
          <w:rFonts w:hint="cs"/>
          <w:b/>
          <w:bCs/>
          <w:sz w:val="24"/>
          <w:szCs w:val="24"/>
          <w:rtl/>
        </w:rPr>
        <w:t>א</w:t>
      </w:r>
      <w:r w:rsidRPr="00BE570A">
        <w:rPr>
          <w:b/>
          <w:bCs/>
          <w:sz w:val="24"/>
          <w:szCs w:val="24"/>
          <w:rtl/>
        </w:rPr>
        <w:t>ך</w:t>
      </w:r>
      <w:r w:rsidRPr="00653A56">
        <w:rPr>
          <w:sz w:val="24"/>
          <w:szCs w:val="24"/>
          <w:rtl/>
        </w:rPr>
        <w:t xml:space="preserve"> עבדת</w:t>
      </w:r>
      <w:r w:rsidRPr="004B7D61">
        <w:rPr>
          <w:rFonts w:hint="cs"/>
          <w:sz w:val="24"/>
          <w:szCs w:val="24"/>
          <w:rtl/>
        </w:rPr>
        <w:t>,</w:t>
      </w:r>
      <w:r w:rsidRPr="00653A56">
        <w:rPr>
          <w:sz w:val="24"/>
          <w:szCs w:val="24"/>
          <w:rtl/>
        </w:rPr>
        <w:t xml:space="preserve"> ולא דבלק עבדת. לא</w:t>
      </w:r>
      <w:r w:rsidRPr="004B7D61">
        <w:rPr>
          <w:sz w:val="24"/>
          <w:szCs w:val="24"/>
          <w:rtl/>
        </w:rPr>
        <w:t xml:space="preserve"> </w:t>
      </w:r>
      <w:r w:rsidRPr="00BE570A">
        <w:rPr>
          <w:rFonts w:hint="cs"/>
          <w:b/>
          <w:bCs/>
          <w:sz w:val="24"/>
          <w:szCs w:val="24"/>
          <w:rtl/>
        </w:rPr>
        <w:t>רצון</w:t>
      </w:r>
      <w:r w:rsidRPr="00653A56">
        <w:rPr>
          <w:rFonts w:hint="cs"/>
          <w:sz w:val="24"/>
          <w:szCs w:val="24"/>
          <w:rtl/>
        </w:rPr>
        <w:t xml:space="preserve"> </w:t>
      </w:r>
      <w:r w:rsidRPr="00653A56">
        <w:rPr>
          <w:sz w:val="24"/>
          <w:szCs w:val="24"/>
          <w:rtl/>
        </w:rPr>
        <w:t>דברייך עבדת</w:t>
      </w:r>
      <w:r w:rsidRPr="004B7D61">
        <w:rPr>
          <w:rFonts w:hint="cs"/>
          <w:sz w:val="24"/>
          <w:szCs w:val="24"/>
          <w:rtl/>
        </w:rPr>
        <w:t>,</w:t>
      </w:r>
      <w:r w:rsidRPr="004B7D61">
        <w:rPr>
          <w:sz w:val="24"/>
          <w:szCs w:val="24"/>
          <w:rtl/>
        </w:rPr>
        <w:t xml:space="preserve"> </w:t>
      </w:r>
      <w:r w:rsidRPr="00BE570A">
        <w:rPr>
          <w:b/>
          <w:bCs/>
          <w:sz w:val="24"/>
          <w:szCs w:val="24"/>
          <w:rtl/>
        </w:rPr>
        <w:t>ד</w:t>
      </w:r>
      <w:r w:rsidRPr="00BE570A">
        <w:rPr>
          <w:rFonts w:hint="cs"/>
          <w:b/>
          <w:bCs/>
          <w:sz w:val="24"/>
          <w:szCs w:val="24"/>
          <w:rtl/>
        </w:rPr>
        <w:t>א</w:t>
      </w:r>
      <w:r w:rsidRPr="00BE570A">
        <w:rPr>
          <w:b/>
          <w:bCs/>
          <w:sz w:val="24"/>
          <w:szCs w:val="24"/>
          <w:rtl/>
        </w:rPr>
        <w:t>מר</w:t>
      </w:r>
      <w:r w:rsidRPr="00653A56">
        <w:rPr>
          <w:sz w:val="24"/>
          <w:szCs w:val="24"/>
          <w:rtl/>
        </w:rPr>
        <w:t xml:space="preserve"> לך</w:t>
      </w:r>
      <w:r w:rsidRPr="004B7D61">
        <w:rPr>
          <w:rFonts w:hint="cs"/>
          <w:sz w:val="24"/>
          <w:szCs w:val="24"/>
          <w:rtl/>
        </w:rPr>
        <w:t>,</w:t>
      </w:r>
      <w:r w:rsidRPr="00653A56">
        <w:rPr>
          <w:sz w:val="24"/>
          <w:szCs w:val="24"/>
          <w:rtl/>
        </w:rPr>
        <w:t xml:space="preserve"> לא תיזול עם שלוחי בלק ואזלת</w:t>
      </w:r>
      <w:r w:rsidRPr="004B7D61">
        <w:rPr>
          <w:rFonts w:hint="cs"/>
          <w:sz w:val="24"/>
          <w:szCs w:val="24"/>
          <w:rtl/>
        </w:rPr>
        <w:t>.</w:t>
      </w:r>
      <w:r w:rsidRPr="00653A56">
        <w:rPr>
          <w:sz w:val="24"/>
          <w:szCs w:val="24"/>
          <w:rtl/>
        </w:rPr>
        <w:t xml:space="preserve"> ולא דבלק עבדת</w:t>
      </w:r>
      <w:r w:rsidRPr="004B7D61">
        <w:rPr>
          <w:rFonts w:hint="cs"/>
          <w:sz w:val="24"/>
          <w:szCs w:val="24"/>
          <w:rtl/>
        </w:rPr>
        <w:t>,</w:t>
      </w:r>
      <w:r w:rsidRPr="00653A56">
        <w:rPr>
          <w:sz w:val="24"/>
          <w:szCs w:val="24"/>
          <w:rtl/>
        </w:rPr>
        <w:t xml:space="preserve"> דאמר לך</w:t>
      </w:r>
      <w:r w:rsidRPr="004B7D61">
        <w:rPr>
          <w:rFonts w:hint="cs"/>
          <w:sz w:val="24"/>
          <w:szCs w:val="24"/>
          <w:rtl/>
        </w:rPr>
        <w:t>,</w:t>
      </w:r>
      <w:r w:rsidRPr="00653A56">
        <w:rPr>
          <w:sz w:val="24"/>
          <w:szCs w:val="24"/>
          <w:rtl/>
        </w:rPr>
        <w:t xml:space="preserve"> איזיל לייט ישראל</w:t>
      </w:r>
      <w:r w:rsidRPr="004B7D61">
        <w:rPr>
          <w:rFonts w:hint="cs"/>
          <w:sz w:val="24"/>
          <w:szCs w:val="24"/>
          <w:rtl/>
        </w:rPr>
        <w:t>,</w:t>
      </w:r>
      <w:r w:rsidRPr="00653A56">
        <w:rPr>
          <w:sz w:val="24"/>
          <w:szCs w:val="24"/>
          <w:rtl/>
        </w:rPr>
        <w:t xml:space="preserve"> וברכתנון. אף אני</w:t>
      </w:r>
      <w:r w:rsidRPr="004B7D61">
        <w:rPr>
          <w:rFonts w:hint="cs"/>
          <w:sz w:val="24"/>
          <w:szCs w:val="24"/>
          <w:rtl/>
        </w:rPr>
        <w:t>,</w:t>
      </w:r>
      <w:r w:rsidRPr="00653A56">
        <w:rPr>
          <w:sz w:val="24"/>
          <w:szCs w:val="24"/>
          <w:rtl/>
        </w:rPr>
        <w:t xml:space="preserve"> איני </w:t>
      </w:r>
      <w:r w:rsidRPr="00BE570A">
        <w:rPr>
          <w:b/>
          <w:bCs/>
          <w:sz w:val="24"/>
          <w:szCs w:val="24"/>
          <w:rtl/>
        </w:rPr>
        <w:t>מקפח</w:t>
      </w:r>
      <w:r w:rsidRPr="00653A56">
        <w:rPr>
          <w:sz w:val="24"/>
          <w:szCs w:val="24"/>
          <w:rtl/>
        </w:rPr>
        <w:t xml:space="preserve"> שכרך</w:t>
      </w:r>
      <w:r w:rsidRPr="004B7D61">
        <w:rPr>
          <w:rFonts w:hint="cs"/>
          <w:sz w:val="24"/>
          <w:szCs w:val="24"/>
          <w:rtl/>
        </w:rPr>
        <w:t>.</w:t>
      </w:r>
      <w:r w:rsidRPr="00653A56">
        <w:rPr>
          <w:sz w:val="24"/>
          <w:szCs w:val="24"/>
          <w:rtl/>
        </w:rPr>
        <w:t xml:space="preserve"> הדא הוא דכתיב [יהושע יג כב] ואת בלעם בן בעור הקוסם הרגו ב"י על חלליהם. מהו על חלליהם</w:t>
      </w:r>
      <w:r w:rsidRPr="004B7D61">
        <w:rPr>
          <w:rFonts w:hint="cs"/>
          <w:sz w:val="24"/>
          <w:szCs w:val="24"/>
          <w:rtl/>
        </w:rPr>
        <w:t>?</w:t>
      </w:r>
      <w:r w:rsidRPr="004B7D61">
        <w:rPr>
          <w:sz w:val="24"/>
          <w:szCs w:val="24"/>
          <w:rtl/>
        </w:rPr>
        <w:t xml:space="preserve"> </w:t>
      </w:r>
      <w:r w:rsidRPr="00BE570A">
        <w:rPr>
          <w:b/>
          <w:bCs/>
          <w:sz w:val="24"/>
          <w:szCs w:val="24"/>
          <w:rtl/>
        </w:rPr>
        <w:t>שהי</w:t>
      </w:r>
      <w:r w:rsidRPr="00BE570A">
        <w:rPr>
          <w:rFonts w:hint="cs"/>
          <w:b/>
          <w:bCs/>
          <w:sz w:val="24"/>
          <w:szCs w:val="24"/>
          <w:rtl/>
        </w:rPr>
        <w:t>ה</w:t>
      </w:r>
      <w:r w:rsidRPr="00653A56">
        <w:rPr>
          <w:sz w:val="24"/>
          <w:szCs w:val="24"/>
          <w:rtl/>
        </w:rPr>
        <w:t xml:space="preserve"> שקול כנגד כל חלליהם</w:t>
      </w:r>
      <w:r w:rsidRPr="004B7D61">
        <w:rPr>
          <w:rFonts w:hint="cs"/>
          <w:sz w:val="24"/>
          <w:szCs w:val="24"/>
          <w:rtl/>
        </w:rPr>
        <w:t>.</w:t>
      </w:r>
      <w:r w:rsidRPr="00653A56">
        <w:rPr>
          <w:sz w:val="24"/>
          <w:szCs w:val="24"/>
          <w:rtl/>
        </w:rPr>
        <w:t xml:space="preserve"> ד"א</w:t>
      </w:r>
      <w:r w:rsidRPr="004B7D61">
        <w:rPr>
          <w:rFonts w:hint="cs"/>
          <w:sz w:val="24"/>
          <w:szCs w:val="24"/>
          <w:rtl/>
        </w:rPr>
        <w:t>.</w:t>
      </w:r>
      <w:r w:rsidRPr="00653A56">
        <w:rPr>
          <w:sz w:val="24"/>
          <w:szCs w:val="24"/>
          <w:rtl/>
        </w:rPr>
        <w:t xml:space="preserve"> על חלליהם</w:t>
      </w:r>
      <w:r w:rsidRPr="004B7D61">
        <w:rPr>
          <w:rFonts w:hint="cs"/>
          <w:sz w:val="24"/>
          <w:szCs w:val="24"/>
          <w:rtl/>
        </w:rPr>
        <w:t>.</w:t>
      </w:r>
      <w:r w:rsidRPr="00653A56">
        <w:rPr>
          <w:sz w:val="24"/>
          <w:szCs w:val="24"/>
          <w:rtl/>
        </w:rPr>
        <w:t xml:space="preserve"> מה חלליהם אין בהן ממש</w:t>
      </w:r>
      <w:r w:rsidRPr="004B7D61">
        <w:rPr>
          <w:rFonts w:hint="cs"/>
          <w:sz w:val="24"/>
          <w:szCs w:val="24"/>
          <w:rtl/>
        </w:rPr>
        <w:t>.</w:t>
      </w:r>
      <w:r w:rsidRPr="00653A56">
        <w:rPr>
          <w:sz w:val="24"/>
          <w:szCs w:val="24"/>
          <w:rtl/>
        </w:rPr>
        <w:t xml:space="preserve"> אף הוא אין בו ממש</w:t>
      </w:r>
      <w:r w:rsidRPr="004B7D61">
        <w:rPr>
          <w:rFonts w:hint="cs"/>
          <w:sz w:val="24"/>
          <w:szCs w:val="24"/>
          <w:rtl/>
        </w:rPr>
        <w:t>.</w:t>
      </w:r>
      <w:r w:rsidRPr="00653A56">
        <w:rPr>
          <w:sz w:val="24"/>
          <w:szCs w:val="24"/>
          <w:rtl/>
        </w:rPr>
        <w:t xml:space="preserve"> ד"א</w:t>
      </w:r>
      <w:r w:rsidRPr="004B7D61">
        <w:rPr>
          <w:rFonts w:hint="cs"/>
          <w:sz w:val="24"/>
          <w:szCs w:val="24"/>
          <w:rtl/>
        </w:rPr>
        <w:t>,</w:t>
      </w:r>
      <w:r w:rsidRPr="00653A56">
        <w:rPr>
          <w:sz w:val="24"/>
          <w:szCs w:val="24"/>
          <w:rtl/>
        </w:rPr>
        <w:t xml:space="preserve"> על חלליהם</w:t>
      </w:r>
      <w:r w:rsidRPr="004B7D61">
        <w:rPr>
          <w:rFonts w:hint="cs"/>
          <w:sz w:val="24"/>
          <w:szCs w:val="24"/>
          <w:rtl/>
        </w:rPr>
        <w:t>.</w:t>
      </w:r>
      <w:r w:rsidRPr="00653A56">
        <w:rPr>
          <w:sz w:val="24"/>
          <w:szCs w:val="24"/>
          <w:rtl/>
        </w:rPr>
        <w:t xml:space="preserve"> שהיה צף כנגד כל חלליהם</w:t>
      </w:r>
      <w:r w:rsidRPr="004B7D61">
        <w:rPr>
          <w:rFonts w:hint="cs"/>
          <w:sz w:val="24"/>
          <w:szCs w:val="24"/>
          <w:rtl/>
        </w:rPr>
        <w:t>.</w:t>
      </w:r>
      <w:r w:rsidRPr="004B7D61">
        <w:rPr>
          <w:sz w:val="24"/>
          <w:szCs w:val="24"/>
          <w:rtl/>
        </w:rPr>
        <w:t xml:space="preserve"> </w:t>
      </w:r>
      <w:r w:rsidRPr="00BE570A">
        <w:rPr>
          <w:b/>
          <w:bCs/>
          <w:sz w:val="24"/>
          <w:szCs w:val="24"/>
          <w:rtl/>
        </w:rPr>
        <w:t>והי</w:t>
      </w:r>
      <w:r w:rsidRPr="00BE570A">
        <w:rPr>
          <w:rFonts w:hint="cs"/>
          <w:b/>
          <w:bCs/>
          <w:sz w:val="24"/>
          <w:szCs w:val="24"/>
          <w:rtl/>
        </w:rPr>
        <w:t>ה</w:t>
      </w:r>
      <w:r w:rsidRPr="00653A56">
        <w:rPr>
          <w:sz w:val="24"/>
          <w:szCs w:val="24"/>
          <w:rtl/>
        </w:rPr>
        <w:t xml:space="preserve"> פינחס מראה לו את הציץ</w:t>
      </w:r>
      <w:r w:rsidRPr="004B7D61">
        <w:rPr>
          <w:rFonts w:hint="cs"/>
          <w:sz w:val="24"/>
          <w:szCs w:val="24"/>
          <w:rtl/>
        </w:rPr>
        <w:t>,</w:t>
      </w:r>
      <w:r w:rsidRPr="00653A56">
        <w:rPr>
          <w:sz w:val="24"/>
          <w:szCs w:val="24"/>
          <w:rtl/>
        </w:rPr>
        <w:t xml:space="preserve"> והוא שוקע ויורד. ד"א</w:t>
      </w:r>
      <w:r w:rsidRPr="004B7D61">
        <w:rPr>
          <w:rFonts w:hint="cs"/>
          <w:sz w:val="24"/>
          <w:szCs w:val="24"/>
          <w:rtl/>
        </w:rPr>
        <w:t>,</w:t>
      </w:r>
      <w:r w:rsidRPr="00653A56">
        <w:rPr>
          <w:sz w:val="24"/>
          <w:szCs w:val="24"/>
          <w:rtl/>
        </w:rPr>
        <w:t xml:space="preserve"> על חלליהם</w:t>
      </w:r>
      <w:r w:rsidRPr="004B7D61">
        <w:rPr>
          <w:rFonts w:hint="cs"/>
          <w:sz w:val="24"/>
          <w:szCs w:val="24"/>
          <w:rtl/>
        </w:rPr>
        <w:t>.</w:t>
      </w:r>
      <w:r w:rsidRPr="00653A56">
        <w:rPr>
          <w:sz w:val="24"/>
          <w:szCs w:val="24"/>
          <w:rtl/>
        </w:rPr>
        <w:t xml:space="preserve"> מלמד שנתנו לו ישראל שכרו משלם</w:t>
      </w:r>
      <w:r w:rsidRPr="004B7D61">
        <w:rPr>
          <w:rFonts w:hint="cs"/>
          <w:sz w:val="24"/>
          <w:szCs w:val="24"/>
          <w:rtl/>
        </w:rPr>
        <w:t>,</w:t>
      </w:r>
      <w:r w:rsidRPr="00653A56">
        <w:rPr>
          <w:sz w:val="24"/>
          <w:szCs w:val="24"/>
          <w:rtl/>
        </w:rPr>
        <w:t xml:space="preserve"> ולא קיפחוהו. דואג</w:t>
      </w:r>
      <w:r w:rsidRPr="004B7D61">
        <w:rPr>
          <w:rFonts w:hint="cs"/>
          <w:sz w:val="24"/>
          <w:szCs w:val="24"/>
          <w:rtl/>
        </w:rPr>
        <w:t>.</w:t>
      </w:r>
      <w:r w:rsidRPr="00653A56">
        <w:rPr>
          <w:sz w:val="24"/>
          <w:szCs w:val="24"/>
          <w:rtl/>
        </w:rPr>
        <w:t xml:space="preserve"> אדם גדול בתורה היה</w:t>
      </w:r>
      <w:r w:rsidRPr="004B7D61">
        <w:rPr>
          <w:rFonts w:hint="cs"/>
          <w:sz w:val="24"/>
          <w:szCs w:val="24"/>
          <w:rtl/>
        </w:rPr>
        <w:t>.</w:t>
      </w:r>
      <w:r w:rsidRPr="00653A56">
        <w:rPr>
          <w:sz w:val="24"/>
          <w:szCs w:val="24"/>
          <w:rtl/>
        </w:rPr>
        <w:t xml:space="preserve"> באו ישראל ושאלו את דוד</w:t>
      </w:r>
      <w:r w:rsidRPr="004B7D61">
        <w:rPr>
          <w:rFonts w:hint="cs"/>
          <w:sz w:val="24"/>
          <w:szCs w:val="24"/>
          <w:rtl/>
        </w:rPr>
        <w:t>,</w:t>
      </w:r>
      <w:r w:rsidRPr="00653A56">
        <w:rPr>
          <w:sz w:val="24"/>
          <w:szCs w:val="24"/>
          <w:rtl/>
        </w:rPr>
        <w:t xml:space="preserve"> לחם הפנים מהו שידחה את השבת</w:t>
      </w:r>
      <w:r w:rsidRPr="004B7D61">
        <w:rPr>
          <w:rFonts w:hint="cs"/>
          <w:sz w:val="24"/>
          <w:szCs w:val="24"/>
          <w:rtl/>
        </w:rPr>
        <w:t>?</w:t>
      </w:r>
      <w:r w:rsidRPr="00653A56">
        <w:rPr>
          <w:sz w:val="24"/>
          <w:szCs w:val="24"/>
          <w:rtl/>
        </w:rPr>
        <w:t xml:space="preserve"> אמר להם</w:t>
      </w:r>
      <w:r w:rsidRPr="004B7D61">
        <w:rPr>
          <w:rFonts w:hint="cs"/>
          <w:sz w:val="24"/>
          <w:szCs w:val="24"/>
          <w:rtl/>
        </w:rPr>
        <w:t>,</w:t>
      </w:r>
      <w:r w:rsidRPr="00653A56">
        <w:rPr>
          <w:sz w:val="24"/>
          <w:szCs w:val="24"/>
          <w:rtl/>
        </w:rPr>
        <w:t xml:space="preserve"> סידורו דוחה את השבת</w:t>
      </w:r>
      <w:r w:rsidRPr="004B7D61">
        <w:rPr>
          <w:rFonts w:hint="cs"/>
          <w:sz w:val="24"/>
          <w:szCs w:val="24"/>
          <w:rtl/>
        </w:rPr>
        <w:t>,</w:t>
      </w:r>
      <w:r w:rsidRPr="004B7D61">
        <w:rPr>
          <w:sz w:val="24"/>
          <w:szCs w:val="24"/>
          <w:rtl/>
        </w:rPr>
        <w:t xml:space="preserve"> </w:t>
      </w:r>
      <w:r w:rsidRPr="00BE570A">
        <w:rPr>
          <w:rFonts w:hint="cs"/>
          <w:b/>
          <w:bCs/>
          <w:sz w:val="24"/>
          <w:szCs w:val="24"/>
          <w:rtl/>
        </w:rPr>
        <w:t>ו</w:t>
      </w:r>
      <w:r w:rsidRPr="00BE570A">
        <w:rPr>
          <w:b/>
          <w:bCs/>
          <w:sz w:val="24"/>
          <w:szCs w:val="24"/>
          <w:rtl/>
        </w:rPr>
        <w:t>לא</w:t>
      </w:r>
      <w:r w:rsidRPr="00653A56">
        <w:rPr>
          <w:sz w:val="24"/>
          <w:szCs w:val="24"/>
          <w:rtl/>
        </w:rPr>
        <w:t xml:space="preserve"> לישתו ולא עריכתו דוחין את השבת. והיה שם דואג ואמר</w:t>
      </w:r>
      <w:r w:rsidRPr="004B7D61">
        <w:rPr>
          <w:rFonts w:hint="cs"/>
          <w:sz w:val="24"/>
          <w:szCs w:val="24"/>
          <w:rtl/>
        </w:rPr>
        <w:t>.</w:t>
      </w:r>
      <w:r w:rsidRPr="00653A56">
        <w:rPr>
          <w:sz w:val="24"/>
          <w:szCs w:val="24"/>
          <w:rtl/>
        </w:rPr>
        <w:t xml:space="preserve"> מי הוא זה שבא להורות לפניי</w:t>
      </w:r>
      <w:r w:rsidRPr="004B7D61">
        <w:rPr>
          <w:rFonts w:hint="cs"/>
          <w:sz w:val="24"/>
          <w:szCs w:val="24"/>
          <w:rtl/>
        </w:rPr>
        <w:t>?</w:t>
      </w:r>
      <w:r w:rsidRPr="00653A56">
        <w:rPr>
          <w:sz w:val="24"/>
          <w:szCs w:val="24"/>
          <w:rtl/>
        </w:rPr>
        <w:t xml:space="preserve"> אמרו לו</w:t>
      </w:r>
      <w:r w:rsidRPr="004B7D61">
        <w:rPr>
          <w:rFonts w:hint="cs"/>
          <w:sz w:val="24"/>
          <w:szCs w:val="24"/>
          <w:rtl/>
        </w:rPr>
        <w:t>,</w:t>
      </w:r>
      <w:r w:rsidRPr="00653A56">
        <w:rPr>
          <w:sz w:val="24"/>
          <w:szCs w:val="24"/>
          <w:rtl/>
        </w:rPr>
        <w:t xml:space="preserve"> דוד בן ישי הוא. מיד הלך ונתן עצה לשאול מלך ישראל להמית את נוב עיר הכהנים</w:t>
      </w:r>
      <w:r w:rsidRPr="004B7D61">
        <w:rPr>
          <w:rFonts w:hint="cs"/>
          <w:sz w:val="24"/>
          <w:szCs w:val="24"/>
          <w:rtl/>
        </w:rPr>
        <w:t>.</w:t>
      </w:r>
      <w:r w:rsidRPr="00653A56">
        <w:rPr>
          <w:sz w:val="24"/>
          <w:szCs w:val="24"/>
          <w:rtl/>
        </w:rPr>
        <w:t xml:space="preserve"> הדא היא דכתיב [שמואל א כב יז] ויאמר המלך לרצים הניצבים עליו</w:t>
      </w:r>
      <w:r w:rsidRPr="004B7D61">
        <w:rPr>
          <w:rFonts w:hint="cs"/>
          <w:sz w:val="24"/>
          <w:szCs w:val="24"/>
          <w:rtl/>
        </w:rPr>
        <w:t>,</w:t>
      </w:r>
      <w:r w:rsidRPr="00653A56">
        <w:rPr>
          <w:sz w:val="24"/>
          <w:szCs w:val="24"/>
          <w:rtl/>
        </w:rPr>
        <w:t xml:space="preserve"> סובו והמיתו את כהני ה'</w:t>
      </w:r>
      <w:r w:rsidRPr="004B7D61">
        <w:rPr>
          <w:rFonts w:hint="cs"/>
          <w:sz w:val="24"/>
          <w:szCs w:val="24"/>
          <w:rtl/>
        </w:rPr>
        <w:t>,</w:t>
      </w:r>
      <w:r w:rsidRPr="00653A56">
        <w:rPr>
          <w:sz w:val="24"/>
          <w:szCs w:val="24"/>
          <w:rtl/>
        </w:rPr>
        <w:t xml:space="preserve"> כי גם ידם עם דוד</w:t>
      </w:r>
      <w:r w:rsidRPr="00653A56">
        <w:rPr>
          <w:rFonts w:hint="cs"/>
          <w:sz w:val="24"/>
          <w:szCs w:val="24"/>
          <w:rtl/>
        </w:rPr>
        <w:t xml:space="preserve"> </w:t>
      </w:r>
      <w:r w:rsidRPr="004B7D61">
        <w:rPr>
          <w:rFonts w:hint="cs"/>
          <w:sz w:val="24"/>
          <w:szCs w:val="24"/>
          <w:rtl/>
        </w:rPr>
        <w:t xml:space="preserve">כי </w:t>
      </w:r>
      <w:r w:rsidRPr="00BE570A">
        <w:rPr>
          <w:rFonts w:hint="cs"/>
          <w:b/>
          <w:bCs/>
          <w:sz w:val="24"/>
          <w:szCs w:val="24"/>
          <w:rtl/>
        </w:rPr>
        <w:t>ידעו כי בורח הוא</w:t>
      </w:r>
      <w:r w:rsidRPr="004B7D61">
        <w:rPr>
          <w:rFonts w:hint="cs"/>
          <w:sz w:val="24"/>
          <w:szCs w:val="24"/>
          <w:rtl/>
        </w:rPr>
        <w:t>.</w:t>
      </w:r>
      <w:r w:rsidRPr="00653A56">
        <w:rPr>
          <w:sz w:val="24"/>
          <w:szCs w:val="24"/>
          <w:rtl/>
        </w:rPr>
        <w:t xml:space="preserve"> עד [דף נב עמוד ב] ולא גלו את </w:t>
      </w:r>
      <w:r w:rsidRPr="00BE570A">
        <w:rPr>
          <w:b/>
          <w:bCs/>
          <w:sz w:val="24"/>
          <w:szCs w:val="24"/>
          <w:rtl/>
        </w:rPr>
        <w:t>אזני</w:t>
      </w:r>
      <w:r w:rsidRPr="004B7D61">
        <w:rPr>
          <w:rFonts w:hint="cs"/>
          <w:sz w:val="24"/>
          <w:szCs w:val="24"/>
          <w:rtl/>
        </w:rPr>
        <w:t>.</w:t>
      </w:r>
      <w:r w:rsidRPr="00653A56">
        <w:rPr>
          <w:sz w:val="24"/>
          <w:szCs w:val="24"/>
          <w:rtl/>
        </w:rPr>
        <w:t xml:space="preserve"> מי היו</w:t>
      </w:r>
      <w:r w:rsidRPr="004B7D61">
        <w:rPr>
          <w:rFonts w:hint="cs"/>
          <w:sz w:val="24"/>
          <w:szCs w:val="24"/>
          <w:rtl/>
        </w:rPr>
        <w:t>?</w:t>
      </w:r>
      <w:r w:rsidRPr="004B7D61">
        <w:rPr>
          <w:sz w:val="24"/>
          <w:szCs w:val="24"/>
          <w:rtl/>
        </w:rPr>
        <w:t>.</w:t>
      </w:r>
      <w:r w:rsidRPr="00653A56">
        <w:rPr>
          <w:sz w:val="24"/>
          <w:szCs w:val="24"/>
          <w:rtl/>
        </w:rPr>
        <w:t xml:space="preserve"> א"ר שמואל בר רב יצחק אבנר ועמשא היו. אמרו ליה</w:t>
      </w:r>
      <w:r w:rsidRPr="004B7D61">
        <w:rPr>
          <w:rFonts w:hint="cs"/>
          <w:sz w:val="24"/>
          <w:szCs w:val="24"/>
          <w:rtl/>
        </w:rPr>
        <w:t>,</w:t>
      </w:r>
      <w:r w:rsidRPr="00653A56">
        <w:rPr>
          <w:sz w:val="24"/>
          <w:szCs w:val="24"/>
          <w:rtl/>
        </w:rPr>
        <w:t xml:space="preserve"> כלום אית לך עלינן</w:t>
      </w:r>
      <w:r w:rsidRPr="004B7D61">
        <w:rPr>
          <w:rFonts w:hint="cs"/>
          <w:sz w:val="24"/>
          <w:szCs w:val="24"/>
          <w:rtl/>
        </w:rPr>
        <w:t>,</w:t>
      </w:r>
      <w:r w:rsidRPr="00653A56">
        <w:rPr>
          <w:sz w:val="24"/>
          <w:szCs w:val="24"/>
          <w:rtl/>
        </w:rPr>
        <w:t xml:space="preserve"> אלא הדין זונרא והדין </w:t>
      </w:r>
      <w:r w:rsidRPr="00BE570A">
        <w:rPr>
          <w:b/>
          <w:bCs/>
          <w:sz w:val="24"/>
          <w:szCs w:val="24"/>
          <w:rtl/>
        </w:rPr>
        <w:t>כלי</w:t>
      </w:r>
      <w:r w:rsidRPr="00BE570A">
        <w:rPr>
          <w:rFonts w:hint="cs"/>
          <w:b/>
          <w:bCs/>
          <w:sz w:val="24"/>
          <w:szCs w:val="24"/>
          <w:rtl/>
        </w:rPr>
        <w:t xml:space="preserve"> </w:t>
      </w:r>
      <w:r w:rsidRPr="00BE570A">
        <w:rPr>
          <w:b/>
          <w:bCs/>
          <w:sz w:val="24"/>
          <w:szCs w:val="24"/>
          <w:rtl/>
        </w:rPr>
        <w:t>נירין</w:t>
      </w:r>
      <w:r>
        <w:rPr>
          <w:rFonts w:hint="cs"/>
          <w:sz w:val="24"/>
          <w:szCs w:val="24"/>
          <w:rtl/>
        </w:rPr>
        <w:t xml:space="preserve"> </w:t>
      </w:r>
      <w:r w:rsidRPr="000A0FE6">
        <w:rPr>
          <w:rFonts w:hint="cs"/>
          <w:sz w:val="16"/>
          <w:szCs w:val="16"/>
          <w:rtl/>
        </w:rPr>
        <w:t>כלי נשק ובגדי שררה</w:t>
      </w:r>
      <w:r w:rsidRPr="004B7D61">
        <w:rPr>
          <w:rFonts w:hint="cs"/>
          <w:sz w:val="24"/>
          <w:szCs w:val="24"/>
          <w:rtl/>
        </w:rPr>
        <w:t>.</w:t>
      </w:r>
      <w:r w:rsidRPr="00653A56">
        <w:rPr>
          <w:sz w:val="24"/>
          <w:szCs w:val="24"/>
          <w:rtl/>
        </w:rPr>
        <w:t xml:space="preserve"> הא טריפין</w:t>
      </w:r>
      <w:r w:rsidRPr="00653A56">
        <w:rPr>
          <w:rFonts w:hint="cs"/>
          <w:sz w:val="24"/>
          <w:szCs w:val="24"/>
          <w:rtl/>
        </w:rPr>
        <w:t xml:space="preserve"> </w:t>
      </w:r>
      <w:r w:rsidRPr="000A0FE6">
        <w:rPr>
          <w:rFonts w:hint="cs"/>
          <w:sz w:val="16"/>
          <w:szCs w:val="16"/>
          <w:rtl/>
        </w:rPr>
        <w:t>מוחזרים</w:t>
      </w:r>
      <w:r w:rsidRPr="004B7D61">
        <w:rPr>
          <w:sz w:val="24"/>
          <w:szCs w:val="24"/>
          <w:rtl/>
        </w:rPr>
        <w:t xml:space="preserve"> </w:t>
      </w:r>
      <w:r w:rsidRPr="00BE570A">
        <w:rPr>
          <w:b/>
          <w:bCs/>
          <w:sz w:val="24"/>
          <w:szCs w:val="24"/>
          <w:rtl/>
        </w:rPr>
        <w:t>לך.</w:t>
      </w:r>
      <w:r w:rsidRPr="00BE570A">
        <w:rPr>
          <w:rFonts w:hint="cs"/>
          <w:b/>
          <w:bCs/>
          <w:sz w:val="24"/>
          <w:szCs w:val="24"/>
          <w:rtl/>
        </w:rPr>
        <w:t xml:space="preserve"> </w:t>
      </w:r>
      <w:r w:rsidRPr="00BE570A">
        <w:rPr>
          <w:b/>
          <w:bCs/>
          <w:sz w:val="24"/>
          <w:szCs w:val="24"/>
          <w:rtl/>
        </w:rPr>
        <w:t>אפילו תורידנו מגדולתינו לא נשמעו</w:t>
      </w:r>
      <w:r w:rsidRPr="004B7D61">
        <w:rPr>
          <w:sz w:val="24"/>
          <w:szCs w:val="24"/>
          <w:rtl/>
        </w:rPr>
        <w:t xml:space="preserve"> </w:t>
      </w:r>
      <w:r w:rsidRPr="00BE570A">
        <w:rPr>
          <w:b/>
          <w:bCs/>
          <w:sz w:val="24"/>
          <w:szCs w:val="24"/>
          <w:rtl/>
        </w:rPr>
        <w:t>לדברים אלו</w:t>
      </w:r>
      <w:r w:rsidRPr="00BE570A">
        <w:rPr>
          <w:rFonts w:hint="cs"/>
          <w:b/>
          <w:bCs/>
          <w:sz w:val="24"/>
          <w:szCs w:val="24"/>
          <w:rtl/>
        </w:rPr>
        <w:t>.</w:t>
      </w:r>
      <w:r w:rsidRPr="00BE570A">
        <w:rPr>
          <w:b/>
          <w:bCs/>
          <w:sz w:val="24"/>
          <w:szCs w:val="24"/>
          <w:rtl/>
        </w:rPr>
        <w:t xml:space="preserve"> </w:t>
      </w:r>
      <w:r w:rsidRPr="00BE570A">
        <w:rPr>
          <w:rFonts w:hint="cs"/>
          <w:b/>
          <w:bCs/>
          <w:sz w:val="24"/>
          <w:szCs w:val="24"/>
          <w:rtl/>
        </w:rPr>
        <w:t>דכתיב</w:t>
      </w:r>
      <w:r w:rsidRPr="00653A56">
        <w:rPr>
          <w:sz w:val="24"/>
          <w:szCs w:val="24"/>
          <w:rtl/>
        </w:rPr>
        <w:t xml:space="preserve">[שמואל א כב יז] ולא אבו עבדי המלך לשלוח את ידם בכהני ה'. ויאמר המלך </w:t>
      </w:r>
      <w:r w:rsidRPr="00BE570A">
        <w:rPr>
          <w:b/>
          <w:bCs/>
          <w:sz w:val="24"/>
          <w:szCs w:val="24"/>
          <w:rtl/>
        </w:rPr>
        <w:t>לדו</w:t>
      </w:r>
      <w:r w:rsidRPr="00BE570A">
        <w:rPr>
          <w:rFonts w:hint="cs"/>
          <w:b/>
          <w:bCs/>
          <w:sz w:val="24"/>
          <w:szCs w:val="24"/>
          <w:rtl/>
        </w:rPr>
        <w:t>א</w:t>
      </w:r>
      <w:r w:rsidRPr="00BE570A">
        <w:rPr>
          <w:b/>
          <w:bCs/>
          <w:sz w:val="24"/>
          <w:szCs w:val="24"/>
          <w:rtl/>
        </w:rPr>
        <w:t>ג</w:t>
      </w:r>
      <w:r w:rsidRPr="004B7D61">
        <w:rPr>
          <w:rFonts w:hint="cs"/>
          <w:sz w:val="24"/>
          <w:szCs w:val="24"/>
          <w:rtl/>
        </w:rPr>
        <w:t>.</w:t>
      </w:r>
      <w:r w:rsidRPr="00653A56">
        <w:rPr>
          <w:sz w:val="24"/>
          <w:szCs w:val="24"/>
          <w:rtl/>
        </w:rPr>
        <w:t xml:space="preserve"> א"ר יהודה בר פזי</w:t>
      </w:r>
      <w:r w:rsidRPr="004B7D61">
        <w:rPr>
          <w:rFonts w:hint="cs"/>
          <w:sz w:val="24"/>
          <w:szCs w:val="24"/>
          <w:rtl/>
        </w:rPr>
        <w:t>.</w:t>
      </w:r>
      <w:r w:rsidRPr="00653A56">
        <w:rPr>
          <w:sz w:val="24"/>
          <w:szCs w:val="24"/>
          <w:rtl/>
        </w:rPr>
        <w:t xml:space="preserve"> לדוייג כתיב</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נתפשתה כדג</w:t>
      </w:r>
      <w:r w:rsidRPr="004B7D61">
        <w:rPr>
          <w:rFonts w:hint="cs"/>
          <w:sz w:val="24"/>
          <w:szCs w:val="24"/>
          <w:rtl/>
        </w:rPr>
        <w:t>.</w:t>
      </w:r>
      <w:r w:rsidRPr="00653A56">
        <w:rPr>
          <w:sz w:val="24"/>
          <w:szCs w:val="24"/>
          <w:rtl/>
        </w:rPr>
        <w:t xml:space="preserve"> אתה עבדתה </w:t>
      </w:r>
      <w:r w:rsidRPr="00BE570A">
        <w:rPr>
          <w:b/>
          <w:bCs/>
          <w:sz w:val="24"/>
          <w:szCs w:val="24"/>
          <w:rtl/>
        </w:rPr>
        <w:t>ר</w:t>
      </w:r>
      <w:r w:rsidRPr="00BE570A">
        <w:rPr>
          <w:rFonts w:hint="cs"/>
          <w:b/>
          <w:bCs/>
          <w:sz w:val="24"/>
          <w:szCs w:val="24"/>
          <w:rtl/>
        </w:rPr>
        <w:t>ו</w:t>
      </w:r>
      <w:r w:rsidRPr="00BE570A">
        <w:rPr>
          <w:b/>
          <w:bCs/>
          <w:sz w:val="24"/>
          <w:szCs w:val="24"/>
          <w:rtl/>
        </w:rPr>
        <w:t>בה</w:t>
      </w:r>
      <w:r w:rsidRPr="00BE570A">
        <w:rPr>
          <w:rFonts w:hint="cs"/>
          <w:b/>
          <w:bCs/>
          <w:sz w:val="24"/>
          <w:szCs w:val="24"/>
          <w:rtl/>
        </w:rPr>
        <w:t xml:space="preserve"> של מלאכה שהלשנתה עליהם</w:t>
      </w:r>
      <w:r w:rsidRPr="004B7D61">
        <w:rPr>
          <w:rFonts w:hint="cs"/>
          <w:sz w:val="24"/>
          <w:szCs w:val="24"/>
          <w:rtl/>
        </w:rPr>
        <w:t>.</w:t>
      </w:r>
      <w:r w:rsidRPr="00653A56">
        <w:rPr>
          <w:sz w:val="24"/>
          <w:szCs w:val="24"/>
          <w:rtl/>
        </w:rPr>
        <w:t xml:space="preserve"> סוב אתה ופגע בכהני ה'. [שם יח] ויסב דואג האדומי ויפגע בכהנים וגו'</w:t>
      </w:r>
      <w:r w:rsidRPr="004B7D61">
        <w:rPr>
          <w:sz w:val="24"/>
          <w:szCs w:val="24"/>
          <w:rtl/>
        </w:rPr>
        <w:t xml:space="preserve"> </w:t>
      </w:r>
      <w:r w:rsidRPr="00BE570A">
        <w:rPr>
          <w:b/>
          <w:bCs/>
          <w:sz w:val="24"/>
          <w:szCs w:val="24"/>
          <w:rtl/>
        </w:rPr>
        <w:t>שמונים וחמשים איש נושא אפוד בד</w:t>
      </w:r>
      <w:r w:rsidRPr="004B7D61">
        <w:rPr>
          <w:rFonts w:hint="cs"/>
          <w:sz w:val="24"/>
          <w:szCs w:val="24"/>
          <w:rtl/>
        </w:rPr>
        <w:t>,</w:t>
      </w:r>
      <w:r w:rsidRPr="004B7D61">
        <w:rPr>
          <w:sz w:val="24"/>
          <w:szCs w:val="24"/>
          <w:rtl/>
        </w:rPr>
        <w:t xml:space="preserve"> </w:t>
      </w:r>
      <w:r w:rsidRPr="000A0FE6">
        <w:rPr>
          <w:sz w:val="16"/>
          <w:szCs w:val="16"/>
          <w:rtl/>
        </w:rPr>
        <w:t>והם מבגדי כ"ג</w:t>
      </w:r>
      <w:r>
        <w:rPr>
          <w:rFonts w:hint="cs"/>
          <w:sz w:val="16"/>
          <w:szCs w:val="16"/>
          <w:rtl/>
        </w:rPr>
        <w:t>.</w:t>
      </w:r>
      <w:r w:rsidRPr="004B7D61">
        <w:rPr>
          <w:sz w:val="24"/>
          <w:szCs w:val="24"/>
          <w:rtl/>
        </w:rPr>
        <w:t xml:space="preserve"> </w:t>
      </w:r>
      <w:r w:rsidRPr="00653A56">
        <w:rPr>
          <w:sz w:val="24"/>
          <w:szCs w:val="24"/>
          <w:rtl/>
        </w:rPr>
        <w:t xml:space="preserve"> לא כן תני ר' חייה אין ממנין שני כהנים גדולים כאחת</w:t>
      </w:r>
      <w:r w:rsidRPr="004B7D61">
        <w:rPr>
          <w:rFonts w:hint="cs"/>
          <w:sz w:val="24"/>
          <w:szCs w:val="24"/>
          <w:rtl/>
        </w:rPr>
        <w:t>?</w:t>
      </w:r>
      <w:r w:rsidRPr="00653A56">
        <w:rPr>
          <w:rFonts w:hint="cs"/>
          <w:sz w:val="24"/>
          <w:szCs w:val="24"/>
          <w:rtl/>
        </w:rPr>
        <w:t xml:space="preserve"> </w:t>
      </w:r>
      <w:r w:rsidRPr="00653A56">
        <w:rPr>
          <w:sz w:val="24"/>
          <w:szCs w:val="24"/>
          <w:rtl/>
        </w:rPr>
        <w:t>אלא מלמד שהיו כולם ראויין להיות כהנים גדולים. כיצד נתרחק</w:t>
      </w:r>
      <w:r w:rsidRPr="004B7D61">
        <w:rPr>
          <w:rFonts w:hint="cs"/>
          <w:sz w:val="24"/>
          <w:szCs w:val="24"/>
          <w:rtl/>
        </w:rPr>
        <w:t xml:space="preserve"> </w:t>
      </w:r>
      <w:r w:rsidRPr="000A0FE6">
        <w:rPr>
          <w:rFonts w:hint="cs"/>
          <w:sz w:val="16"/>
          <w:szCs w:val="16"/>
          <w:rtl/>
        </w:rPr>
        <w:t>ומה היה סופו</w:t>
      </w:r>
      <w:r w:rsidRPr="004B7D61">
        <w:rPr>
          <w:rFonts w:hint="cs"/>
          <w:sz w:val="24"/>
          <w:szCs w:val="24"/>
          <w:rtl/>
        </w:rPr>
        <w:t>?</w:t>
      </w:r>
      <w:r w:rsidRPr="00653A56">
        <w:rPr>
          <w:sz w:val="24"/>
          <w:szCs w:val="24"/>
          <w:rtl/>
        </w:rPr>
        <w:t xml:space="preserve"> ר' חנינה ור' יהושע בן לוי</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אש יצאה מבית קדשי הקדשים וליהטה סביבותיו</w:t>
      </w:r>
      <w:r w:rsidRPr="00653A56">
        <w:rPr>
          <w:rFonts w:hint="cs"/>
          <w:sz w:val="24"/>
          <w:szCs w:val="24"/>
          <w:rtl/>
        </w:rPr>
        <w:t xml:space="preserve"> </w:t>
      </w:r>
      <w:r w:rsidRPr="00BE570A">
        <w:rPr>
          <w:rFonts w:hint="cs"/>
          <w:b/>
          <w:bCs/>
          <w:sz w:val="24"/>
          <w:szCs w:val="24"/>
          <w:rtl/>
        </w:rPr>
        <w:t>ומת</w:t>
      </w:r>
      <w:r w:rsidRPr="004B7D61">
        <w:rPr>
          <w:rFonts w:hint="cs"/>
          <w:sz w:val="24"/>
          <w:szCs w:val="24"/>
          <w:rtl/>
        </w:rPr>
        <w:t>.</w:t>
      </w:r>
      <w:r w:rsidRPr="004B7D61">
        <w:rPr>
          <w:sz w:val="24"/>
          <w:szCs w:val="24"/>
          <w:rtl/>
        </w:rPr>
        <w:t xml:space="preserve"> </w:t>
      </w:r>
      <w:r w:rsidRPr="00653A56">
        <w:rPr>
          <w:sz w:val="24"/>
          <w:szCs w:val="24"/>
          <w:rtl/>
        </w:rPr>
        <w:t>וחרנה אמר</w:t>
      </w:r>
      <w:r w:rsidRPr="004B7D61">
        <w:rPr>
          <w:rFonts w:hint="cs"/>
          <w:sz w:val="24"/>
          <w:szCs w:val="24"/>
          <w:rtl/>
        </w:rPr>
        <w:t>,</w:t>
      </w:r>
      <w:r w:rsidRPr="00653A56">
        <w:rPr>
          <w:sz w:val="24"/>
          <w:szCs w:val="24"/>
          <w:rtl/>
        </w:rPr>
        <w:t xml:space="preserve"> תלמידים וותיקים נזדווגו לו</w:t>
      </w:r>
      <w:r w:rsidRPr="004B7D61">
        <w:rPr>
          <w:rFonts w:hint="cs"/>
          <w:sz w:val="24"/>
          <w:szCs w:val="24"/>
          <w:rtl/>
        </w:rPr>
        <w:t>,</w:t>
      </w:r>
      <w:r w:rsidRPr="00653A56">
        <w:rPr>
          <w:sz w:val="24"/>
          <w:szCs w:val="24"/>
          <w:rtl/>
        </w:rPr>
        <w:t xml:space="preserve"> והיו למידים</w:t>
      </w:r>
      <w:r w:rsidRPr="00653A56">
        <w:rPr>
          <w:rFonts w:hint="cs"/>
          <w:sz w:val="24"/>
          <w:szCs w:val="24"/>
          <w:rtl/>
        </w:rPr>
        <w:t xml:space="preserve"> </w:t>
      </w:r>
      <w:r w:rsidRPr="00BE570A">
        <w:rPr>
          <w:rFonts w:hint="cs"/>
          <w:b/>
          <w:bCs/>
          <w:sz w:val="24"/>
          <w:szCs w:val="24"/>
          <w:rtl/>
        </w:rPr>
        <w:t>ממנו תורתו</w:t>
      </w:r>
      <w:r w:rsidRPr="004B7D61">
        <w:rPr>
          <w:sz w:val="24"/>
          <w:szCs w:val="24"/>
          <w:rtl/>
        </w:rPr>
        <w:t xml:space="preserve"> </w:t>
      </w:r>
      <w:r w:rsidRPr="00653A56">
        <w:rPr>
          <w:sz w:val="24"/>
          <w:szCs w:val="24"/>
          <w:rtl/>
        </w:rPr>
        <w:t xml:space="preserve">והוא </w:t>
      </w:r>
      <w:r w:rsidRPr="00BE570A">
        <w:rPr>
          <w:rFonts w:hint="cs"/>
          <w:b/>
          <w:bCs/>
          <w:sz w:val="24"/>
          <w:szCs w:val="24"/>
          <w:rtl/>
        </w:rPr>
        <w:t>מ</w:t>
      </w:r>
      <w:r w:rsidRPr="00BE570A">
        <w:rPr>
          <w:b/>
          <w:bCs/>
          <w:sz w:val="24"/>
          <w:szCs w:val="24"/>
          <w:rtl/>
        </w:rPr>
        <w:t>שכח</w:t>
      </w:r>
      <w:r w:rsidRPr="004B7D61">
        <w:rPr>
          <w:rFonts w:hint="cs"/>
          <w:sz w:val="24"/>
          <w:szCs w:val="24"/>
          <w:rtl/>
        </w:rPr>
        <w:t>,</w:t>
      </w:r>
      <w:r w:rsidRPr="00653A56">
        <w:rPr>
          <w:sz w:val="24"/>
          <w:szCs w:val="24"/>
          <w:rtl/>
        </w:rPr>
        <w:t xml:space="preserve"> לקיים מה שנאמר [איוב כ טו] חיל בלע ויקיאנו</w:t>
      </w:r>
      <w:r w:rsidRPr="004B7D61">
        <w:rPr>
          <w:rFonts w:hint="cs"/>
          <w:sz w:val="24"/>
          <w:szCs w:val="24"/>
          <w:rtl/>
        </w:rPr>
        <w:t>,</w:t>
      </w:r>
      <w:r w:rsidRPr="00653A56">
        <w:rPr>
          <w:sz w:val="24"/>
          <w:szCs w:val="24"/>
          <w:rtl/>
        </w:rPr>
        <w:t xml:space="preserve"> מבטנו יורישינו אל. אחיתופל</w:t>
      </w:r>
      <w:r w:rsidRPr="004B7D61">
        <w:rPr>
          <w:rFonts w:hint="cs"/>
          <w:sz w:val="24"/>
          <w:szCs w:val="24"/>
          <w:rtl/>
        </w:rPr>
        <w:t>,</w:t>
      </w:r>
      <w:r w:rsidRPr="00653A56">
        <w:rPr>
          <w:sz w:val="24"/>
          <w:szCs w:val="24"/>
          <w:rtl/>
        </w:rPr>
        <w:t xml:space="preserve"> אדם גיבור בתורה היה. כתיב [שמואל ב ו א] ויוסף עוד דוד את כל בחור בישראל שלשים אלף</w:t>
      </w:r>
      <w:r w:rsidRPr="004B7D61">
        <w:rPr>
          <w:rFonts w:hint="cs"/>
          <w:sz w:val="24"/>
          <w:szCs w:val="24"/>
          <w:rtl/>
        </w:rPr>
        <w:t xml:space="preserve">. </w:t>
      </w:r>
      <w:r w:rsidRPr="00BE570A">
        <w:rPr>
          <w:rFonts w:hint="cs"/>
          <w:b/>
          <w:bCs/>
          <w:sz w:val="24"/>
          <w:szCs w:val="24"/>
          <w:rtl/>
        </w:rPr>
        <w:t>אמר</w:t>
      </w:r>
      <w:r w:rsidRPr="00653A56">
        <w:rPr>
          <w:sz w:val="24"/>
          <w:szCs w:val="24"/>
          <w:rtl/>
        </w:rPr>
        <w:t xml:space="preserve"> רבי ברכיה בשם ר' אבא בר כהנא</w:t>
      </w:r>
      <w:r w:rsidRPr="004B7D61">
        <w:rPr>
          <w:rFonts w:hint="cs"/>
          <w:sz w:val="24"/>
          <w:szCs w:val="24"/>
          <w:rtl/>
        </w:rPr>
        <w:t>.</w:t>
      </w:r>
      <w:r w:rsidRPr="00653A56">
        <w:rPr>
          <w:sz w:val="24"/>
          <w:szCs w:val="24"/>
          <w:rtl/>
        </w:rPr>
        <w:t xml:space="preserve"> תשעים אלף זקינים מינה דוד ביום אחד</w:t>
      </w:r>
      <w:r w:rsidRPr="004B7D61">
        <w:rPr>
          <w:rFonts w:hint="cs"/>
          <w:sz w:val="24"/>
          <w:szCs w:val="24"/>
          <w:rtl/>
        </w:rPr>
        <w:t>,</w:t>
      </w:r>
      <w:r w:rsidRPr="00653A56">
        <w:rPr>
          <w:sz w:val="24"/>
          <w:szCs w:val="24"/>
          <w:rtl/>
        </w:rPr>
        <w:t xml:space="preserve"> ולא מינה אחיתופל עמהן</w:t>
      </w:r>
      <w:r w:rsidRPr="004B7D61">
        <w:rPr>
          <w:rFonts w:hint="cs"/>
          <w:sz w:val="24"/>
          <w:szCs w:val="24"/>
          <w:rtl/>
        </w:rPr>
        <w:t>.</w:t>
      </w:r>
      <w:r w:rsidRPr="00653A56">
        <w:rPr>
          <w:sz w:val="24"/>
          <w:szCs w:val="24"/>
          <w:rtl/>
        </w:rPr>
        <w:t xml:space="preserve"> הדא </w:t>
      </w:r>
      <w:r w:rsidRPr="00BE570A">
        <w:rPr>
          <w:b/>
          <w:bCs/>
          <w:sz w:val="24"/>
          <w:szCs w:val="24"/>
          <w:rtl/>
        </w:rPr>
        <w:t>ה</w:t>
      </w:r>
      <w:r w:rsidRPr="00BE570A">
        <w:rPr>
          <w:rFonts w:hint="cs"/>
          <w:b/>
          <w:bCs/>
          <w:sz w:val="24"/>
          <w:szCs w:val="24"/>
          <w:rtl/>
        </w:rPr>
        <w:t>ו</w:t>
      </w:r>
      <w:r w:rsidRPr="00BE570A">
        <w:rPr>
          <w:b/>
          <w:bCs/>
          <w:sz w:val="24"/>
          <w:szCs w:val="24"/>
          <w:rtl/>
        </w:rPr>
        <w:t>א</w:t>
      </w:r>
      <w:r w:rsidRPr="00653A56">
        <w:rPr>
          <w:sz w:val="24"/>
          <w:szCs w:val="24"/>
          <w:rtl/>
        </w:rPr>
        <w:t xml:space="preserve"> דכתיב</w:t>
      </w:r>
      <w:r w:rsidRPr="004B7D61">
        <w:rPr>
          <w:rFonts w:hint="cs"/>
          <w:sz w:val="24"/>
          <w:szCs w:val="24"/>
          <w:rtl/>
        </w:rPr>
        <w:t>,</w:t>
      </w:r>
      <w:r w:rsidRPr="00653A56">
        <w:rPr>
          <w:sz w:val="24"/>
          <w:szCs w:val="24"/>
          <w:rtl/>
        </w:rPr>
        <w:t xml:space="preserve"> ויוסף עוד דוד את כל בחור בישראל שלשים אלף</w:t>
      </w:r>
      <w:r w:rsidRPr="00653A56">
        <w:rPr>
          <w:rFonts w:hint="cs"/>
          <w:sz w:val="24"/>
          <w:szCs w:val="24"/>
          <w:rtl/>
        </w:rPr>
        <w:t xml:space="preserve">. </w:t>
      </w:r>
      <w:r w:rsidRPr="00BE570A">
        <w:rPr>
          <w:b/>
          <w:bCs/>
          <w:sz w:val="24"/>
          <w:szCs w:val="24"/>
          <w:rtl/>
        </w:rPr>
        <w:t>פשוטיה דקרייה תלתין</w:t>
      </w:r>
      <w:r w:rsidRPr="00BE570A">
        <w:rPr>
          <w:rFonts w:hint="cs"/>
          <w:b/>
          <w:bCs/>
          <w:sz w:val="24"/>
          <w:szCs w:val="24"/>
          <w:rtl/>
        </w:rPr>
        <w:t>. וכתיב</w:t>
      </w:r>
      <w:r w:rsidRPr="004B7D61">
        <w:rPr>
          <w:sz w:val="24"/>
          <w:szCs w:val="24"/>
          <w:rtl/>
        </w:rPr>
        <w:t xml:space="preserve"> </w:t>
      </w:r>
      <w:r w:rsidRPr="00653A56">
        <w:rPr>
          <w:sz w:val="24"/>
          <w:szCs w:val="24"/>
          <w:rtl/>
        </w:rPr>
        <w:t xml:space="preserve">ויוסיף </w:t>
      </w:r>
      <w:r w:rsidRPr="00BE570A">
        <w:rPr>
          <w:rFonts w:hint="cs"/>
          <w:b/>
          <w:bCs/>
          <w:sz w:val="24"/>
          <w:szCs w:val="24"/>
          <w:rtl/>
        </w:rPr>
        <w:t>הרי כאן</w:t>
      </w:r>
      <w:r w:rsidRPr="00653A56">
        <w:rPr>
          <w:rFonts w:hint="cs"/>
          <w:sz w:val="24"/>
          <w:szCs w:val="24"/>
          <w:rtl/>
        </w:rPr>
        <w:t xml:space="preserve"> עוד </w:t>
      </w:r>
      <w:r w:rsidRPr="00653A56">
        <w:rPr>
          <w:sz w:val="24"/>
          <w:szCs w:val="24"/>
          <w:rtl/>
        </w:rPr>
        <w:t xml:space="preserve">תלתין </w:t>
      </w:r>
      <w:r w:rsidRPr="00BE570A">
        <w:rPr>
          <w:rFonts w:hint="cs"/>
          <w:b/>
          <w:bCs/>
          <w:sz w:val="24"/>
          <w:szCs w:val="24"/>
          <w:rtl/>
        </w:rPr>
        <w:t xml:space="preserve">אלף. וכתיב </w:t>
      </w:r>
      <w:r w:rsidRPr="00BE570A">
        <w:rPr>
          <w:b/>
          <w:bCs/>
          <w:sz w:val="24"/>
          <w:szCs w:val="24"/>
          <w:rtl/>
        </w:rPr>
        <w:t>עוד</w:t>
      </w:r>
      <w:r w:rsidRPr="00BE570A">
        <w:rPr>
          <w:rFonts w:hint="cs"/>
          <w:b/>
          <w:bCs/>
          <w:sz w:val="24"/>
          <w:szCs w:val="24"/>
          <w:rtl/>
        </w:rPr>
        <w:t xml:space="preserve">. </w:t>
      </w:r>
      <w:r w:rsidRPr="00BE570A">
        <w:rPr>
          <w:b/>
          <w:bCs/>
          <w:sz w:val="24"/>
          <w:szCs w:val="24"/>
        </w:rPr>
        <w:t xml:space="preserve"> </w:t>
      </w:r>
      <w:r w:rsidRPr="00BE570A">
        <w:rPr>
          <w:rFonts w:hint="cs"/>
          <w:b/>
          <w:bCs/>
          <w:sz w:val="24"/>
          <w:szCs w:val="24"/>
          <w:rtl/>
        </w:rPr>
        <w:t>להוסיף עוד</w:t>
      </w:r>
      <w:r w:rsidRPr="00653A56">
        <w:rPr>
          <w:rFonts w:hint="cs"/>
          <w:sz w:val="24"/>
          <w:szCs w:val="24"/>
          <w:rtl/>
        </w:rPr>
        <w:t xml:space="preserve"> </w:t>
      </w:r>
      <w:r w:rsidRPr="00653A56">
        <w:rPr>
          <w:sz w:val="24"/>
          <w:szCs w:val="24"/>
          <w:rtl/>
        </w:rPr>
        <w:t xml:space="preserve">תלתין </w:t>
      </w:r>
      <w:r w:rsidRPr="00BE570A">
        <w:rPr>
          <w:rFonts w:hint="cs"/>
          <w:b/>
          <w:bCs/>
          <w:sz w:val="24"/>
          <w:szCs w:val="24"/>
          <w:rtl/>
        </w:rPr>
        <w:t>אלף. נמצא הכל</w:t>
      </w:r>
      <w:r w:rsidRPr="004B7D61">
        <w:rPr>
          <w:sz w:val="24"/>
          <w:szCs w:val="24"/>
          <w:rtl/>
        </w:rPr>
        <w:t xml:space="preserve"> </w:t>
      </w:r>
      <w:r w:rsidRPr="00653A56">
        <w:rPr>
          <w:sz w:val="24"/>
          <w:szCs w:val="24"/>
          <w:rtl/>
        </w:rPr>
        <w:t xml:space="preserve">תשעין </w:t>
      </w:r>
      <w:r w:rsidRPr="00BE570A">
        <w:rPr>
          <w:rFonts w:hint="cs"/>
          <w:b/>
          <w:bCs/>
          <w:sz w:val="24"/>
          <w:szCs w:val="24"/>
          <w:rtl/>
        </w:rPr>
        <w:t>אלף</w:t>
      </w:r>
      <w:r w:rsidRPr="004B7D61">
        <w:rPr>
          <w:rFonts w:hint="cs"/>
          <w:sz w:val="24"/>
          <w:szCs w:val="24"/>
          <w:rtl/>
        </w:rPr>
        <w:t xml:space="preserve">. </w:t>
      </w:r>
      <w:r w:rsidRPr="00653A56">
        <w:rPr>
          <w:sz w:val="24"/>
          <w:szCs w:val="24"/>
          <w:rtl/>
        </w:rPr>
        <w:t>את מוצא בשעה שבא דוד לשאת את ארון ברית ה'</w:t>
      </w:r>
      <w:r w:rsidRPr="004B7D61">
        <w:rPr>
          <w:rFonts w:hint="cs"/>
          <w:sz w:val="24"/>
          <w:szCs w:val="24"/>
          <w:rtl/>
        </w:rPr>
        <w:t>,</w:t>
      </w:r>
      <w:r w:rsidRPr="00653A56">
        <w:rPr>
          <w:sz w:val="24"/>
          <w:szCs w:val="24"/>
          <w:rtl/>
        </w:rPr>
        <w:t xml:space="preserve"> לא נשאו כתורה </w:t>
      </w:r>
      <w:r w:rsidRPr="00BE570A">
        <w:rPr>
          <w:rFonts w:hint="cs"/>
          <w:b/>
          <w:bCs/>
          <w:sz w:val="24"/>
          <w:szCs w:val="24"/>
          <w:rtl/>
        </w:rPr>
        <w:t>דכתיב</w:t>
      </w:r>
      <w:r w:rsidRPr="00653A56">
        <w:rPr>
          <w:sz w:val="24"/>
          <w:szCs w:val="24"/>
          <w:rtl/>
        </w:rPr>
        <w:t>[שם ג] וירכיבו את ארון ברית האלהים על עגלה חדשה וגו'. והוה ארונא טעון כהניא לרומא</w:t>
      </w:r>
      <w:r w:rsidRPr="004B7D61">
        <w:rPr>
          <w:rFonts w:hint="cs"/>
          <w:sz w:val="24"/>
          <w:szCs w:val="24"/>
          <w:rtl/>
        </w:rPr>
        <w:t>,</w:t>
      </w:r>
      <w:r w:rsidRPr="00653A56">
        <w:rPr>
          <w:sz w:val="24"/>
          <w:szCs w:val="24"/>
          <w:rtl/>
        </w:rPr>
        <w:t xml:space="preserve"> וטרוף לון לארעא</w:t>
      </w:r>
      <w:r w:rsidRPr="004B7D61">
        <w:rPr>
          <w:rFonts w:hint="cs"/>
          <w:sz w:val="24"/>
          <w:szCs w:val="24"/>
          <w:rtl/>
        </w:rPr>
        <w:t>.</w:t>
      </w:r>
      <w:r w:rsidRPr="00653A56">
        <w:rPr>
          <w:sz w:val="24"/>
          <w:szCs w:val="24"/>
          <w:rtl/>
        </w:rPr>
        <w:t xml:space="preserve"> טעון כהניא לרומא</w:t>
      </w:r>
      <w:r w:rsidRPr="004B7D61">
        <w:rPr>
          <w:rFonts w:hint="cs"/>
          <w:sz w:val="24"/>
          <w:szCs w:val="24"/>
          <w:rtl/>
        </w:rPr>
        <w:t>,</w:t>
      </w:r>
      <w:r w:rsidRPr="00653A56">
        <w:rPr>
          <w:sz w:val="24"/>
          <w:szCs w:val="24"/>
          <w:rtl/>
        </w:rPr>
        <w:t xml:space="preserve"> וטריף לון לארעא. שלח דוד ואייתי לאחיתופל</w:t>
      </w:r>
      <w:r w:rsidRPr="004B7D61">
        <w:rPr>
          <w:rFonts w:hint="cs"/>
          <w:sz w:val="24"/>
          <w:szCs w:val="24"/>
          <w:rtl/>
        </w:rPr>
        <w:t>.</w:t>
      </w:r>
      <w:r w:rsidRPr="00653A56">
        <w:rPr>
          <w:sz w:val="24"/>
          <w:szCs w:val="24"/>
          <w:rtl/>
        </w:rPr>
        <w:t xml:space="preserve"> אמר ליה</w:t>
      </w:r>
      <w:r w:rsidRPr="004B7D61">
        <w:rPr>
          <w:rFonts w:hint="cs"/>
          <w:sz w:val="24"/>
          <w:szCs w:val="24"/>
          <w:rtl/>
        </w:rPr>
        <w:t>,</w:t>
      </w:r>
      <w:r w:rsidRPr="00653A56">
        <w:rPr>
          <w:sz w:val="24"/>
          <w:szCs w:val="24"/>
          <w:rtl/>
        </w:rPr>
        <w:t xml:space="preserve"> לית את אמר לי מה לדין ארונא </w:t>
      </w:r>
      <w:r w:rsidRPr="00BE570A">
        <w:rPr>
          <w:b/>
          <w:bCs/>
          <w:sz w:val="24"/>
          <w:szCs w:val="24"/>
          <w:rtl/>
        </w:rPr>
        <w:t>ד</w:t>
      </w:r>
      <w:r w:rsidRPr="00BE570A">
        <w:rPr>
          <w:rFonts w:hint="cs"/>
          <w:b/>
          <w:bCs/>
          <w:sz w:val="24"/>
          <w:szCs w:val="24"/>
          <w:rtl/>
        </w:rPr>
        <w:t>ה</w:t>
      </w:r>
      <w:r w:rsidRPr="00BE570A">
        <w:rPr>
          <w:b/>
          <w:bCs/>
          <w:sz w:val="24"/>
          <w:szCs w:val="24"/>
          <w:rtl/>
        </w:rPr>
        <w:t>ו</w:t>
      </w:r>
      <w:r w:rsidRPr="00653A56">
        <w:rPr>
          <w:sz w:val="24"/>
          <w:szCs w:val="24"/>
          <w:rtl/>
        </w:rPr>
        <w:t xml:space="preserve"> טעון כהניא לרומא טריף לון לארעא</w:t>
      </w:r>
      <w:r w:rsidRPr="004B7D61">
        <w:rPr>
          <w:rFonts w:hint="cs"/>
          <w:sz w:val="24"/>
          <w:szCs w:val="24"/>
          <w:rtl/>
        </w:rPr>
        <w:t>.</w:t>
      </w:r>
      <w:r w:rsidRPr="00653A56">
        <w:rPr>
          <w:sz w:val="24"/>
          <w:szCs w:val="24"/>
          <w:rtl/>
        </w:rPr>
        <w:t xml:space="preserve"> טעון כהניא לרומא וטריף לון לארעא</w:t>
      </w:r>
      <w:r w:rsidRPr="004B7D61">
        <w:rPr>
          <w:rFonts w:hint="cs"/>
          <w:sz w:val="24"/>
          <w:szCs w:val="24"/>
          <w:rtl/>
        </w:rPr>
        <w:t>?</w:t>
      </w:r>
      <w:r w:rsidRPr="004B7D61">
        <w:rPr>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שלח שאול לאילין חכימייא דמניתא. אמר דוד</w:t>
      </w:r>
      <w:r w:rsidRPr="004B7D61">
        <w:rPr>
          <w:rFonts w:hint="cs"/>
          <w:sz w:val="24"/>
          <w:szCs w:val="24"/>
          <w:rtl/>
        </w:rPr>
        <w:t>.</w:t>
      </w:r>
      <w:r w:rsidRPr="00653A56">
        <w:rPr>
          <w:sz w:val="24"/>
          <w:szCs w:val="24"/>
          <w:rtl/>
        </w:rPr>
        <w:t xml:space="preserve"> מאן דידע למיקמתה</w:t>
      </w:r>
      <w:r w:rsidRPr="00653A56">
        <w:rPr>
          <w:rFonts w:hint="cs"/>
          <w:sz w:val="24"/>
          <w:szCs w:val="24"/>
          <w:rtl/>
        </w:rPr>
        <w:t xml:space="preserve"> </w:t>
      </w:r>
      <w:r w:rsidRPr="00251D5D">
        <w:rPr>
          <w:rFonts w:hint="cs"/>
          <w:sz w:val="16"/>
          <w:szCs w:val="16"/>
          <w:rtl/>
        </w:rPr>
        <w:t>להסביר</w:t>
      </w:r>
      <w:r w:rsidRPr="004B7D61">
        <w:rPr>
          <w:sz w:val="24"/>
          <w:szCs w:val="24"/>
          <w:rtl/>
        </w:rPr>
        <w:t xml:space="preserve"> </w:t>
      </w:r>
      <w:r w:rsidRPr="00653A56">
        <w:rPr>
          <w:sz w:val="24"/>
          <w:szCs w:val="24"/>
          <w:rtl/>
        </w:rPr>
        <w:t>ולא מקימה</w:t>
      </w:r>
      <w:r w:rsidRPr="004B7D61">
        <w:rPr>
          <w:rFonts w:hint="cs"/>
          <w:sz w:val="24"/>
          <w:szCs w:val="24"/>
          <w:rtl/>
        </w:rPr>
        <w:t>,</w:t>
      </w:r>
      <w:r w:rsidRPr="00653A56">
        <w:rPr>
          <w:sz w:val="24"/>
          <w:szCs w:val="24"/>
          <w:rtl/>
        </w:rPr>
        <w:t xml:space="preserve"> יהא סיפיה מתחנקה. אמר</w:t>
      </w:r>
      <w:r w:rsidRPr="004B7D61">
        <w:rPr>
          <w:rFonts w:hint="cs"/>
          <w:sz w:val="24"/>
          <w:szCs w:val="24"/>
          <w:rtl/>
        </w:rPr>
        <w:t xml:space="preserve"> </w:t>
      </w:r>
      <w:r w:rsidRPr="00BE570A">
        <w:rPr>
          <w:rFonts w:hint="cs"/>
          <w:b/>
          <w:bCs/>
          <w:sz w:val="24"/>
          <w:szCs w:val="24"/>
          <w:rtl/>
        </w:rPr>
        <w:t>ליה</w:t>
      </w:r>
      <w:r w:rsidRPr="00653A56">
        <w:rPr>
          <w:sz w:val="24"/>
          <w:szCs w:val="24"/>
          <w:rtl/>
        </w:rPr>
        <w:t xml:space="preserve"> דבח קומוי</w:t>
      </w:r>
      <w:r w:rsidRPr="004B7D61">
        <w:rPr>
          <w:rFonts w:hint="cs"/>
          <w:sz w:val="24"/>
          <w:szCs w:val="24"/>
          <w:rtl/>
        </w:rPr>
        <w:t>,</w:t>
      </w:r>
      <w:r w:rsidRPr="00653A56">
        <w:rPr>
          <w:sz w:val="24"/>
          <w:szCs w:val="24"/>
          <w:rtl/>
        </w:rPr>
        <w:t xml:space="preserve"> והוא קאים</w:t>
      </w:r>
      <w:r w:rsidRPr="00653A56">
        <w:rPr>
          <w:rFonts w:hint="cs"/>
          <w:sz w:val="24"/>
          <w:szCs w:val="24"/>
          <w:rtl/>
        </w:rPr>
        <w:t xml:space="preserve"> </w:t>
      </w:r>
      <w:r w:rsidRPr="00BE570A">
        <w:rPr>
          <w:rFonts w:hint="cs"/>
          <w:b/>
          <w:bCs/>
          <w:sz w:val="24"/>
          <w:szCs w:val="24"/>
          <w:rtl/>
        </w:rPr>
        <w:t>מכעסו</w:t>
      </w:r>
      <w:r w:rsidRPr="004B7D61">
        <w:rPr>
          <w:rFonts w:hint="cs"/>
          <w:sz w:val="24"/>
          <w:szCs w:val="24"/>
          <w:rtl/>
        </w:rPr>
        <w:t>.</w:t>
      </w:r>
      <w:r w:rsidRPr="004B7D61">
        <w:rPr>
          <w:sz w:val="24"/>
          <w:szCs w:val="24"/>
          <w:rtl/>
        </w:rPr>
        <w:t xml:space="preserve"> </w:t>
      </w:r>
      <w:r w:rsidRPr="00653A56">
        <w:rPr>
          <w:sz w:val="24"/>
          <w:szCs w:val="24"/>
          <w:rtl/>
        </w:rPr>
        <w:t xml:space="preserve">הדא </w:t>
      </w:r>
      <w:r w:rsidRPr="00BE570A">
        <w:rPr>
          <w:b/>
          <w:bCs/>
          <w:sz w:val="24"/>
          <w:szCs w:val="24"/>
          <w:rtl/>
        </w:rPr>
        <w:t>ה</w:t>
      </w:r>
      <w:r w:rsidRPr="00BE570A">
        <w:rPr>
          <w:rFonts w:hint="cs"/>
          <w:b/>
          <w:bCs/>
          <w:sz w:val="24"/>
          <w:szCs w:val="24"/>
          <w:rtl/>
        </w:rPr>
        <w:t>ו</w:t>
      </w:r>
      <w:r w:rsidRPr="00BE570A">
        <w:rPr>
          <w:b/>
          <w:bCs/>
          <w:sz w:val="24"/>
          <w:szCs w:val="24"/>
          <w:rtl/>
        </w:rPr>
        <w:t>א</w:t>
      </w:r>
      <w:r w:rsidRPr="00653A56">
        <w:rPr>
          <w:sz w:val="24"/>
          <w:szCs w:val="24"/>
          <w:rtl/>
        </w:rPr>
        <w:t xml:space="preserve"> דכתיב [שם יג] ויהי כי צעדו נושאי ארון ה' ששה צעדים</w:t>
      </w:r>
      <w:r w:rsidRPr="004B7D61">
        <w:rPr>
          <w:rFonts w:hint="cs"/>
          <w:sz w:val="24"/>
          <w:szCs w:val="24"/>
          <w:rtl/>
        </w:rPr>
        <w:t>,</w:t>
      </w:r>
      <w:r w:rsidRPr="00653A56">
        <w:rPr>
          <w:sz w:val="24"/>
          <w:szCs w:val="24"/>
          <w:rtl/>
        </w:rPr>
        <w:t xml:space="preserve"> ויזבח שור ומריא. ר' חנינה ור' מנא</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על כל צעידה וצעידה שור ומריא</w:t>
      </w:r>
      <w:r w:rsidRPr="004B7D61">
        <w:rPr>
          <w:rFonts w:hint="cs"/>
          <w:sz w:val="24"/>
          <w:szCs w:val="24"/>
          <w:rtl/>
        </w:rPr>
        <w:t>.</w:t>
      </w:r>
      <w:r w:rsidRPr="00653A56">
        <w:rPr>
          <w:sz w:val="24"/>
          <w:szCs w:val="24"/>
          <w:rtl/>
        </w:rPr>
        <w:t xml:space="preserve"> ובסוף</w:t>
      </w:r>
      <w:r w:rsidRPr="004B7D61">
        <w:rPr>
          <w:rFonts w:hint="cs"/>
          <w:sz w:val="24"/>
          <w:szCs w:val="24"/>
          <w:rtl/>
        </w:rPr>
        <w:t>,</w:t>
      </w:r>
      <w:r w:rsidRPr="00653A56">
        <w:rPr>
          <w:sz w:val="24"/>
          <w:szCs w:val="24"/>
          <w:rtl/>
        </w:rPr>
        <w:t xml:space="preserve"> שבעה פרים ושבעה אלים</w:t>
      </w:r>
      <w:r w:rsidRPr="004B7D61">
        <w:rPr>
          <w:rFonts w:hint="cs"/>
          <w:sz w:val="24"/>
          <w:szCs w:val="24"/>
          <w:rtl/>
        </w:rPr>
        <w:t>.</w:t>
      </w:r>
      <w:r w:rsidRPr="00653A56">
        <w:rPr>
          <w:sz w:val="24"/>
          <w:szCs w:val="24"/>
          <w:rtl/>
        </w:rPr>
        <w:t xml:space="preserve"> וחרנה אמר</w:t>
      </w:r>
      <w:r w:rsidRPr="004B7D61">
        <w:rPr>
          <w:rFonts w:hint="cs"/>
          <w:sz w:val="24"/>
          <w:szCs w:val="24"/>
          <w:rtl/>
        </w:rPr>
        <w:t>.</w:t>
      </w:r>
      <w:r w:rsidRPr="00653A56">
        <w:rPr>
          <w:sz w:val="24"/>
          <w:szCs w:val="24"/>
          <w:rtl/>
        </w:rPr>
        <w:t xml:space="preserve"> על כל צעידה וצעידה שבעה פרים ושבעה אילים</w:t>
      </w:r>
      <w:r w:rsidRPr="004B7D61">
        <w:rPr>
          <w:rFonts w:hint="cs"/>
          <w:sz w:val="24"/>
          <w:szCs w:val="24"/>
          <w:rtl/>
        </w:rPr>
        <w:t>,</w:t>
      </w:r>
      <w:r w:rsidRPr="00653A56">
        <w:rPr>
          <w:sz w:val="24"/>
          <w:szCs w:val="24"/>
          <w:rtl/>
        </w:rPr>
        <w:t xml:space="preserve"> ובסוף שור ומריא. אמר הקדוש ברוך הוא לאחיתופל</w:t>
      </w:r>
      <w:r w:rsidRPr="004B7D61">
        <w:rPr>
          <w:rFonts w:hint="cs"/>
          <w:sz w:val="24"/>
          <w:szCs w:val="24"/>
          <w:rtl/>
        </w:rPr>
        <w:t>.</w:t>
      </w:r>
      <w:r w:rsidRPr="00653A56">
        <w:rPr>
          <w:sz w:val="24"/>
          <w:szCs w:val="24"/>
          <w:rtl/>
        </w:rPr>
        <w:t xml:space="preserve"> מילה דמיינקייא אמרין בכנישתא בכל יום</w:t>
      </w:r>
      <w:r w:rsidRPr="004B7D61">
        <w:rPr>
          <w:rFonts w:hint="cs"/>
          <w:sz w:val="24"/>
          <w:szCs w:val="24"/>
          <w:rtl/>
        </w:rPr>
        <w:t>,</w:t>
      </w:r>
      <w:r w:rsidRPr="00653A56">
        <w:rPr>
          <w:sz w:val="24"/>
          <w:szCs w:val="24"/>
          <w:rtl/>
        </w:rPr>
        <w:t xml:space="preserve"> לא אמרת ליה. </w:t>
      </w:r>
      <w:r w:rsidRPr="00BE570A">
        <w:rPr>
          <w:rFonts w:hint="cs"/>
          <w:b/>
          <w:bCs/>
          <w:sz w:val="24"/>
          <w:szCs w:val="24"/>
          <w:rtl/>
        </w:rPr>
        <w:t>דכתיב</w:t>
      </w:r>
      <w:r w:rsidRPr="00653A56">
        <w:rPr>
          <w:sz w:val="24"/>
          <w:szCs w:val="24"/>
          <w:rtl/>
        </w:rPr>
        <w:t>[במדבר ז ט] ולבני קהת לא נתן</w:t>
      </w:r>
      <w:r w:rsidRPr="004B7D61">
        <w:rPr>
          <w:rFonts w:hint="cs"/>
          <w:sz w:val="24"/>
          <w:szCs w:val="24"/>
          <w:rtl/>
        </w:rPr>
        <w:t>,</w:t>
      </w:r>
      <w:r w:rsidRPr="00653A56">
        <w:rPr>
          <w:sz w:val="24"/>
          <w:szCs w:val="24"/>
          <w:rtl/>
        </w:rPr>
        <w:t xml:space="preserve"> כי עבודת הקודש עליהם</w:t>
      </w:r>
      <w:r w:rsidRPr="004B7D61">
        <w:rPr>
          <w:rFonts w:hint="cs"/>
          <w:sz w:val="24"/>
          <w:szCs w:val="24"/>
          <w:rtl/>
        </w:rPr>
        <w:t>,</w:t>
      </w:r>
      <w:r w:rsidRPr="00653A56">
        <w:rPr>
          <w:sz w:val="24"/>
          <w:szCs w:val="24"/>
          <w:rtl/>
        </w:rPr>
        <w:t xml:space="preserve"> בכתף ישאו</w:t>
      </w:r>
      <w:r w:rsidRPr="004B7D61">
        <w:rPr>
          <w:rFonts w:hint="cs"/>
          <w:sz w:val="24"/>
          <w:szCs w:val="24"/>
          <w:rtl/>
        </w:rPr>
        <w:t>,</w:t>
      </w:r>
      <w:r w:rsidRPr="00653A56">
        <w:rPr>
          <w:sz w:val="24"/>
          <w:szCs w:val="24"/>
          <w:rtl/>
        </w:rPr>
        <w:t xml:space="preserve"> ודא אמרת ליה</w:t>
      </w:r>
      <w:r w:rsidRPr="004B7D61">
        <w:rPr>
          <w:rFonts w:hint="cs"/>
          <w:sz w:val="24"/>
          <w:szCs w:val="24"/>
          <w:rtl/>
        </w:rPr>
        <w:t>?</w:t>
      </w:r>
      <w:r w:rsidRPr="004B7D61">
        <w:rPr>
          <w:sz w:val="24"/>
          <w:szCs w:val="24"/>
          <w:rtl/>
        </w:rPr>
        <w:t>.</w:t>
      </w:r>
      <w:r w:rsidRPr="00653A56">
        <w:rPr>
          <w:sz w:val="24"/>
          <w:szCs w:val="24"/>
          <w:rtl/>
        </w:rPr>
        <w:t xml:space="preserve"> וכן את מוצא בשעה שבא דוד לחפור תימליוסים</w:t>
      </w:r>
      <w:r w:rsidRPr="00653A56">
        <w:rPr>
          <w:rFonts w:hint="cs"/>
          <w:sz w:val="24"/>
          <w:szCs w:val="24"/>
          <w:rtl/>
        </w:rPr>
        <w:t xml:space="preserve"> </w:t>
      </w:r>
      <w:r w:rsidRPr="00C612A5">
        <w:rPr>
          <w:rFonts w:hint="cs"/>
          <w:sz w:val="16"/>
          <w:szCs w:val="16"/>
          <w:rtl/>
        </w:rPr>
        <w:t>יסודות</w:t>
      </w:r>
      <w:r w:rsidRPr="004B7D61">
        <w:rPr>
          <w:sz w:val="24"/>
          <w:szCs w:val="24"/>
          <w:rtl/>
        </w:rPr>
        <w:t xml:space="preserve"> </w:t>
      </w:r>
      <w:r w:rsidRPr="00653A56">
        <w:rPr>
          <w:sz w:val="24"/>
          <w:szCs w:val="24"/>
          <w:rtl/>
        </w:rPr>
        <w:t>של בית המקדש</w:t>
      </w:r>
      <w:r w:rsidRPr="004B7D61">
        <w:rPr>
          <w:rFonts w:hint="cs"/>
          <w:sz w:val="24"/>
          <w:szCs w:val="24"/>
          <w:rtl/>
        </w:rPr>
        <w:t>.</w:t>
      </w:r>
      <w:r w:rsidRPr="00653A56">
        <w:rPr>
          <w:sz w:val="24"/>
          <w:szCs w:val="24"/>
          <w:rtl/>
        </w:rPr>
        <w:t xml:space="preserve"> חפר חמש עשר מאוין דאמין</w:t>
      </w:r>
      <w:r w:rsidRPr="004B7D61">
        <w:rPr>
          <w:rFonts w:hint="cs"/>
          <w:sz w:val="24"/>
          <w:szCs w:val="24"/>
          <w:rtl/>
        </w:rPr>
        <w:t>,</w:t>
      </w:r>
      <w:r w:rsidRPr="00653A56">
        <w:rPr>
          <w:sz w:val="24"/>
          <w:szCs w:val="24"/>
          <w:rtl/>
        </w:rPr>
        <w:t xml:space="preserve"> ולא אשכח תהומא</w:t>
      </w:r>
      <w:r w:rsidRPr="004B7D61">
        <w:rPr>
          <w:rFonts w:hint="cs"/>
          <w:sz w:val="24"/>
          <w:szCs w:val="24"/>
          <w:rtl/>
        </w:rPr>
        <w:t>.</w:t>
      </w:r>
      <w:r w:rsidRPr="00653A56">
        <w:rPr>
          <w:sz w:val="24"/>
          <w:szCs w:val="24"/>
          <w:rtl/>
        </w:rPr>
        <w:t xml:space="preserve"> ובסופא אשכח חד עציץ</w:t>
      </w:r>
      <w:r w:rsidRPr="004B7D61">
        <w:rPr>
          <w:rFonts w:hint="cs"/>
          <w:sz w:val="24"/>
          <w:szCs w:val="24"/>
          <w:rtl/>
        </w:rPr>
        <w:t>,</w:t>
      </w:r>
      <w:r w:rsidRPr="00653A56">
        <w:rPr>
          <w:sz w:val="24"/>
          <w:szCs w:val="24"/>
          <w:rtl/>
        </w:rPr>
        <w:t xml:space="preserve"> ובעא מירמיתיה. א"ל</w:t>
      </w:r>
      <w:r w:rsidRPr="004B7D61">
        <w:rPr>
          <w:rFonts w:hint="cs"/>
          <w:sz w:val="24"/>
          <w:szCs w:val="24"/>
          <w:rtl/>
        </w:rPr>
        <w:t>,</w:t>
      </w:r>
      <w:r w:rsidRPr="00653A56">
        <w:rPr>
          <w:sz w:val="24"/>
          <w:szCs w:val="24"/>
          <w:rtl/>
        </w:rPr>
        <w:t xml:space="preserve"> לית את יכיל</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למה</w:t>
      </w:r>
      <w:r w:rsidRPr="004B7D61">
        <w:rPr>
          <w:rFonts w:hint="cs"/>
          <w:sz w:val="24"/>
          <w:szCs w:val="24"/>
          <w:rtl/>
        </w:rPr>
        <w:t>?</w:t>
      </w:r>
      <w:r w:rsidRPr="00653A56">
        <w:rPr>
          <w:sz w:val="24"/>
          <w:szCs w:val="24"/>
          <w:rtl/>
        </w:rPr>
        <w:t xml:space="preserve"> א"ל</w:t>
      </w:r>
      <w:r w:rsidRPr="004B7D61">
        <w:rPr>
          <w:rFonts w:hint="cs"/>
          <w:sz w:val="24"/>
          <w:szCs w:val="24"/>
          <w:rtl/>
        </w:rPr>
        <w:t>,</w:t>
      </w:r>
      <w:r w:rsidRPr="004B7D61">
        <w:rPr>
          <w:sz w:val="24"/>
          <w:szCs w:val="24"/>
          <w:rtl/>
        </w:rPr>
        <w:t xml:space="preserve"> </w:t>
      </w:r>
      <w:r w:rsidRPr="00BE570A">
        <w:rPr>
          <w:b/>
          <w:bCs/>
          <w:sz w:val="24"/>
          <w:szCs w:val="24"/>
          <w:rtl/>
        </w:rPr>
        <w:t>ד</w:t>
      </w:r>
      <w:r w:rsidRPr="00BE570A">
        <w:rPr>
          <w:rFonts w:hint="cs"/>
          <w:b/>
          <w:bCs/>
          <w:sz w:val="24"/>
          <w:szCs w:val="24"/>
          <w:rtl/>
        </w:rPr>
        <w:t>א</w:t>
      </w:r>
      <w:r w:rsidRPr="00BE570A">
        <w:rPr>
          <w:b/>
          <w:bCs/>
          <w:sz w:val="24"/>
          <w:szCs w:val="24"/>
          <w:rtl/>
        </w:rPr>
        <w:t>נא</w:t>
      </w:r>
      <w:r w:rsidRPr="00653A56">
        <w:rPr>
          <w:sz w:val="24"/>
          <w:szCs w:val="24"/>
          <w:rtl/>
        </w:rPr>
        <w:t xml:space="preserve"> הכא כביש על תהומא. א"ל</w:t>
      </w:r>
      <w:r w:rsidRPr="004B7D61">
        <w:rPr>
          <w:rFonts w:hint="cs"/>
          <w:sz w:val="24"/>
          <w:szCs w:val="24"/>
          <w:rtl/>
        </w:rPr>
        <w:t>,</w:t>
      </w:r>
      <w:r w:rsidRPr="00653A56">
        <w:rPr>
          <w:sz w:val="24"/>
          <w:szCs w:val="24"/>
          <w:rtl/>
        </w:rPr>
        <w:t xml:space="preserve"> ומן אימת את הכא</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מן שעתא דאשמע רחמנא קליה בסיני [שמות כ ב] אנכי ה' אלהיך</w:t>
      </w:r>
      <w:r w:rsidRPr="004B7D61">
        <w:rPr>
          <w:rFonts w:hint="cs"/>
          <w:sz w:val="24"/>
          <w:szCs w:val="24"/>
          <w:rtl/>
        </w:rPr>
        <w:t>,</w:t>
      </w:r>
      <w:r w:rsidRPr="00653A56">
        <w:rPr>
          <w:sz w:val="24"/>
          <w:szCs w:val="24"/>
          <w:rtl/>
        </w:rPr>
        <w:t xml:space="preserve"> רעדת ארעא ושקיעת</w:t>
      </w:r>
      <w:r w:rsidRPr="004B7D61">
        <w:rPr>
          <w:rFonts w:hint="cs"/>
          <w:sz w:val="24"/>
          <w:szCs w:val="24"/>
          <w:rtl/>
        </w:rPr>
        <w:t>,</w:t>
      </w:r>
      <w:r w:rsidRPr="00653A56">
        <w:rPr>
          <w:sz w:val="24"/>
          <w:szCs w:val="24"/>
          <w:rtl/>
        </w:rPr>
        <w:t xml:space="preserve"> ואנא יהיב הכא כביש על תהומא</w:t>
      </w:r>
      <w:r w:rsidRPr="004B7D61">
        <w:rPr>
          <w:rFonts w:hint="cs"/>
          <w:sz w:val="24"/>
          <w:szCs w:val="24"/>
          <w:rtl/>
        </w:rPr>
        <w:t>.</w:t>
      </w:r>
      <w:r w:rsidRPr="00653A56">
        <w:rPr>
          <w:sz w:val="24"/>
          <w:szCs w:val="24"/>
          <w:rtl/>
        </w:rPr>
        <w:t xml:space="preserve"> אף על גב כן לא שמע ליה</w:t>
      </w:r>
      <w:r w:rsidRPr="004B7D61">
        <w:rPr>
          <w:rFonts w:hint="cs"/>
          <w:sz w:val="24"/>
          <w:szCs w:val="24"/>
          <w:rtl/>
        </w:rPr>
        <w:t>,</w:t>
      </w:r>
      <w:r w:rsidRPr="00653A56">
        <w:rPr>
          <w:sz w:val="24"/>
          <w:szCs w:val="24"/>
          <w:rtl/>
        </w:rPr>
        <w:t xml:space="preserve"> כיון </w:t>
      </w:r>
      <w:r w:rsidRPr="00BE570A">
        <w:rPr>
          <w:b/>
          <w:bCs/>
          <w:sz w:val="24"/>
          <w:szCs w:val="24"/>
          <w:rtl/>
        </w:rPr>
        <w:t>דרמיה</w:t>
      </w:r>
      <w:r w:rsidRPr="004B7D61">
        <w:rPr>
          <w:rFonts w:hint="cs"/>
          <w:sz w:val="24"/>
          <w:szCs w:val="24"/>
          <w:rtl/>
        </w:rPr>
        <w:t>,</w:t>
      </w:r>
      <w:r w:rsidRPr="00653A56">
        <w:rPr>
          <w:sz w:val="24"/>
          <w:szCs w:val="24"/>
          <w:rtl/>
        </w:rPr>
        <w:t xml:space="preserve"> סליק תהומא ובעא מטפא עלמא. והוה אחיתופל קאים תמן</w:t>
      </w:r>
      <w:r w:rsidRPr="004B7D61">
        <w:rPr>
          <w:rFonts w:hint="cs"/>
          <w:sz w:val="24"/>
          <w:szCs w:val="24"/>
          <w:rtl/>
        </w:rPr>
        <w:t>.</w:t>
      </w:r>
      <w:r w:rsidRPr="00653A56">
        <w:rPr>
          <w:sz w:val="24"/>
          <w:szCs w:val="24"/>
          <w:rtl/>
        </w:rPr>
        <w:t xml:space="preserve"> אמר</w:t>
      </w:r>
      <w:r w:rsidRPr="004B7D61">
        <w:rPr>
          <w:rFonts w:hint="cs"/>
          <w:sz w:val="24"/>
          <w:szCs w:val="24"/>
          <w:rtl/>
        </w:rPr>
        <w:t>,</w:t>
      </w:r>
      <w:r w:rsidRPr="00653A56">
        <w:rPr>
          <w:sz w:val="24"/>
          <w:szCs w:val="24"/>
          <w:rtl/>
        </w:rPr>
        <w:t xml:space="preserve"> כדין דוד מתחנק ואנא מליך. אמר דוד</w:t>
      </w:r>
      <w:r w:rsidRPr="004B7D61">
        <w:rPr>
          <w:rFonts w:hint="cs"/>
          <w:sz w:val="24"/>
          <w:szCs w:val="24"/>
          <w:rtl/>
        </w:rPr>
        <w:t>.</w:t>
      </w:r>
      <w:r w:rsidRPr="00653A56">
        <w:rPr>
          <w:sz w:val="24"/>
          <w:szCs w:val="24"/>
          <w:rtl/>
        </w:rPr>
        <w:t xml:space="preserve"> מאן דחכם דידע מקימתיה ולא מקים ליה</w:t>
      </w:r>
      <w:r w:rsidRPr="004B7D61">
        <w:rPr>
          <w:rFonts w:hint="cs"/>
          <w:sz w:val="24"/>
          <w:szCs w:val="24"/>
          <w:rtl/>
        </w:rPr>
        <w:t>,</w:t>
      </w:r>
      <w:r w:rsidRPr="00653A56">
        <w:rPr>
          <w:sz w:val="24"/>
          <w:szCs w:val="24"/>
          <w:rtl/>
        </w:rPr>
        <w:t xml:space="preserve"> ייא סופיה מתחנק. אמר מה דאמר</w:t>
      </w:r>
      <w:r w:rsidRPr="004B7D61">
        <w:rPr>
          <w:rFonts w:hint="cs"/>
          <w:sz w:val="24"/>
          <w:szCs w:val="24"/>
          <w:rtl/>
        </w:rPr>
        <w:t>,</w:t>
      </w:r>
      <w:r w:rsidRPr="00653A56">
        <w:rPr>
          <w:sz w:val="24"/>
          <w:szCs w:val="24"/>
          <w:rtl/>
        </w:rPr>
        <w:t xml:space="preserve"> ואוקמיה</w:t>
      </w:r>
      <w:r w:rsidRPr="004B7D61">
        <w:rPr>
          <w:rFonts w:hint="cs"/>
          <w:sz w:val="24"/>
          <w:szCs w:val="24"/>
          <w:rtl/>
        </w:rPr>
        <w:t>.</w:t>
      </w:r>
      <w:r w:rsidRPr="00653A56">
        <w:rPr>
          <w:sz w:val="24"/>
          <w:szCs w:val="24"/>
          <w:rtl/>
        </w:rPr>
        <w:t xml:space="preserve"> התחיל דוד אומר שירה </w:t>
      </w:r>
      <w:r w:rsidRPr="00BE570A">
        <w:rPr>
          <w:rFonts w:hint="cs"/>
          <w:b/>
          <w:bCs/>
          <w:sz w:val="24"/>
          <w:szCs w:val="24"/>
          <w:rtl/>
        </w:rPr>
        <w:t>דכתיב</w:t>
      </w:r>
      <w:r w:rsidRPr="00653A56">
        <w:rPr>
          <w:sz w:val="24"/>
          <w:szCs w:val="24"/>
          <w:rtl/>
        </w:rPr>
        <w:t>[תהילים קכ א] שיר המעלות</w:t>
      </w:r>
      <w:r w:rsidRPr="004B7D61">
        <w:rPr>
          <w:rFonts w:hint="cs"/>
          <w:sz w:val="24"/>
          <w:szCs w:val="24"/>
          <w:rtl/>
        </w:rPr>
        <w:t>.</w:t>
      </w:r>
      <w:r w:rsidRPr="00653A56">
        <w:rPr>
          <w:sz w:val="24"/>
          <w:szCs w:val="24"/>
          <w:rtl/>
        </w:rPr>
        <w:t xml:space="preserve"> שיר למאה </w:t>
      </w:r>
      <w:r w:rsidRPr="00BE570A">
        <w:rPr>
          <w:b/>
          <w:bCs/>
          <w:sz w:val="24"/>
          <w:szCs w:val="24"/>
          <w:rtl/>
        </w:rPr>
        <w:t>על</w:t>
      </w:r>
      <w:r w:rsidRPr="00BE570A">
        <w:rPr>
          <w:rFonts w:hint="cs"/>
          <w:b/>
          <w:bCs/>
          <w:sz w:val="24"/>
          <w:szCs w:val="24"/>
          <w:rtl/>
        </w:rPr>
        <w:t>י</w:t>
      </w:r>
      <w:r w:rsidRPr="00BE570A">
        <w:rPr>
          <w:b/>
          <w:bCs/>
          <w:sz w:val="24"/>
          <w:szCs w:val="24"/>
          <w:rtl/>
        </w:rPr>
        <w:t>ות</w:t>
      </w:r>
      <w:r w:rsidRPr="004B7D61">
        <w:rPr>
          <w:rFonts w:hint="cs"/>
          <w:sz w:val="24"/>
          <w:szCs w:val="24"/>
          <w:rtl/>
        </w:rPr>
        <w:t>.</w:t>
      </w:r>
      <w:r w:rsidRPr="00653A56">
        <w:rPr>
          <w:sz w:val="24"/>
          <w:szCs w:val="24"/>
          <w:rtl/>
        </w:rPr>
        <w:t xml:space="preserve"> על כל מאה אמה</w:t>
      </w:r>
      <w:r w:rsidRPr="004B7D61">
        <w:rPr>
          <w:rFonts w:hint="cs"/>
          <w:sz w:val="24"/>
          <w:szCs w:val="24"/>
          <w:rtl/>
        </w:rPr>
        <w:t>,</w:t>
      </w:r>
      <w:r w:rsidRPr="00653A56">
        <w:rPr>
          <w:sz w:val="24"/>
          <w:szCs w:val="24"/>
          <w:rtl/>
        </w:rPr>
        <w:t xml:space="preserve"> היה אומר שירה</w:t>
      </w:r>
      <w:r w:rsidRPr="004B7D61">
        <w:rPr>
          <w:rFonts w:hint="cs"/>
          <w:sz w:val="24"/>
          <w:szCs w:val="24"/>
          <w:rtl/>
        </w:rPr>
        <w:t>.</w:t>
      </w:r>
      <w:r w:rsidRPr="00653A56">
        <w:rPr>
          <w:sz w:val="24"/>
          <w:szCs w:val="24"/>
          <w:rtl/>
        </w:rPr>
        <w:t xml:space="preserve"> אף על גב כן</w:t>
      </w:r>
      <w:r w:rsidRPr="004B7D61">
        <w:rPr>
          <w:rFonts w:hint="cs"/>
          <w:sz w:val="24"/>
          <w:szCs w:val="24"/>
          <w:rtl/>
        </w:rPr>
        <w:t>,</w:t>
      </w:r>
      <w:r w:rsidRPr="00653A56">
        <w:rPr>
          <w:sz w:val="24"/>
          <w:szCs w:val="24"/>
          <w:rtl/>
        </w:rPr>
        <w:t xml:space="preserve"> הוה סופה מתחנקה. אמר ר' יוסי</w:t>
      </w:r>
      <w:r w:rsidRPr="004B7D61">
        <w:rPr>
          <w:rFonts w:hint="cs"/>
          <w:sz w:val="24"/>
          <w:szCs w:val="24"/>
          <w:rtl/>
        </w:rPr>
        <w:t>.</w:t>
      </w:r>
      <w:r w:rsidRPr="00653A56">
        <w:rPr>
          <w:sz w:val="24"/>
          <w:szCs w:val="24"/>
          <w:rtl/>
        </w:rPr>
        <w:t xml:space="preserve"> הדא היא דמתלא אמרה</w:t>
      </w:r>
      <w:r w:rsidRPr="004B7D61">
        <w:rPr>
          <w:rFonts w:hint="cs"/>
          <w:sz w:val="24"/>
          <w:szCs w:val="24"/>
          <w:rtl/>
        </w:rPr>
        <w:t>,</w:t>
      </w:r>
      <w:r w:rsidRPr="00653A56">
        <w:rPr>
          <w:sz w:val="24"/>
          <w:szCs w:val="24"/>
          <w:rtl/>
        </w:rPr>
        <w:t xml:space="preserve"> צריך בר נש חשש על לווטייה </w:t>
      </w:r>
      <w:r w:rsidRPr="00BE570A">
        <w:rPr>
          <w:b/>
          <w:bCs/>
          <w:sz w:val="24"/>
          <w:szCs w:val="24"/>
          <w:rtl/>
        </w:rPr>
        <w:t>ד</w:t>
      </w:r>
      <w:r w:rsidRPr="00BE570A">
        <w:rPr>
          <w:rFonts w:hint="cs"/>
          <w:b/>
          <w:bCs/>
          <w:sz w:val="24"/>
          <w:szCs w:val="24"/>
          <w:rtl/>
        </w:rPr>
        <w:t xml:space="preserve">גברא </w:t>
      </w:r>
      <w:r w:rsidRPr="00BE570A">
        <w:rPr>
          <w:b/>
          <w:bCs/>
          <w:sz w:val="24"/>
          <w:szCs w:val="24"/>
          <w:rtl/>
        </w:rPr>
        <w:t>רבה</w:t>
      </w:r>
      <w:r w:rsidRPr="00BE570A">
        <w:rPr>
          <w:rFonts w:hint="cs"/>
          <w:b/>
          <w:bCs/>
          <w:sz w:val="24"/>
          <w:szCs w:val="24"/>
          <w:rtl/>
        </w:rPr>
        <w:t>,</w:t>
      </w:r>
      <w:r w:rsidRPr="00BE570A">
        <w:rPr>
          <w:b/>
          <w:bCs/>
          <w:sz w:val="24"/>
          <w:szCs w:val="24"/>
          <w:rtl/>
        </w:rPr>
        <w:t xml:space="preserve"> אפי</w:t>
      </w:r>
      <w:r w:rsidRPr="00BE570A">
        <w:rPr>
          <w:rFonts w:hint="cs"/>
          <w:b/>
          <w:bCs/>
          <w:sz w:val="24"/>
          <w:szCs w:val="24"/>
          <w:rtl/>
        </w:rPr>
        <w:t>לו</w:t>
      </w:r>
      <w:r w:rsidRPr="004B7D61">
        <w:rPr>
          <w:sz w:val="24"/>
          <w:szCs w:val="24"/>
          <w:rtl/>
        </w:rPr>
        <w:t xml:space="preserve"> </w:t>
      </w:r>
      <w:r w:rsidRPr="00653A56">
        <w:rPr>
          <w:sz w:val="24"/>
          <w:szCs w:val="24"/>
          <w:rtl/>
        </w:rPr>
        <w:t xml:space="preserve">על מגן. </w:t>
      </w:r>
      <w:r w:rsidRPr="00BE570A">
        <w:rPr>
          <w:rFonts w:hint="cs"/>
          <w:b/>
          <w:bCs/>
          <w:sz w:val="24"/>
          <w:szCs w:val="24"/>
          <w:rtl/>
        </w:rPr>
        <w:t>אמר</w:t>
      </w:r>
      <w:r w:rsidRPr="004B7D61">
        <w:rPr>
          <w:rFonts w:hint="cs"/>
          <w:sz w:val="24"/>
          <w:szCs w:val="24"/>
          <w:rtl/>
        </w:rPr>
        <w:t xml:space="preserve"> </w:t>
      </w:r>
      <w:r w:rsidRPr="00653A56">
        <w:rPr>
          <w:sz w:val="24"/>
          <w:szCs w:val="24"/>
          <w:rtl/>
        </w:rPr>
        <w:t>רבי ירמיה בשם רבי שמואל בר יצחק</w:t>
      </w:r>
      <w:r w:rsidRPr="004B7D61">
        <w:rPr>
          <w:rFonts w:hint="cs"/>
          <w:sz w:val="24"/>
          <w:szCs w:val="24"/>
          <w:rtl/>
        </w:rPr>
        <w:t>.</w:t>
      </w:r>
      <w:r w:rsidRPr="00653A56">
        <w:rPr>
          <w:sz w:val="24"/>
          <w:szCs w:val="24"/>
          <w:rtl/>
        </w:rPr>
        <w:t xml:space="preserve"> מגילה שמסר שמואל לדוד</w:t>
      </w:r>
      <w:r w:rsidRPr="004B7D61">
        <w:rPr>
          <w:rFonts w:hint="cs"/>
          <w:sz w:val="24"/>
          <w:szCs w:val="24"/>
          <w:rtl/>
        </w:rPr>
        <w:t>,</w:t>
      </w:r>
      <w:r w:rsidRPr="00653A56">
        <w:rPr>
          <w:sz w:val="24"/>
          <w:szCs w:val="24"/>
          <w:rtl/>
        </w:rPr>
        <w:t xml:space="preserve"> אמרה אחיתופל ברוח הקודש. ומה הוה אחיתופל עביד</w:t>
      </w:r>
      <w:r w:rsidRPr="004B7D61">
        <w:rPr>
          <w:rFonts w:hint="cs"/>
          <w:sz w:val="24"/>
          <w:szCs w:val="24"/>
          <w:rtl/>
        </w:rPr>
        <w:t>.</w:t>
      </w:r>
      <w:r w:rsidRPr="00653A56">
        <w:rPr>
          <w:sz w:val="24"/>
          <w:szCs w:val="24"/>
          <w:rtl/>
        </w:rPr>
        <w:t xml:space="preserve"> כד הוה בר נש אזל ממלך ביה במילה</w:t>
      </w:r>
      <w:r w:rsidRPr="004B7D61">
        <w:rPr>
          <w:rFonts w:hint="cs"/>
          <w:sz w:val="24"/>
          <w:szCs w:val="24"/>
          <w:rtl/>
        </w:rPr>
        <w:t>.</w:t>
      </w:r>
      <w:r w:rsidRPr="00653A56">
        <w:rPr>
          <w:sz w:val="24"/>
          <w:szCs w:val="24"/>
          <w:rtl/>
        </w:rPr>
        <w:t xml:space="preserve"> הוה א"ל</w:t>
      </w:r>
      <w:r w:rsidRPr="004B7D61">
        <w:rPr>
          <w:rFonts w:hint="cs"/>
          <w:sz w:val="24"/>
          <w:szCs w:val="24"/>
          <w:rtl/>
        </w:rPr>
        <w:t>,</w:t>
      </w:r>
      <w:r w:rsidRPr="00653A56">
        <w:rPr>
          <w:sz w:val="24"/>
          <w:szCs w:val="24"/>
          <w:rtl/>
        </w:rPr>
        <w:t xml:space="preserve"> איזיל עביד כן והכן</w:t>
      </w:r>
      <w:r w:rsidRPr="004B7D61">
        <w:rPr>
          <w:rFonts w:hint="cs"/>
          <w:sz w:val="24"/>
          <w:szCs w:val="24"/>
          <w:rtl/>
        </w:rPr>
        <w:t>.</w:t>
      </w:r>
      <w:r w:rsidRPr="00653A56">
        <w:rPr>
          <w:sz w:val="24"/>
          <w:szCs w:val="24"/>
          <w:rtl/>
        </w:rPr>
        <w:t xml:space="preserve"> ואין לית את מהימן לי</w:t>
      </w:r>
      <w:r w:rsidRPr="004B7D61">
        <w:rPr>
          <w:rFonts w:hint="cs"/>
          <w:sz w:val="24"/>
          <w:szCs w:val="24"/>
          <w:rtl/>
        </w:rPr>
        <w:t>,</w:t>
      </w:r>
      <w:r w:rsidRPr="00653A56">
        <w:rPr>
          <w:sz w:val="24"/>
          <w:szCs w:val="24"/>
          <w:rtl/>
        </w:rPr>
        <w:t xml:space="preserve"> אזל ושאיל באורים ותומים. והוה אזל שאל</w:t>
      </w:r>
      <w:r w:rsidRPr="004B7D61">
        <w:rPr>
          <w:rFonts w:hint="cs"/>
          <w:sz w:val="24"/>
          <w:szCs w:val="24"/>
          <w:rtl/>
        </w:rPr>
        <w:t>,</w:t>
      </w:r>
      <w:r w:rsidRPr="00653A56">
        <w:rPr>
          <w:sz w:val="24"/>
          <w:szCs w:val="24"/>
          <w:rtl/>
        </w:rPr>
        <w:t xml:space="preserve"> ומשכח ליה כן</w:t>
      </w:r>
      <w:r w:rsidRPr="004B7D61">
        <w:rPr>
          <w:rFonts w:hint="cs"/>
          <w:sz w:val="24"/>
          <w:szCs w:val="24"/>
          <w:rtl/>
        </w:rPr>
        <w:t>.</w:t>
      </w:r>
      <w:r w:rsidRPr="00653A56">
        <w:rPr>
          <w:sz w:val="24"/>
          <w:szCs w:val="24"/>
          <w:rtl/>
        </w:rPr>
        <w:t xml:space="preserve"> הדא היא דכתיב [שמואל ב טז כג] ועצת אחיתופל אשר יעץ בימים ההם</w:t>
      </w:r>
      <w:r w:rsidRPr="004B7D61">
        <w:rPr>
          <w:rFonts w:hint="cs"/>
          <w:sz w:val="24"/>
          <w:szCs w:val="24"/>
          <w:rtl/>
        </w:rPr>
        <w:t>,</w:t>
      </w:r>
      <w:r w:rsidRPr="00653A56">
        <w:rPr>
          <w:sz w:val="24"/>
          <w:szCs w:val="24"/>
          <w:rtl/>
        </w:rPr>
        <w:t xml:space="preserve"> כאשר ישאל </w:t>
      </w:r>
      <w:r w:rsidRPr="00BE570A">
        <w:rPr>
          <w:rFonts w:hint="cs"/>
          <w:b/>
          <w:bCs/>
          <w:sz w:val="24"/>
          <w:szCs w:val="24"/>
          <w:rtl/>
        </w:rPr>
        <w:t>איש באורים ותומים</w:t>
      </w:r>
      <w:r w:rsidRPr="004B7D61">
        <w:rPr>
          <w:sz w:val="24"/>
          <w:szCs w:val="24"/>
          <w:rtl/>
        </w:rPr>
        <w:t>.</w:t>
      </w:r>
      <w:r w:rsidRPr="00653A56">
        <w:rPr>
          <w:sz w:val="24"/>
          <w:szCs w:val="24"/>
          <w:rtl/>
        </w:rPr>
        <w:t xml:space="preserve"> איש קרי ולא כתיב</w:t>
      </w:r>
      <w:r w:rsidRPr="004B7D61">
        <w:rPr>
          <w:rFonts w:hint="cs"/>
          <w:sz w:val="24"/>
          <w:szCs w:val="24"/>
          <w:rtl/>
        </w:rPr>
        <w:t>.</w:t>
      </w:r>
      <w:r w:rsidRPr="004B7D61">
        <w:rPr>
          <w:sz w:val="24"/>
          <w:szCs w:val="24"/>
          <w:rtl/>
        </w:rPr>
        <w:t xml:space="preserve"> </w:t>
      </w:r>
      <w:r w:rsidRPr="00BE570A">
        <w:rPr>
          <w:rFonts w:hint="cs"/>
          <w:b/>
          <w:bCs/>
          <w:sz w:val="24"/>
          <w:szCs w:val="24"/>
          <w:rtl/>
        </w:rPr>
        <w:t>ד</w:t>
      </w:r>
      <w:r w:rsidRPr="00BE570A">
        <w:rPr>
          <w:b/>
          <w:bCs/>
          <w:sz w:val="24"/>
          <w:szCs w:val="24"/>
          <w:rtl/>
        </w:rPr>
        <w:t>לא</w:t>
      </w:r>
      <w:r w:rsidRPr="00653A56">
        <w:rPr>
          <w:sz w:val="24"/>
          <w:szCs w:val="24"/>
          <w:rtl/>
        </w:rPr>
        <w:t xml:space="preserve"> יכלו הכתובים לקרותו איש</w:t>
      </w:r>
      <w:r w:rsidRPr="004B7D61">
        <w:rPr>
          <w:rFonts w:hint="cs"/>
          <w:sz w:val="24"/>
          <w:szCs w:val="24"/>
          <w:rtl/>
        </w:rPr>
        <w:t xml:space="preserve"> </w:t>
      </w:r>
      <w:r w:rsidRPr="00BC7E18">
        <w:rPr>
          <w:rFonts w:hint="cs"/>
          <w:sz w:val="16"/>
          <w:szCs w:val="16"/>
          <w:rtl/>
        </w:rPr>
        <w:t>שדבריו דמו לדברי מלאך</w:t>
      </w:r>
      <w:r w:rsidRPr="004B7D61">
        <w:rPr>
          <w:sz w:val="24"/>
          <w:szCs w:val="24"/>
          <w:rtl/>
        </w:rPr>
        <w:t>.</w:t>
      </w:r>
      <w:r w:rsidRPr="00653A56">
        <w:rPr>
          <w:sz w:val="24"/>
          <w:szCs w:val="24"/>
          <w:rtl/>
        </w:rPr>
        <w:t xml:space="preserve"> כיצד נתרחק</w:t>
      </w:r>
      <w:r w:rsidRPr="00653A56">
        <w:rPr>
          <w:rFonts w:hint="cs"/>
          <w:sz w:val="24"/>
          <w:szCs w:val="24"/>
          <w:rtl/>
        </w:rPr>
        <w:t xml:space="preserve"> </w:t>
      </w:r>
      <w:r w:rsidRPr="00BC7E18">
        <w:rPr>
          <w:rFonts w:hint="cs"/>
          <w:sz w:val="16"/>
          <w:szCs w:val="16"/>
          <w:rtl/>
        </w:rPr>
        <w:t>ומה היה סופו</w:t>
      </w:r>
      <w:r w:rsidRPr="004B7D61">
        <w:rPr>
          <w:rFonts w:hint="cs"/>
          <w:sz w:val="24"/>
          <w:szCs w:val="24"/>
          <w:rtl/>
        </w:rPr>
        <w:t>?</w:t>
      </w:r>
      <w:r w:rsidRPr="004B7D61">
        <w:rPr>
          <w:sz w:val="24"/>
          <w:szCs w:val="24"/>
          <w:rtl/>
        </w:rPr>
        <w:t xml:space="preserve"> </w:t>
      </w:r>
      <w:r w:rsidRPr="00653A56">
        <w:rPr>
          <w:sz w:val="24"/>
          <w:szCs w:val="24"/>
          <w:rtl/>
        </w:rPr>
        <w:t>[שם יז כג] ואחיתופל ראה כי לא נעשתה עצתו ויחבוש את חמורו וגו'. שלשה דברים צוה אחיתופל את בניו</w:t>
      </w:r>
      <w:r w:rsidRPr="004B7D61">
        <w:rPr>
          <w:rFonts w:hint="cs"/>
          <w:sz w:val="24"/>
          <w:szCs w:val="24"/>
          <w:rtl/>
        </w:rPr>
        <w:t>.</w:t>
      </w:r>
      <w:r w:rsidRPr="00653A56">
        <w:rPr>
          <w:sz w:val="24"/>
          <w:szCs w:val="24"/>
          <w:rtl/>
        </w:rPr>
        <w:t xml:space="preserve"> אמר להם</w:t>
      </w:r>
      <w:r w:rsidRPr="004B7D61">
        <w:rPr>
          <w:rFonts w:hint="cs"/>
          <w:sz w:val="24"/>
          <w:szCs w:val="24"/>
          <w:rtl/>
        </w:rPr>
        <w:t>.</w:t>
      </w:r>
      <w:r w:rsidRPr="00653A56">
        <w:rPr>
          <w:sz w:val="24"/>
          <w:szCs w:val="24"/>
          <w:rtl/>
        </w:rPr>
        <w:t xml:space="preserve"> אל תמרדו במלכות בית דוד</w:t>
      </w:r>
      <w:r w:rsidRPr="004B7D61">
        <w:rPr>
          <w:rFonts w:hint="cs"/>
          <w:sz w:val="24"/>
          <w:szCs w:val="24"/>
          <w:rtl/>
        </w:rPr>
        <w:t>.</w:t>
      </w:r>
      <w:r w:rsidRPr="00653A56">
        <w:rPr>
          <w:sz w:val="24"/>
          <w:szCs w:val="24"/>
          <w:rtl/>
        </w:rPr>
        <w:t xml:space="preserve"> דאשכחן דקודשא בריך הוא נסיב לון אפין</w:t>
      </w:r>
      <w:r w:rsidRPr="004B7D61">
        <w:rPr>
          <w:rFonts w:hint="cs"/>
          <w:sz w:val="24"/>
          <w:szCs w:val="24"/>
          <w:rtl/>
        </w:rPr>
        <w:t>,</w:t>
      </w:r>
      <w:r w:rsidRPr="00653A56">
        <w:rPr>
          <w:sz w:val="24"/>
          <w:szCs w:val="24"/>
          <w:rtl/>
        </w:rPr>
        <w:t xml:space="preserve"> אפילו בפרהסיא</w:t>
      </w:r>
      <w:r w:rsidRPr="004B7D61">
        <w:rPr>
          <w:rFonts w:hint="cs"/>
          <w:sz w:val="24"/>
          <w:szCs w:val="24"/>
          <w:rtl/>
        </w:rPr>
        <w:t>.</w:t>
      </w:r>
      <w:r w:rsidRPr="00653A56">
        <w:rPr>
          <w:sz w:val="24"/>
          <w:szCs w:val="24"/>
          <w:rtl/>
        </w:rPr>
        <w:t xml:space="preserve"> ואל תשאו ותתנו עם מי שהשעה משחקת לו</w:t>
      </w:r>
      <w:r w:rsidRPr="004B7D61">
        <w:rPr>
          <w:rFonts w:hint="cs"/>
          <w:sz w:val="24"/>
          <w:szCs w:val="24"/>
          <w:rtl/>
        </w:rPr>
        <w:t>.</w:t>
      </w:r>
      <w:r w:rsidRPr="00653A56">
        <w:rPr>
          <w:sz w:val="24"/>
          <w:szCs w:val="24"/>
          <w:rtl/>
        </w:rPr>
        <w:t xml:space="preserve"> ואם היתה העצרת ברורה</w:t>
      </w:r>
      <w:r w:rsidRPr="004B7D61">
        <w:rPr>
          <w:rFonts w:hint="cs"/>
          <w:sz w:val="24"/>
          <w:szCs w:val="24"/>
          <w:rtl/>
        </w:rPr>
        <w:t>,</w:t>
      </w:r>
      <w:r w:rsidRPr="00653A56">
        <w:rPr>
          <w:sz w:val="24"/>
          <w:szCs w:val="24"/>
          <w:rtl/>
        </w:rPr>
        <w:t xml:space="preserve"> זרעו חטים </w:t>
      </w:r>
      <w:r w:rsidRPr="0089786F">
        <w:rPr>
          <w:rFonts w:hint="cs"/>
          <w:b/>
          <w:bCs/>
          <w:sz w:val="24"/>
          <w:szCs w:val="24"/>
          <w:rtl/>
        </w:rPr>
        <w:t>ומובטח שיהיו</w:t>
      </w:r>
      <w:r w:rsidRPr="004B7D61">
        <w:rPr>
          <w:rFonts w:hint="cs"/>
          <w:sz w:val="24"/>
          <w:szCs w:val="24"/>
          <w:rtl/>
        </w:rPr>
        <w:t xml:space="preserve"> </w:t>
      </w:r>
      <w:r w:rsidRPr="00653A56">
        <w:rPr>
          <w:sz w:val="24"/>
          <w:szCs w:val="24"/>
          <w:rtl/>
        </w:rPr>
        <w:t>יפות. ולא ידעין אם ברורה בטל</w:t>
      </w:r>
      <w:r w:rsidRPr="004B7D61">
        <w:rPr>
          <w:rFonts w:hint="cs"/>
          <w:sz w:val="24"/>
          <w:szCs w:val="24"/>
          <w:rtl/>
        </w:rPr>
        <w:t>,</w:t>
      </w:r>
      <w:r w:rsidRPr="00653A56">
        <w:rPr>
          <w:sz w:val="24"/>
          <w:szCs w:val="24"/>
          <w:rtl/>
        </w:rPr>
        <w:t xml:space="preserve"> ואם ברורה בשרב. גיחזי אדם גבור בתורה היה</w:t>
      </w:r>
      <w:r w:rsidRPr="004B7D61">
        <w:rPr>
          <w:rFonts w:hint="cs"/>
          <w:sz w:val="24"/>
          <w:szCs w:val="24"/>
          <w:rtl/>
        </w:rPr>
        <w:t>,</w:t>
      </w:r>
      <w:r w:rsidRPr="00653A56">
        <w:rPr>
          <w:sz w:val="24"/>
          <w:szCs w:val="24"/>
          <w:rtl/>
        </w:rPr>
        <w:t xml:space="preserve"> אלא שהיו בו שלשה דברים</w:t>
      </w:r>
      <w:r w:rsidRPr="004B7D61">
        <w:rPr>
          <w:rFonts w:hint="cs"/>
          <w:sz w:val="24"/>
          <w:szCs w:val="24"/>
          <w:rtl/>
        </w:rPr>
        <w:t>.</w:t>
      </w:r>
      <w:r w:rsidRPr="00653A56">
        <w:rPr>
          <w:sz w:val="24"/>
          <w:szCs w:val="24"/>
          <w:rtl/>
        </w:rPr>
        <w:t xml:space="preserve"> עין צרה</w:t>
      </w:r>
      <w:r w:rsidRPr="004B7D61">
        <w:rPr>
          <w:rFonts w:hint="cs"/>
          <w:sz w:val="24"/>
          <w:szCs w:val="24"/>
          <w:rtl/>
        </w:rPr>
        <w:t>,</w:t>
      </w:r>
      <w:r w:rsidRPr="00653A56">
        <w:rPr>
          <w:sz w:val="24"/>
          <w:szCs w:val="24"/>
          <w:rtl/>
        </w:rPr>
        <w:t xml:space="preserve"> ופרוץ בערוה</w:t>
      </w:r>
      <w:r w:rsidRPr="004B7D61">
        <w:rPr>
          <w:rFonts w:hint="cs"/>
          <w:sz w:val="24"/>
          <w:szCs w:val="24"/>
          <w:rtl/>
        </w:rPr>
        <w:t>,</w:t>
      </w:r>
      <w:r w:rsidRPr="00653A56">
        <w:rPr>
          <w:sz w:val="24"/>
          <w:szCs w:val="24"/>
          <w:rtl/>
        </w:rPr>
        <w:t xml:space="preserve"> ולא היה מודה בתחיית המתים. עין צרה</w:t>
      </w:r>
      <w:r w:rsidRPr="004B7D61">
        <w:rPr>
          <w:rFonts w:hint="cs"/>
          <w:sz w:val="24"/>
          <w:szCs w:val="24"/>
          <w:rtl/>
        </w:rPr>
        <w:t>,</w:t>
      </w:r>
      <w:r w:rsidRPr="004B7D61">
        <w:rPr>
          <w:sz w:val="24"/>
          <w:szCs w:val="24"/>
          <w:rtl/>
        </w:rPr>
        <w:t xml:space="preserve"> </w:t>
      </w:r>
      <w:r w:rsidRPr="0089786F">
        <w:rPr>
          <w:rFonts w:hint="cs"/>
          <w:b/>
          <w:bCs/>
          <w:sz w:val="24"/>
          <w:szCs w:val="24"/>
          <w:rtl/>
        </w:rPr>
        <w:t>ש</w:t>
      </w:r>
      <w:r w:rsidRPr="0089786F">
        <w:rPr>
          <w:b/>
          <w:bCs/>
          <w:sz w:val="24"/>
          <w:szCs w:val="24"/>
          <w:rtl/>
        </w:rPr>
        <w:t>בשעה</w:t>
      </w:r>
      <w:r w:rsidRPr="00653A56">
        <w:rPr>
          <w:sz w:val="24"/>
          <w:szCs w:val="24"/>
          <w:rtl/>
        </w:rPr>
        <w:t xml:space="preserve"> שהיה אלישע יתיב בתינוייה</w:t>
      </w:r>
      <w:r w:rsidRPr="00653A56">
        <w:rPr>
          <w:rFonts w:hint="cs"/>
          <w:sz w:val="24"/>
          <w:szCs w:val="24"/>
          <w:rtl/>
        </w:rPr>
        <w:t xml:space="preserve"> </w:t>
      </w:r>
      <w:r w:rsidR="005B5E84">
        <w:rPr>
          <w:rFonts w:hint="cs"/>
          <w:sz w:val="16"/>
          <w:szCs w:val="16"/>
          <w:rtl/>
        </w:rPr>
        <w:t>מלמד</w:t>
      </w:r>
      <w:r w:rsidRPr="004B7D61">
        <w:rPr>
          <w:rFonts w:hint="cs"/>
          <w:sz w:val="24"/>
          <w:szCs w:val="24"/>
          <w:rtl/>
        </w:rPr>
        <w:t>,</w:t>
      </w:r>
      <w:r w:rsidRPr="004B7D61">
        <w:rPr>
          <w:sz w:val="24"/>
          <w:szCs w:val="24"/>
          <w:rtl/>
        </w:rPr>
        <w:t xml:space="preserve"> </w:t>
      </w:r>
      <w:r w:rsidRPr="00653A56">
        <w:rPr>
          <w:sz w:val="24"/>
          <w:szCs w:val="24"/>
          <w:rtl/>
        </w:rPr>
        <w:t>הוה גיחזי יתיב ליה על תרעא</w:t>
      </w:r>
      <w:r w:rsidRPr="004B7D61">
        <w:rPr>
          <w:rFonts w:hint="cs"/>
          <w:sz w:val="24"/>
          <w:szCs w:val="24"/>
          <w:rtl/>
        </w:rPr>
        <w:t>.</w:t>
      </w:r>
      <w:r w:rsidRPr="00653A56">
        <w:rPr>
          <w:sz w:val="24"/>
          <w:szCs w:val="24"/>
          <w:rtl/>
        </w:rPr>
        <w:t xml:space="preserve"> ותלמידייא </w:t>
      </w:r>
      <w:r w:rsidRPr="0089786F">
        <w:rPr>
          <w:b/>
          <w:bCs/>
          <w:sz w:val="24"/>
          <w:szCs w:val="24"/>
          <w:rtl/>
        </w:rPr>
        <w:t>חמיין</w:t>
      </w:r>
      <w:r w:rsidRPr="00653A56">
        <w:rPr>
          <w:sz w:val="24"/>
          <w:szCs w:val="24"/>
          <w:rtl/>
        </w:rPr>
        <w:t xml:space="preserve"> ליה ואמרין</w:t>
      </w:r>
      <w:r w:rsidRPr="004B7D61">
        <w:rPr>
          <w:rFonts w:hint="cs"/>
          <w:sz w:val="24"/>
          <w:szCs w:val="24"/>
          <w:rtl/>
        </w:rPr>
        <w:t>,</w:t>
      </w:r>
      <w:r w:rsidRPr="00653A56">
        <w:rPr>
          <w:sz w:val="24"/>
          <w:szCs w:val="24"/>
          <w:rtl/>
        </w:rPr>
        <w:t xml:space="preserve"> גיחזי לא עאל</w:t>
      </w:r>
      <w:r w:rsidRPr="00653A56">
        <w:rPr>
          <w:rFonts w:hint="cs"/>
          <w:sz w:val="24"/>
          <w:szCs w:val="24"/>
          <w:rtl/>
        </w:rPr>
        <w:t xml:space="preserve"> </w:t>
      </w:r>
      <w:r w:rsidRPr="0089786F">
        <w:rPr>
          <w:rFonts w:hint="cs"/>
          <w:b/>
          <w:bCs/>
          <w:sz w:val="24"/>
          <w:szCs w:val="24"/>
          <w:rtl/>
        </w:rPr>
        <w:t>לשיעור</w:t>
      </w:r>
      <w:r w:rsidRPr="004B7D61">
        <w:rPr>
          <w:rFonts w:hint="cs"/>
          <w:sz w:val="24"/>
          <w:szCs w:val="24"/>
          <w:rtl/>
        </w:rPr>
        <w:t>,</w:t>
      </w:r>
      <w:r w:rsidRPr="004B7D61">
        <w:rPr>
          <w:sz w:val="24"/>
          <w:szCs w:val="24"/>
          <w:rtl/>
        </w:rPr>
        <w:t xml:space="preserve"> </w:t>
      </w:r>
      <w:r w:rsidRPr="00653A56">
        <w:rPr>
          <w:sz w:val="24"/>
          <w:szCs w:val="24"/>
          <w:rtl/>
        </w:rPr>
        <w:t>ואנן עלון</w:t>
      </w:r>
      <w:r w:rsidRPr="004B7D61">
        <w:rPr>
          <w:rFonts w:hint="cs"/>
          <w:sz w:val="24"/>
          <w:szCs w:val="24"/>
          <w:rtl/>
        </w:rPr>
        <w:t>?</w:t>
      </w:r>
      <w:r w:rsidRPr="00653A56">
        <w:rPr>
          <w:sz w:val="24"/>
          <w:szCs w:val="24"/>
          <w:rtl/>
        </w:rPr>
        <w:t xml:space="preserve"> והוה תנייו מתאמר</w:t>
      </w:r>
      <w:r w:rsidRPr="00653A56">
        <w:rPr>
          <w:rFonts w:hint="cs"/>
          <w:sz w:val="24"/>
          <w:szCs w:val="24"/>
          <w:rtl/>
        </w:rPr>
        <w:t xml:space="preserve"> </w:t>
      </w:r>
      <w:r w:rsidRPr="00F56D55">
        <w:rPr>
          <w:rFonts w:hint="cs"/>
          <w:sz w:val="16"/>
          <w:szCs w:val="16"/>
          <w:rtl/>
        </w:rPr>
        <w:t>השיעור נאמר</w:t>
      </w:r>
      <w:r w:rsidRPr="004B7D61">
        <w:rPr>
          <w:rFonts w:hint="cs"/>
          <w:sz w:val="24"/>
          <w:szCs w:val="24"/>
          <w:rtl/>
        </w:rPr>
        <w:t>,</w:t>
      </w:r>
      <w:r w:rsidRPr="004B7D61">
        <w:rPr>
          <w:sz w:val="24"/>
          <w:szCs w:val="24"/>
          <w:rtl/>
        </w:rPr>
        <w:t xml:space="preserve"> </w:t>
      </w:r>
      <w:r w:rsidRPr="00653A56">
        <w:rPr>
          <w:sz w:val="24"/>
          <w:szCs w:val="24"/>
          <w:rtl/>
        </w:rPr>
        <w:t>ובר נש לא מיתהני כלום. כיון שנתרחק מה כתיב תמן</w:t>
      </w:r>
      <w:r w:rsidRPr="004B7D61">
        <w:rPr>
          <w:rFonts w:hint="cs"/>
          <w:sz w:val="24"/>
          <w:szCs w:val="24"/>
          <w:rtl/>
        </w:rPr>
        <w:t>?</w:t>
      </w:r>
      <w:r w:rsidRPr="00653A56">
        <w:rPr>
          <w:sz w:val="24"/>
          <w:szCs w:val="24"/>
          <w:rtl/>
        </w:rPr>
        <w:t xml:space="preserve"> [מלכים ב ו א] ויאמרו בני הנביאים אל אלישע הנה נא המקום אשר אנחנו יושבים שם לפניך</w:t>
      </w:r>
      <w:r w:rsidRPr="004B7D61">
        <w:rPr>
          <w:rFonts w:hint="cs"/>
          <w:sz w:val="24"/>
          <w:szCs w:val="24"/>
          <w:rtl/>
        </w:rPr>
        <w:t>,</w:t>
      </w:r>
      <w:r w:rsidRPr="00653A56">
        <w:rPr>
          <w:sz w:val="24"/>
          <w:szCs w:val="24"/>
          <w:rtl/>
        </w:rPr>
        <w:t xml:space="preserve"> צר ממנו</w:t>
      </w:r>
      <w:r w:rsidRPr="004B7D61">
        <w:rPr>
          <w:rFonts w:hint="cs"/>
          <w:sz w:val="24"/>
          <w:szCs w:val="24"/>
          <w:rtl/>
        </w:rPr>
        <w:t>.</w:t>
      </w:r>
      <w:r w:rsidRPr="00653A56">
        <w:rPr>
          <w:sz w:val="24"/>
          <w:szCs w:val="24"/>
          <w:rtl/>
        </w:rPr>
        <w:t xml:space="preserve"> לא אסחין</w:t>
      </w:r>
      <w:r w:rsidRPr="00653A56">
        <w:rPr>
          <w:rFonts w:hint="cs"/>
          <w:sz w:val="24"/>
          <w:szCs w:val="24"/>
          <w:rtl/>
        </w:rPr>
        <w:t xml:space="preserve"> </w:t>
      </w:r>
      <w:r w:rsidRPr="00F56D55">
        <w:rPr>
          <w:rFonts w:hint="cs"/>
          <w:sz w:val="16"/>
          <w:szCs w:val="16"/>
          <w:rtl/>
        </w:rPr>
        <w:t>לא הכיל</w:t>
      </w:r>
      <w:r w:rsidRPr="004B7D61">
        <w:rPr>
          <w:sz w:val="24"/>
          <w:szCs w:val="24"/>
          <w:rtl/>
        </w:rPr>
        <w:t xml:space="preserve"> </w:t>
      </w:r>
      <w:r w:rsidRPr="00653A56">
        <w:rPr>
          <w:sz w:val="24"/>
          <w:szCs w:val="24"/>
          <w:rtl/>
        </w:rPr>
        <w:t>אוכלוסייא דתלמידייא דהוון תמן. ופרוץ בערוה</w:t>
      </w:r>
      <w:r w:rsidRPr="004B7D61">
        <w:rPr>
          <w:rFonts w:hint="cs"/>
          <w:sz w:val="24"/>
          <w:szCs w:val="24"/>
          <w:rtl/>
        </w:rPr>
        <w:t>,</w:t>
      </w:r>
      <w:r w:rsidRPr="00653A56">
        <w:rPr>
          <w:sz w:val="24"/>
          <w:szCs w:val="24"/>
          <w:rtl/>
        </w:rPr>
        <w:t xml:space="preserve"> שכן השונמית אומרת לאשה [שם ד ט] הנה נא ידעתי כי איש אלהים קדוש הוא עובר עלינו תמיד</w:t>
      </w:r>
      <w:r w:rsidRPr="004B7D61">
        <w:rPr>
          <w:rFonts w:hint="cs"/>
          <w:sz w:val="24"/>
          <w:szCs w:val="24"/>
          <w:rtl/>
        </w:rPr>
        <w:t>.</w:t>
      </w:r>
      <w:r w:rsidRPr="00653A56">
        <w:rPr>
          <w:sz w:val="24"/>
          <w:szCs w:val="24"/>
          <w:rtl/>
        </w:rPr>
        <w:t xml:space="preserve"> אמר רבי יונה</w:t>
      </w:r>
      <w:r w:rsidRPr="004B7D61">
        <w:rPr>
          <w:rFonts w:hint="cs"/>
          <w:sz w:val="24"/>
          <w:szCs w:val="24"/>
          <w:rtl/>
        </w:rPr>
        <w:t>.</w:t>
      </w:r>
      <w:r w:rsidRPr="00653A56">
        <w:rPr>
          <w:sz w:val="24"/>
          <w:szCs w:val="24"/>
          <w:rtl/>
        </w:rPr>
        <w:t xml:space="preserve"> הוא קדוש</w:t>
      </w:r>
      <w:r w:rsidRPr="004B7D61">
        <w:rPr>
          <w:rFonts w:hint="cs"/>
          <w:sz w:val="24"/>
          <w:szCs w:val="24"/>
          <w:rtl/>
        </w:rPr>
        <w:t>,</w:t>
      </w:r>
      <w:r w:rsidRPr="00653A56">
        <w:rPr>
          <w:sz w:val="24"/>
          <w:szCs w:val="24"/>
          <w:rtl/>
        </w:rPr>
        <w:t xml:space="preserve"> ואין תלמידו קדוש. </w:t>
      </w:r>
      <w:r w:rsidRPr="0089786F">
        <w:rPr>
          <w:rFonts w:hint="cs"/>
          <w:b/>
          <w:bCs/>
          <w:sz w:val="24"/>
          <w:szCs w:val="24"/>
          <w:rtl/>
        </w:rPr>
        <w:t>מנין ידעה</w:t>
      </w:r>
      <w:r w:rsidRPr="004B7D61">
        <w:rPr>
          <w:rFonts w:hint="cs"/>
          <w:sz w:val="24"/>
          <w:szCs w:val="24"/>
          <w:rtl/>
        </w:rPr>
        <w:t xml:space="preserve">? </w:t>
      </w:r>
      <w:r w:rsidRPr="00653A56">
        <w:rPr>
          <w:sz w:val="24"/>
          <w:szCs w:val="24"/>
          <w:rtl/>
        </w:rPr>
        <w:t>אמר רבי אבין</w:t>
      </w:r>
      <w:r w:rsidRPr="004B7D61">
        <w:rPr>
          <w:rFonts w:hint="cs"/>
          <w:sz w:val="24"/>
          <w:szCs w:val="24"/>
          <w:rtl/>
        </w:rPr>
        <w:t>,</w:t>
      </w:r>
      <w:r w:rsidRPr="00653A56">
        <w:rPr>
          <w:sz w:val="24"/>
          <w:szCs w:val="24"/>
          <w:rtl/>
        </w:rPr>
        <w:t xml:space="preserve"> שלא הביט בה מימיו</w:t>
      </w:r>
      <w:r w:rsidRPr="004B7D61">
        <w:rPr>
          <w:rFonts w:hint="cs"/>
          <w:sz w:val="24"/>
          <w:szCs w:val="24"/>
          <w:rtl/>
        </w:rPr>
        <w:t>.</w:t>
      </w:r>
      <w:r w:rsidRPr="00653A56">
        <w:rPr>
          <w:sz w:val="24"/>
          <w:szCs w:val="24"/>
          <w:rtl/>
        </w:rPr>
        <w:t xml:space="preserve"> ורבנן דקיסרין אמרין</w:t>
      </w:r>
      <w:r w:rsidRPr="004B7D61">
        <w:rPr>
          <w:rFonts w:hint="cs"/>
          <w:sz w:val="24"/>
          <w:szCs w:val="24"/>
          <w:rtl/>
        </w:rPr>
        <w:t>,</w:t>
      </w:r>
      <w:r w:rsidRPr="00653A56">
        <w:rPr>
          <w:sz w:val="24"/>
          <w:szCs w:val="24"/>
          <w:rtl/>
        </w:rPr>
        <w:t xml:space="preserve"> שלא </w:t>
      </w:r>
      <w:r w:rsidRPr="0089786F">
        <w:rPr>
          <w:b/>
          <w:bCs/>
          <w:sz w:val="24"/>
          <w:szCs w:val="24"/>
          <w:rtl/>
        </w:rPr>
        <w:t>רא</w:t>
      </w:r>
      <w:r w:rsidRPr="0089786F">
        <w:rPr>
          <w:rFonts w:hint="cs"/>
          <w:b/>
          <w:bCs/>
          <w:sz w:val="24"/>
          <w:szCs w:val="24"/>
          <w:rtl/>
        </w:rPr>
        <w:t>ת</w:t>
      </w:r>
      <w:r w:rsidRPr="0089786F">
        <w:rPr>
          <w:b/>
          <w:bCs/>
          <w:sz w:val="24"/>
          <w:szCs w:val="24"/>
          <w:rtl/>
        </w:rPr>
        <w:t>ה</w:t>
      </w:r>
      <w:r w:rsidRPr="00653A56">
        <w:rPr>
          <w:sz w:val="24"/>
          <w:szCs w:val="24"/>
          <w:rtl/>
        </w:rPr>
        <w:t xml:space="preserve"> טיפת קרי על בגדיו מימיו. אמתיה דרבי שמואל בר רב יצחק אמר</w:t>
      </w:r>
      <w:r w:rsidRPr="004B7D61">
        <w:rPr>
          <w:rFonts w:hint="cs"/>
          <w:sz w:val="24"/>
          <w:szCs w:val="24"/>
          <w:rtl/>
        </w:rPr>
        <w:t>,</w:t>
      </w:r>
      <w:r w:rsidRPr="00653A56">
        <w:rPr>
          <w:sz w:val="24"/>
          <w:szCs w:val="24"/>
          <w:rtl/>
        </w:rPr>
        <w:t xml:space="preserve"> אנא [דף נג עמוד א] הוינא משזגה</w:t>
      </w:r>
      <w:r w:rsidRPr="00653A56">
        <w:rPr>
          <w:rFonts w:hint="cs"/>
          <w:sz w:val="24"/>
          <w:szCs w:val="24"/>
          <w:rtl/>
        </w:rPr>
        <w:t xml:space="preserve"> </w:t>
      </w:r>
      <w:r w:rsidR="005B5E84">
        <w:rPr>
          <w:rFonts w:hint="cs"/>
          <w:sz w:val="16"/>
          <w:szCs w:val="16"/>
          <w:rtl/>
        </w:rPr>
        <w:t>מכבסת</w:t>
      </w:r>
      <w:r w:rsidRPr="004B7D61">
        <w:rPr>
          <w:sz w:val="24"/>
          <w:szCs w:val="24"/>
          <w:rtl/>
        </w:rPr>
        <w:t xml:space="preserve"> </w:t>
      </w:r>
      <w:r w:rsidRPr="00653A56">
        <w:rPr>
          <w:sz w:val="24"/>
          <w:szCs w:val="24"/>
          <w:rtl/>
        </w:rPr>
        <w:t>מנוי דמרי</w:t>
      </w:r>
      <w:r w:rsidRPr="004B7D61">
        <w:rPr>
          <w:rFonts w:hint="cs"/>
          <w:sz w:val="24"/>
          <w:szCs w:val="24"/>
          <w:rtl/>
        </w:rPr>
        <w:t>.</w:t>
      </w:r>
      <w:r w:rsidRPr="004B7D61">
        <w:rPr>
          <w:sz w:val="24"/>
          <w:szCs w:val="24"/>
          <w:rtl/>
        </w:rPr>
        <w:t xml:space="preserve"> </w:t>
      </w:r>
      <w:r w:rsidRPr="0089786F">
        <w:rPr>
          <w:rFonts w:hint="cs"/>
          <w:b/>
          <w:bCs/>
          <w:sz w:val="24"/>
          <w:szCs w:val="24"/>
          <w:rtl/>
        </w:rPr>
        <w:t>ו</w:t>
      </w:r>
      <w:r w:rsidRPr="0089786F">
        <w:rPr>
          <w:b/>
          <w:bCs/>
          <w:sz w:val="24"/>
          <w:szCs w:val="24"/>
          <w:rtl/>
        </w:rPr>
        <w:t>מן</w:t>
      </w:r>
      <w:r w:rsidRPr="00653A56">
        <w:rPr>
          <w:sz w:val="24"/>
          <w:szCs w:val="24"/>
          <w:rtl/>
        </w:rPr>
        <w:t xml:space="preserve"> יומוי לא חמית מילה בישא במאנוי דמרי. כתיב [מלכים ב ד כז] ויגש גיחזי להדפה</w:t>
      </w:r>
      <w:r w:rsidRPr="004B7D61">
        <w:rPr>
          <w:rFonts w:hint="cs"/>
          <w:sz w:val="24"/>
          <w:szCs w:val="24"/>
          <w:rtl/>
        </w:rPr>
        <w:t>.</w:t>
      </w:r>
      <w:r w:rsidRPr="00653A56">
        <w:rPr>
          <w:sz w:val="24"/>
          <w:szCs w:val="24"/>
          <w:rtl/>
        </w:rPr>
        <w:t xml:space="preserve"> מהו להדפה</w:t>
      </w:r>
      <w:r w:rsidRPr="004B7D61">
        <w:rPr>
          <w:rFonts w:hint="cs"/>
          <w:sz w:val="24"/>
          <w:szCs w:val="24"/>
          <w:rtl/>
        </w:rPr>
        <w:t>?</w:t>
      </w:r>
      <w:r w:rsidRPr="00653A56">
        <w:rPr>
          <w:sz w:val="24"/>
          <w:szCs w:val="24"/>
          <w:rtl/>
        </w:rPr>
        <w:t xml:space="preserve"> א"ר יוסי בן חנינא</w:t>
      </w:r>
      <w:r w:rsidRPr="004B7D61">
        <w:rPr>
          <w:rFonts w:hint="cs"/>
          <w:sz w:val="24"/>
          <w:szCs w:val="24"/>
          <w:rtl/>
        </w:rPr>
        <w:t>.</w:t>
      </w:r>
      <w:r w:rsidRPr="00653A56">
        <w:rPr>
          <w:sz w:val="24"/>
          <w:szCs w:val="24"/>
          <w:rtl/>
        </w:rPr>
        <w:t xml:space="preserve"> שנתן ידו</w:t>
      </w:r>
      <w:r w:rsidRPr="004B7D61">
        <w:rPr>
          <w:rFonts w:hint="cs"/>
          <w:sz w:val="24"/>
          <w:szCs w:val="24"/>
          <w:rtl/>
        </w:rPr>
        <w:t>,</w:t>
      </w:r>
      <w:r w:rsidRPr="00653A56">
        <w:rPr>
          <w:sz w:val="24"/>
          <w:szCs w:val="24"/>
          <w:rtl/>
        </w:rPr>
        <w:t xml:space="preserve"> בהוד שביופיה</w:t>
      </w:r>
      <w:r w:rsidRPr="004B7D61">
        <w:rPr>
          <w:rFonts w:hint="cs"/>
          <w:sz w:val="24"/>
          <w:szCs w:val="24"/>
          <w:rtl/>
        </w:rPr>
        <w:t>,</w:t>
      </w:r>
      <w:r w:rsidRPr="00653A56">
        <w:rPr>
          <w:sz w:val="24"/>
          <w:szCs w:val="24"/>
          <w:rtl/>
        </w:rPr>
        <w:t xml:space="preserve"> בין דדיה. ולא היה מודה בתחיית המתים</w:t>
      </w:r>
      <w:r w:rsidRPr="004B7D61">
        <w:rPr>
          <w:rFonts w:hint="cs"/>
          <w:sz w:val="24"/>
          <w:szCs w:val="24"/>
          <w:rtl/>
        </w:rPr>
        <w:t>.</w:t>
      </w:r>
      <w:r w:rsidRPr="00653A56">
        <w:rPr>
          <w:sz w:val="24"/>
          <w:szCs w:val="24"/>
          <w:rtl/>
        </w:rPr>
        <w:t xml:space="preserve"> את מוצא בשעה שבא אלישע להחיות את בנה של שונמית</w:t>
      </w:r>
      <w:r w:rsidRPr="004B7D61">
        <w:rPr>
          <w:rFonts w:hint="cs"/>
          <w:sz w:val="24"/>
          <w:szCs w:val="24"/>
          <w:rtl/>
        </w:rPr>
        <w:t>,</w:t>
      </w:r>
      <w:r w:rsidRPr="00653A56">
        <w:rPr>
          <w:sz w:val="24"/>
          <w:szCs w:val="24"/>
          <w:rtl/>
        </w:rPr>
        <w:t xml:space="preserve"> אמר לו [שם כט] קח משענתי בידך ולך</w:t>
      </w:r>
      <w:r w:rsidRPr="004B7D61">
        <w:rPr>
          <w:rFonts w:hint="cs"/>
          <w:sz w:val="24"/>
          <w:szCs w:val="24"/>
          <w:rtl/>
        </w:rPr>
        <w:t>.</w:t>
      </w:r>
      <w:r w:rsidRPr="00653A56">
        <w:rPr>
          <w:sz w:val="24"/>
          <w:szCs w:val="24"/>
          <w:rtl/>
        </w:rPr>
        <w:t xml:space="preserve"> כי תמצא איש</w:t>
      </w:r>
      <w:r w:rsidRPr="004B7D61">
        <w:rPr>
          <w:rFonts w:hint="cs"/>
          <w:sz w:val="24"/>
          <w:szCs w:val="24"/>
          <w:rtl/>
        </w:rPr>
        <w:t>,</w:t>
      </w:r>
      <w:r w:rsidRPr="00653A56">
        <w:rPr>
          <w:sz w:val="24"/>
          <w:szCs w:val="24"/>
          <w:rtl/>
        </w:rPr>
        <w:t xml:space="preserve"> לא תברכנו</w:t>
      </w:r>
      <w:r w:rsidRPr="004B7D61">
        <w:rPr>
          <w:rFonts w:hint="cs"/>
          <w:sz w:val="24"/>
          <w:szCs w:val="24"/>
          <w:rtl/>
        </w:rPr>
        <w:t>.</w:t>
      </w:r>
      <w:r w:rsidRPr="00653A56">
        <w:rPr>
          <w:sz w:val="24"/>
          <w:szCs w:val="24"/>
          <w:rtl/>
        </w:rPr>
        <w:t xml:space="preserve"> וכי יברכך איש</w:t>
      </w:r>
      <w:r w:rsidRPr="004B7D61">
        <w:rPr>
          <w:rFonts w:hint="cs"/>
          <w:sz w:val="24"/>
          <w:szCs w:val="24"/>
          <w:rtl/>
        </w:rPr>
        <w:t>,</w:t>
      </w:r>
      <w:r w:rsidRPr="00653A56">
        <w:rPr>
          <w:sz w:val="24"/>
          <w:szCs w:val="24"/>
          <w:rtl/>
        </w:rPr>
        <w:t xml:space="preserve"> לא תעננו. והוא לא עבד כן</w:t>
      </w:r>
      <w:r w:rsidRPr="004B7D61">
        <w:rPr>
          <w:rFonts w:hint="cs"/>
          <w:sz w:val="24"/>
          <w:szCs w:val="24"/>
          <w:rtl/>
        </w:rPr>
        <w:t>,</w:t>
      </w:r>
      <w:r w:rsidRPr="00653A56">
        <w:rPr>
          <w:sz w:val="24"/>
          <w:szCs w:val="24"/>
          <w:rtl/>
        </w:rPr>
        <w:t xml:space="preserve"> אלא כד פגע בר נש ביה</w:t>
      </w:r>
      <w:r w:rsidRPr="004B7D61">
        <w:rPr>
          <w:rFonts w:hint="cs"/>
          <w:sz w:val="24"/>
          <w:szCs w:val="24"/>
          <w:rtl/>
        </w:rPr>
        <w:t>,</w:t>
      </w:r>
      <w:r w:rsidRPr="00653A56">
        <w:rPr>
          <w:sz w:val="24"/>
          <w:szCs w:val="24"/>
          <w:rtl/>
        </w:rPr>
        <w:t xml:space="preserve"> א"ל מאיין ולאיין גיחזי</w:t>
      </w:r>
      <w:r w:rsidRPr="004B7D61">
        <w:rPr>
          <w:rFonts w:hint="cs"/>
          <w:sz w:val="24"/>
          <w:szCs w:val="24"/>
          <w:rtl/>
        </w:rPr>
        <w:t>?</w:t>
      </w:r>
      <w:r w:rsidRPr="004B7D61">
        <w:rPr>
          <w:sz w:val="24"/>
          <w:szCs w:val="24"/>
          <w:rtl/>
        </w:rPr>
        <w:t xml:space="preserve">. </w:t>
      </w:r>
      <w:r w:rsidRPr="0089786F">
        <w:rPr>
          <w:b/>
          <w:bCs/>
          <w:sz w:val="24"/>
          <w:szCs w:val="24"/>
          <w:rtl/>
        </w:rPr>
        <w:t>ו</w:t>
      </w:r>
      <w:r w:rsidRPr="0089786F">
        <w:rPr>
          <w:rFonts w:hint="cs"/>
          <w:b/>
          <w:bCs/>
          <w:sz w:val="24"/>
          <w:szCs w:val="24"/>
          <w:rtl/>
        </w:rPr>
        <w:t>ה</w:t>
      </w:r>
      <w:r w:rsidRPr="0089786F">
        <w:rPr>
          <w:b/>
          <w:bCs/>
          <w:sz w:val="24"/>
          <w:szCs w:val="24"/>
          <w:rtl/>
        </w:rPr>
        <w:t>ו</w:t>
      </w:r>
      <w:r w:rsidRPr="00653A56">
        <w:rPr>
          <w:sz w:val="24"/>
          <w:szCs w:val="24"/>
          <w:rtl/>
        </w:rPr>
        <w:t xml:space="preserve"> א"ל</w:t>
      </w:r>
      <w:r w:rsidRPr="004B7D61">
        <w:rPr>
          <w:rFonts w:hint="cs"/>
          <w:sz w:val="24"/>
          <w:szCs w:val="24"/>
          <w:rtl/>
        </w:rPr>
        <w:t>,</w:t>
      </w:r>
      <w:r w:rsidRPr="00653A56">
        <w:rPr>
          <w:sz w:val="24"/>
          <w:szCs w:val="24"/>
          <w:rtl/>
        </w:rPr>
        <w:t xml:space="preserve"> אנא איזיל מחיה מתים</w:t>
      </w:r>
      <w:r w:rsidRPr="004B7D61">
        <w:rPr>
          <w:rFonts w:hint="cs"/>
          <w:sz w:val="24"/>
          <w:szCs w:val="24"/>
          <w:rtl/>
        </w:rPr>
        <w:t>.</w:t>
      </w:r>
      <w:r w:rsidRPr="004B7D61">
        <w:rPr>
          <w:sz w:val="24"/>
          <w:szCs w:val="24"/>
          <w:rtl/>
        </w:rPr>
        <w:t xml:space="preserve"> </w:t>
      </w:r>
      <w:r w:rsidRPr="0089786F">
        <w:rPr>
          <w:b/>
          <w:bCs/>
          <w:sz w:val="24"/>
          <w:szCs w:val="24"/>
          <w:rtl/>
        </w:rPr>
        <w:t>ו</w:t>
      </w:r>
      <w:r w:rsidRPr="0089786F">
        <w:rPr>
          <w:rFonts w:hint="cs"/>
          <w:b/>
          <w:bCs/>
          <w:sz w:val="24"/>
          <w:szCs w:val="24"/>
          <w:rtl/>
        </w:rPr>
        <w:t>ה</w:t>
      </w:r>
      <w:r w:rsidRPr="0089786F">
        <w:rPr>
          <w:b/>
          <w:bCs/>
          <w:sz w:val="24"/>
          <w:szCs w:val="24"/>
          <w:rtl/>
        </w:rPr>
        <w:t>ו</w:t>
      </w:r>
      <w:r w:rsidRPr="00653A56">
        <w:rPr>
          <w:sz w:val="24"/>
          <w:szCs w:val="24"/>
          <w:rtl/>
        </w:rPr>
        <w:t xml:space="preserve"> א"ל</w:t>
      </w:r>
      <w:r w:rsidRPr="004B7D61">
        <w:rPr>
          <w:rFonts w:hint="cs"/>
          <w:sz w:val="24"/>
          <w:szCs w:val="24"/>
          <w:rtl/>
        </w:rPr>
        <w:t>,</w:t>
      </w:r>
      <w:r w:rsidRPr="00653A56">
        <w:rPr>
          <w:sz w:val="24"/>
          <w:szCs w:val="24"/>
          <w:rtl/>
        </w:rPr>
        <w:t xml:space="preserve"> לית דמחיה מתים אלא הקדוש ברוך הוא</w:t>
      </w:r>
      <w:r w:rsidRPr="004B7D61">
        <w:rPr>
          <w:rFonts w:hint="cs"/>
          <w:sz w:val="24"/>
          <w:szCs w:val="24"/>
          <w:rtl/>
        </w:rPr>
        <w:t>,</w:t>
      </w:r>
      <w:r w:rsidRPr="00653A56">
        <w:rPr>
          <w:sz w:val="24"/>
          <w:szCs w:val="24"/>
          <w:rtl/>
        </w:rPr>
        <w:t xml:space="preserve"> דכתיב ביה [שמואל א ב ו] ה' ממית ומחיה</w:t>
      </w:r>
      <w:r w:rsidRPr="004B7D61">
        <w:rPr>
          <w:rFonts w:hint="cs"/>
          <w:sz w:val="24"/>
          <w:szCs w:val="24"/>
          <w:rtl/>
        </w:rPr>
        <w:t>,</w:t>
      </w:r>
      <w:r w:rsidRPr="00653A56">
        <w:rPr>
          <w:sz w:val="24"/>
          <w:szCs w:val="24"/>
          <w:rtl/>
        </w:rPr>
        <w:t xml:space="preserve"> מוריד שאול ויעל. אזל ליה</w:t>
      </w:r>
      <w:r w:rsidRPr="00653A56">
        <w:rPr>
          <w:rFonts w:hint="cs"/>
          <w:sz w:val="24"/>
          <w:szCs w:val="24"/>
          <w:rtl/>
        </w:rPr>
        <w:t xml:space="preserve"> </w:t>
      </w:r>
      <w:r w:rsidRPr="00653A56">
        <w:rPr>
          <w:sz w:val="24"/>
          <w:szCs w:val="24"/>
          <w:rtl/>
        </w:rPr>
        <w:t>ולא עבד כלום</w:t>
      </w:r>
      <w:r w:rsidRPr="004B7D61">
        <w:rPr>
          <w:rFonts w:hint="cs"/>
          <w:sz w:val="24"/>
          <w:szCs w:val="24"/>
          <w:rtl/>
        </w:rPr>
        <w:t xml:space="preserve">, </w:t>
      </w:r>
      <w:r w:rsidRPr="0089786F">
        <w:rPr>
          <w:rFonts w:hint="cs"/>
          <w:b/>
          <w:bCs/>
          <w:sz w:val="24"/>
          <w:szCs w:val="24"/>
          <w:rtl/>
        </w:rPr>
        <w:t>שלא ניסה להחיות את הנער</w:t>
      </w:r>
      <w:r w:rsidRPr="004B7D61">
        <w:rPr>
          <w:sz w:val="24"/>
          <w:szCs w:val="24"/>
          <w:rtl/>
        </w:rPr>
        <w:t>.</w:t>
      </w:r>
      <w:r w:rsidRPr="00653A56">
        <w:rPr>
          <w:sz w:val="24"/>
          <w:szCs w:val="24"/>
          <w:rtl/>
        </w:rPr>
        <w:t xml:space="preserve"> חזר לגביה</w:t>
      </w:r>
      <w:r w:rsidRPr="004B7D61">
        <w:rPr>
          <w:rFonts w:hint="cs"/>
          <w:sz w:val="24"/>
          <w:szCs w:val="24"/>
          <w:rtl/>
        </w:rPr>
        <w:t>.</w:t>
      </w:r>
      <w:r w:rsidRPr="00653A56">
        <w:rPr>
          <w:sz w:val="24"/>
          <w:szCs w:val="24"/>
          <w:rtl/>
        </w:rPr>
        <w:t xml:space="preserve"> א"ל</w:t>
      </w:r>
      <w:r w:rsidRPr="004B7D61">
        <w:rPr>
          <w:rFonts w:hint="cs"/>
          <w:sz w:val="24"/>
          <w:szCs w:val="24"/>
          <w:rtl/>
        </w:rPr>
        <w:t xml:space="preserve"> </w:t>
      </w:r>
      <w:r w:rsidRPr="0089786F">
        <w:rPr>
          <w:rFonts w:hint="cs"/>
          <w:b/>
          <w:bCs/>
          <w:sz w:val="24"/>
          <w:szCs w:val="24"/>
          <w:rtl/>
        </w:rPr>
        <w:t>אלישע</w:t>
      </w:r>
      <w:r w:rsidRPr="004B7D61">
        <w:rPr>
          <w:rFonts w:hint="cs"/>
          <w:sz w:val="24"/>
          <w:szCs w:val="24"/>
          <w:rtl/>
        </w:rPr>
        <w:t>,</w:t>
      </w:r>
      <w:r w:rsidRPr="00653A56">
        <w:rPr>
          <w:sz w:val="24"/>
          <w:szCs w:val="24"/>
          <w:rtl/>
        </w:rPr>
        <w:t xml:space="preserve"> אנא ידע</w:t>
      </w:r>
      <w:r w:rsidRPr="004B7D61">
        <w:rPr>
          <w:rFonts w:hint="cs"/>
          <w:sz w:val="24"/>
          <w:szCs w:val="24"/>
          <w:rtl/>
        </w:rPr>
        <w:t>,</w:t>
      </w:r>
      <w:r w:rsidRPr="00653A56">
        <w:rPr>
          <w:sz w:val="24"/>
          <w:szCs w:val="24"/>
          <w:rtl/>
        </w:rPr>
        <w:t xml:space="preserve"> אילו הוה דמיך</w:t>
      </w:r>
      <w:r w:rsidRPr="004B7D61">
        <w:rPr>
          <w:rFonts w:hint="cs"/>
          <w:sz w:val="24"/>
          <w:szCs w:val="24"/>
          <w:rtl/>
        </w:rPr>
        <w:t>,</w:t>
      </w:r>
      <w:r w:rsidRPr="00653A56">
        <w:rPr>
          <w:sz w:val="24"/>
          <w:szCs w:val="24"/>
          <w:rtl/>
        </w:rPr>
        <w:t xml:space="preserve"> לא הוה מיתער על ידך</w:t>
      </w:r>
      <w:r w:rsidRPr="004B7D61">
        <w:rPr>
          <w:rFonts w:hint="cs"/>
          <w:sz w:val="24"/>
          <w:szCs w:val="24"/>
          <w:rtl/>
        </w:rPr>
        <w:t xml:space="preserve"> </w:t>
      </w:r>
      <w:r w:rsidRPr="0089786F">
        <w:rPr>
          <w:rFonts w:hint="cs"/>
          <w:b/>
          <w:bCs/>
          <w:sz w:val="24"/>
          <w:szCs w:val="24"/>
          <w:rtl/>
        </w:rPr>
        <w:t>שלא שמרתה מה שציויתיך</w:t>
      </w:r>
      <w:r w:rsidRPr="004B7D61">
        <w:rPr>
          <w:sz w:val="24"/>
          <w:szCs w:val="24"/>
          <w:rtl/>
        </w:rPr>
        <w:t>.</w:t>
      </w:r>
      <w:r w:rsidRPr="00653A56">
        <w:rPr>
          <w:sz w:val="24"/>
          <w:szCs w:val="24"/>
          <w:rtl/>
        </w:rPr>
        <w:t xml:space="preserve"> את מוצא בשעה שבא נעמן שר צבא מלך ארם אצל אלישע</w:t>
      </w:r>
      <w:r w:rsidRPr="004B7D61">
        <w:rPr>
          <w:rFonts w:hint="cs"/>
          <w:sz w:val="24"/>
          <w:szCs w:val="24"/>
          <w:rtl/>
        </w:rPr>
        <w:t>,</w:t>
      </w:r>
      <w:r w:rsidRPr="00653A56">
        <w:rPr>
          <w:sz w:val="24"/>
          <w:szCs w:val="24"/>
          <w:rtl/>
        </w:rPr>
        <w:t xml:space="preserve"> בא אליו בסוסו וברכבו</w:t>
      </w:r>
      <w:r w:rsidRPr="004B7D61">
        <w:rPr>
          <w:rFonts w:hint="cs"/>
          <w:sz w:val="24"/>
          <w:szCs w:val="24"/>
          <w:rtl/>
        </w:rPr>
        <w:t>.</w:t>
      </w:r>
      <w:r w:rsidRPr="00653A56">
        <w:rPr>
          <w:sz w:val="24"/>
          <w:szCs w:val="24"/>
          <w:rtl/>
        </w:rPr>
        <w:t xml:space="preserve"> אמר ר' יוחנן [מלכים ב ה ט] בסוסו</w:t>
      </w:r>
      <w:r w:rsidRPr="00653A56">
        <w:rPr>
          <w:rFonts w:hint="cs"/>
          <w:sz w:val="24"/>
          <w:szCs w:val="24"/>
          <w:rtl/>
        </w:rPr>
        <w:t xml:space="preserve"> </w:t>
      </w:r>
      <w:r w:rsidRPr="00FE35B6">
        <w:rPr>
          <w:rFonts w:hint="cs"/>
          <w:sz w:val="16"/>
          <w:szCs w:val="16"/>
          <w:rtl/>
        </w:rPr>
        <w:t>בבגדיו</w:t>
      </w:r>
      <w:r w:rsidRPr="004B7D61">
        <w:rPr>
          <w:sz w:val="24"/>
          <w:szCs w:val="24"/>
          <w:rtl/>
        </w:rPr>
        <w:t xml:space="preserve"> </w:t>
      </w:r>
      <w:r w:rsidRPr="00653A56">
        <w:rPr>
          <w:sz w:val="24"/>
          <w:szCs w:val="24"/>
          <w:rtl/>
        </w:rPr>
        <w:t>כתיב</w:t>
      </w:r>
      <w:r w:rsidRPr="004B7D61">
        <w:rPr>
          <w:rFonts w:hint="cs"/>
          <w:sz w:val="24"/>
          <w:szCs w:val="24"/>
          <w:rtl/>
        </w:rPr>
        <w:t>.</w:t>
      </w:r>
      <w:r w:rsidRPr="00653A56">
        <w:rPr>
          <w:sz w:val="24"/>
          <w:szCs w:val="24"/>
          <w:rtl/>
        </w:rPr>
        <w:t xml:space="preserve"> בעא מיתן ליה</w:t>
      </w:r>
      <w:r w:rsidRPr="004B7D61">
        <w:rPr>
          <w:rFonts w:hint="cs"/>
          <w:sz w:val="24"/>
          <w:szCs w:val="24"/>
          <w:rtl/>
        </w:rPr>
        <w:t>,</w:t>
      </w:r>
      <w:r w:rsidRPr="00653A56">
        <w:rPr>
          <w:sz w:val="24"/>
          <w:szCs w:val="24"/>
          <w:rtl/>
        </w:rPr>
        <w:t xml:space="preserve"> דהב וכסף</w:t>
      </w:r>
      <w:r w:rsidRPr="004B7D61">
        <w:rPr>
          <w:rFonts w:hint="cs"/>
          <w:sz w:val="24"/>
          <w:szCs w:val="24"/>
          <w:rtl/>
        </w:rPr>
        <w:t>,</w:t>
      </w:r>
      <w:r w:rsidRPr="00653A56">
        <w:rPr>
          <w:sz w:val="24"/>
          <w:szCs w:val="24"/>
          <w:rtl/>
        </w:rPr>
        <w:t xml:space="preserve"> אסטלוון ולבושין</w:t>
      </w:r>
      <w:r w:rsidRPr="004B7D61">
        <w:rPr>
          <w:rFonts w:hint="cs"/>
          <w:sz w:val="24"/>
          <w:szCs w:val="24"/>
          <w:rtl/>
        </w:rPr>
        <w:t>,</w:t>
      </w:r>
      <w:r w:rsidRPr="00653A56">
        <w:rPr>
          <w:sz w:val="24"/>
          <w:szCs w:val="24"/>
          <w:rtl/>
        </w:rPr>
        <w:t xml:space="preserve"> אבנים טובות ומרגליות</w:t>
      </w:r>
      <w:r w:rsidRPr="004B7D61">
        <w:rPr>
          <w:rFonts w:hint="cs"/>
          <w:sz w:val="24"/>
          <w:szCs w:val="24"/>
          <w:rtl/>
        </w:rPr>
        <w:t>,</w:t>
      </w:r>
      <w:r w:rsidRPr="00653A56">
        <w:rPr>
          <w:sz w:val="24"/>
          <w:szCs w:val="24"/>
          <w:rtl/>
        </w:rPr>
        <w:t xml:space="preserve"> ולא קיבל עליו</w:t>
      </w:r>
      <w:r w:rsidRPr="004B7D61">
        <w:rPr>
          <w:rFonts w:hint="cs"/>
          <w:sz w:val="24"/>
          <w:szCs w:val="24"/>
          <w:rtl/>
        </w:rPr>
        <w:t>.</w:t>
      </w:r>
      <w:r w:rsidRPr="00653A56">
        <w:rPr>
          <w:sz w:val="24"/>
          <w:szCs w:val="24"/>
          <w:rtl/>
        </w:rPr>
        <w:t xml:space="preserve"> הדא היא דכתיב [שם טז] ויפצר בו לקחת וימאן. אתא גיחזי ואמר [שם כ] חי ה' כי אם רצתי אחריו ולקחתי מאומה</w:t>
      </w:r>
      <w:r w:rsidRPr="004B7D61">
        <w:rPr>
          <w:rFonts w:hint="cs"/>
          <w:sz w:val="24"/>
          <w:szCs w:val="24"/>
          <w:rtl/>
        </w:rPr>
        <w:t>.</w:t>
      </w:r>
      <w:r w:rsidRPr="00653A56">
        <w:rPr>
          <w:sz w:val="24"/>
          <w:szCs w:val="24"/>
          <w:rtl/>
        </w:rPr>
        <w:t xml:space="preserve"> מומה כתיב</w:t>
      </w:r>
      <w:r>
        <w:rPr>
          <w:rFonts w:hint="cs"/>
          <w:sz w:val="24"/>
          <w:szCs w:val="24"/>
          <w:rtl/>
        </w:rPr>
        <w:t xml:space="preserve"> </w:t>
      </w:r>
      <w:r w:rsidRPr="00E41505">
        <w:rPr>
          <w:rFonts w:hint="cs"/>
          <w:sz w:val="16"/>
          <w:szCs w:val="16"/>
          <w:rtl/>
        </w:rPr>
        <w:t>רמז שיקח את המום שבו</w:t>
      </w:r>
      <w:r w:rsidRPr="004B7D61">
        <w:rPr>
          <w:sz w:val="24"/>
          <w:szCs w:val="24"/>
          <w:rtl/>
        </w:rPr>
        <w:t xml:space="preserve">. </w:t>
      </w:r>
      <w:r w:rsidRPr="00653A56">
        <w:rPr>
          <w:sz w:val="24"/>
          <w:szCs w:val="24"/>
          <w:rtl/>
        </w:rPr>
        <w:t>אזל ומטה ביה</w:t>
      </w:r>
      <w:r w:rsidRPr="004B7D61">
        <w:rPr>
          <w:rFonts w:hint="cs"/>
          <w:sz w:val="24"/>
          <w:szCs w:val="24"/>
          <w:rtl/>
        </w:rPr>
        <w:t>,</w:t>
      </w:r>
      <w:r w:rsidRPr="00653A56">
        <w:rPr>
          <w:sz w:val="24"/>
          <w:szCs w:val="24"/>
          <w:rtl/>
        </w:rPr>
        <w:t xml:space="preserve"> ונסב מה דנסב</w:t>
      </w:r>
      <w:r w:rsidRPr="004B7D61">
        <w:rPr>
          <w:rFonts w:hint="cs"/>
          <w:sz w:val="24"/>
          <w:szCs w:val="24"/>
          <w:rtl/>
        </w:rPr>
        <w:t>,</w:t>
      </w:r>
      <w:r w:rsidRPr="00653A56">
        <w:rPr>
          <w:sz w:val="24"/>
          <w:szCs w:val="24"/>
          <w:rtl/>
        </w:rPr>
        <w:t xml:space="preserve"> ואטמרון בעיליתיה. אתא גבי אלישע אמר ליה</w:t>
      </w:r>
      <w:r w:rsidRPr="004B7D61">
        <w:rPr>
          <w:rFonts w:hint="cs"/>
          <w:sz w:val="24"/>
          <w:szCs w:val="24"/>
          <w:rtl/>
        </w:rPr>
        <w:t>.</w:t>
      </w:r>
      <w:r w:rsidRPr="00653A56">
        <w:rPr>
          <w:sz w:val="24"/>
          <w:szCs w:val="24"/>
          <w:rtl/>
        </w:rPr>
        <w:t xml:space="preserve"> מאיין ולאיין גיחזי</w:t>
      </w:r>
      <w:r w:rsidRPr="004B7D61">
        <w:rPr>
          <w:rFonts w:hint="cs"/>
          <w:sz w:val="24"/>
          <w:szCs w:val="24"/>
          <w:rtl/>
        </w:rPr>
        <w:t>?</w:t>
      </w:r>
      <w:r w:rsidRPr="004B7D61">
        <w:rPr>
          <w:sz w:val="24"/>
          <w:szCs w:val="24"/>
          <w:rtl/>
        </w:rPr>
        <w:t>.</w:t>
      </w:r>
      <w:r w:rsidRPr="00653A56">
        <w:rPr>
          <w:sz w:val="24"/>
          <w:szCs w:val="24"/>
          <w:rtl/>
        </w:rPr>
        <w:t xml:space="preserve"> מיאנתה מתן שכרן של צדיקים</w:t>
      </w:r>
      <w:r w:rsidRPr="004B7D61">
        <w:rPr>
          <w:rFonts w:hint="cs"/>
          <w:sz w:val="24"/>
          <w:szCs w:val="24"/>
          <w:rtl/>
        </w:rPr>
        <w:t>?</w:t>
      </w:r>
      <w:r w:rsidRPr="004B7D61">
        <w:rPr>
          <w:sz w:val="24"/>
          <w:szCs w:val="24"/>
          <w:rtl/>
        </w:rPr>
        <w:t>.</w:t>
      </w:r>
      <w:r w:rsidRPr="00653A56">
        <w:rPr>
          <w:sz w:val="24"/>
          <w:szCs w:val="24"/>
          <w:rtl/>
        </w:rPr>
        <w:t xml:space="preserve"> אמר לו [שם כה - כז] לא הלך עבדך אנא ואנה. ויאמר לא</w:t>
      </w:r>
      <w:r w:rsidRPr="004B7D61">
        <w:rPr>
          <w:rFonts w:hint="cs"/>
          <w:sz w:val="24"/>
          <w:szCs w:val="24"/>
          <w:rtl/>
        </w:rPr>
        <w:t>,</w:t>
      </w:r>
      <w:r w:rsidRPr="00653A56">
        <w:rPr>
          <w:sz w:val="24"/>
          <w:szCs w:val="24"/>
          <w:rtl/>
        </w:rPr>
        <w:t xml:space="preserve"> ליבי הלך כאשר הפך איש מעל מרכבתו לקראתך</w:t>
      </w:r>
      <w:r w:rsidRPr="004B7D61">
        <w:rPr>
          <w:rFonts w:hint="cs"/>
          <w:sz w:val="24"/>
          <w:szCs w:val="24"/>
          <w:rtl/>
        </w:rPr>
        <w:t>.</w:t>
      </w:r>
      <w:r w:rsidRPr="00653A56">
        <w:rPr>
          <w:sz w:val="24"/>
          <w:szCs w:val="24"/>
          <w:rtl/>
        </w:rPr>
        <w:t xml:space="preserve"> העת לקחת כסף וזהב וגו'. העת לקחת אבנים טובות ומרגליות</w:t>
      </w:r>
      <w:r w:rsidRPr="004B7D61">
        <w:rPr>
          <w:rFonts w:hint="cs"/>
          <w:sz w:val="24"/>
          <w:szCs w:val="24"/>
          <w:rtl/>
        </w:rPr>
        <w:t>?</w:t>
      </w:r>
      <w:r w:rsidRPr="00653A56">
        <w:rPr>
          <w:sz w:val="24"/>
          <w:szCs w:val="24"/>
          <w:rtl/>
        </w:rPr>
        <w:t xml:space="preserve"> לפיכך צרעת נעמן תדבק בך. כתיב [שם ז ג] וארבעה אנשים היו מצורעים פתח השער וגו'</w:t>
      </w:r>
      <w:r w:rsidRPr="004B7D61">
        <w:rPr>
          <w:rFonts w:hint="cs"/>
          <w:sz w:val="24"/>
          <w:szCs w:val="24"/>
          <w:rtl/>
        </w:rPr>
        <w:t>.</w:t>
      </w:r>
      <w:r w:rsidRPr="00653A56">
        <w:rPr>
          <w:sz w:val="24"/>
          <w:szCs w:val="24"/>
          <w:rtl/>
        </w:rPr>
        <w:t xml:space="preserve"> ומי היו</w:t>
      </w:r>
      <w:r w:rsidRPr="004B7D61">
        <w:rPr>
          <w:rFonts w:hint="cs"/>
          <w:sz w:val="24"/>
          <w:szCs w:val="24"/>
          <w:rtl/>
        </w:rPr>
        <w:t xml:space="preserve">? </w:t>
      </w:r>
      <w:r w:rsidRPr="0089786F">
        <w:rPr>
          <w:rFonts w:hint="cs"/>
          <w:b/>
          <w:bCs/>
          <w:sz w:val="24"/>
          <w:szCs w:val="24"/>
          <w:rtl/>
        </w:rPr>
        <w:t>אמר</w:t>
      </w:r>
      <w:r w:rsidRPr="00653A56">
        <w:rPr>
          <w:sz w:val="24"/>
          <w:szCs w:val="24"/>
          <w:rtl/>
        </w:rPr>
        <w:t xml:space="preserve"> ר' יהודה בשם רב</w:t>
      </w:r>
      <w:r w:rsidRPr="004B7D61">
        <w:rPr>
          <w:rFonts w:hint="cs"/>
          <w:sz w:val="24"/>
          <w:szCs w:val="24"/>
          <w:rtl/>
        </w:rPr>
        <w:t>.</w:t>
      </w:r>
      <w:r w:rsidRPr="00653A56">
        <w:rPr>
          <w:sz w:val="24"/>
          <w:szCs w:val="24"/>
          <w:rtl/>
        </w:rPr>
        <w:t xml:space="preserve"> גיחזי ושלשת בניו היו. כתיב [שם ח ז] ויבא אלישע דמשק</w:t>
      </w:r>
      <w:r w:rsidRPr="004B7D61">
        <w:rPr>
          <w:rFonts w:hint="cs"/>
          <w:sz w:val="24"/>
          <w:szCs w:val="24"/>
          <w:rtl/>
        </w:rPr>
        <w:t>,</w:t>
      </w:r>
      <w:r w:rsidRPr="00653A56">
        <w:rPr>
          <w:sz w:val="24"/>
          <w:szCs w:val="24"/>
          <w:rtl/>
        </w:rPr>
        <w:t xml:space="preserve"> ובן הדד מלך ארם חלה וגו'. מה אזל בעי מיעבד תמן</w:t>
      </w:r>
      <w:r w:rsidRPr="004B7D61">
        <w:rPr>
          <w:rFonts w:hint="cs"/>
          <w:sz w:val="24"/>
          <w:szCs w:val="24"/>
          <w:rtl/>
        </w:rPr>
        <w:t>?</w:t>
      </w:r>
      <w:r w:rsidRPr="00653A56">
        <w:rPr>
          <w:sz w:val="24"/>
          <w:szCs w:val="24"/>
          <w:rtl/>
        </w:rPr>
        <w:t xml:space="preserve"> אזל בעא מקרבא לגיחזי</w:t>
      </w:r>
      <w:r w:rsidRPr="004B7D61">
        <w:rPr>
          <w:rFonts w:hint="cs"/>
          <w:sz w:val="24"/>
          <w:szCs w:val="24"/>
          <w:rtl/>
        </w:rPr>
        <w:t>,</w:t>
      </w:r>
      <w:r w:rsidRPr="00653A56">
        <w:rPr>
          <w:sz w:val="24"/>
          <w:szCs w:val="24"/>
          <w:rtl/>
        </w:rPr>
        <w:t xml:space="preserve"> ואשכחיה מוחלט</w:t>
      </w:r>
      <w:r w:rsidRPr="004B7D61">
        <w:rPr>
          <w:rFonts w:hint="cs"/>
          <w:sz w:val="24"/>
          <w:szCs w:val="24"/>
          <w:rtl/>
        </w:rPr>
        <w:t>.</w:t>
      </w:r>
      <w:r w:rsidRPr="00653A56">
        <w:rPr>
          <w:sz w:val="24"/>
          <w:szCs w:val="24"/>
          <w:rtl/>
        </w:rPr>
        <w:t xml:space="preserve"> מיכן שדוחין בשמאל</w:t>
      </w:r>
      <w:r w:rsidRPr="004B7D61">
        <w:rPr>
          <w:rFonts w:hint="cs"/>
          <w:sz w:val="24"/>
          <w:szCs w:val="24"/>
          <w:rtl/>
        </w:rPr>
        <w:t>,</w:t>
      </w:r>
      <w:r w:rsidRPr="00653A56">
        <w:rPr>
          <w:sz w:val="24"/>
          <w:szCs w:val="24"/>
          <w:rtl/>
        </w:rPr>
        <w:t xml:space="preserve"> ומקרבין בימין. א"ר יוחנן </w:t>
      </w:r>
      <w:r w:rsidRPr="0089786F">
        <w:rPr>
          <w:rFonts w:hint="cs"/>
          <w:b/>
          <w:bCs/>
          <w:sz w:val="24"/>
          <w:szCs w:val="24"/>
          <w:rtl/>
        </w:rPr>
        <w:t>כתיב</w:t>
      </w:r>
      <w:r>
        <w:rPr>
          <w:rFonts w:hint="cs"/>
          <w:sz w:val="24"/>
          <w:szCs w:val="24"/>
          <w:rtl/>
        </w:rPr>
        <w:t xml:space="preserve"> </w:t>
      </w:r>
      <w:r w:rsidRPr="00653A56">
        <w:rPr>
          <w:sz w:val="24"/>
          <w:szCs w:val="24"/>
          <w:rtl/>
        </w:rPr>
        <w:t>[איוב לא לב] בחוץ לא ילין גר</w:t>
      </w:r>
      <w:r w:rsidRPr="004B7D61">
        <w:rPr>
          <w:rFonts w:hint="cs"/>
          <w:sz w:val="24"/>
          <w:szCs w:val="24"/>
          <w:rtl/>
        </w:rPr>
        <w:t>,</w:t>
      </w:r>
      <w:r w:rsidRPr="00653A56">
        <w:rPr>
          <w:sz w:val="24"/>
          <w:szCs w:val="24"/>
          <w:rtl/>
        </w:rPr>
        <w:t xml:space="preserve"> דלתיי לאורח אפתח</w:t>
      </w:r>
      <w:r w:rsidRPr="004B7D61">
        <w:rPr>
          <w:rFonts w:hint="cs"/>
          <w:sz w:val="24"/>
          <w:szCs w:val="24"/>
          <w:rtl/>
        </w:rPr>
        <w:t>.</w:t>
      </w:r>
      <w:r w:rsidRPr="00653A56">
        <w:rPr>
          <w:sz w:val="24"/>
          <w:szCs w:val="24"/>
          <w:rtl/>
        </w:rPr>
        <w:t xml:space="preserve"> מיכן שדוחין בשמאל</w:t>
      </w:r>
      <w:r w:rsidRPr="004B7D61">
        <w:rPr>
          <w:rFonts w:hint="cs"/>
          <w:sz w:val="24"/>
          <w:szCs w:val="24"/>
          <w:rtl/>
        </w:rPr>
        <w:t>,</w:t>
      </w:r>
      <w:r w:rsidRPr="00653A56">
        <w:rPr>
          <w:sz w:val="24"/>
          <w:szCs w:val="24"/>
          <w:rtl/>
        </w:rPr>
        <w:t xml:space="preserve"> ומקרבין בימין</w:t>
      </w:r>
      <w:r w:rsidRPr="004B7D61">
        <w:rPr>
          <w:rFonts w:hint="cs"/>
          <w:sz w:val="24"/>
          <w:szCs w:val="24"/>
          <w:rtl/>
        </w:rPr>
        <w:t>.</w:t>
      </w:r>
      <w:r w:rsidRPr="00653A56">
        <w:rPr>
          <w:sz w:val="24"/>
          <w:szCs w:val="24"/>
          <w:rtl/>
        </w:rPr>
        <w:t xml:space="preserve"> לא כשם שעשה אלישע</w:t>
      </w:r>
      <w:r w:rsidRPr="004B7D61">
        <w:rPr>
          <w:rFonts w:hint="cs"/>
          <w:sz w:val="24"/>
          <w:szCs w:val="24"/>
          <w:rtl/>
        </w:rPr>
        <w:t>,</w:t>
      </w:r>
      <w:r w:rsidRPr="00653A56">
        <w:rPr>
          <w:sz w:val="24"/>
          <w:szCs w:val="24"/>
          <w:rtl/>
        </w:rPr>
        <w:t xml:space="preserve"> שדחה את גיחזי בשתי ידיו. שני חלאים חלה אלישע</w:t>
      </w:r>
      <w:r w:rsidRPr="004B7D61">
        <w:rPr>
          <w:rFonts w:hint="cs"/>
          <w:sz w:val="24"/>
          <w:szCs w:val="24"/>
          <w:rtl/>
        </w:rPr>
        <w:t>.</w:t>
      </w:r>
      <w:r w:rsidRPr="00653A56">
        <w:rPr>
          <w:sz w:val="24"/>
          <w:szCs w:val="24"/>
          <w:rtl/>
        </w:rPr>
        <w:t xml:space="preserve"> אחד כדרך הארץ</w:t>
      </w:r>
      <w:r w:rsidRPr="004B7D61">
        <w:rPr>
          <w:rFonts w:hint="cs"/>
          <w:sz w:val="24"/>
          <w:szCs w:val="24"/>
          <w:rtl/>
        </w:rPr>
        <w:t>,</w:t>
      </w:r>
      <w:r w:rsidRPr="00653A56">
        <w:rPr>
          <w:sz w:val="24"/>
          <w:szCs w:val="24"/>
          <w:rtl/>
        </w:rPr>
        <w:t xml:space="preserve"> ואחד שדחה את גיחזי. ר' חנניה ור' יהושע בן לוי </w:t>
      </w:r>
      <w:r w:rsidRPr="0089786F">
        <w:rPr>
          <w:rFonts w:hint="cs"/>
          <w:b/>
          <w:bCs/>
          <w:sz w:val="24"/>
          <w:szCs w:val="24"/>
          <w:rtl/>
        </w:rPr>
        <w:t>אמרו,</w:t>
      </w:r>
      <w:r w:rsidRPr="004B7D61">
        <w:rPr>
          <w:rFonts w:hint="cs"/>
          <w:sz w:val="24"/>
          <w:szCs w:val="24"/>
          <w:rtl/>
        </w:rPr>
        <w:t xml:space="preserve"> </w:t>
      </w:r>
      <w:r w:rsidRPr="00653A56">
        <w:rPr>
          <w:sz w:val="24"/>
          <w:szCs w:val="24"/>
          <w:rtl/>
        </w:rPr>
        <w:t>בשעה שנמנו ואמרו</w:t>
      </w:r>
      <w:r w:rsidRPr="004B7D61">
        <w:rPr>
          <w:rFonts w:hint="cs"/>
          <w:sz w:val="24"/>
          <w:szCs w:val="24"/>
          <w:rtl/>
        </w:rPr>
        <w:t>,</w:t>
      </w:r>
      <w:r w:rsidRPr="00653A56">
        <w:rPr>
          <w:sz w:val="24"/>
          <w:szCs w:val="24"/>
          <w:rtl/>
        </w:rPr>
        <w:t xml:space="preserve"> שלשה מלכים וארבעה הדיוטות אין להן חלק לעולם הבא</w:t>
      </w:r>
      <w:r w:rsidRPr="004B7D61">
        <w:rPr>
          <w:rFonts w:hint="cs"/>
          <w:sz w:val="24"/>
          <w:szCs w:val="24"/>
          <w:rtl/>
        </w:rPr>
        <w:t>.</w:t>
      </w:r>
      <w:r w:rsidRPr="00653A56">
        <w:rPr>
          <w:sz w:val="24"/>
          <w:szCs w:val="24"/>
          <w:rtl/>
        </w:rPr>
        <w:t xml:space="preserve"> יצתה בת קול ואמרה [שם לד לג] המעמך ישלמנה</w:t>
      </w:r>
      <w:r w:rsidRPr="004B7D61">
        <w:rPr>
          <w:rFonts w:hint="cs"/>
          <w:sz w:val="24"/>
          <w:szCs w:val="24"/>
          <w:rtl/>
        </w:rPr>
        <w:t>,</w:t>
      </w:r>
      <w:r w:rsidRPr="00653A56">
        <w:rPr>
          <w:sz w:val="24"/>
          <w:szCs w:val="24"/>
          <w:rtl/>
        </w:rPr>
        <w:t xml:space="preserve"> כי מאסת</w:t>
      </w:r>
      <w:r w:rsidRPr="004B7D61">
        <w:rPr>
          <w:rFonts w:hint="cs"/>
          <w:sz w:val="24"/>
          <w:szCs w:val="24"/>
          <w:rtl/>
        </w:rPr>
        <w:t>.</w:t>
      </w:r>
      <w:r w:rsidRPr="00653A56">
        <w:rPr>
          <w:sz w:val="24"/>
          <w:szCs w:val="24"/>
          <w:rtl/>
        </w:rPr>
        <w:t xml:space="preserve"> אלא כי אתה תבחר ולא אני</w:t>
      </w:r>
      <w:r w:rsidRPr="004B7D61">
        <w:rPr>
          <w:rFonts w:hint="cs"/>
          <w:sz w:val="24"/>
          <w:szCs w:val="24"/>
          <w:rtl/>
        </w:rPr>
        <w:t>.</w:t>
      </w:r>
      <w:r w:rsidRPr="00653A56">
        <w:rPr>
          <w:sz w:val="24"/>
          <w:szCs w:val="24"/>
          <w:rtl/>
        </w:rPr>
        <w:t xml:space="preserve"> ומה ידעת דבר. ביקשו לצרף את שלמה עמהן</w:t>
      </w:r>
      <w:r w:rsidRPr="004B7D61">
        <w:rPr>
          <w:rFonts w:hint="cs"/>
          <w:sz w:val="24"/>
          <w:szCs w:val="24"/>
          <w:rtl/>
        </w:rPr>
        <w:t>.</w:t>
      </w:r>
      <w:r w:rsidRPr="00653A56">
        <w:rPr>
          <w:sz w:val="24"/>
          <w:szCs w:val="24"/>
          <w:rtl/>
        </w:rPr>
        <w:t xml:space="preserve"> בא דוד ונשתטח לפניהן</w:t>
      </w:r>
      <w:r w:rsidRPr="004B7D61">
        <w:rPr>
          <w:rFonts w:hint="cs"/>
          <w:sz w:val="24"/>
          <w:szCs w:val="24"/>
          <w:rtl/>
        </w:rPr>
        <w:t>.</w:t>
      </w:r>
      <w:r w:rsidRPr="00653A56">
        <w:rPr>
          <w:sz w:val="24"/>
          <w:szCs w:val="24"/>
          <w:rtl/>
        </w:rPr>
        <w:t xml:space="preserve"> ויש </w:t>
      </w:r>
      <w:r w:rsidRPr="0089786F">
        <w:rPr>
          <w:b/>
          <w:bCs/>
          <w:sz w:val="24"/>
          <w:szCs w:val="24"/>
          <w:rtl/>
        </w:rPr>
        <w:t>אומר</w:t>
      </w:r>
      <w:r w:rsidRPr="0089786F">
        <w:rPr>
          <w:rFonts w:hint="cs"/>
          <w:b/>
          <w:bCs/>
          <w:sz w:val="24"/>
          <w:szCs w:val="24"/>
          <w:rtl/>
        </w:rPr>
        <w:t>ים</w:t>
      </w:r>
      <w:r w:rsidRPr="004B7D61">
        <w:rPr>
          <w:rFonts w:hint="cs"/>
          <w:sz w:val="24"/>
          <w:szCs w:val="24"/>
          <w:rtl/>
        </w:rPr>
        <w:t>,</w:t>
      </w:r>
      <w:r w:rsidRPr="00653A56">
        <w:rPr>
          <w:sz w:val="24"/>
          <w:szCs w:val="24"/>
          <w:rtl/>
        </w:rPr>
        <w:t xml:space="preserve"> אש יצאת מבית קדש הקדשים וליהטה סביבותיהם. הדר עילה</w:t>
      </w:r>
      <w:r w:rsidRPr="00653A56">
        <w:rPr>
          <w:rFonts w:hint="cs"/>
          <w:sz w:val="24"/>
          <w:szCs w:val="24"/>
          <w:rtl/>
        </w:rPr>
        <w:t xml:space="preserve"> </w:t>
      </w:r>
      <w:r w:rsidRPr="005168FC">
        <w:rPr>
          <w:rFonts w:hint="cs"/>
          <w:sz w:val="16"/>
          <w:szCs w:val="16"/>
          <w:rtl/>
        </w:rPr>
        <w:t>שם חכם</w:t>
      </w:r>
      <w:r w:rsidRPr="004B7D61">
        <w:rPr>
          <w:rFonts w:hint="cs"/>
          <w:sz w:val="24"/>
          <w:szCs w:val="24"/>
          <w:rtl/>
        </w:rPr>
        <w:t>,</w:t>
      </w:r>
      <w:r w:rsidRPr="004B7D61">
        <w:rPr>
          <w:sz w:val="24"/>
          <w:szCs w:val="24"/>
          <w:rtl/>
        </w:rPr>
        <w:t xml:space="preserve"> </w:t>
      </w:r>
      <w:r w:rsidRPr="00653A56">
        <w:rPr>
          <w:sz w:val="24"/>
          <w:szCs w:val="24"/>
          <w:rtl/>
        </w:rPr>
        <w:t xml:space="preserve">היה יליף </w:t>
      </w:r>
      <w:r w:rsidRPr="0089786F">
        <w:rPr>
          <w:rFonts w:hint="cs"/>
          <w:b/>
          <w:bCs/>
          <w:sz w:val="24"/>
          <w:szCs w:val="24"/>
          <w:rtl/>
        </w:rPr>
        <w:t>דהוה</w:t>
      </w:r>
      <w:r w:rsidRPr="004B7D61">
        <w:rPr>
          <w:rFonts w:hint="cs"/>
          <w:sz w:val="24"/>
          <w:szCs w:val="24"/>
          <w:rtl/>
        </w:rPr>
        <w:t xml:space="preserve"> </w:t>
      </w:r>
      <w:r w:rsidRPr="00653A56">
        <w:rPr>
          <w:sz w:val="24"/>
          <w:szCs w:val="24"/>
          <w:rtl/>
        </w:rPr>
        <w:t>מצלי ומתענה</w:t>
      </w:r>
      <w:r w:rsidRPr="004B7D61">
        <w:rPr>
          <w:rFonts w:hint="cs"/>
          <w:sz w:val="24"/>
          <w:szCs w:val="24"/>
          <w:rtl/>
        </w:rPr>
        <w:t>.</w:t>
      </w:r>
      <w:r w:rsidRPr="00653A56">
        <w:rPr>
          <w:sz w:val="24"/>
          <w:szCs w:val="24"/>
          <w:rtl/>
        </w:rPr>
        <w:t xml:space="preserve"> כיון שנמנה עמהן</w:t>
      </w:r>
      <w:r w:rsidRPr="00653A56">
        <w:rPr>
          <w:rFonts w:hint="cs"/>
          <w:sz w:val="24"/>
          <w:szCs w:val="24"/>
          <w:rtl/>
        </w:rPr>
        <w:t xml:space="preserve"> </w:t>
      </w:r>
      <w:r w:rsidRPr="0089786F">
        <w:rPr>
          <w:rFonts w:hint="cs"/>
          <w:b/>
          <w:bCs/>
          <w:sz w:val="24"/>
          <w:szCs w:val="24"/>
          <w:rtl/>
        </w:rPr>
        <w:t>כשביקשו לצרף את שלמה לרשימה של</w:t>
      </w:r>
      <w:r w:rsidRPr="004B7D61">
        <w:rPr>
          <w:rFonts w:hint="cs"/>
          <w:sz w:val="24"/>
          <w:szCs w:val="24"/>
          <w:rtl/>
        </w:rPr>
        <w:t xml:space="preserve"> </w:t>
      </w:r>
      <w:r w:rsidRPr="0089786F">
        <w:rPr>
          <w:rFonts w:hint="cs"/>
          <w:b/>
          <w:bCs/>
          <w:sz w:val="24"/>
          <w:szCs w:val="24"/>
          <w:rtl/>
        </w:rPr>
        <w:t>אלו שאן להם חלק לעולם הבא</w:t>
      </w:r>
      <w:r w:rsidRPr="004B7D61">
        <w:rPr>
          <w:rFonts w:hint="cs"/>
          <w:sz w:val="24"/>
          <w:szCs w:val="24"/>
          <w:rtl/>
        </w:rPr>
        <w:t>,</w:t>
      </w:r>
      <w:r w:rsidRPr="004B7D61">
        <w:rPr>
          <w:sz w:val="24"/>
          <w:szCs w:val="24"/>
          <w:rtl/>
        </w:rPr>
        <w:t xml:space="preserve"> </w:t>
      </w:r>
      <w:r w:rsidRPr="00653A56">
        <w:rPr>
          <w:sz w:val="24"/>
          <w:szCs w:val="24"/>
          <w:rtl/>
        </w:rPr>
        <w:t>צלי ולא איתעני. דורשי רשומות אמרו</w:t>
      </w:r>
      <w:r w:rsidRPr="004B7D61">
        <w:rPr>
          <w:rFonts w:hint="cs"/>
          <w:sz w:val="24"/>
          <w:szCs w:val="24"/>
          <w:rtl/>
        </w:rPr>
        <w:t>,</w:t>
      </w:r>
      <w:r w:rsidRPr="00653A56">
        <w:rPr>
          <w:sz w:val="24"/>
          <w:szCs w:val="24"/>
          <w:rtl/>
        </w:rPr>
        <w:t xml:space="preserve"> כולהם יש להם חלק לעוה"ב</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[תהילים ס ט י] לי גלעד ולי מנשה</w:t>
      </w:r>
      <w:r w:rsidRPr="004B7D61">
        <w:rPr>
          <w:rFonts w:hint="cs"/>
          <w:sz w:val="24"/>
          <w:szCs w:val="24"/>
          <w:rtl/>
        </w:rPr>
        <w:t>.</w:t>
      </w:r>
      <w:r w:rsidRPr="00653A56">
        <w:rPr>
          <w:sz w:val="24"/>
          <w:szCs w:val="24"/>
          <w:rtl/>
        </w:rPr>
        <w:t xml:space="preserve"> אפרים מעוז ראשי</w:t>
      </w:r>
      <w:r w:rsidRPr="004B7D61">
        <w:rPr>
          <w:rFonts w:hint="cs"/>
          <w:sz w:val="24"/>
          <w:szCs w:val="24"/>
          <w:rtl/>
        </w:rPr>
        <w:t>,</w:t>
      </w:r>
      <w:r w:rsidRPr="00653A56">
        <w:rPr>
          <w:sz w:val="24"/>
          <w:szCs w:val="24"/>
          <w:rtl/>
        </w:rPr>
        <w:t xml:space="preserve"> יהודה מחוקקי</w:t>
      </w:r>
      <w:r w:rsidRPr="004B7D61">
        <w:rPr>
          <w:rFonts w:hint="cs"/>
          <w:sz w:val="24"/>
          <w:szCs w:val="24"/>
          <w:rtl/>
        </w:rPr>
        <w:t>,</w:t>
      </w:r>
      <w:r w:rsidRPr="00653A56">
        <w:rPr>
          <w:sz w:val="24"/>
          <w:szCs w:val="24"/>
          <w:rtl/>
        </w:rPr>
        <w:t xml:space="preserve"> מואב סיר רחצי</w:t>
      </w:r>
      <w:r w:rsidRPr="004B7D61">
        <w:rPr>
          <w:rFonts w:hint="cs"/>
          <w:sz w:val="24"/>
          <w:szCs w:val="24"/>
          <w:rtl/>
        </w:rPr>
        <w:t>,</w:t>
      </w:r>
      <w:r w:rsidRPr="00653A56">
        <w:rPr>
          <w:sz w:val="24"/>
          <w:szCs w:val="24"/>
          <w:rtl/>
        </w:rPr>
        <w:t xml:space="preserve"> על אדום אשליך נעלי. לי גלעד</w:t>
      </w:r>
      <w:r w:rsidRPr="004B7D61">
        <w:rPr>
          <w:rFonts w:hint="cs"/>
          <w:sz w:val="24"/>
          <w:szCs w:val="24"/>
          <w:rtl/>
        </w:rPr>
        <w:t>,</w:t>
      </w:r>
      <w:r w:rsidRPr="00653A56">
        <w:rPr>
          <w:sz w:val="24"/>
          <w:szCs w:val="24"/>
          <w:rtl/>
        </w:rPr>
        <w:t xml:space="preserve"> זה אחאב מלך ישראל</w:t>
      </w:r>
      <w:r w:rsidRPr="004B7D61">
        <w:rPr>
          <w:rFonts w:hint="cs"/>
          <w:sz w:val="24"/>
          <w:szCs w:val="24"/>
          <w:rtl/>
        </w:rPr>
        <w:t>,</w:t>
      </w:r>
      <w:r w:rsidRPr="00653A56">
        <w:rPr>
          <w:sz w:val="24"/>
          <w:szCs w:val="24"/>
          <w:rtl/>
        </w:rPr>
        <w:t xml:space="preserve"> שנפל ברמות גלעד. לי מנשה</w:t>
      </w:r>
      <w:r w:rsidRPr="004B7D61">
        <w:rPr>
          <w:rFonts w:hint="cs"/>
          <w:sz w:val="24"/>
          <w:szCs w:val="24"/>
          <w:rtl/>
        </w:rPr>
        <w:t>,</w:t>
      </w:r>
      <w:r w:rsidRPr="004B7D61">
        <w:rPr>
          <w:sz w:val="24"/>
          <w:szCs w:val="24"/>
          <w:rtl/>
        </w:rPr>
        <w:t xml:space="preserve"> </w:t>
      </w:r>
      <w:r w:rsidRPr="0089786F">
        <w:rPr>
          <w:rFonts w:hint="cs"/>
          <w:b/>
          <w:bCs/>
          <w:sz w:val="24"/>
          <w:szCs w:val="24"/>
          <w:rtl/>
        </w:rPr>
        <w:t xml:space="preserve">זה מנשה </w:t>
      </w:r>
      <w:r w:rsidRPr="0089786F">
        <w:rPr>
          <w:b/>
          <w:bCs/>
          <w:sz w:val="24"/>
          <w:szCs w:val="24"/>
          <w:rtl/>
        </w:rPr>
        <w:t>כ</w:t>
      </w:r>
      <w:r w:rsidRPr="0089786F">
        <w:rPr>
          <w:rFonts w:hint="cs"/>
          <w:b/>
          <w:bCs/>
          <w:sz w:val="24"/>
          <w:szCs w:val="24"/>
          <w:rtl/>
        </w:rPr>
        <w:t>מ</w:t>
      </w:r>
      <w:r w:rsidRPr="0089786F">
        <w:rPr>
          <w:b/>
          <w:bCs/>
          <w:sz w:val="24"/>
          <w:szCs w:val="24"/>
          <w:rtl/>
        </w:rPr>
        <w:t>שמועו</w:t>
      </w:r>
      <w:r w:rsidRPr="00653A56">
        <w:rPr>
          <w:sz w:val="24"/>
          <w:szCs w:val="24"/>
          <w:rtl/>
        </w:rPr>
        <w:t>. אפרים מעוז ראשי</w:t>
      </w:r>
      <w:r w:rsidRPr="004B7D61">
        <w:rPr>
          <w:rFonts w:hint="cs"/>
          <w:sz w:val="24"/>
          <w:szCs w:val="24"/>
          <w:rtl/>
        </w:rPr>
        <w:t>,</w:t>
      </w:r>
      <w:r w:rsidRPr="00653A56">
        <w:rPr>
          <w:sz w:val="24"/>
          <w:szCs w:val="24"/>
          <w:rtl/>
        </w:rPr>
        <w:t xml:space="preserve"> זה ירבעם בן נבט אפרתי. יהודה מחוקקי</w:t>
      </w:r>
      <w:r w:rsidRPr="004B7D61">
        <w:rPr>
          <w:rFonts w:hint="cs"/>
          <w:sz w:val="24"/>
          <w:szCs w:val="24"/>
          <w:rtl/>
        </w:rPr>
        <w:t>,</w:t>
      </w:r>
      <w:r w:rsidRPr="00653A56">
        <w:rPr>
          <w:sz w:val="24"/>
          <w:szCs w:val="24"/>
          <w:rtl/>
        </w:rPr>
        <w:t xml:space="preserve"> זה אחיתופל. מואב סיר רחצי</w:t>
      </w:r>
      <w:r w:rsidRPr="004B7D61">
        <w:rPr>
          <w:rFonts w:hint="cs"/>
          <w:sz w:val="24"/>
          <w:szCs w:val="24"/>
          <w:rtl/>
        </w:rPr>
        <w:t>,</w:t>
      </w:r>
      <w:r w:rsidRPr="00653A56">
        <w:rPr>
          <w:sz w:val="24"/>
          <w:szCs w:val="24"/>
          <w:rtl/>
        </w:rPr>
        <w:t xml:space="preserve"> זה גיחזי. על אדום אשליך נעלי</w:t>
      </w:r>
      <w:r w:rsidRPr="004B7D61">
        <w:rPr>
          <w:rFonts w:hint="cs"/>
          <w:sz w:val="24"/>
          <w:szCs w:val="24"/>
          <w:rtl/>
        </w:rPr>
        <w:t>,</w:t>
      </w:r>
      <w:r w:rsidRPr="00653A56">
        <w:rPr>
          <w:sz w:val="24"/>
          <w:szCs w:val="24"/>
          <w:rtl/>
        </w:rPr>
        <w:t xml:space="preserve"> זה דואג האדומי. אמרו ישראל לפני הקדוש ברוך הוא</w:t>
      </w:r>
      <w:r w:rsidRPr="004B7D61">
        <w:rPr>
          <w:rFonts w:hint="cs"/>
          <w:sz w:val="24"/>
          <w:szCs w:val="24"/>
          <w:rtl/>
        </w:rPr>
        <w:t>.</w:t>
      </w:r>
      <w:r w:rsidRPr="00653A56">
        <w:rPr>
          <w:sz w:val="24"/>
          <w:szCs w:val="24"/>
          <w:rtl/>
        </w:rPr>
        <w:t xml:space="preserve"> רבון כל העולמים</w:t>
      </w:r>
      <w:r w:rsidRPr="004B7D61">
        <w:rPr>
          <w:rFonts w:hint="cs"/>
          <w:sz w:val="24"/>
          <w:szCs w:val="24"/>
          <w:rtl/>
        </w:rPr>
        <w:t>.</w:t>
      </w:r>
      <w:r w:rsidRPr="00653A56">
        <w:rPr>
          <w:sz w:val="24"/>
          <w:szCs w:val="24"/>
          <w:rtl/>
        </w:rPr>
        <w:t xml:space="preserve"> מה נעבוד</w:t>
      </w:r>
      <w:r w:rsidRPr="004B7D61">
        <w:rPr>
          <w:rFonts w:hint="cs"/>
          <w:sz w:val="24"/>
          <w:szCs w:val="24"/>
          <w:rtl/>
        </w:rPr>
        <w:t>,</w:t>
      </w:r>
      <w:r>
        <w:rPr>
          <w:rFonts w:hint="cs"/>
          <w:sz w:val="24"/>
          <w:szCs w:val="24"/>
          <w:rtl/>
        </w:rPr>
        <w:t xml:space="preserve"> </w:t>
      </w:r>
      <w:r w:rsidRPr="0089786F">
        <w:rPr>
          <w:rFonts w:hint="cs"/>
          <w:b/>
          <w:bCs/>
          <w:sz w:val="24"/>
          <w:szCs w:val="24"/>
          <w:rtl/>
        </w:rPr>
        <w:t>ואך נתיר את דואג ואחיתופל</w:t>
      </w:r>
      <w:r w:rsidRPr="00653A56">
        <w:rPr>
          <w:sz w:val="24"/>
          <w:szCs w:val="24"/>
          <w:rtl/>
        </w:rPr>
        <w:t xml:space="preserve"> ודוד מלכא דישראל מיקל לון</w:t>
      </w:r>
      <w:r w:rsidRPr="004B7D61">
        <w:rPr>
          <w:rFonts w:hint="cs"/>
          <w:sz w:val="24"/>
          <w:szCs w:val="24"/>
          <w:rtl/>
        </w:rPr>
        <w:t>.</w:t>
      </w:r>
      <w:r w:rsidRPr="004B7D61">
        <w:rPr>
          <w:sz w:val="24"/>
          <w:szCs w:val="24"/>
          <w:rtl/>
        </w:rPr>
        <w:t xml:space="preserve"> </w:t>
      </w:r>
      <w:r w:rsidRPr="0089786F">
        <w:rPr>
          <w:rFonts w:hint="cs"/>
          <w:b/>
          <w:bCs/>
          <w:sz w:val="24"/>
          <w:szCs w:val="24"/>
          <w:rtl/>
        </w:rPr>
        <w:t>דכתיב</w:t>
      </w:r>
      <w:r w:rsidRPr="00653A56">
        <w:rPr>
          <w:sz w:val="24"/>
          <w:szCs w:val="24"/>
          <w:rtl/>
        </w:rPr>
        <w:t>[שם נה כד] אנשי דמים ומרמה לא יחצו ימיהם</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עלי לעשותן ריעים אילו לאלו </w:t>
      </w:r>
      <w:r w:rsidRPr="0089786F">
        <w:rPr>
          <w:rFonts w:hint="cs"/>
          <w:b/>
          <w:bCs/>
          <w:sz w:val="24"/>
          <w:szCs w:val="24"/>
          <w:rtl/>
        </w:rPr>
        <w:t>דכתיב</w:t>
      </w:r>
      <w:r w:rsidRPr="00653A56">
        <w:rPr>
          <w:sz w:val="24"/>
          <w:szCs w:val="24"/>
          <w:rtl/>
        </w:rPr>
        <w:t>[שם קח י] עלי פלשת אתרועע [שם ס י] עלי פלשת התרועעי. עלי לפלש להם מעשים טובים לעשותן ריעים אילו לאילו</w:t>
      </w:r>
    </w:p>
    <w:p w14:paraId="1E574D07"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1632D8F1" w14:textId="77777777" w:rsidR="0081768B" w:rsidRPr="00653A56" w:rsidRDefault="0081768B" w:rsidP="0081768B">
      <w:pPr>
        <w:bidi/>
        <w:rPr>
          <w:sz w:val="28"/>
        </w:rPr>
      </w:pPr>
      <w:r w:rsidRPr="004B7D61">
        <w:rPr>
          <w:sz w:val="24"/>
          <w:szCs w:val="24"/>
          <w:rtl/>
        </w:rPr>
        <w:t xml:space="preserve"> </w:t>
      </w:r>
      <w:r w:rsidRPr="005168FC">
        <w:rPr>
          <w:sz w:val="28"/>
          <w:szCs w:val="28"/>
          <w:rtl/>
        </w:rPr>
        <w:t xml:space="preserve">פרק י </w:t>
      </w:r>
      <w:r w:rsidRPr="00653A56">
        <w:rPr>
          <w:sz w:val="28"/>
          <w:szCs w:val="28"/>
          <w:rtl/>
        </w:rPr>
        <w:t>הלכה ג</w:t>
      </w:r>
    </w:p>
    <w:p w14:paraId="37B94F65" w14:textId="218EDD7B" w:rsidR="0081768B" w:rsidRPr="005168FC" w:rsidRDefault="0081768B" w:rsidP="0081768B">
      <w:pPr>
        <w:bidi/>
        <w:rPr>
          <w:sz w:val="28"/>
          <w:szCs w:val="28"/>
        </w:rPr>
      </w:pPr>
      <w:r w:rsidRPr="00653A56">
        <w:rPr>
          <w:sz w:val="28"/>
          <w:szCs w:val="28"/>
          <w:rtl/>
        </w:rPr>
        <w:t>מתני'</w:t>
      </w:r>
      <w:r w:rsidRPr="005168FC">
        <w:rPr>
          <w:rFonts w:hint="cs"/>
          <w:sz w:val="28"/>
          <w:szCs w:val="28"/>
          <w:rtl/>
        </w:rPr>
        <w:t>:</w:t>
      </w:r>
      <w:r w:rsidRPr="00653A56">
        <w:rPr>
          <w:sz w:val="28"/>
          <w:szCs w:val="28"/>
          <w:rtl/>
        </w:rPr>
        <w:t xml:space="preserve"> דור המבול</w:t>
      </w:r>
      <w:r w:rsidRPr="005168FC">
        <w:rPr>
          <w:rFonts w:hint="cs"/>
          <w:sz w:val="28"/>
          <w:szCs w:val="28"/>
          <w:rtl/>
        </w:rPr>
        <w:t>.</w:t>
      </w:r>
      <w:r w:rsidRPr="00653A56">
        <w:rPr>
          <w:sz w:val="28"/>
          <w:szCs w:val="28"/>
          <w:rtl/>
        </w:rPr>
        <w:t xml:space="preserve"> אין להן חלק לעולם הבא</w:t>
      </w:r>
      <w:r w:rsidRPr="005168FC">
        <w:rPr>
          <w:rFonts w:hint="cs"/>
          <w:sz w:val="28"/>
          <w:szCs w:val="28"/>
          <w:rtl/>
        </w:rPr>
        <w:t>,</w:t>
      </w:r>
      <w:r w:rsidRPr="00653A56">
        <w:rPr>
          <w:sz w:val="28"/>
          <w:szCs w:val="28"/>
          <w:rtl/>
        </w:rPr>
        <w:t xml:space="preserve"> ואין עומדין בדין</w:t>
      </w:r>
      <w:r w:rsidRPr="005168FC">
        <w:rPr>
          <w:rFonts w:hint="cs"/>
          <w:sz w:val="28"/>
          <w:szCs w:val="28"/>
          <w:rtl/>
        </w:rPr>
        <w:t>.</w:t>
      </w:r>
      <w:r w:rsidRPr="00653A56">
        <w:rPr>
          <w:sz w:val="28"/>
          <w:szCs w:val="28"/>
          <w:rtl/>
        </w:rPr>
        <w:t xml:space="preserve"> שנאמר [בראשית ו ג] לא ידון רוחי באדם לעולם</w:t>
      </w:r>
      <w:r w:rsidRPr="005168FC">
        <w:rPr>
          <w:rFonts w:hint="cs"/>
          <w:sz w:val="28"/>
          <w:szCs w:val="28"/>
          <w:rtl/>
        </w:rPr>
        <w:t>.</w:t>
      </w:r>
      <w:r w:rsidRPr="00653A56">
        <w:rPr>
          <w:sz w:val="28"/>
          <w:szCs w:val="28"/>
          <w:rtl/>
        </w:rPr>
        <w:t xml:space="preserve"> דור הפלגה</w:t>
      </w:r>
      <w:r w:rsidRPr="005168FC">
        <w:rPr>
          <w:rFonts w:hint="cs"/>
          <w:sz w:val="28"/>
          <w:szCs w:val="28"/>
          <w:rtl/>
        </w:rPr>
        <w:t>,</w:t>
      </w:r>
      <w:r w:rsidRPr="00653A56">
        <w:rPr>
          <w:sz w:val="28"/>
          <w:szCs w:val="28"/>
          <w:rtl/>
        </w:rPr>
        <w:t xml:space="preserve"> אין להם חלק לעולם הבא</w:t>
      </w:r>
      <w:r w:rsidRPr="005168FC">
        <w:rPr>
          <w:rFonts w:hint="cs"/>
          <w:sz w:val="28"/>
          <w:szCs w:val="28"/>
          <w:rtl/>
        </w:rPr>
        <w:t>.</w:t>
      </w:r>
      <w:r w:rsidRPr="00653A56">
        <w:rPr>
          <w:sz w:val="28"/>
          <w:szCs w:val="28"/>
          <w:rtl/>
        </w:rPr>
        <w:t xml:space="preserve"> שנאמר [שם יא ח]</w:t>
      </w:r>
      <w:r w:rsidRPr="00653A56">
        <w:rPr>
          <w:rFonts w:hint="cs"/>
          <w:sz w:val="28"/>
          <w:szCs w:val="28"/>
          <w:rtl/>
        </w:rPr>
        <w:t xml:space="preserve"> </w:t>
      </w:r>
      <w:r w:rsidRPr="00653A56">
        <w:rPr>
          <w:sz w:val="28"/>
          <w:szCs w:val="28"/>
          <w:rtl/>
        </w:rPr>
        <w:t>ויפץ ה' אותם</w:t>
      </w:r>
      <w:r w:rsidRPr="005168FC">
        <w:rPr>
          <w:rFonts w:hint="cs"/>
          <w:sz w:val="28"/>
          <w:szCs w:val="28"/>
          <w:rtl/>
        </w:rPr>
        <w:t>. וכתיב</w:t>
      </w:r>
      <w:r w:rsidRPr="00653A56">
        <w:rPr>
          <w:sz w:val="28"/>
          <w:szCs w:val="28"/>
          <w:rtl/>
        </w:rPr>
        <w:t xml:space="preserve"> ומשם הפיצם </w:t>
      </w:r>
      <w:r w:rsidRPr="005168FC">
        <w:rPr>
          <w:sz w:val="28"/>
          <w:szCs w:val="28"/>
          <w:rtl/>
        </w:rPr>
        <w:t>ה</w:t>
      </w:r>
      <w:r>
        <w:rPr>
          <w:rFonts w:hint="cs"/>
          <w:sz w:val="28"/>
          <w:szCs w:val="28"/>
          <w:rtl/>
        </w:rPr>
        <w:t>’</w:t>
      </w:r>
      <w:r w:rsidRPr="005168FC">
        <w:rPr>
          <w:rFonts w:hint="cs"/>
          <w:sz w:val="28"/>
          <w:szCs w:val="28"/>
          <w:rtl/>
        </w:rPr>
        <w:t>.</w:t>
      </w:r>
      <w:r w:rsidRPr="005168FC">
        <w:rPr>
          <w:sz w:val="28"/>
          <w:szCs w:val="28"/>
          <w:rtl/>
        </w:rPr>
        <w:t xml:space="preserve"> ויפץ </w:t>
      </w:r>
      <w:r w:rsidRPr="00653A56">
        <w:rPr>
          <w:sz w:val="28"/>
          <w:szCs w:val="28"/>
          <w:rtl/>
        </w:rPr>
        <w:t>ה'</w:t>
      </w:r>
      <w:r w:rsidRPr="005168FC">
        <w:rPr>
          <w:sz w:val="28"/>
          <w:szCs w:val="28"/>
          <w:rtl/>
        </w:rPr>
        <w:t xml:space="preserve"> אותם</w:t>
      </w:r>
      <w:r w:rsidRPr="005168FC">
        <w:rPr>
          <w:rFonts w:hint="cs"/>
          <w:sz w:val="28"/>
          <w:szCs w:val="28"/>
          <w:rtl/>
        </w:rPr>
        <w:t>,</w:t>
      </w:r>
      <w:r w:rsidRPr="00653A56">
        <w:rPr>
          <w:sz w:val="28"/>
          <w:szCs w:val="28"/>
          <w:rtl/>
        </w:rPr>
        <w:t xml:space="preserve"> בעה"</w:t>
      </w:r>
      <w:r w:rsidRPr="005168FC">
        <w:rPr>
          <w:sz w:val="28"/>
          <w:szCs w:val="28"/>
          <w:rtl/>
        </w:rPr>
        <w:t>ז</w:t>
      </w:r>
      <w:r w:rsidRPr="005168FC">
        <w:rPr>
          <w:rFonts w:hint="cs"/>
          <w:sz w:val="28"/>
          <w:szCs w:val="28"/>
          <w:rtl/>
        </w:rPr>
        <w:t>.</w:t>
      </w:r>
      <w:r w:rsidRPr="005168FC">
        <w:rPr>
          <w:sz w:val="28"/>
          <w:szCs w:val="28"/>
          <w:rtl/>
        </w:rPr>
        <w:t xml:space="preserve"> ומשם הפיצם ה'</w:t>
      </w:r>
      <w:r w:rsidRPr="005168FC">
        <w:rPr>
          <w:rFonts w:hint="cs"/>
          <w:sz w:val="28"/>
          <w:szCs w:val="28"/>
          <w:rtl/>
        </w:rPr>
        <w:t>,</w:t>
      </w:r>
      <w:r w:rsidRPr="005168FC">
        <w:rPr>
          <w:sz w:val="28"/>
          <w:szCs w:val="28"/>
          <w:rtl/>
        </w:rPr>
        <w:t xml:space="preserve"> בעה"ב</w:t>
      </w:r>
      <w:r w:rsidRPr="005168FC">
        <w:rPr>
          <w:rFonts w:hint="cs"/>
          <w:sz w:val="28"/>
          <w:szCs w:val="28"/>
          <w:rtl/>
        </w:rPr>
        <w:t>.</w:t>
      </w:r>
      <w:r w:rsidRPr="00653A56">
        <w:rPr>
          <w:sz w:val="28"/>
          <w:szCs w:val="28"/>
          <w:rtl/>
        </w:rPr>
        <w:t xml:space="preserve"> אנשי סדום</w:t>
      </w:r>
      <w:r w:rsidRPr="005168FC">
        <w:rPr>
          <w:rFonts w:hint="cs"/>
          <w:sz w:val="28"/>
          <w:szCs w:val="28"/>
          <w:rtl/>
        </w:rPr>
        <w:t>,</w:t>
      </w:r>
      <w:r w:rsidRPr="00653A56">
        <w:rPr>
          <w:sz w:val="28"/>
          <w:szCs w:val="28"/>
          <w:rtl/>
        </w:rPr>
        <w:t xml:space="preserve"> אין להם חלק לעוה"ב</w:t>
      </w:r>
      <w:r w:rsidRPr="005168FC">
        <w:rPr>
          <w:rFonts w:hint="cs"/>
          <w:sz w:val="28"/>
          <w:szCs w:val="28"/>
          <w:rtl/>
        </w:rPr>
        <w:t>.</w:t>
      </w:r>
      <w:r w:rsidRPr="00653A56">
        <w:rPr>
          <w:sz w:val="28"/>
          <w:szCs w:val="28"/>
          <w:rtl/>
        </w:rPr>
        <w:t xml:space="preserve"> שנאמר [שם יג יג] ואנשי סדום רעים וחטאים לה'</w:t>
      </w:r>
      <w:r w:rsidRPr="005168FC">
        <w:rPr>
          <w:rFonts w:hint="cs"/>
          <w:sz w:val="28"/>
          <w:szCs w:val="28"/>
          <w:rtl/>
        </w:rPr>
        <w:t>.</w:t>
      </w:r>
      <w:r w:rsidRPr="00653A56">
        <w:rPr>
          <w:sz w:val="28"/>
          <w:szCs w:val="28"/>
          <w:rtl/>
        </w:rPr>
        <w:t xml:space="preserve"> רעים בעוה"ז</w:t>
      </w:r>
      <w:r w:rsidRPr="005168FC">
        <w:rPr>
          <w:rFonts w:hint="cs"/>
          <w:sz w:val="28"/>
          <w:szCs w:val="28"/>
          <w:rtl/>
        </w:rPr>
        <w:t>.</w:t>
      </w:r>
      <w:r w:rsidRPr="00653A56">
        <w:rPr>
          <w:sz w:val="28"/>
          <w:szCs w:val="28"/>
          <w:rtl/>
        </w:rPr>
        <w:t xml:space="preserve"> וחטאים לעוה"ב</w:t>
      </w:r>
      <w:r w:rsidRPr="005168FC">
        <w:rPr>
          <w:rFonts w:hint="cs"/>
          <w:sz w:val="28"/>
          <w:szCs w:val="28"/>
          <w:rtl/>
        </w:rPr>
        <w:t>.</w:t>
      </w:r>
      <w:r w:rsidRPr="00653A56">
        <w:rPr>
          <w:sz w:val="28"/>
          <w:szCs w:val="28"/>
          <w:rtl/>
        </w:rPr>
        <w:t xml:space="preserve"> אבל עומדין בדין</w:t>
      </w:r>
      <w:r w:rsidRPr="005168FC">
        <w:rPr>
          <w:rFonts w:hint="cs"/>
          <w:sz w:val="28"/>
          <w:szCs w:val="28"/>
          <w:rtl/>
        </w:rPr>
        <w:t>.</w:t>
      </w:r>
      <w:r w:rsidRPr="00653A56">
        <w:rPr>
          <w:sz w:val="28"/>
          <w:szCs w:val="28"/>
          <w:rtl/>
        </w:rPr>
        <w:t xml:space="preserve"> ר' נחמיה אומר</w:t>
      </w:r>
      <w:r w:rsidRPr="005168FC">
        <w:rPr>
          <w:rFonts w:hint="cs"/>
          <w:sz w:val="28"/>
          <w:szCs w:val="28"/>
          <w:rtl/>
        </w:rPr>
        <w:t>,</w:t>
      </w:r>
      <w:r w:rsidRPr="00653A56">
        <w:rPr>
          <w:sz w:val="28"/>
          <w:szCs w:val="28"/>
          <w:rtl/>
        </w:rPr>
        <w:t xml:space="preserve"> אילו ואילו אינן עומדין בדין</w:t>
      </w:r>
      <w:r w:rsidRPr="005168FC">
        <w:rPr>
          <w:rFonts w:hint="cs"/>
          <w:sz w:val="28"/>
          <w:szCs w:val="28"/>
          <w:rtl/>
        </w:rPr>
        <w:t>.</w:t>
      </w:r>
      <w:r w:rsidRPr="00653A56">
        <w:rPr>
          <w:sz w:val="28"/>
          <w:szCs w:val="28"/>
          <w:rtl/>
        </w:rPr>
        <w:t xml:space="preserve"> שנאמר [תהילים א ה] על כן לא יקומו רשעים במשפט </w:t>
      </w:r>
      <w:r w:rsidRPr="005168FC">
        <w:rPr>
          <w:rFonts w:hint="cs"/>
          <w:sz w:val="28"/>
          <w:szCs w:val="28"/>
          <w:rtl/>
        </w:rPr>
        <w:t>,</w:t>
      </w:r>
      <w:r w:rsidRPr="00653A56">
        <w:rPr>
          <w:sz w:val="28"/>
          <w:szCs w:val="28"/>
          <w:rtl/>
        </w:rPr>
        <w:t>וחטאים בעדת צדיקים</w:t>
      </w:r>
      <w:r w:rsidRPr="005168FC">
        <w:rPr>
          <w:rFonts w:hint="cs"/>
          <w:sz w:val="28"/>
          <w:szCs w:val="28"/>
          <w:rtl/>
        </w:rPr>
        <w:t>.</w:t>
      </w:r>
      <w:r w:rsidRPr="00653A56">
        <w:rPr>
          <w:sz w:val="28"/>
          <w:szCs w:val="28"/>
          <w:rtl/>
        </w:rPr>
        <w:t xml:space="preserve"> על כן לא יקומו רשעים במשפט</w:t>
      </w:r>
      <w:r w:rsidRPr="005168FC">
        <w:rPr>
          <w:rFonts w:hint="cs"/>
          <w:sz w:val="28"/>
          <w:szCs w:val="28"/>
          <w:rtl/>
        </w:rPr>
        <w:t>,</w:t>
      </w:r>
      <w:r w:rsidRPr="00653A56">
        <w:rPr>
          <w:sz w:val="28"/>
          <w:szCs w:val="28"/>
          <w:rtl/>
        </w:rPr>
        <w:t xml:space="preserve"> זה דור המבול</w:t>
      </w:r>
      <w:r w:rsidRPr="005168FC">
        <w:rPr>
          <w:rFonts w:hint="cs"/>
          <w:sz w:val="28"/>
          <w:szCs w:val="28"/>
          <w:rtl/>
        </w:rPr>
        <w:t>.</w:t>
      </w:r>
      <w:r w:rsidRPr="00653A56">
        <w:rPr>
          <w:sz w:val="28"/>
          <w:szCs w:val="28"/>
          <w:rtl/>
        </w:rPr>
        <w:t xml:space="preserve"> וחטאים בעדת צדיקים</w:t>
      </w:r>
      <w:r w:rsidRPr="005168FC">
        <w:rPr>
          <w:rFonts w:hint="cs"/>
          <w:sz w:val="28"/>
          <w:szCs w:val="28"/>
          <w:rtl/>
        </w:rPr>
        <w:t>,</w:t>
      </w:r>
      <w:r w:rsidRPr="00653A56">
        <w:rPr>
          <w:sz w:val="28"/>
          <w:szCs w:val="28"/>
          <w:rtl/>
        </w:rPr>
        <w:t xml:space="preserve"> אלו אנשי סדום</w:t>
      </w:r>
      <w:r w:rsidRPr="005168FC">
        <w:rPr>
          <w:rFonts w:hint="cs"/>
          <w:sz w:val="28"/>
          <w:szCs w:val="28"/>
          <w:rtl/>
        </w:rPr>
        <w:t>.</w:t>
      </w:r>
      <w:r w:rsidRPr="00653A56">
        <w:rPr>
          <w:sz w:val="28"/>
          <w:szCs w:val="28"/>
          <w:rtl/>
        </w:rPr>
        <w:t xml:space="preserve"> אמרו לו</w:t>
      </w:r>
      <w:r w:rsidRPr="005168FC">
        <w:rPr>
          <w:rFonts w:hint="cs"/>
          <w:sz w:val="28"/>
          <w:szCs w:val="28"/>
          <w:rtl/>
        </w:rPr>
        <w:t>.</w:t>
      </w:r>
      <w:r w:rsidRPr="00653A56">
        <w:rPr>
          <w:sz w:val="28"/>
          <w:szCs w:val="28"/>
          <w:rtl/>
        </w:rPr>
        <w:t xml:space="preserve"> בעדת צדיקים אינן עומדין</w:t>
      </w:r>
      <w:r w:rsidRPr="005168FC">
        <w:rPr>
          <w:rFonts w:hint="cs"/>
          <w:sz w:val="28"/>
          <w:szCs w:val="28"/>
          <w:rtl/>
        </w:rPr>
        <w:t>.</w:t>
      </w:r>
      <w:r w:rsidRPr="00653A56">
        <w:rPr>
          <w:sz w:val="28"/>
          <w:szCs w:val="28"/>
          <w:rtl/>
        </w:rPr>
        <w:t xml:space="preserve"> אבל עומדין הן בעדת רשעים:</w:t>
      </w:r>
    </w:p>
    <w:p w14:paraId="5B27B839" w14:textId="1EF3137F"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w:t>
      </w:r>
      <w:r w:rsidR="00DB63B9" w:rsidRPr="00DB63B9">
        <w:rPr>
          <w:rFonts w:hint="cs"/>
          <w:b/>
          <w:bCs/>
          <w:sz w:val="24"/>
          <w:szCs w:val="24"/>
          <w:rtl/>
        </w:rPr>
        <w:t xml:space="preserve">תנן, </w:t>
      </w:r>
      <w:r w:rsidR="00DB63B9" w:rsidRPr="00653A56">
        <w:rPr>
          <w:b/>
          <w:bCs/>
          <w:sz w:val="24"/>
          <w:szCs w:val="24"/>
          <w:rtl/>
        </w:rPr>
        <w:t>דור המבול</w:t>
      </w:r>
      <w:r w:rsidR="00DB63B9" w:rsidRPr="00DB63B9">
        <w:rPr>
          <w:rFonts w:hint="cs"/>
          <w:b/>
          <w:bCs/>
          <w:sz w:val="24"/>
          <w:szCs w:val="24"/>
          <w:rtl/>
        </w:rPr>
        <w:t>.</w:t>
      </w:r>
      <w:r w:rsidR="00DB63B9" w:rsidRPr="00653A56">
        <w:rPr>
          <w:b/>
          <w:bCs/>
          <w:sz w:val="24"/>
          <w:szCs w:val="24"/>
          <w:rtl/>
        </w:rPr>
        <w:t xml:space="preserve"> אין להן חלק לעולם הבא</w:t>
      </w:r>
      <w:r w:rsidR="00DB63B9" w:rsidRPr="00DB63B9">
        <w:rPr>
          <w:rFonts w:hint="cs"/>
          <w:b/>
          <w:bCs/>
          <w:sz w:val="24"/>
          <w:szCs w:val="24"/>
          <w:rtl/>
        </w:rPr>
        <w:t>,</w:t>
      </w:r>
      <w:r w:rsidR="00DB63B9" w:rsidRPr="00653A56">
        <w:rPr>
          <w:b/>
          <w:bCs/>
          <w:sz w:val="24"/>
          <w:szCs w:val="24"/>
          <w:rtl/>
        </w:rPr>
        <w:t xml:space="preserve"> ואין עומדין בדין</w:t>
      </w:r>
      <w:r w:rsidR="00DB63B9">
        <w:rPr>
          <w:rFonts w:hint="cs"/>
          <w:sz w:val="24"/>
          <w:szCs w:val="24"/>
          <w:rtl/>
        </w:rPr>
        <w:t>.</w:t>
      </w:r>
      <w:r w:rsidR="00DB63B9" w:rsidRPr="00653A56">
        <w:rPr>
          <w:sz w:val="24"/>
          <w:szCs w:val="24"/>
          <w:rtl/>
        </w:rPr>
        <w:t xml:space="preserve"> </w:t>
      </w:r>
      <w:r w:rsidRPr="00653A56">
        <w:rPr>
          <w:sz w:val="24"/>
          <w:szCs w:val="24"/>
          <w:rtl/>
        </w:rPr>
        <w:t>ואינן רואין לעתיד לבוא</w:t>
      </w:r>
      <w:r w:rsidRPr="004B7D61">
        <w:rPr>
          <w:rFonts w:hint="cs"/>
          <w:sz w:val="24"/>
          <w:szCs w:val="24"/>
          <w:rtl/>
        </w:rPr>
        <w:t>.</w:t>
      </w:r>
      <w:r w:rsidRPr="00653A56">
        <w:rPr>
          <w:sz w:val="24"/>
          <w:szCs w:val="24"/>
          <w:rtl/>
        </w:rPr>
        <w:t xml:space="preserve"> מה טעמא</w:t>
      </w:r>
      <w:r w:rsidRPr="004B7D61">
        <w:rPr>
          <w:rFonts w:hint="cs"/>
          <w:sz w:val="24"/>
          <w:szCs w:val="24"/>
          <w:rtl/>
        </w:rPr>
        <w:t>?</w:t>
      </w:r>
      <w:r w:rsidRPr="004B7D61">
        <w:rPr>
          <w:sz w:val="24"/>
          <w:szCs w:val="24"/>
          <w:rtl/>
        </w:rPr>
        <w:t xml:space="preserve"> </w:t>
      </w:r>
      <w:r w:rsidRPr="0089786F">
        <w:rPr>
          <w:rFonts w:hint="cs"/>
          <w:b/>
          <w:bCs/>
          <w:sz w:val="24"/>
          <w:szCs w:val="24"/>
          <w:rtl/>
        </w:rPr>
        <w:t>דכתיב</w:t>
      </w:r>
      <w:r w:rsidRPr="00653A56">
        <w:rPr>
          <w:sz w:val="24"/>
          <w:szCs w:val="24"/>
          <w:rtl/>
        </w:rPr>
        <w:t>[בראשית ז כג]</w:t>
      </w:r>
      <w:r w:rsidRPr="00653A56">
        <w:rPr>
          <w:rFonts w:hint="cs"/>
          <w:sz w:val="24"/>
          <w:szCs w:val="24"/>
          <w:rtl/>
        </w:rPr>
        <w:t xml:space="preserve"> </w:t>
      </w:r>
      <w:r w:rsidRPr="00653A56">
        <w:rPr>
          <w:sz w:val="24"/>
          <w:szCs w:val="24"/>
          <w:rtl/>
        </w:rPr>
        <w:t>וימח את כל היקום</w:t>
      </w:r>
      <w:r w:rsidRPr="004B7D61">
        <w:rPr>
          <w:rFonts w:hint="cs"/>
          <w:sz w:val="24"/>
          <w:szCs w:val="24"/>
          <w:rtl/>
        </w:rPr>
        <w:t xml:space="preserve">. </w:t>
      </w:r>
      <w:r w:rsidRPr="0089786F">
        <w:rPr>
          <w:rFonts w:hint="cs"/>
          <w:b/>
          <w:bCs/>
          <w:sz w:val="24"/>
          <w:szCs w:val="24"/>
          <w:rtl/>
        </w:rPr>
        <w:t>וכתיב</w:t>
      </w:r>
      <w:r w:rsidRPr="004B7D61">
        <w:rPr>
          <w:rFonts w:hint="cs"/>
          <w:sz w:val="24"/>
          <w:szCs w:val="24"/>
          <w:rtl/>
        </w:rPr>
        <w:t>,</w:t>
      </w:r>
      <w:r w:rsidRPr="00653A56">
        <w:rPr>
          <w:sz w:val="24"/>
          <w:szCs w:val="24"/>
          <w:rtl/>
        </w:rPr>
        <w:t xml:space="preserve"> וימחו מן הארץ</w:t>
      </w:r>
      <w:r w:rsidRPr="004B7D61">
        <w:rPr>
          <w:rFonts w:hint="cs"/>
          <w:sz w:val="24"/>
          <w:szCs w:val="24"/>
          <w:rtl/>
        </w:rPr>
        <w:t>.</w:t>
      </w:r>
      <w:r w:rsidRPr="004B7D61">
        <w:rPr>
          <w:sz w:val="24"/>
          <w:szCs w:val="24"/>
          <w:rtl/>
        </w:rPr>
        <w:t xml:space="preserve"> </w:t>
      </w:r>
      <w:r w:rsidRPr="0089786F">
        <w:rPr>
          <w:b/>
          <w:bCs/>
          <w:sz w:val="24"/>
          <w:szCs w:val="24"/>
          <w:rtl/>
        </w:rPr>
        <w:t>וימח את כל היקום בעוה"ז</w:t>
      </w:r>
      <w:r w:rsidRPr="0089786F">
        <w:rPr>
          <w:rFonts w:hint="cs"/>
          <w:b/>
          <w:bCs/>
          <w:sz w:val="24"/>
          <w:szCs w:val="24"/>
          <w:rtl/>
        </w:rPr>
        <w:t>.</w:t>
      </w:r>
      <w:r w:rsidRPr="0089786F">
        <w:rPr>
          <w:b/>
          <w:bCs/>
          <w:sz w:val="24"/>
          <w:szCs w:val="24"/>
          <w:rtl/>
        </w:rPr>
        <w:t xml:space="preserve">  וימחו מן הארץ</w:t>
      </w:r>
      <w:r w:rsidRPr="0089786F">
        <w:rPr>
          <w:rFonts w:hint="cs"/>
          <w:b/>
          <w:bCs/>
          <w:sz w:val="24"/>
          <w:szCs w:val="24"/>
          <w:rtl/>
        </w:rPr>
        <w:t>,</w:t>
      </w:r>
      <w:r w:rsidRPr="00653A56">
        <w:rPr>
          <w:sz w:val="24"/>
          <w:szCs w:val="24"/>
          <w:rtl/>
        </w:rPr>
        <w:t xml:space="preserve"> לעתיד לבוא. תני</w:t>
      </w:r>
      <w:r w:rsidRPr="004B7D61">
        <w:rPr>
          <w:rFonts w:hint="cs"/>
          <w:sz w:val="24"/>
          <w:szCs w:val="24"/>
          <w:rtl/>
        </w:rPr>
        <w:t>,</w:t>
      </w:r>
      <w:r w:rsidRPr="00653A56">
        <w:rPr>
          <w:sz w:val="24"/>
          <w:szCs w:val="24"/>
          <w:rtl/>
        </w:rPr>
        <w:t xml:space="preserve"> רבי נחמיה אומר</w:t>
      </w:r>
      <w:r w:rsidRPr="004B7D61">
        <w:rPr>
          <w:rFonts w:hint="cs"/>
          <w:sz w:val="24"/>
          <w:szCs w:val="24"/>
          <w:rtl/>
        </w:rPr>
        <w:t>.</w:t>
      </w:r>
      <w:r w:rsidRPr="00653A56">
        <w:rPr>
          <w:sz w:val="24"/>
          <w:szCs w:val="24"/>
          <w:rtl/>
        </w:rPr>
        <w:t xml:space="preserve"> נאמר [בראשית ו ג] לא ידון רוחי באדם לעולם</w:t>
      </w:r>
      <w:r w:rsidRPr="004B7D61">
        <w:rPr>
          <w:rFonts w:hint="cs"/>
          <w:sz w:val="24"/>
          <w:szCs w:val="24"/>
          <w:rtl/>
        </w:rPr>
        <w:t>.</w:t>
      </w:r>
      <w:r w:rsidRPr="00653A56">
        <w:rPr>
          <w:sz w:val="24"/>
          <w:szCs w:val="24"/>
          <w:rtl/>
        </w:rPr>
        <w:t xml:space="preserve"> ר' יהודה אומר</w:t>
      </w:r>
      <w:r w:rsidRPr="004B7D61">
        <w:rPr>
          <w:rFonts w:hint="cs"/>
          <w:sz w:val="24"/>
          <w:szCs w:val="24"/>
          <w:rtl/>
        </w:rPr>
        <w:t>.</w:t>
      </w:r>
      <w:r w:rsidRPr="00653A56">
        <w:rPr>
          <w:sz w:val="24"/>
          <w:szCs w:val="24"/>
          <w:rtl/>
        </w:rPr>
        <w:t xml:space="preserve"> לא ידון לו רוחי</w:t>
      </w:r>
      <w:r w:rsidRPr="004B7D61">
        <w:rPr>
          <w:rFonts w:hint="cs"/>
          <w:sz w:val="24"/>
          <w:szCs w:val="24"/>
          <w:rtl/>
        </w:rPr>
        <w:t>.</w:t>
      </w:r>
      <w:r w:rsidRPr="00653A56">
        <w:rPr>
          <w:sz w:val="24"/>
          <w:szCs w:val="24"/>
          <w:rtl/>
        </w:rPr>
        <w:t xml:space="preserve"> שאיני נותן רוחי בהם</w:t>
      </w:r>
      <w:r w:rsidRPr="004B7D61">
        <w:rPr>
          <w:rFonts w:hint="cs"/>
          <w:sz w:val="24"/>
          <w:szCs w:val="24"/>
          <w:rtl/>
        </w:rPr>
        <w:t>,</w:t>
      </w:r>
      <w:r w:rsidRPr="00653A56">
        <w:rPr>
          <w:sz w:val="24"/>
          <w:szCs w:val="24"/>
          <w:rtl/>
        </w:rPr>
        <w:t xml:space="preserve"> בשעה שאני נותן רוחי בבני אדם</w:t>
      </w:r>
      <w:r w:rsidRPr="00653A56">
        <w:rPr>
          <w:rFonts w:hint="cs"/>
          <w:sz w:val="24"/>
          <w:szCs w:val="24"/>
          <w:rtl/>
        </w:rPr>
        <w:t xml:space="preserve"> </w:t>
      </w:r>
      <w:r w:rsidRPr="00313E9D">
        <w:rPr>
          <w:rFonts w:hint="cs"/>
          <w:sz w:val="16"/>
          <w:szCs w:val="16"/>
          <w:rtl/>
        </w:rPr>
        <w:t>בתחית המתים</w:t>
      </w:r>
      <w:r w:rsidRPr="004B7D61">
        <w:rPr>
          <w:rFonts w:hint="cs"/>
          <w:sz w:val="24"/>
          <w:szCs w:val="24"/>
          <w:rtl/>
        </w:rPr>
        <w:t>.</w:t>
      </w:r>
      <w:r w:rsidRPr="004B7D61">
        <w:rPr>
          <w:sz w:val="24"/>
          <w:szCs w:val="24"/>
          <w:rtl/>
        </w:rPr>
        <w:t xml:space="preserve"> </w:t>
      </w:r>
      <w:r w:rsidRPr="00653A56">
        <w:rPr>
          <w:sz w:val="24"/>
          <w:szCs w:val="24"/>
          <w:rtl/>
        </w:rPr>
        <w:t>ר"ש אומר</w:t>
      </w:r>
      <w:r w:rsidRPr="004B7D61">
        <w:rPr>
          <w:rFonts w:hint="cs"/>
          <w:sz w:val="24"/>
          <w:szCs w:val="24"/>
          <w:rtl/>
        </w:rPr>
        <w:t>.</w:t>
      </w:r>
      <w:r w:rsidRPr="00653A56">
        <w:rPr>
          <w:sz w:val="24"/>
          <w:szCs w:val="24"/>
          <w:rtl/>
        </w:rPr>
        <w:t xml:space="preserve"> לא ידין לו רוחי</w:t>
      </w:r>
      <w:r w:rsidRPr="004B7D61">
        <w:rPr>
          <w:rFonts w:hint="cs"/>
          <w:sz w:val="24"/>
          <w:szCs w:val="24"/>
          <w:rtl/>
        </w:rPr>
        <w:t>.</w:t>
      </w:r>
      <w:r w:rsidRPr="00653A56">
        <w:rPr>
          <w:sz w:val="24"/>
          <w:szCs w:val="24"/>
          <w:rtl/>
        </w:rPr>
        <w:t xml:space="preserve"> שאיני נותן רוחי בהם</w:t>
      </w:r>
      <w:r w:rsidRPr="004B7D61">
        <w:rPr>
          <w:rFonts w:hint="cs"/>
          <w:sz w:val="24"/>
          <w:szCs w:val="24"/>
          <w:rtl/>
        </w:rPr>
        <w:t>,</w:t>
      </w:r>
      <w:r w:rsidRPr="00653A56">
        <w:rPr>
          <w:sz w:val="24"/>
          <w:szCs w:val="24"/>
          <w:rtl/>
        </w:rPr>
        <w:t xml:space="preserve"> בשעה שאני נותן מתן שכרן של צדיקים</w:t>
      </w:r>
      <w:r w:rsidRPr="004B7D61">
        <w:rPr>
          <w:rFonts w:hint="cs"/>
          <w:sz w:val="24"/>
          <w:szCs w:val="24"/>
          <w:rtl/>
        </w:rPr>
        <w:t>.</w:t>
      </w:r>
      <w:r w:rsidRPr="00653A56">
        <w:rPr>
          <w:sz w:val="24"/>
          <w:szCs w:val="24"/>
          <w:rtl/>
        </w:rPr>
        <w:t xml:space="preserve"> אחרים אומרים</w:t>
      </w:r>
      <w:r w:rsidRPr="004B7D61">
        <w:rPr>
          <w:rFonts w:hint="cs"/>
          <w:sz w:val="24"/>
          <w:szCs w:val="24"/>
          <w:rtl/>
        </w:rPr>
        <w:t>.</w:t>
      </w:r>
      <w:r w:rsidRPr="00653A56">
        <w:rPr>
          <w:sz w:val="24"/>
          <w:szCs w:val="24"/>
          <w:rtl/>
        </w:rPr>
        <w:t xml:space="preserve"> לא ידון לו רוחי</w:t>
      </w:r>
      <w:r w:rsidRPr="004B7D61">
        <w:rPr>
          <w:rFonts w:hint="cs"/>
          <w:sz w:val="24"/>
          <w:szCs w:val="24"/>
          <w:rtl/>
        </w:rPr>
        <w:t>,</w:t>
      </w:r>
      <w:r w:rsidRPr="00653A56">
        <w:rPr>
          <w:sz w:val="24"/>
          <w:szCs w:val="24"/>
          <w:rtl/>
        </w:rPr>
        <w:t xml:space="preserve"> שאיני מחזירה לנדנה. ר' יהושע בן לוי אמר</w:t>
      </w:r>
      <w:r w:rsidRPr="004B7D61">
        <w:rPr>
          <w:rFonts w:hint="cs"/>
          <w:sz w:val="24"/>
          <w:szCs w:val="24"/>
          <w:rtl/>
        </w:rPr>
        <w:t>.</w:t>
      </w:r>
      <w:r w:rsidRPr="00653A56">
        <w:rPr>
          <w:sz w:val="24"/>
          <w:szCs w:val="24"/>
          <w:rtl/>
        </w:rPr>
        <w:t xml:space="preserve"> עיקר זריבתן לחולטנות</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[איוב ו יז] בעת יזורבו נצמתו</w:t>
      </w:r>
      <w:r w:rsidRPr="004B7D61">
        <w:rPr>
          <w:rFonts w:hint="cs"/>
          <w:sz w:val="24"/>
          <w:szCs w:val="24"/>
          <w:rtl/>
        </w:rPr>
        <w:t>,</w:t>
      </w:r>
      <w:r w:rsidRPr="00653A56">
        <w:rPr>
          <w:sz w:val="24"/>
          <w:szCs w:val="24"/>
          <w:rtl/>
        </w:rPr>
        <w:t xml:space="preserve"> בחומו נדעכו ממקומם. מהו בחומו</w:t>
      </w:r>
      <w:r w:rsidRPr="004B7D61">
        <w:rPr>
          <w:rFonts w:hint="cs"/>
          <w:sz w:val="24"/>
          <w:szCs w:val="24"/>
          <w:rtl/>
        </w:rPr>
        <w:t>?</w:t>
      </w:r>
      <w:r w:rsidRPr="00653A56">
        <w:rPr>
          <w:sz w:val="24"/>
          <w:szCs w:val="24"/>
          <w:rtl/>
        </w:rPr>
        <w:t xml:space="preserve"> בריתיחן. א"ר יוחנן</w:t>
      </w:r>
      <w:r w:rsidRPr="004B7D61">
        <w:rPr>
          <w:rFonts w:hint="cs"/>
          <w:sz w:val="24"/>
          <w:szCs w:val="24"/>
          <w:rtl/>
        </w:rPr>
        <w:t>.</w:t>
      </w:r>
      <w:r w:rsidRPr="00653A56">
        <w:rPr>
          <w:sz w:val="24"/>
          <w:szCs w:val="24"/>
          <w:rtl/>
        </w:rPr>
        <w:t xml:space="preserve"> כל טיפה וטיפה שהיה הקדוש ברוך הוא מוריד עליהן </w:t>
      </w:r>
      <w:r w:rsidRPr="004B7D61">
        <w:rPr>
          <w:rFonts w:hint="cs"/>
          <w:sz w:val="24"/>
          <w:szCs w:val="24"/>
          <w:rtl/>
        </w:rPr>
        <w:t>,</w:t>
      </w:r>
      <w:r w:rsidRPr="00653A56">
        <w:rPr>
          <w:sz w:val="24"/>
          <w:szCs w:val="24"/>
          <w:rtl/>
        </w:rPr>
        <w:t>היה מרתיחה בתוך גיהנם</w:t>
      </w:r>
      <w:r w:rsidRPr="004B7D61">
        <w:rPr>
          <w:rFonts w:hint="cs"/>
          <w:sz w:val="24"/>
          <w:szCs w:val="24"/>
          <w:rtl/>
        </w:rPr>
        <w:t>,</w:t>
      </w:r>
      <w:r w:rsidRPr="00653A56">
        <w:rPr>
          <w:sz w:val="24"/>
          <w:szCs w:val="24"/>
          <w:rtl/>
        </w:rPr>
        <w:t xml:space="preserve"> ומורידה עליהן</w:t>
      </w:r>
      <w:r w:rsidRPr="004B7D61">
        <w:rPr>
          <w:rFonts w:hint="cs"/>
          <w:sz w:val="24"/>
          <w:szCs w:val="24"/>
          <w:rtl/>
        </w:rPr>
        <w:t>.</w:t>
      </w:r>
      <w:r w:rsidRPr="00653A56">
        <w:rPr>
          <w:sz w:val="24"/>
          <w:szCs w:val="24"/>
          <w:rtl/>
        </w:rPr>
        <w:t xml:space="preserve"> הדא הוא דכתיב</w:t>
      </w:r>
      <w:r w:rsidRPr="004B7D61">
        <w:rPr>
          <w:rFonts w:hint="cs"/>
          <w:sz w:val="24"/>
          <w:szCs w:val="24"/>
          <w:rtl/>
        </w:rPr>
        <w:t>.</w:t>
      </w:r>
      <w:r w:rsidRPr="00653A56">
        <w:rPr>
          <w:sz w:val="24"/>
          <w:szCs w:val="24"/>
          <w:rtl/>
        </w:rPr>
        <w:t xml:space="preserve"> בחומו נדעכו ממקומה. יהודה בי ר' חזקיה ורבי אמרין</w:t>
      </w:r>
      <w:r w:rsidRPr="004B7D61">
        <w:rPr>
          <w:rFonts w:hint="cs"/>
          <w:sz w:val="24"/>
          <w:szCs w:val="24"/>
          <w:rtl/>
        </w:rPr>
        <w:t>,</w:t>
      </w:r>
      <w:r w:rsidRPr="00653A56">
        <w:rPr>
          <w:sz w:val="24"/>
          <w:szCs w:val="24"/>
          <w:rtl/>
        </w:rPr>
        <w:t xml:space="preserve"> הקדוש ברוך הוא דן את הרשעים בגיהנם שנים עשר חדש</w:t>
      </w:r>
      <w:r w:rsidRPr="004B7D61">
        <w:rPr>
          <w:rFonts w:hint="cs"/>
          <w:sz w:val="24"/>
          <w:szCs w:val="24"/>
          <w:rtl/>
        </w:rPr>
        <w:t>.</w:t>
      </w:r>
      <w:r w:rsidRPr="00653A56">
        <w:rPr>
          <w:sz w:val="24"/>
          <w:szCs w:val="24"/>
          <w:rtl/>
        </w:rPr>
        <w:t xml:space="preserve"> בתחלה הוא מכניס בהן חכך</w:t>
      </w:r>
      <w:r w:rsidRPr="004B7D61">
        <w:rPr>
          <w:rFonts w:hint="cs"/>
          <w:sz w:val="24"/>
          <w:szCs w:val="24"/>
          <w:rtl/>
        </w:rPr>
        <w:t>,</w:t>
      </w:r>
      <w:r w:rsidRPr="00653A56">
        <w:rPr>
          <w:sz w:val="24"/>
          <w:szCs w:val="24"/>
          <w:rtl/>
        </w:rPr>
        <w:t xml:space="preserve"> ואח"כ הוא מכניסן לאור והן אומרים הוי הוי</w:t>
      </w:r>
      <w:r w:rsidRPr="004B7D61">
        <w:rPr>
          <w:rFonts w:hint="cs"/>
          <w:sz w:val="24"/>
          <w:szCs w:val="24"/>
          <w:rtl/>
        </w:rPr>
        <w:t>,</w:t>
      </w:r>
      <w:r w:rsidRPr="00653A56">
        <w:rPr>
          <w:sz w:val="24"/>
          <w:szCs w:val="24"/>
          <w:rtl/>
        </w:rPr>
        <w:t xml:space="preserve"> ואח"כ הוא מכניסן לשלג והן אומרים ווי ווי</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[תהילים מ ג] ויעליני מבור שאון</w:t>
      </w:r>
      <w:r w:rsidRPr="004B7D61">
        <w:rPr>
          <w:rFonts w:hint="cs"/>
          <w:sz w:val="24"/>
          <w:szCs w:val="24"/>
          <w:rtl/>
        </w:rPr>
        <w:t>,</w:t>
      </w:r>
      <w:r w:rsidRPr="00653A56">
        <w:rPr>
          <w:sz w:val="24"/>
          <w:szCs w:val="24"/>
          <w:rtl/>
        </w:rPr>
        <w:t xml:space="preserve"> מטיט היון</w:t>
      </w:r>
      <w:r w:rsidRPr="004B7D61">
        <w:rPr>
          <w:rFonts w:hint="cs"/>
          <w:sz w:val="24"/>
          <w:szCs w:val="24"/>
          <w:rtl/>
        </w:rPr>
        <w:t>.</w:t>
      </w:r>
      <w:r w:rsidRPr="00653A56">
        <w:rPr>
          <w:sz w:val="24"/>
          <w:szCs w:val="24"/>
          <w:rtl/>
        </w:rPr>
        <w:t xml:space="preserve"> מהו מטיט היון</w:t>
      </w:r>
      <w:r w:rsidRPr="004B7D61">
        <w:rPr>
          <w:rFonts w:hint="cs"/>
          <w:sz w:val="24"/>
          <w:szCs w:val="24"/>
          <w:rtl/>
        </w:rPr>
        <w:t>?</w:t>
      </w:r>
      <w:r w:rsidRPr="00653A56">
        <w:rPr>
          <w:sz w:val="24"/>
          <w:szCs w:val="24"/>
          <w:rtl/>
        </w:rPr>
        <w:t xml:space="preserve"> מקום שהן אומרין בו הוי</w:t>
      </w:r>
      <w:r>
        <w:rPr>
          <w:rFonts w:hint="cs"/>
          <w:sz w:val="24"/>
          <w:szCs w:val="24"/>
          <w:rtl/>
        </w:rPr>
        <w:t xml:space="preserve"> </w:t>
      </w:r>
      <w:r w:rsidRPr="0089786F">
        <w:rPr>
          <w:rFonts w:hint="cs"/>
          <w:b/>
          <w:bCs/>
          <w:sz w:val="24"/>
          <w:szCs w:val="24"/>
          <w:rtl/>
        </w:rPr>
        <w:t>ווי</w:t>
      </w:r>
      <w:r w:rsidRPr="00653A56">
        <w:rPr>
          <w:sz w:val="24"/>
          <w:szCs w:val="24"/>
          <w:rtl/>
        </w:rPr>
        <w:t>. ויקבלו דינם ויהא להן חלק לעולם הבא</w:t>
      </w:r>
      <w:r w:rsidRPr="004B7D61">
        <w:rPr>
          <w:rFonts w:hint="cs"/>
          <w:sz w:val="24"/>
          <w:szCs w:val="24"/>
          <w:rtl/>
        </w:rPr>
        <w:t>.</w:t>
      </w:r>
      <w:r w:rsidRPr="00653A56">
        <w:rPr>
          <w:sz w:val="24"/>
          <w:szCs w:val="24"/>
          <w:rtl/>
        </w:rPr>
        <w:t xml:space="preserve"> על שם [משלי יג א] לץ לא שמע גערה. אנשי סדום</w:t>
      </w:r>
      <w:r w:rsidRPr="004B7D61">
        <w:rPr>
          <w:rFonts w:hint="cs"/>
          <w:sz w:val="24"/>
          <w:szCs w:val="24"/>
          <w:rtl/>
        </w:rPr>
        <w:t>,</w:t>
      </w:r>
      <w:r w:rsidRPr="00653A56">
        <w:rPr>
          <w:sz w:val="24"/>
          <w:szCs w:val="24"/>
          <w:rtl/>
        </w:rPr>
        <w:t xml:space="preserve"> אין להן חלק לעולם הבא</w:t>
      </w:r>
      <w:r w:rsidRPr="004B7D61">
        <w:rPr>
          <w:rFonts w:hint="cs"/>
          <w:sz w:val="24"/>
          <w:szCs w:val="24"/>
          <w:rtl/>
        </w:rPr>
        <w:t>,</w:t>
      </w:r>
      <w:r w:rsidRPr="00653A56">
        <w:rPr>
          <w:sz w:val="24"/>
          <w:szCs w:val="24"/>
          <w:rtl/>
        </w:rPr>
        <w:t xml:space="preserve"> ואינן רואין לעתיד לבוא</w:t>
      </w:r>
      <w:r w:rsidRPr="004B7D61">
        <w:rPr>
          <w:rFonts w:hint="cs"/>
          <w:sz w:val="24"/>
          <w:szCs w:val="24"/>
          <w:rtl/>
        </w:rPr>
        <w:t>.</w:t>
      </w:r>
      <w:r w:rsidRPr="00653A56">
        <w:rPr>
          <w:sz w:val="24"/>
          <w:szCs w:val="24"/>
          <w:rtl/>
        </w:rPr>
        <w:t xml:space="preserve"> מאי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[שם יג יג] ואנשי סדום רעים וחטאים ליי' מאד. רעים וחטאים</w:t>
      </w:r>
      <w:r w:rsidRPr="004B7D61">
        <w:rPr>
          <w:rFonts w:hint="cs"/>
          <w:sz w:val="24"/>
          <w:szCs w:val="24"/>
          <w:rtl/>
        </w:rPr>
        <w:t>,</w:t>
      </w:r>
      <w:r w:rsidRPr="00653A56">
        <w:rPr>
          <w:sz w:val="24"/>
          <w:szCs w:val="24"/>
          <w:rtl/>
        </w:rPr>
        <w:t xml:space="preserve"> בעולם הזה</w:t>
      </w:r>
      <w:r w:rsidRPr="004B7D61">
        <w:rPr>
          <w:rFonts w:hint="cs"/>
          <w:sz w:val="24"/>
          <w:szCs w:val="24"/>
          <w:rtl/>
        </w:rPr>
        <w:t>.</w:t>
      </w:r>
      <w:r w:rsidRPr="00653A56">
        <w:rPr>
          <w:sz w:val="24"/>
          <w:szCs w:val="24"/>
          <w:rtl/>
        </w:rPr>
        <w:t xml:space="preserve"> לה' מאוד</w:t>
      </w:r>
      <w:r w:rsidRPr="004B7D61">
        <w:rPr>
          <w:rFonts w:hint="cs"/>
          <w:sz w:val="24"/>
          <w:szCs w:val="24"/>
          <w:rtl/>
        </w:rPr>
        <w:t>,</w:t>
      </w:r>
      <w:r w:rsidRPr="00653A56">
        <w:rPr>
          <w:sz w:val="24"/>
          <w:szCs w:val="24"/>
          <w:rtl/>
        </w:rPr>
        <w:t xml:space="preserve"> לעתיד לבוא. ד"א</w:t>
      </w:r>
      <w:r w:rsidRPr="004B7D61">
        <w:rPr>
          <w:rFonts w:hint="cs"/>
          <w:sz w:val="24"/>
          <w:szCs w:val="24"/>
          <w:rtl/>
        </w:rPr>
        <w:t>.</w:t>
      </w:r>
      <w:r w:rsidRPr="00653A56">
        <w:rPr>
          <w:sz w:val="24"/>
          <w:szCs w:val="24"/>
          <w:rtl/>
        </w:rPr>
        <w:t xml:space="preserve"> רעים</w:t>
      </w:r>
      <w:r w:rsidRPr="004B7D61">
        <w:rPr>
          <w:rFonts w:hint="cs"/>
          <w:sz w:val="24"/>
          <w:szCs w:val="24"/>
          <w:rtl/>
        </w:rPr>
        <w:t>,</w:t>
      </w:r>
      <w:r w:rsidRPr="00653A56">
        <w:rPr>
          <w:sz w:val="24"/>
          <w:szCs w:val="24"/>
          <w:rtl/>
        </w:rPr>
        <w:t xml:space="preserve"> אילו לאילו</w:t>
      </w:r>
      <w:r w:rsidRPr="004B7D61">
        <w:rPr>
          <w:rFonts w:hint="cs"/>
          <w:sz w:val="24"/>
          <w:szCs w:val="24"/>
          <w:rtl/>
        </w:rPr>
        <w:t>.</w:t>
      </w:r>
      <w:r w:rsidRPr="00653A56">
        <w:rPr>
          <w:sz w:val="24"/>
          <w:szCs w:val="24"/>
          <w:rtl/>
        </w:rPr>
        <w:t xml:space="preserve"> וחטאים</w:t>
      </w:r>
      <w:r w:rsidRPr="004B7D61">
        <w:rPr>
          <w:rFonts w:hint="cs"/>
          <w:sz w:val="24"/>
          <w:szCs w:val="24"/>
          <w:rtl/>
        </w:rPr>
        <w:t>,</w:t>
      </w:r>
      <w:r w:rsidRPr="00653A56">
        <w:rPr>
          <w:sz w:val="24"/>
          <w:szCs w:val="24"/>
          <w:rtl/>
        </w:rPr>
        <w:t xml:space="preserve"> בגילוי עריות</w:t>
      </w:r>
      <w:r w:rsidRPr="004B7D61">
        <w:rPr>
          <w:rFonts w:hint="cs"/>
          <w:sz w:val="24"/>
          <w:szCs w:val="24"/>
          <w:rtl/>
        </w:rPr>
        <w:t>.</w:t>
      </w:r>
      <w:r w:rsidRPr="00653A56">
        <w:rPr>
          <w:sz w:val="24"/>
          <w:szCs w:val="24"/>
          <w:rtl/>
        </w:rPr>
        <w:t xml:space="preserve"> לה'</w:t>
      </w:r>
      <w:r w:rsidRPr="004B7D61">
        <w:rPr>
          <w:rFonts w:hint="cs"/>
          <w:sz w:val="24"/>
          <w:szCs w:val="24"/>
          <w:rtl/>
        </w:rPr>
        <w:t>,</w:t>
      </w:r>
      <w:r w:rsidRPr="00653A56">
        <w:rPr>
          <w:sz w:val="24"/>
          <w:szCs w:val="24"/>
          <w:rtl/>
        </w:rPr>
        <w:t xml:space="preserve"> בע"ז </w:t>
      </w:r>
      <w:r w:rsidRPr="004B7D61">
        <w:rPr>
          <w:rFonts w:hint="cs"/>
          <w:sz w:val="24"/>
          <w:szCs w:val="24"/>
          <w:rtl/>
        </w:rPr>
        <w:t>.</w:t>
      </w:r>
      <w:r w:rsidRPr="00653A56">
        <w:rPr>
          <w:sz w:val="24"/>
          <w:szCs w:val="24"/>
          <w:rtl/>
        </w:rPr>
        <w:t>מאד</w:t>
      </w:r>
      <w:r w:rsidRPr="004B7D61">
        <w:rPr>
          <w:rFonts w:hint="cs"/>
          <w:sz w:val="24"/>
          <w:szCs w:val="24"/>
          <w:rtl/>
        </w:rPr>
        <w:t>,</w:t>
      </w:r>
      <w:r w:rsidRPr="00653A56">
        <w:rPr>
          <w:sz w:val="24"/>
          <w:szCs w:val="24"/>
          <w:rtl/>
        </w:rPr>
        <w:t xml:space="preserve"> בשפיכות דמים</w:t>
      </w:r>
    </w:p>
    <w:p w14:paraId="4AF4C1F9"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2AC240C7" w14:textId="77777777" w:rsidR="0081768B" w:rsidRPr="00653A56" w:rsidRDefault="0081768B" w:rsidP="0081768B">
      <w:pPr>
        <w:bidi/>
        <w:rPr>
          <w:sz w:val="28"/>
        </w:rPr>
      </w:pPr>
      <w:r w:rsidRPr="004B7D61">
        <w:rPr>
          <w:sz w:val="24"/>
          <w:szCs w:val="24"/>
          <w:rtl/>
        </w:rPr>
        <w:t xml:space="preserve"> </w:t>
      </w:r>
      <w:r w:rsidRPr="001A3C1B">
        <w:rPr>
          <w:sz w:val="28"/>
          <w:szCs w:val="28"/>
          <w:rtl/>
        </w:rPr>
        <w:t xml:space="preserve">פרק י </w:t>
      </w:r>
      <w:r w:rsidRPr="00653A56">
        <w:rPr>
          <w:sz w:val="28"/>
          <w:szCs w:val="28"/>
          <w:rtl/>
        </w:rPr>
        <w:t>הלכה ד</w:t>
      </w:r>
    </w:p>
    <w:p w14:paraId="793BEB88" w14:textId="6E3FA1B6" w:rsidR="0081768B" w:rsidRPr="00653A56" w:rsidRDefault="0081768B" w:rsidP="0081768B">
      <w:pPr>
        <w:bidi/>
        <w:rPr>
          <w:sz w:val="28"/>
          <w:szCs w:val="28"/>
          <w:rtl/>
        </w:rPr>
      </w:pPr>
      <w:r w:rsidRPr="00653A56">
        <w:rPr>
          <w:sz w:val="28"/>
          <w:szCs w:val="28"/>
          <w:rtl/>
        </w:rPr>
        <w:t>מתני'</w:t>
      </w:r>
      <w:r w:rsidRPr="001A3C1B">
        <w:rPr>
          <w:rFonts w:hint="cs"/>
          <w:sz w:val="28"/>
          <w:szCs w:val="28"/>
          <w:rtl/>
        </w:rPr>
        <w:t>:</w:t>
      </w:r>
      <w:r w:rsidRPr="00653A56">
        <w:rPr>
          <w:sz w:val="28"/>
          <w:szCs w:val="28"/>
          <w:rtl/>
        </w:rPr>
        <w:t xml:space="preserve"> דור המדבר</w:t>
      </w:r>
      <w:r w:rsidRPr="001A3C1B">
        <w:rPr>
          <w:rFonts w:hint="cs"/>
          <w:sz w:val="28"/>
          <w:szCs w:val="28"/>
          <w:rtl/>
        </w:rPr>
        <w:t>.</w:t>
      </w:r>
      <w:r w:rsidRPr="00653A56">
        <w:rPr>
          <w:sz w:val="28"/>
          <w:szCs w:val="28"/>
          <w:rtl/>
        </w:rPr>
        <w:t xml:space="preserve"> אין להן חלק לעולם הבא</w:t>
      </w:r>
      <w:r w:rsidRPr="001A3C1B">
        <w:rPr>
          <w:rFonts w:hint="cs"/>
          <w:sz w:val="28"/>
          <w:szCs w:val="28"/>
          <w:rtl/>
        </w:rPr>
        <w:t>,</w:t>
      </w:r>
      <w:r w:rsidRPr="00653A56">
        <w:rPr>
          <w:sz w:val="28"/>
          <w:szCs w:val="28"/>
          <w:rtl/>
        </w:rPr>
        <w:t xml:space="preserve"> ואין עומדין בדין</w:t>
      </w:r>
      <w:r w:rsidRPr="001A3C1B">
        <w:rPr>
          <w:rFonts w:hint="cs"/>
          <w:sz w:val="28"/>
          <w:szCs w:val="28"/>
          <w:rtl/>
        </w:rPr>
        <w:t>.</w:t>
      </w:r>
      <w:r w:rsidRPr="00653A56">
        <w:rPr>
          <w:sz w:val="28"/>
          <w:szCs w:val="28"/>
          <w:rtl/>
        </w:rPr>
        <w:t xml:space="preserve"> שנאמר [במדבר יד לה] במדבר הזה יתמו ושם ימותו</w:t>
      </w:r>
      <w:r w:rsidRPr="001A3C1B">
        <w:rPr>
          <w:rFonts w:hint="cs"/>
          <w:sz w:val="28"/>
          <w:szCs w:val="28"/>
          <w:rtl/>
        </w:rPr>
        <w:t>,</w:t>
      </w:r>
      <w:r w:rsidRPr="00653A56">
        <w:rPr>
          <w:sz w:val="28"/>
          <w:szCs w:val="28"/>
          <w:rtl/>
        </w:rPr>
        <w:t xml:space="preserve"> דברי רבי עקיבה</w:t>
      </w:r>
      <w:r w:rsidRPr="001A3C1B">
        <w:rPr>
          <w:rFonts w:hint="cs"/>
          <w:sz w:val="28"/>
          <w:szCs w:val="28"/>
          <w:rtl/>
        </w:rPr>
        <w:t>.</w:t>
      </w:r>
      <w:r w:rsidRPr="00653A56">
        <w:rPr>
          <w:sz w:val="28"/>
          <w:szCs w:val="28"/>
          <w:rtl/>
        </w:rPr>
        <w:t xml:space="preserve"> רבי אליעזר אומר</w:t>
      </w:r>
      <w:r w:rsidRPr="001A3C1B">
        <w:rPr>
          <w:rFonts w:hint="cs"/>
          <w:sz w:val="28"/>
          <w:szCs w:val="28"/>
          <w:rtl/>
        </w:rPr>
        <w:t>,</w:t>
      </w:r>
      <w:r w:rsidRPr="00653A56">
        <w:rPr>
          <w:sz w:val="28"/>
          <w:szCs w:val="28"/>
          <w:rtl/>
        </w:rPr>
        <w:t xml:space="preserve"> עליהם הוא אומר [תהילים נ ה] אספו לי חסידי</w:t>
      </w:r>
      <w:r w:rsidRPr="001A3C1B">
        <w:rPr>
          <w:rFonts w:hint="cs"/>
          <w:sz w:val="28"/>
          <w:szCs w:val="28"/>
          <w:rtl/>
        </w:rPr>
        <w:t>,</w:t>
      </w:r>
      <w:r w:rsidRPr="00653A56">
        <w:rPr>
          <w:sz w:val="28"/>
          <w:szCs w:val="28"/>
          <w:rtl/>
        </w:rPr>
        <w:t xml:space="preserve"> כורתי בריתי עלי זבח</w:t>
      </w:r>
      <w:r w:rsidRPr="00653A56">
        <w:rPr>
          <w:rFonts w:hint="cs"/>
          <w:sz w:val="28"/>
          <w:szCs w:val="28"/>
          <w:rtl/>
        </w:rPr>
        <w:t xml:space="preserve"> </w:t>
      </w:r>
      <w:r w:rsidRPr="001A3C1B">
        <w:rPr>
          <w:rFonts w:hint="cs"/>
          <w:sz w:val="18"/>
          <w:szCs w:val="18"/>
          <w:rtl/>
        </w:rPr>
        <w:t>אלו דור המדבר</w:t>
      </w:r>
      <w:r w:rsidRPr="001A3C1B">
        <w:rPr>
          <w:rFonts w:hint="cs"/>
          <w:sz w:val="28"/>
          <w:szCs w:val="28"/>
          <w:rtl/>
        </w:rPr>
        <w:t>.</w:t>
      </w:r>
      <w:r w:rsidRPr="001A3C1B">
        <w:rPr>
          <w:sz w:val="28"/>
          <w:szCs w:val="28"/>
          <w:rtl/>
        </w:rPr>
        <w:t xml:space="preserve"> </w:t>
      </w:r>
      <w:r w:rsidRPr="00653A56">
        <w:rPr>
          <w:sz w:val="28"/>
          <w:szCs w:val="28"/>
          <w:rtl/>
        </w:rPr>
        <w:t>עדת קרח</w:t>
      </w:r>
      <w:r w:rsidRPr="001A3C1B">
        <w:rPr>
          <w:rFonts w:hint="cs"/>
          <w:sz w:val="28"/>
          <w:szCs w:val="28"/>
          <w:rtl/>
        </w:rPr>
        <w:t>,</w:t>
      </w:r>
      <w:r w:rsidRPr="00653A56">
        <w:rPr>
          <w:sz w:val="28"/>
          <w:szCs w:val="28"/>
          <w:rtl/>
        </w:rPr>
        <w:t xml:space="preserve"> אינה עתידה לעלות</w:t>
      </w:r>
      <w:r w:rsidRPr="001A3C1B">
        <w:rPr>
          <w:rFonts w:hint="cs"/>
          <w:sz w:val="28"/>
          <w:szCs w:val="28"/>
          <w:rtl/>
        </w:rPr>
        <w:t>.</w:t>
      </w:r>
      <w:r w:rsidRPr="00653A56">
        <w:rPr>
          <w:sz w:val="28"/>
          <w:szCs w:val="28"/>
          <w:rtl/>
        </w:rPr>
        <w:t xml:space="preserve"> שנאמר [במדבר טז לג] ותכס עליהם הארץ</w:t>
      </w:r>
      <w:r w:rsidRPr="001A3C1B">
        <w:rPr>
          <w:rFonts w:hint="cs"/>
          <w:sz w:val="28"/>
          <w:szCs w:val="28"/>
          <w:rtl/>
        </w:rPr>
        <w:t>,</w:t>
      </w:r>
      <w:r w:rsidRPr="00653A56">
        <w:rPr>
          <w:sz w:val="28"/>
          <w:szCs w:val="28"/>
          <w:rtl/>
        </w:rPr>
        <w:t xml:space="preserve"> ויאבדו מתוך הקהל</w:t>
      </w:r>
      <w:r w:rsidRPr="001A3C1B">
        <w:rPr>
          <w:rFonts w:hint="cs"/>
          <w:sz w:val="28"/>
          <w:szCs w:val="28"/>
          <w:rtl/>
        </w:rPr>
        <w:t>,</w:t>
      </w:r>
      <w:r w:rsidRPr="00653A56">
        <w:rPr>
          <w:sz w:val="28"/>
          <w:szCs w:val="28"/>
          <w:rtl/>
        </w:rPr>
        <w:t xml:space="preserve"> דברי רבי עקיבה</w:t>
      </w:r>
      <w:r w:rsidRPr="001A3C1B">
        <w:rPr>
          <w:rFonts w:hint="cs"/>
          <w:sz w:val="28"/>
          <w:szCs w:val="28"/>
          <w:rtl/>
        </w:rPr>
        <w:t>.</w:t>
      </w:r>
      <w:r w:rsidRPr="00653A56">
        <w:rPr>
          <w:sz w:val="28"/>
          <w:szCs w:val="28"/>
          <w:rtl/>
        </w:rPr>
        <w:t xml:space="preserve"> רבי אליעזר אומר</w:t>
      </w:r>
      <w:r w:rsidRPr="001A3C1B">
        <w:rPr>
          <w:rFonts w:hint="cs"/>
          <w:sz w:val="28"/>
          <w:szCs w:val="28"/>
          <w:rtl/>
        </w:rPr>
        <w:t>.</w:t>
      </w:r>
      <w:r w:rsidRPr="00653A56">
        <w:rPr>
          <w:sz w:val="28"/>
          <w:szCs w:val="28"/>
          <w:rtl/>
        </w:rPr>
        <w:t xml:space="preserve"> עליהם הוא אומר [שמואל א ב ו] ה' ממית ומחיה</w:t>
      </w:r>
      <w:r w:rsidRPr="001A3C1B">
        <w:rPr>
          <w:rFonts w:hint="cs"/>
          <w:sz w:val="28"/>
          <w:szCs w:val="28"/>
          <w:rtl/>
        </w:rPr>
        <w:t>,</w:t>
      </w:r>
      <w:r w:rsidRPr="00653A56">
        <w:rPr>
          <w:sz w:val="28"/>
          <w:szCs w:val="28"/>
          <w:rtl/>
        </w:rPr>
        <w:t xml:space="preserve"> מוריד שאול ויעל</w:t>
      </w:r>
      <w:r w:rsidRPr="001A3C1B">
        <w:rPr>
          <w:rFonts w:hint="cs"/>
          <w:sz w:val="28"/>
          <w:szCs w:val="28"/>
          <w:rtl/>
        </w:rPr>
        <w:t>.</w:t>
      </w:r>
    </w:p>
    <w:p w14:paraId="0AC7A710" w14:textId="21AF8F00" w:rsidR="0081768B" w:rsidRPr="00653A56" w:rsidRDefault="0081768B" w:rsidP="0081768B">
      <w:pPr>
        <w:bidi/>
        <w:rPr>
          <w:sz w:val="24"/>
          <w:szCs w:val="24"/>
          <w:rtl/>
        </w:rPr>
      </w:pPr>
      <w:r w:rsidRPr="00653A56">
        <w:rPr>
          <w:sz w:val="24"/>
          <w:szCs w:val="24"/>
          <w:rtl/>
        </w:rPr>
        <w:t>[דף נג עמוד ב] גמ'</w:t>
      </w:r>
      <w:r w:rsidRPr="004B7D61">
        <w:rPr>
          <w:rFonts w:hint="cs"/>
          <w:sz w:val="24"/>
          <w:szCs w:val="24"/>
          <w:rtl/>
        </w:rPr>
        <w:t>:</w:t>
      </w:r>
      <w:r w:rsidRPr="00653A56">
        <w:rPr>
          <w:sz w:val="24"/>
          <w:szCs w:val="24"/>
          <w:rtl/>
        </w:rPr>
        <w:t xml:space="preserve"> דור המדבר</w:t>
      </w:r>
      <w:r w:rsidRPr="004B7D61">
        <w:rPr>
          <w:rFonts w:hint="cs"/>
          <w:sz w:val="24"/>
          <w:szCs w:val="24"/>
          <w:rtl/>
        </w:rPr>
        <w:t>.</w:t>
      </w:r>
      <w:r w:rsidRPr="00653A56">
        <w:rPr>
          <w:sz w:val="24"/>
          <w:szCs w:val="24"/>
          <w:rtl/>
        </w:rPr>
        <w:t xml:space="preserve"> אין להן חלק לעוה"ב</w:t>
      </w:r>
      <w:r w:rsidRPr="004B7D61">
        <w:rPr>
          <w:rFonts w:hint="cs"/>
          <w:sz w:val="24"/>
          <w:szCs w:val="24"/>
          <w:rtl/>
        </w:rPr>
        <w:t>,</w:t>
      </w:r>
      <w:r w:rsidRPr="00653A56">
        <w:rPr>
          <w:sz w:val="24"/>
          <w:szCs w:val="24"/>
          <w:rtl/>
        </w:rPr>
        <w:t xml:space="preserve"> ואין רואין לעתיד לבוא</w:t>
      </w:r>
      <w:r w:rsidRPr="004B7D61">
        <w:rPr>
          <w:rFonts w:hint="cs"/>
          <w:sz w:val="24"/>
          <w:szCs w:val="24"/>
          <w:rtl/>
        </w:rPr>
        <w:t>.</w:t>
      </w:r>
      <w:r w:rsidRPr="00653A56">
        <w:rPr>
          <w:sz w:val="24"/>
          <w:szCs w:val="24"/>
          <w:rtl/>
        </w:rPr>
        <w:t xml:space="preserve"> שנאמר [במדבר יד לה] במדבר הזה יתמו</w:t>
      </w:r>
      <w:r w:rsidRPr="004B7D61">
        <w:rPr>
          <w:rFonts w:hint="cs"/>
          <w:sz w:val="24"/>
          <w:szCs w:val="24"/>
          <w:rtl/>
        </w:rPr>
        <w:t>,</w:t>
      </w:r>
      <w:r w:rsidRPr="00653A56">
        <w:rPr>
          <w:sz w:val="24"/>
          <w:szCs w:val="24"/>
          <w:rtl/>
        </w:rPr>
        <w:t xml:space="preserve"> ושם ימותו</w:t>
      </w:r>
      <w:r w:rsidRPr="004B7D61">
        <w:rPr>
          <w:rFonts w:hint="cs"/>
          <w:sz w:val="24"/>
          <w:szCs w:val="24"/>
          <w:rtl/>
        </w:rPr>
        <w:t>.</w:t>
      </w:r>
      <w:r w:rsidRPr="00653A56">
        <w:rPr>
          <w:sz w:val="24"/>
          <w:szCs w:val="24"/>
          <w:rtl/>
        </w:rPr>
        <w:t xml:space="preserve"> יתמו בעולם הזה</w:t>
      </w:r>
      <w:r w:rsidRPr="004B7D61">
        <w:rPr>
          <w:rFonts w:hint="cs"/>
          <w:sz w:val="24"/>
          <w:szCs w:val="24"/>
          <w:rtl/>
        </w:rPr>
        <w:t>.</w:t>
      </w:r>
      <w:r w:rsidRPr="00653A56">
        <w:rPr>
          <w:sz w:val="24"/>
          <w:szCs w:val="24"/>
          <w:rtl/>
        </w:rPr>
        <w:t xml:space="preserve"> ושם ימותו</w:t>
      </w:r>
      <w:r w:rsidRPr="004B7D61">
        <w:rPr>
          <w:rFonts w:hint="cs"/>
          <w:sz w:val="24"/>
          <w:szCs w:val="24"/>
          <w:rtl/>
        </w:rPr>
        <w:t>,</w:t>
      </w:r>
      <w:r w:rsidRPr="00653A56">
        <w:rPr>
          <w:sz w:val="24"/>
          <w:szCs w:val="24"/>
          <w:rtl/>
        </w:rPr>
        <w:t xml:space="preserve"> לעתיד לבוא</w:t>
      </w:r>
      <w:r w:rsidRPr="004B7D61">
        <w:rPr>
          <w:rFonts w:hint="cs"/>
          <w:sz w:val="24"/>
          <w:szCs w:val="24"/>
          <w:rtl/>
        </w:rPr>
        <w:t>.</w:t>
      </w:r>
      <w:r w:rsidRPr="00653A56">
        <w:rPr>
          <w:sz w:val="24"/>
          <w:szCs w:val="24"/>
          <w:rtl/>
        </w:rPr>
        <w:t xml:space="preserve"> וכן הוא אומר [תהילים צה יא] אשר נשבעתי באפי</w:t>
      </w:r>
      <w:r w:rsidRPr="004B7D61">
        <w:rPr>
          <w:rFonts w:hint="cs"/>
          <w:sz w:val="24"/>
          <w:szCs w:val="24"/>
          <w:rtl/>
        </w:rPr>
        <w:t>,</w:t>
      </w:r>
      <w:r w:rsidRPr="00653A56">
        <w:rPr>
          <w:sz w:val="24"/>
          <w:szCs w:val="24"/>
          <w:rtl/>
        </w:rPr>
        <w:t xml:space="preserve"> אם יבואון אל מנוחתי</w:t>
      </w:r>
      <w:r w:rsidRPr="004B7D61">
        <w:rPr>
          <w:rFonts w:hint="cs"/>
          <w:sz w:val="24"/>
          <w:szCs w:val="24"/>
          <w:rtl/>
        </w:rPr>
        <w:t>.</w:t>
      </w:r>
      <w:r w:rsidRPr="00653A56">
        <w:rPr>
          <w:sz w:val="24"/>
          <w:szCs w:val="24"/>
          <w:rtl/>
        </w:rPr>
        <w:t xml:space="preserve"> דברי רבי עקיבה</w:t>
      </w:r>
      <w:r w:rsidRPr="004B7D61">
        <w:rPr>
          <w:rFonts w:hint="cs"/>
          <w:sz w:val="24"/>
          <w:szCs w:val="24"/>
          <w:rtl/>
        </w:rPr>
        <w:t>.</w:t>
      </w:r>
      <w:r w:rsidRPr="00653A56">
        <w:rPr>
          <w:sz w:val="24"/>
          <w:szCs w:val="24"/>
          <w:rtl/>
        </w:rPr>
        <w:t xml:space="preserve"> ר' אליעזר אומר</w:t>
      </w:r>
      <w:r w:rsidRPr="004B7D61">
        <w:rPr>
          <w:rFonts w:hint="cs"/>
          <w:sz w:val="24"/>
          <w:szCs w:val="24"/>
          <w:rtl/>
        </w:rPr>
        <w:t>.</w:t>
      </w:r>
      <w:r w:rsidRPr="00653A56">
        <w:rPr>
          <w:sz w:val="24"/>
          <w:szCs w:val="24"/>
          <w:rtl/>
        </w:rPr>
        <w:t xml:space="preserve"> עליהם הוא אומר [שם נ ה] אספו לי חסידי</w:t>
      </w:r>
      <w:r w:rsidRPr="004B7D61">
        <w:rPr>
          <w:rFonts w:hint="cs"/>
          <w:sz w:val="24"/>
          <w:szCs w:val="24"/>
          <w:rtl/>
        </w:rPr>
        <w:t>,</w:t>
      </w:r>
      <w:r w:rsidRPr="00653A56">
        <w:rPr>
          <w:sz w:val="24"/>
          <w:szCs w:val="24"/>
          <w:rtl/>
        </w:rPr>
        <w:t xml:space="preserve"> כורתי בריתי עלי זבח</w:t>
      </w:r>
      <w:r w:rsidRPr="004B7D61">
        <w:rPr>
          <w:rFonts w:hint="cs"/>
          <w:sz w:val="24"/>
          <w:szCs w:val="24"/>
          <w:rtl/>
        </w:rPr>
        <w:t>.</w:t>
      </w:r>
      <w:r w:rsidRPr="00653A56">
        <w:rPr>
          <w:sz w:val="24"/>
          <w:szCs w:val="24"/>
          <w:rtl/>
        </w:rPr>
        <w:t xml:space="preserve"> ר' יהושע אומר</w:t>
      </w:r>
      <w:r w:rsidRPr="004B7D61">
        <w:rPr>
          <w:rFonts w:hint="cs"/>
          <w:sz w:val="24"/>
          <w:szCs w:val="24"/>
          <w:rtl/>
        </w:rPr>
        <w:t xml:space="preserve">, </w:t>
      </w:r>
      <w:r w:rsidRPr="0089786F">
        <w:rPr>
          <w:rFonts w:hint="cs"/>
          <w:b/>
          <w:bCs/>
          <w:sz w:val="24"/>
          <w:szCs w:val="24"/>
          <w:rtl/>
        </w:rPr>
        <w:t>כתיב</w:t>
      </w:r>
      <w:r w:rsidRPr="00653A56">
        <w:rPr>
          <w:sz w:val="24"/>
          <w:szCs w:val="24"/>
          <w:rtl/>
        </w:rPr>
        <w:t xml:space="preserve"> [שם קיט קו] נשבעתי ואקיימה</w:t>
      </w:r>
      <w:r w:rsidRPr="004B7D61">
        <w:rPr>
          <w:rFonts w:hint="cs"/>
          <w:sz w:val="24"/>
          <w:szCs w:val="24"/>
          <w:rtl/>
        </w:rPr>
        <w:t>.</w:t>
      </w:r>
      <w:r w:rsidRPr="00653A56">
        <w:rPr>
          <w:sz w:val="24"/>
          <w:szCs w:val="24"/>
          <w:rtl/>
        </w:rPr>
        <w:t xml:space="preserve"> פעמים שאינו מקיים</w:t>
      </w:r>
      <w:r w:rsidRPr="004B7D61">
        <w:rPr>
          <w:rFonts w:hint="cs"/>
          <w:sz w:val="24"/>
          <w:szCs w:val="24"/>
          <w:rtl/>
        </w:rPr>
        <w:t>.</w:t>
      </w:r>
      <w:r w:rsidRPr="00653A56">
        <w:rPr>
          <w:sz w:val="24"/>
          <w:szCs w:val="24"/>
          <w:rtl/>
        </w:rPr>
        <w:t xml:space="preserve"> חנניה בן אחי ר' יהושע אומר</w:t>
      </w:r>
      <w:r w:rsidRPr="004B7D61">
        <w:rPr>
          <w:rFonts w:hint="cs"/>
          <w:sz w:val="24"/>
          <w:szCs w:val="24"/>
          <w:rtl/>
        </w:rPr>
        <w:t>.</w:t>
      </w:r>
      <w:r w:rsidRPr="004B7D61">
        <w:rPr>
          <w:sz w:val="24"/>
          <w:szCs w:val="24"/>
          <w:rtl/>
        </w:rPr>
        <w:t xml:space="preserve"> </w:t>
      </w:r>
      <w:r w:rsidRPr="0089786F">
        <w:rPr>
          <w:b/>
          <w:bCs/>
          <w:sz w:val="24"/>
          <w:szCs w:val="24"/>
          <w:rtl/>
        </w:rPr>
        <w:t>כתי</w:t>
      </w:r>
      <w:r w:rsidRPr="0089786F">
        <w:rPr>
          <w:rFonts w:hint="cs"/>
          <w:b/>
          <w:bCs/>
          <w:sz w:val="24"/>
          <w:szCs w:val="24"/>
          <w:rtl/>
        </w:rPr>
        <w:t>ב</w:t>
      </w:r>
      <w:r w:rsidRPr="00653A56">
        <w:rPr>
          <w:sz w:val="24"/>
          <w:szCs w:val="24"/>
          <w:rtl/>
        </w:rPr>
        <w:t xml:space="preserve"> אשר נשבעתי באפי</w:t>
      </w:r>
      <w:r w:rsidRPr="004B7D61">
        <w:rPr>
          <w:rFonts w:hint="cs"/>
          <w:sz w:val="24"/>
          <w:szCs w:val="24"/>
          <w:rtl/>
        </w:rPr>
        <w:t>.</w:t>
      </w:r>
      <w:r w:rsidRPr="00653A56">
        <w:rPr>
          <w:sz w:val="24"/>
          <w:szCs w:val="24"/>
          <w:rtl/>
        </w:rPr>
        <w:t xml:space="preserve"> באפי נשבעתי</w:t>
      </w:r>
      <w:r w:rsidRPr="004B7D61">
        <w:rPr>
          <w:rFonts w:hint="cs"/>
          <w:sz w:val="24"/>
          <w:szCs w:val="24"/>
          <w:rtl/>
        </w:rPr>
        <w:t>,</w:t>
      </w:r>
      <w:r w:rsidRPr="004B7D61">
        <w:rPr>
          <w:sz w:val="24"/>
          <w:szCs w:val="24"/>
          <w:rtl/>
        </w:rPr>
        <w:t xml:space="preserve"> </w:t>
      </w:r>
      <w:r w:rsidRPr="0089786F">
        <w:rPr>
          <w:rFonts w:hint="cs"/>
          <w:b/>
          <w:bCs/>
          <w:sz w:val="24"/>
          <w:szCs w:val="24"/>
          <w:rtl/>
        </w:rPr>
        <w:t>ו</w:t>
      </w:r>
      <w:r w:rsidRPr="0089786F">
        <w:rPr>
          <w:b/>
          <w:bCs/>
          <w:sz w:val="24"/>
          <w:szCs w:val="24"/>
          <w:rtl/>
        </w:rPr>
        <w:t>חוזר</w:t>
      </w:r>
      <w:r w:rsidRPr="00653A56">
        <w:rPr>
          <w:sz w:val="24"/>
          <w:szCs w:val="24"/>
          <w:rtl/>
        </w:rPr>
        <w:t xml:space="preserve"> אני </w:t>
      </w:r>
      <w:r w:rsidRPr="004B7D61">
        <w:rPr>
          <w:sz w:val="24"/>
          <w:szCs w:val="24"/>
          <w:rtl/>
        </w:rPr>
        <w:t>ב</w:t>
      </w:r>
      <w:r w:rsidRPr="004B7D61">
        <w:rPr>
          <w:rFonts w:hint="cs"/>
          <w:sz w:val="24"/>
          <w:szCs w:val="24"/>
          <w:rtl/>
        </w:rPr>
        <w:t>י</w:t>
      </w:r>
      <w:r w:rsidRPr="00653A56">
        <w:rPr>
          <w:sz w:val="24"/>
          <w:szCs w:val="24"/>
          <w:rtl/>
        </w:rPr>
        <w:t>. תני</w:t>
      </w:r>
      <w:r w:rsidRPr="004B7D61">
        <w:rPr>
          <w:rFonts w:hint="cs"/>
          <w:sz w:val="24"/>
          <w:szCs w:val="24"/>
          <w:rtl/>
        </w:rPr>
        <w:t>,</w:t>
      </w:r>
      <w:r w:rsidRPr="00653A56">
        <w:rPr>
          <w:sz w:val="24"/>
          <w:szCs w:val="24"/>
          <w:rtl/>
        </w:rPr>
        <w:t xml:space="preserve"> ר' שמעון בן מנסיא אומר</w:t>
      </w:r>
      <w:r w:rsidRPr="004B7D61">
        <w:rPr>
          <w:rFonts w:hint="cs"/>
          <w:sz w:val="24"/>
          <w:szCs w:val="24"/>
          <w:rtl/>
        </w:rPr>
        <w:t>.</w:t>
      </w:r>
      <w:r w:rsidRPr="00653A56">
        <w:rPr>
          <w:sz w:val="24"/>
          <w:szCs w:val="24"/>
          <w:rtl/>
        </w:rPr>
        <w:t xml:space="preserve"> עליהם הוא אומר</w:t>
      </w:r>
      <w:r w:rsidRPr="004B7D61">
        <w:rPr>
          <w:rFonts w:hint="cs"/>
          <w:sz w:val="24"/>
          <w:szCs w:val="24"/>
          <w:rtl/>
        </w:rPr>
        <w:t>,</w:t>
      </w:r>
      <w:r w:rsidRPr="00653A56">
        <w:rPr>
          <w:sz w:val="24"/>
          <w:szCs w:val="24"/>
          <w:rtl/>
        </w:rPr>
        <w:t xml:space="preserve"> אספו לי חסידי וגומר</w:t>
      </w:r>
      <w:r w:rsidRPr="004B7D61">
        <w:rPr>
          <w:rFonts w:hint="cs"/>
          <w:sz w:val="24"/>
          <w:szCs w:val="24"/>
          <w:rtl/>
        </w:rPr>
        <w:t>.</w:t>
      </w:r>
      <w:r w:rsidRPr="00653A56">
        <w:rPr>
          <w:sz w:val="24"/>
          <w:szCs w:val="24"/>
          <w:rtl/>
        </w:rPr>
        <w:t xml:space="preserve"> חסידי שעשו עמי חסד. כורתי בריתי</w:t>
      </w:r>
      <w:r w:rsidRPr="004B7D61">
        <w:rPr>
          <w:rFonts w:hint="cs"/>
          <w:sz w:val="24"/>
          <w:szCs w:val="24"/>
          <w:rtl/>
        </w:rPr>
        <w:t>.</w:t>
      </w:r>
      <w:r w:rsidRPr="00653A56">
        <w:rPr>
          <w:sz w:val="24"/>
          <w:szCs w:val="24"/>
          <w:rtl/>
        </w:rPr>
        <w:t xml:space="preserve"> שנכרתו על ידי. עלי זבח</w:t>
      </w:r>
      <w:r w:rsidRPr="004B7D61">
        <w:rPr>
          <w:rFonts w:hint="cs"/>
          <w:sz w:val="24"/>
          <w:szCs w:val="24"/>
          <w:rtl/>
        </w:rPr>
        <w:t>.</w:t>
      </w:r>
      <w:r w:rsidRPr="00653A56">
        <w:rPr>
          <w:sz w:val="24"/>
          <w:szCs w:val="24"/>
          <w:rtl/>
        </w:rPr>
        <w:t xml:space="preserve"> שעילו אותי</w:t>
      </w:r>
      <w:r w:rsidRPr="004B7D61">
        <w:rPr>
          <w:rFonts w:hint="cs"/>
          <w:sz w:val="24"/>
          <w:szCs w:val="24"/>
          <w:rtl/>
        </w:rPr>
        <w:t>,</w:t>
      </w:r>
      <w:r w:rsidRPr="00653A56">
        <w:rPr>
          <w:sz w:val="24"/>
          <w:szCs w:val="24"/>
          <w:rtl/>
        </w:rPr>
        <w:t xml:space="preserve"> ונזבחו על שמי. תני</w:t>
      </w:r>
      <w:r w:rsidRPr="004B7D61">
        <w:rPr>
          <w:rFonts w:hint="cs"/>
          <w:sz w:val="24"/>
          <w:szCs w:val="24"/>
          <w:rtl/>
        </w:rPr>
        <w:t>,</w:t>
      </w:r>
      <w:r w:rsidRPr="00653A56">
        <w:rPr>
          <w:sz w:val="24"/>
          <w:szCs w:val="24"/>
          <w:rtl/>
        </w:rPr>
        <w:t xml:space="preserve"> ר' יהושע בן קרחה אומר</w:t>
      </w:r>
      <w:r w:rsidRPr="004B7D61">
        <w:rPr>
          <w:rFonts w:hint="cs"/>
          <w:sz w:val="24"/>
          <w:szCs w:val="24"/>
          <w:rtl/>
        </w:rPr>
        <w:t>.</w:t>
      </w:r>
      <w:r w:rsidRPr="00653A56">
        <w:rPr>
          <w:sz w:val="24"/>
          <w:szCs w:val="24"/>
          <w:rtl/>
        </w:rPr>
        <w:t xml:space="preserve"> על הדורות הללו</w:t>
      </w:r>
      <w:r w:rsidRPr="00653A56">
        <w:rPr>
          <w:rFonts w:hint="cs"/>
          <w:sz w:val="24"/>
          <w:szCs w:val="24"/>
          <w:rtl/>
        </w:rPr>
        <w:t xml:space="preserve"> </w:t>
      </w:r>
      <w:r w:rsidRPr="001A3C1B">
        <w:rPr>
          <w:rFonts w:hint="cs"/>
          <w:sz w:val="16"/>
          <w:szCs w:val="16"/>
          <w:rtl/>
        </w:rPr>
        <w:t>דור המדבר</w:t>
      </w:r>
      <w:r w:rsidRPr="004B7D61">
        <w:rPr>
          <w:sz w:val="24"/>
          <w:szCs w:val="24"/>
          <w:rtl/>
        </w:rPr>
        <w:t xml:space="preserve"> </w:t>
      </w:r>
      <w:r w:rsidRPr="00653A56">
        <w:rPr>
          <w:sz w:val="24"/>
          <w:szCs w:val="24"/>
          <w:rtl/>
        </w:rPr>
        <w:t>הוא אומר [ישעי' לה י] ופדויי ה' ישובון. ר' אומר</w:t>
      </w:r>
      <w:r w:rsidRPr="004B7D61">
        <w:rPr>
          <w:rFonts w:hint="cs"/>
          <w:sz w:val="24"/>
          <w:szCs w:val="24"/>
          <w:rtl/>
        </w:rPr>
        <w:t>.</w:t>
      </w:r>
      <w:r w:rsidRPr="00653A56">
        <w:rPr>
          <w:sz w:val="24"/>
          <w:szCs w:val="24"/>
          <w:rtl/>
        </w:rPr>
        <w:t xml:space="preserve"> אילו ואילו יש להן חלק לעולם הבא</w:t>
      </w:r>
      <w:r w:rsidRPr="004B7D61">
        <w:rPr>
          <w:rFonts w:hint="cs"/>
          <w:sz w:val="24"/>
          <w:szCs w:val="24"/>
          <w:rtl/>
        </w:rPr>
        <w:t>.</w:t>
      </w:r>
      <w:r w:rsidRPr="00653A56">
        <w:rPr>
          <w:sz w:val="24"/>
          <w:szCs w:val="24"/>
          <w:rtl/>
        </w:rPr>
        <w:t xml:space="preserve"> ומה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[שם כז יג] והיה ביום ההוא</w:t>
      </w:r>
      <w:r w:rsidRPr="004B7D61">
        <w:rPr>
          <w:rFonts w:hint="cs"/>
          <w:sz w:val="24"/>
          <w:szCs w:val="24"/>
          <w:rtl/>
        </w:rPr>
        <w:t>,</w:t>
      </w:r>
      <w:r w:rsidRPr="00653A56">
        <w:rPr>
          <w:sz w:val="24"/>
          <w:szCs w:val="24"/>
          <w:rtl/>
        </w:rPr>
        <w:t xml:space="preserve"> יתקע בשופר גדול</w:t>
      </w:r>
      <w:r w:rsidRPr="004B7D61">
        <w:rPr>
          <w:rFonts w:hint="cs"/>
          <w:sz w:val="24"/>
          <w:szCs w:val="24"/>
          <w:rtl/>
        </w:rPr>
        <w:t>.</w:t>
      </w:r>
      <w:r w:rsidRPr="004B7D61">
        <w:rPr>
          <w:sz w:val="24"/>
          <w:szCs w:val="24"/>
          <w:rtl/>
        </w:rPr>
        <w:t xml:space="preserve"> </w:t>
      </w:r>
      <w:r w:rsidRPr="0089786F">
        <w:rPr>
          <w:b/>
          <w:bCs/>
          <w:sz w:val="24"/>
          <w:szCs w:val="24"/>
          <w:rtl/>
        </w:rPr>
        <w:t>ובא</w:t>
      </w:r>
      <w:r w:rsidRPr="0089786F">
        <w:rPr>
          <w:rFonts w:hint="cs"/>
          <w:b/>
          <w:bCs/>
          <w:sz w:val="24"/>
          <w:szCs w:val="24"/>
          <w:rtl/>
        </w:rPr>
        <w:t>ו</w:t>
      </w:r>
      <w:r w:rsidRPr="00653A56">
        <w:rPr>
          <w:sz w:val="24"/>
          <w:szCs w:val="24"/>
          <w:rtl/>
        </w:rPr>
        <w:t xml:space="preserve"> האובדים בארץ אשור והנידחים בארץ מצרים</w:t>
      </w:r>
      <w:r w:rsidRPr="004B7D61">
        <w:rPr>
          <w:rFonts w:hint="cs"/>
          <w:sz w:val="24"/>
          <w:szCs w:val="24"/>
          <w:rtl/>
        </w:rPr>
        <w:t xml:space="preserve">. </w:t>
      </w:r>
      <w:r w:rsidRPr="0089786F">
        <w:rPr>
          <w:b/>
          <w:bCs/>
          <w:sz w:val="24"/>
          <w:szCs w:val="24"/>
          <w:rtl/>
        </w:rPr>
        <w:t>האובדים בארץ אשור</w:t>
      </w:r>
      <w:r w:rsidRPr="0089786F">
        <w:rPr>
          <w:rFonts w:hint="cs"/>
          <w:b/>
          <w:bCs/>
          <w:sz w:val="24"/>
          <w:szCs w:val="24"/>
          <w:rtl/>
        </w:rPr>
        <w:t>,</w:t>
      </w:r>
      <w:r w:rsidRPr="0089786F">
        <w:rPr>
          <w:b/>
          <w:bCs/>
          <w:sz w:val="24"/>
          <w:szCs w:val="24"/>
          <w:rtl/>
        </w:rPr>
        <w:t xml:space="preserve"> אילו עשרת השבטים. והנידחים בארץ מצרים</w:t>
      </w:r>
      <w:r w:rsidRPr="004B7D61">
        <w:rPr>
          <w:rFonts w:hint="cs"/>
          <w:sz w:val="24"/>
          <w:szCs w:val="24"/>
          <w:rtl/>
        </w:rPr>
        <w:t>,</w:t>
      </w:r>
      <w:r w:rsidRPr="00653A56">
        <w:rPr>
          <w:sz w:val="24"/>
          <w:szCs w:val="24"/>
          <w:rtl/>
        </w:rPr>
        <w:t xml:space="preserve"> זה דור המדבר</w:t>
      </w:r>
      <w:r w:rsidRPr="004B7D61">
        <w:rPr>
          <w:rFonts w:hint="cs"/>
          <w:sz w:val="24"/>
          <w:szCs w:val="24"/>
          <w:rtl/>
        </w:rPr>
        <w:t>.</w:t>
      </w:r>
      <w:r w:rsidRPr="00653A56">
        <w:rPr>
          <w:sz w:val="24"/>
          <w:szCs w:val="24"/>
          <w:rtl/>
        </w:rPr>
        <w:t xml:space="preserve"> אלו ואילו</w:t>
      </w:r>
      <w:r w:rsidRPr="004B7D61">
        <w:rPr>
          <w:rFonts w:hint="cs"/>
          <w:sz w:val="24"/>
          <w:szCs w:val="24"/>
          <w:rtl/>
        </w:rPr>
        <w:t xml:space="preserve">, </w:t>
      </w:r>
      <w:r w:rsidRPr="0089786F">
        <w:rPr>
          <w:rFonts w:hint="cs"/>
          <w:b/>
          <w:bCs/>
          <w:sz w:val="24"/>
          <w:szCs w:val="24"/>
          <w:rtl/>
        </w:rPr>
        <w:t>יבואו</w:t>
      </w:r>
      <w:r w:rsidRPr="00653A56">
        <w:rPr>
          <w:rFonts w:hint="cs"/>
          <w:sz w:val="24"/>
          <w:szCs w:val="24"/>
          <w:rtl/>
        </w:rPr>
        <w:t xml:space="preserve"> ו</w:t>
      </w:r>
      <w:r w:rsidRPr="00653A56">
        <w:rPr>
          <w:sz w:val="24"/>
          <w:szCs w:val="24"/>
          <w:rtl/>
        </w:rPr>
        <w:t>השתחוו לה' בהר הקדש בירושלם. עדת קרח אין להן חלק לעולם הבא</w:t>
      </w:r>
      <w:r w:rsidRPr="004B7D61">
        <w:rPr>
          <w:rFonts w:hint="cs"/>
          <w:sz w:val="24"/>
          <w:szCs w:val="24"/>
          <w:rtl/>
        </w:rPr>
        <w:t>,</w:t>
      </w:r>
      <w:r w:rsidRPr="00653A56">
        <w:rPr>
          <w:sz w:val="24"/>
          <w:szCs w:val="24"/>
          <w:rtl/>
        </w:rPr>
        <w:t xml:space="preserve"> ואינן רואין לעתיד לבוא</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[במדבר טז לג] ותכס עליהם הארץ</w:t>
      </w:r>
      <w:r w:rsidRPr="004B7D61">
        <w:rPr>
          <w:rFonts w:hint="cs"/>
          <w:sz w:val="24"/>
          <w:szCs w:val="24"/>
          <w:rtl/>
        </w:rPr>
        <w:t>,</w:t>
      </w:r>
      <w:r w:rsidRPr="00653A56">
        <w:rPr>
          <w:sz w:val="24"/>
          <w:szCs w:val="24"/>
          <w:rtl/>
        </w:rPr>
        <w:t xml:space="preserve"> ויאבדו מתוך הקהל</w:t>
      </w:r>
      <w:r w:rsidRPr="004B7D61">
        <w:rPr>
          <w:rFonts w:hint="cs"/>
          <w:sz w:val="24"/>
          <w:szCs w:val="24"/>
          <w:rtl/>
        </w:rPr>
        <w:t>.</w:t>
      </w:r>
      <w:r w:rsidRPr="004B7D61">
        <w:rPr>
          <w:sz w:val="24"/>
          <w:szCs w:val="24"/>
          <w:rtl/>
        </w:rPr>
        <w:t xml:space="preserve"> </w:t>
      </w:r>
      <w:r w:rsidRPr="0089786F">
        <w:rPr>
          <w:b/>
          <w:bCs/>
          <w:sz w:val="24"/>
          <w:szCs w:val="24"/>
          <w:rtl/>
        </w:rPr>
        <w:t>ותכס עליהם הארץ</w:t>
      </w:r>
      <w:r w:rsidRPr="0089786F">
        <w:rPr>
          <w:rFonts w:hint="cs"/>
          <w:b/>
          <w:bCs/>
          <w:sz w:val="24"/>
          <w:szCs w:val="24"/>
          <w:rtl/>
        </w:rPr>
        <w:t xml:space="preserve">, </w:t>
      </w:r>
      <w:r w:rsidRPr="0089786F">
        <w:rPr>
          <w:b/>
          <w:bCs/>
          <w:sz w:val="24"/>
          <w:szCs w:val="24"/>
          <w:rtl/>
        </w:rPr>
        <w:t>בעולם הזה</w:t>
      </w:r>
      <w:r w:rsidRPr="0089786F">
        <w:rPr>
          <w:rFonts w:hint="cs"/>
          <w:b/>
          <w:bCs/>
          <w:sz w:val="24"/>
          <w:szCs w:val="24"/>
          <w:rtl/>
        </w:rPr>
        <w:t>.</w:t>
      </w:r>
      <w:r w:rsidRPr="0089786F">
        <w:rPr>
          <w:b/>
          <w:bCs/>
          <w:sz w:val="24"/>
          <w:szCs w:val="24"/>
          <w:rtl/>
        </w:rPr>
        <w:t xml:space="preserve"> ויאבדו מתוך הקהל</w:t>
      </w:r>
      <w:r w:rsidRPr="004B7D61">
        <w:rPr>
          <w:rFonts w:hint="cs"/>
          <w:sz w:val="24"/>
          <w:szCs w:val="24"/>
          <w:rtl/>
        </w:rPr>
        <w:t>,</w:t>
      </w:r>
      <w:r w:rsidRPr="00653A56">
        <w:rPr>
          <w:sz w:val="24"/>
          <w:szCs w:val="24"/>
          <w:rtl/>
        </w:rPr>
        <w:t xml:space="preserve"> לעתיד לבוא. תני</w:t>
      </w:r>
      <w:r w:rsidRPr="004B7D61">
        <w:rPr>
          <w:rFonts w:hint="cs"/>
          <w:sz w:val="24"/>
          <w:szCs w:val="24"/>
          <w:rtl/>
        </w:rPr>
        <w:t>,</w:t>
      </w:r>
      <w:r w:rsidRPr="00653A56">
        <w:rPr>
          <w:sz w:val="24"/>
          <w:szCs w:val="24"/>
          <w:rtl/>
        </w:rPr>
        <w:t xml:space="preserve"> ר' יהודה בן בתירה אומר</w:t>
      </w:r>
      <w:r w:rsidRPr="004B7D61">
        <w:rPr>
          <w:rFonts w:hint="cs"/>
          <w:sz w:val="24"/>
          <w:szCs w:val="24"/>
          <w:rtl/>
        </w:rPr>
        <w:t>.</w:t>
      </w:r>
      <w:r w:rsidRPr="00653A56">
        <w:rPr>
          <w:sz w:val="24"/>
          <w:szCs w:val="24"/>
          <w:rtl/>
        </w:rPr>
        <w:t xml:space="preserve"> ממשמע שנאמר [תהילים קיט קעו] תעיתי כשה אבד</w:t>
      </w:r>
      <w:r w:rsidRPr="004B7D61">
        <w:rPr>
          <w:rFonts w:hint="cs"/>
          <w:sz w:val="24"/>
          <w:szCs w:val="24"/>
          <w:rtl/>
        </w:rPr>
        <w:t>,</w:t>
      </w:r>
      <w:r w:rsidRPr="00653A56">
        <w:rPr>
          <w:sz w:val="24"/>
          <w:szCs w:val="24"/>
          <w:rtl/>
        </w:rPr>
        <w:t xml:space="preserve"> בקש עבדך</w:t>
      </w:r>
      <w:r w:rsidRPr="004B7D61">
        <w:rPr>
          <w:rFonts w:hint="cs"/>
          <w:sz w:val="24"/>
          <w:szCs w:val="24"/>
          <w:rtl/>
        </w:rPr>
        <w:t>.</w:t>
      </w:r>
      <w:r w:rsidRPr="00653A56">
        <w:rPr>
          <w:sz w:val="24"/>
          <w:szCs w:val="24"/>
          <w:rtl/>
        </w:rPr>
        <w:t xml:space="preserve"> מה אבידה האמורה להלן</w:t>
      </w:r>
      <w:r w:rsidRPr="004B7D61">
        <w:rPr>
          <w:rFonts w:hint="cs"/>
          <w:sz w:val="24"/>
          <w:szCs w:val="24"/>
          <w:rtl/>
        </w:rPr>
        <w:t>,</w:t>
      </w:r>
      <w:r w:rsidRPr="00653A56">
        <w:rPr>
          <w:sz w:val="24"/>
          <w:szCs w:val="24"/>
          <w:rtl/>
        </w:rPr>
        <w:t xml:space="preserve"> סופה להתבקש</w:t>
      </w:r>
      <w:r w:rsidRPr="004B7D61">
        <w:rPr>
          <w:rFonts w:hint="cs"/>
          <w:sz w:val="24"/>
          <w:szCs w:val="24"/>
          <w:rtl/>
        </w:rPr>
        <w:t>.</w:t>
      </w:r>
      <w:r w:rsidRPr="00653A56">
        <w:rPr>
          <w:sz w:val="24"/>
          <w:szCs w:val="24"/>
          <w:rtl/>
        </w:rPr>
        <w:t xml:space="preserve"> אף אבידה </w:t>
      </w:r>
      <w:r w:rsidRPr="0089786F">
        <w:rPr>
          <w:b/>
          <w:bCs/>
          <w:sz w:val="24"/>
          <w:szCs w:val="24"/>
          <w:rtl/>
        </w:rPr>
        <w:t>האמור</w:t>
      </w:r>
      <w:r w:rsidRPr="0089786F">
        <w:rPr>
          <w:rFonts w:hint="cs"/>
          <w:b/>
          <w:bCs/>
          <w:sz w:val="24"/>
          <w:szCs w:val="24"/>
          <w:rtl/>
        </w:rPr>
        <w:t>ה</w:t>
      </w:r>
      <w:r w:rsidRPr="00653A56">
        <w:rPr>
          <w:rFonts w:hint="cs"/>
          <w:sz w:val="24"/>
          <w:szCs w:val="24"/>
          <w:rtl/>
        </w:rPr>
        <w:t xml:space="preserve"> </w:t>
      </w:r>
      <w:r w:rsidRPr="00653A56">
        <w:rPr>
          <w:sz w:val="24"/>
          <w:szCs w:val="24"/>
          <w:rtl/>
        </w:rPr>
        <w:t>כאן</w:t>
      </w:r>
      <w:r w:rsidRPr="004B7D61">
        <w:rPr>
          <w:rFonts w:hint="cs"/>
          <w:sz w:val="24"/>
          <w:szCs w:val="24"/>
          <w:rtl/>
        </w:rPr>
        <w:t>,</w:t>
      </w:r>
      <w:r w:rsidRPr="00653A56">
        <w:rPr>
          <w:sz w:val="24"/>
          <w:szCs w:val="24"/>
          <w:rtl/>
        </w:rPr>
        <w:t xml:space="preserve"> עתידה להתבקש. מי נתפלל עליהן</w:t>
      </w:r>
      <w:r w:rsidRPr="004B7D61">
        <w:rPr>
          <w:rFonts w:hint="cs"/>
          <w:sz w:val="24"/>
          <w:szCs w:val="24"/>
          <w:rtl/>
        </w:rPr>
        <w:t>?</w:t>
      </w:r>
      <w:r w:rsidRPr="00653A56">
        <w:rPr>
          <w:sz w:val="24"/>
          <w:szCs w:val="24"/>
          <w:rtl/>
        </w:rPr>
        <w:t xml:space="preserve"> ר' שמואל בר נחמן אמר</w:t>
      </w:r>
      <w:r w:rsidRPr="004B7D61">
        <w:rPr>
          <w:rFonts w:hint="cs"/>
          <w:sz w:val="24"/>
          <w:szCs w:val="24"/>
          <w:rtl/>
        </w:rPr>
        <w:t>,</w:t>
      </w:r>
      <w:r w:rsidRPr="00653A56">
        <w:rPr>
          <w:sz w:val="24"/>
          <w:szCs w:val="24"/>
          <w:rtl/>
        </w:rPr>
        <w:t xml:space="preserve"> משה נתפלל עליהן </w:t>
      </w:r>
      <w:r w:rsidRPr="0089786F">
        <w:rPr>
          <w:rFonts w:hint="cs"/>
          <w:b/>
          <w:bCs/>
          <w:sz w:val="24"/>
          <w:szCs w:val="24"/>
          <w:rtl/>
        </w:rPr>
        <w:t>דכתיב</w:t>
      </w:r>
      <w:r w:rsidRPr="00653A56">
        <w:rPr>
          <w:sz w:val="24"/>
          <w:szCs w:val="24"/>
          <w:rtl/>
        </w:rPr>
        <w:t>[דברים לג ו] יחי ראובן ואל ימות</w:t>
      </w:r>
      <w:r w:rsidRPr="004B7D61">
        <w:rPr>
          <w:rFonts w:hint="cs"/>
          <w:sz w:val="24"/>
          <w:szCs w:val="24"/>
          <w:rtl/>
        </w:rPr>
        <w:t>.</w:t>
      </w:r>
      <w:r w:rsidRPr="00653A56">
        <w:rPr>
          <w:sz w:val="24"/>
          <w:szCs w:val="24"/>
          <w:rtl/>
        </w:rPr>
        <w:t xml:space="preserve"> ר' יהושע בן לוי אמר</w:t>
      </w:r>
      <w:r w:rsidRPr="004B7D61">
        <w:rPr>
          <w:rFonts w:hint="cs"/>
          <w:sz w:val="24"/>
          <w:szCs w:val="24"/>
          <w:rtl/>
        </w:rPr>
        <w:t>,</w:t>
      </w:r>
      <w:r w:rsidRPr="00653A56">
        <w:rPr>
          <w:sz w:val="24"/>
          <w:szCs w:val="24"/>
          <w:rtl/>
        </w:rPr>
        <w:t xml:space="preserve"> חנה נתפללה עליהן</w:t>
      </w:r>
      <w:r w:rsidRPr="004B7D61">
        <w:rPr>
          <w:rFonts w:hint="cs"/>
          <w:sz w:val="24"/>
          <w:szCs w:val="24"/>
          <w:rtl/>
        </w:rPr>
        <w:t>.</w:t>
      </w:r>
      <w:r w:rsidRPr="00653A56">
        <w:rPr>
          <w:sz w:val="24"/>
          <w:szCs w:val="24"/>
          <w:rtl/>
        </w:rPr>
        <w:t xml:space="preserve"> היא דר' יהושע בן לוי</w:t>
      </w:r>
      <w:r w:rsidRPr="004B7D61">
        <w:rPr>
          <w:rFonts w:hint="cs"/>
          <w:sz w:val="24"/>
          <w:szCs w:val="24"/>
          <w:rtl/>
        </w:rPr>
        <w:t>.</w:t>
      </w:r>
      <w:r w:rsidRPr="00653A56">
        <w:rPr>
          <w:sz w:val="24"/>
          <w:szCs w:val="24"/>
          <w:rtl/>
        </w:rPr>
        <w:t xml:space="preserve"> דאמר ר' יהושע בן לוי</w:t>
      </w:r>
      <w:r w:rsidRPr="004B7D61">
        <w:rPr>
          <w:rFonts w:hint="cs"/>
          <w:sz w:val="24"/>
          <w:szCs w:val="24"/>
          <w:rtl/>
        </w:rPr>
        <w:t>.</w:t>
      </w:r>
      <w:r w:rsidRPr="00653A56">
        <w:rPr>
          <w:sz w:val="24"/>
          <w:szCs w:val="24"/>
          <w:rtl/>
        </w:rPr>
        <w:t xml:space="preserve"> כך היתה עדתו של קרח שוקעת ויורדת</w:t>
      </w:r>
      <w:r w:rsidRPr="004B7D61">
        <w:rPr>
          <w:rFonts w:hint="cs"/>
          <w:sz w:val="24"/>
          <w:szCs w:val="24"/>
          <w:rtl/>
        </w:rPr>
        <w:t>,</w:t>
      </w:r>
      <w:r w:rsidRPr="00653A56">
        <w:rPr>
          <w:sz w:val="24"/>
          <w:szCs w:val="24"/>
          <w:rtl/>
        </w:rPr>
        <w:t xml:space="preserve"> עד שעמדה חנה ונתפללה עליהן ואמרה [שמואל א ב ו] ה' ממית ומחיה מוריד שאול ויעל</w:t>
      </w:r>
    </w:p>
    <w:p w14:paraId="227CA663" w14:textId="77777777" w:rsidR="0081768B" w:rsidRPr="004B7D61" w:rsidRDefault="0081768B" w:rsidP="0081768B">
      <w:pPr>
        <w:bidi/>
        <w:rPr>
          <w:sz w:val="24"/>
          <w:szCs w:val="24"/>
        </w:rPr>
      </w:pPr>
      <w:r w:rsidRPr="004B7D61">
        <w:rPr>
          <w:sz w:val="24"/>
          <w:szCs w:val="24"/>
          <w:rtl/>
        </w:rPr>
        <w:t xml:space="preserve">תלמוד ירושלמי (וילנא) מסכת סנהדרין </w:t>
      </w:r>
    </w:p>
    <w:p w14:paraId="2307DD49" w14:textId="77777777" w:rsidR="0081768B" w:rsidRPr="00653A56" w:rsidRDefault="0081768B" w:rsidP="0081768B">
      <w:pPr>
        <w:bidi/>
        <w:rPr>
          <w:sz w:val="28"/>
        </w:rPr>
      </w:pPr>
      <w:r w:rsidRPr="003B6E5E">
        <w:rPr>
          <w:sz w:val="28"/>
          <w:szCs w:val="28"/>
          <w:rtl/>
        </w:rPr>
        <w:t xml:space="preserve">פרק י </w:t>
      </w:r>
      <w:r w:rsidRPr="00653A56">
        <w:rPr>
          <w:sz w:val="28"/>
          <w:szCs w:val="28"/>
          <w:rtl/>
        </w:rPr>
        <w:t>הלכה ה</w:t>
      </w:r>
    </w:p>
    <w:p w14:paraId="7FC111A2" w14:textId="77777777" w:rsidR="0081768B" w:rsidRDefault="0081768B" w:rsidP="0081768B">
      <w:pPr>
        <w:bidi/>
        <w:rPr>
          <w:sz w:val="24"/>
          <w:szCs w:val="24"/>
          <w:rtl/>
        </w:rPr>
      </w:pPr>
      <w:r w:rsidRPr="00653A56">
        <w:rPr>
          <w:sz w:val="28"/>
          <w:szCs w:val="28"/>
          <w:rtl/>
        </w:rPr>
        <w:t>מתני'</w:t>
      </w:r>
      <w:r w:rsidRPr="003B6E5E">
        <w:rPr>
          <w:rFonts w:hint="cs"/>
          <w:sz w:val="28"/>
          <w:szCs w:val="28"/>
          <w:rtl/>
        </w:rPr>
        <w:t>:</w:t>
      </w:r>
      <w:r w:rsidRPr="00653A56">
        <w:rPr>
          <w:sz w:val="28"/>
          <w:szCs w:val="28"/>
          <w:rtl/>
        </w:rPr>
        <w:t xml:space="preserve"> עשרת השבטים</w:t>
      </w:r>
      <w:r w:rsidRPr="003B6E5E">
        <w:rPr>
          <w:rFonts w:hint="cs"/>
          <w:sz w:val="28"/>
          <w:szCs w:val="28"/>
          <w:rtl/>
        </w:rPr>
        <w:t>,</w:t>
      </w:r>
      <w:r w:rsidRPr="00653A56">
        <w:rPr>
          <w:sz w:val="28"/>
          <w:szCs w:val="28"/>
          <w:rtl/>
        </w:rPr>
        <w:t xml:space="preserve"> אינן עתידין לחזור</w:t>
      </w:r>
      <w:r w:rsidRPr="003B6E5E">
        <w:rPr>
          <w:rFonts w:hint="cs"/>
          <w:sz w:val="28"/>
          <w:szCs w:val="28"/>
          <w:rtl/>
        </w:rPr>
        <w:t>.</w:t>
      </w:r>
      <w:r w:rsidRPr="00653A56">
        <w:rPr>
          <w:sz w:val="28"/>
          <w:szCs w:val="28"/>
          <w:rtl/>
        </w:rPr>
        <w:t xml:space="preserve"> שנאמר [דברים כט כז] וישליכם אל ארץ אחרת כיום הזה</w:t>
      </w:r>
      <w:r w:rsidRPr="003B6E5E">
        <w:rPr>
          <w:rFonts w:hint="cs"/>
          <w:sz w:val="28"/>
          <w:szCs w:val="28"/>
          <w:rtl/>
        </w:rPr>
        <w:t>.</w:t>
      </w:r>
      <w:r w:rsidRPr="00653A56">
        <w:rPr>
          <w:sz w:val="28"/>
          <w:szCs w:val="28"/>
          <w:rtl/>
        </w:rPr>
        <w:t xml:space="preserve"> מה היום הולך ואינו חוזר</w:t>
      </w:r>
      <w:r w:rsidRPr="003B6E5E">
        <w:rPr>
          <w:rFonts w:hint="cs"/>
          <w:sz w:val="28"/>
          <w:szCs w:val="28"/>
          <w:rtl/>
        </w:rPr>
        <w:t>.</w:t>
      </w:r>
      <w:r w:rsidRPr="00653A56">
        <w:rPr>
          <w:sz w:val="28"/>
          <w:szCs w:val="28"/>
          <w:rtl/>
        </w:rPr>
        <w:t xml:space="preserve"> אף הן הולכין ואינן חוזרין</w:t>
      </w:r>
      <w:r w:rsidRPr="003B6E5E">
        <w:rPr>
          <w:rFonts w:hint="cs"/>
          <w:sz w:val="28"/>
          <w:szCs w:val="28"/>
          <w:rtl/>
        </w:rPr>
        <w:t>,</w:t>
      </w:r>
      <w:r w:rsidRPr="00653A56">
        <w:rPr>
          <w:sz w:val="28"/>
          <w:szCs w:val="28"/>
          <w:rtl/>
        </w:rPr>
        <w:t xml:space="preserve"> דברי ר' עקיבה</w:t>
      </w:r>
      <w:r w:rsidRPr="003B6E5E">
        <w:rPr>
          <w:rFonts w:hint="cs"/>
          <w:sz w:val="28"/>
          <w:szCs w:val="28"/>
          <w:rtl/>
        </w:rPr>
        <w:t>.</w:t>
      </w:r>
      <w:r w:rsidRPr="00653A56">
        <w:rPr>
          <w:sz w:val="28"/>
          <w:szCs w:val="28"/>
          <w:rtl/>
        </w:rPr>
        <w:t xml:space="preserve"> רבי אליעזר אומר</w:t>
      </w:r>
      <w:r w:rsidRPr="003B6E5E">
        <w:rPr>
          <w:rFonts w:hint="cs"/>
          <w:sz w:val="28"/>
          <w:szCs w:val="28"/>
          <w:rtl/>
        </w:rPr>
        <w:t>.</w:t>
      </w:r>
      <w:r w:rsidRPr="00653A56">
        <w:rPr>
          <w:sz w:val="28"/>
          <w:szCs w:val="28"/>
          <w:rtl/>
        </w:rPr>
        <w:t xml:space="preserve"> מה היום מאפיל ומאיר</w:t>
      </w:r>
      <w:r w:rsidRPr="003B6E5E">
        <w:rPr>
          <w:rFonts w:hint="cs"/>
          <w:sz w:val="28"/>
          <w:szCs w:val="28"/>
          <w:rtl/>
        </w:rPr>
        <w:t>.</w:t>
      </w:r>
      <w:r w:rsidRPr="00653A56">
        <w:rPr>
          <w:sz w:val="28"/>
          <w:szCs w:val="28"/>
          <w:rtl/>
        </w:rPr>
        <w:t xml:space="preserve"> אף הן כשהיא אפילה להן</w:t>
      </w:r>
      <w:r w:rsidRPr="003B6E5E">
        <w:rPr>
          <w:rFonts w:hint="cs"/>
          <w:sz w:val="28"/>
          <w:szCs w:val="28"/>
          <w:rtl/>
        </w:rPr>
        <w:t>,</w:t>
      </w:r>
      <w:r w:rsidRPr="00653A56">
        <w:rPr>
          <w:sz w:val="28"/>
          <w:szCs w:val="28"/>
          <w:rtl/>
        </w:rPr>
        <w:t xml:space="preserve"> עתידה ליאור להן</w:t>
      </w:r>
      <w:r w:rsidRPr="00653A56">
        <w:rPr>
          <w:sz w:val="24"/>
          <w:szCs w:val="24"/>
          <w:rtl/>
        </w:rPr>
        <w:t xml:space="preserve">: </w:t>
      </w:r>
    </w:p>
    <w:p w14:paraId="2CCE6512" w14:textId="6C6D2533" w:rsidR="0081768B" w:rsidRPr="00653A56" w:rsidRDefault="0081768B" w:rsidP="0081768B">
      <w:pPr>
        <w:bidi/>
        <w:rPr>
          <w:sz w:val="24"/>
          <w:szCs w:val="24"/>
          <w:rtl/>
        </w:rPr>
      </w:pPr>
      <w:r w:rsidRPr="00653A56">
        <w:rPr>
          <w:sz w:val="24"/>
          <w:szCs w:val="24"/>
          <w:rtl/>
        </w:rPr>
        <w:t>גמ' עשרת השבטים</w:t>
      </w:r>
      <w:r w:rsidRPr="004B7D61">
        <w:rPr>
          <w:rFonts w:hint="cs"/>
          <w:sz w:val="24"/>
          <w:szCs w:val="24"/>
          <w:rtl/>
        </w:rPr>
        <w:t>,,</w:t>
      </w:r>
      <w:r w:rsidRPr="00653A56">
        <w:rPr>
          <w:sz w:val="24"/>
          <w:szCs w:val="24"/>
          <w:rtl/>
        </w:rPr>
        <w:t xml:space="preserve"> אין להן חלק לעולם הבא ואינן רואין לעתיד לבוא</w:t>
      </w:r>
      <w:r w:rsidRPr="004B7D61">
        <w:rPr>
          <w:rFonts w:hint="cs"/>
          <w:sz w:val="24"/>
          <w:szCs w:val="24"/>
          <w:rtl/>
        </w:rPr>
        <w:t>.</w:t>
      </w:r>
      <w:r w:rsidRPr="00653A56">
        <w:rPr>
          <w:sz w:val="24"/>
          <w:szCs w:val="24"/>
          <w:rtl/>
        </w:rPr>
        <w:t xml:space="preserve"> מה טעמא </w:t>
      </w:r>
      <w:r w:rsidRPr="0089786F">
        <w:rPr>
          <w:rFonts w:hint="cs"/>
          <w:b/>
          <w:bCs/>
          <w:sz w:val="24"/>
          <w:szCs w:val="24"/>
          <w:rtl/>
        </w:rPr>
        <w:t>דכתיב</w:t>
      </w:r>
      <w:r w:rsidRPr="00653A56">
        <w:rPr>
          <w:sz w:val="24"/>
          <w:szCs w:val="24"/>
          <w:rtl/>
        </w:rPr>
        <w:t>[דברים כט כז] וישליכם אל ארץ אחרת כיום הזה</w:t>
      </w:r>
      <w:r w:rsidRPr="004B7D61">
        <w:rPr>
          <w:rFonts w:hint="cs"/>
          <w:sz w:val="24"/>
          <w:szCs w:val="24"/>
          <w:rtl/>
        </w:rPr>
        <w:t>.</w:t>
      </w:r>
      <w:r w:rsidRPr="00653A56">
        <w:rPr>
          <w:sz w:val="24"/>
          <w:szCs w:val="24"/>
          <w:rtl/>
        </w:rPr>
        <w:t xml:space="preserve"> מה היום הולך ואינו חוזר</w:t>
      </w:r>
      <w:r w:rsidRPr="004B7D61">
        <w:rPr>
          <w:rFonts w:hint="cs"/>
          <w:sz w:val="24"/>
          <w:szCs w:val="24"/>
          <w:rtl/>
        </w:rPr>
        <w:t>.</w:t>
      </w:r>
      <w:r w:rsidRPr="00653A56">
        <w:rPr>
          <w:sz w:val="24"/>
          <w:szCs w:val="24"/>
          <w:rtl/>
        </w:rPr>
        <w:t xml:space="preserve"> אף הן הולכין ואינן חוזרין</w:t>
      </w:r>
      <w:r w:rsidRPr="004B7D61">
        <w:rPr>
          <w:rFonts w:hint="cs"/>
          <w:sz w:val="24"/>
          <w:szCs w:val="24"/>
          <w:rtl/>
        </w:rPr>
        <w:t>,</w:t>
      </w:r>
      <w:r w:rsidRPr="00653A56">
        <w:rPr>
          <w:sz w:val="24"/>
          <w:szCs w:val="24"/>
          <w:rtl/>
        </w:rPr>
        <w:t xml:space="preserve"> דברי ר' עקיבה</w:t>
      </w:r>
      <w:r w:rsidRPr="004B7D61">
        <w:rPr>
          <w:rFonts w:hint="cs"/>
          <w:sz w:val="24"/>
          <w:szCs w:val="24"/>
          <w:rtl/>
        </w:rPr>
        <w:t>.</w:t>
      </w:r>
      <w:r w:rsidRPr="00653A56">
        <w:rPr>
          <w:sz w:val="24"/>
          <w:szCs w:val="24"/>
          <w:rtl/>
        </w:rPr>
        <w:t xml:space="preserve"> ר"ש בן יהודה איש כפר אכוס</w:t>
      </w:r>
      <w:r w:rsidRPr="004B7D61">
        <w:rPr>
          <w:rFonts w:hint="cs"/>
          <w:sz w:val="24"/>
          <w:szCs w:val="24"/>
          <w:rtl/>
        </w:rPr>
        <w:t>,</w:t>
      </w:r>
      <w:r w:rsidRPr="00653A56">
        <w:rPr>
          <w:sz w:val="24"/>
          <w:szCs w:val="24"/>
          <w:rtl/>
        </w:rPr>
        <w:t xml:space="preserve"> אמר משום רבי שמעון</w:t>
      </w:r>
      <w:r w:rsidRPr="004B7D61">
        <w:rPr>
          <w:rFonts w:hint="cs"/>
          <w:sz w:val="24"/>
          <w:szCs w:val="24"/>
          <w:rtl/>
        </w:rPr>
        <w:t>.</w:t>
      </w:r>
      <w:r w:rsidRPr="00653A56">
        <w:rPr>
          <w:sz w:val="24"/>
          <w:szCs w:val="24"/>
          <w:rtl/>
        </w:rPr>
        <w:t xml:space="preserve"> אם היו מעשיהן כיום הזה</w:t>
      </w:r>
      <w:r w:rsidRPr="00653A56">
        <w:rPr>
          <w:rFonts w:hint="cs"/>
          <w:sz w:val="24"/>
          <w:szCs w:val="24"/>
          <w:rtl/>
        </w:rPr>
        <w:t xml:space="preserve"> </w:t>
      </w:r>
      <w:r w:rsidRPr="0089786F">
        <w:rPr>
          <w:rFonts w:hint="cs"/>
          <w:b/>
          <w:bCs/>
          <w:sz w:val="24"/>
          <w:szCs w:val="24"/>
          <w:rtl/>
        </w:rPr>
        <w:t>שלא</w:t>
      </w:r>
      <w:r w:rsidRPr="004B7D61">
        <w:rPr>
          <w:rFonts w:hint="cs"/>
          <w:sz w:val="24"/>
          <w:szCs w:val="24"/>
          <w:rtl/>
        </w:rPr>
        <w:t xml:space="preserve"> </w:t>
      </w:r>
      <w:r w:rsidRPr="0089786F">
        <w:rPr>
          <w:rFonts w:hint="cs"/>
          <w:b/>
          <w:bCs/>
          <w:sz w:val="24"/>
          <w:szCs w:val="24"/>
          <w:rtl/>
        </w:rPr>
        <w:t>יחזרו בתשובה</w:t>
      </w:r>
      <w:r w:rsidRPr="004B7D61">
        <w:rPr>
          <w:rFonts w:hint="cs"/>
          <w:sz w:val="24"/>
          <w:szCs w:val="24"/>
          <w:rtl/>
        </w:rPr>
        <w:t>,</w:t>
      </w:r>
      <w:r w:rsidRPr="004B7D61">
        <w:rPr>
          <w:sz w:val="24"/>
          <w:szCs w:val="24"/>
          <w:rtl/>
        </w:rPr>
        <w:t xml:space="preserve"> </w:t>
      </w:r>
      <w:r w:rsidRPr="00653A56">
        <w:rPr>
          <w:sz w:val="24"/>
          <w:szCs w:val="24"/>
          <w:rtl/>
        </w:rPr>
        <w:t>אינן חוזרין</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חוזרין הן. ר' חזקיה </w:t>
      </w:r>
      <w:r w:rsidRPr="004B7D61">
        <w:rPr>
          <w:rFonts w:hint="cs"/>
          <w:sz w:val="24"/>
          <w:szCs w:val="24"/>
          <w:rtl/>
        </w:rPr>
        <w:t>ו</w:t>
      </w:r>
      <w:r w:rsidRPr="004B7D61">
        <w:rPr>
          <w:sz w:val="24"/>
          <w:szCs w:val="24"/>
          <w:rtl/>
        </w:rPr>
        <w:t>ר'</w:t>
      </w:r>
      <w:r w:rsidRPr="00653A56">
        <w:rPr>
          <w:sz w:val="24"/>
          <w:szCs w:val="24"/>
          <w:rtl/>
        </w:rPr>
        <w:t xml:space="preserve"> אבהו </w:t>
      </w:r>
      <w:r w:rsidRPr="0089786F">
        <w:rPr>
          <w:rFonts w:hint="cs"/>
          <w:b/>
          <w:bCs/>
          <w:sz w:val="24"/>
          <w:szCs w:val="24"/>
          <w:rtl/>
        </w:rPr>
        <w:t>אמרו</w:t>
      </w:r>
      <w:r w:rsidRPr="004B7D61">
        <w:rPr>
          <w:rFonts w:hint="cs"/>
          <w:sz w:val="24"/>
          <w:szCs w:val="24"/>
          <w:rtl/>
        </w:rPr>
        <w:t xml:space="preserve"> </w:t>
      </w:r>
      <w:r w:rsidRPr="00653A56">
        <w:rPr>
          <w:sz w:val="24"/>
          <w:szCs w:val="24"/>
          <w:rtl/>
        </w:rPr>
        <w:t xml:space="preserve">בשם ר' </w:t>
      </w:r>
      <w:r w:rsidRPr="0089786F">
        <w:rPr>
          <w:rFonts w:hint="cs"/>
          <w:b/>
          <w:bCs/>
          <w:sz w:val="24"/>
          <w:szCs w:val="24"/>
          <w:rtl/>
        </w:rPr>
        <w:t>א</w:t>
      </w:r>
      <w:r w:rsidRPr="0089786F">
        <w:rPr>
          <w:b/>
          <w:bCs/>
          <w:sz w:val="24"/>
          <w:szCs w:val="24"/>
          <w:rtl/>
        </w:rPr>
        <w:t>לעזר</w:t>
      </w:r>
      <w:r w:rsidRPr="004B7D61">
        <w:rPr>
          <w:rFonts w:hint="cs"/>
          <w:sz w:val="24"/>
          <w:szCs w:val="24"/>
          <w:rtl/>
        </w:rPr>
        <w:t>.</w:t>
      </w:r>
      <w:r w:rsidRPr="00653A56">
        <w:rPr>
          <w:sz w:val="24"/>
          <w:szCs w:val="24"/>
          <w:rtl/>
        </w:rPr>
        <w:t xml:space="preserve"> אם באים הן גירי צדק לעתיד לבא</w:t>
      </w:r>
      <w:r w:rsidRPr="004B7D61">
        <w:rPr>
          <w:rFonts w:hint="cs"/>
          <w:sz w:val="24"/>
          <w:szCs w:val="24"/>
          <w:rtl/>
        </w:rPr>
        <w:t>,</w:t>
      </w:r>
      <w:r w:rsidRPr="004B7D61">
        <w:rPr>
          <w:sz w:val="24"/>
          <w:szCs w:val="24"/>
          <w:rtl/>
        </w:rPr>
        <w:t xml:space="preserve"> </w:t>
      </w:r>
      <w:r w:rsidRPr="0089786F">
        <w:rPr>
          <w:b/>
          <w:bCs/>
          <w:sz w:val="24"/>
          <w:szCs w:val="24"/>
          <w:rtl/>
        </w:rPr>
        <w:t>אנטו</w:t>
      </w:r>
      <w:r w:rsidRPr="0089786F">
        <w:rPr>
          <w:rFonts w:hint="cs"/>
          <w:b/>
          <w:bCs/>
          <w:sz w:val="24"/>
          <w:szCs w:val="24"/>
          <w:rtl/>
        </w:rPr>
        <w:t>נ</w:t>
      </w:r>
      <w:r w:rsidRPr="0089786F">
        <w:rPr>
          <w:b/>
          <w:bCs/>
          <w:sz w:val="24"/>
          <w:szCs w:val="24"/>
          <w:rtl/>
        </w:rPr>
        <w:t>ינוס</w:t>
      </w:r>
      <w:r w:rsidRPr="00653A56">
        <w:rPr>
          <w:sz w:val="24"/>
          <w:szCs w:val="24"/>
          <w:rtl/>
        </w:rPr>
        <w:t xml:space="preserve"> בא בראש כולם. </w:t>
      </w:r>
      <w:r w:rsidRPr="0089786F">
        <w:rPr>
          <w:b/>
          <w:bCs/>
          <w:sz w:val="24"/>
          <w:szCs w:val="24"/>
          <w:rtl/>
        </w:rPr>
        <w:t>אית מילין אמרין</w:t>
      </w:r>
      <w:r w:rsidRPr="0089786F">
        <w:rPr>
          <w:rFonts w:hint="cs"/>
          <w:b/>
          <w:bCs/>
          <w:sz w:val="24"/>
          <w:szCs w:val="24"/>
          <w:rtl/>
        </w:rPr>
        <w:t>,</w:t>
      </w:r>
      <w:r w:rsidRPr="0089786F">
        <w:rPr>
          <w:b/>
          <w:bCs/>
          <w:sz w:val="24"/>
          <w:szCs w:val="24"/>
          <w:rtl/>
        </w:rPr>
        <w:t xml:space="preserve"> דלא איתגייר אנטו</w:t>
      </w:r>
      <w:r w:rsidR="003E720A">
        <w:rPr>
          <w:rFonts w:hint="cs"/>
          <w:b/>
          <w:bCs/>
          <w:sz w:val="24"/>
          <w:szCs w:val="24"/>
          <w:rtl/>
        </w:rPr>
        <w:t>נ</w:t>
      </w:r>
      <w:r w:rsidRPr="0089786F">
        <w:rPr>
          <w:b/>
          <w:bCs/>
          <w:sz w:val="24"/>
          <w:szCs w:val="24"/>
          <w:rtl/>
        </w:rPr>
        <w:t>ינוס</w:t>
      </w:r>
      <w:r w:rsidRPr="0089786F">
        <w:rPr>
          <w:rFonts w:hint="cs"/>
          <w:b/>
          <w:bCs/>
          <w:sz w:val="24"/>
          <w:szCs w:val="24"/>
          <w:rtl/>
        </w:rPr>
        <w:t>.</w:t>
      </w:r>
      <w:r w:rsidRPr="0089786F">
        <w:rPr>
          <w:b/>
          <w:bCs/>
          <w:sz w:val="24"/>
          <w:szCs w:val="24"/>
          <w:rtl/>
        </w:rPr>
        <w:t xml:space="preserve"> ואית מילין אמרין</w:t>
      </w:r>
      <w:r w:rsidRPr="0089786F">
        <w:rPr>
          <w:rFonts w:hint="cs"/>
          <w:b/>
          <w:bCs/>
          <w:sz w:val="24"/>
          <w:szCs w:val="24"/>
          <w:rtl/>
        </w:rPr>
        <w:t>,</w:t>
      </w:r>
      <w:r w:rsidRPr="0089786F">
        <w:rPr>
          <w:b/>
          <w:bCs/>
          <w:sz w:val="24"/>
          <w:szCs w:val="24"/>
          <w:rtl/>
        </w:rPr>
        <w:t xml:space="preserve"> שנתגייר</w:t>
      </w:r>
      <w:r w:rsidR="003E720A">
        <w:rPr>
          <w:rFonts w:hint="cs"/>
          <w:b/>
          <w:bCs/>
          <w:sz w:val="24"/>
          <w:szCs w:val="24"/>
          <w:rtl/>
        </w:rPr>
        <w:t>.</w:t>
      </w:r>
      <w:r w:rsidRPr="0089786F">
        <w:rPr>
          <w:b/>
          <w:bCs/>
          <w:sz w:val="24"/>
          <w:szCs w:val="24"/>
          <w:rtl/>
        </w:rPr>
        <w:t xml:space="preserve"> </w:t>
      </w:r>
      <w:r w:rsidRPr="0089786F">
        <w:rPr>
          <w:rFonts w:hint="cs"/>
          <w:b/>
          <w:bCs/>
          <w:sz w:val="24"/>
          <w:szCs w:val="24"/>
          <w:rtl/>
        </w:rPr>
        <w:t>מ</w:t>
      </w:r>
      <w:r w:rsidRPr="0089786F">
        <w:rPr>
          <w:b/>
          <w:bCs/>
          <w:sz w:val="24"/>
          <w:szCs w:val="24"/>
          <w:rtl/>
        </w:rPr>
        <w:t>מה</w:t>
      </w:r>
      <w:r w:rsidRPr="00653A56">
        <w:rPr>
          <w:sz w:val="24"/>
          <w:szCs w:val="24"/>
          <w:rtl/>
        </w:rPr>
        <w:t xml:space="preserve"> את שמע מינה</w:t>
      </w:r>
      <w:r w:rsidRPr="00653A56">
        <w:rPr>
          <w:rFonts w:hint="cs"/>
          <w:sz w:val="24"/>
          <w:szCs w:val="24"/>
          <w:rtl/>
        </w:rPr>
        <w:t xml:space="preserve"> </w:t>
      </w:r>
      <w:r w:rsidRPr="0089786F">
        <w:rPr>
          <w:rFonts w:hint="cs"/>
          <w:b/>
          <w:bCs/>
          <w:sz w:val="24"/>
          <w:szCs w:val="24"/>
          <w:rtl/>
        </w:rPr>
        <w:t>שלא התגייר?</w:t>
      </w:r>
      <w:r w:rsidRPr="004B7D61">
        <w:rPr>
          <w:sz w:val="24"/>
          <w:szCs w:val="24"/>
          <w:rtl/>
        </w:rPr>
        <w:t xml:space="preserve"> </w:t>
      </w:r>
      <w:r w:rsidRPr="00653A56">
        <w:rPr>
          <w:sz w:val="24"/>
          <w:szCs w:val="24"/>
          <w:rtl/>
        </w:rPr>
        <w:t xml:space="preserve">שראו אותו יוצא במנעל פחות </w:t>
      </w:r>
      <w:r w:rsidRPr="0089786F">
        <w:rPr>
          <w:b/>
          <w:bCs/>
          <w:sz w:val="24"/>
          <w:szCs w:val="24"/>
          <w:rtl/>
        </w:rPr>
        <w:t>בי</w:t>
      </w:r>
      <w:r w:rsidRPr="0089786F">
        <w:rPr>
          <w:rFonts w:hint="cs"/>
          <w:b/>
          <w:bCs/>
          <w:sz w:val="24"/>
          <w:szCs w:val="24"/>
          <w:rtl/>
        </w:rPr>
        <w:t xml:space="preserve">ום </w:t>
      </w:r>
      <w:r w:rsidRPr="0089786F">
        <w:rPr>
          <w:b/>
          <w:bCs/>
          <w:sz w:val="24"/>
          <w:szCs w:val="24"/>
          <w:rtl/>
        </w:rPr>
        <w:t>ה</w:t>
      </w:r>
      <w:r w:rsidRPr="0089786F">
        <w:rPr>
          <w:rFonts w:hint="cs"/>
          <w:b/>
          <w:bCs/>
          <w:sz w:val="24"/>
          <w:szCs w:val="24"/>
          <w:rtl/>
        </w:rPr>
        <w:t>כיפורים.</w:t>
      </w:r>
      <w:r w:rsidRPr="0089786F">
        <w:rPr>
          <w:b/>
          <w:bCs/>
          <w:sz w:val="24"/>
          <w:szCs w:val="24"/>
          <w:rtl/>
        </w:rPr>
        <w:t xml:space="preserve"> </w:t>
      </w:r>
      <w:r w:rsidRPr="0089786F">
        <w:rPr>
          <w:rFonts w:hint="cs"/>
          <w:b/>
          <w:bCs/>
          <w:sz w:val="24"/>
          <w:szCs w:val="24"/>
          <w:rtl/>
        </w:rPr>
        <w:t>לית</w:t>
      </w:r>
      <w:r w:rsidRPr="00653A56">
        <w:rPr>
          <w:rFonts w:hint="cs"/>
          <w:sz w:val="24"/>
          <w:szCs w:val="24"/>
          <w:rtl/>
        </w:rPr>
        <w:t xml:space="preserve"> </w:t>
      </w:r>
      <w:r w:rsidRPr="00653A56">
        <w:rPr>
          <w:sz w:val="24"/>
          <w:szCs w:val="24"/>
          <w:rtl/>
        </w:rPr>
        <w:t>את שמע מינה</w:t>
      </w:r>
      <w:r w:rsidRPr="00653A56">
        <w:rPr>
          <w:rFonts w:hint="cs"/>
          <w:sz w:val="24"/>
          <w:szCs w:val="24"/>
          <w:rtl/>
        </w:rPr>
        <w:t xml:space="preserve"> </w:t>
      </w:r>
      <w:r w:rsidRPr="0089786F">
        <w:rPr>
          <w:rFonts w:hint="cs"/>
          <w:b/>
          <w:bCs/>
          <w:sz w:val="24"/>
          <w:szCs w:val="24"/>
          <w:rtl/>
        </w:rPr>
        <w:t>כלום</w:t>
      </w:r>
      <w:r w:rsidRPr="004B7D61">
        <w:rPr>
          <w:rFonts w:hint="cs"/>
          <w:sz w:val="24"/>
          <w:szCs w:val="24"/>
          <w:rtl/>
        </w:rPr>
        <w:t xml:space="preserve"> ,</w:t>
      </w:r>
      <w:r w:rsidRPr="004B7D61">
        <w:rPr>
          <w:sz w:val="24"/>
          <w:szCs w:val="24"/>
          <w:rtl/>
        </w:rPr>
        <w:t xml:space="preserve"> </w:t>
      </w:r>
      <w:r w:rsidRPr="00653A56">
        <w:rPr>
          <w:sz w:val="24"/>
          <w:szCs w:val="24"/>
          <w:rtl/>
        </w:rPr>
        <w:t>שכן אפילו יריאי שמים יוצאין בכך. אנטו</w:t>
      </w:r>
      <w:r w:rsidR="003E720A">
        <w:rPr>
          <w:rFonts w:hint="cs"/>
          <w:sz w:val="24"/>
          <w:szCs w:val="24"/>
          <w:rtl/>
        </w:rPr>
        <w:t>נ</w:t>
      </w:r>
      <w:r w:rsidRPr="00653A56">
        <w:rPr>
          <w:sz w:val="24"/>
          <w:szCs w:val="24"/>
          <w:rtl/>
        </w:rPr>
        <w:t xml:space="preserve">ינוס אתא גבי </w:t>
      </w:r>
      <w:r w:rsidRPr="004B7D61">
        <w:rPr>
          <w:sz w:val="24"/>
          <w:szCs w:val="24"/>
          <w:rtl/>
        </w:rPr>
        <w:t>ר</w:t>
      </w:r>
      <w:r w:rsidRPr="004B7D61">
        <w:rPr>
          <w:rFonts w:hint="cs"/>
          <w:sz w:val="24"/>
          <w:szCs w:val="24"/>
          <w:rtl/>
        </w:rPr>
        <w:t>בי,</w:t>
      </w:r>
      <w:r w:rsidRPr="00653A56">
        <w:rPr>
          <w:rFonts w:hint="cs"/>
          <w:sz w:val="24"/>
          <w:szCs w:val="24"/>
          <w:rtl/>
        </w:rPr>
        <w:t xml:space="preserve"> </w:t>
      </w:r>
      <w:r w:rsidRPr="00653A56">
        <w:rPr>
          <w:sz w:val="24"/>
          <w:szCs w:val="24"/>
          <w:rtl/>
        </w:rPr>
        <w:t>א"ל</w:t>
      </w:r>
      <w:r w:rsidRPr="004B7D61">
        <w:rPr>
          <w:rFonts w:hint="cs"/>
          <w:sz w:val="24"/>
          <w:szCs w:val="24"/>
          <w:rtl/>
        </w:rPr>
        <w:t>.</w:t>
      </w:r>
      <w:r w:rsidRPr="004B7D61">
        <w:rPr>
          <w:sz w:val="24"/>
          <w:szCs w:val="24"/>
          <w:rtl/>
        </w:rPr>
        <w:t xml:space="preserve"> </w:t>
      </w:r>
      <w:r w:rsidRPr="0089786F">
        <w:rPr>
          <w:rFonts w:hint="cs"/>
          <w:b/>
          <w:bCs/>
          <w:sz w:val="24"/>
          <w:szCs w:val="24"/>
          <w:rtl/>
        </w:rPr>
        <w:t>נראה לך</w:t>
      </w:r>
      <w:r w:rsidRPr="0089786F">
        <w:rPr>
          <w:b/>
          <w:bCs/>
          <w:sz w:val="24"/>
          <w:szCs w:val="24"/>
          <w:rtl/>
        </w:rPr>
        <w:t xml:space="preserve"> </w:t>
      </w:r>
      <w:r w:rsidRPr="0089786F">
        <w:rPr>
          <w:rFonts w:hint="cs"/>
          <w:b/>
          <w:bCs/>
          <w:sz w:val="24"/>
          <w:szCs w:val="24"/>
          <w:rtl/>
        </w:rPr>
        <w:t>שתאכילני</w:t>
      </w:r>
      <w:r w:rsidRPr="00653A56">
        <w:rPr>
          <w:sz w:val="24"/>
          <w:szCs w:val="24"/>
          <w:rtl/>
        </w:rPr>
        <w:t xml:space="preserve"> מן לויתן בעלמא דאתי</w:t>
      </w:r>
      <w:r w:rsidRPr="004B7D61">
        <w:rPr>
          <w:rFonts w:hint="cs"/>
          <w:sz w:val="24"/>
          <w:szCs w:val="24"/>
          <w:rtl/>
        </w:rPr>
        <w:t>?</w:t>
      </w:r>
      <w:r w:rsidRPr="00653A56">
        <w:rPr>
          <w:sz w:val="24"/>
          <w:szCs w:val="24"/>
          <w:rtl/>
        </w:rPr>
        <w:t xml:space="preserve"> א"ל אין. א"ל מן אימר פסחא לא אוכלתני</w:t>
      </w:r>
      <w:r w:rsidRPr="004B7D61">
        <w:rPr>
          <w:rFonts w:hint="cs"/>
          <w:sz w:val="24"/>
          <w:szCs w:val="24"/>
          <w:rtl/>
        </w:rPr>
        <w:t>,</w:t>
      </w:r>
      <w:r w:rsidRPr="00653A56">
        <w:rPr>
          <w:sz w:val="24"/>
          <w:szCs w:val="24"/>
          <w:rtl/>
        </w:rPr>
        <w:t xml:space="preserve"> ומן לויתן את מיכלתי לעלמא דאתי</w:t>
      </w:r>
      <w:r w:rsidRPr="004B7D61">
        <w:rPr>
          <w:sz w:val="24"/>
          <w:szCs w:val="24"/>
          <w:rtl/>
        </w:rPr>
        <w:t>.</w:t>
      </w:r>
      <w:r w:rsidRPr="004B7D61">
        <w:rPr>
          <w:rFonts w:hint="cs"/>
          <w:sz w:val="24"/>
          <w:szCs w:val="24"/>
          <w:rtl/>
        </w:rPr>
        <w:t>?</w:t>
      </w:r>
      <w:r w:rsidRPr="00653A56">
        <w:rPr>
          <w:sz w:val="24"/>
          <w:szCs w:val="24"/>
          <w:rtl/>
        </w:rPr>
        <w:t xml:space="preserve"> א"ל ומה נעביד לך</w:t>
      </w:r>
      <w:r w:rsidRPr="004B7D61">
        <w:rPr>
          <w:rFonts w:hint="cs"/>
          <w:sz w:val="24"/>
          <w:szCs w:val="24"/>
          <w:rtl/>
        </w:rPr>
        <w:t>,</w:t>
      </w:r>
      <w:r w:rsidRPr="00653A56">
        <w:rPr>
          <w:sz w:val="24"/>
          <w:szCs w:val="24"/>
          <w:rtl/>
        </w:rPr>
        <w:t xml:space="preserve"> ובאימר פיסחא כתיב [שמות יב מח] וכל ערל לא יאכל בו. הדא אמרה</w:t>
      </w:r>
      <w:r w:rsidRPr="004B7D61">
        <w:rPr>
          <w:rFonts w:hint="cs"/>
          <w:sz w:val="24"/>
          <w:szCs w:val="24"/>
          <w:rtl/>
        </w:rPr>
        <w:t>,</w:t>
      </w:r>
      <w:r w:rsidRPr="00653A56">
        <w:rPr>
          <w:sz w:val="24"/>
          <w:szCs w:val="24"/>
          <w:rtl/>
        </w:rPr>
        <w:t xml:space="preserve"> דלא איתגייר אנטו</w:t>
      </w:r>
      <w:r w:rsidR="003E720A">
        <w:rPr>
          <w:rFonts w:hint="cs"/>
          <w:sz w:val="24"/>
          <w:szCs w:val="24"/>
          <w:rtl/>
        </w:rPr>
        <w:t>נ</w:t>
      </w:r>
      <w:r w:rsidRPr="00653A56">
        <w:rPr>
          <w:sz w:val="24"/>
          <w:szCs w:val="24"/>
          <w:rtl/>
        </w:rPr>
        <w:t>ינוס. כיון דשמע כן</w:t>
      </w:r>
      <w:r w:rsidRPr="004B7D61">
        <w:rPr>
          <w:rFonts w:hint="cs"/>
          <w:sz w:val="24"/>
          <w:szCs w:val="24"/>
          <w:rtl/>
        </w:rPr>
        <w:t>,</w:t>
      </w:r>
      <w:r w:rsidRPr="00653A56">
        <w:rPr>
          <w:sz w:val="24"/>
          <w:szCs w:val="24"/>
          <w:rtl/>
        </w:rPr>
        <w:t xml:space="preserve"> אזל וגייר גרמיה</w:t>
      </w:r>
      <w:r w:rsidRPr="004B7D61">
        <w:rPr>
          <w:rFonts w:hint="cs"/>
          <w:sz w:val="24"/>
          <w:szCs w:val="24"/>
          <w:rtl/>
        </w:rPr>
        <w:t>.</w:t>
      </w:r>
      <w:r w:rsidRPr="00653A56">
        <w:rPr>
          <w:sz w:val="24"/>
          <w:szCs w:val="24"/>
          <w:rtl/>
        </w:rPr>
        <w:t xml:space="preserve"> אתא גבי רבי א"ל</w:t>
      </w:r>
      <w:r w:rsidRPr="004B7D61">
        <w:rPr>
          <w:rFonts w:hint="cs"/>
          <w:sz w:val="24"/>
          <w:szCs w:val="24"/>
          <w:rtl/>
        </w:rPr>
        <w:t>,</w:t>
      </w:r>
      <w:r w:rsidRPr="00653A56">
        <w:rPr>
          <w:sz w:val="24"/>
          <w:szCs w:val="24"/>
          <w:rtl/>
        </w:rPr>
        <w:t xml:space="preserve"> חמי גזירתי. א"ל</w:t>
      </w:r>
      <w:r w:rsidRPr="004B7D61">
        <w:rPr>
          <w:rFonts w:hint="cs"/>
          <w:sz w:val="24"/>
          <w:szCs w:val="24"/>
          <w:rtl/>
        </w:rPr>
        <w:t>,</w:t>
      </w:r>
      <w:r w:rsidRPr="00653A56">
        <w:rPr>
          <w:sz w:val="24"/>
          <w:szCs w:val="24"/>
          <w:rtl/>
        </w:rPr>
        <w:t xml:space="preserve"> בדידי לא איסתכלית מן יומוי</w:t>
      </w:r>
      <w:r w:rsidRPr="004B7D61">
        <w:rPr>
          <w:rFonts w:hint="cs"/>
          <w:sz w:val="24"/>
          <w:szCs w:val="24"/>
          <w:rtl/>
        </w:rPr>
        <w:t>,</w:t>
      </w:r>
      <w:r w:rsidRPr="00653A56">
        <w:rPr>
          <w:sz w:val="24"/>
          <w:szCs w:val="24"/>
          <w:rtl/>
        </w:rPr>
        <w:t xml:space="preserve"> ובדידך אנא מסתכלא</w:t>
      </w:r>
      <w:r w:rsidRPr="004B7D61">
        <w:rPr>
          <w:rFonts w:hint="cs"/>
          <w:sz w:val="24"/>
          <w:szCs w:val="24"/>
          <w:rtl/>
        </w:rPr>
        <w:t>?</w:t>
      </w:r>
      <w:r w:rsidRPr="00653A56">
        <w:rPr>
          <w:sz w:val="24"/>
          <w:szCs w:val="24"/>
          <w:rtl/>
        </w:rPr>
        <w:t xml:space="preserve"> הדא אמרה דאיתגייר אנטונינוס. ולמה נקרא רבינו הקדוש</w:t>
      </w:r>
      <w:r w:rsidRPr="004B7D61">
        <w:rPr>
          <w:rFonts w:hint="cs"/>
          <w:sz w:val="24"/>
          <w:szCs w:val="24"/>
          <w:rtl/>
        </w:rPr>
        <w:t>?</w:t>
      </w:r>
      <w:r w:rsidRPr="00653A56">
        <w:rPr>
          <w:sz w:val="24"/>
          <w:szCs w:val="24"/>
          <w:rtl/>
        </w:rPr>
        <w:t xml:space="preserve"> שלא הביט במילתו מימיו</w:t>
      </w:r>
      <w:r w:rsidRPr="004B7D61">
        <w:rPr>
          <w:rFonts w:hint="cs"/>
          <w:sz w:val="24"/>
          <w:szCs w:val="24"/>
          <w:rtl/>
        </w:rPr>
        <w:t>.</w:t>
      </w:r>
      <w:r w:rsidRPr="00653A56">
        <w:rPr>
          <w:sz w:val="24"/>
          <w:szCs w:val="24"/>
          <w:rtl/>
        </w:rPr>
        <w:t xml:space="preserve"> ולמה נקרא שמו </w:t>
      </w:r>
      <w:r w:rsidRPr="0089786F">
        <w:rPr>
          <w:rFonts w:hint="cs"/>
          <w:b/>
          <w:bCs/>
          <w:sz w:val="24"/>
          <w:szCs w:val="24"/>
          <w:rtl/>
        </w:rPr>
        <w:t>של נחום בן סימאי</w:t>
      </w:r>
      <w:r>
        <w:rPr>
          <w:rFonts w:hint="cs"/>
          <w:sz w:val="24"/>
          <w:szCs w:val="24"/>
          <w:rtl/>
        </w:rPr>
        <w:t xml:space="preserve">, </w:t>
      </w:r>
      <w:r w:rsidRPr="00653A56">
        <w:rPr>
          <w:sz w:val="24"/>
          <w:szCs w:val="24"/>
          <w:rtl/>
        </w:rPr>
        <w:t>נחום איש קדוש קדושים</w:t>
      </w:r>
      <w:r w:rsidRPr="004B7D61">
        <w:rPr>
          <w:rFonts w:hint="cs"/>
          <w:sz w:val="24"/>
          <w:szCs w:val="24"/>
          <w:rtl/>
        </w:rPr>
        <w:t>?</w:t>
      </w:r>
      <w:r w:rsidRPr="00653A56">
        <w:rPr>
          <w:sz w:val="24"/>
          <w:szCs w:val="24"/>
          <w:rtl/>
        </w:rPr>
        <w:t xml:space="preserve"> שלא הביט בצורת מטבע מימיו. אנטו</w:t>
      </w:r>
      <w:r w:rsidR="003E720A">
        <w:rPr>
          <w:rFonts w:hint="cs"/>
          <w:sz w:val="24"/>
          <w:szCs w:val="24"/>
          <w:rtl/>
        </w:rPr>
        <w:t>נ</w:t>
      </w:r>
      <w:r w:rsidRPr="00653A56">
        <w:rPr>
          <w:sz w:val="24"/>
          <w:szCs w:val="24"/>
          <w:rtl/>
        </w:rPr>
        <w:t>ינוס אתא גבי רבי</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צלי עלי</w:t>
      </w:r>
      <w:r w:rsidRPr="004B7D61">
        <w:rPr>
          <w:rFonts w:hint="cs"/>
          <w:sz w:val="24"/>
          <w:szCs w:val="24"/>
          <w:rtl/>
        </w:rPr>
        <w:t>.</w:t>
      </w:r>
      <w:r w:rsidRPr="00653A56">
        <w:rPr>
          <w:sz w:val="24"/>
          <w:szCs w:val="24"/>
          <w:rtl/>
        </w:rPr>
        <w:t xml:space="preserve"> אמר ליה ישיזבינך מן הדא צינתא </w:t>
      </w:r>
      <w:r w:rsidRPr="004B7D61">
        <w:rPr>
          <w:rFonts w:hint="cs"/>
          <w:sz w:val="24"/>
          <w:szCs w:val="24"/>
          <w:rtl/>
        </w:rPr>
        <w:t>.</w:t>
      </w:r>
      <w:r w:rsidRPr="00653A56">
        <w:rPr>
          <w:sz w:val="24"/>
          <w:szCs w:val="24"/>
          <w:rtl/>
        </w:rPr>
        <w:t>דכתיב [תהילים קמז יז] לפני קרתו מי יעמוד. א"ל</w:t>
      </w:r>
      <w:r w:rsidRPr="004B7D61">
        <w:rPr>
          <w:rFonts w:hint="cs"/>
          <w:sz w:val="24"/>
          <w:szCs w:val="24"/>
          <w:rtl/>
        </w:rPr>
        <w:t>,</w:t>
      </w:r>
      <w:r w:rsidRPr="00653A56">
        <w:rPr>
          <w:sz w:val="24"/>
          <w:szCs w:val="24"/>
          <w:rtl/>
        </w:rPr>
        <w:t xml:space="preserve"> רבי</w:t>
      </w:r>
      <w:r w:rsidRPr="004B7D61">
        <w:rPr>
          <w:rFonts w:hint="cs"/>
          <w:sz w:val="24"/>
          <w:szCs w:val="24"/>
          <w:rtl/>
        </w:rPr>
        <w:t>.</w:t>
      </w:r>
      <w:r w:rsidRPr="00653A56">
        <w:rPr>
          <w:sz w:val="24"/>
          <w:szCs w:val="24"/>
          <w:rtl/>
        </w:rPr>
        <w:t xml:space="preserve"> לית הדא צלו</w:t>
      </w:r>
      <w:r w:rsidRPr="0089786F">
        <w:rPr>
          <w:rFonts w:hint="cs"/>
          <w:b/>
          <w:bCs/>
          <w:sz w:val="24"/>
          <w:szCs w:val="24"/>
          <w:rtl/>
        </w:rPr>
        <w:t>. דאם קר</w:t>
      </w:r>
      <w:r w:rsidRPr="00653A56">
        <w:rPr>
          <w:sz w:val="24"/>
          <w:szCs w:val="24"/>
          <w:rtl/>
        </w:rPr>
        <w:t xml:space="preserve"> יתיר</w:t>
      </w:r>
      <w:r w:rsidRPr="00653A56">
        <w:rPr>
          <w:rFonts w:hint="cs"/>
          <w:sz w:val="24"/>
          <w:szCs w:val="24"/>
          <w:rtl/>
        </w:rPr>
        <w:t xml:space="preserve"> </w:t>
      </w:r>
      <w:r w:rsidRPr="00653A56">
        <w:rPr>
          <w:sz w:val="24"/>
          <w:szCs w:val="24"/>
          <w:rtl/>
        </w:rPr>
        <w:t>כסיתך תכסה</w:t>
      </w:r>
      <w:r w:rsidRPr="004B7D61">
        <w:rPr>
          <w:rFonts w:hint="cs"/>
          <w:sz w:val="24"/>
          <w:szCs w:val="24"/>
          <w:rtl/>
        </w:rPr>
        <w:t>,</w:t>
      </w:r>
      <w:r w:rsidRPr="00653A56">
        <w:rPr>
          <w:sz w:val="24"/>
          <w:szCs w:val="24"/>
          <w:rtl/>
        </w:rPr>
        <w:t xml:space="preserve"> והא צינתה אזלה. א"ל</w:t>
      </w:r>
      <w:r w:rsidRPr="004B7D61">
        <w:rPr>
          <w:rFonts w:hint="cs"/>
          <w:sz w:val="24"/>
          <w:szCs w:val="24"/>
          <w:rtl/>
        </w:rPr>
        <w:t>,</w:t>
      </w:r>
      <w:r w:rsidRPr="00653A56">
        <w:rPr>
          <w:sz w:val="24"/>
          <w:szCs w:val="24"/>
          <w:rtl/>
        </w:rPr>
        <w:t xml:space="preserve"> ישזבינך מן הדין שורבא דנפק בעלמא</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הא צלו</w:t>
      </w:r>
      <w:r w:rsidRPr="004B7D61">
        <w:rPr>
          <w:rFonts w:hint="cs"/>
          <w:sz w:val="24"/>
          <w:szCs w:val="24"/>
          <w:rtl/>
        </w:rPr>
        <w:t>.</w:t>
      </w:r>
      <w:r w:rsidRPr="00653A56">
        <w:rPr>
          <w:sz w:val="24"/>
          <w:szCs w:val="24"/>
          <w:rtl/>
        </w:rPr>
        <w:t xml:space="preserve"> כדון תשתמע צלותך</w:t>
      </w:r>
      <w:r w:rsidRPr="004B7D61">
        <w:rPr>
          <w:rFonts w:hint="cs"/>
          <w:sz w:val="24"/>
          <w:szCs w:val="24"/>
          <w:rtl/>
        </w:rPr>
        <w:t>.</w:t>
      </w:r>
      <w:r w:rsidRPr="00653A56">
        <w:rPr>
          <w:sz w:val="24"/>
          <w:szCs w:val="24"/>
          <w:rtl/>
        </w:rPr>
        <w:t xml:space="preserve"> דכתיב [שם יט ז] ואין נסתר מחמתו. ר' יוחנן אמר</w:t>
      </w:r>
      <w:r w:rsidRPr="004B7D61">
        <w:rPr>
          <w:rFonts w:hint="cs"/>
          <w:sz w:val="24"/>
          <w:szCs w:val="24"/>
          <w:rtl/>
        </w:rPr>
        <w:t>.</w:t>
      </w:r>
      <w:r w:rsidRPr="00653A56">
        <w:rPr>
          <w:sz w:val="24"/>
          <w:szCs w:val="24"/>
          <w:rtl/>
        </w:rPr>
        <w:t xml:space="preserve"> עדתו של יוחנן בן קרח</w:t>
      </w:r>
      <w:r w:rsidRPr="00653A56">
        <w:rPr>
          <w:rFonts w:hint="cs"/>
          <w:sz w:val="24"/>
          <w:szCs w:val="24"/>
          <w:rtl/>
        </w:rPr>
        <w:t xml:space="preserve"> </w:t>
      </w:r>
      <w:r w:rsidRPr="0089786F">
        <w:rPr>
          <w:rFonts w:hint="cs"/>
          <w:b/>
          <w:bCs/>
          <w:sz w:val="24"/>
          <w:szCs w:val="24"/>
          <w:rtl/>
        </w:rPr>
        <w:t>שהלכו עמו למצרים, ולא שמעו לירמיהו</w:t>
      </w:r>
      <w:r w:rsidRPr="004B7D61">
        <w:rPr>
          <w:rFonts w:hint="cs"/>
          <w:sz w:val="24"/>
          <w:szCs w:val="24"/>
          <w:rtl/>
        </w:rPr>
        <w:t>,</w:t>
      </w:r>
      <w:r w:rsidRPr="004B7D61">
        <w:rPr>
          <w:sz w:val="24"/>
          <w:szCs w:val="24"/>
          <w:rtl/>
        </w:rPr>
        <w:t xml:space="preserve"> </w:t>
      </w:r>
      <w:r w:rsidRPr="00653A56">
        <w:rPr>
          <w:sz w:val="24"/>
          <w:szCs w:val="24"/>
          <w:rtl/>
        </w:rPr>
        <w:t>אין להם חלק לעולם הבא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[הושע ה ז] בה' בגדו</w:t>
      </w:r>
      <w:r w:rsidRPr="004B7D61">
        <w:rPr>
          <w:rFonts w:hint="cs"/>
          <w:sz w:val="24"/>
          <w:szCs w:val="24"/>
          <w:rtl/>
        </w:rPr>
        <w:t>,</w:t>
      </w:r>
      <w:r w:rsidRPr="00653A56">
        <w:rPr>
          <w:sz w:val="24"/>
          <w:szCs w:val="24"/>
          <w:rtl/>
        </w:rPr>
        <w:t xml:space="preserve"> כי בנים זרים ילדו</w:t>
      </w:r>
      <w:r w:rsidRPr="004B7D61">
        <w:rPr>
          <w:rFonts w:hint="cs"/>
          <w:sz w:val="24"/>
          <w:szCs w:val="24"/>
          <w:rtl/>
        </w:rPr>
        <w:t>,</w:t>
      </w:r>
      <w:r w:rsidRPr="00653A56">
        <w:rPr>
          <w:sz w:val="24"/>
          <w:szCs w:val="24"/>
          <w:rtl/>
        </w:rPr>
        <w:t xml:space="preserve"> עתה יאכלם חדש את חלקיהם. רבי </w:t>
      </w:r>
      <w:r w:rsidRPr="0089786F">
        <w:rPr>
          <w:rFonts w:hint="cs"/>
          <w:b/>
          <w:bCs/>
          <w:sz w:val="24"/>
          <w:szCs w:val="24"/>
          <w:rtl/>
        </w:rPr>
        <w:t>א</w:t>
      </w:r>
      <w:r w:rsidRPr="0089786F">
        <w:rPr>
          <w:b/>
          <w:bCs/>
          <w:sz w:val="24"/>
          <w:szCs w:val="24"/>
          <w:rtl/>
        </w:rPr>
        <w:t>לעזר</w:t>
      </w:r>
      <w:r w:rsidRPr="00653A56">
        <w:rPr>
          <w:sz w:val="24"/>
          <w:szCs w:val="24"/>
          <w:rtl/>
        </w:rPr>
        <w:t xml:space="preserve"> ורבי יהודה</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לא גלו עד שנעשו ערילים</w:t>
      </w:r>
      <w:r w:rsidRPr="004B7D61">
        <w:rPr>
          <w:rFonts w:hint="cs"/>
          <w:sz w:val="24"/>
          <w:szCs w:val="24"/>
          <w:rtl/>
        </w:rPr>
        <w:t>.</w:t>
      </w:r>
      <w:r w:rsidRPr="00653A56">
        <w:rPr>
          <w:sz w:val="24"/>
          <w:szCs w:val="24"/>
          <w:rtl/>
        </w:rPr>
        <w:t xml:space="preserve"> וחרנה אמר</w:t>
      </w:r>
      <w:r w:rsidRPr="004B7D61">
        <w:rPr>
          <w:rFonts w:hint="cs"/>
          <w:sz w:val="24"/>
          <w:szCs w:val="24"/>
          <w:rtl/>
        </w:rPr>
        <w:t>,</w:t>
      </w:r>
      <w:r w:rsidRPr="00653A56">
        <w:rPr>
          <w:sz w:val="24"/>
          <w:szCs w:val="24"/>
          <w:rtl/>
        </w:rPr>
        <w:t xml:space="preserve"> לא גלו עד שנעשו ממזרים</w:t>
      </w:r>
      <w:r w:rsidRPr="004B7D61">
        <w:rPr>
          <w:rFonts w:hint="cs"/>
          <w:sz w:val="24"/>
          <w:szCs w:val="24"/>
          <w:rtl/>
        </w:rPr>
        <w:t>.</w:t>
      </w:r>
      <w:r w:rsidRPr="00653A56">
        <w:rPr>
          <w:sz w:val="24"/>
          <w:szCs w:val="24"/>
          <w:rtl/>
        </w:rPr>
        <w:t xml:space="preserve"> מאן דאמר ערלים</w:t>
      </w:r>
      <w:r w:rsidRPr="004B7D61">
        <w:rPr>
          <w:rFonts w:hint="cs"/>
          <w:sz w:val="24"/>
          <w:szCs w:val="24"/>
          <w:rtl/>
        </w:rPr>
        <w:t>,</w:t>
      </w:r>
      <w:r w:rsidRPr="00653A56">
        <w:rPr>
          <w:sz w:val="24"/>
          <w:szCs w:val="24"/>
          <w:rtl/>
        </w:rPr>
        <w:t xml:space="preserve"> למילה ולמצות</w:t>
      </w:r>
      <w:r w:rsidRPr="004B7D61">
        <w:rPr>
          <w:rFonts w:hint="cs"/>
          <w:sz w:val="24"/>
          <w:szCs w:val="24"/>
          <w:rtl/>
        </w:rPr>
        <w:t>.</w:t>
      </w:r>
      <w:r w:rsidRPr="00653A56">
        <w:rPr>
          <w:sz w:val="24"/>
          <w:szCs w:val="24"/>
          <w:rtl/>
        </w:rPr>
        <w:t xml:space="preserve"> ומאן דאמר ממזירים</w:t>
      </w:r>
      <w:r w:rsidRPr="004B7D61">
        <w:rPr>
          <w:rFonts w:hint="cs"/>
          <w:sz w:val="24"/>
          <w:szCs w:val="24"/>
          <w:rtl/>
        </w:rPr>
        <w:t>?</w:t>
      </w:r>
      <w:r w:rsidRPr="00653A56">
        <w:rPr>
          <w:sz w:val="24"/>
          <w:szCs w:val="24"/>
          <w:rtl/>
        </w:rPr>
        <w:t xml:space="preserve"> מאבותיהן. א"ר יוחנן</w:t>
      </w:r>
      <w:r w:rsidRPr="004B7D61">
        <w:rPr>
          <w:rFonts w:hint="cs"/>
          <w:sz w:val="24"/>
          <w:szCs w:val="24"/>
          <w:rtl/>
        </w:rPr>
        <w:t>.</w:t>
      </w:r>
      <w:r w:rsidRPr="00653A56">
        <w:rPr>
          <w:sz w:val="24"/>
          <w:szCs w:val="24"/>
          <w:rtl/>
        </w:rPr>
        <w:t xml:space="preserve"> לא גלו ישראל</w:t>
      </w:r>
      <w:r w:rsidRPr="004B7D61">
        <w:rPr>
          <w:rFonts w:hint="cs"/>
          <w:sz w:val="24"/>
          <w:szCs w:val="24"/>
          <w:rtl/>
        </w:rPr>
        <w:t>,</w:t>
      </w:r>
      <w:r w:rsidRPr="00653A56">
        <w:rPr>
          <w:sz w:val="24"/>
          <w:szCs w:val="24"/>
          <w:rtl/>
        </w:rPr>
        <w:t xml:space="preserve"> עד שנעשו עשרים וארבע כיתות של מינים</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[יחזקאל ב ג] בן אדם</w:t>
      </w:r>
      <w:r w:rsidRPr="004B7D61">
        <w:rPr>
          <w:rFonts w:hint="cs"/>
          <w:sz w:val="24"/>
          <w:szCs w:val="24"/>
          <w:rtl/>
        </w:rPr>
        <w:t>,</w:t>
      </w:r>
      <w:r w:rsidRPr="00653A56">
        <w:rPr>
          <w:sz w:val="24"/>
          <w:szCs w:val="24"/>
          <w:rtl/>
        </w:rPr>
        <w:t xml:space="preserve"> שולח אני אותך אל בני ישראל</w:t>
      </w:r>
      <w:r w:rsidRPr="004B7D61">
        <w:rPr>
          <w:rFonts w:hint="cs"/>
          <w:sz w:val="24"/>
          <w:szCs w:val="24"/>
          <w:rtl/>
        </w:rPr>
        <w:t>,</w:t>
      </w:r>
      <w:r w:rsidRPr="00653A56">
        <w:rPr>
          <w:sz w:val="24"/>
          <w:szCs w:val="24"/>
          <w:rtl/>
        </w:rPr>
        <w:t xml:space="preserve"> אל גוים המורדים אשר מרדו בי. אל גוי המורד אין כתיב כאן</w:t>
      </w:r>
      <w:r w:rsidRPr="004B7D61">
        <w:rPr>
          <w:rFonts w:hint="cs"/>
          <w:sz w:val="24"/>
          <w:szCs w:val="24"/>
          <w:rtl/>
        </w:rPr>
        <w:t>,</w:t>
      </w:r>
      <w:r w:rsidRPr="00653A56">
        <w:rPr>
          <w:sz w:val="24"/>
          <w:szCs w:val="24"/>
          <w:rtl/>
        </w:rPr>
        <w:t xml:space="preserve"> אלא אל גוים המורדים </w:t>
      </w:r>
      <w:r w:rsidRPr="00653A56">
        <w:rPr>
          <w:b/>
          <w:bCs/>
          <w:sz w:val="24"/>
          <w:szCs w:val="24"/>
          <w:rtl/>
        </w:rPr>
        <w:t>אשר</w:t>
      </w:r>
      <w:r w:rsidRPr="00653A56">
        <w:rPr>
          <w:sz w:val="24"/>
          <w:szCs w:val="24"/>
          <w:rtl/>
        </w:rPr>
        <w:t xml:space="preserve"> מרדו בי. המה ואבותיהם</w:t>
      </w:r>
      <w:r w:rsidRPr="004B7D61">
        <w:rPr>
          <w:rFonts w:hint="cs"/>
          <w:sz w:val="24"/>
          <w:szCs w:val="24"/>
          <w:rtl/>
        </w:rPr>
        <w:t>,</w:t>
      </w:r>
      <w:r w:rsidRPr="00653A56">
        <w:rPr>
          <w:sz w:val="24"/>
          <w:szCs w:val="24"/>
          <w:rtl/>
        </w:rPr>
        <w:t xml:space="preserve"> פשעו בי עד היום הזה. ר' ברכיה ור' חלבו </w:t>
      </w:r>
      <w:r w:rsidRPr="0089786F">
        <w:rPr>
          <w:rFonts w:hint="cs"/>
          <w:b/>
          <w:bCs/>
          <w:sz w:val="24"/>
          <w:szCs w:val="24"/>
          <w:rtl/>
        </w:rPr>
        <w:t>אמרו</w:t>
      </w:r>
      <w:r w:rsidRPr="004B7D61">
        <w:rPr>
          <w:rFonts w:hint="cs"/>
          <w:sz w:val="24"/>
          <w:szCs w:val="24"/>
          <w:rtl/>
        </w:rPr>
        <w:t xml:space="preserve"> </w:t>
      </w:r>
      <w:r w:rsidRPr="00653A56">
        <w:rPr>
          <w:sz w:val="24"/>
          <w:szCs w:val="24"/>
          <w:rtl/>
        </w:rPr>
        <w:t>בשם ר' שמואל בר נחמן</w:t>
      </w:r>
      <w:r w:rsidRPr="004B7D61">
        <w:rPr>
          <w:rFonts w:hint="cs"/>
          <w:sz w:val="24"/>
          <w:szCs w:val="24"/>
          <w:rtl/>
        </w:rPr>
        <w:t>.</w:t>
      </w:r>
      <w:r w:rsidRPr="00653A56">
        <w:rPr>
          <w:sz w:val="24"/>
          <w:szCs w:val="24"/>
          <w:rtl/>
        </w:rPr>
        <w:t xml:space="preserve"> לשלש גליות גלו ישראל</w:t>
      </w:r>
      <w:r w:rsidRPr="004B7D61">
        <w:rPr>
          <w:rFonts w:hint="cs"/>
          <w:sz w:val="24"/>
          <w:szCs w:val="24"/>
          <w:rtl/>
        </w:rPr>
        <w:t>.</w:t>
      </w:r>
      <w:r w:rsidRPr="00653A56">
        <w:rPr>
          <w:sz w:val="24"/>
          <w:szCs w:val="24"/>
          <w:rtl/>
        </w:rPr>
        <w:t xml:space="preserve"> אחד לפנים מנהר סנבטיון</w:t>
      </w:r>
      <w:r w:rsidRPr="004B7D61">
        <w:rPr>
          <w:rFonts w:hint="cs"/>
          <w:sz w:val="24"/>
          <w:szCs w:val="24"/>
          <w:rtl/>
        </w:rPr>
        <w:t>.</w:t>
      </w:r>
      <w:r w:rsidRPr="00653A56">
        <w:rPr>
          <w:sz w:val="24"/>
          <w:szCs w:val="24"/>
          <w:rtl/>
        </w:rPr>
        <w:t xml:space="preserve"> ואחד לדפני של אנטוכיא</w:t>
      </w:r>
      <w:r w:rsidRPr="004B7D61">
        <w:rPr>
          <w:rFonts w:hint="cs"/>
          <w:sz w:val="24"/>
          <w:szCs w:val="24"/>
          <w:rtl/>
        </w:rPr>
        <w:t>.</w:t>
      </w:r>
      <w:r w:rsidRPr="00653A56">
        <w:rPr>
          <w:sz w:val="24"/>
          <w:szCs w:val="24"/>
          <w:rtl/>
        </w:rPr>
        <w:t xml:space="preserve"> ואחד שירד עליהם הענן וכיסה אותם. כשם שגלו לשלש גליות</w:t>
      </w:r>
      <w:r w:rsidRPr="004B7D61">
        <w:rPr>
          <w:rFonts w:hint="cs"/>
          <w:sz w:val="24"/>
          <w:szCs w:val="24"/>
          <w:rtl/>
        </w:rPr>
        <w:t>,</w:t>
      </w:r>
      <w:r w:rsidRPr="00653A56">
        <w:rPr>
          <w:sz w:val="24"/>
          <w:szCs w:val="24"/>
          <w:rtl/>
        </w:rPr>
        <w:t xml:space="preserve"> כך גלו שבט ראובן וגד וחצי שבט מנשה לשלש גליות</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[שם כג לא] בדרך אחותך הלכת</w:t>
      </w:r>
      <w:r w:rsidRPr="004B7D61">
        <w:rPr>
          <w:rFonts w:hint="cs"/>
          <w:sz w:val="24"/>
          <w:szCs w:val="24"/>
          <w:rtl/>
        </w:rPr>
        <w:t>,</w:t>
      </w:r>
      <w:r w:rsidRPr="00653A56">
        <w:rPr>
          <w:sz w:val="24"/>
          <w:szCs w:val="24"/>
          <w:rtl/>
        </w:rPr>
        <w:t xml:space="preserve"> ונתתי כוסה בידך. וכשהן חוזרין</w:t>
      </w:r>
      <w:r w:rsidRPr="004B7D61">
        <w:rPr>
          <w:rFonts w:hint="cs"/>
          <w:sz w:val="24"/>
          <w:szCs w:val="24"/>
          <w:rtl/>
        </w:rPr>
        <w:t>,</w:t>
      </w:r>
      <w:r w:rsidRPr="00653A56">
        <w:rPr>
          <w:sz w:val="24"/>
          <w:szCs w:val="24"/>
          <w:rtl/>
        </w:rPr>
        <w:t xml:space="preserve"> הן חוזרין משלש גליות</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89786F">
        <w:rPr>
          <w:rFonts w:hint="cs"/>
          <w:b/>
          <w:bCs/>
          <w:sz w:val="24"/>
          <w:szCs w:val="24"/>
          <w:rtl/>
        </w:rPr>
        <w:t>דכתיב</w:t>
      </w:r>
      <w:r w:rsidRPr="00653A56">
        <w:rPr>
          <w:sz w:val="24"/>
          <w:szCs w:val="24"/>
          <w:rtl/>
        </w:rPr>
        <w:t xml:space="preserve"> [ישעי' מט ט] לאמר לאסורים צאו </w:t>
      </w:r>
      <w:r w:rsidRPr="0089786F">
        <w:rPr>
          <w:b/>
          <w:bCs/>
          <w:sz w:val="24"/>
          <w:szCs w:val="24"/>
          <w:rtl/>
        </w:rPr>
        <w:t>לאשר בחשך הגלו</w:t>
      </w:r>
      <w:r w:rsidRPr="0089786F">
        <w:rPr>
          <w:rFonts w:hint="cs"/>
          <w:b/>
          <w:bCs/>
          <w:sz w:val="24"/>
          <w:szCs w:val="24"/>
          <w:rtl/>
        </w:rPr>
        <w:t xml:space="preserve"> </w:t>
      </w:r>
      <w:r w:rsidRPr="0089786F">
        <w:rPr>
          <w:b/>
          <w:bCs/>
          <w:sz w:val="24"/>
          <w:szCs w:val="24"/>
          <w:rtl/>
        </w:rPr>
        <w:t xml:space="preserve">ועל דרכים ירעו ובכל שפיים מרעיתם </w:t>
      </w:r>
      <w:r w:rsidRPr="0089786F">
        <w:rPr>
          <w:rFonts w:hint="cs"/>
          <w:b/>
          <w:bCs/>
          <w:sz w:val="24"/>
          <w:szCs w:val="24"/>
          <w:rtl/>
        </w:rPr>
        <w:t>.</w:t>
      </w:r>
      <w:r w:rsidRPr="0089786F">
        <w:rPr>
          <w:b/>
          <w:bCs/>
          <w:sz w:val="24"/>
          <w:szCs w:val="24"/>
          <w:rtl/>
        </w:rPr>
        <w:t>לאמר לאסורים צאו</w:t>
      </w:r>
      <w:r w:rsidRPr="0089786F">
        <w:rPr>
          <w:rFonts w:hint="cs"/>
          <w:b/>
          <w:bCs/>
          <w:sz w:val="24"/>
          <w:szCs w:val="24"/>
          <w:rtl/>
        </w:rPr>
        <w:t>,</w:t>
      </w:r>
      <w:r w:rsidRPr="004B7D61">
        <w:rPr>
          <w:sz w:val="24"/>
          <w:szCs w:val="24"/>
          <w:rtl/>
        </w:rPr>
        <w:t xml:space="preserve"> </w:t>
      </w:r>
      <w:r w:rsidRPr="00653A56">
        <w:rPr>
          <w:sz w:val="24"/>
          <w:szCs w:val="24"/>
          <w:rtl/>
        </w:rPr>
        <w:t>אילו שגלו לפנים מנהר סנבטיון. לאשר בחשך הגלו</w:t>
      </w:r>
      <w:r w:rsidRPr="004B7D61">
        <w:rPr>
          <w:rFonts w:hint="cs"/>
          <w:sz w:val="24"/>
          <w:szCs w:val="24"/>
          <w:rtl/>
        </w:rPr>
        <w:t>,</w:t>
      </w:r>
      <w:r w:rsidRPr="00653A56">
        <w:rPr>
          <w:sz w:val="24"/>
          <w:szCs w:val="24"/>
          <w:rtl/>
        </w:rPr>
        <w:t xml:space="preserve"> אילו שירד עליהן הענן וכיסה אותם. ועל דרכים ירעו ובכל שפיים מרעיתם</w:t>
      </w:r>
      <w:r w:rsidRPr="004B7D61">
        <w:rPr>
          <w:rFonts w:hint="cs"/>
          <w:sz w:val="24"/>
          <w:szCs w:val="24"/>
          <w:rtl/>
        </w:rPr>
        <w:t>,</w:t>
      </w:r>
      <w:r w:rsidRPr="00653A56">
        <w:rPr>
          <w:sz w:val="24"/>
          <w:szCs w:val="24"/>
          <w:rtl/>
        </w:rPr>
        <w:t xml:space="preserve"> אילו שגלו לדפנא של אנטוכיא</w:t>
      </w:r>
    </w:p>
    <w:p w14:paraId="250E279B"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2B123136" w14:textId="77777777" w:rsidR="0081768B" w:rsidRPr="00653A56" w:rsidRDefault="0081768B" w:rsidP="0081768B">
      <w:pPr>
        <w:bidi/>
        <w:rPr>
          <w:sz w:val="28"/>
        </w:rPr>
      </w:pPr>
      <w:r w:rsidRPr="00AB1CEF">
        <w:rPr>
          <w:sz w:val="28"/>
          <w:szCs w:val="28"/>
          <w:rtl/>
        </w:rPr>
        <w:t xml:space="preserve"> פרק י </w:t>
      </w:r>
      <w:r w:rsidRPr="00653A56">
        <w:rPr>
          <w:sz w:val="28"/>
          <w:szCs w:val="28"/>
          <w:rtl/>
        </w:rPr>
        <w:t>הלכה ו</w:t>
      </w:r>
    </w:p>
    <w:p w14:paraId="73F6BE87" w14:textId="3239179B" w:rsidR="0081768B" w:rsidRPr="00AB1CEF" w:rsidRDefault="0081768B" w:rsidP="0081768B">
      <w:pPr>
        <w:bidi/>
        <w:rPr>
          <w:sz w:val="28"/>
          <w:szCs w:val="28"/>
        </w:rPr>
      </w:pPr>
      <w:r w:rsidRPr="00653A56">
        <w:rPr>
          <w:sz w:val="28"/>
          <w:szCs w:val="28"/>
          <w:rtl/>
        </w:rPr>
        <w:t>[דף נד עמוד א] מתני'</w:t>
      </w:r>
      <w:r w:rsidRPr="00AB1CEF">
        <w:rPr>
          <w:rFonts w:hint="cs"/>
          <w:sz w:val="28"/>
          <w:szCs w:val="28"/>
          <w:rtl/>
        </w:rPr>
        <w:t>:</w:t>
      </w:r>
      <w:r w:rsidRPr="00653A56">
        <w:rPr>
          <w:sz w:val="28"/>
          <w:szCs w:val="28"/>
          <w:rtl/>
        </w:rPr>
        <w:t xml:space="preserve"> אנשי עיר הנדחת </w:t>
      </w:r>
      <w:r w:rsidRPr="00AB1CEF">
        <w:rPr>
          <w:rFonts w:hint="cs"/>
          <w:sz w:val="28"/>
          <w:szCs w:val="28"/>
          <w:rtl/>
        </w:rPr>
        <w:t>דכתיב</w:t>
      </w:r>
      <w:r w:rsidRPr="00653A56">
        <w:rPr>
          <w:sz w:val="28"/>
          <w:szCs w:val="28"/>
          <w:rtl/>
        </w:rPr>
        <w:t>[דברים יג יד] יצאו אנשים בני בליעל מקרבך</w:t>
      </w:r>
      <w:r w:rsidRPr="00AB1CEF">
        <w:rPr>
          <w:rFonts w:hint="cs"/>
          <w:sz w:val="28"/>
          <w:szCs w:val="28"/>
          <w:rtl/>
        </w:rPr>
        <w:t>,</w:t>
      </w:r>
      <w:r w:rsidRPr="00653A56">
        <w:rPr>
          <w:sz w:val="28"/>
          <w:szCs w:val="28"/>
          <w:rtl/>
        </w:rPr>
        <w:t xml:space="preserve"> וידיחו את יושבי עירם לאמר</w:t>
      </w:r>
      <w:r w:rsidRPr="00AB1CEF">
        <w:rPr>
          <w:rFonts w:hint="cs"/>
          <w:sz w:val="28"/>
          <w:szCs w:val="28"/>
          <w:rtl/>
        </w:rPr>
        <w:t>.</w:t>
      </w:r>
      <w:r w:rsidRPr="00653A56">
        <w:rPr>
          <w:sz w:val="28"/>
          <w:szCs w:val="28"/>
          <w:rtl/>
        </w:rPr>
        <w:t xml:space="preserve"> הא אינן נהרגין</w:t>
      </w:r>
      <w:r w:rsidRPr="00AB1CEF">
        <w:rPr>
          <w:rFonts w:hint="cs"/>
          <w:sz w:val="28"/>
          <w:szCs w:val="28"/>
          <w:rtl/>
        </w:rPr>
        <w:t>,</w:t>
      </w:r>
      <w:r w:rsidRPr="00653A56">
        <w:rPr>
          <w:sz w:val="28"/>
          <w:szCs w:val="28"/>
          <w:rtl/>
        </w:rPr>
        <w:t xml:space="preserve"> עד שיהיו מדיחיה מאותה העיר</w:t>
      </w:r>
      <w:r w:rsidRPr="00AB1CEF">
        <w:rPr>
          <w:rFonts w:hint="cs"/>
          <w:sz w:val="28"/>
          <w:szCs w:val="28"/>
          <w:rtl/>
        </w:rPr>
        <w:t>,</w:t>
      </w:r>
      <w:r w:rsidRPr="00653A56">
        <w:rPr>
          <w:sz w:val="28"/>
          <w:szCs w:val="28"/>
          <w:rtl/>
        </w:rPr>
        <w:t xml:space="preserve"> ומאותו השבט</w:t>
      </w:r>
      <w:r w:rsidRPr="00AB1CEF">
        <w:rPr>
          <w:rFonts w:hint="cs"/>
          <w:sz w:val="28"/>
          <w:szCs w:val="28"/>
          <w:rtl/>
        </w:rPr>
        <w:t>.</w:t>
      </w:r>
      <w:r w:rsidRPr="00AB1CEF">
        <w:rPr>
          <w:sz w:val="28"/>
          <w:szCs w:val="28"/>
          <w:rtl/>
        </w:rPr>
        <w:t xml:space="preserve"> </w:t>
      </w:r>
      <w:r w:rsidRPr="00AB1CEF">
        <w:rPr>
          <w:rFonts w:hint="cs"/>
          <w:sz w:val="28"/>
          <w:szCs w:val="28"/>
          <w:rtl/>
        </w:rPr>
        <w:t>ו</w:t>
      </w:r>
      <w:r w:rsidRPr="00AB1CEF">
        <w:rPr>
          <w:sz w:val="28"/>
          <w:szCs w:val="28"/>
          <w:rtl/>
        </w:rPr>
        <w:t>עד</w:t>
      </w:r>
      <w:r w:rsidRPr="00653A56">
        <w:rPr>
          <w:sz w:val="28"/>
          <w:szCs w:val="28"/>
          <w:rtl/>
        </w:rPr>
        <w:t xml:space="preserve"> שיודח רובה</w:t>
      </w:r>
      <w:r w:rsidRPr="00AB1CEF">
        <w:rPr>
          <w:rFonts w:hint="cs"/>
          <w:sz w:val="28"/>
          <w:szCs w:val="28"/>
          <w:rtl/>
        </w:rPr>
        <w:t>,</w:t>
      </w:r>
      <w:r w:rsidRPr="00653A56">
        <w:rPr>
          <w:sz w:val="28"/>
          <w:szCs w:val="28"/>
          <w:rtl/>
        </w:rPr>
        <w:t xml:space="preserve"> עד שידיחוה אנשים</w:t>
      </w:r>
      <w:r w:rsidRPr="00AB1CEF">
        <w:rPr>
          <w:rFonts w:hint="cs"/>
          <w:sz w:val="28"/>
          <w:szCs w:val="28"/>
          <w:rtl/>
        </w:rPr>
        <w:t>.</w:t>
      </w:r>
      <w:r w:rsidRPr="00653A56">
        <w:rPr>
          <w:sz w:val="28"/>
          <w:szCs w:val="28"/>
          <w:rtl/>
        </w:rPr>
        <w:t xml:space="preserve"> הדיחוה נשים וקטנים </w:t>
      </w:r>
      <w:r w:rsidRPr="00AB1CEF">
        <w:rPr>
          <w:rFonts w:hint="cs"/>
          <w:sz w:val="28"/>
          <w:szCs w:val="28"/>
          <w:rtl/>
        </w:rPr>
        <w:t>,</w:t>
      </w:r>
      <w:r w:rsidRPr="00653A56">
        <w:rPr>
          <w:sz w:val="28"/>
          <w:szCs w:val="28"/>
          <w:rtl/>
        </w:rPr>
        <w:t>או שהודח מיעוטה</w:t>
      </w:r>
      <w:r w:rsidRPr="00AB1CEF">
        <w:rPr>
          <w:rFonts w:hint="cs"/>
          <w:sz w:val="28"/>
          <w:szCs w:val="28"/>
          <w:rtl/>
        </w:rPr>
        <w:t>,</w:t>
      </w:r>
      <w:r w:rsidRPr="00653A56">
        <w:rPr>
          <w:sz w:val="28"/>
          <w:szCs w:val="28"/>
          <w:rtl/>
        </w:rPr>
        <w:t xml:space="preserve"> או שהיו מדיחיה מחוצה לה</w:t>
      </w:r>
      <w:r w:rsidRPr="00AB1CEF">
        <w:rPr>
          <w:rFonts w:hint="cs"/>
          <w:sz w:val="28"/>
          <w:szCs w:val="28"/>
          <w:rtl/>
        </w:rPr>
        <w:t>,</w:t>
      </w:r>
      <w:r w:rsidRPr="00653A56">
        <w:rPr>
          <w:sz w:val="28"/>
          <w:szCs w:val="28"/>
          <w:rtl/>
        </w:rPr>
        <w:t xml:space="preserve"> הרי אילו כיחידים</w:t>
      </w:r>
      <w:r w:rsidRPr="00AB1CEF">
        <w:rPr>
          <w:rFonts w:hint="cs"/>
          <w:sz w:val="28"/>
          <w:szCs w:val="28"/>
          <w:rtl/>
        </w:rPr>
        <w:t>.</w:t>
      </w:r>
      <w:r w:rsidRPr="00653A56">
        <w:rPr>
          <w:sz w:val="28"/>
          <w:szCs w:val="28"/>
          <w:rtl/>
        </w:rPr>
        <w:t xml:space="preserve"> צריכין שני עדים והתרייה לכל אחד ואחד</w:t>
      </w:r>
      <w:r w:rsidRPr="00AB1CEF">
        <w:rPr>
          <w:rFonts w:hint="cs"/>
          <w:sz w:val="28"/>
          <w:szCs w:val="28"/>
          <w:rtl/>
        </w:rPr>
        <w:t>.</w:t>
      </w:r>
      <w:r w:rsidRPr="00653A56">
        <w:rPr>
          <w:sz w:val="28"/>
          <w:szCs w:val="28"/>
          <w:rtl/>
        </w:rPr>
        <w:t xml:space="preserve"> זה חומר ביחידים מבמרובים</w:t>
      </w:r>
      <w:r w:rsidRPr="00AB1CEF">
        <w:rPr>
          <w:rFonts w:hint="cs"/>
          <w:sz w:val="28"/>
          <w:szCs w:val="28"/>
          <w:rtl/>
        </w:rPr>
        <w:t>,</w:t>
      </w:r>
      <w:r w:rsidRPr="00653A56">
        <w:rPr>
          <w:sz w:val="28"/>
          <w:szCs w:val="28"/>
          <w:rtl/>
        </w:rPr>
        <w:t xml:space="preserve"> שהיחידים בסקילה</w:t>
      </w:r>
      <w:r w:rsidRPr="00AB1CEF">
        <w:rPr>
          <w:rFonts w:hint="cs"/>
          <w:sz w:val="28"/>
          <w:szCs w:val="28"/>
          <w:rtl/>
        </w:rPr>
        <w:t>,</w:t>
      </w:r>
      <w:r w:rsidRPr="00653A56">
        <w:rPr>
          <w:sz w:val="28"/>
          <w:szCs w:val="28"/>
          <w:rtl/>
        </w:rPr>
        <w:t xml:space="preserve"> לפיכך ממונן פלט</w:t>
      </w:r>
      <w:r w:rsidRPr="00AB1CEF">
        <w:rPr>
          <w:rFonts w:hint="cs"/>
          <w:sz w:val="28"/>
          <w:szCs w:val="28"/>
          <w:rtl/>
        </w:rPr>
        <w:t>.</w:t>
      </w:r>
      <w:r w:rsidRPr="00653A56">
        <w:rPr>
          <w:sz w:val="28"/>
          <w:szCs w:val="28"/>
          <w:rtl/>
        </w:rPr>
        <w:t xml:space="preserve"> והמרובין בסייף</w:t>
      </w:r>
      <w:r w:rsidRPr="00AB1CEF">
        <w:rPr>
          <w:rFonts w:hint="cs"/>
          <w:sz w:val="28"/>
          <w:szCs w:val="28"/>
          <w:rtl/>
        </w:rPr>
        <w:t>,</w:t>
      </w:r>
      <w:r w:rsidRPr="00653A56">
        <w:rPr>
          <w:sz w:val="28"/>
          <w:szCs w:val="28"/>
          <w:rtl/>
        </w:rPr>
        <w:t xml:space="preserve"> לפיכך ממונן אבד:</w:t>
      </w:r>
    </w:p>
    <w:p w14:paraId="5BF8400C" w14:textId="0DB966B1"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4B7D61">
        <w:rPr>
          <w:sz w:val="24"/>
          <w:szCs w:val="24"/>
          <w:rtl/>
        </w:rPr>
        <w:t xml:space="preserve"> </w:t>
      </w:r>
      <w:r w:rsidRPr="0089786F">
        <w:rPr>
          <w:rFonts w:hint="cs"/>
          <w:b/>
          <w:bCs/>
          <w:sz w:val="24"/>
          <w:szCs w:val="24"/>
          <w:rtl/>
        </w:rPr>
        <w:t xml:space="preserve">כתיב </w:t>
      </w:r>
      <w:r w:rsidRPr="0089786F">
        <w:rPr>
          <w:b/>
          <w:bCs/>
          <w:sz w:val="24"/>
          <w:szCs w:val="24"/>
          <w:rtl/>
        </w:rPr>
        <w:t>וידיחו את יושבי עירם לאמר</w:t>
      </w:r>
      <w:r w:rsidRPr="004B7D61">
        <w:rPr>
          <w:rFonts w:hint="cs"/>
          <w:sz w:val="24"/>
          <w:szCs w:val="24"/>
          <w:rtl/>
        </w:rPr>
        <w:t>.</w:t>
      </w:r>
      <w:r w:rsidRPr="00653A56">
        <w:rPr>
          <w:rFonts w:hint="cs"/>
          <w:sz w:val="24"/>
          <w:szCs w:val="24"/>
          <w:rtl/>
        </w:rPr>
        <w:t xml:space="preserve"> </w:t>
      </w:r>
      <w:r w:rsidRPr="00653A56">
        <w:rPr>
          <w:sz w:val="24"/>
          <w:szCs w:val="24"/>
          <w:rtl/>
        </w:rPr>
        <w:t xml:space="preserve">עיר </w:t>
      </w:r>
      <w:r w:rsidRPr="0089786F">
        <w:rPr>
          <w:rFonts w:hint="cs"/>
          <w:b/>
          <w:bCs/>
          <w:sz w:val="24"/>
          <w:szCs w:val="24"/>
          <w:rtl/>
        </w:rPr>
        <w:t>ו</w:t>
      </w:r>
      <w:r w:rsidRPr="0089786F">
        <w:rPr>
          <w:b/>
          <w:bCs/>
          <w:sz w:val="24"/>
          <w:szCs w:val="24"/>
          <w:rtl/>
        </w:rPr>
        <w:t>לא</w:t>
      </w:r>
      <w:r w:rsidRPr="00653A56">
        <w:rPr>
          <w:sz w:val="24"/>
          <w:szCs w:val="24"/>
          <w:rtl/>
        </w:rPr>
        <w:t xml:space="preserve"> כפר</w:t>
      </w:r>
      <w:r w:rsidRPr="004B7D61">
        <w:rPr>
          <w:rFonts w:hint="cs"/>
          <w:sz w:val="24"/>
          <w:szCs w:val="24"/>
          <w:rtl/>
        </w:rPr>
        <w:t>.</w:t>
      </w:r>
      <w:r w:rsidRPr="00653A56">
        <w:rPr>
          <w:sz w:val="24"/>
          <w:szCs w:val="24"/>
          <w:rtl/>
        </w:rPr>
        <w:t xml:space="preserve"> עיר </w:t>
      </w:r>
      <w:r w:rsidRPr="0089786F">
        <w:rPr>
          <w:rFonts w:hint="cs"/>
          <w:b/>
          <w:bCs/>
          <w:sz w:val="24"/>
          <w:szCs w:val="24"/>
          <w:rtl/>
        </w:rPr>
        <w:t>ו</w:t>
      </w:r>
      <w:r w:rsidRPr="0089786F">
        <w:rPr>
          <w:b/>
          <w:bCs/>
          <w:sz w:val="24"/>
          <w:szCs w:val="24"/>
          <w:rtl/>
        </w:rPr>
        <w:t>לא</w:t>
      </w:r>
      <w:r w:rsidRPr="00653A56">
        <w:rPr>
          <w:sz w:val="24"/>
          <w:szCs w:val="24"/>
          <w:rtl/>
        </w:rPr>
        <w:t xml:space="preserve"> כרך. והוא שתהא מחמשה עד עשרה</w:t>
      </w:r>
      <w:r w:rsidRPr="00653A56">
        <w:rPr>
          <w:rFonts w:hint="cs"/>
          <w:sz w:val="24"/>
          <w:szCs w:val="24"/>
          <w:rtl/>
        </w:rPr>
        <w:t xml:space="preserve"> </w:t>
      </w:r>
      <w:r w:rsidRPr="0089786F">
        <w:rPr>
          <w:rFonts w:hint="cs"/>
          <w:b/>
          <w:bCs/>
          <w:sz w:val="24"/>
          <w:szCs w:val="24"/>
          <w:rtl/>
        </w:rPr>
        <w:t>אנשים</w:t>
      </w:r>
      <w:r w:rsidRPr="004B7D61">
        <w:rPr>
          <w:rFonts w:hint="cs"/>
          <w:sz w:val="24"/>
          <w:szCs w:val="24"/>
          <w:rtl/>
        </w:rPr>
        <w:t>,</w:t>
      </w:r>
      <w:r w:rsidRPr="004B7D61">
        <w:rPr>
          <w:sz w:val="24"/>
          <w:szCs w:val="24"/>
          <w:rtl/>
        </w:rPr>
        <w:t xml:space="preserve"> </w:t>
      </w:r>
      <w:r w:rsidRPr="00653A56">
        <w:rPr>
          <w:sz w:val="24"/>
          <w:szCs w:val="24"/>
          <w:rtl/>
        </w:rPr>
        <w:t>דברי ר"מ. ר' יהודה אומר</w:t>
      </w:r>
      <w:r w:rsidRPr="004B7D61">
        <w:rPr>
          <w:rFonts w:hint="cs"/>
          <w:sz w:val="24"/>
          <w:szCs w:val="24"/>
          <w:rtl/>
        </w:rPr>
        <w:t>.</w:t>
      </w:r>
      <w:r w:rsidRPr="00653A56">
        <w:rPr>
          <w:sz w:val="24"/>
          <w:szCs w:val="24"/>
          <w:rtl/>
        </w:rPr>
        <w:t xml:space="preserve"> ממאה ועד רובו של שבט. שנים שהדיחו את שנים</w:t>
      </w:r>
      <w:r w:rsidRPr="004B7D61">
        <w:rPr>
          <w:rFonts w:hint="cs"/>
          <w:sz w:val="24"/>
          <w:szCs w:val="24"/>
          <w:rtl/>
        </w:rPr>
        <w:t>.</w:t>
      </w:r>
      <w:r w:rsidRPr="004B7D61">
        <w:rPr>
          <w:sz w:val="24"/>
          <w:szCs w:val="24"/>
          <w:rtl/>
        </w:rPr>
        <w:t xml:space="preserve"> </w:t>
      </w:r>
      <w:r w:rsidRPr="0089786F">
        <w:rPr>
          <w:rFonts w:hint="cs"/>
          <w:b/>
          <w:bCs/>
          <w:sz w:val="24"/>
          <w:szCs w:val="24"/>
          <w:rtl/>
        </w:rPr>
        <w:t>ו</w:t>
      </w:r>
      <w:r w:rsidRPr="0089786F">
        <w:rPr>
          <w:b/>
          <w:bCs/>
          <w:sz w:val="24"/>
          <w:szCs w:val="24"/>
          <w:rtl/>
        </w:rPr>
        <w:t>אותם</w:t>
      </w:r>
      <w:r w:rsidRPr="00653A56">
        <w:rPr>
          <w:sz w:val="24"/>
          <w:szCs w:val="24"/>
          <w:rtl/>
        </w:rPr>
        <w:t xml:space="preserve"> שנים </w:t>
      </w:r>
      <w:r w:rsidRPr="0089786F">
        <w:rPr>
          <w:b/>
          <w:bCs/>
          <w:sz w:val="24"/>
          <w:szCs w:val="24"/>
          <w:rtl/>
        </w:rPr>
        <w:t>הדיחו</w:t>
      </w:r>
      <w:r w:rsidRPr="00653A56">
        <w:rPr>
          <w:sz w:val="24"/>
          <w:szCs w:val="24"/>
          <w:rtl/>
        </w:rPr>
        <w:t xml:space="preserve"> שנים</w:t>
      </w:r>
      <w:r w:rsidRPr="00653A56">
        <w:rPr>
          <w:rFonts w:hint="cs"/>
          <w:sz w:val="24"/>
          <w:szCs w:val="24"/>
          <w:rtl/>
        </w:rPr>
        <w:t xml:space="preserve"> </w:t>
      </w:r>
      <w:r w:rsidRPr="0089786F">
        <w:rPr>
          <w:rFonts w:hint="cs"/>
          <w:b/>
          <w:bCs/>
          <w:sz w:val="24"/>
          <w:szCs w:val="24"/>
          <w:rtl/>
        </w:rPr>
        <w:t>אחרים עד שהודח רובו של שבט</w:t>
      </w:r>
      <w:r w:rsidRPr="004B7D61">
        <w:rPr>
          <w:rFonts w:hint="cs"/>
          <w:sz w:val="24"/>
          <w:szCs w:val="24"/>
          <w:rtl/>
        </w:rPr>
        <w:t>,</w:t>
      </w:r>
      <w:r w:rsidRPr="004B7D61">
        <w:rPr>
          <w:sz w:val="24"/>
          <w:szCs w:val="24"/>
          <w:rtl/>
        </w:rPr>
        <w:t xml:space="preserve"> </w:t>
      </w:r>
      <w:r w:rsidRPr="00653A56">
        <w:rPr>
          <w:sz w:val="24"/>
          <w:szCs w:val="24"/>
          <w:rtl/>
        </w:rPr>
        <w:t xml:space="preserve">מהו ליתן </w:t>
      </w:r>
      <w:r w:rsidRPr="0089786F">
        <w:rPr>
          <w:b/>
          <w:bCs/>
          <w:sz w:val="24"/>
          <w:szCs w:val="24"/>
          <w:rtl/>
        </w:rPr>
        <w:t>על</w:t>
      </w:r>
      <w:r w:rsidRPr="0089786F">
        <w:rPr>
          <w:rFonts w:hint="cs"/>
          <w:b/>
          <w:bCs/>
          <w:sz w:val="24"/>
          <w:szCs w:val="24"/>
          <w:rtl/>
        </w:rPr>
        <w:t xml:space="preserve"> השנים</w:t>
      </w:r>
      <w:r w:rsidRPr="004B7D61">
        <w:rPr>
          <w:rFonts w:hint="cs"/>
          <w:sz w:val="24"/>
          <w:szCs w:val="24"/>
          <w:rtl/>
        </w:rPr>
        <w:t xml:space="preserve"> </w:t>
      </w:r>
      <w:r w:rsidRPr="0089786F">
        <w:rPr>
          <w:rFonts w:hint="cs"/>
          <w:b/>
          <w:bCs/>
          <w:sz w:val="24"/>
          <w:szCs w:val="24"/>
          <w:rtl/>
        </w:rPr>
        <w:t>הראשונים</w:t>
      </w:r>
      <w:r w:rsidRPr="00653A56">
        <w:rPr>
          <w:sz w:val="24"/>
          <w:szCs w:val="24"/>
          <w:rtl/>
        </w:rPr>
        <w:t xml:space="preserve"> תורת המדיחין</w:t>
      </w:r>
      <w:r w:rsidRPr="00653A56">
        <w:rPr>
          <w:rFonts w:hint="cs"/>
          <w:sz w:val="24"/>
          <w:szCs w:val="24"/>
          <w:rtl/>
        </w:rPr>
        <w:t xml:space="preserve"> </w:t>
      </w:r>
      <w:r w:rsidRPr="0089786F">
        <w:rPr>
          <w:rFonts w:hint="cs"/>
          <w:b/>
          <w:bCs/>
          <w:sz w:val="24"/>
          <w:szCs w:val="24"/>
          <w:rtl/>
        </w:rPr>
        <w:t>ויסקלו</w:t>
      </w:r>
      <w:r w:rsidRPr="004B7D61">
        <w:rPr>
          <w:rFonts w:hint="cs"/>
          <w:sz w:val="24"/>
          <w:szCs w:val="24"/>
          <w:rtl/>
        </w:rPr>
        <w:t>?</w:t>
      </w:r>
      <w:r w:rsidRPr="004B7D61">
        <w:rPr>
          <w:sz w:val="24"/>
          <w:szCs w:val="24"/>
          <w:rtl/>
        </w:rPr>
        <w:t xml:space="preserve"> </w:t>
      </w:r>
      <w:r w:rsidRPr="0089786F">
        <w:rPr>
          <w:rFonts w:hint="cs"/>
          <w:b/>
          <w:bCs/>
          <w:sz w:val="24"/>
          <w:szCs w:val="24"/>
          <w:rtl/>
        </w:rPr>
        <w:t>או</w:t>
      </w:r>
      <w:r w:rsidRPr="004B7D61">
        <w:rPr>
          <w:rFonts w:hint="cs"/>
          <w:sz w:val="24"/>
          <w:szCs w:val="24"/>
          <w:rtl/>
        </w:rPr>
        <w:t xml:space="preserve"> </w:t>
      </w:r>
      <w:r w:rsidRPr="00653A56">
        <w:rPr>
          <w:sz w:val="24"/>
          <w:szCs w:val="24"/>
          <w:rtl/>
        </w:rPr>
        <w:t>תורת הנידחין</w:t>
      </w:r>
      <w:r w:rsidRPr="004B7D61">
        <w:rPr>
          <w:rFonts w:hint="cs"/>
          <w:sz w:val="24"/>
          <w:szCs w:val="24"/>
          <w:rtl/>
        </w:rPr>
        <w:t xml:space="preserve"> </w:t>
      </w:r>
      <w:r w:rsidRPr="004B25A7">
        <w:rPr>
          <w:rFonts w:hint="cs"/>
          <w:sz w:val="16"/>
          <w:szCs w:val="16"/>
          <w:rtl/>
        </w:rPr>
        <w:t>שהרי לא הדיחו אלא שנים והם חל</w:t>
      </w:r>
      <w:r w:rsidR="004B25A7" w:rsidRPr="004B25A7">
        <w:rPr>
          <w:rFonts w:hint="cs"/>
          <w:sz w:val="16"/>
          <w:szCs w:val="16"/>
          <w:rtl/>
        </w:rPr>
        <w:t>ק</w:t>
      </w:r>
      <w:r w:rsidRPr="004B25A7">
        <w:rPr>
          <w:rFonts w:hint="cs"/>
          <w:sz w:val="16"/>
          <w:szCs w:val="16"/>
          <w:rtl/>
        </w:rPr>
        <w:t xml:space="preserve"> מהעיר שהודחה </w:t>
      </w:r>
      <w:r w:rsidRPr="0089786F">
        <w:rPr>
          <w:rFonts w:hint="cs"/>
          <w:b/>
          <w:bCs/>
          <w:sz w:val="24"/>
          <w:szCs w:val="24"/>
          <w:rtl/>
        </w:rPr>
        <w:t>ויהרגו בסיף?</w:t>
      </w:r>
      <w:r w:rsidRPr="0089786F">
        <w:rPr>
          <w:b/>
          <w:bCs/>
          <w:sz w:val="24"/>
          <w:szCs w:val="24"/>
          <w:rtl/>
        </w:rPr>
        <w:t>.</w:t>
      </w:r>
      <w:r w:rsidRPr="00653A56">
        <w:rPr>
          <w:sz w:val="24"/>
          <w:szCs w:val="24"/>
          <w:rtl/>
        </w:rPr>
        <w:t xml:space="preserve"> היו שם גרים ותושבין</w:t>
      </w:r>
      <w:r w:rsidRPr="004B7D61">
        <w:rPr>
          <w:rFonts w:hint="cs"/>
          <w:sz w:val="24"/>
          <w:szCs w:val="24"/>
          <w:rtl/>
        </w:rPr>
        <w:t>,</w:t>
      </w:r>
      <w:r w:rsidRPr="00653A56">
        <w:rPr>
          <w:sz w:val="24"/>
          <w:szCs w:val="24"/>
          <w:rtl/>
        </w:rPr>
        <w:t xml:space="preserve"> מהו שישלימו לרוב</w:t>
      </w:r>
      <w:r w:rsidRPr="004B7D61">
        <w:rPr>
          <w:rFonts w:hint="cs"/>
          <w:sz w:val="24"/>
          <w:szCs w:val="24"/>
          <w:rtl/>
        </w:rPr>
        <w:t>?</w:t>
      </w:r>
      <w:r w:rsidRPr="00653A56">
        <w:rPr>
          <w:sz w:val="24"/>
          <w:szCs w:val="24"/>
          <w:rtl/>
        </w:rPr>
        <w:t xml:space="preserve"> היו שם ביברים של חיה ושל עופות ושל דגים</w:t>
      </w:r>
      <w:r w:rsidRPr="004B7D61">
        <w:rPr>
          <w:rFonts w:hint="cs"/>
          <w:sz w:val="24"/>
          <w:szCs w:val="24"/>
          <w:rtl/>
        </w:rPr>
        <w:t xml:space="preserve">, </w:t>
      </w:r>
      <w:r w:rsidRPr="008F4149">
        <w:rPr>
          <w:rFonts w:hint="cs"/>
          <w:b/>
          <w:bCs/>
          <w:sz w:val="24"/>
          <w:szCs w:val="24"/>
          <w:rtl/>
        </w:rPr>
        <w:t>שהם בחפירה בעומק האדמה</w:t>
      </w:r>
      <w:r w:rsidRPr="008F4149">
        <w:rPr>
          <w:b/>
          <w:bCs/>
          <w:sz w:val="24"/>
          <w:szCs w:val="24"/>
          <w:rtl/>
        </w:rPr>
        <w:t>.</w:t>
      </w:r>
      <w:r w:rsidRPr="008F4149">
        <w:rPr>
          <w:rFonts w:hint="cs"/>
          <w:b/>
          <w:bCs/>
          <w:sz w:val="24"/>
          <w:szCs w:val="24"/>
          <w:rtl/>
        </w:rPr>
        <w:t xml:space="preserve"> או</w:t>
      </w:r>
      <w:r w:rsidRPr="00653A56">
        <w:rPr>
          <w:sz w:val="24"/>
          <w:szCs w:val="24"/>
          <w:rtl/>
        </w:rPr>
        <w:t xml:space="preserve"> עוף שהוא טס למעלה מעשרה מהו</w:t>
      </w:r>
      <w:r w:rsidRPr="004B7D61">
        <w:rPr>
          <w:rFonts w:hint="cs"/>
          <w:sz w:val="24"/>
          <w:szCs w:val="24"/>
          <w:rtl/>
        </w:rPr>
        <w:t xml:space="preserve"> </w:t>
      </w:r>
      <w:r w:rsidRPr="008F4149">
        <w:rPr>
          <w:rFonts w:hint="cs"/>
          <w:b/>
          <w:bCs/>
          <w:sz w:val="24"/>
          <w:szCs w:val="24"/>
          <w:rtl/>
        </w:rPr>
        <w:t>שיחשבו כשלל העיר וישרפו?</w:t>
      </w:r>
      <w:r w:rsidRPr="008F4149">
        <w:rPr>
          <w:b/>
          <w:bCs/>
          <w:sz w:val="24"/>
          <w:szCs w:val="24"/>
          <w:rtl/>
        </w:rPr>
        <w:t>.</w:t>
      </w:r>
      <w:r w:rsidRPr="00653A56">
        <w:rPr>
          <w:sz w:val="24"/>
          <w:szCs w:val="24"/>
          <w:rtl/>
        </w:rPr>
        <w:t xml:space="preserve"> ר"ש אומר</w:t>
      </w:r>
      <w:r w:rsidRPr="004B7D61">
        <w:rPr>
          <w:rFonts w:hint="cs"/>
          <w:sz w:val="24"/>
          <w:szCs w:val="24"/>
          <w:rtl/>
        </w:rPr>
        <w:t>.</w:t>
      </w:r>
      <w:r w:rsidRPr="00653A56">
        <w:rPr>
          <w:sz w:val="24"/>
          <w:szCs w:val="24"/>
          <w:rtl/>
        </w:rPr>
        <w:t xml:space="preserve"> חמורה שריפה מסקילה</w:t>
      </w:r>
      <w:r w:rsidRPr="004B7D61">
        <w:rPr>
          <w:rFonts w:hint="cs"/>
          <w:sz w:val="24"/>
          <w:szCs w:val="24"/>
          <w:rtl/>
        </w:rPr>
        <w:t>.</w:t>
      </w:r>
      <w:r w:rsidRPr="00653A56">
        <w:rPr>
          <w:sz w:val="24"/>
          <w:szCs w:val="24"/>
          <w:rtl/>
        </w:rPr>
        <w:t xml:space="preserve"> ורבנין אמרין</w:t>
      </w:r>
      <w:r w:rsidRPr="004B7D61">
        <w:rPr>
          <w:rFonts w:hint="cs"/>
          <w:sz w:val="24"/>
          <w:szCs w:val="24"/>
          <w:rtl/>
        </w:rPr>
        <w:t>,</w:t>
      </w:r>
      <w:r w:rsidRPr="00653A56">
        <w:rPr>
          <w:sz w:val="24"/>
          <w:szCs w:val="24"/>
          <w:rtl/>
        </w:rPr>
        <w:t xml:space="preserve"> חמורה סקילה משריפה</w:t>
      </w:r>
      <w:r w:rsidRPr="004B7D61">
        <w:rPr>
          <w:rFonts w:hint="cs"/>
          <w:sz w:val="24"/>
          <w:szCs w:val="24"/>
          <w:rtl/>
        </w:rPr>
        <w:t>.</w:t>
      </w:r>
      <w:r w:rsidRPr="00653A56">
        <w:rPr>
          <w:sz w:val="24"/>
          <w:szCs w:val="24"/>
          <w:rtl/>
        </w:rPr>
        <w:t xml:space="preserve"> ר"ש אומר</w:t>
      </w:r>
      <w:r w:rsidRPr="004B7D61">
        <w:rPr>
          <w:rFonts w:hint="cs"/>
          <w:sz w:val="24"/>
          <w:szCs w:val="24"/>
          <w:rtl/>
        </w:rPr>
        <w:t>,</w:t>
      </w:r>
      <w:r w:rsidRPr="00653A56">
        <w:rPr>
          <w:sz w:val="24"/>
          <w:szCs w:val="24"/>
          <w:rtl/>
        </w:rPr>
        <w:t xml:space="preserve"> חמור חנק מהרג</w:t>
      </w:r>
      <w:r w:rsidRPr="004B7D61">
        <w:rPr>
          <w:rFonts w:hint="cs"/>
          <w:sz w:val="24"/>
          <w:szCs w:val="24"/>
          <w:rtl/>
        </w:rPr>
        <w:t>.</w:t>
      </w:r>
      <w:r w:rsidRPr="00653A56">
        <w:rPr>
          <w:sz w:val="24"/>
          <w:szCs w:val="24"/>
          <w:rtl/>
        </w:rPr>
        <w:t xml:space="preserve"> ורבנין אמרין</w:t>
      </w:r>
      <w:r w:rsidRPr="004B7D61">
        <w:rPr>
          <w:rFonts w:hint="cs"/>
          <w:sz w:val="24"/>
          <w:szCs w:val="24"/>
          <w:rtl/>
        </w:rPr>
        <w:t>,</w:t>
      </w:r>
      <w:r w:rsidRPr="00653A56">
        <w:rPr>
          <w:sz w:val="24"/>
          <w:szCs w:val="24"/>
          <w:rtl/>
        </w:rPr>
        <w:t xml:space="preserve"> חמור הרג מחנק</w:t>
      </w:r>
    </w:p>
    <w:p w14:paraId="58888BF5"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096E207B" w14:textId="77777777" w:rsidR="0081768B" w:rsidRPr="00653A56" w:rsidRDefault="0081768B" w:rsidP="0081768B">
      <w:pPr>
        <w:bidi/>
        <w:rPr>
          <w:sz w:val="28"/>
        </w:rPr>
      </w:pPr>
      <w:r w:rsidRPr="00330097">
        <w:rPr>
          <w:sz w:val="28"/>
          <w:szCs w:val="28"/>
          <w:rtl/>
        </w:rPr>
        <w:t xml:space="preserve"> פרק י </w:t>
      </w:r>
      <w:r w:rsidRPr="00653A56">
        <w:rPr>
          <w:sz w:val="28"/>
          <w:szCs w:val="28"/>
          <w:rtl/>
        </w:rPr>
        <w:t>הלכה ז</w:t>
      </w:r>
    </w:p>
    <w:p w14:paraId="60E0C66E" w14:textId="0E65D072" w:rsidR="0081768B" w:rsidRPr="00330097" w:rsidRDefault="0081768B" w:rsidP="0081768B">
      <w:pPr>
        <w:bidi/>
        <w:rPr>
          <w:sz w:val="28"/>
          <w:szCs w:val="28"/>
        </w:rPr>
      </w:pPr>
      <w:r w:rsidRPr="00653A56">
        <w:rPr>
          <w:sz w:val="28"/>
          <w:szCs w:val="28"/>
          <w:rtl/>
        </w:rPr>
        <w:t>מתני'</w:t>
      </w:r>
      <w:r w:rsidRPr="00330097">
        <w:rPr>
          <w:rFonts w:hint="cs"/>
          <w:sz w:val="28"/>
          <w:szCs w:val="28"/>
          <w:rtl/>
        </w:rPr>
        <w:t>:</w:t>
      </w:r>
      <w:r w:rsidRPr="00330097">
        <w:rPr>
          <w:sz w:val="28"/>
          <w:szCs w:val="28"/>
          <w:rtl/>
        </w:rPr>
        <w:t xml:space="preserve"> </w:t>
      </w:r>
      <w:r w:rsidRPr="00330097">
        <w:rPr>
          <w:rFonts w:hint="cs"/>
          <w:sz w:val="28"/>
          <w:szCs w:val="28"/>
          <w:rtl/>
        </w:rPr>
        <w:t>כתיב</w:t>
      </w:r>
      <w:r w:rsidRPr="00653A56">
        <w:rPr>
          <w:sz w:val="28"/>
          <w:szCs w:val="28"/>
          <w:rtl/>
        </w:rPr>
        <w:t>[שם טז] הכה תכה את יושבי העיר ההיא לפי חרב</w:t>
      </w:r>
      <w:r w:rsidRPr="00330097">
        <w:rPr>
          <w:rFonts w:hint="cs"/>
          <w:sz w:val="28"/>
          <w:szCs w:val="28"/>
          <w:rtl/>
        </w:rPr>
        <w:t>.</w:t>
      </w:r>
      <w:r w:rsidRPr="00653A56">
        <w:rPr>
          <w:sz w:val="28"/>
          <w:szCs w:val="28"/>
          <w:rtl/>
        </w:rPr>
        <w:t xml:space="preserve"> החמרת והגמלת העוברת ממקום למקום</w:t>
      </w:r>
      <w:r w:rsidRPr="00330097">
        <w:rPr>
          <w:rFonts w:hint="cs"/>
          <w:sz w:val="28"/>
          <w:szCs w:val="28"/>
          <w:rtl/>
        </w:rPr>
        <w:t>,</w:t>
      </w:r>
      <w:r w:rsidRPr="00653A56">
        <w:rPr>
          <w:sz w:val="28"/>
          <w:szCs w:val="28"/>
          <w:rtl/>
        </w:rPr>
        <w:t xml:space="preserve"> הרי אילו מצילין אותן</w:t>
      </w:r>
      <w:r w:rsidRPr="00330097">
        <w:rPr>
          <w:rFonts w:hint="cs"/>
          <w:sz w:val="28"/>
          <w:szCs w:val="28"/>
          <w:rtl/>
        </w:rPr>
        <w:t>.</w:t>
      </w:r>
      <w:r w:rsidRPr="00330097">
        <w:rPr>
          <w:sz w:val="28"/>
          <w:szCs w:val="28"/>
          <w:rtl/>
        </w:rPr>
        <w:t xml:space="preserve"> </w:t>
      </w:r>
      <w:r w:rsidRPr="00330097">
        <w:rPr>
          <w:rFonts w:hint="cs"/>
          <w:sz w:val="28"/>
          <w:szCs w:val="28"/>
          <w:rtl/>
        </w:rPr>
        <w:t>כתיב,</w:t>
      </w:r>
      <w:r w:rsidRPr="00653A56">
        <w:rPr>
          <w:rFonts w:hint="cs"/>
          <w:sz w:val="28"/>
          <w:szCs w:val="28"/>
          <w:rtl/>
        </w:rPr>
        <w:t xml:space="preserve"> </w:t>
      </w:r>
      <w:r w:rsidRPr="00653A56">
        <w:rPr>
          <w:sz w:val="28"/>
          <w:szCs w:val="28"/>
          <w:rtl/>
        </w:rPr>
        <w:t xml:space="preserve">החרם אותה ואת כל אשר בה ואת </w:t>
      </w:r>
      <w:r w:rsidRPr="00330097">
        <w:rPr>
          <w:sz w:val="28"/>
          <w:szCs w:val="28"/>
          <w:rtl/>
        </w:rPr>
        <w:t>בהמת</w:t>
      </w:r>
      <w:r w:rsidRPr="00330097">
        <w:rPr>
          <w:rFonts w:hint="cs"/>
          <w:sz w:val="28"/>
          <w:szCs w:val="28"/>
          <w:rtl/>
        </w:rPr>
        <w:t>ה</w:t>
      </w:r>
      <w:r w:rsidRPr="00653A56">
        <w:rPr>
          <w:sz w:val="28"/>
          <w:szCs w:val="28"/>
          <w:rtl/>
        </w:rPr>
        <w:t xml:space="preserve"> לפי חרב</w:t>
      </w:r>
      <w:r w:rsidRPr="00330097">
        <w:rPr>
          <w:rFonts w:hint="cs"/>
          <w:sz w:val="28"/>
          <w:szCs w:val="28"/>
          <w:rtl/>
        </w:rPr>
        <w:t>.</w:t>
      </w:r>
      <w:r w:rsidRPr="00653A56">
        <w:rPr>
          <w:sz w:val="28"/>
          <w:szCs w:val="28"/>
          <w:rtl/>
        </w:rPr>
        <w:t xml:space="preserve"> מיכן אמרו</w:t>
      </w:r>
      <w:r w:rsidRPr="00330097">
        <w:rPr>
          <w:rFonts w:hint="cs"/>
          <w:sz w:val="28"/>
          <w:szCs w:val="28"/>
          <w:rtl/>
        </w:rPr>
        <w:t>.</w:t>
      </w:r>
      <w:r w:rsidRPr="00653A56">
        <w:rPr>
          <w:sz w:val="28"/>
          <w:szCs w:val="28"/>
          <w:rtl/>
        </w:rPr>
        <w:t xml:space="preserve"> נכסי צדיקים שבתוכה</w:t>
      </w:r>
      <w:r w:rsidRPr="00330097">
        <w:rPr>
          <w:rFonts w:hint="cs"/>
          <w:sz w:val="28"/>
          <w:szCs w:val="28"/>
          <w:rtl/>
        </w:rPr>
        <w:t>,</w:t>
      </w:r>
      <w:r w:rsidRPr="00653A56">
        <w:rPr>
          <w:sz w:val="28"/>
          <w:szCs w:val="28"/>
          <w:rtl/>
        </w:rPr>
        <w:t xml:space="preserve"> אובדין</w:t>
      </w:r>
      <w:r w:rsidRPr="00330097">
        <w:rPr>
          <w:rFonts w:hint="cs"/>
          <w:sz w:val="28"/>
          <w:szCs w:val="28"/>
          <w:rtl/>
        </w:rPr>
        <w:t>.</w:t>
      </w:r>
      <w:r w:rsidRPr="00653A56">
        <w:rPr>
          <w:sz w:val="28"/>
          <w:szCs w:val="28"/>
          <w:rtl/>
        </w:rPr>
        <w:t xml:space="preserve"> ושבחוצה לה</w:t>
      </w:r>
      <w:r w:rsidRPr="00330097">
        <w:rPr>
          <w:rFonts w:hint="cs"/>
          <w:sz w:val="28"/>
          <w:szCs w:val="28"/>
          <w:rtl/>
        </w:rPr>
        <w:t>,</w:t>
      </w:r>
      <w:r w:rsidRPr="00653A56">
        <w:rPr>
          <w:sz w:val="28"/>
          <w:szCs w:val="28"/>
          <w:rtl/>
        </w:rPr>
        <w:t xml:space="preserve"> פליטין</w:t>
      </w:r>
      <w:r w:rsidRPr="00330097">
        <w:rPr>
          <w:rFonts w:hint="cs"/>
          <w:sz w:val="28"/>
          <w:szCs w:val="28"/>
          <w:rtl/>
        </w:rPr>
        <w:t>.</w:t>
      </w:r>
      <w:r w:rsidRPr="00653A56">
        <w:rPr>
          <w:sz w:val="28"/>
          <w:szCs w:val="28"/>
          <w:rtl/>
        </w:rPr>
        <w:t xml:space="preserve"> ושל רשעים</w:t>
      </w:r>
      <w:r w:rsidRPr="00330097">
        <w:rPr>
          <w:rFonts w:hint="cs"/>
          <w:sz w:val="28"/>
          <w:szCs w:val="28"/>
          <w:rtl/>
        </w:rPr>
        <w:t>,</w:t>
      </w:r>
      <w:r w:rsidRPr="00653A56">
        <w:rPr>
          <w:sz w:val="28"/>
          <w:szCs w:val="28"/>
          <w:rtl/>
        </w:rPr>
        <w:t xml:space="preserve"> בין מתוכה בין מחוצה לה אובדין:</w:t>
      </w:r>
    </w:p>
    <w:p w14:paraId="2A294932" w14:textId="5675845B"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ר' שמעון אומר</w:t>
      </w:r>
      <w:r w:rsidRPr="004B7D61">
        <w:rPr>
          <w:rFonts w:hint="cs"/>
          <w:sz w:val="24"/>
          <w:szCs w:val="24"/>
          <w:rtl/>
        </w:rPr>
        <w:t>.</w:t>
      </w:r>
      <w:r w:rsidRPr="00653A56">
        <w:rPr>
          <w:sz w:val="24"/>
          <w:szCs w:val="24"/>
          <w:rtl/>
        </w:rPr>
        <w:t xml:space="preserve"> בהמתה</w:t>
      </w:r>
      <w:r w:rsidRPr="004B7D61">
        <w:rPr>
          <w:rFonts w:hint="cs"/>
          <w:sz w:val="24"/>
          <w:szCs w:val="24"/>
          <w:rtl/>
        </w:rPr>
        <w:t>,</w:t>
      </w:r>
      <w:r w:rsidRPr="004B7D61">
        <w:rPr>
          <w:sz w:val="24"/>
          <w:szCs w:val="24"/>
          <w:rtl/>
        </w:rPr>
        <w:t xml:space="preserve"> </w:t>
      </w:r>
      <w:r w:rsidRPr="008F4149">
        <w:rPr>
          <w:rFonts w:hint="cs"/>
          <w:b/>
          <w:bCs/>
          <w:sz w:val="24"/>
          <w:szCs w:val="24"/>
          <w:rtl/>
        </w:rPr>
        <w:t>ו</w:t>
      </w:r>
      <w:r w:rsidRPr="008F4149">
        <w:rPr>
          <w:b/>
          <w:bCs/>
          <w:sz w:val="24"/>
          <w:szCs w:val="24"/>
          <w:rtl/>
        </w:rPr>
        <w:t>לא</w:t>
      </w:r>
      <w:r w:rsidRPr="00653A56">
        <w:rPr>
          <w:sz w:val="24"/>
          <w:szCs w:val="24"/>
          <w:rtl/>
        </w:rPr>
        <w:t xml:space="preserve"> בכורות ולא מעשרות שבתוכה</w:t>
      </w:r>
      <w:r w:rsidRPr="004B7D61">
        <w:rPr>
          <w:rFonts w:hint="cs"/>
          <w:sz w:val="24"/>
          <w:szCs w:val="24"/>
          <w:rtl/>
        </w:rPr>
        <w:t xml:space="preserve">, </w:t>
      </w:r>
      <w:r w:rsidRPr="008F4149">
        <w:rPr>
          <w:rFonts w:hint="cs"/>
          <w:b/>
          <w:bCs/>
          <w:sz w:val="24"/>
          <w:szCs w:val="24"/>
          <w:rtl/>
        </w:rPr>
        <w:t>שאינם של אנשי העיר אלא של גבוה</w:t>
      </w:r>
      <w:r w:rsidRPr="004B7D61">
        <w:rPr>
          <w:sz w:val="24"/>
          <w:szCs w:val="24"/>
          <w:rtl/>
        </w:rPr>
        <w:t>.</w:t>
      </w:r>
      <w:r w:rsidRPr="00653A56">
        <w:rPr>
          <w:sz w:val="24"/>
          <w:szCs w:val="24"/>
          <w:rtl/>
        </w:rPr>
        <w:t xml:space="preserve"> שללה </w:t>
      </w:r>
      <w:r w:rsidRPr="008F4149">
        <w:rPr>
          <w:rFonts w:hint="cs"/>
          <w:b/>
          <w:bCs/>
          <w:sz w:val="24"/>
          <w:szCs w:val="24"/>
          <w:rtl/>
        </w:rPr>
        <w:t>ו</w:t>
      </w:r>
      <w:r w:rsidRPr="008F4149">
        <w:rPr>
          <w:b/>
          <w:bCs/>
          <w:sz w:val="24"/>
          <w:szCs w:val="24"/>
          <w:rtl/>
        </w:rPr>
        <w:t>לא</w:t>
      </w:r>
      <w:r w:rsidRPr="00653A56">
        <w:rPr>
          <w:sz w:val="24"/>
          <w:szCs w:val="24"/>
          <w:rtl/>
        </w:rPr>
        <w:t xml:space="preserve"> כסף הקדש ומעשר שני שבתוכה. ר' יוסי בן חנינה בעי</w:t>
      </w:r>
      <w:r w:rsidRPr="004B7D61">
        <w:rPr>
          <w:rFonts w:hint="cs"/>
          <w:sz w:val="24"/>
          <w:szCs w:val="24"/>
          <w:rtl/>
        </w:rPr>
        <w:t>.</w:t>
      </w:r>
      <w:r w:rsidRPr="00653A56">
        <w:rPr>
          <w:sz w:val="24"/>
          <w:szCs w:val="24"/>
          <w:rtl/>
        </w:rPr>
        <w:t xml:space="preserve"> שיער הצדקניות שבתוכה</w:t>
      </w:r>
      <w:r w:rsidRPr="004B7D61">
        <w:rPr>
          <w:rFonts w:hint="cs"/>
          <w:sz w:val="24"/>
          <w:szCs w:val="24"/>
          <w:rtl/>
        </w:rPr>
        <w:t>,</w:t>
      </w:r>
      <w:r w:rsidRPr="00653A56">
        <w:rPr>
          <w:sz w:val="24"/>
          <w:szCs w:val="24"/>
          <w:rtl/>
        </w:rPr>
        <w:t xml:space="preserve"> מהו</w:t>
      </w:r>
      <w:r w:rsidRPr="004B7D61">
        <w:rPr>
          <w:rFonts w:hint="cs"/>
          <w:sz w:val="24"/>
          <w:szCs w:val="24"/>
          <w:rtl/>
        </w:rPr>
        <w:t>?</w:t>
      </w:r>
      <w:r w:rsidRPr="004B7D61">
        <w:rPr>
          <w:sz w:val="24"/>
          <w:szCs w:val="24"/>
          <w:rtl/>
        </w:rPr>
        <w:t>.</w:t>
      </w:r>
      <w:r w:rsidRPr="00653A56">
        <w:rPr>
          <w:sz w:val="24"/>
          <w:szCs w:val="24"/>
          <w:rtl/>
        </w:rPr>
        <w:t xml:space="preserve"> נישמעינה מהדא </w:t>
      </w:r>
      <w:r w:rsidRPr="008F4149">
        <w:rPr>
          <w:rFonts w:hint="cs"/>
          <w:b/>
          <w:bCs/>
          <w:sz w:val="24"/>
          <w:szCs w:val="24"/>
          <w:rtl/>
        </w:rPr>
        <w:t>דתנן</w:t>
      </w:r>
      <w:r w:rsidRPr="004B7D61">
        <w:rPr>
          <w:rFonts w:hint="cs"/>
          <w:sz w:val="24"/>
          <w:szCs w:val="24"/>
          <w:rtl/>
        </w:rPr>
        <w:t xml:space="preserve">, </w:t>
      </w:r>
      <w:r w:rsidRPr="00653A56">
        <w:rPr>
          <w:sz w:val="24"/>
          <w:szCs w:val="24"/>
          <w:rtl/>
        </w:rPr>
        <w:t>ר' שמעון אומר</w:t>
      </w:r>
      <w:r w:rsidRPr="004B7D61">
        <w:rPr>
          <w:rFonts w:hint="cs"/>
          <w:sz w:val="24"/>
          <w:szCs w:val="24"/>
          <w:rtl/>
        </w:rPr>
        <w:t>.</w:t>
      </w:r>
      <w:r w:rsidRPr="00653A56">
        <w:rPr>
          <w:sz w:val="24"/>
          <w:szCs w:val="24"/>
          <w:rtl/>
        </w:rPr>
        <w:t xml:space="preserve"> בהמתה</w:t>
      </w:r>
      <w:r w:rsidRPr="004B7D61">
        <w:rPr>
          <w:rFonts w:hint="cs"/>
          <w:sz w:val="24"/>
          <w:szCs w:val="24"/>
          <w:rtl/>
        </w:rPr>
        <w:t>,</w:t>
      </w:r>
      <w:r w:rsidRPr="004B7D61">
        <w:rPr>
          <w:sz w:val="24"/>
          <w:szCs w:val="24"/>
          <w:rtl/>
        </w:rPr>
        <w:t xml:space="preserve"> </w:t>
      </w:r>
      <w:r w:rsidRPr="008F4149">
        <w:rPr>
          <w:rFonts w:hint="cs"/>
          <w:b/>
          <w:bCs/>
          <w:sz w:val="24"/>
          <w:szCs w:val="24"/>
          <w:rtl/>
        </w:rPr>
        <w:t>ו</w:t>
      </w:r>
      <w:r w:rsidRPr="008F4149">
        <w:rPr>
          <w:b/>
          <w:bCs/>
          <w:sz w:val="24"/>
          <w:szCs w:val="24"/>
          <w:rtl/>
        </w:rPr>
        <w:t>לא</w:t>
      </w:r>
      <w:r w:rsidRPr="00653A56">
        <w:rPr>
          <w:sz w:val="24"/>
          <w:szCs w:val="24"/>
          <w:rtl/>
        </w:rPr>
        <w:t xml:space="preserve"> בכורות ומעשרות שבתוכה</w:t>
      </w:r>
      <w:r w:rsidRPr="004B7D61">
        <w:rPr>
          <w:rFonts w:hint="cs"/>
          <w:sz w:val="24"/>
          <w:szCs w:val="24"/>
          <w:rtl/>
        </w:rPr>
        <w:t>.</w:t>
      </w:r>
      <w:r w:rsidRPr="00653A56">
        <w:rPr>
          <w:sz w:val="24"/>
          <w:szCs w:val="24"/>
          <w:rtl/>
        </w:rPr>
        <w:t xml:space="preserve"> שללה </w:t>
      </w:r>
      <w:r w:rsidRPr="008F4149">
        <w:rPr>
          <w:rFonts w:hint="cs"/>
          <w:b/>
          <w:bCs/>
          <w:sz w:val="24"/>
          <w:szCs w:val="24"/>
          <w:rtl/>
        </w:rPr>
        <w:t>ו</w:t>
      </w:r>
      <w:r w:rsidRPr="008F4149">
        <w:rPr>
          <w:b/>
          <w:bCs/>
          <w:sz w:val="24"/>
          <w:szCs w:val="24"/>
          <w:rtl/>
        </w:rPr>
        <w:t>לא</w:t>
      </w:r>
      <w:r w:rsidRPr="00653A56">
        <w:rPr>
          <w:sz w:val="24"/>
          <w:szCs w:val="24"/>
          <w:rtl/>
        </w:rPr>
        <w:t xml:space="preserve"> כסף הקדש ומעשר שני שבתוכה. </w:t>
      </w:r>
      <w:r w:rsidRPr="000A005C">
        <w:rPr>
          <w:rFonts w:hint="cs"/>
          <w:sz w:val="16"/>
          <w:szCs w:val="16"/>
          <w:rtl/>
        </w:rPr>
        <w:t>ואף השערות אינם שללה שהם מחוברים לצדיקות</w:t>
      </w:r>
      <w:r w:rsidRPr="004B7D61">
        <w:rPr>
          <w:sz w:val="24"/>
          <w:szCs w:val="24"/>
          <w:rtl/>
        </w:rPr>
        <w:t xml:space="preserve"> </w:t>
      </w:r>
      <w:r w:rsidRPr="00653A56">
        <w:rPr>
          <w:sz w:val="24"/>
          <w:szCs w:val="24"/>
          <w:rtl/>
        </w:rPr>
        <w:t>קדשי עיר הנידחת</w:t>
      </w:r>
      <w:r w:rsidRPr="004B7D61">
        <w:rPr>
          <w:rFonts w:hint="cs"/>
          <w:sz w:val="24"/>
          <w:szCs w:val="24"/>
          <w:rtl/>
        </w:rPr>
        <w:t>.</w:t>
      </w:r>
      <w:r w:rsidRPr="00653A56">
        <w:rPr>
          <w:rFonts w:hint="cs"/>
          <w:sz w:val="24"/>
          <w:szCs w:val="24"/>
          <w:rtl/>
        </w:rPr>
        <w:t xml:space="preserve"> </w:t>
      </w:r>
      <w:r w:rsidRPr="00653A56">
        <w:rPr>
          <w:sz w:val="24"/>
          <w:szCs w:val="24"/>
          <w:rtl/>
        </w:rPr>
        <w:t>רבי יוחנן אמר</w:t>
      </w:r>
      <w:r w:rsidRPr="004B7D61">
        <w:rPr>
          <w:rFonts w:hint="cs"/>
          <w:sz w:val="24"/>
          <w:szCs w:val="24"/>
          <w:rtl/>
        </w:rPr>
        <w:t>.</w:t>
      </w:r>
      <w:r w:rsidRPr="00653A56">
        <w:rPr>
          <w:sz w:val="24"/>
          <w:szCs w:val="24"/>
          <w:rtl/>
        </w:rPr>
        <w:t xml:space="preserve"> אין מועלין בהן</w:t>
      </w:r>
      <w:r w:rsidRPr="004B7D61">
        <w:rPr>
          <w:rFonts w:hint="cs"/>
          <w:sz w:val="24"/>
          <w:szCs w:val="24"/>
          <w:rtl/>
        </w:rPr>
        <w:t>.</w:t>
      </w:r>
      <w:r w:rsidRPr="00653A56">
        <w:rPr>
          <w:sz w:val="24"/>
          <w:szCs w:val="24"/>
          <w:rtl/>
        </w:rPr>
        <w:t xml:space="preserve"> ורבי שמעון בן לקיש אמר</w:t>
      </w:r>
      <w:r w:rsidRPr="004B7D61">
        <w:rPr>
          <w:rFonts w:hint="cs"/>
          <w:sz w:val="24"/>
          <w:szCs w:val="24"/>
          <w:rtl/>
        </w:rPr>
        <w:t>,</w:t>
      </w:r>
      <w:r w:rsidRPr="00653A56">
        <w:rPr>
          <w:sz w:val="24"/>
          <w:szCs w:val="24"/>
          <w:rtl/>
        </w:rPr>
        <w:t xml:space="preserve"> מועלין בהן</w:t>
      </w:r>
      <w:r w:rsidRPr="004B7D61">
        <w:rPr>
          <w:rFonts w:hint="cs"/>
          <w:sz w:val="24"/>
          <w:szCs w:val="24"/>
          <w:rtl/>
        </w:rPr>
        <w:t>.</w:t>
      </w:r>
      <w:r w:rsidRPr="00653A56">
        <w:rPr>
          <w:sz w:val="24"/>
          <w:szCs w:val="24"/>
          <w:rtl/>
        </w:rPr>
        <w:t xml:space="preserve"> מתיב רבי יוחנן לריש לקיש</w:t>
      </w:r>
      <w:r w:rsidRPr="004B7D61">
        <w:rPr>
          <w:rFonts w:hint="cs"/>
          <w:sz w:val="24"/>
          <w:szCs w:val="24"/>
          <w:rtl/>
        </w:rPr>
        <w:t>.</w:t>
      </w:r>
      <w:r w:rsidRPr="00653A56">
        <w:rPr>
          <w:sz w:val="24"/>
          <w:szCs w:val="24"/>
          <w:rtl/>
        </w:rPr>
        <w:t xml:space="preserve"> על דעתך דתימר מועלין בהן </w:t>
      </w:r>
      <w:r w:rsidRPr="004B7D61">
        <w:rPr>
          <w:rFonts w:hint="cs"/>
          <w:sz w:val="24"/>
          <w:szCs w:val="24"/>
          <w:rtl/>
        </w:rPr>
        <w:t xml:space="preserve"> </w:t>
      </w:r>
      <w:r w:rsidRPr="008F4149">
        <w:rPr>
          <w:rFonts w:hint="cs"/>
          <w:b/>
          <w:bCs/>
          <w:sz w:val="24"/>
          <w:szCs w:val="24"/>
          <w:rtl/>
        </w:rPr>
        <w:t>והן עומדות למיתה</w:t>
      </w:r>
      <w:r w:rsidRPr="004B7D61">
        <w:rPr>
          <w:rFonts w:hint="cs"/>
          <w:sz w:val="24"/>
          <w:szCs w:val="24"/>
          <w:rtl/>
        </w:rPr>
        <w:t xml:space="preserve">, </w:t>
      </w:r>
      <w:r w:rsidRPr="00653A56">
        <w:rPr>
          <w:sz w:val="24"/>
          <w:szCs w:val="24"/>
          <w:rtl/>
        </w:rPr>
        <w:t>ניתני שש חטאות מיתות</w:t>
      </w:r>
      <w:r w:rsidRPr="004B7D61">
        <w:rPr>
          <w:rFonts w:hint="cs"/>
          <w:sz w:val="24"/>
          <w:szCs w:val="24"/>
          <w:rtl/>
        </w:rPr>
        <w:t>?</w:t>
      </w:r>
      <w:r w:rsidRPr="00653A56">
        <w:rPr>
          <w:sz w:val="24"/>
          <w:szCs w:val="24"/>
          <w:rtl/>
        </w:rPr>
        <w:t xml:space="preserve"> א"ל [דף נד עמוד ב] שכן </w:t>
      </w:r>
      <w:r w:rsidRPr="008F4149">
        <w:rPr>
          <w:rFonts w:hint="cs"/>
          <w:b/>
          <w:bCs/>
          <w:sz w:val="24"/>
          <w:szCs w:val="24"/>
          <w:rtl/>
        </w:rPr>
        <w:t>כל הקדשים מתים ו</w:t>
      </w:r>
      <w:r w:rsidRPr="008F4149">
        <w:rPr>
          <w:b/>
          <w:bCs/>
          <w:sz w:val="24"/>
          <w:szCs w:val="24"/>
          <w:rtl/>
        </w:rPr>
        <w:t>אפילו</w:t>
      </w:r>
      <w:r w:rsidRPr="00653A56">
        <w:rPr>
          <w:sz w:val="24"/>
          <w:szCs w:val="24"/>
          <w:rtl/>
        </w:rPr>
        <w:t xml:space="preserve"> עולה מתה</w:t>
      </w:r>
      <w:r w:rsidRPr="004B7D61">
        <w:rPr>
          <w:rFonts w:hint="cs"/>
          <w:sz w:val="24"/>
          <w:szCs w:val="24"/>
          <w:rtl/>
        </w:rPr>
        <w:t xml:space="preserve">, </w:t>
      </w:r>
      <w:r w:rsidRPr="008F4149">
        <w:rPr>
          <w:rFonts w:hint="cs"/>
          <w:b/>
          <w:bCs/>
          <w:sz w:val="24"/>
          <w:szCs w:val="24"/>
          <w:rtl/>
        </w:rPr>
        <w:t>ולא רק חטאת</w:t>
      </w:r>
      <w:r w:rsidRPr="008F4149">
        <w:rPr>
          <w:b/>
          <w:bCs/>
          <w:sz w:val="24"/>
          <w:szCs w:val="24"/>
          <w:rtl/>
        </w:rPr>
        <w:t xml:space="preserve">. </w:t>
      </w:r>
      <w:r w:rsidRPr="008F4149">
        <w:rPr>
          <w:rFonts w:hint="cs"/>
          <w:b/>
          <w:bCs/>
          <w:sz w:val="24"/>
          <w:szCs w:val="24"/>
          <w:rtl/>
        </w:rPr>
        <w:t>אמר</w:t>
      </w:r>
      <w:r w:rsidRPr="00653A56">
        <w:rPr>
          <w:rFonts w:hint="cs"/>
          <w:sz w:val="24"/>
          <w:szCs w:val="24"/>
          <w:rtl/>
        </w:rPr>
        <w:t xml:space="preserve"> </w:t>
      </w:r>
      <w:r w:rsidRPr="00653A56">
        <w:rPr>
          <w:sz w:val="24"/>
          <w:szCs w:val="24"/>
          <w:rtl/>
        </w:rPr>
        <w:t>ר' הילא בשם רשב"ל</w:t>
      </w:r>
      <w:r w:rsidRPr="004B7D61">
        <w:rPr>
          <w:rFonts w:hint="cs"/>
          <w:sz w:val="24"/>
          <w:szCs w:val="24"/>
          <w:rtl/>
        </w:rPr>
        <w:t>.</w:t>
      </w:r>
      <w:r w:rsidRPr="00653A56">
        <w:rPr>
          <w:sz w:val="24"/>
          <w:szCs w:val="24"/>
          <w:rtl/>
        </w:rPr>
        <w:t xml:space="preserve"> מועלין בהן</w:t>
      </w:r>
      <w:r w:rsidRPr="004B7D61">
        <w:rPr>
          <w:rFonts w:hint="cs"/>
          <w:sz w:val="24"/>
          <w:szCs w:val="24"/>
          <w:rtl/>
        </w:rPr>
        <w:t>,</w:t>
      </w:r>
      <w:r w:rsidRPr="00653A56">
        <w:rPr>
          <w:sz w:val="24"/>
          <w:szCs w:val="24"/>
          <w:rtl/>
        </w:rPr>
        <w:t xml:space="preserve"> משום </w:t>
      </w:r>
      <w:r w:rsidRPr="008F4149">
        <w:rPr>
          <w:rFonts w:hint="cs"/>
          <w:b/>
          <w:bCs/>
          <w:sz w:val="24"/>
          <w:szCs w:val="24"/>
          <w:rtl/>
        </w:rPr>
        <w:t>שאפילו</w:t>
      </w:r>
      <w:r>
        <w:rPr>
          <w:rFonts w:hint="cs"/>
          <w:sz w:val="24"/>
          <w:szCs w:val="24"/>
          <w:rtl/>
        </w:rPr>
        <w:t xml:space="preserve"> </w:t>
      </w:r>
      <w:r w:rsidRPr="00653A56">
        <w:rPr>
          <w:sz w:val="24"/>
          <w:szCs w:val="24"/>
          <w:rtl/>
        </w:rPr>
        <w:t>קדשי מומר לעכו"ם</w:t>
      </w:r>
      <w:r>
        <w:rPr>
          <w:rFonts w:hint="cs"/>
          <w:sz w:val="24"/>
          <w:szCs w:val="24"/>
          <w:rtl/>
        </w:rPr>
        <w:t xml:space="preserve"> </w:t>
      </w:r>
      <w:r w:rsidRPr="008F4149">
        <w:rPr>
          <w:rFonts w:hint="cs"/>
          <w:b/>
          <w:bCs/>
          <w:sz w:val="24"/>
          <w:szCs w:val="24"/>
          <w:rtl/>
        </w:rPr>
        <w:t>מועלים בהם</w:t>
      </w:r>
      <w:r w:rsidRPr="008F4149">
        <w:rPr>
          <w:b/>
          <w:bCs/>
          <w:sz w:val="24"/>
          <w:szCs w:val="24"/>
          <w:rtl/>
        </w:rPr>
        <w:t xml:space="preserve">. </w:t>
      </w:r>
      <w:r w:rsidRPr="008F4149">
        <w:rPr>
          <w:rFonts w:hint="cs"/>
          <w:b/>
          <w:bCs/>
          <w:sz w:val="24"/>
          <w:szCs w:val="24"/>
          <w:rtl/>
        </w:rPr>
        <w:t xml:space="preserve">ולמה לא </w:t>
      </w:r>
      <w:r w:rsidRPr="008F4149">
        <w:rPr>
          <w:b/>
          <w:bCs/>
          <w:sz w:val="24"/>
          <w:szCs w:val="24"/>
          <w:rtl/>
        </w:rPr>
        <w:t>יקרבו</w:t>
      </w:r>
      <w:r w:rsidRPr="004B7D61">
        <w:rPr>
          <w:rFonts w:hint="cs"/>
          <w:sz w:val="24"/>
          <w:szCs w:val="24"/>
          <w:rtl/>
        </w:rPr>
        <w:t>?</w:t>
      </w:r>
      <w:r w:rsidRPr="004B7D61">
        <w:rPr>
          <w:sz w:val="24"/>
          <w:szCs w:val="24"/>
          <w:rtl/>
        </w:rPr>
        <w:t>.</w:t>
      </w:r>
      <w:r w:rsidRPr="00653A56">
        <w:rPr>
          <w:sz w:val="24"/>
          <w:szCs w:val="24"/>
          <w:rtl/>
        </w:rPr>
        <w:t xml:space="preserve"> על שם [משלי כא כז] זבח רשעים תועבה. א"ר עוקבא</w:t>
      </w:r>
      <w:r w:rsidRPr="004B7D61">
        <w:rPr>
          <w:rFonts w:hint="cs"/>
          <w:sz w:val="24"/>
          <w:szCs w:val="24"/>
          <w:rtl/>
        </w:rPr>
        <w:t>.</w:t>
      </w:r>
      <w:r w:rsidRPr="00653A56">
        <w:rPr>
          <w:sz w:val="24"/>
          <w:szCs w:val="24"/>
          <w:rtl/>
        </w:rPr>
        <w:t xml:space="preserve"> אוף בהדא איתפלגון</w:t>
      </w:r>
      <w:r w:rsidRPr="004B7D61">
        <w:rPr>
          <w:rFonts w:hint="cs"/>
          <w:sz w:val="24"/>
          <w:szCs w:val="24"/>
          <w:rtl/>
        </w:rPr>
        <w:t>.</w:t>
      </w:r>
      <w:r w:rsidRPr="00653A56">
        <w:rPr>
          <w:sz w:val="24"/>
          <w:szCs w:val="24"/>
          <w:rtl/>
        </w:rPr>
        <w:t xml:space="preserve"> שור שהוא יוצא ליסקל ונמצאו עדיו זוממין</w:t>
      </w:r>
      <w:r w:rsidRPr="004B7D61">
        <w:rPr>
          <w:rFonts w:hint="cs"/>
          <w:sz w:val="24"/>
          <w:szCs w:val="24"/>
          <w:rtl/>
        </w:rPr>
        <w:t>.</w:t>
      </w:r>
      <w:r w:rsidRPr="00653A56">
        <w:rPr>
          <w:sz w:val="24"/>
          <w:szCs w:val="24"/>
          <w:rtl/>
        </w:rPr>
        <w:t xml:space="preserve"> ר' יוחנן אמר</w:t>
      </w:r>
      <w:r w:rsidRPr="004B7D61">
        <w:rPr>
          <w:rFonts w:hint="cs"/>
          <w:sz w:val="24"/>
          <w:szCs w:val="24"/>
          <w:rtl/>
        </w:rPr>
        <w:t>,</w:t>
      </w:r>
      <w:r w:rsidRPr="00653A56">
        <w:rPr>
          <w:sz w:val="24"/>
          <w:szCs w:val="24"/>
          <w:rtl/>
        </w:rPr>
        <w:t xml:space="preserve"> כל הקודם בו זכה</w:t>
      </w:r>
      <w:r w:rsidRPr="00653A56">
        <w:rPr>
          <w:rFonts w:hint="cs"/>
          <w:sz w:val="24"/>
          <w:szCs w:val="24"/>
          <w:rtl/>
        </w:rPr>
        <w:t xml:space="preserve"> </w:t>
      </w:r>
      <w:r w:rsidRPr="008F4149">
        <w:rPr>
          <w:rFonts w:hint="cs"/>
          <w:b/>
          <w:bCs/>
          <w:sz w:val="24"/>
          <w:szCs w:val="24"/>
          <w:rtl/>
        </w:rPr>
        <w:t>שכבר נתיאשו בעלים</w:t>
      </w:r>
      <w:r w:rsidRPr="004B7D61">
        <w:rPr>
          <w:rFonts w:hint="cs"/>
          <w:sz w:val="24"/>
          <w:szCs w:val="24"/>
          <w:rtl/>
        </w:rPr>
        <w:t>.</w:t>
      </w:r>
      <w:r w:rsidRPr="004B7D61">
        <w:rPr>
          <w:sz w:val="24"/>
          <w:szCs w:val="24"/>
          <w:rtl/>
        </w:rPr>
        <w:t xml:space="preserve"> </w:t>
      </w:r>
      <w:r w:rsidRPr="00653A56">
        <w:rPr>
          <w:sz w:val="24"/>
          <w:szCs w:val="24"/>
          <w:rtl/>
        </w:rPr>
        <w:t>ר"ש בן לקיש אמר</w:t>
      </w:r>
      <w:r w:rsidRPr="004B7D61">
        <w:rPr>
          <w:rFonts w:hint="cs"/>
          <w:sz w:val="24"/>
          <w:szCs w:val="24"/>
          <w:rtl/>
        </w:rPr>
        <w:t>,</w:t>
      </w:r>
      <w:r w:rsidRPr="00653A56">
        <w:rPr>
          <w:sz w:val="24"/>
          <w:szCs w:val="24"/>
          <w:rtl/>
        </w:rPr>
        <w:t xml:space="preserve"> ייאוש של טעות היה</w:t>
      </w:r>
      <w:r w:rsidRPr="004B7D61">
        <w:rPr>
          <w:rFonts w:hint="cs"/>
          <w:sz w:val="24"/>
          <w:szCs w:val="24"/>
          <w:rtl/>
        </w:rPr>
        <w:t xml:space="preserve"> </w:t>
      </w:r>
      <w:r w:rsidRPr="008F4149">
        <w:rPr>
          <w:rFonts w:hint="cs"/>
          <w:b/>
          <w:bCs/>
          <w:sz w:val="24"/>
          <w:szCs w:val="24"/>
          <w:rtl/>
        </w:rPr>
        <w:t>ואן זה יאוש</w:t>
      </w:r>
      <w:r w:rsidRPr="00653A56">
        <w:rPr>
          <w:sz w:val="24"/>
          <w:szCs w:val="24"/>
          <w:rtl/>
        </w:rPr>
        <w:t>. וכן העבד שהוא יוצא ליהרג</w:t>
      </w:r>
      <w:r w:rsidRPr="004B7D61">
        <w:rPr>
          <w:rFonts w:hint="cs"/>
          <w:sz w:val="24"/>
          <w:szCs w:val="24"/>
          <w:rtl/>
        </w:rPr>
        <w:t>,</w:t>
      </w:r>
      <w:r w:rsidRPr="00653A56">
        <w:rPr>
          <w:sz w:val="24"/>
          <w:szCs w:val="24"/>
          <w:rtl/>
        </w:rPr>
        <w:t xml:space="preserve"> ונמצאו עדיו זוממין</w:t>
      </w:r>
      <w:r w:rsidRPr="004B7D61">
        <w:rPr>
          <w:rFonts w:hint="cs"/>
          <w:sz w:val="24"/>
          <w:szCs w:val="24"/>
          <w:rtl/>
        </w:rPr>
        <w:t>.</w:t>
      </w:r>
      <w:r w:rsidRPr="00653A56">
        <w:rPr>
          <w:sz w:val="24"/>
          <w:szCs w:val="24"/>
          <w:rtl/>
        </w:rPr>
        <w:t xml:space="preserve"> ר' יוחנן אמר</w:t>
      </w:r>
      <w:r w:rsidRPr="004B7D61">
        <w:rPr>
          <w:rFonts w:hint="cs"/>
          <w:sz w:val="24"/>
          <w:szCs w:val="24"/>
          <w:rtl/>
        </w:rPr>
        <w:t>,</w:t>
      </w:r>
      <w:r w:rsidRPr="00653A56">
        <w:rPr>
          <w:sz w:val="24"/>
          <w:szCs w:val="24"/>
          <w:rtl/>
        </w:rPr>
        <w:t xml:space="preserve"> זכה לעצמו</w:t>
      </w:r>
      <w:r w:rsidRPr="004B7D61">
        <w:rPr>
          <w:rFonts w:hint="cs"/>
          <w:sz w:val="24"/>
          <w:szCs w:val="24"/>
          <w:rtl/>
        </w:rPr>
        <w:t>.</w:t>
      </w:r>
      <w:r w:rsidRPr="00653A56">
        <w:rPr>
          <w:sz w:val="24"/>
          <w:szCs w:val="24"/>
          <w:rtl/>
        </w:rPr>
        <w:t xml:space="preserve"> רשב"ל אמר</w:t>
      </w:r>
      <w:r w:rsidRPr="004B7D61">
        <w:rPr>
          <w:rFonts w:hint="cs"/>
          <w:sz w:val="24"/>
          <w:szCs w:val="24"/>
          <w:rtl/>
        </w:rPr>
        <w:t>,</w:t>
      </w:r>
      <w:r w:rsidRPr="00653A56">
        <w:rPr>
          <w:sz w:val="24"/>
          <w:szCs w:val="24"/>
          <w:rtl/>
        </w:rPr>
        <w:t xml:space="preserve"> ייאוש של טעות היה</w:t>
      </w:r>
      <w:r w:rsidRPr="004B7D61">
        <w:rPr>
          <w:rFonts w:hint="cs"/>
          <w:sz w:val="24"/>
          <w:szCs w:val="24"/>
          <w:rtl/>
        </w:rPr>
        <w:t>.</w:t>
      </w:r>
    </w:p>
    <w:p w14:paraId="0209E9F6"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51614534" w14:textId="77777777" w:rsidR="0081768B" w:rsidRPr="00653A56" w:rsidRDefault="0081768B" w:rsidP="0081768B">
      <w:pPr>
        <w:bidi/>
        <w:rPr>
          <w:sz w:val="28"/>
        </w:rPr>
      </w:pPr>
      <w:r w:rsidRPr="004B7D61">
        <w:rPr>
          <w:sz w:val="24"/>
          <w:szCs w:val="24"/>
          <w:rtl/>
        </w:rPr>
        <w:t xml:space="preserve"> </w:t>
      </w:r>
      <w:r w:rsidRPr="009B044C">
        <w:rPr>
          <w:sz w:val="28"/>
          <w:szCs w:val="28"/>
          <w:rtl/>
        </w:rPr>
        <w:t xml:space="preserve">פרק י </w:t>
      </w:r>
      <w:r w:rsidRPr="00653A56">
        <w:rPr>
          <w:sz w:val="28"/>
          <w:szCs w:val="28"/>
          <w:rtl/>
        </w:rPr>
        <w:t>הלכה ח</w:t>
      </w:r>
    </w:p>
    <w:p w14:paraId="1BA8B6A2" w14:textId="75637CBC" w:rsidR="0081768B" w:rsidRPr="009B044C" w:rsidRDefault="0081768B" w:rsidP="0081768B">
      <w:pPr>
        <w:bidi/>
        <w:rPr>
          <w:sz w:val="28"/>
          <w:szCs w:val="28"/>
        </w:rPr>
      </w:pPr>
      <w:r w:rsidRPr="00653A56">
        <w:rPr>
          <w:sz w:val="28"/>
          <w:szCs w:val="28"/>
          <w:rtl/>
        </w:rPr>
        <w:t>מתני'</w:t>
      </w:r>
      <w:r w:rsidRPr="009B044C">
        <w:rPr>
          <w:rFonts w:hint="cs"/>
          <w:sz w:val="28"/>
          <w:szCs w:val="28"/>
          <w:rtl/>
        </w:rPr>
        <w:t>:</w:t>
      </w:r>
      <w:r w:rsidRPr="00653A56">
        <w:rPr>
          <w:sz w:val="28"/>
          <w:szCs w:val="28"/>
          <w:rtl/>
        </w:rPr>
        <w:t xml:space="preserve"> [דברים יג יז] ואת כל שללה תקבץ אל תוך רחבה</w:t>
      </w:r>
      <w:r w:rsidRPr="009B044C">
        <w:rPr>
          <w:rFonts w:hint="cs"/>
          <w:sz w:val="28"/>
          <w:szCs w:val="28"/>
          <w:rtl/>
        </w:rPr>
        <w:t>.</w:t>
      </w:r>
      <w:r w:rsidRPr="00653A56">
        <w:rPr>
          <w:sz w:val="28"/>
          <w:szCs w:val="28"/>
          <w:rtl/>
        </w:rPr>
        <w:t xml:space="preserve"> אם אין לה רחוב</w:t>
      </w:r>
      <w:r w:rsidRPr="009B044C">
        <w:rPr>
          <w:rFonts w:hint="cs"/>
          <w:sz w:val="28"/>
          <w:szCs w:val="28"/>
          <w:rtl/>
        </w:rPr>
        <w:t>,</w:t>
      </w:r>
      <w:r w:rsidRPr="00653A56">
        <w:rPr>
          <w:sz w:val="28"/>
          <w:szCs w:val="28"/>
          <w:rtl/>
        </w:rPr>
        <w:t xml:space="preserve"> עושין לה רחוב</w:t>
      </w:r>
      <w:r w:rsidRPr="009B044C">
        <w:rPr>
          <w:rFonts w:hint="cs"/>
          <w:sz w:val="28"/>
          <w:szCs w:val="28"/>
          <w:rtl/>
        </w:rPr>
        <w:t>.</w:t>
      </w:r>
      <w:r w:rsidRPr="00653A56">
        <w:rPr>
          <w:sz w:val="28"/>
          <w:szCs w:val="28"/>
          <w:rtl/>
        </w:rPr>
        <w:t xml:space="preserve"> היה רחובה חוצה לה</w:t>
      </w:r>
      <w:r w:rsidRPr="009B044C">
        <w:rPr>
          <w:rFonts w:hint="cs"/>
          <w:sz w:val="28"/>
          <w:szCs w:val="28"/>
          <w:rtl/>
        </w:rPr>
        <w:t>,</w:t>
      </w:r>
      <w:r w:rsidRPr="00653A56">
        <w:rPr>
          <w:sz w:val="28"/>
          <w:szCs w:val="28"/>
          <w:rtl/>
        </w:rPr>
        <w:t xml:space="preserve"> כונסין אותה לתוכה</w:t>
      </w:r>
      <w:r w:rsidRPr="009B044C">
        <w:rPr>
          <w:rFonts w:hint="cs"/>
          <w:sz w:val="28"/>
          <w:szCs w:val="28"/>
          <w:rtl/>
        </w:rPr>
        <w:t>.</w:t>
      </w:r>
      <w:r w:rsidRPr="00653A56">
        <w:rPr>
          <w:sz w:val="28"/>
          <w:szCs w:val="28"/>
          <w:rtl/>
        </w:rPr>
        <w:t xml:space="preserve"> שנאמר</w:t>
      </w:r>
      <w:r w:rsidRPr="009B044C">
        <w:rPr>
          <w:rFonts w:hint="cs"/>
          <w:sz w:val="28"/>
          <w:szCs w:val="28"/>
          <w:rtl/>
        </w:rPr>
        <w:t>,</w:t>
      </w:r>
      <w:r w:rsidRPr="00653A56">
        <w:rPr>
          <w:sz w:val="28"/>
          <w:szCs w:val="28"/>
          <w:rtl/>
        </w:rPr>
        <w:t xml:space="preserve"> אל תוך רחובה</w:t>
      </w:r>
      <w:r w:rsidRPr="009B044C">
        <w:rPr>
          <w:rFonts w:hint="cs"/>
          <w:sz w:val="28"/>
          <w:szCs w:val="28"/>
          <w:rtl/>
        </w:rPr>
        <w:t>.</w:t>
      </w:r>
      <w:r w:rsidRPr="00653A56">
        <w:rPr>
          <w:sz w:val="28"/>
          <w:szCs w:val="28"/>
          <w:rtl/>
        </w:rPr>
        <w:t xml:space="preserve"> ושרפת באש את העיר ואת כל שללה</w:t>
      </w:r>
      <w:r w:rsidRPr="009B044C">
        <w:rPr>
          <w:rFonts w:hint="cs"/>
          <w:sz w:val="28"/>
          <w:szCs w:val="28"/>
          <w:rtl/>
        </w:rPr>
        <w:t>.</w:t>
      </w:r>
      <w:r w:rsidRPr="00653A56">
        <w:rPr>
          <w:sz w:val="28"/>
          <w:szCs w:val="28"/>
          <w:rtl/>
        </w:rPr>
        <w:t xml:space="preserve"> שללה </w:t>
      </w:r>
      <w:r w:rsidRPr="009B044C">
        <w:rPr>
          <w:rFonts w:hint="cs"/>
          <w:sz w:val="28"/>
          <w:szCs w:val="28"/>
          <w:rtl/>
        </w:rPr>
        <w:t>ו</w:t>
      </w:r>
      <w:r w:rsidRPr="009B044C">
        <w:rPr>
          <w:sz w:val="28"/>
          <w:szCs w:val="28"/>
          <w:rtl/>
        </w:rPr>
        <w:t>לא</w:t>
      </w:r>
      <w:r w:rsidRPr="00653A56">
        <w:rPr>
          <w:sz w:val="28"/>
          <w:szCs w:val="28"/>
          <w:rtl/>
        </w:rPr>
        <w:t xml:space="preserve"> שלל שמים</w:t>
      </w:r>
      <w:r w:rsidRPr="009B044C">
        <w:rPr>
          <w:rFonts w:hint="cs"/>
          <w:sz w:val="28"/>
          <w:szCs w:val="28"/>
          <w:rtl/>
        </w:rPr>
        <w:t>.</w:t>
      </w:r>
      <w:r w:rsidRPr="00653A56">
        <w:rPr>
          <w:sz w:val="28"/>
          <w:szCs w:val="28"/>
          <w:rtl/>
        </w:rPr>
        <w:t xml:space="preserve"> מיכן אמרו</w:t>
      </w:r>
      <w:r w:rsidRPr="009B044C">
        <w:rPr>
          <w:rFonts w:hint="cs"/>
          <w:sz w:val="28"/>
          <w:szCs w:val="28"/>
          <w:rtl/>
        </w:rPr>
        <w:t>,</w:t>
      </w:r>
      <w:r w:rsidRPr="00653A56">
        <w:rPr>
          <w:sz w:val="28"/>
          <w:szCs w:val="28"/>
          <w:rtl/>
        </w:rPr>
        <w:t xml:space="preserve"> ההקדשות שבתוכה ייפדו</w:t>
      </w:r>
      <w:r w:rsidRPr="009B044C">
        <w:rPr>
          <w:rFonts w:hint="cs"/>
          <w:sz w:val="28"/>
          <w:szCs w:val="28"/>
          <w:rtl/>
        </w:rPr>
        <w:t>.</w:t>
      </w:r>
      <w:r w:rsidRPr="00653A56">
        <w:rPr>
          <w:sz w:val="28"/>
          <w:szCs w:val="28"/>
          <w:rtl/>
        </w:rPr>
        <w:t xml:space="preserve"> ותרומות</w:t>
      </w:r>
      <w:r w:rsidRPr="009B044C">
        <w:rPr>
          <w:rFonts w:hint="cs"/>
          <w:sz w:val="28"/>
          <w:szCs w:val="28"/>
          <w:rtl/>
        </w:rPr>
        <w:t>,</w:t>
      </w:r>
      <w:r w:rsidRPr="00653A56">
        <w:rPr>
          <w:sz w:val="28"/>
          <w:szCs w:val="28"/>
          <w:rtl/>
        </w:rPr>
        <w:t xml:space="preserve"> יירקבו</w:t>
      </w:r>
      <w:r w:rsidRPr="009B044C">
        <w:rPr>
          <w:rFonts w:hint="cs"/>
          <w:sz w:val="28"/>
          <w:szCs w:val="28"/>
          <w:rtl/>
        </w:rPr>
        <w:t>.</w:t>
      </w:r>
      <w:r w:rsidRPr="00653A56">
        <w:rPr>
          <w:sz w:val="28"/>
          <w:szCs w:val="28"/>
          <w:rtl/>
        </w:rPr>
        <w:t xml:space="preserve"> ומעשר שני וכתבי הקדש</w:t>
      </w:r>
      <w:r w:rsidRPr="009B044C">
        <w:rPr>
          <w:rFonts w:hint="cs"/>
          <w:sz w:val="28"/>
          <w:szCs w:val="28"/>
          <w:rtl/>
        </w:rPr>
        <w:t>,</w:t>
      </w:r>
      <w:r w:rsidRPr="00653A56">
        <w:rPr>
          <w:sz w:val="28"/>
          <w:szCs w:val="28"/>
          <w:rtl/>
        </w:rPr>
        <w:t xml:space="preserve"> יגנזו</w:t>
      </w:r>
      <w:r w:rsidRPr="009B044C">
        <w:rPr>
          <w:rFonts w:hint="cs"/>
          <w:sz w:val="28"/>
          <w:szCs w:val="28"/>
          <w:rtl/>
        </w:rPr>
        <w:t>.</w:t>
      </w:r>
      <w:r w:rsidRPr="00653A56">
        <w:rPr>
          <w:sz w:val="28"/>
          <w:szCs w:val="28"/>
          <w:rtl/>
        </w:rPr>
        <w:t xml:space="preserve"> כליל ליי' אלהיך</w:t>
      </w:r>
      <w:r w:rsidRPr="009B044C">
        <w:rPr>
          <w:rFonts w:hint="cs"/>
          <w:sz w:val="28"/>
          <w:szCs w:val="28"/>
          <w:rtl/>
        </w:rPr>
        <w:t>.</w:t>
      </w:r>
      <w:r w:rsidRPr="00653A56">
        <w:rPr>
          <w:sz w:val="28"/>
          <w:szCs w:val="28"/>
          <w:rtl/>
        </w:rPr>
        <w:t xml:space="preserve"> א"ר שמעון</w:t>
      </w:r>
      <w:r w:rsidRPr="009B044C">
        <w:rPr>
          <w:rFonts w:hint="cs"/>
          <w:sz w:val="28"/>
          <w:szCs w:val="28"/>
          <w:rtl/>
        </w:rPr>
        <w:t>.</w:t>
      </w:r>
      <w:r w:rsidRPr="00653A56">
        <w:rPr>
          <w:sz w:val="28"/>
          <w:szCs w:val="28"/>
          <w:rtl/>
        </w:rPr>
        <w:t xml:space="preserve"> אם אתה עושה דין בעיר הנידחת</w:t>
      </w:r>
      <w:r w:rsidRPr="009B044C">
        <w:rPr>
          <w:rFonts w:hint="cs"/>
          <w:sz w:val="28"/>
          <w:szCs w:val="28"/>
          <w:rtl/>
        </w:rPr>
        <w:t>,</w:t>
      </w:r>
      <w:r w:rsidRPr="00653A56">
        <w:rPr>
          <w:sz w:val="28"/>
          <w:szCs w:val="28"/>
          <w:rtl/>
        </w:rPr>
        <w:t xml:space="preserve"> מעלה אני עליך כאילו אתה מעלה עולה כליל לפני</w:t>
      </w:r>
      <w:r w:rsidRPr="009B044C">
        <w:rPr>
          <w:rFonts w:hint="cs"/>
          <w:sz w:val="28"/>
          <w:szCs w:val="28"/>
          <w:rtl/>
        </w:rPr>
        <w:t>.</w:t>
      </w:r>
      <w:r w:rsidRPr="00653A56">
        <w:rPr>
          <w:sz w:val="28"/>
          <w:szCs w:val="28"/>
          <w:rtl/>
        </w:rPr>
        <w:t xml:space="preserve"> והיתה תל עולם לא תבנה עוד</w:t>
      </w:r>
      <w:r w:rsidRPr="009B044C">
        <w:rPr>
          <w:rFonts w:hint="cs"/>
          <w:sz w:val="28"/>
          <w:szCs w:val="28"/>
          <w:rtl/>
        </w:rPr>
        <w:t>.</w:t>
      </w:r>
      <w:r w:rsidRPr="00653A56">
        <w:rPr>
          <w:sz w:val="28"/>
          <w:szCs w:val="28"/>
          <w:rtl/>
        </w:rPr>
        <w:t xml:space="preserve"> לא תיעשה אפילו גנות ופרדסים</w:t>
      </w:r>
      <w:r w:rsidRPr="009B044C">
        <w:rPr>
          <w:rFonts w:hint="cs"/>
          <w:sz w:val="28"/>
          <w:szCs w:val="28"/>
          <w:rtl/>
        </w:rPr>
        <w:t>,</w:t>
      </w:r>
      <w:r w:rsidRPr="00653A56">
        <w:rPr>
          <w:sz w:val="28"/>
          <w:szCs w:val="28"/>
          <w:rtl/>
        </w:rPr>
        <w:t xml:space="preserve"> דברי ר' יוסי הגלילי</w:t>
      </w:r>
      <w:r w:rsidRPr="009B044C">
        <w:rPr>
          <w:rFonts w:hint="cs"/>
          <w:sz w:val="28"/>
          <w:szCs w:val="28"/>
          <w:rtl/>
        </w:rPr>
        <w:t>.</w:t>
      </w:r>
      <w:r w:rsidRPr="00653A56">
        <w:rPr>
          <w:sz w:val="28"/>
          <w:szCs w:val="28"/>
          <w:rtl/>
        </w:rPr>
        <w:t xml:space="preserve"> רבי עקיבה אומר</w:t>
      </w:r>
      <w:r w:rsidRPr="009B044C">
        <w:rPr>
          <w:rFonts w:hint="cs"/>
          <w:sz w:val="28"/>
          <w:szCs w:val="28"/>
          <w:rtl/>
        </w:rPr>
        <w:t>.</w:t>
      </w:r>
      <w:r w:rsidRPr="00653A56">
        <w:rPr>
          <w:sz w:val="28"/>
          <w:szCs w:val="28"/>
          <w:rtl/>
        </w:rPr>
        <w:t xml:space="preserve"> לא תבנה עוד</w:t>
      </w:r>
      <w:r w:rsidRPr="009B044C">
        <w:rPr>
          <w:rFonts w:hint="cs"/>
          <w:sz w:val="28"/>
          <w:szCs w:val="28"/>
          <w:rtl/>
        </w:rPr>
        <w:t>.</w:t>
      </w:r>
      <w:r w:rsidRPr="00653A56">
        <w:rPr>
          <w:sz w:val="28"/>
          <w:szCs w:val="28"/>
          <w:rtl/>
        </w:rPr>
        <w:t xml:space="preserve"> לכמות שהיתה אינה נבנית</w:t>
      </w:r>
      <w:r w:rsidRPr="009B044C">
        <w:rPr>
          <w:rFonts w:hint="cs"/>
          <w:sz w:val="28"/>
          <w:szCs w:val="28"/>
          <w:rtl/>
        </w:rPr>
        <w:t>,</w:t>
      </w:r>
      <w:r w:rsidRPr="00653A56">
        <w:rPr>
          <w:sz w:val="28"/>
          <w:szCs w:val="28"/>
          <w:rtl/>
        </w:rPr>
        <w:t xml:space="preserve"> אבל נעשית היא גנות ופרדיסים [שם יח] ולא ידבק בידך מאומה מן החרם</w:t>
      </w:r>
      <w:r w:rsidRPr="009B044C">
        <w:rPr>
          <w:rFonts w:hint="cs"/>
          <w:sz w:val="28"/>
          <w:szCs w:val="28"/>
          <w:rtl/>
        </w:rPr>
        <w:t>,</w:t>
      </w:r>
      <w:r w:rsidRPr="00653A56">
        <w:rPr>
          <w:sz w:val="28"/>
          <w:szCs w:val="28"/>
          <w:rtl/>
        </w:rPr>
        <w:t xml:space="preserve"> למען ישוב ה' מחרון אפו</w:t>
      </w:r>
      <w:r w:rsidRPr="009B044C">
        <w:rPr>
          <w:rFonts w:hint="cs"/>
          <w:sz w:val="28"/>
          <w:szCs w:val="28"/>
          <w:rtl/>
        </w:rPr>
        <w:t>,</w:t>
      </w:r>
      <w:r w:rsidRPr="00653A56">
        <w:rPr>
          <w:sz w:val="28"/>
          <w:szCs w:val="28"/>
          <w:rtl/>
        </w:rPr>
        <w:t xml:space="preserve"> ונתן לך רחמים ורחמך והרבך וגו'</w:t>
      </w:r>
      <w:r w:rsidRPr="009B044C">
        <w:rPr>
          <w:rFonts w:hint="cs"/>
          <w:sz w:val="28"/>
          <w:szCs w:val="28"/>
          <w:rtl/>
        </w:rPr>
        <w:t>.</w:t>
      </w:r>
      <w:r w:rsidRPr="00653A56">
        <w:rPr>
          <w:sz w:val="28"/>
          <w:szCs w:val="28"/>
          <w:rtl/>
        </w:rPr>
        <w:t xml:space="preserve"> כל זמן שהרשעים בעולם</w:t>
      </w:r>
      <w:r w:rsidRPr="009B044C">
        <w:rPr>
          <w:rFonts w:hint="cs"/>
          <w:sz w:val="28"/>
          <w:szCs w:val="28"/>
          <w:rtl/>
        </w:rPr>
        <w:t>,</w:t>
      </w:r>
      <w:r w:rsidRPr="00653A56">
        <w:rPr>
          <w:sz w:val="28"/>
          <w:szCs w:val="28"/>
          <w:rtl/>
        </w:rPr>
        <w:t xml:space="preserve"> חרון אף בעולם</w:t>
      </w:r>
      <w:r w:rsidRPr="009B044C">
        <w:rPr>
          <w:rFonts w:hint="cs"/>
          <w:sz w:val="28"/>
          <w:szCs w:val="28"/>
          <w:rtl/>
        </w:rPr>
        <w:t>.</w:t>
      </w:r>
      <w:r w:rsidRPr="00653A56">
        <w:rPr>
          <w:sz w:val="28"/>
          <w:szCs w:val="28"/>
          <w:rtl/>
        </w:rPr>
        <w:t xml:space="preserve"> אבדו רשעים מן העולם</w:t>
      </w:r>
      <w:r w:rsidRPr="009B044C">
        <w:rPr>
          <w:rFonts w:hint="cs"/>
          <w:sz w:val="28"/>
          <w:szCs w:val="28"/>
          <w:rtl/>
        </w:rPr>
        <w:t>,</w:t>
      </w:r>
      <w:r w:rsidRPr="00653A56">
        <w:rPr>
          <w:sz w:val="28"/>
          <w:szCs w:val="28"/>
          <w:rtl/>
        </w:rPr>
        <w:t xml:space="preserve"> נסתלק חרון אף מן העולם:</w:t>
      </w:r>
    </w:p>
    <w:p w14:paraId="32732E0F" w14:textId="4C22A921" w:rsidR="0081768B" w:rsidRPr="00653A56" w:rsidRDefault="0081768B" w:rsidP="0081768B">
      <w:pPr>
        <w:bidi/>
        <w:rPr>
          <w:sz w:val="24"/>
        </w:rPr>
      </w:pPr>
      <w:r w:rsidRPr="00653A56">
        <w:rPr>
          <w:sz w:val="24"/>
          <w:szCs w:val="24"/>
          <w:rtl/>
        </w:rPr>
        <w:t xml:space="preserve"> גמ'</w:t>
      </w:r>
      <w:r w:rsidRPr="004B7D61">
        <w:rPr>
          <w:rFonts w:hint="cs"/>
          <w:sz w:val="24"/>
          <w:szCs w:val="24"/>
          <w:rtl/>
        </w:rPr>
        <w:t>:</w:t>
      </w:r>
      <w:r w:rsidRPr="00653A56">
        <w:rPr>
          <w:sz w:val="24"/>
          <w:szCs w:val="24"/>
          <w:rtl/>
        </w:rPr>
        <w:t xml:space="preserve"> אמר ר"ש</w:t>
      </w:r>
      <w:r w:rsidRPr="004B7D61">
        <w:rPr>
          <w:rFonts w:hint="cs"/>
          <w:sz w:val="24"/>
          <w:szCs w:val="24"/>
          <w:rtl/>
        </w:rPr>
        <w:t>,</w:t>
      </w:r>
      <w:r w:rsidRPr="00653A56">
        <w:rPr>
          <w:sz w:val="24"/>
          <w:szCs w:val="24"/>
          <w:rtl/>
        </w:rPr>
        <w:t xml:space="preserve"> קל וחומר בדברים</w:t>
      </w:r>
      <w:r w:rsidRPr="004B7D61">
        <w:rPr>
          <w:rFonts w:hint="cs"/>
          <w:sz w:val="24"/>
          <w:szCs w:val="24"/>
          <w:rtl/>
        </w:rPr>
        <w:t>.</w:t>
      </w:r>
      <w:r w:rsidRPr="00653A56">
        <w:rPr>
          <w:sz w:val="24"/>
          <w:szCs w:val="24"/>
          <w:rtl/>
        </w:rPr>
        <w:t xml:space="preserve"> מה אם נכסים שאין בהן דעת</w:t>
      </w:r>
      <w:r w:rsidRPr="004B7D61">
        <w:rPr>
          <w:rFonts w:hint="cs"/>
          <w:sz w:val="24"/>
          <w:szCs w:val="24"/>
          <w:rtl/>
        </w:rPr>
        <w:t>,</w:t>
      </w:r>
      <w:r w:rsidRPr="00653A56">
        <w:rPr>
          <w:sz w:val="24"/>
          <w:szCs w:val="24"/>
          <w:rtl/>
        </w:rPr>
        <w:t xml:space="preserve"> לא לטובה ולא לרעה</w:t>
      </w:r>
      <w:r w:rsidRPr="004B7D61">
        <w:rPr>
          <w:rFonts w:hint="cs"/>
          <w:sz w:val="24"/>
          <w:szCs w:val="24"/>
          <w:rtl/>
        </w:rPr>
        <w:t>.</w:t>
      </w:r>
      <w:r w:rsidRPr="00653A56">
        <w:rPr>
          <w:sz w:val="24"/>
          <w:szCs w:val="24"/>
          <w:rtl/>
        </w:rPr>
        <w:t xml:space="preserve"> על ידי שגרמו לצדיקים לדור עם הרשעים</w:t>
      </w:r>
      <w:r w:rsidRPr="004B7D61">
        <w:rPr>
          <w:rFonts w:hint="cs"/>
          <w:sz w:val="24"/>
          <w:szCs w:val="24"/>
          <w:rtl/>
        </w:rPr>
        <w:t>,</w:t>
      </w:r>
      <w:r w:rsidRPr="00653A56">
        <w:rPr>
          <w:sz w:val="24"/>
          <w:szCs w:val="24"/>
          <w:rtl/>
        </w:rPr>
        <w:t xml:space="preserve"> אמרה תורה שישרפו</w:t>
      </w:r>
      <w:r w:rsidRPr="004B7D61">
        <w:rPr>
          <w:rFonts w:hint="cs"/>
          <w:sz w:val="24"/>
          <w:szCs w:val="24"/>
          <w:rtl/>
        </w:rPr>
        <w:t>.</w:t>
      </w:r>
      <w:r w:rsidRPr="00653A56">
        <w:rPr>
          <w:sz w:val="24"/>
          <w:szCs w:val="24"/>
          <w:rtl/>
        </w:rPr>
        <w:t xml:space="preserve"> המתכוין להטות את חבירו</w:t>
      </w:r>
      <w:r w:rsidRPr="004B7D61">
        <w:rPr>
          <w:rFonts w:hint="cs"/>
          <w:sz w:val="24"/>
          <w:szCs w:val="24"/>
          <w:rtl/>
        </w:rPr>
        <w:t>,</w:t>
      </w:r>
      <w:r w:rsidRPr="00653A56">
        <w:rPr>
          <w:sz w:val="24"/>
          <w:szCs w:val="24"/>
          <w:rtl/>
        </w:rPr>
        <w:t xml:space="preserve"> ומטהו מדרך טובה לדרך רעה</w:t>
      </w:r>
      <w:r w:rsidRPr="004B7D61">
        <w:rPr>
          <w:rFonts w:hint="cs"/>
          <w:sz w:val="24"/>
          <w:szCs w:val="24"/>
          <w:rtl/>
        </w:rPr>
        <w:t>,</w:t>
      </w:r>
      <w:r w:rsidRPr="00653A56">
        <w:rPr>
          <w:sz w:val="24"/>
          <w:szCs w:val="24"/>
          <w:rtl/>
        </w:rPr>
        <w:t xml:space="preserve"> על אחת כמה וכמה. א"ר </w:t>
      </w:r>
      <w:r w:rsidRPr="008F4149">
        <w:rPr>
          <w:rFonts w:hint="cs"/>
          <w:b/>
          <w:bCs/>
          <w:sz w:val="24"/>
          <w:szCs w:val="24"/>
          <w:rtl/>
        </w:rPr>
        <w:t>א</w:t>
      </w:r>
      <w:r w:rsidRPr="008F4149">
        <w:rPr>
          <w:b/>
          <w:bCs/>
          <w:sz w:val="24"/>
          <w:szCs w:val="24"/>
          <w:rtl/>
        </w:rPr>
        <w:t>לעזר</w:t>
      </w:r>
      <w:r w:rsidRPr="004B7D61">
        <w:rPr>
          <w:rFonts w:hint="cs"/>
          <w:sz w:val="24"/>
          <w:szCs w:val="24"/>
          <w:rtl/>
        </w:rPr>
        <w:t>.</w:t>
      </w:r>
      <w:r w:rsidRPr="00653A56">
        <w:rPr>
          <w:sz w:val="24"/>
          <w:szCs w:val="24"/>
          <w:rtl/>
        </w:rPr>
        <w:t xml:space="preserve"> מוכיח בדבר בלוט</w:t>
      </w:r>
      <w:r w:rsidRPr="004B7D61">
        <w:rPr>
          <w:rFonts w:hint="cs"/>
          <w:sz w:val="24"/>
          <w:szCs w:val="24"/>
          <w:rtl/>
        </w:rPr>
        <w:t>,</w:t>
      </w:r>
      <w:r w:rsidRPr="00653A56">
        <w:rPr>
          <w:sz w:val="24"/>
          <w:szCs w:val="24"/>
          <w:rtl/>
        </w:rPr>
        <w:t xml:space="preserve"> שלא ישב בסדום אלא מפני ממונו</w:t>
      </w:r>
      <w:r w:rsidRPr="004B7D61">
        <w:rPr>
          <w:rFonts w:hint="cs"/>
          <w:sz w:val="24"/>
          <w:szCs w:val="24"/>
          <w:rtl/>
        </w:rPr>
        <w:t>,</w:t>
      </w:r>
      <w:r w:rsidRPr="00653A56">
        <w:rPr>
          <w:sz w:val="24"/>
          <w:szCs w:val="24"/>
          <w:rtl/>
        </w:rPr>
        <w:t xml:space="preserve"> אף הוא יצא וידיו על ראשו</w:t>
      </w:r>
      <w:r w:rsidRPr="004B7D61">
        <w:rPr>
          <w:rFonts w:hint="cs"/>
          <w:sz w:val="24"/>
          <w:szCs w:val="24"/>
          <w:rtl/>
        </w:rPr>
        <w:t>.</w:t>
      </w:r>
      <w:r w:rsidRPr="00653A56">
        <w:rPr>
          <w:sz w:val="24"/>
          <w:szCs w:val="24"/>
          <w:rtl/>
        </w:rPr>
        <w:t xml:space="preserve"> הדא הוא דכתיב [בראשית יט כב] מהר המלט שמה. דייך שאת ממלט את נפשך. כתיב [מלכים א טז לד] בימיו בנה חיאל בית האלי את יריחו. חיאל מן דיהושפט</w:t>
      </w:r>
      <w:r w:rsidRPr="004B7D61">
        <w:rPr>
          <w:rFonts w:hint="cs"/>
          <w:sz w:val="24"/>
          <w:szCs w:val="24"/>
          <w:rtl/>
        </w:rPr>
        <w:t>,</w:t>
      </w:r>
      <w:r w:rsidR="00BC3A5B" w:rsidRPr="00BC3A5B">
        <w:rPr>
          <w:rFonts w:hint="cs"/>
          <w:b/>
          <w:bCs/>
          <w:sz w:val="24"/>
          <w:szCs w:val="24"/>
          <w:rtl/>
        </w:rPr>
        <w:t xml:space="preserve"> </w:t>
      </w:r>
      <w:r w:rsidR="00BC3A5B" w:rsidRPr="008F4149">
        <w:rPr>
          <w:rFonts w:hint="cs"/>
          <w:b/>
          <w:bCs/>
          <w:sz w:val="24"/>
          <w:szCs w:val="24"/>
          <w:rtl/>
        </w:rPr>
        <w:t xml:space="preserve">דכתיב </w:t>
      </w:r>
      <w:r w:rsidR="00BC3A5B" w:rsidRPr="008F4149">
        <w:rPr>
          <w:b/>
          <w:bCs/>
          <w:sz w:val="24"/>
          <w:szCs w:val="24"/>
          <w:rtl/>
        </w:rPr>
        <w:t>ולו אחים בני יהושפט עזריה וחיאל וגו' והם היו משבט יהודה</w:t>
      </w:r>
      <w:r w:rsidR="00BC3A5B" w:rsidRPr="008F4149">
        <w:rPr>
          <w:rFonts w:hint="cs"/>
          <w:b/>
          <w:bCs/>
          <w:sz w:val="24"/>
          <w:szCs w:val="24"/>
          <w:rtl/>
        </w:rPr>
        <w:t>.</w:t>
      </w:r>
      <w:r w:rsidR="00BC3A5B" w:rsidRPr="008F4149">
        <w:rPr>
          <w:b/>
          <w:bCs/>
          <w:sz w:val="24"/>
          <w:szCs w:val="24"/>
          <w:rtl/>
        </w:rPr>
        <w:t xml:space="preserve"> </w:t>
      </w:r>
      <w:r w:rsidRPr="00653A56">
        <w:rPr>
          <w:sz w:val="24"/>
          <w:szCs w:val="24"/>
          <w:rtl/>
        </w:rPr>
        <w:t xml:space="preserve"> יריחו מן דבנימין</w:t>
      </w:r>
      <w:r w:rsidRPr="004B7D61">
        <w:rPr>
          <w:rFonts w:hint="cs"/>
          <w:sz w:val="24"/>
          <w:szCs w:val="24"/>
          <w:rtl/>
        </w:rPr>
        <w:t>,</w:t>
      </w:r>
      <w:r w:rsidRPr="00653A56">
        <w:rPr>
          <w:sz w:val="24"/>
          <w:szCs w:val="24"/>
          <w:rtl/>
        </w:rPr>
        <w:t xml:space="preserve"> </w:t>
      </w:r>
      <w:r w:rsidR="00BC3A5B" w:rsidRPr="008F4149">
        <w:rPr>
          <w:b/>
          <w:bCs/>
          <w:sz w:val="24"/>
          <w:szCs w:val="24"/>
          <w:rtl/>
        </w:rPr>
        <w:t>ומה עשה חיאל ביריחו?</w:t>
      </w:r>
      <w:r w:rsidR="00BC3A5B" w:rsidRPr="008F4149">
        <w:rPr>
          <w:rFonts w:hint="cs"/>
          <w:b/>
          <w:bCs/>
          <w:sz w:val="24"/>
          <w:szCs w:val="24"/>
          <w:rtl/>
        </w:rPr>
        <w:t xml:space="preserve"> </w:t>
      </w:r>
      <w:r w:rsidRPr="00653A56">
        <w:rPr>
          <w:sz w:val="24"/>
          <w:szCs w:val="24"/>
          <w:rtl/>
        </w:rPr>
        <w:t>אלא מלמד שמגלגלין את החובה על ידי חייב</w:t>
      </w:r>
      <w:r w:rsidRPr="004B7D61">
        <w:rPr>
          <w:rFonts w:hint="cs"/>
          <w:sz w:val="24"/>
          <w:szCs w:val="24"/>
          <w:rtl/>
        </w:rPr>
        <w:t>,</w:t>
      </w:r>
      <w:r w:rsidRPr="00653A56">
        <w:rPr>
          <w:sz w:val="24"/>
          <w:szCs w:val="24"/>
          <w:rtl/>
        </w:rPr>
        <w:t xml:space="preserve"> וכן הוא אומר [מלכים א טז לד] </w:t>
      </w:r>
      <w:r w:rsidRPr="008F4149">
        <w:rPr>
          <w:b/>
          <w:bCs/>
          <w:sz w:val="24"/>
          <w:szCs w:val="24"/>
          <w:rtl/>
        </w:rPr>
        <w:t>באבירם</w:t>
      </w:r>
      <w:r w:rsidRPr="00653A56">
        <w:rPr>
          <w:sz w:val="24"/>
          <w:szCs w:val="24"/>
          <w:rtl/>
        </w:rPr>
        <w:t xml:space="preserve"> בכורו יסדה</w:t>
      </w:r>
      <w:r w:rsidRPr="004B7D61">
        <w:rPr>
          <w:rFonts w:hint="cs"/>
          <w:sz w:val="24"/>
          <w:szCs w:val="24"/>
          <w:rtl/>
        </w:rPr>
        <w:t>,</w:t>
      </w:r>
      <w:r w:rsidRPr="00653A56">
        <w:rPr>
          <w:sz w:val="24"/>
          <w:szCs w:val="24"/>
          <w:rtl/>
        </w:rPr>
        <w:t xml:space="preserve"> ובשגוב צעירו </w:t>
      </w:r>
      <w:r w:rsidRPr="008F4149">
        <w:rPr>
          <w:b/>
          <w:bCs/>
          <w:sz w:val="24"/>
          <w:szCs w:val="24"/>
          <w:rtl/>
        </w:rPr>
        <w:t xml:space="preserve">הציב דלתיה. </w:t>
      </w:r>
      <w:r w:rsidRPr="008F4149">
        <w:rPr>
          <w:rFonts w:hint="cs"/>
          <w:b/>
          <w:bCs/>
          <w:sz w:val="24"/>
          <w:szCs w:val="24"/>
          <w:rtl/>
        </w:rPr>
        <w:t xml:space="preserve">ניחא, </w:t>
      </w:r>
      <w:r w:rsidRPr="008F4149">
        <w:rPr>
          <w:b/>
          <w:bCs/>
          <w:sz w:val="24"/>
          <w:szCs w:val="24"/>
          <w:rtl/>
        </w:rPr>
        <w:t>באבירם בכורו</w:t>
      </w:r>
      <w:r w:rsidRPr="008F4149">
        <w:rPr>
          <w:rFonts w:hint="cs"/>
          <w:b/>
          <w:bCs/>
          <w:sz w:val="24"/>
          <w:szCs w:val="24"/>
          <w:rtl/>
        </w:rPr>
        <w:t>,</w:t>
      </w:r>
      <w:r w:rsidRPr="008F4149">
        <w:rPr>
          <w:b/>
          <w:bCs/>
          <w:sz w:val="24"/>
          <w:szCs w:val="24"/>
          <w:rtl/>
        </w:rPr>
        <w:t xml:space="preserve"> לא היה </w:t>
      </w:r>
      <w:r w:rsidRPr="008F4149">
        <w:rPr>
          <w:rFonts w:hint="cs"/>
          <w:b/>
          <w:bCs/>
          <w:sz w:val="24"/>
          <w:szCs w:val="24"/>
          <w:rtl/>
        </w:rPr>
        <w:t xml:space="preserve">לו </w:t>
      </w:r>
      <w:r w:rsidRPr="008F4149">
        <w:rPr>
          <w:b/>
          <w:bCs/>
          <w:sz w:val="24"/>
          <w:szCs w:val="24"/>
          <w:rtl/>
        </w:rPr>
        <w:t>מאיין ל</w:t>
      </w:r>
      <w:r w:rsidRPr="008F4149">
        <w:rPr>
          <w:rFonts w:hint="cs"/>
          <w:b/>
          <w:bCs/>
          <w:sz w:val="24"/>
          <w:szCs w:val="24"/>
          <w:rtl/>
        </w:rPr>
        <w:t>י</w:t>
      </w:r>
      <w:r w:rsidRPr="008F4149">
        <w:rPr>
          <w:b/>
          <w:bCs/>
          <w:sz w:val="24"/>
          <w:szCs w:val="24"/>
          <w:rtl/>
        </w:rPr>
        <w:t>למ</w:t>
      </w:r>
      <w:r w:rsidRPr="008F4149">
        <w:rPr>
          <w:rFonts w:hint="cs"/>
          <w:b/>
          <w:bCs/>
          <w:sz w:val="24"/>
          <w:szCs w:val="24"/>
          <w:rtl/>
        </w:rPr>
        <w:t>ו</w:t>
      </w:r>
      <w:r w:rsidRPr="008F4149">
        <w:rPr>
          <w:b/>
          <w:bCs/>
          <w:sz w:val="24"/>
          <w:szCs w:val="24"/>
          <w:rtl/>
        </w:rPr>
        <w:t>ד</w:t>
      </w:r>
      <w:r w:rsidRPr="008F4149">
        <w:rPr>
          <w:rFonts w:hint="cs"/>
          <w:b/>
          <w:bCs/>
          <w:sz w:val="24"/>
          <w:szCs w:val="24"/>
          <w:rtl/>
        </w:rPr>
        <w:t>.</w:t>
      </w:r>
      <w:r w:rsidRPr="008F4149">
        <w:rPr>
          <w:b/>
          <w:bCs/>
          <w:sz w:val="24"/>
          <w:szCs w:val="24"/>
          <w:rtl/>
        </w:rPr>
        <w:t xml:space="preserve"> ובשגוב</w:t>
      </w:r>
      <w:r w:rsidRPr="004B7D61">
        <w:rPr>
          <w:sz w:val="24"/>
          <w:szCs w:val="24"/>
          <w:rtl/>
        </w:rPr>
        <w:t xml:space="preserve"> </w:t>
      </w:r>
      <w:r w:rsidRPr="00653A56">
        <w:rPr>
          <w:sz w:val="24"/>
          <w:szCs w:val="24"/>
          <w:rtl/>
        </w:rPr>
        <w:t>הרשע</w:t>
      </w:r>
      <w:r w:rsidRPr="004B7D61">
        <w:rPr>
          <w:rFonts w:hint="cs"/>
          <w:sz w:val="24"/>
          <w:szCs w:val="24"/>
          <w:rtl/>
        </w:rPr>
        <w:t>,</w:t>
      </w:r>
      <w:r w:rsidRPr="00653A56">
        <w:rPr>
          <w:sz w:val="24"/>
          <w:szCs w:val="24"/>
          <w:rtl/>
        </w:rPr>
        <w:t xml:space="preserve"> היה לו מאיין ללמד</w:t>
      </w:r>
      <w:r w:rsidRPr="00653A56">
        <w:rPr>
          <w:rFonts w:hint="cs"/>
          <w:sz w:val="24"/>
          <w:szCs w:val="24"/>
          <w:rtl/>
        </w:rPr>
        <w:t xml:space="preserve">. </w:t>
      </w:r>
      <w:r w:rsidRPr="008F4149">
        <w:rPr>
          <w:rFonts w:hint="cs"/>
          <w:b/>
          <w:bCs/>
          <w:sz w:val="24"/>
          <w:szCs w:val="24"/>
          <w:rtl/>
        </w:rPr>
        <w:t>ולמה המשיך</w:t>
      </w:r>
      <w:r w:rsidRPr="004B7D61">
        <w:rPr>
          <w:rFonts w:hint="cs"/>
          <w:sz w:val="24"/>
          <w:szCs w:val="24"/>
          <w:rtl/>
        </w:rPr>
        <w:t>?</w:t>
      </w:r>
      <w:r w:rsidRPr="004B7D61">
        <w:rPr>
          <w:sz w:val="24"/>
          <w:szCs w:val="24"/>
          <w:rtl/>
        </w:rPr>
        <w:t xml:space="preserve"> </w:t>
      </w:r>
      <w:r w:rsidRPr="00653A56">
        <w:rPr>
          <w:sz w:val="24"/>
          <w:szCs w:val="24"/>
          <w:rtl/>
        </w:rPr>
        <w:t>לפי שרצו לרבות את ממונן</w:t>
      </w:r>
      <w:r w:rsidRPr="004B7D61">
        <w:rPr>
          <w:rFonts w:hint="cs"/>
          <w:sz w:val="24"/>
          <w:szCs w:val="24"/>
          <w:rtl/>
        </w:rPr>
        <w:t>.</w:t>
      </w:r>
      <w:r w:rsidRPr="004B7D61">
        <w:rPr>
          <w:sz w:val="24"/>
          <w:szCs w:val="24"/>
          <w:rtl/>
        </w:rPr>
        <w:t xml:space="preserve"> </w:t>
      </w:r>
      <w:r w:rsidRPr="008F4149">
        <w:rPr>
          <w:b/>
          <w:bCs/>
          <w:sz w:val="24"/>
          <w:szCs w:val="24"/>
          <w:rtl/>
        </w:rPr>
        <w:t>ושלטה</w:t>
      </w:r>
      <w:r w:rsidRPr="00653A56">
        <w:rPr>
          <w:sz w:val="24"/>
          <w:szCs w:val="24"/>
          <w:rtl/>
        </w:rPr>
        <w:t xml:space="preserve"> בהן מאירה והיו מתמוטטין והולכין</w:t>
      </w:r>
      <w:r w:rsidRPr="004B7D61">
        <w:rPr>
          <w:rFonts w:hint="cs"/>
          <w:sz w:val="24"/>
          <w:szCs w:val="24"/>
          <w:rtl/>
        </w:rPr>
        <w:t>.</w:t>
      </w:r>
      <w:r w:rsidRPr="00653A56">
        <w:rPr>
          <w:sz w:val="24"/>
          <w:szCs w:val="24"/>
          <w:rtl/>
        </w:rPr>
        <w:t xml:space="preserve"> לקיים מה שנאמר [מלכים א טז לד] כדבר ה' אלהי ישראל אשר דבר ביד יהושע בן נון כליל לה' אלהיך ולא ידבק בידך. תני ר"ש בן אלעזר אומר</w:t>
      </w:r>
      <w:r w:rsidRPr="004B7D61">
        <w:rPr>
          <w:rFonts w:hint="cs"/>
          <w:sz w:val="24"/>
          <w:szCs w:val="24"/>
          <w:rtl/>
        </w:rPr>
        <w:t>.</w:t>
      </w:r>
      <w:r w:rsidRPr="004B7D61">
        <w:rPr>
          <w:sz w:val="24"/>
          <w:szCs w:val="24"/>
          <w:rtl/>
        </w:rPr>
        <w:t xml:space="preserve"> לא</w:t>
      </w:r>
      <w:r w:rsidRPr="00653A56">
        <w:rPr>
          <w:sz w:val="24"/>
          <w:szCs w:val="24"/>
          <w:rtl/>
        </w:rPr>
        <w:t xml:space="preserve"> אותה </w:t>
      </w:r>
      <w:r w:rsidRPr="008F4149">
        <w:rPr>
          <w:b/>
          <w:bCs/>
          <w:sz w:val="24"/>
          <w:szCs w:val="24"/>
          <w:rtl/>
        </w:rPr>
        <w:t>בנ</w:t>
      </w:r>
      <w:r w:rsidRPr="008F4149">
        <w:rPr>
          <w:rFonts w:hint="cs"/>
          <w:b/>
          <w:bCs/>
          <w:sz w:val="24"/>
          <w:szCs w:val="24"/>
          <w:rtl/>
        </w:rPr>
        <w:t>ה</w:t>
      </w:r>
      <w:r w:rsidRPr="004B7D61">
        <w:rPr>
          <w:rFonts w:hint="cs"/>
          <w:sz w:val="24"/>
          <w:szCs w:val="24"/>
          <w:rtl/>
        </w:rPr>
        <w:t>.</w:t>
      </w:r>
      <w:r w:rsidRPr="00653A56">
        <w:rPr>
          <w:sz w:val="24"/>
          <w:szCs w:val="24"/>
          <w:rtl/>
        </w:rPr>
        <w:t xml:space="preserve"> אלא עיר אחרת </w:t>
      </w:r>
      <w:r w:rsidRPr="008F4149">
        <w:rPr>
          <w:b/>
          <w:bCs/>
          <w:sz w:val="24"/>
          <w:szCs w:val="24"/>
          <w:rtl/>
        </w:rPr>
        <w:t>בנ</w:t>
      </w:r>
      <w:r w:rsidRPr="008F4149">
        <w:rPr>
          <w:rFonts w:hint="cs"/>
          <w:b/>
          <w:bCs/>
          <w:sz w:val="24"/>
          <w:szCs w:val="24"/>
          <w:rtl/>
        </w:rPr>
        <w:t>ה</w:t>
      </w:r>
      <w:r w:rsidRPr="004B7D61">
        <w:rPr>
          <w:rFonts w:hint="cs"/>
          <w:sz w:val="24"/>
          <w:szCs w:val="24"/>
          <w:rtl/>
        </w:rPr>
        <w:t>.</w:t>
      </w:r>
      <w:r w:rsidRPr="00653A56">
        <w:rPr>
          <w:sz w:val="24"/>
          <w:szCs w:val="24"/>
          <w:rtl/>
        </w:rPr>
        <w:t xml:space="preserve"> מאחר שהיא נבנית</w:t>
      </w:r>
      <w:r w:rsidRPr="004B7D61">
        <w:rPr>
          <w:rFonts w:hint="cs"/>
          <w:sz w:val="24"/>
          <w:szCs w:val="24"/>
          <w:rtl/>
        </w:rPr>
        <w:t>.</w:t>
      </w:r>
      <w:r w:rsidRPr="00653A56">
        <w:rPr>
          <w:sz w:val="24"/>
          <w:szCs w:val="24"/>
          <w:rtl/>
        </w:rPr>
        <w:t xml:space="preserve"> מותר את ליישב בה. רבי יוסי ורבי יהושע בן קרחה </w:t>
      </w:r>
      <w:r w:rsidRPr="008F4149">
        <w:rPr>
          <w:rFonts w:hint="cs"/>
          <w:b/>
          <w:bCs/>
          <w:sz w:val="24"/>
          <w:szCs w:val="24"/>
          <w:rtl/>
        </w:rPr>
        <w:t>אמרו</w:t>
      </w:r>
      <w:r w:rsidRPr="004B7D61">
        <w:rPr>
          <w:rFonts w:hint="cs"/>
          <w:sz w:val="24"/>
          <w:szCs w:val="24"/>
          <w:rtl/>
        </w:rPr>
        <w:t>,</w:t>
      </w:r>
      <w:r w:rsidRPr="00653A56">
        <w:rPr>
          <w:sz w:val="24"/>
          <w:szCs w:val="24"/>
          <w:rtl/>
        </w:rPr>
        <w:t xml:space="preserve"> מה ת"ל [יהושע ו כו] ובנה את העיר הזאת את יריחו</w:t>
      </w:r>
      <w:r w:rsidRPr="004B7D61">
        <w:rPr>
          <w:rFonts w:hint="cs"/>
          <w:sz w:val="24"/>
          <w:szCs w:val="24"/>
          <w:rtl/>
        </w:rPr>
        <w:t>?</w:t>
      </w:r>
      <w:r w:rsidRPr="00653A56">
        <w:rPr>
          <w:sz w:val="24"/>
          <w:szCs w:val="24"/>
          <w:rtl/>
        </w:rPr>
        <w:t xml:space="preserve"> אלא</w:t>
      </w:r>
      <w:r w:rsidRPr="004B7D61">
        <w:rPr>
          <w:rFonts w:hint="cs"/>
          <w:sz w:val="24"/>
          <w:szCs w:val="24"/>
          <w:rtl/>
        </w:rPr>
        <w:t>,</w:t>
      </w:r>
      <w:r w:rsidRPr="00653A56">
        <w:rPr>
          <w:sz w:val="24"/>
          <w:szCs w:val="24"/>
          <w:rtl/>
        </w:rPr>
        <w:t xml:space="preserve"> שלא יבנה עיר אחרת ויקרא שמה יריחו</w:t>
      </w:r>
      <w:r w:rsidRPr="004B7D61">
        <w:rPr>
          <w:rFonts w:hint="cs"/>
          <w:sz w:val="24"/>
          <w:szCs w:val="24"/>
          <w:rtl/>
        </w:rPr>
        <w:t>.</w:t>
      </w:r>
      <w:r w:rsidRPr="00653A56">
        <w:rPr>
          <w:sz w:val="24"/>
          <w:szCs w:val="24"/>
          <w:rtl/>
        </w:rPr>
        <w:t xml:space="preserve"> יריחו ויקרא שמה עיר אחרת</w:t>
      </w:r>
      <w:r w:rsidRPr="004B7D61">
        <w:rPr>
          <w:rFonts w:hint="cs"/>
          <w:sz w:val="24"/>
          <w:szCs w:val="24"/>
          <w:rtl/>
        </w:rPr>
        <w:t>.</w:t>
      </w:r>
      <w:r w:rsidRPr="00653A56">
        <w:rPr>
          <w:sz w:val="24"/>
          <w:szCs w:val="24"/>
          <w:rtl/>
        </w:rPr>
        <w:t xml:space="preserve"> וכן הוא אומר [דברים יז טז] לא תוסיפון לשוב בדרך הזה עוד</w:t>
      </w:r>
      <w:r w:rsidRPr="004B7D61">
        <w:rPr>
          <w:rFonts w:hint="cs"/>
          <w:sz w:val="24"/>
          <w:szCs w:val="24"/>
          <w:rtl/>
        </w:rPr>
        <w:t>.</w:t>
      </w:r>
      <w:r w:rsidRPr="00653A56">
        <w:rPr>
          <w:sz w:val="24"/>
          <w:szCs w:val="24"/>
          <w:rtl/>
        </w:rPr>
        <w:t xml:space="preserve"> לישיבה אין את חוזר</w:t>
      </w:r>
      <w:r w:rsidRPr="004B7D61">
        <w:rPr>
          <w:rFonts w:hint="cs"/>
          <w:sz w:val="24"/>
          <w:szCs w:val="24"/>
          <w:rtl/>
        </w:rPr>
        <w:t xml:space="preserve">, </w:t>
      </w:r>
      <w:r w:rsidRPr="008F4149">
        <w:rPr>
          <w:rFonts w:hint="cs"/>
          <w:b/>
          <w:bCs/>
          <w:sz w:val="24"/>
          <w:szCs w:val="24"/>
          <w:rtl/>
        </w:rPr>
        <w:t>אבל</w:t>
      </w:r>
      <w:r w:rsidRPr="00653A56">
        <w:rPr>
          <w:sz w:val="24"/>
          <w:szCs w:val="24"/>
          <w:rtl/>
        </w:rPr>
        <w:t xml:space="preserve"> חוזר את לסחורה לפרקמטיא</w:t>
      </w:r>
      <w:r w:rsidRPr="004B7D61">
        <w:rPr>
          <w:rFonts w:hint="cs"/>
          <w:sz w:val="24"/>
          <w:szCs w:val="24"/>
          <w:rtl/>
        </w:rPr>
        <w:t>,</w:t>
      </w:r>
      <w:r w:rsidRPr="00653A56">
        <w:rPr>
          <w:sz w:val="24"/>
          <w:szCs w:val="24"/>
          <w:rtl/>
        </w:rPr>
        <w:t xml:space="preserve"> ולכבוש את הארץ</w:t>
      </w:r>
    </w:p>
    <w:p w14:paraId="07BABAB0" w14:textId="77777777" w:rsidR="0081768B" w:rsidRPr="00653A56" w:rsidRDefault="0081768B" w:rsidP="0081768B">
      <w:pPr>
        <w:bidi/>
        <w:rPr>
          <w:sz w:val="24"/>
          <w:szCs w:val="24"/>
          <w:rtl/>
        </w:rPr>
      </w:pPr>
      <w:r w:rsidRPr="00653A56">
        <w:rPr>
          <w:sz w:val="24"/>
          <w:szCs w:val="24"/>
          <w:rtl/>
        </w:rPr>
        <w:t>הדרן עלך פרק כל ישראל</w:t>
      </w:r>
    </w:p>
    <w:p w14:paraId="21989F1F" w14:textId="77777777" w:rsidR="0081768B" w:rsidRPr="006A30D5" w:rsidRDefault="0081768B" w:rsidP="0081768B">
      <w:pPr>
        <w:bidi/>
        <w:rPr>
          <w:sz w:val="28"/>
          <w:szCs w:val="28"/>
        </w:rPr>
      </w:pPr>
      <w:r w:rsidRPr="006A30D5">
        <w:rPr>
          <w:sz w:val="28"/>
          <w:szCs w:val="28"/>
          <w:rtl/>
        </w:rPr>
        <w:t xml:space="preserve"> </w:t>
      </w:r>
      <w:r w:rsidRPr="00653A56">
        <w:rPr>
          <w:sz w:val="28"/>
          <w:szCs w:val="28"/>
          <w:rtl/>
        </w:rPr>
        <w:t>תלמוד ירושלמי (וילנא) מסכת סנהדרין</w:t>
      </w:r>
    </w:p>
    <w:p w14:paraId="771D300A" w14:textId="77777777" w:rsidR="0081768B" w:rsidRPr="00653A56" w:rsidRDefault="0081768B" w:rsidP="0081768B">
      <w:pPr>
        <w:bidi/>
        <w:rPr>
          <w:sz w:val="28"/>
        </w:rPr>
      </w:pPr>
      <w:r w:rsidRPr="00653A56">
        <w:rPr>
          <w:sz w:val="28"/>
          <w:szCs w:val="28"/>
          <w:rtl/>
        </w:rPr>
        <w:t xml:space="preserve"> פרק יא</w:t>
      </w:r>
      <w:r w:rsidRPr="006A30D5">
        <w:rPr>
          <w:sz w:val="28"/>
          <w:szCs w:val="28"/>
          <w:rtl/>
        </w:rPr>
        <w:t xml:space="preserve"> </w:t>
      </w:r>
      <w:r w:rsidRPr="00653A56">
        <w:rPr>
          <w:sz w:val="28"/>
          <w:szCs w:val="28"/>
          <w:rtl/>
        </w:rPr>
        <w:t>הלכה א</w:t>
      </w:r>
    </w:p>
    <w:p w14:paraId="35C8F049" w14:textId="0AD7DA25" w:rsidR="0081768B" w:rsidRPr="006A30D5" w:rsidRDefault="0081768B" w:rsidP="0081768B">
      <w:pPr>
        <w:bidi/>
        <w:rPr>
          <w:sz w:val="28"/>
          <w:szCs w:val="28"/>
        </w:rPr>
      </w:pPr>
      <w:r w:rsidRPr="00653A56">
        <w:rPr>
          <w:sz w:val="28"/>
          <w:szCs w:val="28"/>
          <w:rtl/>
        </w:rPr>
        <w:t>מתני'</w:t>
      </w:r>
      <w:r w:rsidRPr="006A30D5">
        <w:rPr>
          <w:rFonts w:hint="cs"/>
          <w:sz w:val="28"/>
          <w:szCs w:val="28"/>
          <w:rtl/>
        </w:rPr>
        <w:t>:</w:t>
      </w:r>
      <w:r w:rsidRPr="00653A56">
        <w:rPr>
          <w:sz w:val="28"/>
          <w:szCs w:val="28"/>
          <w:rtl/>
        </w:rPr>
        <w:t xml:space="preserve"> ואילו הן הנחנקין</w:t>
      </w:r>
      <w:r w:rsidRPr="006A30D5">
        <w:rPr>
          <w:rFonts w:hint="cs"/>
          <w:sz w:val="28"/>
          <w:szCs w:val="28"/>
          <w:rtl/>
        </w:rPr>
        <w:t>.</w:t>
      </w:r>
      <w:r w:rsidRPr="00653A56">
        <w:rPr>
          <w:sz w:val="28"/>
          <w:szCs w:val="28"/>
          <w:rtl/>
        </w:rPr>
        <w:t xml:space="preserve"> המכה אביו ואמו</w:t>
      </w:r>
      <w:r w:rsidRPr="006A30D5">
        <w:rPr>
          <w:rFonts w:hint="cs"/>
          <w:sz w:val="28"/>
          <w:szCs w:val="28"/>
          <w:rtl/>
        </w:rPr>
        <w:t>,</w:t>
      </w:r>
      <w:r w:rsidRPr="00653A56">
        <w:rPr>
          <w:sz w:val="28"/>
          <w:szCs w:val="28"/>
          <w:rtl/>
        </w:rPr>
        <w:t xml:space="preserve"> וגונב נפש מישראל</w:t>
      </w:r>
      <w:r w:rsidRPr="006A30D5">
        <w:rPr>
          <w:rFonts w:hint="cs"/>
          <w:sz w:val="28"/>
          <w:szCs w:val="28"/>
          <w:rtl/>
        </w:rPr>
        <w:t>,</w:t>
      </w:r>
      <w:r w:rsidRPr="00653A56">
        <w:rPr>
          <w:sz w:val="28"/>
          <w:szCs w:val="28"/>
          <w:rtl/>
        </w:rPr>
        <w:t xml:space="preserve"> וזקן ממרא על פי ב"ד</w:t>
      </w:r>
      <w:r w:rsidRPr="006A30D5">
        <w:rPr>
          <w:rFonts w:hint="cs"/>
          <w:sz w:val="28"/>
          <w:szCs w:val="28"/>
          <w:rtl/>
        </w:rPr>
        <w:t>,</w:t>
      </w:r>
      <w:r w:rsidRPr="00653A56">
        <w:rPr>
          <w:sz w:val="28"/>
          <w:szCs w:val="28"/>
          <w:rtl/>
        </w:rPr>
        <w:t xml:space="preserve"> ונביא השקר</w:t>
      </w:r>
      <w:r w:rsidRPr="006A30D5">
        <w:rPr>
          <w:rFonts w:hint="cs"/>
          <w:sz w:val="28"/>
          <w:szCs w:val="28"/>
          <w:rtl/>
        </w:rPr>
        <w:t>,</w:t>
      </w:r>
      <w:r w:rsidRPr="00653A56">
        <w:rPr>
          <w:sz w:val="28"/>
          <w:szCs w:val="28"/>
          <w:rtl/>
        </w:rPr>
        <w:t xml:space="preserve"> והמתנבא בשם ע"ז</w:t>
      </w:r>
      <w:r w:rsidRPr="006A30D5">
        <w:rPr>
          <w:rFonts w:hint="cs"/>
          <w:sz w:val="28"/>
          <w:szCs w:val="28"/>
          <w:rtl/>
        </w:rPr>
        <w:t>,</w:t>
      </w:r>
      <w:r w:rsidRPr="00653A56">
        <w:rPr>
          <w:sz w:val="28"/>
          <w:szCs w:val="28"/>
          <w:rtl/>
        </w:rPr>
        <w:t xml:space="preserve"> והבא על אשת איש</w:t>
      </w:r>
      <w:r w:rsidRPr="006A30D5">
        <w:rPr>
          <w:rFonts w:hint="cs"/>
          <w:sz w:val="28"/>
          <w:szCs w:val="28"/>
          <w:rtl/>
        </w:rPr>
        <w:t>,</w:t>
      </w:r>
      <w:r w:rsidRPr="00653A56">
        <w:rPr>
          <w:sz w:val="28"/>
          <w:szCs w:val="28"/>
          <w:rtl/>
        </w:rPr>
        <w:t xml:space="preserve"> וזוממי בת כהן ובועלה</w:t>
      </w:r>
      <w:r w:rsidRPr="006A30D5">
        <w:rPr>
          <w:rFonts w:hint="cs"/>
          <w:sz w:val="28"/>
          <w:szCs w:val="28"/>
          <w:rtl/>
        </w:rPr>
        <w:t>.</w:t>
      </w:r>
      <w:r w:rsidRPr="00653A56">
        <w:rPr>
          <w:sz w:val="28"/>
          <w:szCs w:val="28"/>
          <w:rtl/>
        </w:rPr>
        <w:t xml:space="preserve"> המכה אביו ואמו </w:t>
      </w:r>
      <w:r w:rsidRPr="006A30D5">
        <w:rPr>
          <w:rFonts w:hint="cs"/>
          <w:sz w:val="28"/>
          <w:szCs w:val="28"/>
          <w:rtl/>
        </w:rPr>
        <w:t>,</w:t>
      </w:r>
      <w:r w:rsidRPr="00653A56">
        <w:rPr>
          <w:sz w:val="28"/>
          <w:szCs w:val="28"/>
          <w:rtl/>
        </w:rPr>
        <w:t>אינו חייב עד שיעשה בהן חבורה</w:t>
      </w:r>
      <w:r w:rsidRPr="006A30D5">
        <w:rPr>
          <w:rFonts w:hint="cs"/>
          <w:sz w:val="28"/>
          <w:szCs w:val="28"/>
          <w:rtl/>
        </w:rPr>
        <w:t>.</w:t>
      </w:r>
      <w:r w:rsidRPr="00653A56">
        <w:rPr>
          <w:sz w:val="28"/>
          <w:szCs w:val="28"/>
          <w:rtl/>
        </w:rPr>
        <w:t xml:space="preserve"> זה חומר במקלל מבמכה</w:t>
      </w:r>
      <w:r w:rsidRPr="006A30D5">
        <w:rPr>
          <w:rFonts w:hint="cs"/>
          <w:sz w:val="28"/>
          <w:szCs w:val="28"/>
          <w:rtl/>
        </w:rPr>
        <w:t>.</w:t>
      </w:r>
      <w:r w:rsidRPr="00653A56">
        <w:rPr>
          <w:sz w:val="28"/>
          <w:szCs w:val="28"/>
          <w:rtl/>
        </w:rPr>
        <w:t xml:space="preserve"> שהמקלל לאחר </w:t>
      </w:r>
      <w:r w:rsidRPr="006A30D5">
        <w:rPr>
          <w:sz w:val="28"/>
          <w:szCs w:val="28"/>
          <w:rtl/>
        </w:rPr>
        <w:t>מית</w:t>
      </w:r>
      <w:r w:rsidRPr="006A30D5">
        <w:rPr>
          <w:rFonts w:hint="cs"/>
          <w:sz w:val="28"/>
          <w:szCs w:val="28"/>
          <w:rtl/>
        </w:rPr>
        <w:t>ה,</w:t>
      </w:r>
      <w:r w:rsidRPr="00653A56">
        <w:rPr>
          <w:sz w:val="28"/>
          <w:szCs w:val="28"/>
          <w:rtl/>
        </w:rPr>
        <w:t xml:space="preserve"> חייב</w:t>
      </w:r>
      <w:r w:rsidRPr="006A30D5">
        <w:rPr>
          <w:rFonts w:hint="cs"/>
          <w:sz w:val="28"/>
          <w:szCs w:val="28"/>
          <w:rtl/>
        </w:rPr>
        <w:t>.</w:t>
      </w:r>
      <w:r w:rsidRPr="00653A56">
        <w:rPr>
          <w:sz w:val="28"/>
          <w:szCs w:val="28"/>
          <w:rtl/>
        </w:rPr>
        <w:t xml:space="preserve"> והמכה לאחר מיתה פטור:</w:t>
      </w:r>
    </w:p>
    <w:p w14:paraId="78B6F5B6" w14:textId="2F2BDC02" w:rsidR="0081768B" w:rsidRPr="00653A56" w:rsidRDefault="0081768B" w:rsidP="0081768B">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למכה אביו ואמו מניין</w:t>
      </w:r>
      <w:r w:rsidRPr="004B7D61">
        <w:rPr>
          <w:rFonts w:hint="cs"/>
          <w:sz w:val="24"/>
          <w:szCs w:val="24"/>
          <w:rtl/>
        </w:rPr>
        <w:t xml:space="preserve">? </w:t>
      </w:r>
      <w:r w:rsidRPr="008F4149">
        <w:rPr>
          <w:rFonts w:hint="cs"/>
          <w:b/>
          <w:bCs/>
          <w:sz w:val="24"/>
          <w:szCs w:val="24"/>
          <w:rtl/>
        </w:rPr>
        <w:t>דכתיב</w:t>
      </w:r>
      <w:r w:rsidRPr="00653A56">
        <w:rPr>
          <w:sz w:val="24"/>
          <w:szCs w:val="24"/>
          <w:rtl/>
        </w:rPr>
        <w:t xml:space="preserve"> [שם כה ג] ארבעים יכנו לא יוסיף. מה אם מי שהוא מצווה </w:t>
      </w:r>
      <w:r w:rsidRPr="008F4149">
        <w:rPr>
          <w:b/>
          <w:bCs/>
          <w:sz w:val="24"/>
          <w:szCs w:val="24"/>
          <w:rtl/>
        </w:rPr>
        <w:t>להכות</w:t>
      </w:r>
      <w:r w:rsidRPr="008F4149">
        <w:rPr>
          <w:rFonts w:hint="cs"/>
          <w:b/>
          <w:bCs/>
          <w:sz w:val="24"/>
          <w:szCs w:val="24"/>
          <w:rtl/>
        </w:rPr>
        <w:t>ו</w:t>
      </w:r>
      <w:r w:rsidRPr="00653A56">
        <w:rPr>
          <w:sz w:val="24"/>
          <w:szCs w:val="24"/>
          <w:rtl/>
        </w:rPr>
        <w:t xml:space="preserve"> [דף נה עמוד א] הרי הוא מצווה שלא </w:t>
      </w:r>
      <w:r w:rsidRPr="008F4149">
        <w:rPr>
          <w:b/>
          <w:bCs/>
          <w:sz w:val="24"/>
          <w:szCs w:val="24"/>
          <w:rtl/>
        </w:rPr>
        <w:t>להכות</w:t>
      </w:r>
      <w:r w:rsidRPr="008F4149">
        <w:rPr>
          <w:rFonts w:hint="cs"/>
          <w:b/>
          <w:bCs/>
          <w:sz w:val="24"/>
          <w:szCs w:val="24"/>
          <w:rtl/>
        </w:rPr>
        <w:t>ו</w:t>
      </w:r>
      <w:r w:rsidRPr="004B7D61">
        <w:rPr>
          <w:rFonts w:hint="cs"/>
          <w:sz w:val="24"/>
          <w:szCs w:val="24"/>
          <w:rtl/>
        </w:rPr>
        <w:t>.</w:t>
      </w:r>
      <w:r w:rsidRPr="00653A56">
        <w:rPr>
          <w:sz w:val="24"/>
          <w:szCs w:val="24"/>
          <w:rtl/>
        </w:rPr>
        <w:t xml:space="preserve"> מי שאינו מצווה </w:t>
      </w:r>
      <w:r w:rsidRPr="008F4149">
        <w:rPr>
          <w:b/>
          <w:bCs/>
          <w:sz w:val="24"/>
          <w:szCs w:val="24"/>
          <w:rtl/>
        </w:rPr>
        <w:t>להכות</w:t>
      </w:r>
      <w:r w:rsidRPr="008F4149">
        <w:rPr>
          <w:rFonts w:hint="cs"/>
          <w:b/>
          <w:bCs/>
          <w:sz w:val="24"/>
          <w:szCs w:val="24"/>
          <w:rtl/>
        </w:rPr>
        <w:t>ו</w:t>
      </w:r>
      <w:r w:rsidRPr="004B7D61">
        <w:rPr>
          <w:rFonts w:hint="cs"/>
          <w:sz w:val="24"/>
          <w:szCs w:val="24"/>
          <w:rtl/>
        </w:rPr>
        <w:t>,</w:t>
      </w:r>
      <w:r w:rsidRPr="00653A56">
        <w:rPr>
          <w:sz w:val="24"/>
          <w:szCs w:val="24"/>
          <w:rtl/>
        </w:rPr>
        <w:t xml:space="preserve"> אינו דין שיהא מצווה שלא </w:t>
      </w:r>
      <w:r w:rsidRPr="008F4149">
        <w:rPr>
          <w:b/>
          <w:bCs/>
          <w:sz w:val="24"/>
          <w:szCs w:val="24"/>
          <w:rtl/>
        </w:rPr>
        <w:t>להכות</w:t>
      </w:r>
      <w:r w:rsidRPr="008F4149">
        <w:rPr>
          <w:rFonts w:hint="cs"/>
          <w:b/>
          <w:bCs/>
          <w:sz w:val="24"/>
          <w:szCs w:val="24"/>
          <w:rtl/>
        </w:rPr>
        <w:t>ו</w:t>
      </w:r>
      <w:r w:rsidRPr="008F4149">
        <w:rPr>
          <w:b/>
          <w:bCs/>
          <w:sz w:val="24"/>
          <w:szCs w:val="24"/>
          <w:rtl/>
        </w:rPr>
        <w:t>:</w:t>
      </w:r>
      <w:r w:rsidRPr="008F4149">
        <w:rPr>
          <w:rFonts w:hint="cs"/>
          <w:b/>
          <w:bCs/>
          <w:sz w:val="24"/>
          <w:szCs w:val="24"/>
          <w:rtl/>
        </w:rPr>
        <w:t xml:space="preserve"> תנן</w:t>
      </w:r>
      <w:r w:rsidRPr="004B7D61">
        <w:rPr>
          <w:rFonts w:hint="cs"/>
          <w:sz w:val="24"/>
          <w:szCs w:val="24"/>
          <w:rtl/>
        </w:rPr>
        <w:t>,</w:t>
      </w:r>
      <w:r w:rsidRPr="00653A56">
        <w:rPr>
          <w:sz w:val="24"/>
          <w:szCs w:val="24"/>
          <w:rtl/>
        </w:rPr>
        <w:t xml:space="preserve"> אינו חייב עד שיעשה בהן חבורה. באי זו חבורה</w:t>
      </w:r>
      <w:r w:rsidRPr="004B7D61">
        <w:rPr>
          <w:rFonts w:hint="cs"/>
          <w:sz w:val="24"/>
          <w:szCs w:val="24"/>
          <w:rtl/>
        </w:rPr>
        <w:t>?</w:t>
      </w:r>
      <w:r w:rsidRPr="00653A56">
        <w:rPr>
          <w:sz w:val="24"/>
          <w:szCs w:val="24"/>
          <w:rtl/>
        </w:rPr>
        <w:t xml:space="preserve"> כחבורת שבת</w:t>
      </w:r>
      <w:r w:rsidRPr="004B7D61">
        <w:rPr>
          <w:rFonts w:hint="cs"/>
          <w:sz w:val="24"/>
          <w:szCs w:val="24"/>
          <w:rtl/>
        </w:rPr>
        <w:t xml:space="preserve">, </w:t>
      </w:r>
      <w:r w:rsidRPr="008F4149">
        <w:rPr>
          <w:rFonts w:hint="cs"/>
          <w:b/>
          <w:bCs/>
          <w:sz w:val="24"/>
          <w:szCs w:val="24"/>
          <w:rtl/>
        </w:rPr>
        <w:t>או</w:t>
      </w:r>
      <w:r w:rsidRPr="00653A56">
        <w:rPr>
          <w:sz w:val="24"/>
          <w:szCs w:val="24"/>
          <w:rtl/>
        </w:rPr>
        <w:t xml:space="preserve"> כחבורת נזקין</w:t>
      </w:r>
      <w:r w:rsidRPr="004B7D61">
        <w:rPr>
          <w:rFonts w:hint="cs"/>
          <w:sz w:val="24"/>
          <w:szCs w:val="24"/>
          <w:rtl/>
        </w:rPr>
        <w:t>?</w:t>
      </w:r>
      <w:r w:rsidRPr="00653A56">
        <w:rPr>
          <w:sz w:val="24"/>
          <w:szCs w:val="24"/>
          <w:rtl/>
        </w:rPr>
        <w:t xml:space="preserve"> אין תימר כחבורת שבת</w:t>
      </w:r>
      <w:r w:rsidRPr="004B7D61">
        <w:rPr>
          <w:rFonts w:hint="cs"/>
          <w:sz w:val="24"/>
          <w:szCs w:val="24"/>
          <w:rtl/>
        </w:rPr>
        <w:t>,</w:t>
      </w:r>
      <w:r w:rsidRPr="004B7D61">
        <w:rPr>
          <w:sz w:val="24"/>
          <w:szCs w:val="24"/>
          <w:rtl/>
        </w:rPr>
        <w:t xml:space="preserve"> </w:t>
      </w:r>
      <w:r w:rsidRPr="008F4149">
        <w:rPr>
          <w:rFonts w:hint="cs"/>
          <w:b/>
          <w:bCs/>
          <w:sz w:val="24"/>
          <w:szCs w:val="24"/>
          <w:rtl/>
        </w:rPr>
        <w:t>חייב</w:t>
      </w:r>
      <w:r w:rsidRPr="00653A56">
        <w:rPr>
          <w:rFonts w:hint="cs"/>
          <w:sz w:val="24"/>
          <w:szCs w:val="24"/>
          <w:rtl/>
        </w:rPr>
        <w:t xml:space="preserve"> </w:t>
      </w:r>
      <w:r w:rsidRPr="00653A56">
        <w:rPr>
          <w:sz w:val="24"/>
          <w:szCs w:val="24"/>
          <w:rtl/>
        </w:rPr>
        <w:t>אפילו לא חיסר</w:t>
      </w:r>
      <w:r w:rsidRPr="004B7D61">
        <w:rPr>
          <w:rFonts w:hint="cs"/>
          <w:sz w:val="24"/>
          <w:szCs w:val="24"/>
          <w:rtl/>
        </w:rPr>
        <w:t>,</w:t>
      </w:r>
      <w:r w:rsidRPr="004B7D61">
        <w:rPr>
          <w:sz w:val="24"/>
          <w:szCs w:val="24"/>
          <w:rtl/>
        </w:rPr>
        <w:t xml:space="preserve"> </w:t>
      </w:r>
      <w:r w:rsidRPr="008F4149">
        <w:rPr>
          <w:b/>
          <w:bCs/>
          <w:sz w:val="24"/>
          <w:szCs w:val="24"/>
          <w:rtl/>
        </w:rPr>
        <w:t>דקי"ל החובל בשבת חייב על החבורה אם יצא דם או נצרר</w:t>
      </w:r>
      <w:r w:rsidRPr="008F4149">
        <w:rPr>
          <w:rFonts w:hint="cs"/>
          <w:b/>
          <w:bCs/>
          <w:sz w:val="24"/>
          <w:szCs w:val="24"/>
          <w:rtl/>
        </w:rPr>
        <w:t xml:space="preserve"> </w:t>
      </w:r>
      <w:r w:rsidRPr="008F4149">
        <w:rPr>
          <w:b/>
          <w:bCs/>
          <w:sz w:val="24"/>
          <w:szCs w:val="24"/>
          <w:rtl/>
        </w:rPr>
        <w:t>אף על פי שלא יצא הדם</w:t>
      </w:r>
      <w:r w:rsidRPr="008F4149">
        <w:rPr>
          <w:rFonts w:hint="cs"/>
          <w:b/>
          <w:bCs/>
          <w:sz w:val="24"/>
          <w:szCs w:val="24"/>
          <w:rtl/>
        </w:rPr>
        <w:t>.</w:t>
      </w:r>
      <w:r w:rsidRPr="004B7D61">
        <w:rPr>
          <w:sz w:val="24"/>
          <w:szCs w:val="24"/>
          <w:rtl/>
        </w:rPr>
        <w:t xml:space="preserve"> </w:t>
      </w:r>
      <w:r w:rsidRPr="00653A56">
        <w:rPr>
          <w:sz w:val="24"/>
          <w:szCs w:val="24"/>
          <w:rtl/>
        </w:rPr>
        <w:t xml:space="preserve"> ואין תימר כחבורת נזקין</w:t>
      </w:r>
      <w:r w:rsidRPr="004B7D61">
        <w:rPr>
          <w:rFonts w:hint="cs"/>
          <w:sz w:val="24"/>
          <w:szCs w:val="24"/>
          <w:rtl/>
        </w:rPr>
        <w:t>,</w:t>
      </w:r>
      <w:r w:rsidRPr="00653A56">
        <w:rPr>
          <w:sz w:val="24"/>
          <w:szCs w:val="24"/>
          <w:rtl/>
        </w:rPr>
        <w:t xml:space="preserve"> עד שעה שיחסר</w:t>
      </w:r>
      <w:r w:rsidRPr="004B7D61">
        <w:rPr>
          <w:rFonts w:hint="cs"/>
          <w:sz w:val="24"/>
          <w:szCs w:val="24"/>
          <w:rtl/>
        </w:rPr>
        <w:t>.</w:t>
      </w:r>
      <w:r w:rsidRPr="004B7D61">
        <w:rPr>
          <w:sz w:val="24"/>
          <w:szCs w:val="24"/>
          <w:rtl/>
        </w:rPr>
        <w:t xml:space="preserve"> </w:t>
      </w:r>
      <w:r w:rsidRPr="008F4149">
        <w:rPr>
          <w:b/>
          <w:bCs/>
          <w:sz w:val="24"/>
          <w:szCs w:val="24"/>
          <w:rtl/>
        </w:rPr>
        <w:t>דאינו מתחייב בנזק אא"כ חיסר בו אבר</w:t>
      </w:r>
      <w:r w:rsidRPr="008F4149">
        <w:rPr>
          <w:rFonts w:hint="cs"/>
          <w:b/>
          <w:bCs/>
          <w:sz w:val="24"/>
          <w:szCs w:val="24"/>
          <w:rtl/>
        </w:rPr>
        <w:t>,</w:t>
      </w:r>
      <w:r w:rsidRPr="008F4149">
        <w:rPr>
          <w:b/>
          <w:bCs/>
          <w:sz w:val="24"/>
          <w:szCs w:val="24"/>
          <w:rtl/>
        </w:rPr>
        <w:t xml:space="preserve"> </w:t>
      </w:r>
      <w:r w:rsidRPr="008F4149">
        <w:rPr>
          <w:rFonts w:hint="cs"/>
          <w:b/>
          <w:bCs/>
          <w:sz w:val="24"/>
          <w:szCs w:val="24"/>
          <w:rtl/>
        </w:rPr>
        <w:t xml:space="preserve">אבל </w:t>
      </w:r>
      <w:r w:rsidRPr="008F4149">
        <w:rPr>
          <w:b/>
          <w:bCs/>
          <w:sz w:val="24"/>
          <w:szCs w:val="24"/>
          <w:rtl/>
        </w:rPr>
        <w:t>הכהו על ידו וצבת</w:t>
      </w:r>
      <w:r w:rsidRPr="008F4149">
        <w:rPr>
          <w:rFonts w:hint="cs"/>
          <w:b/>
          <w:bCs/>
          <w:sz w:val="24"/>
          <w:szCs w:val="24"/>
          <w:rtl/>
        </w:rPr>
        <w:t>,</w:t>
      </w:r>
      <w:r w:rsidRPr="008F4149">
        <w:rPr>
          <w:b/>
          <w:bCs/>
          <w:sz w:val="24"/>
          <w:szCs w:val="24"/>
          <w:rtl/>
        </w:rPr>
        <w:t xml:space="preserve"> אינו משלם נזק</w:t>
      </w:r>
      <w:r w:rsidRPr="008F4149">
        <w:rPr>
          <w:rFonts w:hint="cs"/>
          <w:b/>
          <w:bCs/>
          <w:sz w:val="24"/>
          <w:szCs w:val="24"/>
          <w:rtl/>
        </w:rPr>
        <w:t>,</w:t>
      </w:r>
      <w:r w:rsidRPr="008F4149">
        <w:rPr>
          <w:b/>
          <w:bCs/>
          <w:sz w:val="24"/>
          <w:szCs w:val="24"/>
          <w:rtl/>
        </w:rPr>
        <w:t xml:space="preserve"> הואיל וסופה לחזור</w:t>
      </w:r>
      <w:r w:rsidRPr="008F4149">
        <w:rPr>
          <w:rFonts w:hint="cs"/>
          <w:b/>
          <w:bCs/>
          <w:sz w:val="24"/>
          <w:szCs w:val="24"/>
          <w:rtl/>
        </w:rPr>
        <w:t>.</w:t>
      </w:r>
      <w:r w:rsidRPr="008F4149">
        <w:rPr>
          <w:b/>
          <w:bCs/>
          <w:sz w:val="24"/>
          <w:szCs w:val="24"/>
          <w:rtl/>
        </w:rPr>
        <w:t xml:space="preserve"> כ"א צער ריפוי שבת ובושת</w:t>
      </w:r>
      <w:r w:rsidRPr="008F4149">
        <w:rPr>
          <w:rFonts w:hint="cs"/>
          <w:b/>
          <w:bCs/>
          <w:sz w:val="24"/>
          <w:szCs w:val="24"/>
          <w:rtl/>
        </w:rPr>
        <w:t>.</w:t>
      </w:r>
      <w:r w:rsidRPr="008F4149">
        <w:rPr>
          <w:b/>
          <w:bCs/>
          <w:sz w:val="24"/>
          <w:szCs w:val="24"/>
          <w:rtl/>
        </w:rPr>
        <w:t xml:space="preserve"> הכא מאי</w:t>
      </w:r>
      <w:r w:rsidRPr="008F4149">
        <w:rPr>
          <w:rFonts w:hint="cs"/>
          <w:b/>
          <w:bCs/>
          <w:sz w:val="24"/>
          <w:szCs w:val="24"/>
          <w:rtl/>
        </w:rPr>
        <w:t>?</w:t>
      </w:r>
    </w:p>
    <w:p w14:paraId="15EB65E4"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02B092D4" w14:textId="77777777" w:rsidR="0081768B" w:rsidRPr="00653A56" w:rsidRDefault="0081768B" w:rsidP="0081768B">
      <w:pPr>
        <w:bidi/>
        <w:rPr>
          <w:sz w:val="28"/>
        </w:rPr>
      </w:pPr>
      <w:r w:rsidRPr="004B7D61">
        <w:rPr>
          <w:sz w:val="24"/>
          <w:szCs w:val="24"/>
          <w:rtl/>
        </w:rPr>
        <w:t xml:space="preserve"> </w:t>
      </w:r>
      <w:r w:rsidRPr="00DC5205">
        <w:rPr>
          <w:sz w:val="28"/>
          <w:szCs w:val="28"/>
          <w:rtl/>
        </w:rPr>
        <w:t xml:space="preserve">פרק יא </w:t>
      </w:r>
      <w:r w:rsidRPr="00653A56">
        <w:rPr>
          <w:sz w:val="28"/>
          <w:szCs w:val="28"/>
          <w:rtl/>
        </w:rPr>
        <w:t>הלכה ב</w:t>
      </w:r>
    </w:p>
    <w:p w14:paraId="4AFD8EEE" w14:textId="77777777" w:rsidR="0081768B" w:rsidRPr="00DC5205" w:rsidRDefault="0081768B" w:rsidP="0081768B">
      <w:pPr>
        <w:bidi/>
        <w:rPr>
          <w:sz w:val="28"/>
          <w:szCs w:val="28"/>
        </w:rPr>
      </w:pPr>
      <w:r w:rsidRPr="00653A56">
        <w:rPr>
          <w:sz w:val="28"/>
          <w:szCs w:val="28"/>
          <w:rtl/>
        </w:rPr>
        <w:t>מתני'</w:t>
      </w:r>
      <w:r w:rsidRPr="00DC5205">
        <w:rPr>
          <w:rFonts w:hint="cs"/>
          <w:sz w:val="28"/>
          <w:szCs w:val="28"/>
          <w:rtl/>
        </w:rPr>
        <w:t>:</w:t>
      </w:r>
      <w:r w:rsidRPr="00653A56">
        <w:rPr>
          <w:sz w:val="28"/>
          <w:szCs w:val="28"/>
          <w:rtl/>
        </w:rPr>
        <w:t xml:space="preserve"> וגונב נפש מישראל</w:t>
      </w:r>
      <w:r w:rsidRPr="00DC5205">
        <w:rPr>
          <w:rFonts w:hint="cs"/>
          <w:sz w:val="28"/>
          <w:szCs w:val="28"/>
          <w:rtl/>
        </w:rPr>
        <w:t>,</w:t>
      </w:r>
      <w:r w:rsidRPr="00653A56">
        <w:rPr>
          <w:sz w:val="28"/>
          <w:szCs w:val="28"/>
          <w:rtl/>
        </w:rPr>
        <w:t xml:space="preserve"> אינו חייב עד שיכניסנו לרשותו</w:t>
      </w:r>
      <w:r w:rsidRPr="00DC5205">
        <w:rPr>
          <w:rFonts w:hint="cs"/>
          <w:sz w:val="28"/>
          <w:szCs w:val="28"/>
          <w:rtl/>
        </w:rPr>
        <w:t>.</w:t>
      </w:r>
      <w:r w:rsidRPr="00653A56">
        <w:rPr>
          <w:sz w:val="28"/>
          <w:szCs w:val="28"/>
          <w:rtl/>
        </w:rPr>
        <w:t xml:space="preserve"> רבי יהודה אומר</w:t>
      </w:r>
      <w:r w:rsidRPr="00DC5205">
        <w:rPr>
          <w:rFonts w:hint="cs"/>
          <w:sz w:val="28"/>
          <w:szCs w:val="28"/>
          <w:rtl/>
        </w:rPr>
        <w:t>,</w:t>
      </w:r>
      <w:r w:rsidRPr="00653A56">
        <w:rPr>
          <w:sz w:val="28"/>
          <w:szCs w:val="28"/>
          <w:rtl/>
        </w:rPr>
        <w:t xml:space="preserve"> עד שיכניסנו לרשותו וישתמש בו</w:t>
      </w:r>
      <w:r w:rsidRPr="00DC5205">
        <w:rPr>
          <w:rFonts w:hint="cs"/>
          <w:sz w:val="28"/>
          <w:szCs w:val="28"/>
          <w:rtl/>
        </w:rPr>
        <w:t>.</w:t>
      </w:r>
      <w:r w:rsidRPr="00653A56">
        <w:rPr>
          <w:sz w:val="28"/>
          <w:szCs w:val="28"/>
          <w:rtl/>
        </w:rPr>
        <w:t xml:space="preserve"> שנאמר [דברים כד ז] והתעמר בו או מכרו</w:t>
      </w:r>
      <w:r w:rsidRPr="00DC5205">
        <w:rPr>
          <w:rFonts w:hint="cs"/>
          <w:sz w:val="28"/>
          <w:szCs w:val="28"/>
          <w:rtl/>
        </w:rPr>
        <w:t>.</w:t>
      </w:r>
      <w:r w:rsidRPr="00653A56">
        <w:rPr>
          <w:sz w:val="28"/>
          <w:szCs w:val="28"/>
          <w:rtl/>
        </w:rPr>
        <w:t xml:space="preserve"> והגונב את בנו</w:t>
      </w:r>
      <w:r w:rsidRPr="00DC5205">
        <w:rPr>
          <w:rFonts w:hint="cs"/>
          <w:sz w:val="28"/>
          <w:szCs w:val="28"/>
          <w:rtl/>
        </w:rPr>
        <w:t>,</w:t>
      </w:r>
      <w:r w:rsidRPr="00653A56">
        <w:rPr>
          <w:sz w:val="28"/>
          <w:szCs w:val="28"/>
          <w:rtl/>
        </w:rPr>
        <w:t xml:space="preserve"> רבי יוחנן בן ברוקה מחייב</w:t>
      </w:r>
      <w:r w:rsidRPr="00DC5205">
        <w:rPr>
          <w:rFonts w:hint="cs"/>
          <w:sz w:val="28"/>
          <w:szCs w:val="28"/>
          <w:rtl/>
        </w:rPr>
        <w:t>.</w:t>
      </w:r>
      <w:r w:rsidRPr="00653A56">
        <w:rPr>
          <w:sz w:val="28"/>
          <w:szCs w:val="28"/>
          <w:rtl/>
        </w:rPr>
        <w:t xml:space="preserve"> וחכמים פוטרין</w:t>
      </w:r>
      <w:r w:rsidRPr="00DC5205">
        <w:rPr>
          <w:rFonts w:hint="cs"/>
          <w:sz w:val="28"/>
          <w:szCs w:val="28"/>
          <w:rtl/>
        </w:rPr>
        <w:t>.</w:t>
      </w:r>
      <w:r w:rsidRPr="00653A56">
        <w:rPr>
          <w:sz w:val="28"/>
          <w:szCs w:val="28"/>
          <w:rtl/>
        </w:rPr>
        <w:t xml:space="preserve"> גנב מי שחציו עבד וחציו בן חורין</w:t>
      </w:r>
      <w:r w:rsidRPr="00DC5205">
        <w:rPr>
          <w:rFonts w:hint="cs"/>
          <w:sz w:val="28"/>
          <w:szCs w:val="28"/>
          <w:rtl/>
        </w:rPr>
        <w:t>.</w:t>
      </w:r>
      <w:r w:rsidRPr="00653A56">
        <w:rPr>
          <w:sz w:val="28"/>
          <w:szCs w:val="28"/>
          <w:rtl/>
        </w:rPr>
        <w:t xml:space="preserve"> רבי יהודה מחייב</w:t>
      </w:r>
      <w:r w:rsidRPr="00DC5205">
        <w:rPr>
          <w:rFonts w:hint="cs"/>
          <w:sz w:val="28"/>
          <w:szCs w:val="28"/>
          <w:rtl/>
        </w:rPr>
        <w:t>,</w:t>
      </w:r>
      <w:r w:rsidRPr="00653A56">
        <w:rPr>
          <w:sz w:val="28"/>
          <w:szCs w:val="28"/>
          <w:rtl/>
        </w:rPr>
        <w:t xml:space="preserve"> וחכמים פוטרין:</w:t>
      </w:r>
    </w:p>
    <w:p w14:paraId="7C6117FA" w14:textId="74A4D3F5"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אזהרה לגניבה הראשונה מניין</w:t>
      </w:r>
      <w:r w:rsidRPr="00653A56">
        <w:rPr>
          <w:rFonts w:hint="cs"/>
          <w:sz w:val="24"/>
          <w:szCs w:val="24"/>
          <w:rtl/>
        </w:rPr>
        <w:t xml:space="preserve"> </w:t>
      </w:r>
      <w:r w:rsidRPr="00753D74">
        <w:rPr>
          <w:rFonts w:hint="cs"/>
          <w:sz w:val="16"/>
          <w:szCs w:val="16"/>
          <w:rtl/>
        </w:rPr>
        <w:t>שבן סורר ומורה אינו נהרג עד שיגנוב וילקו אותו ויגנוב פעם שניה</w:t>
      </w:r>
      <w:r w:rsidRPr="004B7D61">
        <w:rPr>
          <w:rFonts w:hint="cs"/>
          <w:sz w:val="24"/>
          <w:szCs w:val="24"/>
          <w:rtl/>
        </w:rPr>
        <w:t xml:space="preserve">? </w:t>
      </w:r>
      <w:r w:rsidRPr="00D14011">
        <w:rPr>
          <w:rFonts w:hint="cs"/>
          <w:b/>
          <w:bCs/>
          <w:sz w:val="24"/>
          <w:szCs w:val="24"/>
          <w:rtl/>
        </w:rPr>
        <w:t>דכתיב</w:t>
      </w:r>
      <w:r w:rsidRPr="00D14011">
        <w:rPr>
          <w:b/>
          <w:bCs/>
          <w:sz w:val="24"/>
          <w:szCs w:val="24"/>
          <w:rtl/>
        </w:rPr>
        <w:t xml:space="preserve"> [שמות כ יג] לא </w:t>
      </w:r>
      <w:r w:rsidRPr="00653A56">
        <w:rPr>
          <w:sz w:val="24"/>
          <w:szCs w:val="24"/>
          <w:rtl/>
        </w:rPr>
        <w:t>תגנוב</w:t>
      </w:r>
      <w:r w:rsidRPr="004B7D61">
        <w:rPr>
          <w:rFonts w:hint="cs"/>
          <w:sz w:val="24"/>
          <w:szCs w:val="24"/>
          <w:rtl/>
        </w:rPr>
        <w:t>.</w:t>
      </w:r>
      <w:r w:rsidRPr="00653A56">
        <w:rPr>
          <w:sz w:val="24"/>
          <w:szCs w:val="24"/>
          <w:rtl/>
        </w:rPr>
        <w:t xml:space="preserve"> אזהרה לגניבה </w:t>
      </w:r>
      <w:r w:rsidRPr="00D14011">
        <w:rPr>
          <w:b/>
          <w:bCs/>
          <w:sz w:val="24"/>
          <w:szCs w:val="24"/>
          <w:rtl/>
        </w:rPr>
        <w:t>שנייה מניין</w:t>
      </w:r>
      <w:r w:rsidRPr="00D14011">
        <w:rPr>
          <w:rFonts w:hint="cs"/>
          <w:b/>
          <w:bCs/>
          <w:sz w:val="24"/>
          <w:szCs w:val="24"/>
          <w:rtl/>
        </w:rPr>
        <w:t>? דכתיב</w:t>
      </w:r>
      <w:r w:rsidRPr="00D14011">
        <w:rPr>
          <w:b/>
          <w:bCs/>
          <w:sz w:val="24"/>
          <w:szCs w:val="24"/>
          <w:rtl/>
        </w:rPr>
        <w:t xml:space="preserve"> [ויקרא יט יא] </w:t>
      </w:r>
      <w:r w:rsidRPr="00653A56">
        <w:rPr>
          <w:sz w:val="24"/>
          <w:szCs w:val="24"/>
          <w:rtl/>
        </w:rPr>
        <w:t>לא תגנובו</w:t>
      </w:r>
      <w:r w:rsidRPr="00653A56">
        <w:rPr>
          <w:rFonts w:hint="cs"/>
          <w:sz w:val="24"/>
          <w:szCs w:val="24"/>
          <w:rtl/>
        </w:rPr>
        <w:t>.</w:t>
      </w:r>
      <w:r w:rsidRPr="00653A56">
        <w:rPr>
          <w:sz w:val="24"/>
          <w:szCs w:val="24"/>
          <w:rtl/>
        </w:rPr>
        <w:t xml:space="preserve"> לא </w:t>
      </w:r>
      <w:r w:rsidRPr="00D14011">
        <w:rPr>
          <w:b/>
          <w:bCs/>
          <w:sz w:val="24"/>
          <w:szCs w:val="24"/>
          <w:rtl/>
        </w:rPr>
        <w:t xml:space="preserve">תגנובו </w:t>
      </w:r>
      <w:r w:rsidRPr="00D14011">
        <w:rPr>
          <w:rFonts w:hint="cs"/>
          <w:b/>
          <w:bCs/>
          <w:sz w:val="24"/>
          <w:szCs w:val="24"/>
          <w:rtl/>
        </w:rPr>
        <w:t>אפילו</w:t>
      </w:r>
      <w:r w:rsidRPr="00653A56">
        <w:rPr>
          <w:rFonts w:hint="cs"/>
          <w:b/>
          <w:bCs/>
          <w:sz w:val="24"/>
          <w:szCs w:val="24"/>
          <w:rtl/>
        </w:rPr>
        <w:t xml:space="preserve"> </w:t>
      </w:r>
      <w:r w:rsidRPr="00653A56">
        <w:rPr>
          <w:sz w:val="24"/>
          <w:szCs w:val="24"/>
          <w:rtl/>
        </w:rPr>
        <w:t>על מנת למקט</w:t>
      </w:r>
      <w:r w:rsidRPr="00653A56">
        <w:rPr>
          <w:rFonts w:hint="cs"/>
          <w:sz w:val="24"/>
          <w:szCs w:val="24"/>
          <w:rtl/>
        </w:rPr>
        <w:t xml:space="preserve"> </w:t>
      </w:r>
      <w:r w:rsidRPr="00490DD5">
        <w:rPr>
          <w:rFonts w:hint="cs"/>
          <w:sz w:val="16"/>
          <w:szCs w:val="16"/>
          <w:rtl/>
        </w:rPr>
        <w:t>להרגיז</w:t>
      </w:r>
      <w:r w:rsidRPr="004B7D61">
        <w:rPr>
          <w:sz w:val="24"/>
          <w:szCs w:val="24"/>
          <w:rtl/>
        </w:rPr>
        <w:t xml:space="preserve">. </w:t>
      </w:r>
      <w:r w:rsidRPr="00653A56">
        <w:rPr>
          <w:sz w:val="24"/>
          <w:szCs w:val="24"/>
          <w:rtl/>
        </w:rPr>
        <w:t xml:space="preserve">לא תגנובו </w:t>
      </w:r>
      <w:r w:rsidRPr="00D14011">
        <w:rPr>
          <w:rFonts w:hint="cs"/>
          <w:b/>
          <w:bCs/>
          <w:sz w:val="24"/>
          <w:szCs w:val="24"/>
          <w:rtl/>
        </w:rPr>
        <w:t xml:space="preserve">אפילו </w:t>
      </w:r>
      <w:r w:rsidRPr="00653A56">
        <w:rPr>
          <w:sz w:val="24"/>
          <w:szCs w:val="24"/>
          <w:rtl/>
        </w:rPr>
        <w:t xml:space="preserve">על מנת לשלם </w:t>
      </w:r>
      <w:r w:rsidRPr="00D14011">
        <w:rPr>
          <w:b/>
          <w:bCs/>
          <w:sz w:val="24"/>
          <w:szCs w:val="24"/>
          <w:rtl/>
        </w:rPr>
        <w:t>תשלומי</w:t>
      </w:r>
      <w:r w:rsidRPr="00653A56">
        <w:rPr>
          <w:b/>
          <w:bCs/>
          <w:sz w:val="24"/>
          <w:szCs w:val="24"/>
          <w:rtl/>
        </w:rPr>
        <w:t xml:space="preserve"> </w:t>
      </w:r>
      <w:r w:rsidRPr="00653A56">
        <w:rPr>
          <w:sz w:val="24"/>
          <w:szCs w:val="24"/>
          <w:rtl/>
        </w:rPr>
        <w:t>כפל</w:t>
      </w:r>
      <w:r w:rsidRPr="004B7D61">
        <w:rPr>
          <w:rFonts w:hint="cs"/>
          <w:sz w:val="24"/>
          <w:szCs w:val="24"/>
          <w:rtl/>
        </w:rPr>
        <w:t>,</w:t>
      </w:r>
      <w:r w:rsidRPr="00653A56">
        <w:rPr>
          <w:sz w:val="24"/>
          <w:szCs w:val="24"/>
          <w:rtl/>
        </w:rPr>
        <w:t xml:space="preserve"> על מנת לשלם תשלומי ארבעה וחמשה</w:t>
      </w:r>
      <w:r>
        <w:rPr>
          <w:rFonts w:hint="cs"/>
          <w:sz w:val="24"/>
          <w:szCs w:val="24"/>
          <w:rtl/>
        </w:rPr>
        <w:t xml:space="preserve"> </w:t>
      </w:r>
      <w:r w:rsidRPr="00490DD5">
        <w:rPr>
          <w:rFonts w:hint="cs"/>
          <w:sz w:val="16"/>
          <w:szCs w:val="16"/>
          <w:rtl/>
        </w:rPr>
        <w:t>שרוצה לעשות טובה לחברו</w:t>
      </w:r>
      <w:r w:rsidRPr="004B7D61">
        <w:rPr>
          <w:sz w:val="24"/>
          <w:szCs w:val="24"/>
          <w:rtl/>
        </w:rPr>
        <w:t>.</w:t>
      </w:r>
      <w:r w:rsidRPr="00653A56">
        <w:rPr>
          <w:sz w:val="24"/>
          <w:szCs w:val="24"/>
          <w:rtl/>
        </w:rPr>
        <w:t xml:space="preserve"> בן בג בג אומר</w:t>
      </w:r>
      <w:r w:rsidRPr="004B7D61">
        <w:rPr>
          <w:rFonts w:hint="cs"/>
          <w:sz w:val="24"/>
          <w:szCs w:val="24"/>
          <w:rtl/>
        </w:rPr>
        <w:t>.</w:t>
      </w:r>
      <w:r w:rsidRPr="00653A56">
        <w:rPr>
          <w:sz w:val="24"/>
          <w:szCs w:val="24"/>
          <w:rtl/>
        </w:rPr>
        <w:t xml:space="preserve"> לא תגנוב את שלך </w:t>
      </w:r>
      <w:r w:rsidRPr="00D14011">
        <w:rPr>
          <w:b/>
          <w:bCs/>
          <w:sz w:val="24"/>
          <w:szCs w:val="24"/>
          <w:rtl/>
        </w:rPr>
        <w:t xml:space="preserve">מאחר </w:t>
      </w:r>
      <w:r w:rsidRPr="00D14011">
        <w:rPr>
          <w:rFonts w:hint="cs"/>
          <w:b/>
          <w:bCs/>
          <w:sz w:val="24"/>
          <w:szCs w:val="24"/>
          <w:rtl/>
        </w:rPr>
        <w:t>ש</w:t>
      </w:r>
      <w:r w:rsidRPr="00D14011">
        <w:rPr>
          <w:b/>
          <w:bCs/>
          <w:sz w:val="24"/>
          <w:szCs w:val="24"/>
          <w:rtl/>
        </w:rPr>
        <w:t>גנב</w:t>
      </w:r>
      <w:r w:rsidRPr="00D14011">
        <w:rPr>
          <w:rFonts w:hint="cs"/>
          <w:b/>
          <w:bCs/>
          <w:sz w:val="24"/>
          <w:szCs w:val="24"/>
          <w:rtl/>
        </w:rPr>
        <w:t xml:space="preserve"> ממך</w:t>
      </w:r>
      <w:r w:rsidRPr="004B7D61">
        <w:rPr>
          <w:rFonts w:hint="cs"/>
          <w:sz w:val="24"/>
          <w:szCs w:val="24"/>
          <w:rtl/>
        </w:rPr>
        <w:t>,</w:t>
      </w:r>
      <w:r w:rsidRPr="00653A56">
        <w:rPr>
          <w:sz w:val="24"/>
          <w:szCs w:val="24"/>
          <w:rtl/>
        </w:rPr>
        <w:t xml:space="preserve"> שלא תראה </w:t>
      </w:r>
      <w:r w:rsidR="002530E6">
        <w:rPr>
          <w:rFonts w:hint="cs"/>
          <w:sz w:val="24"/>
          <w:szCs w:val="24"/>
          <w:rtl/>
        </w:rPr>
        <w:t>כ</w:t>
      </w:r>
      <w:r w:rsidRPr="00653A56">
        <w:rPr>
          <w:sz w:val="24"/>
          <w:szCs w:val="24"/>
          <w:rtl/>
        </w:rPr>
        <w:t>גנב</w:t>
      </w:r>
      <w:r w:rsidRPr="004B7D61">
        <w:rPr>
          <w:sz w:val="24"/>
          <w:szCs w:val="24"/>
          <w:rtl/>
        </w:rPr>
        <w:t>.</w:t>
      </w:r>
      <w:r w:rsidRPr="004B7D61">
        <w:rPr>
          <w:rFonts w:hint="cs"/>
          <w:sz w:val="24"/>
          <w:szCs w:val="24"/>
          <w:rtl/>
        </w:rPr>
        <w:t xml:space="preserve"> </w:t>
      </w:r>
      <w:r w:rsidRPr="00D14011">
        <w:rPr>
          <w:b/>
          <w:bCs/>
          <w:sz w:val="24"/>
          <w:szCs w:val="24"/>
          <w:rtl/>
        </w:rPr>
        <w:t xml:space="preserve">רבי </w:t>
      </w:r>
      <w:r w:rsidRPr="00D14011">
        <w:rPr>
          <w:rFonts w:hint="cs"/>
          <w:b/>
          <w:bCs/>
          <w:sz w:val="24"/>
          <w:szCs w:val="24"/>
          <w:rtl/>
        </w:rPr>
        <w:t>א</w:t>
      </w:r>
      <w:r w:rsidRPr="00D14011">
        <w:rPr>
          <w:b/>
          <w:bCs/>
          <w:sz w:val="24"/>
          <w:szCs w:val="24"/>
          <w:rtl/>
        </w:rPr>
        <w:t xml:space="preserve">בא </w:t>
      </w:r>
      <w:r w:rsidRPr="00D14011">
        <w:rPr>
          <w:rFonts w:hint="cs"/>
          <w:b/>
          <w:bCs/>
          <w:sz w:val="24"/>
          <w:szCs w:val="24"/>
          <w:rtl/>
        </w:rPr>
        <w:t>ו</w:t>
      </w:r>
      <w:r w:rsidRPr="00D14011">
        <w:rPr>
          <w:b/>
          <w:bCs/>
          <w:sz w:val="24"/>
          <w:szCs w:val="24"/>
          <w:rtl/>
        </w:rPr>
        <w:t>רבי</w:t>
      </w:r>
      <w:r w:rsidRPr="004B7D61">
        <w:rPr>
          <w:sz w:val="24"/>
          <w:szCs w:val="24"/>
          <w:rtl/>
        </w:rPr>
        <w:t xml:space="preserve"> </w:t>
      </w:r>
      <w:r w:rsidRPr="00653A56">
        <w:rPr>
          <w:sz w:val="24"/>
          <w:szCs w:val="24"/>
          <w:rtl/>
        </w:rPr>
        <w:t xml:space="preserve">יוחנן </w:t>
      </w:r>
      <w:r w:rsidRPr="00D14011">
        <w:rPr>
          <w:rFonts w:hint="cs"/>
          <w:b/>
          <w:bCs/>
          <w:sz w:val="24"/>
          <w:szCs w:val="24"/>
          <w:rtl/>
        </w:rPr>
        <w:t>אמרי</w:t>
      </w:r>
      <w:r w:rsidRPr="00D14011">
        <w:rPr>
          <w:b/>
          <w:bCs/>
          <w:sz w:val="24"/>
          <w:szCs w:val="24"/>
          <w:rtl/>
        </w:rPr>
        <w:t xml:space="preserve"> </w:t>
      </w:r>
      <w:r w:rsidRPr="00653A56">
        <w:rPr>
          <w:sz w:val="24"/>
          <w:szCs w:val="24"/>
          <w:rtl/>
        </w:rPr>
        <w:t xml:space="preserve">בשם </w:t>
      </w:r>
      <w:r w:rsidRPr="00D14011">
        <w:rPr>
          <w:b/>
          <w:bCs/>
          <w:sz w:val="24"/>
          <w:szCs w:val="24"/>
          <w:rtl/>
        </w:rPr>
        <w:t>רב הושעיה</w:t>
      </w:r>
      <w:r w:rsidRPr="004B7D61">
        <w:rPr>
          <w:rFonts w:hint="cs"/>
          <w:sz w:val="24"/>
          <w:szCs w:val="24"/>
          <w:rtl/>
        </w:rPr>
        <w:t>.</w:t>
      </w:r>
      <w:r w:rsidRPr="00653A56">
        <w:rPr>
          <w:sz w:val="24"/>
          <w:szCs w:val="24"/>
          <w:rtl/>
        </w:rPr>
        <w:t xml:space="preserve"> אינו חייב עד שיגנוב מעות. ר' </w:t>
      </w:r>
      <w:r w:rsidRPr="00D14011">
        <w:rPr>
          <w:rFonts w:cs="Arial"/>
          <w:sz w:val="24"/>
          <w:szCs w:val="24"/>
          <w:rtl/>
        </w:rPr>
        <w:t xml:space="preserve">זעירא </w:t>
      </w:r>
      <w:r>
        <w:rPr>
          <w:rFonts w:cs="Arial" w:hint="cs"/>
          <w:sz w:val="24"/>
          <w:szCs w:val="24"/>
          <w:rtl/>
        </w:rPr>
        <w:t>ו</w:t>
      </w:r>
      <w:r w:rsidRPr="00D14011">
        <w:rPr>
          <w:rFonts w:cs="Arial"/>
          <w:sz w:val="24"/>
          <w:szCs w:val="24"/>
          <w:rtl/>
        </w:rPr>
        <w:t>ר' יוחנ</w:t>
      </w:r>
      <w:r w:rsidRPr="00D14011">
        <w:rPr>
          <w:rFonts w:cs="Arial"/>
          <w:b/>
          <w:bCs/>
          <w:sz w:val="24"/>
          <w:szCs w:val="24"/>
          <w:rtl/>
        </w:rPr>
        <w:t>ן</w:t>
      </w:r>
      <w:r>
        <w:rPr>
          <w:rFonts w:cs="Arial" w:hint="cs"/>
          <w:b/>
          <w:bCs/>
          <w:sz w:val="24"/>
          <w:szCs w:val="24"/>
          <w:rtl/>
        </w:rPr>
        <w:t xml:space="preserve"> אמרו</w:t>
      </w:r>
      <w:r>
        <w:rPr>
          <w:rFonts w:hint="cs"/>
          <w:b/>
          <w:bCs/>
          <w:sz w:val="24"/>
          <w:szCs w:val="24"/>
          <w:rtl/>
        </w:rPr>
        <w:t xml:space="preserve"> </w:t>
      </w:r>
      <w:r w:rsidRPr="00653A56">
        <w:rPr>
          <w:sz w:val="24"/>
          <w:szCs w:val="24"/>
          <w:rtl/>
        </w:rPr>
        <w:t>בשם ר' הושעיה</w:t>
      </w:r>
      <w:r w:rsidRPr="004B7D61">
        <w:rPr>
          <w:rFonts w:hint="cs"/>
          <w:sz w:val="24"/>
          <w:szCs w:val="24"/>
          <w:rtl/>
        </w:rPr>
        <w:t>.</w:t>
      </w:r>
      <w:r w:rsidRPr="00653A56">
        <w:rPr>
          <w:sz w:val="24"/>
          <w:szCs w:val="24"/>
          <w:rtl/>
        </w:rPr>
        <w:t xml:space="preserve"> אינו חייב </w:t>
      </w:r>
      <w:r w:rsidRPr="004B7D61">
        <w:rPr>
          <w:rFonts w:hint="cs"/>
          <w:sz w:val="24"/>
          <w:szCs w:val="24"/>
          <w:rtl/>
        </w:rPr>
        <w:t>,</w:t>
      </w:r>
      <w:r w:rsidRPr="00653A56">
        <w:rPr>
          <w:sz w:val="24"/>
          <w:szCs w:val="24"/>
          <w:rtl/>
        </w:rPr>
        <w:t>עד שיזלזל מעות. מהו שיזלזל מעות</w:t>
      </w:r>
      <w:r w:rsidRPr="004B7D61">
        <w:rPr>
          <w:rFonts w:hint="cs"/>
          <w:sz w:val="24"/>
          <w:szCs w:val="24"/>
          <w:rtl/>
        </w:rPr>
        <w:t>?</w:t>
      </w:r>
      <w:r w:rsidRPr="00653A56">
        <w:rPr>
          <w:sz w:val="24"/>
          <w:szCs w:val="24"/>
          <w:rtl/>
        </w:rPr>
        <w:t xml:space="preserve"> מה </w:t>
      </w:r>
      <w:r w:rsidRPr="00D14011">
        <w:rPr>
          <w:b/>
          <w:bCs/>
          <w:sz w:val="24"/>
          <w:szCs w:val="24"/>
          <w:rtl/>
        </w:rPr>
        <w:t>אנן</w:t>
      </w:r>
      <w:r w:rsidRPr="00653A56">
        <w:rPr>
          <w:sz w:val="24"/>
          <w:szCs w:val="24"/>
          <w:rtl/>
        </w:rPr>
        <w:t xml:space="preserve"> קיימין</w:t>
      </w:r>
      <w:r w:rsidRPr="004B7D61">
        <w:rPr>
          <w:rFonts w:hint="cs"/>
          <w:sz w:val="24"/>
          <w:szCs w:val="24"/>
          <w:rtl/>
        </w:rPr>
        <w:t>?</w:t>
      </w:r>
      <w:r w:rsidRPr="00653A56">
        <w:rPr>
          <w:sz w:val="24"/>
          <w:szCs w:val="24"/>
          <w:rtl/>
        </w:rPr>
        <w:t xml:space="preserve"> אם </w:t>
      </w:r>
      <w:r w:rsidRPr="00D14011">
        <w:rPr>
          <w:b/>
          <w:bCs/>
          <w:sz w:val="24"/>
          <w:szCs w:val="24"/>
          <w:rtl/>
        </w:rPr>
        <w:t>ב</w:t>
      </w:r>
      <w:r w:rsidRPr="00D14011">
        <w:rPr>
          <w:rFonts w:hint="cs"/>
          <w:b/>
          <w:bCs/>
          <w:sz w:val="24"/>
          <w:szCs w:val="24"/>
          <w:rtl/>
        </w:rPr>
        <w:t>ה</w:t>
      </w:r>
      <w:r w:rsidRPr="00D14011">
        <w:rPr>
          <w:b/>
          <w:bCs/>
          <w:sz w:val="24"/>
          <w:szCs w:val="24"/>
          <w:rtl/>
        </w:rPr>
        <w:t>הו</w:t>
      </w:r>
      <w:r w:rsidRPr="00653A56">
        <w:rPr>
          <w:sz w:val="24"/>
          <w:szCs w:val="24"/>
          <w:rtl/>
        </w:rPr>
        <w:t xml:space="preserve"> דאמר</w:t>
      </w:r>
      <w:r w:rsidRPr="004B7D61">
        <w:rPr>
          <w:rFonts w:hint="cs"/>
          <w:sz w:val="24"/>
          <w:szCs w:val="24"/>
          <w:rtl/>
        </w:rPr>
        <w:t>,</w:t>
      </w:r>
      <w:r w:rsidRPr="00653A56">
        <w:rPr>
          <w:sz w:val="24"/>
          <w:szCs w:val="24"/>
          <w:rtl/>
        </w:rPr>
        <w:t xml:space="preserve"> הא לך חמשה והב לי </w:t>
      </w:r>
      <w:r w:rsidRPr="00D14011">
        <w:rPr>
          <w:rFonts w:hint="cs"/>
          <w:b/>
          <w:bCs/>
          <w:sz w:val="24"/>
          <w:szCs w:val="24"/>
          <w:rtl/>
        </w:rPr>
        <w:t>בשר ב</w:t>
      </w:r>
      <w:r w:rsidRPr="00D14011">
        <w:rPr>
          <w:b/>
          <w:bCs/>
          <w:sz w:val="24"/>
          <w:szCs w:val="24"/>
          <w:rtl/>
        </w:rPr>
        <w:t>תלתא</w:t>
      </w:r>
      <w:r w:rsidRPr="00D14011">
        <w:rPr>
          <w:rFonts w:hint="cs"/>
          <w:b/>
          <w:bCs/>
          <w:sz w:val="24"/>
          <w:szCs w:val="24"/>
          <w:rtl/>
        </w:rPr>
        <w:t>.</w:t>
      </w:r>
      <w:r w:rsidRPr="00D14011">
        <w:rPr>
          <w:b/>
          <w:bCs/>
          <w:sz w:val="24"/>
          <w:szCs w:val="24"/>
          <w:rtl/>
        </w:rPr>
        <w:t xml:space="preserve"> שטיא</w:t>
      </w:r>
      <w:r w:rsidRPr="00653A56">
        <w:rPr>
          <w:sz w:val="24"/>
          <w:szCs w:val="24"/>
          <w:rtl/>
        </w:rPr>
        <w:t xml:space="preserve"> הוא</w:t>
      </w:r>
      <w:r w:rsidRPr="004B7D61">
        <w:rPr>
          <w:rFonts w:hint="cs"/>
          <w:sz w:val="24"/>
          <w:szCs w:val="24"/>
          <w:rtl/>
        </w:rPr>
        <w:t>.</w:t>
      </w:r>
      <w:r w:rsidRPr="00653A56">
        <w:rPr>
          <w:sz w:val="24"/>
          <w:szCs w:val="24"/>
          <w:rtl/>
        </w:rPr>
        <w:t xml:space="preserve"> הא לך </w:t>
      </w:r>
      <w:r w:rsidRPr="00D14011">
        <w:rPr>
          <w:rFonts w:hint="cs"/>
          <w:b/>
          <w:bCs/>
          <w:sz w:val="24"/>
          <w:szCs w:val="24"/>
          <w:rtl/>
        </w:rPr>
        <w:t>חמשה</w:t>
      </w:r>
      <w:r w:rsidRPr="00D14011">
        <w:rPr>
          <w:b/>
          <w:bCs/>
          <w:sz w:val="24"/>
          <w:szCs w:val="24"/>
          <w:rtl/>
        </w:rPr>
        <w:t xml:space="preserve"> והב</w:t>
      </w:r>
      <w:r w:rsidRPr="00653A56">
        <w:rPr>
          <w:sz w:val="24"/>
          <w:szCs w:val="24"/>
          <w:rtl/>
        </w:rPr>
        <w:t xml:space="preserve"> לי חמשה</w:t>
      </w:r>
      <w:r w:rsidRPr="004B7D61">
        <w:rPr>
          <w:rFonts w:hint="cs"/>
          <w:sz w:val="24"/>
          <w:szCs w:val="24"/>
          <w:rtl/>
        </w:rPr>
        <w:t>,</w:t>
      </w:r>
      <w:r w:rsidRPr="00653A56">
        <w:rPr>
          <w:sz w:val="24"/>
          <w:szCs w:val="24"/>
          <w:rtl/>
        </w:rPr>
        <w:t xml:space="preserve"> בר נש הוא</w:t>
      </w:r>
      <w:r w:rsidRPr="004B7D61">
        <w:rPr>
          <w:rFonts w:hint="cs"/>
          <w:sz w:val="24"/>
          <w:szCs w:val="24"/>
          <w:rtl/>
        </w:rPr>
        <w:t>.</w:t>
      </w:r>
      <w:r w:rsidRPr="00653A56">
        <w:rPr>
          <w:sz w:val="24"/>
          <w:szCs w:val="24"/>
          <w:rtl/>
        </w:rPr>
        <w:t xml:space="preserve"> אלא כי </w:t>
      </w:r>
      <w:r w:rsidRPr="00D14011">
        <w:rPr>
          <w:rFonts w:hint="cs"/>
          <w:b/>
          <w:bCs/>
          <w:sz w:val="24"/>
          <w:szCs w:val="24"/>
          <w:rtl/>
        </w:rPr>
        <w:t>א</w:t>
      </w:r>
      <w:r w:rsidRPr="00D14011">
        <w:rPr>
          <w:b/>
          <w:bCs/>
          <w:sz w:val="24"/>
          <w:szCs w:val="24"/>
          <w:rtl/>
        </w:rPr>
        <w:t>נן</w:t>
      </w:r>
      <w:r w:rsidRPr="00653A56">
        <w:rPr>
          <w:sz w:val="24"/>
          <w:szCs w:val="24"/>
          <w:rtl/>
        </w:rPr>
        <w:t xml:space="preserve"> קיימין </w:t>
      </w:r>
      <w:r w:rsidRPr="00D14011">
        <w:rPr>
          <w:b/>
          <w:bCs/>
          <w:sz w:val="24"/>
          <w:szCs w:val="24"/>
          <w:rtl/>
        </w:rPr>
        <w:t>ב</w:t>
      </w:r>
      <w:r w:rsidRPr="00D14011">
        <w:rPr>
          <w:rFonts w:hint="cs"/>
          <w:b/>
          <w:bCs/>
          <w:sz w:val="24"/>
          <w:szCs w:val="24"/>
          <w:rtl/>
        </w:rPr>
        <w:t>ה</w:t>
      </w:r>
      <w:r w:rsidRPr="00D14011">
        <w:rPr>
          <w:b/>
          <w:bCs/>
          <w:sz w:val="24"/>
          <w:szCs w:val="24"/>
          <w:rtl/>
        </w:rPr>
        <w:t>הו ד</w:t>
      </w:r>
      <w:r w:rsidRPr="00D14011">
        <w:rPr>
          <w:rFonts w:hint="cs"/>
          <w:b/>
          <w:bCs/>
          <w:sz w:val="24"/>
          <w:szCs w:val="24"/>
          <w:rtl/>
        </w:rPr>
        <w:t>א</w:t>
      </w:r>
      <w:r w:rsidRPr="00D14011">
        <w:rPr>
          <w:b/>
          <w:bCs/>
          <w:sz w:val="24"/>
          <w:szCs w:val="24"/>
          <w:rtl/>
        </w:rPr>
        <w:t>מר</w:t>
      </w:r>
      <w:r w:rsidRPr="004B7D61">
        <w:rPr>
          <w:rFonts w:hint="cs"/>
          <w:sz w:val="24"/>
          <w:szCs w:val="24"/>
          <w:rtl/>
        </w:rPr>
        <w:t>,</w:t>
      </w:r>
      <w:r w:rsidRPr="00653A56">
        <w:rPr>
          <w:sz w:val="24"/>
          <w:szCs w:val="24"/>
          <w:rtl/>
        </w:rPr>
        <w:t xml:space="preserve"> הא לך </w:t>
      </w:r>
      <w:r w:rsidRPr="00D14011">
        <w:rPr>
          <w:b/>
          <w:bCs/>
          <w:sz w:val="24"/>
          <w:szCs w:val="24"/>
          <w:rtl/>
        </w:rPr>
        <w:t>תלתא</w:t>
      </w:r>
      <w:r w:rsidRPr="00653A56">
        <w:rPr>
          <w:sz w:val="24"/>
          <w:szCs w:val="24"/>
          <w:rtl/>
        </w:rPr>
        <w:t xml:space="preserve"> והב לי חמשה</w:t>
      </w:r>
      <w:r w:rsidRPr="004B7D61">
        <w:rPr>
          <w:rFonts w:hint="cs"/>
          <w:sz w:val="24"/>
          <w:szCs w:val="24"/>
          <w:rtl/>
        </w:rPr>
        <w:t xml:space="preserve"> </w:t>
      </w:r>
      <w:r w:rsidRPr="005048D7">
        <w:rPr>
          <w:rFonts w:hint="cs"/>
          <w:sz w:val="16"/>
          <w:szCs w:val="16"/>
          <w:rtl/>
        </w:rPr>
        <w:t>שכיוון שמוצ</w:t>
      </w:r>
      <w:r w:rsidR="006B5698">
        <w:rPr>
          <w:rFonts w:hint="cs"/>
          <w:sz w:val="16"/>
          <w:szCs w:val="16"/>
          <w:rtl/>
        </w:rPr>
        <w:t>א</w:t>
      </w:r>
      <w:r w:rsidRPr="005048D7">
        <w:rPr>
          <w:rFonts w:hint="cs"/>
          <w:sz w:val="16"/>
          <w:szCs w:val="16"/>
          <w:rtl/>
        </w:rPr>
        <w:t xml:space="preserve"> מי שיוזיל עבורו יחזור ויגנוב</w:t>
      </w:r>
      <w:r w:rsidRPr="004B7D61">
        <w:rPr>
          <w:sz w:val="24"/>
          <w:szCs w:val="24"/>
          <w:rtl/>
        </w:rPr>
        <w:t xml:space="preserve">. </w:t>
      </w:r>
      <w:r w:rsidRPr="00D14011">
        <w:rPr>
          <w:b/>
          <w:bCs/>
          <w:sz w:val="24"/>
          <w:szCs w:val="24"/>
          <w:rtl/>
        </w:rPr>
        <w:t>הי דינו</w:t>
      </w:r>
      <w:r w:rsidRPr="00653A56">
        <w:rPr>
          <w:sz w:val="24"/>
          <w:szCs w:val="24"/>
          <w:rtl/>
        </w:rPr>
        <w:t xml:space="preserve"> גנב </w:t>
      </w:r>
      <w:r w:rsidRPr="00D14011">
        <w:rPr>
          <w:b/>
          <w:bCs/>
          <w:sz w:val="24"/>
          <w:szCs w:val="24"/>
          <w:rtl/>
        </w:rPr>
        <w:t>והי דינו</w:t>
      </w:r>
      <w:r w:rsidRPr="00653A56">
        <w:rPr>
          <w:sz w:val="24"/>
          <w:szCs w:val="24"/>
          <w:rtl/>
        </w:rPr>
        <w:t xml:space="preserve"> גזלן</w:t>
      </w:r>
      <w:r w:rsidRPr="004B7D61">
        <w:rPr>
          <w:rFonts w:hint="cs"/>
          <w:sz w:val="24"/>
          <w:szCs w:val="24"/>
          <w:rtl/>
        </w:rPr>
        <w:t>?</w:t>
      </w:r>
      <w:r w:rsidRPr="00653A56">
        <w:rPr>
          <w:sz w:val="24"/>
          <w:szCs w:val="24"/>
          <w:rtl/>
        </w:rPr>
        <w:t xml:space="preserve"> א"ר הילא</w:t>
      </w:r>
      <w:r w:rsidRPr="004B7D61">
        <w:rPr>
          <w:rFonts w:hint="cs"/>
          <w:sz w:val="24"/>
          <w:szCs w:val="24"/>
          <w:rtl/>
        </w:rPr>
        <w:t>.</w:t>
      </w:r>
      <w:r w:rsidRPr="00653A56">
        <w:rPr>
          <w:sz w:val="24"/>
          <w:szCs w:val="24"/>
          <w:rtl/>
        </w:rPr>
        <w:t xml:space="preserve"> גנב </w:t>
      </w:r>
      <w:r w:rsidRPr="00D14011">
        <w:rPr>
          <w:rFonts w:hint="cs"/>
          <w:b/>
          <w:bCs/>
          <w:sz w:val="24"/>
          <w:szCs w:val="24"/>
          <w:rtl/>
        </w:rPr>
        <w:t>אפילו</w:t>
      </w:r>
      <w:r w:rsidRPr="004B7D61">
        <w:rPr>
          <w:rFonts w:hint="cs"/>
          <w:sz w:val="24"/>
          <w:szCs w:val="24"/>
          <w:rtl/>
        </w:rPr>
        <w:t xml:space="preserve"> </w:t>
      </w:r>
      <w:r w:rsidRPr="00653A56">
        <w:rPr>
          <w:sz w:val="24"/>
          <w:szCs w:val="24"/>
          <w:rtl/>
        </w:rPr>
        <w:t>בפני עדים</w:t>
      </w:r>
      <w:r w:rsidRPr="004B7D61">
        <w:rPr>
          <w:rFonts w:hint="cs"/>
          <w:sz w:val="24"/>
          <w:szCs w:val="24"/>
          <w:rtl/>
        </w:rPr>
        <w:t xml:space="preserve">, </w:t>
      </w:r>
      <w:r w:rsidRPr="00D14011">
        <w:rPr>
          <w:rFonts w:hint="cs"/>
          <w:b/>
          <w:bCs/>
          <w:sz w:val="24"/>
          <w:szCs w:val="24"/>
          <w:rtl/>
        </w:rPr>
        <w:t>ולא</w:t>
      </w:r>
      <w:r w:rsidRPr="00653A56">
        <w:rPr>
          <w:rFonts w:hint="cs"/>
          <w:sz w:val="24"/>
          <w:szCs w:val="24"/>
          <w:rtl/>
        </w:rPr>
        <w:t xml:space="preserve"> בפני הבעלים</w:t>
      </w:r>
      <w:r w:rsidRPr="00D14011">
        <w:rPr>
          <w:rFonts w:hint="cs"/>
          <w:b/>
          <w:bCs/>
          <w:sz w:val="24"/>
          <w:szCs w:val="24"/>
          <w:rtl/>
        </w:rPr>
        <w:t>,</w:t>
      </w:r>
      <w:r w:rsidRPr="00D14011">
        <w:rPr>
          <w:b/>
          <w:bCs/>
          <w:sz w:val="24"/>
          <w:szCs w:val="24"/>
          <w:rtl/>
        </w:rPr>
        <w:t xml:space="preserve"> </w:t>
      </w:r>
      <w:r w:rsidRPr="00D14011">
        <w:rPr>
          <w:rFonts w:hint="cs"/>
          <w:b/>
          <w:bCs/>
          <w:sz w:val="24"/>
          <w:szCs w:val="24"/>
          <w:rtl/>
        </w:rPr>
        <w:t xml:space="preserve">זה </w:t>
      </w:r>
      <w:r w:rsidRPr="00D14011">
        <w:rPr>
          <w:b/>
          <w:bCs/>
          <w:sz w:val="24"/>
          <w:szCs w:val="24"/>
          <w:rtl/>
        </w:rPr>
        <w:t>גנב</w:t>
      </w:r>
      <w:r w:rsidRPr="00D14011">
        <w:rPr>
          <w:rFonts w:hint="cs"/>
          <w:b/>
          <w:bCs/>
          <w:sz w:val="24"/>
          <w:szCs w:val="24"/>
          <w:rtl/>
        </w:rPr>
        <w:t>.</w:t>
      </w:r>
      <w:r w:rsidRPr="00D14011">
        <w:rPr>
          <w:b/>
          <w:bCs/>
          <w:sz w:val="24"/>
          <w:szCs w:val="24"/>
          <w:rtl/>
        </w:rPr>
        <w:t xml:space="preserve"> בפני הבעלים</w:t>
      </w:r>
      <w:r w:rsidRPr="00D14011">
        <w:rPr>
          <w:rFonts w:hint="cs"/>
          <w:b/>
          <w:bCs/>
          <w:sz w:val="24"/>
          <w:szCs w:val="24"/>
          <w:rtl/>
        </w:rPr>
        <w:t>,</w:t>
      </w:r>
      <w:r w:rsidRPr="00D14011">
        <w:rPr>
          <w:b/>
          <w:bCs/>
          <w:sz w:val="24"/>
          <w:szCs w:val="24"/>
          <w:rtl/>
        </w:rPr>
        <w:t xml:space="preserve"> </w:t>
      </w:r>
      <w:r w:rsidRPr="00D14011">
        <w:rPr>
          <w:rFonts w:hint="cs"/>
          <w:b/>
          <w:bCs/>
          <w:sz w:val="24"/>
          <w:szCs w:val="24"/>
          <w:rtl/>
        </w:rPr>
        <w:t xml:space="preserve">זה </w:t>
      </w:r>
      <w:r w:rsidRPr="00D14011">
        <w:rPr>
          <w:b/>
          <w:bCs/>
          <w:sz w:val="24"/>
          <w:szCs w:val="24"/>
          <w:rtl/>
        </w:rPr>
        <w:t>גזלן. ר'</w:t>
      </w:r>
      <w:r w:rsidRPr="00653A56">
        <w:rPr>
          <w:sz w:val="24"/>
          <w:szCs w:val="24"/>
          <w:rtl/>
        </w:rPr>
        <w:t xml:space="preserve"> זעירה </w:t>
      </w:r>
      <w:r w:rsidRPr="00D14011">
        <w:rPr>
          <w:b/>
          <w:bCs/>
          <w:sz w:val="24"/>
          <w:szCs w:val="24"/>
          <w:rtl/>
        </w:rPr>
        <w:t>בעי</w:t>
      </w:r>
      <w:r w:rsidRPr="004B7D61">
        <w:rPr>
          <w:rFonts w:hint="cs"/>
          <w:sz w:val="24"/>
          <w:szCs w:val="24"/>
          <w:rtl/>
        </w:rPr>
        <w:t>.</w:t>
      </w:r>
      <w:r>
        <w:rPr>
          <w:rFonts w:hint="cs"/>
          <w:sz w:val="24"/>
          <w:szCs w:val="24"/>
          <w:rtl/>
        </w:rPr>
        <w:t xml:space="preserve"> </w:t>
      </w:r>
      <w:r w:rsidRPr="00653A56">
        <w:rPr>
          <w:rFonts w:cs="Arial"/>
          <w:sz w:val="24"/>
          <w:szCs w:val="24"/>
          <w:rtl/>
        </w:rPr>
        <w:t xml:space="preserve">מעתה אפילו נתכוון </w:t>
      </w:r>
      <w:r w:rsidRPr="00D14011">
        <w:rPr>
          <w:rFonts w:cs="Arial"/>
          <w:b/>
          <w:bCs/>
          <w:sz w:val="24"/>
          <w:szCs w:val="24"/>
          <w:rtl/>
        </w:rPr>
        <w:t>לגזילה ולבעליה</w:t>
      </w:r>
      <w:r>
        <w:rPr>
          <w:rFonts w:cs="Arial" w:hint="cs"/>
          <w:sz w:val="24"/>
          <w:szCs w:val="24"/>
          <w:rtl/>
        </w:rPr>
        <w:t xml:space="preserve"> </w:t>
      </w:r>
      <w:r w:rsidRPr="00CE50B3">
        <w:rPr>
          <w:rFonts w:cs="Arial" w:hint="cs"/>
          <w:sz w:val="16"/>
          <w:szCs w:val="16"/>
          <w:rtl/>
        </w:rPr>
        <w:t>גנב</w:t>
      </w:r>
      <w:r>
        <w:rPr>
          <w:rFonts w:cs="Arial" w:hint="cs"/>
          <w:sz w:val="24"/>
          <w:szCs w:val="24"/>
          <w:rtl/>
        </w:rPr>
        <w:t xml:space="preserve"> </w:t>
      </w:r>
      <w:r w:rsidRPr="00CE50B3">
        <w:rPr>
          <w:rFonts w:cs="Arial" w:hint="cs"/>
          <w:sz w:val="16"/>
          <w:szCs w:val="16"/>
          <w:rtl/>
        </w:rPr>
        <w:t>את שניהם</w:t>
      </w:r>
      <w:r w:rsidRPr="00653A56">
        <w:rPr>
          <w:rFonts w:cs="Arial"/>
          <w:sz w:val="24"/>
          <w:szCs w:val="24"/>
          <w:rtl/>
        </w:rPr>
        <w:t xml:space="preserve"> אין זה </w:t>
      </w:r>
      <w:r w:rsidRPr="00D14011">
        <w:rPr>
          <w:rFonts w:cs="Arial"/>
          <w:b/>
          <w:bCs/>
          <w:sz w:val="24"/>
          <w:szCs w:val="24"/>
          <w:rtl/>
        </w:rPr>
        <w:t>גוזלן</w:t>
      </w:r>
      <w:r w:rsidRPr="00D14011">
        <w:rPr>
          <w:rFonts w:cs="Arial" w:hint="cs"/>
          <w:b/>
          <w:bCs/>
          <w:sz w:val="24"/>
          <w:szCs w:val="24"/>
          <w:rtl/>
        </w:rPr>
        <w:t>?</w:t>
      </w:r>
      <w:r w:rsidRPr="00D14011">
        <w:rPr>
          <w:b/>
          <w:bCs/>
          <w:sz w:val="24"/>
          <w:szCs w:val="24"/>
          <w:rtl/>
        </w:rPr>
        <w:t xml:space="preserve"> </w:t>
      </w:r>
      <w:r w:rsidRPr="00D14011">
        <w:rPr>
          <w:rFonts w:hint="cs"/>
          <w:b/>
          <w:bCs/>
          <w:sz w:val="24"/>
          <w:szCs w:val="24"/>
          <w:rtl/>
        </w:rPr>
        <w:t>והרי התורה אמרה גונב איש ומכרו?</w:t>
      </w:r>
      <w:r w:rsidRPr="00D14011">
        <w:rPr>
          <w:b/>
          <w:bCs/>
          <w:sz w:val="24"/>
          <w:szCs w:val="24"/>
          <w:rtl/>
        </w:rPr>
        <w:t>. והי דינו גזלן ע</w:t>
      </w:r>
      <w:r w:rsidRPr="00D14011">
        <w:rPr>
          <w:rFonts w:hint="cs"/>
          <w:b/>
          <w:bCs/>
          <w:sz w:val="24"/>
          <w:szCs w:val="24"/>
          <w:rtl/>
        </w:rPr>
        <w:t>ל דעתיה</w:t>
      </w:r>
      <w:r w:rsidRPr="00653A56">
        <w:rPr>
          <w:rFonts w:hint="cs"/>
          <w:sz w:val="24"/>
          <w:szCs w:val="24"/>
          <w:rtl/>
        </w:rPr>
        <w:t xml:space="preserve"> </w:t>
      </w:r>
      <w:r w:rsidRPr="00653A56">
        <w:rPr>
          <w:sz w:val="24"/>
          <w:szCs w:val="24"/>
          <w:rtl/>
        </w:rPr>
        <w:t>דר' זעירה</w:t>
      </w:r>
      <w:r w:rsidRPr="004B7D61">
        <w:rPr>
          <w:rFonts w:hint="cs"/>
          <w:sz w:val="24"/>
          <w:szCs w:val="24"/>
          <w:rtl/>
        </w:rPr>
        <w:t xml:space="preserve">? </w:t>
      </w:r>
      <w:r w:rsidRPr="00D14011">
        <w:rPr>
          <w:rFonts w:hint="cs"/>
          <w:b/>
          <w:bCs/>
          <w:sz w:val="24"/>
          <w:szCs w:val="24"/>
          <w:rtl/>
        </w:rPr>
        <w:t>אמר</w:t>
      </w:r>
      <w:r w:rsidRPr="00653A56">
        <w:rPr>
          <w:sz w:val="24"/>
          <w:szCs w:val="24"/>
          <w:rtl/>
        </w:rPr>
        <w:t xml:space="preserve"> ר' שמואל בר סוסרטא בשם ר' אבהו</w:t>
      </w:r>
      <w:r w:rsidRPr="004B7D61">
        <w:rPr>
          <w:rFonts w:hint="cs"/>
          <w:sz w:val="24"/>
          <w:szCs w:val="24"/>
          <w:rtl/>
        </w:rPr>
        <w:t>.</w:t>
      </w:r>
      <w:r w:rsidRPr="00653A56">
        <w:rPr>
          <w:sz w:val="24"/>
          <w:szCs w:val="24"/>
          <w:rtl/>
        </w:rPr>
        <w:t xml:space="preserve"> עד </w:t>
      </w:r>
      <w:r w:rsidRPr="00D14011">
        <w:rPr>
          <w:b/>
          <w:bCs/>
          <w:sz w:val="24"/>
          <w:szCs w:val="24"/>
          <w:rtl/>
        </w:rPr>
        <w:t>שיגזלנו</w:t>
      </w:r>
      <w:r w:rsidRPr="00653A56">
        <w:rPr>
          <w:sz w:val="24"/>
          <w:szCs w:val="24"/>
          <w:rtl/>
        </w:rPr>
        <w:t xml:space="preserve"> בפני עשרה בני אדם</w:t>
      </w:r>
      <w:r w:rsidRPr="004B7D61">
        <w:rPr>
          <w:sz w:val="24"/>
          <w:szCs w:val="24"/>
          <w:rtl/>
        </w:rPr>
        <w:t xml:space="preserve">. </w:t>
      </w:r>
      <w:r w:rsidRPr="00D14011">
        <w:rPr>
          <w:b/>
          <w:bCs/>
          <w:sz w:val="24"/>
          <w:szCs w:val="24"/>
          <w:rtl/>
        </w:rPr>
        <w:t>בנין</w:t>
      </w:r>
      <w:r w:rsidRPr="00653A56">
        <w:rPr>
          <w:sz w:val="24"/>
          <w:szCs w:val="24"/>
          <w:rtl/>
        </w:rPr>
        <w:t xml:space="preserve"> אב </w:t>
      </w:r>
      <w:r w:rsidRPr="00D14011">
        <w:rPr>
          <w:b/>
          <w:bCs/>
          <w:sz w:val="24"/>
          <w:szCs w:val="24"/>
          <w:rtl/>
        </w:rPr>
        <w:t>שבכולם</w:t>
      </w:r>
      <w:r w:rsidRPr="00653A56">
        <w:rPr>
          <w:sz w:val="24"/>
          <w:szCs w:val="24"/>
          <w:rtl/>
        </w:rPr>
        <w:t xml:space="preserve"> [שמואל ב כג כא] </w:t>
      </w:r>
      <w:r w:rsidRPr="00D14011">
        <w:rPr>
          <w:b/>
          <w:bCs/>
          <w:sz w:val="24"/>
          <w:szCs w:val="24"/>
          <w:rtl/>
        </w:rPr>
        <w:t>ויגזול</w:t>
      </w:r>
      <w:r w:rsidRPr="00653A56">
        <w:rPr>
          <w:sz w:val="24"/>
          <w:szCs w:val="24"/>
          <w:rtl/>
        </w:rPr>
        <w:t xml:space="preserve"> את החנית מיד המצרי</w:t>
      </w:r>
      <w:r w:rsidRPr="004B7D61">
        <w:rPr>
          <w:rFonts w:hint="cs"/>
          <w:sz w:val="24"/>
          <w:szCs w:val="24"/>
          <w:rtl/>
        </w:rPr>
        <w:t>,</w:t>
      </w:r>
      <w:r w:rsidRPr="004B7D61">
        <w:rPr>
          <w:sz w:val="24"/>
          <w:szCs w:val="24"/>
          <w:rtl/>
        </w:rPr>
        <w:t xml:space="preserve"> </w:t>
      </w:r>
      <w:r w:rsidRPr="00D14011">
        <w:rPr>
          <w:b/>
          <w:bCs/>
          <w:sz w:val="24"/>
          <w:szCs w:val="24"/>
          <w:rtl/>
        </w:rPr>
        <w:t xml:space="preserve">ויהרגהו בחניתו. </w:t>
      </w:r>
      <w:r w:rsidRPr="00D14011">
        <w:rPr>
          <w:rFonts w:hint="cs"/>
          <w:b/>
          <w:bCs/>
          <w:sz w:val="24"/>
          <w:szCs w:val="24"/>
          <w:rtl/>
        </w:rPr>
        <w:t xml:space="preserve">תנן, </w:t>
      </w:r>
      <w:r w:rsidRPr="00D14011">
        <w:rPr>
          <w:b/>
          <w:bCs/>
          <w:sz w:val="24"/>
          <w:szCs w:val="24"/>
          <w:rtl/>
        </w:rPr>
        <w:t>והגונב את בנו</w:t>
      </w:r>
      <w:r w:rsidRPr="00D14011">
        <w:rPr>
          <w:rFonts w:hint="cs"/>
          <w:b/>
          <w:bCs/>
          <w:sz w:val="24"/>
          <w:szCs w:val="24"/>
          <w:rtl/>
        </w:rPr>
        <w:t>,</w:t>
      </w:r>
      <w:r w:rsidRPr="00D14011">
        <w:rPr>
          <w:b/>
          <w:bCs/>
          <w:sz w:val="24"/>
          <w:szCs w:val="24"/>
          <w:rtl/>
        </w:rPr>
        <w:t xml:space="preserve"> רבי יוחנן בן ברוקה מחייב</w:t>
      </w:r>
      <w:r w:rsidRPr="00D14011">
        <w:rPr>
          <w:rFonts w:hint="cs"/>
          <w:b/>
          <w:bCs/>
          <w:sz w:val="24"/>
          <w:szCs w:val="24"/>
          <w:rtl/>
        </w:rPr>
        <w:t>.</w:t>
      </w:r>
      <w:r w:rsidRPr="00D14011">
        <w:rPr>
          <w:b/>
          <w:bCs/>
          <w:sz w:val="24"/>
          <w:szCs w:val="24"/>
          <w:rtl/>
        </w:rPr>
        <w:t xml:space="preserve"> וחכמים פוטרין</w:t>
      </w:r>
      <w:r w:rsidRPr="004B7D61">
        <w:rPr>
          <w:rFonts w:hint="cs"/>
          <w:sz w:val="24"/>
          <w:szCs w:val="24"/>
          <w:rtl/>
        </w:rPr>
        <w:t>.</w:t>
      </w:r>
      <w:r>
        <w:rPr>
          <w:rFonts w:hint="cs"/>
          <w:sz w:val="24"/>
          <w:szCs w:val="24"/>
          <w:rtl/>
        </w:rPr>
        <w:t xml:space="preserve"> </w:t>
      </w:r>
      <w:r w:rsidRPr="00653A56">
        <w:rPr>
          <w:sz w:val="24"/>
          <w:szCs w:val="24"/>
          <w:rtl/>
        </w:rPr>
        <w:t>מה טעמא דר' יוחנן בן ברוקא</w:t>
      </w:r>
      <w:r w:rsidRPr="004B7D61">
        <w:rPr>
          <w:rFonts w:hint="cs"/>
          <w:sz w:val="24"/>
          <w:szCs w:val="24"/>
          <w:rtl/>
        </w:rPr>
        <w:t>?</w:t>
      </w:r>
      <w:r w:rsidRPr="004B7D61">
        <w:rPr>
          <w:sz w:val="24"/>
          <w:szCs w:val="24"/>
          <w:rtl/>
        </w:rPr>
        <w:t xml:space="preserve"> </w:t>
      </w:r>
      <w:r w:rsidRPr="00D14011">
        <w:rPr>
          <w:rFonts w:hint="cs"/>
          <w:b/>
          <w:bCs/>
          <w:sz w:val="24"/>
          <w:szCs w:val="24"/>
          <w:rtl/>
        </w:rPr>
        <w:t>דכתיב</w:t>
      </w:r>
      <w:r w:rsidRPr="00653A56">
        <w:rPr>
          <w:sz w:val="24"/>
          <w:szCs w:val="24"/>
          <w:rtl/>
        </w:rPr>
        <w:t>[דברים כד ז] מבני ישראל</w:t>
      </w:r>
      <w:r w:rsidRPr="004B7D61">
        <w:rPr>
          <w:rFonts w:hint="cs"/>
          <w:sz w:val="24"/>
          <w:szCs w:val="24"/>
          <w:rtl/>
        </w:rPr>
        <w:t xml:space="preserve">. </w:t>
      </w:r>
      <w:r w:rsidRPr="00653A56">
        <w:rPr>
          <w:sz w:val="24"/>
          <w:szCs w:val="24"/>
          <w:rtl/>
        </w:rPr>
        <w:t xml:space="preserve"> מה טעמון דרבנין</w:t>
      </w:r>
      <w:r w:rsidRPr="004B7D61">
        <w:rPr>
          <w:rFonts w:hint="cs"/>
          <w:sz w:val="24"/>
          <w:szCs w:val="24"/>
          <w:rtl/>
        </w:rPr>
        <w:t xml:space="preserve">? </w:t>
      </w:r>
      <w:r w:rsidRPr="00D14011">
        <w:rPr>
          <w:rFonts w:hint="cs"/>
          <w:b/>
          <w:bCs/>
          <w:sz w:val="24"/>
          <w:szCs w:val="24"/>
          <w:rtl/>
        </w:rPr>
        <w:t>דכתיב</w:t>
      </w:r>
      <w:r w:rsidRPr="00653A56">
        <w:rPr>
          <w:sz w:val="24"/>
          <w:szCs w:val="24"/>
          <w:rtl/>
        </w:rPr>
        <w:t xml:space="preserve"> [דברים כד ז] מאחיו</w:t>
      </w:r>
      <w:r w:rsidRPr="004B7D61">
        <w:rPr>
          <w:rFonts w:hint="cs"/>
          <w:sz w:val="24"/>
          <w:szCs w:val="24"/>
          <w:rtl/>
        </w:rPr>
        <w:t>.</w:t>
      </w:r>
      <w:r w:rsidRPr="004B7D61">
        <w:rPr>
          <w:sz w:val="24"/>
          <w:szCs w:val="24"/>
          <w:rtl/>
        </w:rPr>
        <w:t xml:space="preserve"> </w:t>
      </w:r>
      <w:r w:rsidRPr="00D14011">
        <w:rPr>
          <w:rFonts w:hint="cs"/>
          <w:b/>
          <w:bCs/>
          <w:sz w:val="24"/>
          <w:szCs w:val="24"/>
          <w:rtl/>
        </w:rPr>
        <w:t>מאחיו ו</w:t>
      </w:r>
      <w:r w:rsidRPr="00D14011">
        <w:rPr>
          <w:b/>
          <w:bCs/>
          <w:sz w:val="24"/>
          <w:szCs w:val="24"/>
          <w:rtl/>
        </w:rPr>
        <w:t>לא</w:t>
      </w:r>
      <w:r w:rsidRPr="00653A56">
        <w:rPr>
          <w:sz w:val="24"/>
          <w:szCs w:val="24"/>
          <w:rtl/>
        </w:rPr>
        <w:t xml:space="preserve"> מבניו. </w:t>
      </w:r>
      <w:r w:rsidRPr="00D14011">
        <w:rPr>
          <w:rFonts w:hint="cs"/>
          <w:b/>
          <w:bCs/>
          <w:sz w:val="24"/>
          <w:szCs w:val="24"/>
          <w:rtl/>
        </w:rPr>
        <w:t xml:space="preserve">תנן, </w:t>
      </w:r>
      <w:r w:rsidRPr="00D14011">
        <w:rPr>
          <w:b/>
          <w:bCs/>
          <w:sz w:val="24"/>
          <w:szCs w:val="24"/>
          <w:rtl/>
        </w:rPr>
        <w:t>גנב מי שחציו עבד וחציו בן חורין</w:t>
      </w:r>
      <w:r w:rsidRPr="00D14011">
        <w:rPr>
          <w:rFonts w:hint="cs"/>
          <w:b/>
          <w:bCs/>
          <w:sz w:val="24"/>
          <w:szCs w:val="24"/>
          <w:rtl/>
        </w:rPr>
        <w:t>.</w:t>
      </w:r>
      <w:r w:rsidRPr="00D14011">
        <w:rPr>
          <w:b/>
          <w:bCs/>
          <w:sz w:val="24"/>
          <w:szCs w:val="24"/>
          <w:rtl/>
        </w:rPr>
        <w:t xml:space="preserve"> רבי יהודה מחייב</w:t>
      </w:r>
      <w:r w:rsidRPr="00D14011">
        <w:rPr>
          <w:rFonts w:hint="cs"/>
          <w:b/>
          <w:bCs/>
          <w:sz w:val="24"/>
          <w:szCs w:val="24"/>
          <w:rtl/>
        </w:rPr>
        <w:t>,</w:t>
      </w:r>
      <w:r w:rsidRPr="00D14011">
        <w:rPr>
          <w:b/>
          <w:bCs/>
          <w:sz w:val="24"/>
          <w:szCs w:val="24"/>
          <w:rtl/>
        </w:rPr>
        <w:t xml:space="preserve"> וחכמים פוטרין</w:t>
      </w:r>
      <w:r w:rsidRPr="004B7D61">
        <w:rPr>
          <w:rFonts w:hint="cs"/>
          <w:sz w:val="24"/>
          <w:szCs w:val="24"/>
          <w:rtl/>
        </w:rPr>
        <w:t>.</w:t>
      </w:r>
      <w:r w:rsidRPr="004B7D61">
        <w:rPr>
          <w:sz w:val="24"/>
          <w:szCs w:val="24"/>
          <w:rtl/>
        </w:rPr>
        <w:t xml:space="preserve"> </w:t>
      </w:r>
      <w:r w:rsidRPr="00653A56">
        <w:rPr>
          <w:sz w:val="24"/>
          <w:szCs w:val="24"/>
          <w:rtl/>
        </w:rPr>
        <w:t>מה טעמא דר' יהודה</w:t>
      </w:r>
      <w:r w:rsidRPr="004B7D61">
        <w:rPr>
          <w:rFonts w:hint="cs"/>
          <w:sz w:val="24"/>
          <w:szCs w:val="24"/>
          <w:rtl/>
        </w:rPr>
        <w:t>?</w:t>
      </w:r>
      <w:r w:rsidRPr="004B7D61">
        <w:rPr>
          <w:sz w:val="24"/>
          <w:szCs w:val="24"/>
          <w:rtl/>
        </w:rPr>
        <w:t xml:space="preserve"> </w:t>
      </w:r>
      <w:r w:rsidRPr="00D14011">
        <w:rPr>
          <w:rFonts w:hint="cs"/>
          <w:b/>
          <w:bCs/>
          <w:sz w:val="24"/>
          <w:szCs w:val="24"/>
          <w:rtl/>
        </w:rPr>
        <w:t>כתיב</w:t>
      </w:r>
      <w:r w:rsidRPr="00653A56">
        <w:rPr>
          <w:rFonts w:hint="cs"/>
          <w:sz w:val="24"/>
          <w:szCs w:val="24"/>
          <w:rtl/>
        </w:rPr>
        <w:t xml:space="preserve"> </w:t>
      </w:r>
      <w:r w:rsidRPr="00653A56">
        <w:rPr>
          <w:sz w:val="24"/>
          <w:szCs w:val="24"/>
          <w:rtl/>
        </w:rPr>
        <w:t>מאחיו</w:t>
      </w:r>
      <w:r w:rsidRPr="004B7D61">
        <w:rPr>
          <w:rFonts w:hint="cs"/>
          <w:sz w:val="24"/>
          <w:szCs w:val="24"/>
          <w:rtl/>
        </w:rPr>
        <w:t>.</w:t>
      </w:r>
      <w:r w:rsidRPr="00653A56">
        <w:rPr>
          <w:sz w:val="24"/>
          <w:szCs w:val="24"/>
          <w:rtl/>
        </w:rPr>
        <w:t xml:space="preserve"> אפילו מקצת אחיו</w:t>
      </w:r>
      <w:r w:rsidRPr="004B7D61">
        <w:rPr>
          <w:rFonts w:hint="cs"/>
          <w:sz w:val="24"/>
          <w:szCs w:val="24"/>
          <w:rtl/>
        </w:rPr>
        <w:t>.</w:t>
      </w:r>
      <w:r w:rsidRPr="00653A56">
        <w:rPr>
          <w:sz w:val="24"/>
          <w:szCs w:val="24"/>
          <w:rtl/>
        </w:rPr>
        <w:t xml:space="preserve"> מה טעמון דרבנין</w:t>
      </w:r>
      <w:r w:rsidRPr="004B7D61">
        <w:rPr>
          <w:rFonts w:hint="cs"/>
          <w:sz w:val="24"/>
          <w:szCs w:val="24"/>
          <w:rtl/>
        </w:rPr>
        <w:t>?</w:t>
      </w:r>
      <w:r w:rsidRPr="00653A56">
        <w:rPr>
          <w:sz w:val="24"/>
          <w:szCs w:val="24"/>
          <w:rtl/>
        </w:rPr>
        <w:t xml:space="preserve"> מאחיו</w:t>
      </w:r>
      <w:r w:rsidRPr="004B7D61">
        <w:rPr>
          <w:rFonts w:hint="cs"/>
          <w:sz w:val="24"/>
          <w:szCs w:val="24"/>
          <w:rtl/>
        </w:rPr>
        <w:t>,</w:t>
      </w:r>
      <w:r w:rsidRPr="00653A56">
        <w:rPr>
          <w:sz w:val="24"/>
          <w:szCs w:val="24"/>
          <w:rtl/>
        </w:rPr>
        <w:t xml:space="preserve"> עד שיהא כולו אחיו</w:t>
      </w:r>
    </w:p>
    <w:p w14:paraId="77DBB22A"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424EECFE" w14:textId="77777777" w:rsidR="0081768B" w:rsidRPr="00653A56" w:rsidRDefault="0081768B" w:rsidP="0081768B">
      <w:pPr>
        <w:bidi/>
        <w:rPr>
          <w:sz w:val="28"/>
        </w:rPr>
      </w:pPr>
      <w:r w:rsidRPr="008669BC">
        <w:rPr>
          <w:sz w:val="28"/>
          <w:szCs w:val="28"/>
          <w:rtl/>
        </w:rPr>
        <w:t xml:space="preserve"> פרק יא </w:t>
      </w:r>
      <w:r w:rsidRPr="00653A56">
        <w:rPr>
          <w:sz w:val="28"/>
          <w:szCs w:val="28"/>
          <w:rtl/>
        </w:rPr>
        <w:t>הלכה ג</w:t>
      </w:r>
    </w:p>
    <w:p w14:paraId="68E6B04D" w14:textId="77777777" w:rsidR="0081768B" w:rsidRPr="008669BC" w:rsidRDefault="0081768B" w:rsidP="0081768B">
      <w:pPr>
        <w:bidi/>
        <w:rPr>
          <w:sz w:val="28"/>
          <w:szCs w:val="28"/>
        </w:rPr>
      </w:pPr>
      <w:r w:rsidRPr="00653A56">
        <w:rPr>
          <w:sz w:val="28"/>
          <w:szCs w:val="28"/>
          <w:rtl/>
        </w:rPr>
        <w:t>מתני'</w:t>
      </w:r>
      <w:r w:rsidRPr="008669BC">
        <w:rPr>
          <w:rFonts w:hint="cs"/>
          <w:sz w:val="28"/>
          <w:szCs w:val="28"/>
          <w:rtl/>
        </w:rPr>
        <w:t>:</w:t>
      </w:r>
      <w:r w:rsidRPr="00653A56">
        <w:rPr>
          <w:sz w:val="28"/>
          <w:szCs w:val="28"/>
          <w:rtl/>
        </w:rPr>
        <w:t xml:space="preserve"> זקן ממרא</w:t>
      </w:r>
      <w:r w:rsidRPr="008669BC">
        <w:rPr>
          <w:rFonts w:hint="cs"/>
          <w:sz w:val="28"/>
          <w:szCs w:val="28"/>
          <w:rtl/>
        </w:rPr>
        <w:t>,</w:t>
      </w:r>
      <w:r w:rsidRPr="00653A56">
        <w:rPr>
          <w:sz w:val="28"/>
          <w:szCs w:val="28"/>
          <w:rtl/>
        </w:rPr>
        <w:t xml:space="preserve"> על פי בית דין</w:t>
      </w:r>
      <w:r w:rsidRPr="008669BC">
        <w:rPr>
          <w:rFonts w:hint="cs"/>
          <w:sz w:val="28"/>
          <w:szCs w:val="28"/>
          <w:rtl/>
        </w:rPr>
        <w:t>.</w:t>
      </w:r>
      <w:r w:rsidRPr="00653A56">
        <w:rPr>
          <w:sz w:val="28"/>
          <w:szCs w:val="28"/>
          <w:rtl/>
        </w:rPr>
        <w:t xml:space="preserve"> שנאמר [דברים יז ח] כי יפלא ממך דבר למשפט</w:t>
      </w:r>
      <w:r w:rsidRPr="008669BC">
        <w:rPr>
          <w:rFonts w:hint="cs"/>
          <w:sz w:val="28"/>
          <w:szCs w:val="28"/>
          <w:rtl/>
        </w:rPr>
        <w:t>,</w:t>
      </w:r>
      <w:r w:rsidRPr="00653A56">
        <w:rPr>
          <w:sz w:val="28"/>
          <w:szCs w:val="28"/>
          <w:rtl/>
        </w:rPr>
        <w:t xml:space="preserve"> בין דם לדם</w:t>
      </w:r>
      <w:r w:rsidRPr="008669BC">
        <w:rPr>
          <w:rFonts w:hint="cs"/>
          <w:sz w:val="28"/>
          <w:szCs w:val="28"/>
          <w:rtl/>
        </w:rPr>
        <w:t>,</w:t>
      </w:r>
      <w:r w:rsidRPr="00653A56">
        <w:rPr>
          <w:sz w:val="28"/>
          <w:szCs w:val="28"/>
          <w:rtl/>
        </w:rPr>
        <w:t xml:space="preserve"> בין דין לדין</w:t>
      </w:r>
      <w:r w:rsidRPr="008669BC">
        <w:rPr>
          <w:rFonts w:hint="cs"/>
          <w:sz w:val="28"/>
          <w:szCs w:val="28"/>
          <w:rtl/>
        </w:rPr>
        <w:t>.</w:t>
      </w:r>
      <w:r w:rsidRPr="00653A56">
        <w:rPr>
          <w:sz w:val="28"/>
          <w:szCs w:val="28"/>
          <w:rtl/>
        </w:rPr>
        <w:t xml:space="preserve"> שלשה בתי דינין היו שם</w:t>
      </w:r>
      <w:r w:rsidRPr="008669BC">
        <w:rPr>
          <w:rFonts w:hint="cs"/>
          <w:sz w:val="28"/>
          <w:szCs w:val="28"/>
          <w:rtl/>
        </w:rPr>
        <w:t>.</w:t>
      </w:r>
      <w:r w:rsidRPr="00653A56">
        <w:rPr>
          <w:sz w:val="28"/>
          <w:szCs w:val="28"/>
          <w:rtl/>
        </w:rPr>
        <w:t xml:space="preserve"> אחד על פתח הר הבית</w:t>
      </w:r>
      <w:r w:rsidRPr="008669BC">
        <w:rPr>
          <w:rFonts w:hint="cs"/>
          <w:sz w:val="28"/>
          <w:szCs w:val="28"/>
          <w:rtl/>
        </w:rPr>
        <w:t>.</w:t>
      </w:r>
      <w:r w:rsidRPr="00653A56">
        <w:rPr>
          <w:sz w:val="28"/>
          <w:szCs w:val="28"/>
          <w:rtl/>
        </w:rPr>
        <w:t xml:space="preserve"> ואחד על פתח העזרה</w:t>
      </w:r>
      <w:r w:rsidRPr="008669BC">
        <w:rPr>
          <w:rFonts w:hint="cs"/>
          <w:sz w:val="28"/>
          <w:szCs w:val="28"/>
          <w:rtl/>
        </w:rPr>
        <w:t>.</w:t>
      </w:r>
      <w:r w:rsidRPr="00653A56">
        <w:rPr>
          <w:sz w:val="28"/>
          <w:szCs w:val="28"/>
          <w:rtl/>
        </w:rPr>
        <w:t xml:space="preserve"> ואחד בלשכת הגזית</w:t>
      </w:r>
      <w:r w:rsidRPr="008669BC">
        <w:rPr>
          <w:rFonts w:hint="cs"/>
          <w:sz w:val="28"/>
          <w:szCs w:val="28"/>
          <w:rtl/>
        </w:rPr>
        <w:t>.</w:t>
      </w:r>
      <w:r w:rsidRPr="00653A56">
        <w:rPr>
          <w:sz w:val="28"/>
          <w:szCs w:val="28"/>
          <w:rtl/>
        </w:rPr>
        <w:t xml:space="preserve"> באין לזה שעל פתח הר הבית ואומר</w:t>
      </w:r>
      <w:r w:rsidRPr="008669BC">
        <w:rPr>
          <w:rFonts w:hint="cs"/>
          <w:sz w:val="28"/>
          <w:szCs w:val="28"/>
          <w:rtl/>
        </w:rPr>
        <w:t>.</w:t>
      </w:r>
      <w:r w:rsidRPr="00653A56">
        <w:rPr>
          <w:sz w:val="28"/>
          <w:szCs w:val="28"/>
          <w:rtl/>
        </w:rPr>
        <w:t xml:space="preserve"> כך דרשתי</w:t>
      </w:r>
      <w:r w:rsidRPr="008669BC">
        <w:rPr>
          <w:rFonts w:hint="cs"/>
          <w:sz w:val="28"/>
          <w:szCs w:val="28"/>
          <w:rtl/>
        </w:rPr>
        <w:t>,</w:t>
      </w:r>
      <w:r w:rsidRPr="00653A56">
        <w:rPr>
          <w:sz w:val="28"/>
          <w:szCs w:val="28"/>
          <w:rtl/>
        </w:rPr>
        <w:t xml:space="preserve"> וכך דרשו חבירי</w:t>
      </w:r>
      <w:r w:rsidRPr="008669BC">
        <w:rPr>
          <w:rFonts w:hint="cs"/>
          <w:sz w:val="28"/>
          <w:szCs w:val="28"/>
          <w:rtl/>
        </w:rPr>
        <w:t>.</w:t>
      </w:r>
      <w:r w:rsidRPr="00653A56">
        <w:rPr>
          <w:sz w:val="28"/>
          <w:szCs w:val="28"/>
          <w:rtl/>
        </w:rPr>
        <w:t xml:space="preserve"> כך לימדתי</w:t>
      </w:r>
      <w:r w:rsidRPr="008669BC">
        <w:rPr>
          <w:rFonts w:hint="cs"/>
          <w:sz w:val="28"/>
          <w:szCs w:val="28"/>
          <w:rtl/>
        </w:rPr>
        <w:t>,</w:t>
      </w:r>
      <w:r w:rsidRPr="00653A56">
        <w:rPr>
          <w:sz w:val="28"/>
          <w:szCs w:val="28"/>
          <w:rtl/>
        </w:rPr>
        <w:t xml:space="preserve"> וכך לימדו חבירי</w:t>
      </w:r>
      <w:r w:rsidRPr="008669BC">
        <w:rPr>
          <w:rFonts w:hint="cs"/>
          <w:sz w:val="28"/>
          <w:szCs w:val="28"/>
          <w:rtl/>
        </w:rPr>
        <w:t>.</w:t>
      </w:r>
      <w:r w:rsidRPr="00653A56">
        <w:rPr>
          <w:sz w:val="28"/>
          <w:szCs w:val="28"/>
          <w:rtl/>
        </w:rPr>
        <w:t xml:space="preserve"> אם שמעו</w:t>
      </w:r>
      <w:r w:rsidRPr="008669BC">
        <w:rPr>
          <w:rFonts w:hint="cs"/>
          <w:sz w:val="28"/>
          <w:szCs w:val="28"/>
          <w:rtl/>
        </w:rPr>
        <w:t>,</w:t>
      </w:r>
      <w:r w:rsidRPr="00653A56">
        <w:rPr>
          <w:sz w:val="28"/>
          <w:szCs w:val="28"/>
          <w:rtl/>
        </w:rPr>
        <w:t xml:space="preserve"> אמרו להם</w:t>
      </w:r>
      <w:r w:rsidRPr="008669BC">
        <w:rPr>
          <w:rFonts w:hint="cs"/>
          <w:sz w:val="28"/>
          <w:szCs w:val="28"/>
          <w:rtl/>
        </w:rPr>
        <w:t>.</w:t>
      </w:r>
      <w:r w:rsidRPr="00653A56">
        <w:rPr>
          <w:sz w:val="28"/>
          <w:szCs w:val="28"/>
          <w:rtl/>
        </w:rPr>
        <w:t xml:space="preserve"> ואם לאו</w:t>
      </w:r>
      <w:r w:rsidRPr="008669BC">
        <w:rPr>
          <w:rFonts w:hint="cs"/>
          <w:sz w:val="28"/>
          <w:szCs w:val="28"/>
          <w:rtl/>
        </w:rPr>
        <w:t>,</w:t>
      </w:r>
      <w:r w:rsidRPr="00653A56">
        <w:rPr>
          <w:sz w:val="28"/>
          <w:szCs w:val="28"/>
          <w:rtl/>
        </w:rPr>
        <w:t xml:space="preserve"> באין לזה שעל פתח העזרה ואומר</w:t>
      </w:r>
      <w:r w:rsidRPr="008669BC">
        <w:rPr>
          <w:rFonts w:hint="cs"/>
          <w:sz w:val="28"/>
          <w:szCs w:val="28"/>
          <w:rtl/>
        </w:rPr>
        <w:t>.</w:t>
      </w:r>
      <w:r w:rsidRPr="00653A56">
        <w:rPr>
          <w:sz w:val="28"/>
          <w:szCs w:val="28"/>
          <w:rtl/>
        </w:rPr>
        <w:t xml:space="preserve"> כך דרשתי</w:t>
      </w:r>
      <w:r w:rsidRPr="008669BC">
        <w:rPr>
          <w:rFonts w:hint="cs"/>
          <w:sz w:val="28"/>
          <w:szCs w:val="28"/>
          <w:rtl/>
        </w:rPr>
        <w:t>,</w:t>
      </w:r>
      <w:r w:rsidRPr="00653A56">
        <w:rPr>
          <w:sz w:val="28"/>
          <w:szCs w:val="28"/>
          <w:rtl/>
        </w:rPr>
        <w:t xml:space="preserve"> וכך דרשו חבירי</w:t>
      </w:r>
      <w:r w:rsidRPr="008669BC">
        <w:rPr>
          <w:rFonts w:hint="cs"/>
          <w:sz w:val="28"/>
          <w:szCs w:val="28"/>
          <w:rtl/>
        </w:rPr>
        <w:t>.</w:t>
      </w:r>
      <w:r w:rsidRPr="00653A56">
        <w:rPr>
          <w:sz w:val="28"/>
          <w:szCs w:val="28"/>
          <w:rtl/>
        </w:rPr>
        <w:t xml:space="preserve"> כך למידתי</w:t>
      </w:r>
      <w:r w:rsidRPr="008669BC">
        <w:rPr>
          <w:rFonts w:hint="cs"/>
          <w:sz w:val="28"/>
          <w:szCs w:val="28"/>
          <w:rtl/>
        </w:rPr>
        <w:t>,</w:t>
      </w:r>
      <w:r w:rsidRPr="00653A56">
        <w:rPr>
          <w:sz w:val="28"/>
          <w:szCs w:val="28"/>
          <w:rtl/>
        </w:rPr>
        <w:t xml:space="preserve"> וכך למדו חבירי</w:t>
      </w:r>
      <w:r w:rsidRPr="008669BC">
        <w:rPr>
          <w:rFonts w:hint="cs"/>
          <w:sz w:val="28"/>
          <w:szCs w:val="28"/>
          <w:rtl/>
        </w:rPr>
        <w:t>.</w:t>
      </w:r>
      <w:r w:rsidRPr="00653A56">
        <w:rPr>
          <w:sz w:val="28"/>
          <w:szCs w:val="28"/>
          <w:rtl/>
        </w:rPr>
        <w:t xml:space="preserve"> אם שמעו</w:t>
      </w:r>
      <w:r w:rsidRPr="008669BC">
        <w:rPr>
          <w:rFonts w:hint="cs"/>
          <w:sz w:val="28"/>
          <w:szCs w:val="28"/>
          <w:rtl/>
        </w:rPr>
        <w:t>,</w:t>
      </w:r>
      <w:r w:rsidRPr="00653A56">
        <w:rPr>
          <w:sz w:val="28"/>
          <w:szCs w:val="28"/>
          <w:rtl/>
        </w:rPr>
        <w:t xml:space="preserve"> אמרו להן</w:t>
      </w:r>
      <w:r w:rsidRPr="008669BC">
        <w:rPr>
          <w:rFonts w:hint="cs"/>
          <w:sz w:val="28"/>
          <w:szCs w:val="28"/>
          <w:rtl/>
        </w:rPr>
        <w:t>.</w:t>
      </w:r>
      <w:r w:rsidRPr="00653A56">
        <w:rPr>
          <w:sz w:val="28"/>
          <w:szCs w:val="28"/>
          <w:rtl/>
        </w:rPr>
        <w:t xml:space="preserve"> ואם לאו</w:t>
      </w:r>
      <w:r w:rsidRPr="008669BC">
        <w:rPr>
          <w:rFonts w:hint="cs"/>
          <w:sz w:val="28"/>
          <w:szCs w:val="28"/>
          <w:rtl/>
        </w:rPr>
        <w:t>,</w:t>
      </w:r>
      <w:r w:rsidRPr="00653A56">
        <w:rPr>
          <w:sz w:val="28"/>
          <w:szCs w:val="28"/>
          <w:rtl/>
        </w:rPr>
        <w:t xml:space="preserve"> אילו ואילו באין לב"ד הגדול שבלישכת הגזית</w:t>
      </w:r>
      <w:r w:rsidRPr="008669BC">
        <w:rPr>
          <w:rFonts w:hint="cs"/>
          <w:sz w:val="28"/>
          <w:szCs w:val="28"/>
          <w:rtl/>
        </w:rPr>
        <w:t>,</w:t>
      </w:r>
      <w:r w:rsidRPr="00653A56">
        <w:rPr>
          <w:sz w:val="28"/>
          <w:szCs w:val="28"/>
          <w:rtl/>
        </w:rPr>
        <w:t xml:space="preserve"> שמשם תורה יוצאה לכל ישראל</w:t>
      </w:r>
      <w:r w:rsidRPr="008669BC">
        <w:rPr>
          <w:rFonts w:hint="cs"/>
          <w:sz w:val="28"/>
          <w:szCs w:val="28"/>
          <w:rtl/>
        </w:rPr>
        <w:t>.</w:t>
      </w:r>
      <w:r w:rsidRPr="00653A56">
        <w:rPr>
          <w:sz w:val="28"/>
          <w:szCs w:val="28"/>
          <w:rtl/>
        </w:rPr>
        <w:t xml:space="preserve"> שנאמר [שם י] מן המקום ההוא אשר יבחר ה'</w:t>
      </w:r>
      <w:r w:rsidRPr="008669BC">
        <w:rPr>
          <w:rFonts w:hint="cs"/>
          <w:sz w:val="28"/>
          <w:szCs w:val="28"/>
          <w:rtl/>
        </w:rPr>
        <w:t>.</w:t>
      </w:r>
      <w:r w:rsidRPr="00653A56">
        <w:rPr>
          <w:sz w:val="28"/>
          <w:szCs w:val="28"/>
          <w:rtl/>
        </w:rPr>
        <w:t xml:space="preserve"> חזר לעירו ושנה ולימד כדרך שהוא למוד</w:t>
      </w:r>
      <w:r w:rsidRPr="008669BC">
        <w:rPr>
          <w:rFonts w:hint="cs"/>
          <w:sz w:val="28"/>
          <w:szCs w:val="28"/>
          <w:rtl/>
        </w:rPr>
        <w:t>,</w:t>
      </w:r>
      <w:r w:rsidRPr="00653A56">
        <w:rPr>
          <w:sz w:val="28"/>
          <w:szCs w:val="28"/>
          <w:rtl/>
        </w:rPr>
        <w:t xml:space="preserve"> פטור</w:t>
      </w:r>
      <w:r w:rsidRPr="008669BC">
        <w:rPr>
          <w:rFonts w:hint="cs"/>
          <w:sz w:val="28"/>
          <w:szCs w:val="28"/>
          <w:rtl/>
        </w:rPr>
        <w:t>.</w:t>
      </w:r>
      <w:r w:rsidRPr="00653A56">
        <w:rPr>
          <w:sz w:val="28"/>
          <w:szCs w:val="28"/>
          <w:rtl/>
        </w:rPr>
        <w:t xml:space="preserve"> הורה לעשות</w:t>
      </w:r>
      <w:r w:rsidRPr="008669BC">
        <w:rPr>
          <w:rFonts w:hint="cs"/>
          <w:sz w:val="28"/>
          <w:szCs w:val="28"/>
          <w:rtl/>
        </w:rPr>
        <w:t>,</w:t>
      </w:r>
      <w:r w:rsidRPr="00653A56">
        <w:rPr>
          <w:sz w:val="28"/>
          <w:szCs w:val="28"/>
          <w:rtl/>
        </w:rPr>
        <w:t xml:space="preserve"> חייב</w:t>
      </w:r>
      <w:r w:rsidRPr="008669BC">
        <w:rPr>
          <w:rFonts w:hint="cs"/>
          <w:sz w:val="28"/>
          <w:szCs w:val="28"/>
          <w:rtl/>
        </w:rPr>
        <w:t>.</w:t>
      </w:r>
      <w:r w:rsidRPr="00653A56">
        <w:rPr>
          <w:sz w:val="28"/>
          <w:szCs w:val="28"/>
          <w:rtl/>
        </w:rPr>
        <w:t xml:space="preserve"> שנאמר [שם יב] והאיש אשר יעשה בזדון וגו'</w:t>
      </w:r>
      <w:r w:rsidRPr="008669BC">
        <w:rPr>
          <w:rFonts w:hint="cs"/>
          <w:sz w:val="28"/>
          <w:szCs w:val="28"/>
          <w:rtl/>
        </w:rPr>
        <w:t>.</w:t>
      </w:r>
      <w:r w:rsidRPr="00653A56">
        <w:rPr>
          <w:sz w:val="28"/>
          <w:szCs w:val="28"/>
          <w:rtl/>
        </w:rPr>
        <w:t xml:space="preserve"> אינו חייב</w:t>
      </w:r>
      <w:r w:rsidRPr="008669BC">
        <w:rPr>
          <w:rFonts w:hint="cs"/>
          <w:sz w:val="28"/>
          <w:szCs w:val="28"/>
          <w:rtl/>
        </w:rPr>
        <w:t>,</w:t>
      </w:r>
      <w:r w:rsidRPr="00653A56">
        <w:rPr>
          <w:sz w:val="28"/>
          <w:szCs w:val="28"/>
          <w:rtl/>
        </w:rPr>
        <w:t xml:space="preserve"> עד שיורה לעשות</w:t>
      </w:r>
      <w:r w:rsidRPr="008669BC">
        <w:rPr>
          <w:rFonts w:hint="cs"/>
          <w:sz w:val="28"/>
          <w:szCs w:val="28"/>
          <w:rtl/>
        </w:rPr>
        <w:t>.</w:t>
      </w:r>
      <w:r w:rsidRPr="00653A56">
        <w:rPr>
          <w:sz w:val="28"/>
          <w:szCs w:val="28"/>
          <w:rtl/>
        </w:rPr>
        <w:t xml:space="preserve"> התלמיד שהורה לעשות</w:t>
      </w:r>
      <w:r w:rsidRPr="008669BC">
        <w:rPr>
          <w:rFonts w:hint="cs"/>
          <w:sz w:val="28"/>
          <w:szCs w:val="28"/>
          <w:rtl/>
        </w:rPr>
        <w:t>,</w:t>
      </w:r>
      <w:r w:rsidRPr="00653A56">
        <w:rPr>
          <w:sz w:val="28"/>
          <w:szCs w:val="28"/>
          <w:rtl/>
        </w:rPr>
        <w:t xml:space="preserve"> פטור</w:t>
      </w:r>
      <w:r w:rsidRPr="008669BC">
        <w:rPr>
          <w:rFonts w:hint="cs"/>
          <w:sz w:val="28"/>
          <w:szCs w:val="28"/>
          <w:rtl/>
        </w:rPr>
        <w:t>.</w:t>
      </w:r>
      <w:r w:rsidRPr="00653A56">
        <w:rPr>
          <w:sz w:val="28"/>
          <w:szCs w:val="28"/>
          <w:rtl/>
        </w:rPr>
        <w:t xml:space="preserve"> נמצא חומרו קולו:</w:t>
      </w:r>
    </w:p>
    <w:p w14:paraId="7506669E" w14:textId="58AE0276"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כתיב כי יפלא ממך דבר למשפט</w:t>
      </w:r>
      <w:r w:rsidRPr="004B7D61">
        <w:rPr>
          <w:rFonts w:hint="cs"/>
          <w:sz w:val="24"/>
          <w:szCs w:val="24"/>
          <w:rtl/>
        </w:rPr>
        <w:t>.</w:t>
      </w:r>
      <w:r w:rsidRPr="00653A56">
        <w:rPr>
          <w:sz w:val="24"/>
          <w:szCs w:val="24"/>
          <w:rtl/>
        </w:rPr>
        <w:t xml:space="preserve"> מגיד</w:t>
      </w:r>
      <w:r w:rsidRPr="004B7D61">
        <w:rPr>
          <w:rFonts w:hint="cs"/>
          <w:sz w:val="24"/>
          <w:szCs w:val="24"/>
          <w:rtl/>
        </w:rPr>
        <w:t>,</w:t>
      </w:r>
      <w:r w:rsidRPr="00653A56">
        <w:rPr>
          <w:sz w:val="24"/>
          <w:szCs w:val="24"/>
          <w:rtl/>
        </w:rPr>
        <w:t xml:space="preserve"> שבמופלא שבבית דין הכתוב מדבר. ממך</w:t>
      </w:r>
      <w:r w:rsidRPr="004B7D61">
        <w:rPr>
          <w:rFonts w:hint="cs"/>
          <w:sz w:val="24"/>
          <w:szCs w:val="24"/>
          <w:rtl/>
        </w:rPr>
        <w:t>,</w:t>
      </w:r>
      <w:r w:rsidRPr="00653A56">
        <w:rPr>
          <w:sz w:val="24"/>
          <w:szCs w:val="24"/>
          <w:rtl/>
        </w:rPr>
        <w:t xml:space="preserve"> זה עצה</w:t>
      </w:r>
      <w:r w:rsidRPr="004B7D61">
        <w:rPr>
          <w:rFonts w:hint="cs"/>
          <w:sz w:val="24"/>
          <w:szCs w:val="24"/>
          <w:rtl/>
        </w:rPr>
        <w:t xml:space="preserve">, </w:t>
      </w:r>
      <w:r w:rsidRPr="00C2303E">
        <w:rPr>
          <w:rFonts w:hint="cs"/>
          <w:sz w:val="16"/>
          <w:szCs w:val="16"/>
          <w:rtl/>
        </w:rPr>
        <w:t>כגון שח</w:t>
      </w:r>
      <w:r w:rsidR="00C2303E" w:rsidRPr="00C2303E">
        <w:rPr>
          <w:rFonts w:hint="cs"/>
          <w:sz w:val="16"/>
          <w:szCs w:val="16"/>
          <w:rtl/>
        </w:rPr>
        <w:t>ו</w:t>
      </w:r>
      <w:r w:rsidRPr="00C2303E">
        <w:rPr>
          <w:rFonts w:hint="cs"/>
          <w:sz w:val="16"/>
          <w:szCs w:val="16"/>
          <w:rtl/>
        </w:rPr>
        <w:t>לק בעיבור שנים</w:t>
      </w:r>
      <w:r w:rsidRPr="004B7D61">
        <w:rPr>
          <w:rFonts w:hint="cs"/>
          <w:sz w:val="24"/>
          <w:szCs w:val="24"/>
          <w:rtl/>
        </w:rPr>
        <w:t xml:space="preserve"> .</w:t>
      </w:r>
      <w:r w:rsidRPr="00653A56">
        <w:rPr>
          <w:sz w:val="24"/>
          <w:szCs w:val="24"/>
          <w:rtl/>
        </w:rPr>
        <w:t xml:space="preserve"> דבר</w:t>
      </w:r>
      <w:r w:rsidRPr="004B7D61">
        <w:rPr>
          <w:rFonts w:hint="cs"/>
          <w:sz w:val="24"/>
          <w:szCs w:val="24"/>
          <w:rtl/>
        </w:rPr>
        <w:t>,</w:t>
      </w:r>
      <w:r w:rsidRPr="00653A56">
        <w:rPr>
          <w:sz w:val="24"/>
          <w:szCs w:val="24"/>
          <w:rtl/>
        </w:rPr>
        <w:t xml:space="preserve"> זו אגדה</w:t>
      </w:r>
      <w:r w:rsidRPr="004B7D61">
        <w:rPr>
          <w:rFonts w:hint="cs"/>
          <w:sz w:val="24"/>
          <w:szCs w:val="24"/>
          <w:rtl/>
        </w:rPr>
        <w:t xml:space="preserve">, </w:t>
      </w:r>
      <w:r w:rsidRPr="008669BC">
        <w:rPr>
          <w:rFonts w:hint="cs"/>
          <w:sz w:val="16"/>
          <w:szCs w:val="16"/>
          <w:rtl/>
        </w:rPr>
        <w:t>שנחלק בדבר שהוא הלכה למשה מסני</w:t>
      </w:r>
      <w:r w:rsidRPr="004B7D61">
        <w:rPr>
          <w:sz w:val="24"/>
          <w:szCs w:val="24"/>
          <w:rtl/>
        </w:rPr>
        <w:t>.</w:t>
      </w:r>
      <w:r w:rsidRPr="00653A56">
        <w:rPr>
          <w:sz w:val="24"/>
          <w:szCs w:val="24"/>
          <w:rtl/>
        </w:rPr>
        <w:t xml:space="preserve"> בין דם לדם</w:t>
      </w:r>
      <w:r w:rsidRPr="004B7D61">
        <w:rPr>
          <w:rFonts w:hint="cs"/>
          <w:sz w:val="24"/>
          <w:szCs w:val="24"/>
          <w:rtl/>
        </w:rPr>
        <w:t>.</w:t>
      </w:r>
      <w:r w:rsidRPr="00653A56">
        <w:rPr>
          <w:sz w:val="24"/>
          <w:szCs w:val="24"/>
          <w:rtl/>
        </w:rPr>
        <w:t xml:space="preserve"> בין דם נידה</w:t>
      </w:r>
      <w:r w:rsidRPr="004B7D61">
        <w:rPr>
          <w:rFonts w:hint="cs"/>
          <w:sz w:val="24"/>
          <w:szCs w:val="24"/>
          <w:rtl/>
        </w:rPr>
        <w:t>,</w:t>
      </w:r>
      <w:r w:rsidRPr="004B7D61">
        <w:rPr>
          <w:sz w:val="24"/>
          <w:szCs w:val="24"/>
          <w:rtl/>
        </w:rPr>
        <w:t xml:space="preserve"> </w:t>
      </w:r>
      <w:r w:rsidRPr="00D14011">
        <w:rPr>
          <w:b/>
          <w:bCs/>
          <w:sz w:val="24"/>
          <w:szCs w:val="24"/>
          <w:rtl/>
        </w:rPr>
        <w:t>לדם בתולים</w:t>
      </w:r>
      <w:r w:rsidRPr="00D14011">
        <w:rPr>
          <w:rFonts w:hint="cs"/>
          <w:b/>
          <w:bCs/>
          <w:sz w:val="24"/>
          <w:szCs w:val="24"/>
          <w:rtl/>
        </w:rPr>
        <w:t>.</w:t>
      </w:r>
      <w:r w:rsidRPr="00D14011">
        <w:rPr>
          <w:b/>
          <w:bCs/>
          <w:sz w:val="24"/>
          <w:szCs w:val="24"/>
          <w:rtl/>
        </w:rPr>
        <w:t xml:space="preserve"> בין דם נידה</w:t>
      </w:r>
      <w:r w:rsidRPr="004B7D61">
        <w:rPr>
          <w:rFonts w:hint="cs"/>
          <w:sz w:val="24"/>
          <w:szCs w:val="24"/>
          <w:rtl/>
        </w:rPr>
        <w:t>,</w:t>
      </w:r>
      <w:r w:rsidRPr="00653A56">
        <w:rPr>
          <w:sz w:val="24"/>
          <w:szCs w:val="24"/>
          <w:rtl/>
        </w:rPr>
        <w:t xml:space="preserve"> לדם זיבה</w:t>
      </w:r>
      <w:r w:rsidRPr="004B7D61">
        <w:rPr>
          <w:rFonts w:hint="cs"/>
          <w:sz w:val="24"/>
          <w:szCs w:val="24"/>
          <w:rtl/>
        </w:rPr>
        <w:t>,</w:t>
      </w:r>
      <w:r w:rsidRPr="00653A56">
        <w:rPr>
          <w:sz w:val="24"/>
          <w:szCs w:val="24"/>
          <w:rtl/>
        </w:rPr>
        <w:t xml:space="preserve"> לדם צרעת. בין דין לדין</w:t>
      </w:r>
      <w:r w:rsidRPr="004B7D61">
        <w:rPr>
          <w:rFonts w:hint="cs"/>
          <w:sz w:val="24"/>
          <w:szCs w:val="24"/>
          <w:rtl/>
        </w:rPr>
        <w:t>.</w:t>
      </w:r>
      <w:r w:rsidRPr="00653A56">
        <w:rPr>
          <w:sz w:val="24"/>
          <w:szCs w:val="24"/>
          <w:rtl/>
        </w:rPr>
        <w:t xml:space="preserve"> בין דיני ממונות</w:t>
      </w:r>
      <w:r w:rsidRPr="004B7D61">
        <w:rPr>
          <w:rFonts w:hint="cs"/>
          <w:sz w:val="24"/>
          <w:szCs w:val="24"/>
          <w:rtl/>
        </w:rPr>
        <w:t>,</w:t>
      </w:r>
      <w:r w:rsidRPr="00653A56">
        <w:rPr>
          <w:sz w:val="24"/>
          <w:szCs w:val="24"/>
          <w:rtl/>
        </w:rPr>
        <w:t xml:space="preserve"> לדיני נפשות. בין דין לדין [דף נה עמוד ב] בין הנסקלין</w:t>
      </w:r>
      <w:r w:rsidRPr="004B7D61">
        <w:rPr>
          <w:rFonts w:hint="cs"/>
          <w:sz w:val="24"/>
          <w:szCs w:val="24"/>
          <w:rtl/>
        </w:rPr>
        <w:t>,</w:t>
      </w:r>
      <w:r w:rsidRPr="00653A56">
        <w:rPr>
          <w:sz w:val="24"/>
          <w:szCs w:val="24"/>
          <w:rtl/>
        </w:rPr>
        <w:t xml:space="preserve"> לנשרפין</w:t>
      </w:r>
      <w:r w:rsidRPr="004B7D61">
        <w:rPr>
          <w:rFonts w:hint="cs"/>
          <w:sz w:val="24"/>
          <w:szCs w:val="24"/>
          <w:rtl/>
        </w:rPr>
        <w:t>,</w:t>
      </w:r>
      <w:r w:rsidRPr="00653A56">
        <w:rPr>
          <w:sz w:val="24"/>
          <w:szCs w:val="24"/>
          <w:rtl/>
        </w:rPr>
        <w:t xml:space="preserve"> לנהרגין</w:t>
      </w:r>
      <w:r w:rsidRPr="004B7D61">
        <w:rPr>
          <w:rFonts w:hint="cs"/>
          <w:sz w:val="24"/>
          <w:szCs w:val="24"/>
          <w:rtl/>
        </w:rPr>
        <w:t>,</w:t>
      </w:r>
      <w:r w:rsidRPr="00653A56">
        <w:rPr>
          <w:sz w:val="24"/>
          <w:szCs w:val="24"/>
          <w:rtl/>
        </w:rPr>
        <w:t xml:space="preserve"> ולנחנקין. בין נגע לנגע</w:t>
      </w:r>
      <w:r w:rsidRPr="004B7D61">
        <w:rPr>
          <w:rFonts w:hint="cs"/>
          <w:sz w:val="24"/>
          <w:szCs w:val="24"/>
          <w:rtl/>
        </w:rPr>
        <w:t>.</w:t>
      </w:r>
      <w:r w:rsidRPr="00653A56">
        <w:rPr>
          <w:sz w:val="24"/>
          <w:szCs w:val="24"/>
          <w:rtl/>
        </w:rPr>
        <w:t xml:space="preserve"> בין מצורע מוסגר</w:t>
      </w:r>
      <w:r w:rsidRPr="004B7D61">
        <w:rPr>
          <w:rFonts w:hint="cs"/>
          <w:sz w:val="24"/>
          <w:szCs w:val="24"/>
          <w:rtl/>
        </w:rPr>
        <w:t>,</w:t>
      </w:r>
      <w:r w:rsidRPr="00653A56">
        <w:rPr>
          <w:sz w:val="24"/>
          <w:szCs w:val="24"/>
          <w:rtl/>
        </w:rPr>
        <w:t xml:space="preserve"> למצורע מוחלט. בין נגע לנגע</w:t>
      </w:r>
      <w:r w:rsidRPr="004B7D61">
        <w:rPr>
          <w:rFonts w:hint="cs"/>
          <w:sz w:val="24"/>
          <w:szCs w:val="24"/>
          <w:rtl/>
        </w:rPr>
        <w:t>.</w:t>
      </w:r>
      <w:r w:rsidRPr="00653A56">
        <w:rPr>
          <w:sz w:val="24"/>
          <w:szCs w:val="24"/>
          <w:rtl/>
        </w:rPr>
        <w:t xml:space="preserve"> בין ניגעי אדם</w:t>
      </w:r>
      <w:r w:rsidRPr="004B7D61">
        <w:rPr>
          <w:rFonts w:hint="cs"/>
          <w:sz w:val="24"/>
          <w:szCs w:val="24"/>
          <w:rtl/>
        </w:rPr>
        <w:t>,</w:t>
      </w:r>
      <w:r w:rsidRPr="00653A56">
        <w:rPr>
          <w:sz w:val="24"/>
          <w:szCs w:val="24"/>
          <w:rtl/>
        </w:rPr>
        <w:t xml:space="preserve"> לניגעי בגדים ולנגעי בתים. דברי</w:t>
      </w:r>
      <w:r w:rsidRPr="004B7D61">
        <w:rPr>
          <w:rFonts w:hint="cs"/>
          <w:sz w:val="24"/>
          <w:szCs w:val="24"/>
          <w:rtl/>
        </w:rPr>
        <w:t>.</w:t>
      </w:r>
      <w:r w:rsidRPr="004B7D61">
        <w:rPr>
          <w:sz w:val="24"/>
          <w:szCs w:val="24"/>
          <w:rtl/>
        </w:rPr>
        <w:t xml:space="preserve"> </w:t>
      </w:r>
      <w:r w:rsidRPr="00D14011">
        <w:rPr>
          <w:b/>
          <w:bCs/>
          <w:sz w:val="24"/>
          <w:szCs w:val="24"/>
          <w:rtl/>
        </w:rPr>
        <w:t>אילו הערכים</w:t>
      </w:r>
      <w:r w:rsidRPr="00D14011">
        <w:rPr>
          <w:rFonts w:hint="cs"/>
          <w:b/>
          <w:bCs/>
          <w:sz w:val="24"/>
          <w:szCs w:val="24"/>
          <w:rtl/>
        </w:rPr>
        <w:t>,</w:t>
      </w:r>
      <w:r w:rsidRPr="00D14011">
        <w:rPr>
          <w:b/>
          <w:bCs/>
          <w:sz w:val="24"/>
          <w:szCs w:val="24"/>
          <w:rtl/>
        </w:rPr>
        <w:t xml:space="preserve"> והחרמים</w:t>
      </w:r>
      <w:r w:rsidRPr="00D14011">
        <w:rPr>
          <w:rFonts w:hint="cs"/>
          <w:b/>
          <w:bCs/>
          <w:sz w:val="24"/>
          <w:szCs w:val="24"/>
          <w:rtl/>
        </w:rPr>
        <w:t>,</w:t>
      </w:r>
      <w:r w:rsidRPr="00D14011">
        <w:rPr>
          <w:b/>
          <w:bCs/>
          <w:sz w:val="24"/>
          <w:szCs w:val="24"/>
          <w:rtl/>
        </w:rPr>
        <w:t xml:space="preserve"> והתמורות</w:t>
      </w:r>
      <w:r w:rsidRPr="00D14011">
        <w:rPr>
          <w:rFonts w:hint="cs"/>
          <w:b/>
          <w:bCs/>
          <w:sz w:val="24"/>
          <w:szCs w:val="24"/>
          <w:rtl/>
        </w:rPr>
        <w:t>,</w:t>
      </w:r>
      <w:r w:rsidRPr="00D14011">
        <w:rPr>
          <w:b/>
          <w:bCs/>
          <w:sz w:val="24"/>
          <w:szCs w:val="24"/>
          <w:rtl/>
        </w:rPr>
        <w:t xml:space="preserve"> והקדישות. ריבות</w:t>
      </w:r>
      <w:r w:rsidRPr="004B7D61">
        <w:rPr>
          <w:rFonts w:hint="cs"/>
          <w:sz w:val="24"/>
          <w:szCs w:val="24"/>
          <w:rtl/>
        </w:rPr>
        <w:t>.</w:t>
      </w:r>
      <w:r w:rsidRPr="00653A56">
        <w:rPr>
          <w:sz w:val="24"/>
          <w:szCs w:val="24"/>
          <w:rtl/>
        </w:rPr>
        <w:t xml:space="preserve"> זו השקיית סוטה</w:t>
      </w:r>
      <w:r w:rsidRPr="004B7D61">
        <w:rPr>
          <w:rFonts w:hint="cs"/>
          <w:sz w:val="24"/>
          <w:szCs w:val="24"/>
          <w:rtl/>
        </w:rPr>
        <w:t>,</w:t>
      </w:r>
      <w:r w:rsidRPr="00653A56">
        <w:rPr>
          <w:sz w:val="24"/>
          <w:szCs w:val="24"/>
          <w:rtl/>
        </w:rPr>
        <w:t xml:space="preserve"> ועריפת העגלה</w:t>
      </w:r>
      <w:r w:rsidRPr="004B7D61">
        <w:rPr>
          <w:rFonts w:hint="cs"/>
          <w:sz w:val="24"/>
          <w:szCs w:val="24"/>
          <w:rtl/>
        </w:rPr>
        <w:t>,</w:t>
      </w:r>
      <w:r w:rsidRPr="00653A56">
        <w:rPr>
          <w:sz w:val="24"/>
          <w:szCs w:val="24"/>
          <w:rtl/>
        </w:rPr>
        <w:t xml:space="preserve"> וטהרת המצורע</w:t>
      </w:r>
      <w:r w:rsidRPr="004B7D61">
        <w:rPr>
          <w:rFonts w:hint="cs"/>
          <w:sz w:val="24"/>
          <w:szCs w:val="24"/>
          <w:rtl/>
        </w:rPr>
        <w:t>.</w:t>
      </w:r>
      <w:r w:rsidRPr="004B7D61">
        <w:rPr>
          <w:sz w:val="24"/>
          <w:szCs w:val="24"/>
          <w:rtl/>
        </w:rPr>
        <w:t xml:space="preserve"> </w:t>
      </w:r>
      <w:r w:rsidRPr="00653A56">
        <w:rPr>
          <w:sz w:val="24"/>
          <w:szCs w:val="24"/>
          <w:rtl/>
        </w:rPr>
        <w:t xml:space="preserve">וקמת </w:t>
      </w:r>
      <w:r w:rsidRPr="004B7D61">
        <w:rPr>
          <w:rFonts w:hint="cs"/>
          <w:sz w:val="24"/>
          <w:szCs w:val="24"/>
          <w:rtl/>
        </w:rPr>
        <w:t>.</w:t>
      </w:r>
      <w:r w:rsidRPr="00653A56">
        <w:rPr>
          <w:sz w:val="24"/>
          <w:szCs w:val="24"/>
          <w:rtl/>
        </w:rPr>
        <w:t>וקמת מבית דין</w:t>
      </w:r>
      <w:r w:rsidRPr="004B7D61">
        <w:rPr>
          <w:rFonts w:hint="cs"/>
          <w:sz w:val="24"/>
          <w:szCs w:val="24"/>
          <w:rtl/>
        </w:rPr>
        <w:t>,</w:t>
      </w:r>
      <w:r w:rsidRPr="00653A56">
        <w:rPr>
          <w:sz w:val="24"/>
          <w:szCs w:val="24"/>
          <w:rtl/>
        </w:rPr>
        <w:t xml:space="preserve"> ועלית</w:t>
      </w:r>
      <w:r w:rsidRPr="004B7D61">
        <w:rPr>
          <w:rFonts w:hint="cs"/>
          <w:sz w:val="24"/>
          <w:szCs w:val="24"/>
          <w:rtl/>
        </w:rPr>
        <w:t>.</w:t>
      </w:r>
      <w:r w:rsidRPr="00653A56">
        <w:rPr>
          <w:sz w:val="24"/>
          <w:szCs w:val="24"/>
          <w:rtl/>
        </w:rPr>
        <w:t xml:space="preserve"> זו העלייה</w:t>
      </w:r>
      <w:r>
        <w:rPr>
          <w:rFonts w:hint="cs"/>
          <w:sz w:val="24"/>
          <w:szCs w:val="24"/>
          <w:rtl/>
        </w:rPr>
        <w:t xml:space="preserve"> </w:t>
      </w:r>
      <w:r w:rsidRPr="00D14011">
        <w:rPr>
          <w:rFonts w:hint="cs"/>
          <w:b/>
          <w:bCs/>
          <w:sz w:val="24"/>
          <w:szCs w:val="24"/>
          <w:rtl/>
        </w:rPr>
        <w:t>לירושלים</w:t>
      </w:r>
      <w:r w:rsidRPr="00653A56">
        <w:rPr>
          <w:sz w:val="24"/>
          <w:szCs w:val="24"/>
          <w:rtl/>
        </w:rPr>
        <w:t>. דבר אחר</w:t>
      </w:r>
      <w:r w:rsidRPr="004B7D61">
        <w:rPr>
          <w:rFonts w:hint="cs"/>
          <w:sz w:val="24"/>
          <w:szCs w:val="24"/>
          <w:rtl/>
        </w:rPr>
        <w:t>.</w:t>
      </w:r>
      <w:r w:rsidRPr="00653A56">
        <w:rPr>
          <w:sz w:val="24"/>
          <w:szCs w:val="24"/>
          <w:rtl/>
        </w:rPr>
        <w:t xml:space="preserve"> ועלית</w:t>
      </w:r>
      <w:r w:rsidRPr="004B7D61">
        <w:rPr>
          <w:rFonts w:hint="cs"/>
          <w:sz w:val="24"/>
          <w:szCs w:val="24"/>
          <w:rtl/>
        </w:rPr>
        <w:t>.</w:t>
      </w:r>
      <w:r w:rsidRPr="00653A56">
        <w:rPr>
          <w:sz w:val="24"/>
          <w:szCs w:val="24"/>
          <w:rtl/>
        </w:rPr>
        <w:t xml:space="preserve"> מיכן לבית הבחירה</w:t>
      </w:r>
      <w:r w:rsidRPr="004B7D61">
        <w:rPr>
          <w:rFonts w:hint="cs"/>
          <w:sz w:val="24"/>
          <w:szCs w:val="24"/>
          <w:rtl/>
        </w:rPr>
        <w:t>,</w:t>
      </w:r>
      <w:r w:rsidRPr="00653A56">
        <w:rPr>
          <w:sz w:val="24"/>
          <w:szCs w:val="24"/>
          <w:rtl/>
        </w:rPr>
        <w:t xml:space="preserve"> שלא יבנה אלא בגובהו של עולם</w:t>
      </w:r>
      <w:r w:rsidRPr="004B7D61">
        <w:rPr>
          <w:rFonts w:hint="cs"/>
          <w:sz w:val="24"/>
          <w:szCs w:val="24"/>
          <w:rtl/>
        </w:rPr>
        <w:t>.</w:t>
      </w:r>
      <w:r w:rsidRPr="00653A56">
        <w:rPr>
          <w:sz w:val="24"/>
          <w:szCs w:val="24"/>
          <w:rtl/>
        </w:rPr>
        <w:t xml:space="preserve"> מאי טעמא</w:t>
      </w:r>
      <w:r w:rsidRPr="004B7D61">
        <w:rPr>
          <w:rFonts w:hint="cs"/>
          <w:sz w:val="24"/>
          <w:szCs w:val="24"/>
          <w:rtl/>
        </w:rPr>
        <w:t xml:space="preserve">? </w:t>
      </w:r>
      <w:r w:rsidRPr="00D14011">
        <w:rPr>
          <w:rFonts w:hint="cs"/>
          <w:b/>
          <w:bCs/>
          <w:sz w:val="24"/>
          <w:szCs w:val="24"/>
          <w:rtl/>
        </w:rPr>
        <w:t>דכתיב</w:t>
      </w:r>
      <w:r w:rsidRPr="00653A56">
        <w:rPr>
          <w:sz w:val="24"/>
          <w:szCs w:val="24"/>
          <w:rtl/>
        </w:rPr>
        <w:t xml:space="preserve"> [יחזקאל כ מ] כי בהר קדשי</w:t>
      </w:r>
      <w:r w:rsidRPr="004B7D61">
        <w:rPr>
          <w:rFonts w:hint="cs"/>
          <w:sz w:val="24"/>
          <w:szCs w:val="24"/>
          <w:rtl/>
        </w:rPr>
        <w:t>,</w:t>
      </w:r>
      <w:r w:rsidRPr="00653A56">
        <w:rPr>
          <w:sz w:val="24"/>
          <w:szCs w:val="24"/>
          <w:rtl/>
        </w:rPr>
        <w:t xml:space="preserve"> בהר מרום ישראל אשתלנו</w:t>
      </w:r>
      <w:r w:rsidRPr="004B7D61">
        <w:rPr>
          <w:rFonts w:hint="cs"/>
          <w:sz w:val="24"/>
          <w:szCs w:val="24"/>
          <w:rtl/>
        </w:rPr>
        <w:t>.</w:t>
      </w:r>
      <w:r w:rsidRPr="00653A56">
        <w:rPr>
          <w:sz w:val="24"/>
          <w:szCs w:val="24"/>
          <w:rtl/>
        </w:rPr>
        <w:t xml:space="preserve"> ונשא ענף ועשה פרי וגו'</w:t>
      </w:r>
      <w:r w:rsidRPr="004B7D61">
        <w:rPr>
          <w:rFonts w:hint="cs"/>
          <w:sz w:val="24"/>
          <w:szCs w:val="24"/>
          <w:rtl/>
        </w:rPr>
        <w:t>.</w:t>
      </w:r>
      <w:r w:rsidRPr="00653A56">
        <w:rPr>
          <w:sz w:val="24"/>
          <w:szCs w:val="24"/>
          <w:rtl/>
        </w:rPr>
        <w:t xml:space="preserve"> ובאת</w:t>
      </w:r>
      <w:r w:rsidRPr="004B7D61">
        <w:rPr>
          <w:rFonts w:hint="cs"/>
          <w:sz w:val="24"/>
          <w:szCs w:val="24"/>
          <w:rtl/>
        </w:rPr>
        <w:t>.</w:t>
      </w:r>
      <w:r w:rsidRPr="00653A56">
        <w:rPr>
          <w:sz w:val="24"/>
          <w:szCs w:val="24"/>
          <w:rtl/>
        </w:rPr>
        <w:t xml:space="preserve"> לרבות בית דין שביבנה. ר' זעירא אומר</w:t>
      </w:r>
      <w:r w:rsidRPr="004B7D61">
        <w:rPr>
          <w:rFonts w:hint="cs"/>
          <w:sz w:val="24"/>
          <w:szCs w:val="24"/>
          <w:rtl/>
        </w:rPr>
        <w:t>.</w:t>
      </w:r>
      <w:r w:rsidRPr="00653A56">
        <w:rPr>
          <w:sz w:val="24"/>
          <w:szCs w:val="24"/>
          <w:rtl/>
        </w:rPr>
        <w:t xml:space="preserve"> לשאילה</w:t>
      </w:r>
      <w:r w:rsidRPr="00653A56">
        <w:rPr>
          <w:rFonts w:hint="cs"/>
          <w:sz w:val="24"/>
          <w:szCs w:val="24"/>
          <w:rtl/>
        </w:rPr>
        <w:t xml:space="preserve"> </w:t>
      </w:r>
      <w:r w:rsidRPr="00D14011">
        <w:rPr>
          <w:rFonts w:hint="cs"/>
          <w:b/>
          <w:bCs/>
          <w:sz w:val="24"/>
          <w:szCs w:val="24"/>
          <w:rtl/>
        </w:rPr>
        <w:t>שמשם תצא הוראה לכל ישראל, אבל אין הורגים עד שימרא ב"ד הגדול שבלישכת הגזית.</w:t>
      </w:r>
      <w:r w:rsidRPr="004B7D61">
        <w:rPr>
          <w:sz w:val="24"/>
          <w:szCs w:val="24"/>
          <w:rtl/>
        </w:rPr>
        <w:t xml:space="preserve"> </w:t>
      </w:r>
      <w:r w:rsidRPr="00653A56">
        <w:rPr>
          <w:sz w:val="24"/>
          <w:szCs w:val="24"/>
          <w:rtl/>
        </w:rPr>
        <w:t>זקן ממרא שהורה לעשות ועשה</w:t>
      </w:r>
      <w:r w:rsidRPr="004B7D61">
        <w:rPr>
          <w:rFonts w:hint="cs"/>
          <w:sz w:val="24"/>
          <w:szCs w:val="24"/>
          <w:rtl/>
        </w:rPr>
        <w:t>,</w:t>
      </w:r>
      <w:r w:rsidRPr="00653A56">
        <w:rPr>
          <w:sz w:val="24"/>
          <w:szCs w:val="24"/>
          <w:rtl/>
        </w:rPr>
        <w:t xml:space="preserve"> חייב</w:t>
      </w:r>
      <w:r w:rsidRPr="004B7D61">
        <w:rPr>
          <w:rFonts w:hint="cs"/>
          <w:sz w:val="24"/>
          <w:szCs w:val="24"/>
          <w:rtl/>
        </w:rPr>
        <w:t>.</w:t>
      </w:r>
      <w:r w:rsidRPr="00653A56">
        <w:rPr>
          <w:sz w:val="24"/>
          <w:szCs w:val="24"/>
          <w:rtl/>
        </w:rPr>
        <w:t xml:space="preserve"> </w:t>
      </w:r>
      <w:r w:rsidRPr="00653A56">
        <w:rPr>
          <w:rFonts w:hint="cs"/>
          <w:sz w:val="24"/>
          <w:szCs w:val="24"/>
          <w:rtl/>
        </w:rPr>
        <w:t xml:space="preserve">עשה </w:t>
      </w:r>
      <w:r w:rsidRPr="00D14011">
        <w:rPr>
          <w:rFonts w:hint="cs"/>
          <w:b/>
          <w:bCs/>
          <w:sz w:val="24"/>
          <w:szCs w:val="24"/>
          <w:rtl/>
        </w:rPr>
        <w:t xml:space="preserve">ולא </w:t>
      </w:r>
      <w:r w:rsidRPr="00D14011">
        <w:rPr>
          <w:b/>
          <w:bCs/>
          <w:sz w:val="24"/>
          <w:szCs w:val="24"/>
          <w:rtl/>
        </w:rPr>
        <w:t>הורה</w:t>
      </w:r>
      <w:r w:rsidRPr="004B7D61">
        <w:rPr>
          <w:rFonts w:hint="cs"/>
          <w:sz w:val="24"/>
          <w:szCs w:val="24"/>
          <w:rtl/>
        </w:rPr>
        <w:t>,</w:t>
      </w:r>
      <w:r w:rsidRPr="004B7D61">
        <w:rPr>
          <w:sz w:val="24"/>
          <w:szCs w:val="24"/>
          <w:rtl/>
        </w:rPr>
        <w:t xml:space="preserve"> </w:t>
      </w:r>
      <w:r w:rsidRPr="00653A56">
        <w:rPr>
          <w:sz w:val="24"/>
          <w:szCs w:val="24"/>
          <w:rtl/>
        </w:rPr>
        <w:t>פטור. הורה על מנת שלא לעשות</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הורה על מנת לעשות</w:t>
      </w:r>
      <w:r w:rsidRPr="004B7D61">
        <w:rPr>
          <w:rFonts w:hint="cs"/>
          <w:sz w:val="24"/>
          <w:szCs w:val="24"/>
          <w:rtl/>
        </w:rPr>
        <w:t>,</w:t>
      </w:r>
      <w:r w:rsidRPr="00653A56">
        <w:rPr>
          <w:sz w:val="24"/>
          <w:szCs w:val="24"/>
          <w:rtl/>
        </w:rPr>
        <w:t xml:space="preserve"> אף על פי שלא עשה</w:t>
      </w:r>
      <w:r w:rsidRPr="004B7D61">
        <w:rPr>
          <w:rFonts w:hint="cs"/>
          <w:sz w:val="24"/>
          <w:szCs w:val="24"/>
          <w:rtl/>
        </w:rPr>
        <w:t>,</w:t>
      </w:r>
      <w:r w:rsidRPr="00653A56">
        <w:rPr>
          <w:sz w:val="24"/>
          <w:szCs w:val="24"/>
          <w:rtl/>
        </w:rPr>
        <w:t xml:space="preserve"> חייב. א"ר הילא</w:t>
      </w:r>
      <w:r w:rsidRPr="004B7D61">
        <w:rPr>
          <w:rFonts w:hint="cs"/>
          <w:sz w:val="24"/>
          <w:szCs w:val="24"/>
          <w:rtl/>
        </w:rPr>
        <w:t>.</w:t>
      </w:r>
      <w:r w:rsidRPr="004B7D61">
        <w:rPr>
          <w:sz w:val="24"/>
          <w:szCs w:val="24"/>
          <w:rtl/>
        </w:rPr>
        <w:t xml:space="preserve"> </w:t>
      </w:r>
      <w:r w:rsidRPr="00D14011">
        <w:rPr>
          <w:rFonts w:hint="cs"/>
          <w:b/>
          <w:bCs/>
          <w:sz w:val="24"/>
          <w:szCs w:val="24"/>
          <w:rtl/>
        </w:rPr>
        <w:t>אף</w:t>
      </w:r>
      <w:r w:rsidRPr="00653A56">
        <w:rPr>
          <w:rFonts w:hint="cs"/>
          <w:sz w:val="24"/>
          <w:szCs w:val="24"/>
          <w:rtl/>
        </w:rPr>
        <w:t xml:space="preserve"> </w:t>
      </w:r>
      <w:r w:rsidRPr="00653A56">
        <w:rPr>
          <w:sz w:val="24"/>
          <w:szCs w:val="24"/>
          <w:rtl/>
        </w:rPr>
        <w:t xml:space="preserve">ר' ישמעאל </w:t>
      </w:r>
      <w:r w:rsidRPr="00D14011">
        <w:rPr>
          <w:b/>
          <w:bCs/>
          <w:sz w:val="24"/>
          <w:szCs w:val="24"/>
          <w:rtl/>
        </w:rPr>
        <w:t>תני</w:t>
      </w:r>
      <w:r w:rsidRPr="004B7D61">
        <w:rPr>
          <w:sz w:val="24"/>
          <w:szCs w:val="24"/>
          <w:rtl/>
        </w:rPr>
        <w:t xml:space="preserve"> </w:t>
      </w:r>
      <w:r w:rsidRPr="00653A56">
        <w:rPr>
          <w:sz w:val="24"/>
          <w:szCs w:val="24"/>
          <w:rtl/>
        </w:rPr>
        <w:t>כן</w:t>
      </w:r>
      <w:r w:rsidRPr="004B7D61">
        <w:rPr>
          <w:rFonts w:hint="cs"/>
          <w:sz w:val="24"/>
          <w:szCs w:val="24"/>
          <w:rtl/>
        </w:rPr>
        <w:t xml:space="preserve">. </w:t>
      </w:r>
      <w:r w:rsidRPr="00D14011">
        <w:rPr>
          <w:rFonts w:hint="cs"/>
          <w:b/>
          <w:bCs/>
          <w:sz w:val="24"/>
          <w:szCs w:val="24"/>
          <w:rtl/>
        </w:rPr>
        <w:t>דתני, כתיב</w:t>
      </w:r>
      <w:r w:rsidRPr="00653A56">
        <w:rPr>
          <w:rFonts w:hint="cs"/>
          <w:sz w:val="24"/>
          <w:szCs w:val="24"/>
          <w:rtl/>
        </w:rPr>
        <w:t xml:space="preserve"> אשר יעשה </w:t>
      </w:r>
      <w:r w:rsidRPr="00D14011">
        <w:rPr>
          <w:rFonts w:hint="cs"/>
          <w:b/>
          <w:bCs/>
          <w:sz w:val="24"/>
          <w:szCs w:val="24"/>
          <w:rtl/>
        </w:rPr>
        <w:t>בזדון.</w:t>
      </w:r>
      <w:r w:rsidRPr="00D14011">
        <w:rPr>
          <w:b/>
          <w:bCs/>
          <w:sz w:val="24"/>
          <w:szCs w:val="24"/>
          <w:rtl/>
        </w:rPr>
        <w:t xml:space="preserve"> אשר יעשה</w:t>
      </w:r>
      <w:r w:rsidRPr="00D14011">
        <w:rPr>
          <w:rFonts w:hint="cs"/>
          <w:b/>
          <w:bCs/>
          <w:sz w:val="24"/>
          <w:szCs w:val="24"/>
          <w:rtl/>
        </w:rPr>
        <w:t>,</w:t>
      </w:r>
      <w:r w:rsidRPr="00D14011">
        <w:rPr>
          <w:b/>
          <w:bCs/>
          <w:sz w:val="24"/>
          <w:szCs w:val="24"/>
          <w:rtl/>
        </w:rPr>
        <w:t xml:space="preserve"> </w:t>
      </w:r>
      <w:r w:rsidRPr="00D14011">
        <w:rPr>
          <w:rFonts w:hint="cs"/>
          <w:b/>
          <w:bCs/>
          <w:sz w:val="24"/>
          <w:szCs w:val="24"/>
          <w:rtl/>
        </w:rPr>
        <w:t>ו</w:t>
      </w:r>
      <w:r w:rsidRPr="00D14011">
        <w:rPr>
          <w:b/>
          <w:bCs/>
          <w:sz w:val="24"/>
          <w:szCs w:val="24"/>
          <w:rtl/>
        </w:rPr>
        <w:t>לא</w:t>
      </w:r>
      <w:r w:rsidRPr="004B7D61">
        <w:rPr>
          <w:sz w:val="24"/>
          <w:szCs w:val="24"/>
          <w:rtl/>
        </w:rPr>
        <w:t xml:space="preserve"> </w:t>
      </w:r>
      <w:r w:rsidRPr="00653A56">
        <w:rPr>
          <w:sz w:val="24"/>
          <w:szCs w:val="24"/>
          <w:rtl/>
        </w:rPr>
        <w:t>הוא שיעשה</w:t>
      </w:r>
      <w:r w:rsidRPr="004B7D61">
        <w:rPr>
          <w:rFonts w:hint="cs"/>
          <w:sz w:val="24"/>
          <w:szCs w:val="24"/>
          <w:rtl/>
        </w:rPr>
        <w:t xml:space="preserve">, </w:t>
      </w:r>
      <w:r w:rsidRPr="00D14011">
        <w:rPr>
          <w:rFonts w:hint="cs"/>
          <w:b/>
          <w:bCs/>
          <w:sz w:val="24"/>
          <w:szCs w:val="24"/>
          <w:rtl/>
        </w:rPr>
        <w:t>אלא שהורה לעשות</w:t>
      </w:r>
      <w:r w:rsidRPr="00D14011">
        <w:rPr>
          <w:b/>
          <w:bCs/>
          <w:sz w:val="24"/>
          <w:szCs w:val="24"/>
          <w:rtl/>
        </w:rPr>
        <w:t>.</w:t>
      </w:r>
      <w:r w:rsidRPr="00653A56">
        <w:rPr>
          <w:sz w:val="24"/>
          <w:szCs w:val="24"/>
          <w:rtl/>
        </w:rPr>
        <w:t xml:space="preserve"> רב הונא אמר</w:t>
      </w:r>
      <w:r w:rsidRPr="004B7D61">
        <w:rPr>
          <w:rFonts w:hint="cs"/>
          <w:sz w:val="24"/>
          <w:szCs w:val="24"/>
          <w:rtl/>
        </w:rPr>
        <w:t>.</w:t>
      </w:r>
      <w:r w:rsidRPr="00653A56">
        <w:rPr>
          <w:sz w:val="24"/>
          <w:szCs w:val="24"/>
          <w:rtl/>
        </w:rPr>
        <w:t xml:space="preserve"> היה </w:t>
      </w:r>
      <w:r w:rsidRPr="00D14011">
        <w:rPr>
          <w:rFonts w:hint="cs"/>
          <w:b/>
          <w:bCs/>
          <w:sz w:val="24"/>
          <w:szCs w:val="24"/>
          <w:rtl/>
        </w:rPr>
        <w:t>חכם שהיה</w:t>
      </w:r>
      <w:r w:rsidRPr="004B7D61">
        <w:rPr>
          <w:rFonts w:hint="cs"/>
          <w:sz w:val="24"/>
          <w:szCs w:val="24"/>
          <w:rtl/>
        </w:rPr>
        <w:t xml:space="preserve"> </w:t>
      </w:r>
      <w:r w:rsidRPr="00653A56">
        <w:rPr>
          <w:sz w:val="24"/>
          <w:szCs w:val="24"/>
          <w:rtl/>
        </w:rPr>
        <w:t>מלמד הלכה ובא</w:t>
      </w:r>
      <w:r w:rsidRPr="004B7D61">
        <w:rPr>
          <w:rFonts w:hint="cs"/>
          <w:sz w:val="24"/>
          <w:szCs w:val="24"/>
          <w:rtl/>
        </w:rPr>
        <w:t>,</w:t>
      </w:r>
      <w:r w:rsidRPr="00653A56">
        <w:rPr>
          <w:sz w:val="24"/>
          <w:szCs w:val="24"/>
          <w:rtl/>
        </w:rPr>
        <w:t xml:space="preserve"> ואח"כ אירע לו בו מעשה</w:t>
      </w:r>
      <w:r w:rsidRPr="004B7D61">
        <w:rPr>
          <w:rFonts w:hint="cs"/>
          <w:sz w:val="24"/>
          <w:szCs w:val="24"/>
          <w:rtl/>
        </w:rPr>
        <w:t>.</w:t>
      </w:r>
      <w:r w:rsidRPr="00653A56">
        <w:rPr>
          <w:sz w:val="24"/>
          <w:szCs w:val="24"/>
          <w:rtl/>
        </w:rPr>
        <w:t xml:space="preserve"> עושין לו מעשה</w:t>
      </w:r>
      <w:r>
        <w:rPr>
          <w:rFonts w:hint="cs"/>
          <w:sz w:val="24"/>
          <w:szCs w:val="24"/>
          <w:rtl/>
        </w:rPr>
        <w:t xml:space="preserve"> </w:t>
      </w:r>
      <w:r w:rsidRPr="00F32D61">
        <w:rPr>
          <w:rFonts w:hint="cs"/>
          <w:sz w:val="16"/>
          <w:szCs w:val="16"/>
          <w:rtl/>
        </w:rPr>
        <w:t>על פי הוראתו</w:t>
      </w:r>
      <w:r w:rsidRPr="004B7D61">
        <w:rPr>
          <w:sz w:val="24"/>
          <w:szCs w:val="24"/>
          <w:rtl/>
        </w:rPr>
        <w:t>.</w:t>
      </w:r>
      <w:r w:rsidRPr="00653A56">
        <w:rPr>
          <w:rFonts w:cs="Arial"/>
          <w:sz w:val="24"/>
          <w:szCs w:val="24"/>
          <w:rtl/>
        </w:rPr>
        <w:t xml:space="preserve"> אם עד שלא לימד</w:t>
      </w:r>
      <w:r w:rsidRPr="00653A56">
        <w:rPr>
          <w:rFonts w:cs="Arial" w:hint="cs"/>
          <w:sz w:val="24"/>
          <w:szCs w:val="24"/>
          <w:rtl/>
        </w:rPr>
        <w:t xml:space="preserve"> </w:t>
      </w:r>
      <w:r w:rsidRPr="00D14011">
        <w:rPr>
          <w:rFonts w:cs="Arial" w:hint="cs"/>
          <w:b/>
          <w:bCs/>
          <w:sz w:val="24"/>
          <w:szCs w:val="24"/>
          <w:rtl/>
        </w:rPr>
        <w:t>בה מעשה והורה</w:t>
      </w:r>
      <w:r w:rsidRPr="00F32D61">
        <w:rPr>
          <w:rFonts w:cs="Arial"/>
          <w:sz w:val="24"/>
          <w:szCs w:val="24"/>
          <w:rtl/>
        </w:rPr>
        <w:t xml:space="preserve"> </w:t>
      </w:r>
      <w:r w:rsidRPr="00653A56">
        <w:rPr>
          <w:rFonts w:cs="Arial"/>
          <w:sz w:val="24"/>
          <w:szCs w:val="24"/>
          <w:rtl/>
        </w:rPr>
        <w:t>עושין לאחרים ואין עושין לעצמו</w:t>
      </w:r>
      <w:r w:rsidRPr="004B7D61">
        <w:rPr>
          <w:sz w:val="24"/>
          <w:szCs w:val="24"/>
          <w:rtl/>
        </w:rPr>
        <w:t xml:space="preserve"> </w:t>
      </w:r>
      <w:r w:rsidRPr="00D02AAC">
        <w:rPr>
          <w:sz w:val="16"/>
          <w:szCs w:val="16"/>
          <w:rtl/>
        </w:rPr>
        <w:t>לפי שנוגע בדבר הוא</w:t>
      </w:r>
      <w:r w:rsidRPr="004B7D61">
        <w:rPr>
          <w:sz w:val="24"/>
          <w:szCs w:val="24"/>
          <w:rtl/>
        </w:rPr>
        <w:t>.</w:t>
      </w:r>
      <w:r w:rsidRPr="00653A56">
        <w:rPr>
          <w:sz w:val="24"/>
          <w:szCs w:val="24"/>
          <w:rtl/>
        </w:rPr>
        <w:t xml:space="preserve"> ר"ש בן מנסיא אומר</w:t>
      </w:r>
      <w:r w:rsidRPr="004B7D61">
        <w:rPr>
          <w:rFonts w:hint="cs"/>
          <w:sz w:val="24"/>
          <w:szCs w:val="24"/>
          <w:rtl/>
        </w:rPr>
        <w:t>.</w:t>
      </w:r>
      <w:r w:rsidRPr="00653A56">
        <w:rPr>
          <w:sz w:val="24"/>
          <w:szCs w:val="24"/>
          <w:rtl/>
        </w:rPr>
        <w:t xml:space="preserve"> הנוי</w:t>
      </w:r>
      <w:r w:rsidRPr="004B7D61">
        <w:rPr>
          <w:rFonts w:hint="cs"/>
          <w:sz w:val="24"/>
          <w:szCs w:val="24"/>
          <w:rtl/>
        </w:rPr>
        <w:t>,</w:t>
      </w:r>
      <w:r w:rsidRPr="00653A56">
        <w:rPr>
          <w:sz w:val="24"/>
          <w:szCs w:val="24"/>
          <w:rtl/>
        </w:rPr>
        <w:t xml:space="preserve"> והכח</w:t>
      </w:r>
      <w:r w:rsidRPr="004B7D61">
        <w:rPr>
          <w:rFonts w:hint="cs"/>
          <w:sz w:val="24"/>
          <w:szCs w:val="24"/>
          <w:rtl/>
        </w:rPr>
        <w:t>,</w:t>
      </w:r>
      <w:r w:rsidRPr="00653A56">
        <w:rPr>
          <w:sz w:val="24"/>
          <w:szCs w:val="24"/>
          <w:rtl/>
        </w:rPr>
        <w:t xml:space="preserve"> והעושר</w:t>
      </w:r>
      <w:r w:rsidRPr="004B7D61">
        <w:rPr>
          <w:rFonts w:hint="cs"/>
          <w:sz w:val="24"/>
          <w:szCs w:val="24"/>
          <w:rtl/>
        </w:rPr>
        <w:t>,</w:t>
      </w:r>
      <w:r w:rsidRPr="00653A56">
        <w:rPr>
          <w:sz w:val="24"/>
          <w:szCs w:val="24"/>
          <w:rtl/>
        </w:rPr>
        <w:t xml:space="preserve"> והחכמה</w:t>
      </w:r>
      <w:r w:rsidRPr="004B7D61">
        <w:rPr>
          <w:rFonts w:hint="cs"/>
          <w:sz w:val="24"/>
          <w:szCs w:val="24"/>
          <w:rtl/>
        </w:rPr>
        <w:t>,</w:t>
      </w:r>
      <w:r w:rsidRPr="00653A56">
        <w:rPr>
          <w:sz w:val="24"/>
          <w:szCs w:val="24"/>
          <w:rtl/>
        </w:rPr>
        <w:t xml:space="preserve"> והשיבה</w:t>
      </w:r>
      <w:r w:rsidRPr="004B7D61">
        <w:rPr>
          <w:rFonts w:hint="cs"/>
          <w:sz w:val="24"/>
          <w:szCs w:val="24"/>
          <w:rtl/>
        </w:rPr>
        <w:t>,</w:t>
      </w:r>
      <w:r w:rsidRPr="00653A56">
        <w:rPr>
          <w:sz w:val="24"/>
          <w:szCs w:val="24"/>
          <w:rtl/>
        </w:rPr>
        <w:t xml:space="preserve"> והכבוד</w:t>
      </w:r>
      <w:r w:rsidRPr="004B7D61">
        <w:rPr>
          <w:rFonts w:hint="cs"/>
          <w:sz w:val="24"/>
          <w:szCs w:val="24"/>
          <w:rtl/>
        </w:rPr>
        <w:t>,</w:t>
      </w:r>
      <w:r w:rsidRPr="00653A56">
        <w:rPr>
          <w:sz w:val="24"/>
          <w:szCs w:val="24"/>
          <w:rtl/>
        </w:rPr>
        <w:t xml:space="preserve"> והבנים</w:t>
      </w:r>
      <w:r w:rsidRPr="004B7D61">
        <w:rPr>
          <w:rFonts w:hint="cs"/>
          <w:sz w:val="24"/>
          <w:szCs w:val="24"/>
          <w:rtl/>
        </w:rPr>
        <w:t>.</w:t>
      </w:r>
      <w:r w:rsidRPr="00653A56">
        <w:rPr>
          <w:sz w:val="24"/>
          <w:szCs w:val="24"/>
          <w:rtl/>
        </w:rPr>
        <w:t xml:space="preserve"> לצדיקים</w:t>
      </w:r>
      <w:r w:rsidRPr="004B7D61">
        <w:rPr>
          <w:rFonts w:hint="cs"/>
          <w:sz w:val="24"/>
          <w:szCs w:val="24"/>
          <w:rtl/>
        </w:rPr>
        <w:t>,</w:t>
      </w:r>
      <w:r w:rsidRPr="00653A56">
        <w:rPr>
          <w:sz w:val="24"/>
          <w:szCs w:val="24"/>
          <w:rtl/>
        </w:rPr>
        <w:t xml:space="preserve"> נאה להם ונאה לעולם</w:t>
      </w:r>
      <w:r w:rsidRPr="004B7D61">
        <w:rPr>
          <w:rFonts w:hint="cs"/>
          <w:sz w:val="24"/>
          <w:szCs w:val="24"/>
          <w:rtl/>
        </w:rPr>
        <w:t>.</w:t>
      </w:r>
      <w:r w:rsidRPr="00653A56">
        <w:rPr>
          <w:sz w:val="24"/>
          <w:szCs w:val="24"/>
          <w:rtl/>
        </w:rPr>
        <w:t xml:space="preserve"> מה טעמא</w:t>
      </w:r>
      <w:r w:rsidRPr="004B7D61">
        <w:rPr>
          <w:rFonts w:hint="cs"/>
          <w:sz w:val="24"/>
          <w:szCs w:val="24"/>
          <w:rtl/>
        </w:rPr>
        <w:t xml:space="preserve">? </w:t>
      </w:r>
      <w:r w:rsidRPr="00D14011">
        <w:rPr>
          <w:rFonts w:hint="cs"/>
          <w:b/>
          <w:bCs/>
          <w:sz w:val="24"/>
          <w:szCs w:val="24"/>
          <w:rtl/>
        </w:rPr>
        <w:t>דכתיב</w:t>
      </w:r>
      <w:r w:rsidRPr="00653A56">
        <w:rPr>
          <w:sz w:val="24"/>
          <w:szCs w:val="24"/>
          <w:rtl/>
        </w:rPr>
        <w:t xml:space="preserve"> [משלי טז לא] עטרת תפארת שיבה</w:t>
      </w:r>
      <w:r w:rsidRPr="004B7D61">
        <w:rPr>
          <w:rFonts w:hint="cs"/>
          <w:sz w:val="24"/>
          <w:szCs w:val="24"/>
          <w:rtl/>
        </w:rPr>
        <w:t>,</w:t>
      </w:r>
      <w:r w:rsidRPr="00653A56">
        <w:rPr>
          <w:sz w:val="24"/>
          <w:szCs w:val="24"/>
          <w:rtl/>
        </w:rPr>
        <w:t xml:space="preserve"> בדרך צדקה תימצא [שם יז ו] עטרת זקינים בני בנים</w:t>
      </w:r>
      <w:r w:rsidRPr="004B7D61">
        <w:rPr>
          <w:rFonts w:hint="cs"/>
          <w:sz w:val="24"/>
          <w:szCs w:val="24"/>
          <w:rtl/>
        </w:rPr>
        <w:t>,</w:t>
      </w:r>
      <w:r w:rsidRPr="00653A56">
        <w:rPr>
          <w:sz w:val="24"/>
          <w:szCs w:val="24"/>
          <w:rtl/>
        </w:rPr>
        <w:t xml:space="preserve"> ותפארת בנים אבותם [שם כ כט] תפארת בחורים כחם</w:t>
      </w:r>
      <w:r w:rsidRPr="004B7D61">
        <w:rPr>
          <w:rFonts w:hint="cs"/>
          <w:sz w:val="24"/>
          <w:szCs w:val="24"/>
          <w:rtl/>
        </w:rPr>
        <w:t>,</w:t>
      </w:r>
      <w:r w:rsidRPr="00653A56">
        <w:rPr>
          <w:sz w:val="24"/>
          <w:szCs w:val="24"/>
          <w:rtl/>
        </w:rPr>
        <w:t xml:space="preserve"> והדרת זקינים שיבה</w:t>
      </w:r>
      <w:r w:rsidRPr="004B7D61">
        <w:rPr>
          <w:rFonts w:hint="cs"/>
          <w:sz w:val="24"/>
          <w:szCs w:val="24"/>
          <w:rtl/>
        </w:rPr>
        <w:t>.</w:t>
      </w:r>
      <w:r w:rsidRPr="00653A56">
        <w:rPr>
          <w:sz w:val="24"/>
          <w:szCs w:val="24"/>
          <w:rtl/>
        </w:rPr>
        <w:t xml:space="preserve"> ואומר [ישעי' כד כג] ונגד זקיניו כבוד. תני רבן שמעון בן גמליאל אומר</w:t>
      </w:r>
      <w:r w:rsidRPr="004B7D61">
        <w:rPr>
          <w:rFonts w:hint="cs"/>
          <w:sz w:val="24"/>
          <w:szCs w:val="24"/>
          <w:rtl/>
        </w:rPr>
        <w:t>.</w:t>
      </w:r>
      <w:r w:rsidRPr="00653A56">
        <w:rPr>
          <w:sz w:val="24"/>
          <w:szCs w:val="24"/>
          <w:rtl/>
        </w:rPr>
        <w:t xml:space="preserve"> אילו שבע מידות שמנו חכמים בצדיקים</w:t>
      </w:r>
      <w:r w:rsidRPr="004B7D61">
        <w:rPr>
          <w:rFonts w:hint="cs"/>
          <w:sz w:val="24"/>
          <w:szCs w:val="24"/>
          <w:rtl/>
        </w:rPr>
        <w:t>,</w:t>
      </w:r>
      <w:r w:rsidRPr="00653A56">
        <w:rPr>
          <w:sz w:val="24"/>
          <w:szCs w:val="24"/>
          <w:rtl/>
        </w:rPr>
        <w:t xml:space="preserve"> כולן נתקיימו ברבי ובניו </w:t>
      </w:r>
      <w:r w:rsidRPr="004B7D61">
        <w:rPr>
          <w:rFonts w:hint="cs"/>
          <w:sz w:val="24"/>
          <w:szCs w:val="24"/>
          <w:rtl/>
        </w:rPr>
        <w:t>.</w:t>
      </w:r>
      <w:r w:rsidRPr="00653A56">
        <w:rPr>
          <w:sz w:val="24"/>
          <w:szCs w:val="24"/>
          <w:rtl/>
        </w:rPr>
        <w:t>רבי יוחנן אומר</w:t>
      </w:r>
      <w:r w:rsidRPr="004B7D61">
        <w:rPr>
          <w:rFonts w:hint="cs"/>
          <w:sz w:val="24"/>
          <w:szCs w:val="24"/>
          <w:rtl/>
        </w:rPr>
        <w:t>.</w:t>
      </w:r>
      <w:r w:rsidRPr="00653A56">
        <w:rPr>
          <w:sz w:val="24"/>
          <w:szCs w:val="24"/>
          <w:rtl/>
        </w:rPr>
        <w:t xml:space="preserve"> כל שבע מידות שאמרו חכמים בצדיקים</w:t>
      </w:r>
      <w:r w:rsidRPr="004B7D61">
        <w:rPr>
          <w:rFonts w:hint="cs"/>
          <w:sz w:val="24"/>
          <w:szCs w:val="24"/>
          <w:rtl/>
        </w:rPr>
        <w:t>,</w:t>
      </w:r>
      <w:r w:rsidRPr="00653A56">
        <w:rPr>
          <w:sz w:val="24"/>
          <w:szCs w:val="24"/>
          <w:rtl/>
        </w:rPr>
        <w:t xml:space="preserve"> היו ברבי</w:t>
      </w:r>
      <w:r w:rsidRPr="004B7D61">
        <w:rPr>
          <w:rFonts w:hint="cs"/>
          <w:sz w:val="24"/>
          <w:szCs w:val="24"/>
          <w:rtl/>
        </w:rPr>
        <w:t>.</w:t>
      </w:r>
      <w:r w:rsidRPr="00653A56">
        <w:rPr>
          <w:sz w:val="24"/>
          <w:szCs w:val="24"/>
          <w:rtl/>
        </w:rPr>
        <w:t xml:space="preserve"> מאן רבי</w:t>
      </w:r>
      <w:r w:rsidRPr="004B7D61">
        <w:rPr>
          <w:rFonts w:hint="cs"/>
          <w:sz w:val="24"/>
          <w:szCs w:val="24"/>
          <w:rtl/>
        </w:rPr>
        <w:t>?</w:t>
      </w:r>
      <w:r w:rsidRPr="00653A56">
        <w:rPr>
          <w:sz w:val="24"/>
          <w:szCs w:val="24"/>
          <w:rtl/>
        </w:rPr>
        <w:t xml:space="preserve"> הוא רבי</w:t>
      </w:r>
      <w:r w:rsidRPr="004B7D61">
        <w:rPr>
          <w:rFonts w:hint="cs"/>
          <w:sz w:val="24"/>
          <w:szCs w:val="24"/>
          <w:rtl/>
        </w:rPr>
        <w:t>,</w:t>
      </w:r>
      <w:r w:rsidRPr="00653A56">
        <w:rPr>
          <w:sz w:val="24"/>
          <w:szCs w:val="24"/>
          <w:rtl/>
        </w:rPr>
        <w:t xml:space="preserve"> הוא ר' יהודה הנשיא</w:t>
      </w:r>
      <w:r w:rsidRPr="004B7D61">
        <w:rPr>
          <w:rFonts w:hint="cs"/>
          <w:sz w:val="24"/>
          <w:szCs w:val="24"/>
          <w:rtl/>
        </w:rPr>
        <w:t>.</w:t>
      </w:r>
      <w:r w:rsidRPr="00653A56">
        <w:rPr>
          <w:sz w:val="24"/>
          <w:szCs w:val="24"/>
          <w:rtl/>
        </w:rPr>
        <w:t xml:space="preserve"> אמר ר' אבהו</w:t>
      </w:r>
      <w:r w:rsidRPr="004B7D61">
        <w:rPr>
          <w:rFonts w:hint="cs"/>
          <w:sz w:val="24"/>
          <w:szCs w:val="24"/>
          <w:rtl/>
        </w:rPr>
        <w:t>.</w:t>
      </w:r>
      <w:r w:rsidRPr="00653A56">
        <w:rPr>
          <w:sz w:val="24"/>
          <w:szCs w:val="24"/>
          <w:rtl/>
        </w:rPr>
        <w:t xml:space="preserve"> הוא רבי</w:t>
      </w:r>
      <w:r w:rsidRPr="004B7D61">
        <w:rPr>
          <w:rFonts w:hint="cs"/>
          <w:sz w:val="24"/>
          <w:szCs w:val="24"/>
          <w:rtl/>
        </w:rPr>
        <w:t>,</w:t>
      </w:r>
      <w:r w:rsidRPr="00653A56">
        <w:rPr>
          <w:sz w:val="24"/>
          <w:szCs w:val="24"/>
          <w:rtl/>
        </w:rPr>
        <w:t xml:space="preserve"> הוא רבי יודן הנשיא</w:t>
      </w:r>
      <w:r w:rsidRPr="004B7D61">
        <w:rPr>
          <w:rFonts w:hint="cs"/>
          <w:sz w:val="24"/>
          <w:szCs w:val="24"/>
          <w:rtl/>
        </w:rPr>
        <w:t>,</w:t>
      </w:r>
      <w:r w:rsidRPr="00653A56">
        <w:rPr>
          <w:sz w:val="24"/>
          <w:szCs w:val="24"/>
          <w:rtl/>
        </w:rPr>
        <w:t xml:space="preserve"> הוא רבינו</w:t>
      </w:r>
      <w:r w:rsidRPr="004B7D61">
        <w:rPr>
          <w:rFonts w:hint="cs"/>
          <w:sz w:val="24"/>
          <w:szCs w:val="24"/>
          <w:rtl/>
        </w:rPr>
        <w:t>.</w:t>
      </w:r>
    </w:p>
    <w:p w14:paraId="1AE6BDD2" w14:textId="77777777" w:rsidR="0081768B" w:rsidRPr="004B7D61" w:rsidRDefault="0081768B" w:rsidP="0081768B">
      <w:pPr>
        <w:bidi/>
        <w:rPr>
          <w:sz w:val="24"/>
          <w:szCs w:val="24"/>
        </w:rPr>
      </w:pPr>
      <w:r w:rsidRPr="004B7D61">
        <w:rPr>
          <w:sz w:val="24"/>
          <w:szCs w:val="24"/>
          <w:rtl/>
        </w:rPr>
        <w:t xml:space="preserve">תלמוד ירושלמי (וילנא) מסכת סנהדרין </w:t>
      </w:r>
    </w:p>
    <w:p w14:paraId="210CE16E" w14:textId="77777777" w:rsidR="0081768B" w:rsidRPr="00653A56" w:rsidRDefault="0081768B" w:rsidP="0081768B">
      <w:pPr>
        <w:bidi/>
        <w:rPr>
          <w:sz w:val="28"/>
        </w:rPr>
      </w:pPr>
      <w:r w:rsidRPr="00D02AAC">
        <w:rPr>
          <w:sz w:val="28"/>
          <w:szCs w:val="28"/>
          <w:rtl/>
        </w:rPr>
        <w:t xml:space="preserve">פרק יא </w:t>
      </w:r>
      <w:r w:rsidRPr="00653A56">
        <w:rPr>
          <w:sz w:val="28"/>
          <w:szCs w:val="28"/>
          <w:rtl/>
        </w:rPr>
        <w:t>הלכה ד</w:t>
      </w:r>
    </w:p>
    <w:p w14:paraId="0630FF06" w14:textId="77777777" w:rsidR="0081768B" w:rsidRPr="00D02AAC" w:rsidRDefault="0081768B" w:rsidP="0081768B">
      <w:pPr>
        <w:bidi/>
        <w:rPr>
          <w:sz w:val="28"/>
          <w:szCs w:val="28"/>
        </w:rPr>
      </w:pPr>
      <w:r w:rsidRPr="00653A56">
        <w:rPr>
          <w:sz w:val="28"/>
          <w:szCs w:val="28"/>
          <w:rtl/>
        </w:rPr>
        <w:t>מתני'</w:t>
      </w:r>
      <w:r w:rsidRPr="00D02AAC">
        <w:rPr>
          <w:rFonts w:hint="cs"/>
          <w:sz w:val="28"/>
          <w:szCs w:val="28"/>
          <w:rtl/>
        </w:rPr>
        <w:t>:</w:t>
      </w:r>
      <w:r w:rsidRPr="00653A56">
        <w:rPr>
          <w:sz w:val="28"/>
          <w:szCs w:val="28"/>
          <w:rtl/>
        </w:rPr>
        <w:t xml:space="preserve"> חומר בדברי סופרים מבדברי תורה</w:t>
      </w:r>
      <w:r w:rsidRPr="00D02AAC">
        <w:rPr>
          <w:rFonts w:hint="cs"/>
          <w:sz w:val="28"/>
          <w:szCs w:val="28"/>
          <w:rtl/>
        </w:rPr>
        <w:t>.</w:t>
      </w:r>
      <w:r w:rsidRPr="00653A56">
        <w:rPr>
          <w:sz w:val="28"/>
          <w:szCs w:val="28"/>
          <w:rtl/>
        </w:rPr>
        <w:t xml:space="preserve"> האומר אין תפילין</w:t>
      </w:r>
      <w:r w:rsidRPr="00D02AAC">
        <w:rPr>
          <w:rFonts w:hint="cs"/>
          <w:sz w:val="28"/>
          <w:szCs w:val="28"/>
          <w:rtl/>
        </w:rPr>
        <w:t>, שמורה</w:t>
      </w:r>
      <w:r w:rsidRPr="00653A56">
        <w:rPr>
          <w:sz w:val="28"/>
          <w:szCs w:val="28"/>
          <w:rtl/>
        </w:rPr>
        <w:t xml:space="preserve"> לעבור על דברי תורה</w:t>
      </w:r>
      <w:r w:rsidRPr="00D02AAC">
        <w:rPr>
          <w:rFonts w:hint="cs"/>
          <w:sz w:val="28"/>
          <w:szCs w:val="28"/>
          <w:rtl/>
        </w:rPr>
        <w:t>,</w:t>
      </w:r>
      <w:r w:rsidRPr="00653A56">
        <w:rPr>
          <w:sz w:val="28"/>
          <w:szCs w:val="28"/>
          <w:rtl/>
        </w:rPr>
        <w:t xml:space="preserve"> פטור</w:t>
      </w:r>
      <w:r w:rsidRPr="00D02AAC">
        <w:rPr>
          <w:rFonts w:hint="cs"/>
          <w:sz w:val="28"/>
          <w:szCs w:val="28"/>
          <w:rtl/>
        </w:rPr>
        <w:t>.</w:t>
      </w:r>
      <w:r w:rsidRPr="00653A56">
        <w:rPr>
          <w:sz w:val="28"/>
          <w:szCs w:val="28"/>
          <w:rtl/>
        </w:rPr>
        <w:t xml:space="preserve"> חמש טוטפות </w:t>
      </w:r>
      <w:r w:rsidRPr="00D02AAC">
        <w:rPr>
          <w:rFonts w:hint="cs"/>
          <w:sz w:val="28"/>
          <w:szCs w:val="28"/>
          <w:rtl/>
        </w:rPr>
        <w:t xml:space="preserve">שמורה </w:t>
      </w:r>
      <w:r w:rsidRPr="00653A56">
        <w:rPr>
          <w:sz w:val="28"/>
          <w:szCs w:val="28"/>
          <w:rtl/>
        </w:rPr>
        <w:t>להוסיף על דברי סופרים</w:t>
      </w:r>
      <w:r w:rsidRPr="00D02AAC">
        <w:rPr>
          <w:rFonts w:hint="cs"/>
          <w:sz w:val="28"/>
          <w:szCs w:val="28"/>
          <w:rtl/>
        </w:rPr>
        <w:t>,</w:t>
      </w:r>
      <w:r w:rsidRPr="00653A56">
        <w:rPr>
          <w:sz w:val="28"/>
          <w:szCs w:val="28"/>
          <w:rtl/>
        </w:rPr>
        <w:t xml:space="preserve"> חייב</w:t>
      </w:r>
      <w:r w:rsidRPr="00D02AAC">
        <w:rPr>
          <w:rFonts w:hint="cs"/>
          <w:sz w:val="28"/>
          <w:szCs w:val="28"/>
          <w:rtl/>
        </w:rPr>
        <w:t>.</w:t>
      </w:r>
      <w:r w:rsidRPr="00653A56">
        <w:rPr>
          <w:sz w:val="28"/>
          <w:szCs w:val="28"/>
          <w:rtl/>
        </w:rPr>
        <w:t xml:space="preserve"> אין ממיתין אותו</w:t>
      </w:r>
      <w:r w:rsidRPr="00D02AAC">
        <w:rPr>
          <w:rFonts w:hint="cs"/>
          <w:sz w:val="28"/>
          <w:szCs w:val="28"/>
          <w:rtl/>
        </w:rPr>
        <w:t>,</w:t>
      </w:r>
      <w:r w:rsidRPr="00653A56">
        <w:rPr>
          <w:sz w:val="28"/>
          <w:szCs w:val="28"/>
          <w:rtl/>
        </w:rPr>
        <w:t xml:space="preserve"> לא בבית דין שבעירו</w:t>
      </w:r>
      <w:r w:rsidRPr="00D02AAC">
        <w:rPr>
          <w:rFonts w:hint="cs"/>
          <w:sz w:val="28"/>
          <w:szCs w:val="28"/>
          <w:rtl/>
        </w:rPr>
        <w:t>.</w:t>
      </w:r>
      <w:r w:rsidRPr="00653A56">
        <w:rPr>
          <w:sz w:val="28"/>
          <w:szCs w:val="28"/>
          <w:rtl/>
        </w:rPr>
        <w:t xml:space="preserve"> ולא בב"ד שביבנה</w:t>
      </w:r>
      <w:r w:rsidRPr="00D02AAC">
        <w:rPr>
          <w:rFonts w:hint="cs"/>
          <w:sz w:val="28"/>
          <w:szCs w:val="28"/>
          <w:rtl/>
        </w:rPr>
        <w:t>.</w:t>
      </w:r>
      <w:r w:rsidRPr="00653A56">
        <w:rPr>
          <w:sz w:val="28"/>
          <w:szCs w:val="28"/>
          <w:rtl/>
        </w:rPr>
        <w:t xml:space="preserve"> אלא מעלין אותו בבית דין הגדול שבירושלים</w:t>
      </w:r>
      <w:r w:rsidRPr="00D02AAC">
        <w:rPr>
          <w:rFonts w:hint="cs"/>
          <w:sz w:val="28"/>
          <w:szCs w:val="28"/>
          <w:rtl/>
        </w:rPr>
        <w:t>.</w:t>
      </w:r>
      <w:r w:rsidRPr="00653A56">
        <w:rPr>
          <w:sz w:val="28"/>
          <w:szCs w:val="28"/>
          <w:rtl/>
        </w:rPr>
        <w:t xml:space="preserve"> ומשמרין אותו עד הרגל</w:t>
      </w:r>
      <w:r w:rsidRPr="00D02AAC">
        <w:rPr>
          <w:rFonts w:hint="cs"/>
          <w:sz w:val="28"/>
          <w:szCs w:val="28"/>
          <w:rtl/>
        </w:rPr>
        <w:t>,</w:t>
      </w:r>
      <w:r w:rsidRPr="00653A56">
        <w:rPr>
          <w:sz w:val="28"/>
          <w:szCs w:val="28"/>
          <w:rtl/>
        </w:rPr>
        <w:t xml:space="preserve"> וממיתין אותו ברגל</w:t>
      </w:r>
      <w:r w:rsidRPr="00D02AAC">
        <w:rPr>
          <w:rFonts w:hint="cs"/>
          <w:sz w:val="28"/>
          <w:szCs w:val="28"/>
          <w:rtl/>
        </w:rPr>
        <w:t>.</w:t>
      </w:r>
      <w:r w:rsidRPr="00653A56">
        <w:rPr>
          <w:sz w:val="28"/>
          <w:szCs w:val="28"/>
          <w:rtl/>
        </w:rPr>
        <w:t xml:space="preserve"> שנאמר [דברים יז יג] וכל העם ישמעו וייראו</w:t>
      </w:r>
      <w:r w:rsidRPr="00D02AAC">
        <w:rPr>
          <w:rFonts w:hint="cs"/>
          <w:sz w:val="28"/>
          <w:szCs w:val="28"/>
          <w:rtl/>
        </w:rPr>
        <w:t>,</w:t>
      </w:r>
      <w:r w:rsidRPr="00653A56">
        <w:rPr>
          <w:sz w:val="28"/>
          <w:szCs w:val="28"/>
          <w:rtl/>
        </w:rPr>
        <w:t xml:space="preserve"> דברי רבי עקיבה</w:t>
      </w:r>
      <w:r w:rsidRPr="00D02AAC">
        <w:rPr>
          <w:rFonts w:hint="cs"/>
          <w:sz w:val="28"/>
          <w:szCs w:val="28"/>
          <w:rtl/>
        </w:rPr>
        <w:t>.</w:t>
      </w:r>
      <w:r w:rsidRPr="00653A56">
        <w:rPr>
          <w:sz w:val="28"/>
          <w:szCs w:val="28"/>
          <w:rtl/>
        </w:rPr>
        <w:t xml:space="preserve"> ר' יהודה אומר</w:t>
      </w:r>
      <w:r w:rsidRPr="00D02AAC">
        <w:rPr>
          <w:rFonts w:hint="cs"/>
          <w:sz w:val="28"/>
          <w:szCs w:val="28"/>
          <w:rtl/>
        </w:rPr>
        <w:t>.</w:t>
      </w:r>
      <w:r w:rsidRPr="00653A56">
        <w:rPr>
          <w:sz w:val="28"/>
          <w:szCs w:val="28"/>
          <w:rtl/>
        </w:rPr>
        <w:t xml:space="preserve"> אין מענין את דינו של זה</w:t>
      </w:r>
      <w:r w:rsidRPr="00D02AAC">
        <w:rPr>
          <w:rFonts w:hint="cs"/>
          <w:sz w:val="28"/>
          <w:szCs w:val="28"/>
          <w:rtl/>
        </w:rPr>
        <w:t>.</w:t>
      </w:r>
      <w:r w:rsidRPr="00653A56">
        <w:rPr>
          <w:sz w:val="28"/>
          <w:szCs w:val="28"/>
          <w:rtl/>
        </w:rPr>
        <w:t xml:space="preserve"> אלא ממיתין אותו מיד</w:t>
      </w:r>
      <w:r w:rsidRPr="00D02AAC">
        <w:rPr>
          <w:rFonts w:hint="cs"/>
          <w:sz w:val="28"/>
          <w:szCs w:val="28"/>
          <w:rtl/>
        </w:rPr>
        <w:t>.</w:t>
      </w:r>
      <w:r w:rsidRPr="00653A56">
        <w:rPr>
          <w:sz w:val="28"/>
          <w:szCs w:val="28"/>
          <w:rtl/>
        </w:rPr>
        <w:t xml:space="preserve"> וכותבין ושולחין בכל המקומות</w:t>
      </w:r>
      <w:r w:rsidRPr="00D02AAC">
        <w:rPr>
          <w:rFonts w:hint="cs"/>
          <w:sz w:val="28"/>
          <w:szCs w:val="28"/>
          <w:rtl/>
        </w:rPr>
        <w:t>.</w:t>
      </w:r>
      <w:r w:rsidRPr="00653A56">
        <w:rPr>
          <w:sz w:val="28"/>
          <w:szCs w:val="28"/>
          <w:rtl/>
        </w:rPr>
        <w:t xml:space="preserve"> איש פלוני בן איש פלוני</w:t>
      </w:r>
      <w:r w:rsidRPr="00D02AAC">
        <w:rPr>
          <w:rFonts w:hint="cs"/>
          <w:sz w:val="28"/>
          <w:szCs w:val="28"/>
          <w:rtl/>
        </w:rPr>
        <w:t>,</w:t>
      </w:r>
      <w:r w:rsidRPr="00653A56">
        <w:rPr>
          <w:sz w:val="28"/>
          <w:szCs w:val="28"/>
          <w:rtl/>
        </w:rPr>
        <w:t xml:space="preserve"> נתחייב מיתה בבית דין:</w:t>
      </w:r>
    </w:p>
    <w:p w14:paraId="20B4364A" w14:textId="73281817" w:rsidR="0081768B" w:rsidRPr="00653A56" w:rsidRDefault="0081768B" w:rsidP="0081768B">
      <w:pPr>
        <w:bidi/>
        <w:rPr>
          <w:b/>
          <w:bCs/>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חברייא </w:t>
      </w:r>
      <w:r w:rsidRPr="00D14011">
        <w:rPr>
          <w:rFonts w:hint="cs"/>
          <w:b/>
          <w:bCs/>
          <w:sz w:val="24"/>
          <w:szCs w:val="24"/>
          <w:rtl/>
        </w:rPr>
        <w:t xml:space="preserve">אמרי </w:t>
      </w:r>
      <w:r w:rsidRPr="00653A56">
        <w:rPr>
          <w:sz w:val="24"/>
          <w:szCs w:val="24"/>
          <w:rtl/>
        </w:rPr>
        <w:t>בשם רבי יוחנן</w:t>
      </w:r>
      <w:r w:rsidRPr="004B7D61">
        <w:rPr>
          <w:rFonts w:hint="cs"/>
          <w:sz w:val="24"/>
          <w:szCs w:val="24"/>
          <w:rtl/>
        </w:rPr>
        <w:t>.</w:t>
      </w:r>
      <w:r w:rsidRPr="00653A56">
        <w:rPr>
          <w:sz w:val="24"/>
          <w:szCs w:val="24"/>
          <w:rtl/>
        </w:rPr>
        <w:t xml:space="preserve"> דודים דברי סופרים לדברי תורה</w:t>
      </w:r>
      <w:r w:rsidRPr="004B7D61">
        <w:rPr>
          <w:rFonts w:hint="cs"/>
          <w:sz w:val="24"/>
          <w:szCs w:val="24"/>
          <w:rtl/>
        </w:rPr>
        <w:t>,</w:t>
      </w:r>
      <w:r w:rsidRPr="00653A56">
        <w:rPr>
          <w:sz w:val="24"/>
          <w:szCs w:val="24"/>
          <w:rtl/>
        </w:rPr>
        <w:t xml:space="preserve"> וחביבים כדברי תורה </w:t>
      </w:r>
      <w:r w:rsidRPr="00D14011">
        <w:rPr>
          <w:rFonts w:hint="cs"/>
          <w:b/>
          <w:bCs/>
          <w:sz w:val="24"/>
          <w:szCs w:val="24"/>
          <w:rtl/>
        </w:rPr>
        <w:t>שנאמר</w:t>
      </w:r>
      <w:r w:rsidRPr="00653A56">
        <w:rPr>
          <w:sz w:val="24"/>
          <w:szCs w:val="24"/>
          <w:rtl/>
        </w:rPr>
        <w:t xml:space="preserve">[שיר השירים ז י] וחיכך כיין הטוב. </w:t>
      </w:r>
      <w:r w:rsidRPr="00D14011">
        <w:rPr>
          <w:rFonts w:hint="cs"/>
          <w:b/>
          <w:bCs/>
          <w:sz w:val="24"/>
          <w:szCs w:val="24"/>
          <w:rtl/>
        </w:rPr>
        <w:t xml:space="preserve">אמר </w:t>
      </w:r>
      <w:r w:rsidRPr="00653A56">
        <w:rPr>
          <w:sz w:val="24"/>
          <w:szCs w:val="24"/>
          <w:rtl/>
        </w:rPr>
        <w:t xml:space="preserve">שמעון בר </w:t>
      </w:r>
      <w:r w:rsidRPr="00D14011">
        <w:rPr>
          <w:rFonts w:hint="cs"/>
          <w:b/>
          <w:bCs/>
          <w:sz w:val="24"/>
          <w:szCs w:val="24"/>
          <w:rtl/>
        </w:rPr>
        <w:t>א</w:t>
      </w:r>
      <w:r w:rsidRPr="00D14011">
        <w:rPr>
          <w:b/>
          <w:bCs/>
          <w:sz w:val="24"/>
          <w:szCs w:val="24"/>
          <w:rtl/>
        </w:rPr>
        <w:t>בא</w:t>
      </w:r>
      <w:r w:rsidRPr="00653A56">
        <w:rPr>
          <w:b/>
          <w:bCs/>
          <w:sz w:val="24"/>
          <w:szCs w:val="24"/>
          <w:rtl/>
        </w:rPr>
        <w:t xml:space="preserve"> </w:t>
      </w:r>
      <w:r w:rsidRPr="00653A56">
        <w:rPr>
          <w:sz w:val="24"/>
          <w:szCs w:val="24"/>
          <w:rtl/>
        </w:rPr>
        <w:t>בשם ר' יוחנן</w:t>
      </w:r>
      <w:r w:rsidRPr="004B7D61">
        <w:rPr>
          <w:rFonts w:hint="cs"/>
          <w:sz w:val="24"/>
          <w:szCs w:val="24"/>
          <w:rtl/>
        </w:rPr>
        <w:t>.</w:t>
      </w:r>
      <w:r w:rsidRPr="00653A56">
        <w:rPr>
          <w:sz w:val="24"/>
          <w:szCs w:val="24"/>
          <w:rtl/>
        </w:rPr>
        <w:t xml:space="preserve"> דודים דברי סופרים לדברי תורה</w:t>
      </w:r>
      <w:r w:rsidRPr="004B7D61">
        <w:rPr>
          <w:rFonts w:hint="cs"/>
          <w:sz w:val="24"/>
          <w:szCs w:val="24"/>
          <w:rtl/>
        </w:rPr>
        <w:t>,</w:t>
      </w:r>
      <w:r w:rsidRPr="00653A56">
        <w:rPr>
          <w:sz w:val="24"/>
          <w:szCs w:val="24"/>
          <w:rtl/>
        </w:rPr>
        <w:t xml:space="preserve"> וחביבים יותר מדברי תורה </w:t>
      </w:r>
      <w:r w:rsidRPr="00D14011">
        <w:rPr>
          <w:rFonts w:hint="cs"/>
          <w:b/>
          <w:bCs/>
          <w:sz w:val="24"/>
          <w:szCs w:val="24"/>
          <w:rtl/>
        </w:rPr>
        <w:t>שנאמר</w:t>
      </w:r>
      <w:r w:rsidRPr="00653A56">
        <w:rPr>
          <w:sz w:val="24"/>
          <w:szCs w:val="24"/>
          <w:rtl/>
        </w:rPr>
        <w:t xml:space="preserve">[שם א ב] כי טובים דדיך מיין. </w:t>
      </w:r>
      <w:r w:rsidRPr="00D14011">
        <w:rPr>
          <w:rFonts w:hint="cs"/>
          <w:b/>
          <w:bCs/>
          <w:sz w:val="24"/>
          <w:szCs w:val="24"/>
          <w:rtl/>
        </w:rPr>
        <w:t xml:space="preserve">אמר </w:t>
      </w:r>
      <w:r w:rsidRPr="00653A56">
        <w:rPr>
          <w:sz w:val="24"/>
          <w:szCs w:val="24"/>
          <w:rtl/>
        </w:rPr>
        <w:t xml:space="preserve">ר' </w:t>
      </w:r>
      <w:r w:rsidRPr="00D14011">
        <w:rPr>
          <w:rFonts w:hint="cs"/>
          <w:b/>
          <w:bCs/>
          <w:sz w:val="24"/>
          <w:szCs w:val="24"/>
          <w:rtl/>
        </w:rPr>
        <w:t>א</w:t>
      </w:r>
      <w:r w:rsidRPr="00D14011">
        <w:rPr>
          <w:b/>
          <w:bCs/>
          <w:sz w:val="24"/>
          <w:szCs w:val="24"/>
          <w:rtl/>
        </w:rPr>
        <w:t>בא</w:t>
      </w:r>
      <w:r w:rsidRPr="00653A56">
        <w:rPr>
          <w:b/>
          <w:bCs/>
          <w:sz w:val="24"/>
          <w:szCs w:val="24"/>
          <w:rtl/>
        </w:rPr>
        <w:t xml:space="preserve"> </w:t>
      </w:r>
      <w:r w:rsidRPr="00653A56">
        <w:rPr>
          <w:sz w:val="24"/>
          <w:szCs w:val="24"/>
          <w:rtl/>
        </w:rPr>
        <w:t>בר כהן בשם ר' יודה בר פזי</w:t>
      </w:r>
      <w:r w:rsidRPr="004B7D61">
        <w:rPr>
          <w:rFonts w:hint="cs"/>
          <w:sz w:val="24"/>
          <w:szCs w:val="24"/>
          <w:rtl/>
        </w:rPr>
        <w:t>.</w:t>
      </w:r>
      <w:r w:rsidRPr="00653A56">
        <w:rPr>
          <w:sz w:val="24"/>
          <w:szCs w:val="24"/>
          <w:rtl/>
        </w:rPr>
        <w:t xml:space="preserve"> תדע לך שדברי סופרים חביבין מדברי תורה</w:t>
      </w:r>
      <w:r w:rsidRPr="004B7D61">
        <w:rPr>
          <w:rFonts w:hint="cs"/>
          <w:sz w:val="24"/>
          <w:szCs w:val="24"/>
          <w:rtl/>
        </w:rPr>
        <w:t>.</w:t>
      </w:r>
      <w:r w:rsidRPr="00653A56">
        <w:rPr>
          <w:sz w:val="24"/>
          <w:szCs w:val="24"/>
          <w:rtl/>
        </w:rPr>
        <w:t xml:space="preserve"> שהרי רבי טרפון</w:t>
      </w:r>
      <w:r w:rsidRPr="004B7D61">
        <w:rPr>
          <w:rFonts w:hint="cs"/>
          <w:sz w:val="24"/>
          <w:szCs w:val="24"/>
          <w:rtl/>
        </w:rPr>
        <w:t>,</w:t>
      </w:r>
      <w:r w:rsidRPr="00653A56">
        <w:rPr>
          <w:sz w:val="24"/>
          <w:szCs w:val="24"/>
          <w:rtl/>
        </w:rPr>
        <w:t xml:space="preserve"> אילו לא קרא </w:t>
      </w:r>
      <w:r w:rsidRPr="00D14011">
        <w:rPr>
          <w:rFonts w:hint="cs"/>
          <w:b/>
          <w:bCs/>
          <w:sz w:val="24"/>
          <w:szCs w:val="24"/>
          <w:rtl/>
        </w:rPr>
        <w:t>קריאת שמע כלל</w:t>
      </w:r>
      <w:r w:rsidRPr="004B7D61">
        <w:rPr>
          <w:rFonts w:hint="cs"/>
          <w:sz w:val="24"/>
          <w:szCs w:val="24"/>
          <w:rtl/>
        </w:rPr>
        <w:t xml:space="preserve">, </w:t>
      </w:r>
      <w:r w:rsidRPr="00653A56">
        <w:rPr>
          <w:sz w:val="24"/>
          <w:szCs w:val="24"/>
          <w:rtl/>
        </w:rPr>
        <w:t>לא היה עובר אלא בעשה</w:t>
      </w:r>
      <w:r w:rsidRPr="004B7D61">
        <w:rPr>
          <w:rFonts w:hint="cs"/>
          <w:sz w:val="24"/>
          <w:szCs w:val="24"/>
          <w:rtl/>
        </w:rPr>
        <w:t>.</w:t>
      </w:r>
      <w:r w:rsidRPr="00653A56">
        <w:rPr>
          <w:sz w:val="24"/>
          <w:szCs w:val="24"/>
          <w:rtl/>
        </w:rPr>
        <w:t xml:space="preserve"> ועל ידי שעבר על דברי בית הלל</w:t>
      </w:r>
      <w:r w:rsidRPr="004B7D61">
        <w:rPr>
          <w:rFonts w:hint="cs"/>
          <w:sz w:val="24"/>
          <w:szCs w:val="24"/>
          <w:rtl/>
        </w:rPr>
        <w:t xml:space="preserve">, </w:t>
      </w:r>
      <w:r w:rsidRPr="00D14011">
        <w:rPr>
          <w:rFonts w:hint="cs"/>
          <w:b/>
          <w:bCs/>
          <w:sz w:val="24"/>
          <w:szCs w:val="24"/>
          <w:rtl/>
        </w:rPr>
        <w:t>שהיטה וקרא</w:t>
      </w:r>
      <w:r w:rsidRPr="004B7D61">
        <w:rPr>
          <w:rFonts w:hint="cs"/>
          <w:sz w:val="24"/>
          <w:szCs w:val="24"/>
          <w:rtl/>
        </w:rPr>
        <w:t>,</w:t>
      </w:r>
      <w:r w:rsidRPr="00653A56">
        <w:rPr>
          <w:sz w:val="24"/>
          <w:szCs w:val="24"/>
          <w:rtl/>
        </w:rPr>
        <w:t xml:space="preserve"> נתחייב מיתה</w:t>
      </w:r>
      <w:r w:rsidRPr="004B7D61">
        <w:rPr>
          <w:rFonts w:hint="cs"/>
          <w:sz w:val="24"/>
          <w:szCs w:val="24"/>
          <w:rtl/>
        </w:rPr>
        <w:t>.</w:t>
      </w:r>
      <w:r w:rsidRPr="00653A56">
        <w:rPr>
          <w:sz w:val="24"/>
          <w:szCs w:val="24"/>
          <w:rtl/>
        </w:rPr>
        <w:t xml:space="preserve"> על שם [קהלת י ח] ופורץ גדר ישכנו נחש. תני ר' ישמעאל</w:t>
      </w:r>
      <w:r w:rsidRPr="004B7D61">
        <w:rPr>
          <w:rFonts w:hint="cs"/>
          <w:sz w:val="24"/>
          <w:szCs w:val="24"/>
          <w:rtl/>
        </w:rPr>
        <w:t>.</w:t>
      </w:r>
      <w:r w:rsidRPr="00653A56">
        <w:rPr>
          <w:sz w:val="24"/>
          <w:szCs w:val="24"/>
          <w:rtl/>
        </w:rPr>
        <w:t xml:space="preserve"> דברי תורה</w:t>
      </w:r>
      <w:r w:rsidRPr="004B7D61">
        <w:rPr>
          <w:rFonts w:hint="cs"/>
          <w:sz w:val="24"/>
          <w:szCs w:val="24"/>
          <w:rtl/>
        </w:rPr>
        <w:t>,</w:t>
      </w:r>
      <w:r w:rsidRPr="00653A56">
        <w:rPr>
          <w:sz w:val="24"/>
          <w:szCs w:val="24"/>
          <w:rtl/>
        </w:rPr>
        <w:t xml:space="preserve"> יש בהן איסור ויש בהן היתר</w:t>
      </w:r>
      <w:r w:rsidRPr="004B7D61">
        <w:rPr>
          <w:rFonts w:hint="cs"/>
          <w:sz w:val="24"/>
          <w:szCs w:val="24"/>
          <w:rtl/>
        </w:rPr>
        <w:t>.</w:t>
      </w:r>
      <w:r w:rsidRPr="00653A56">
        <w:rPr>
          <w:sz w:val="24"/>
          <w:szCs w:val="24"/>
          <w:rtl/>
        </w:rPr>
        <w:t xml:space="preserve"> יש בהן קולים ויש בהן חומרין</w:t>
      </w:r>
      <w:r w:rsidRPr="004B7D61">
        <w:rPr>
          <w:rFonts w:hint="cs"/>
          <w:sz w:val="24"/>
          <w:szCs w:val="24"/>
          <w:rtl/>
        </w:rPr>
        <w:t>.</w:t>
      </w:r>
      <w:r w:rsidRPr="00653A56">
        <w:rPr>
          <w:sz w:val="24"/>
          <w:szCs w:val="24"/>
          <w:rtl/>
        </w:rPr>
        <w:t xml:space="preserve"> אבל דברי סופרים</w:t>
      </w:r>
      <w:r w:rsidRPr="004B7D61">
        <w:rPr>
          <w:rFonts w:hint="cs"/>
          <w:sz w:val="24"/>
          <w:szCs w:val="24"/>
          <w:rtl/>
        </w:rPr>
        <w:t>,</w:t>
      </w:r>
      <w:r w:rsidRPr="00653A56">
        <w:rPr>
          <w:sz w:val="24"/>
          <w:szCs w:val="24"/>
          <w:rtl/>
        </w:rPr>
        <w:t xml:space="preserve"> כולן חומרין</w:t>
      </w:r>
      <w:r w:rsidRPr="004B7D61">
        <w:rPr>
          <w:rFonts w:hint="cs"/>
          <w:sz w:val="24"/>
          <w:szCs w:val="24"/>
          <w:rtl/>
        </w:rPr>
        <w:t>.</w:t>
      </w:r>
      <w:r w:rsidRPr="00653A56">
        <w:rPr>
          <w:sz w:val="24"/>
          <w:szCs w:val="24"/>
          <w:rtl/>
        </w:rPr>
        <w:t xml:space="preserve"> תדע לך שהוא כן</w:t>
      </w:r>
      <w:r w:rsidRPr="004B7D61">
        <w:rPr>
          <w:rFonts w:hint="cs"/>
          <w:sz w:val="24"/>
          <w:szCs w:val="24"/>
          <w:rtl/>
        </w:rPr>
        <w:t>,</w:t>
      </w:r>
      <w:r w:rsidRPr="00653A56">
        <w:rPr>
          <w:sz w:val="24"/>
          <w:szCs w:val="24"/>
          <w:rtl/>
        </w:rPr>
        <w:t xml:space="preserve"> דתנינן תמן</w:t>
      </w:r>
      <w:r w:rsidRPr="004B7D61">
        <w:rPr>
          <w:rFonts w:hint="cs"/>
          <w:sz w:val="24"/>
          <w:szCs w:val="24"/>
          <w:rtl/>
        </w:rPr>
        <w:t>.</w:t>
      </w:r>
      <w:r w:rsidRPr="00653A56">
        <w:rPr>
          <w:sz w:val="24"/>
          <w:szCs w:val="24"/>
          <w:rtl/>
        </w:rPr>
        <w:t xml:space="preserve"> האומר אין תפילין לעבור על דברי תורה</w:t>
      </w:r>
      <w:r w:rsidRPr="004B7D61">
        <w:rPr>
          <w:rFonts w:hint="cs"/>
          <w:sz w:val="24"/>
          <w:szCs w:val="24"/>
          <w:rtl/>
        </w:rPr>
        <w:t>,</w:t>
      </w:r>
      <w:r w:rsidRPr="00653A56">
        <w:rPr>
          <w:sz w:val="24"/>
          <w:szCs w:val="24"/>
          <w:rtl/>
        </w:rPr>
        <w:t xml:space="preserve"> פטור</w:t>
      </w:r>
      <w:r w:rsidRPr="004B7D61">
        <w:rPr>
          <w:rFonts w:hint="cs"/>
          <w:sz w:val="24"/>
          <w:szCs w:val="24"/>
          <w:rtl/>
        </w:rPr>
        <w:t>.</w:t>
      </w:r>
      <w:r w:rsidRPr="00653A56">
        <w:rPr>
          <w:sz w:val="24"/>
          <w:szCs w:val="24"/>
          <w:rtl/>
        </w:rPr>
        <w:t xml:space="preserve"> חמש טוטפות להוסיף על דברי סופרים</w:t>
      </w:r>
      <w:r w:rsidRPr="004B7D61">
        <w:rPr>
          <w:rFonts w:hint="cs"/>
          <w:sz w:val="24"/>
          <w:szCs w:val="24"/>
          <w:rtl/>
        </w:rPr>
        <w:t>,</w:t>
      </w:r>
      <w:r w:rsidRPr="00653A56">
        <w:rPr>
          <w:sz w:val="24"/>
          <w:szCs w:val="24"/>
          <w:rtl/>
        </w:rPr>
        <w:t xml:space="preserve"> חייב. א"ר חיננא בריה דר' אדא בשם ר' תנחום בר חייה</w:t>
      </w:r>
      <w:r w:rsidRPr="004B7D61">
        <w:rPr>
          <w:rFonts w:hint="cs"/>
          <w:sz w:val="24"/>
          <w:szCs w:val="24"/>
          <w:rtl/>
        </w:rPr>
        <w:t>.</w:t>
      </w:r>
      <w:r w:rsidRPr="00653A56">
        <w:rPr>
          <w:sz w:val="24"/>
          <w:szCs w:val="24"/>
          <w:rtl/>
        </w:rPr>
        <w:t xml:space="preserve"> חמורים דברי זקינים מדברי נביאים</w:t>
      </w:r>
      <w:r w:rsidRPr="004B7D61">
        <w:rPr>
          <w:rFonts w:hint="cs"/>
          <w:sz w:val="24"/>
          <w:szCs w:val="24"/>
          <w:rtl/>
        </w:rPr>
        <w:t>.</w:t>
      </w:r>
      <w:r w:rsidRPr="00653A56">
        <w:rPr>
          <w:rFonts w:hint="eastAsia"/>
          <w:sz w:val="24"/>
          <w:szCs w:val="24"/>
          <w:rtl/>
        </w:rPr>
        <w:t>דכתיב</w:t>
      </w:r>
      <w:r w:rsidRPr="00653A56">
        <w:rPr>
          <w:sz w:val="24"/>
          <w:szCs w:val="24"/>
          <w:rtl/>
        </w:rPr>
        <w:t xml:space="preserve"> [</w:t>
      </w:r>
      <w:r w:rsidRPr="00653A56">
        <w:rPr>
          <w:rFonts w:hint="eastAsia"/>
          <w:sz w:val="24"/>
          <w:szCs w:val="24"/>
          <w:rtl/>
        </w:rPr>
        <w:t>מיכה</w:t>
      </w:r>
      <w:r w:rsidRPr="00653A56">
        <w:rPr>
          <w:sz w:val="24"/>
          <w:szCs w:val="24"/>
          <w:rtl/>
        </w:rPr>
        <w:t xml:space="preserve"> </w:t>
      </w:r>
      <w:r w:rsidRPr="00653A56">
        <w:rPr>
          <w:rFonts w:hint="eastAsia"/>
          <w:sz w:val="24"/>
          <w:szCs w:val="24"/>
          <w:rtl/>
        </w:rPr>
        <w:t>ב</w:t>
      </w:r>
      <w:r w:rsidRPr="00653A56">
        <w:rPr>
          <w:sz w:val="24"/>
          <w:szCs w:val="24"/>
          <w:rtl/>
        </w:rPr>
        <w:t xml:space="preserve"> </w:t>
      </w:r>
      <w:r w:rsidRPr="00653A56">
        <w:rPr>
          <w:rFonts w:hint="eastAsia"/>
          <w:sz w:val="24"/>
          <w:szCs w:val="24"/>
          <w:rtl/>
        </w:rPr>
        <w:t>ו</w:t>
      </w:r>
      <w:r w:rsidRPr="00653A56">
        <w:rPr>
          <w:sz w:val="24"/>
          <w:szCs w:val="24"/>
          <w:rtl/>
        </w:rPr>
        <w:t xml:space="preserve">] </w:t>
      </w:r>
      <w:r w:rsidRPr="00653A56">
        <w:rPr>
          <w:rFonts w:hint="eastAsia"/>
          <w:sz w:val="24"/>
          <w:szCs w:val="24"/>
          <w:rtl/>
        </w:rPr>
        <w:t>אל</w:t>
      </w:r>
      <w:r w:rsidRPr="00653A56">
        <w:rPr>
          <w:sz w:val="24"/>
          <w:szCs w:val="24"/>
          <w:rtl/>
        </w:rPr>
        <w:t xml:space="preserve"> </w:t>
      </w:r>
      <w:r w:rsidRPr="00653A56">
        <w:rPr>
          <w:rFonts w:hint="eastAsia"/>
          <w:sz w:val="24"/>
          <w:szCs w:val="24"/>
          <w:rtl/>
        </w:rPr>
        <w:t>תטיפו</w:t>
      </w:r>
      <w:r w:rsidRPr="00653A56">
        <w:rPr>
          <w:sz w:val="24"/>
          <w:szCs w:val="24"/>
          <w:rtl/>
        </w:rPr>
        <w:t xml:space="preserve"> </w:t>
      </w:r>
      <w:r w:rsidRPr="00653A56">
        <w:rPr>
          <w:rFonts w:hint="eastAsia"/>
          <w:sz w:val="24"/>
          <w:szCs w:val="24"/>
          <w:rtl/>
        </w:rPr>
        <w:t>יטיפון</w:t>
      </w:r>
      <w:r w:rsidRPr="00250E90">
        <w:rPr>
          <w:rFonts w:hint="cs"/>
          <w:sz w:val="24"/>
          <w:szCs w:val="24"/>
          <w:rtl/>
        </w:rPr>
        <w:t>,</w:t>
      </w:r>
      <w:r w:rsidRPr="00250E90">
        <w:rPr>
          <w:sz w:val="24"/>
          <w:szCs w:val="24"/>
          <w:rtl/>
        </w:rPr>
        <w:t xml:space="preserve"> </w:t>
      </w:r>
      <w:r w:rsidRPr="00D14011">
        <w:rPr>
          <w:rFonts w:hint="eastAsia"/>
          <w:b/>
          <w:bCs/>
          <w:sz w:val="24"/>
          <w:szCs w:val="24"/>
          <w:rtl/>
        </w:rPr>
        <w:t>לא</w:t>
      </w:r>
      <w:r w:rsidRPr="00D14011">
        <w:rPr>
          <w:b/>
          <w:bCs/>
          <w:sz w:val="24"/>
          <w:szCs w:val="24"/>
          <w:rtl/>
        </w:rPr>
        <w:t xml:space="preserve"> </w:t>
      </w:r>
      <w:r w:rsidRPr="00D14011">
        <w:rPr>
          <w:rFonts w:hint="eastAsia"/>
          <w:b/>
          <w:bCs/>
          <w:sz w:val="24"/>
          <w:szCs w:val="24"/>
          <w:rtl/>
        </w:rPr>
        <w:t>יטיפו</w:t>
      </w:r>
      <w:r w:rsidRPr="00D14011">
        <w:rPr>
          <w:b/>
          <w:bCs/>
          <w:sz w:val="24"/>
          <w:szCs w:val="24"/>
          <w:rtl/>
        </w:rPr>
        <w:t xml:space="preserve"> </w:t>
      </w:r>
      <w:r w:rsidRPr="00D14011">
        <w:rPr>
          <w:rFonts w:hint="eastAsia"/>
          <w:b/>
          <w:bCs/>
          <w:sz w:val="24"/>
          <w:szCs w:val="24"/>
          <w:rtl/>
        </w:rPr>
        <w:t>לאלה</w:t>
      </w:r>
      <w:r w:rsidRPr="00D14011">
        <w:rPr>
          <w:rFonts w:hint="cs"/>
          <w:b/>
          <w:bCs/>
          <w:sz w:val="24"/>
          <w:szCs w:val="24"/>
          <w:rtl/>
        </w:rPr>
        <w:t>,</w:t>
      </w:r>
      <w:r w:rsidRPr="00D14011">
        <w:rPr>
          <w:b/>
          <w:bCs/>
          <w:sz w:val="24"/>
          <w:szCs w:val="24"/>
          <w:rtl/>
        </w:rPr>
        <w:t xml:space="preserve"> </w:t>
      </w:r>
      <w:r w:rsidRPr="00D14011">
        <w:rPr>
          <w:rFonts w:hint="eastAsia"/>
          <w:b/>
          <w:bCs/>
          <w:sz w:val="24"/>
          <w:szCs w:val="24"/>
          <w:rtl/>
        </w:rPr>
        <w:t>לא</w:t>
      </w:r>
      <w:r w:rsidRPr="00D14011">
        <w:rPr>
          <w:b/>
          <w:bCs/>
          <w:sz w:val="24"/>
          <w:szCs w:val="24"/>
          <w:rtl/>
        </w:rPr>
        <w:t xml:space="preserve"> </w:t>
      </w:r>
      <w:r w:rsidRPr="00D14011">
        <w:rPr>
          <w:rFonts w:hint="eastAsia"/>
          <w:b/>
          <w:bCs/>
          <w:sz w:val="24"/>
          <w:szCs w:val="24"/>
          <w:rtl/>
        </w:rPr>
        <w:t>יסג</w:t>
      </w:r>
      <w:r w:rsidRPr="00D14011">
        <w:rPr>
          <w:b/>
          <w:bCs/>
          <w:sz w:val="24"/>
          <w:szCs w:val="24"/>
          <w:rtl/>
        </w:rPr>
        <w:t xml:space="preserve"> </w:t>
      </w:r>
      <w:r w:rsidRPr="00D14011">
        <w:rPr>
          <w:rFonts w:hint="eastAsia"/>
          <w:b/>
          <w:bCs/>
          <w:sz w:val="24"/>
          <w:szCs w:val="24"/>
          <w:rtl/>
        </w:rPr>
        <w:t>כלימות</w:t>
      </w:r>
      <w:r w:rsidRPr="00D14011">
        <w:rPr>
          <w:b/>
          <w:bCs/>
          <w:sz w:val="24"/>
          <w:szCs w:val="24"/>
          <w:rtl/>
        </w:rPr>
        <w:t xml:space="preserve">. </w:t>
      </w:r>
      <w:r w:rsidRPr="00D14011">
        <w:rPr>
          <w:rFonts w:hint="cs"/>
          <w:b/>
          <w:bCs/>
          <w:sz w:val="24"/>
          <w:szCs w:val="24"/>
          <w:rtl/>
        </w:rPr>
        <w:t>שהקב"ה אמר לנביאים לא להטיף לישראל, כי אינם רוצים לשמוע</w:t>
      </w:r>
      <w:r w:rsidRPr="00250E90">
        <w:rPr>
          <w:sz w:val="24"/>
          <w:szCs w:val="24"/>
          <w:rtl/>
        </w:rPr>
        <w:t>.</w:t>
      </w:r>
      <w:r w:rsidRPr="00653A56">
        <w:rPr>
          <w:sz w:val="24"/>
          <w:szCs w:val="24"/>
          <w:rtl/>
        </w:rPr>
        <w:t xml:space="preserve"> </w:t>
      </w:r>
      <w:r w:rsidRPr="00653A56">
        <w:rPr>
          <w:rFonts w:hint="eastAsia"/>
          <w:sz w:val="24"/>
          <w:szCs w:val="24"/>
          <w:rtl/>
        </w:rPr>
        <w:t>וכתיב</w:t>
      </w:r>
      <w:r w:rsidRPr="00653A56">
        <w:rPr>
          <w:sz w:val="24"/>
          <w:szCs w:val="24"/>
          <w:rtl/>
        </w:rPr>
        <w:t xml:space="preserve"> [</w:t>
      </w:r>
      <w:r w:rsidRPr="00653A56">
        <w:rPr>
          <w:rFonts w:hint="eastAsia"/>
          <w:sz w:val="24"/>
          <w:szCs w:val="24"/>
          <w:rtl/>
        </w:rPr>
        <w:t>שם</w:t>
      </w:r>
      <w:r w:rsidRPr="00653A56">
        <w:rPr>
          <w:sz w:val="24"/>
          <w:szCs w:val="24"/>
          <w:rtl/>
        </w:rPr>
        <w:t xml:space="preserve"> </w:t>
      </w:r>
      <w:r w:rsidRPr="00653A56">
        <w:rPr>
          <w:rFonts w:hint="eastAsia"/>
          <w:sz w:val="24"/>
          <w:szCs w:val="24"/>
          <w:rtl/>
        </w:rPr>
        <w:t>יא</w:t>
      </w:r>
      <w:r w:rsidRPr="00653A56">
        <w:rPr>
          <w:sz w:val="24"/>
          <w:szCs w:val="24"/>
          <w:rtl/>
        </w:rPr>
        <w:t xml:space="preserve">] </w:t>
      </w:r>
      <w:r w:rsidRPr="00653A56">
        <w:rPr>
          <w:rFonts w:hint="eastAsia"/>
          <w:sz w:val="24"/>
          <w:szCs w:val="24"/>
          <w:rtl/>
        </w:rPr>
        <w:t>אטיף</w:t>
      </w:r>
      <w:r w:rsidRPr="00653A56">
        <w:rPr>
          <w:sz w:val="24"/>
          <w:szCs w:val="24"/>
          <w:rtl/>
        </w:rPr>
        <w:t xml:space="preserve"> </w:t>
      </w:r>
      <w:r w:rsidRPr="00653A56">
        <w:rPr>
          <w:rFonts w:hint="eastAsia"/>
          <w:sz w:val="24"/>
          <w:szCs w:val="24"/>
          <w:rtl/>
        </w:rPr>
        <w:t>לך</w:t>
      </w:r>
      <w:r w:rsidRPr="00653A56">
        <w:rPr>
          <w:sz w:val="24"/>
          <w:szCs w:val="24"/>
          <w:rtl/>
        </w:rPr>
        <w:t xml:space="preserve"> </w:t>
      </w:r>
      <w:r w:rsidRPr="00653A56">
        <w:rPr>
          <w:rFonts w:hint="eastAsia"/>
          <w:sz w:val="24"/>
          <w:szCs w:val="24"/>
          <w:rtl/>
        </w:rPr>
        <w:t>ליין</w:t>
      </w:r>
      <w:r w:rsidRPr="00653A56">
        <w:rPr>
          <w:sz w:val="24"/>
          <w:szCs w:val="24"/>
          <w:rtl/>
        </w:rPr>
        <w:t xml:space="preserve"> </w:t>
      </w:r>
      <w:r w:rsidRPr="00653A56">
        <w:rPr>
          <w:rFonts w:hint="eastAsia"/>
          <w:sz w:val="24"/>
          <w:szCs w:val="24"/>
          <w:rtl/>
        </w:rPr>
        <w:t>ולשכר</w:t>
      </w:r>
      <w:r w:rsidRPr="00250E90">
        <w:rPr>
          <w:sz w:val="24"/>
          <w:szCs w:val="24"/>
          <w:rtl/>
        </w:rPr>
        <w:t xml:space="preserve">. </w:t>
      </w:r>
      <w:r w:rsidRPr="00D14011">
        <w:rPr>
          <w:rFonts w:hint="cs"/>
          <w:b/>
          <w:bCs/>
          <w:sz w:val="24"/>
          <w:szCs w:val="24"/>
          <w:rtl/>
        </w:rPr>
        <w:t>שהקב"ה מצווה לחכמים שיטיפו לישראל</w:t>
      </w:r>
      <w:r w:rsidRPr="00D14011">
        <w:rPr>
          <w:b/>
          <w:bCs/>
          <w:sz w:val="24"/>
          <w:szCs w:val="24"/>
          <w:rtl/>
        </w:rPr>
        <w:t xml:space="preserve">. </w:t>
      </w:r>
      <w:r w:rsidRPr="00653A56">
        <w:rPr>
          <w:rFonts w:hint="eastAsia"/>
          <w:sz w:val="24"/>
          <w:szCs w:val="24"/>
          <w:rtl/>
        </w:rPr>
        <w:t>נביא</w:t>
      </w:r>
      <w:r w:rsidRPr="00653A56">
        <w:rPr>
          <w:sz w:val="24"/>
          <w:szCs w:val="24"/>
          <w:rtl/>
        </w:rPr>
        <w:t xml:space="preserve"> </w:t>
      </w:r>
      <w:r w:rsidRPr="00653A56">
        <w:rPr>
          <w:rFonts w:hint="eastAsia"/>
          <w:sz w:val="24"/>
          <w:szCs w:val="24"/>
          <w:rtl/>
        </w:rPr>
        <w:t>וזקן</w:t>
      </w:r>
      <w:r w:rsidRPr="00653A56">
        <w:rPr>
          <w:sz w:val="24"/>
          <w:szCs w:val="24"/>
          <w:rtl/>
        </w:rPr>
        <w:t xml:space="preserve"> </w:t>
      </w:r>
      <w:r w:rsidRPr="00D14011">
        <w:rPr>
          <w:rFonts w:hint="eastAsia"/>
          <w:b/>
          <w:bCs/>
          <w:sz w:val="24"/>
          <w:szCs w:val="24"/>
          <w:rtl/>
        </w:rPr>
        <w:t>למי</w:t>
      </w:r>
      <w:r w:rsidRPr="00653A56">
        <w:rPr>
          <w:b/>
          <w:bCs/>
          <w:sz w:val="24"/>
          <w:szCs w:val="24"/>
          <w:rtl/>
        </w:rPr>
        <w:t xml:space="preserve"> </w:t>
      </w:r>
      <w:r w:rsidRPr="00653A56">
        <w:rPr>
          <w:rFonts w:hint="eastAsia"/>
          <w:sz w:val="24"/>
          <w:szCs w:val="24"/>
          <w:rtl/>
        </w:rPr>
        <w:t>הן</w:t>
      </w:r>
      <w:r w:rsidRPr="00653A56">
        <w:rPr>
          <w:sz w:val="24"/>
          <w:szCs w:val="24"/>
          <w:rtl/>
        </w:rPr>
        <w:t xml:space="preserve"> </w:t>
      </w:r>
      <w:r w:rsidRPr="00653A56">
        <w:rPr>
          <w:rFonts w:hint="eastAsia"/>
          <w:sz w:val="24"/>
          <w:szCs w:val="24"/>
          <w:rtl/>
        </w:rPr>
        <w:t>דומין</w:t>
      </w:r>
      <w:r w:rsidRPr="00250E90">
        <w:rPr>
          <w:rFonts w:hint="cs"/>
          <w:sz w:val="24"/>
          <w:szCs w:val="24"/>
          <w:rtl/>
        </w:rPr>
        <w:t>?</w:t>
      </w:r>
      <w:r w:rsidRPr="00653A56">
        <w:rPr>
          <w:sz w:val="24"/>
          <w:szCs w:val="24"/>
          <w:rtl/>
        </w:rPr>
        <w:t xml:space="preserve"> </w:t>
      </w:r>
      <w:r w:rsidRPr="00653A56">
        <w:rPr>
          <w:rFonts w:hint="eastAsia"/>
          <w:sz w:val="24"/>
          <w:szCs w:val="24"/>
          <w:rtl/>
        </w:rPr>
        <w:t>למלך</w:t>
      </w:r>
      <w:r w:rsidRPr="00653A56">
        <w:rPr>
          <w:sz w:val="24"/>
          <w:szCs w:val="24"/>
          <w:rtl/>
        </w:rPr>
        <w:t xml:space="preserve"> </w:t>
      </w:r>
      <w:r w:rsidRPr="00F906BB">
        <w:rPr>
          <w:rFonts w:cs="Arial"/>
          <w:sz w:val="24"/>
          <w:szCs w:val="24"/>
          <w:rtl/>
        </w:rPr>
        <w:t>ששלח שני [דף נו עמוד א] פלמנטרין</w:t>
      </w:r>
      <w:r>
        <w:rPr>
          <w:rFonts w:hint="cs"/>
          <w:sz w:val="24"/>
          <w:szCs w:val="24"/>
          <w:rtl/>
        </w:rPr>
        <w:t xml:space="preserve"> </w:t>
      </w:r>
      <w:r w:rsidRPr="00D14011">
        <w:rPr>
          <w:rFonts w:hint="cs"/>
          <w:sz w:val="16"/>
          <w:szCs w:val="16"/>
          <w:rtl/>
        </w:rPr>
        <w:t>שליחים</w:t>
      </w:r>
      <w:r w:rsidRPr="00653A56">
        <w:rPr>
          <w:sz w:val="24"/>
          <w:szCs w:val="24"/>
          <w:rtl/>
        </w:rPr>
        <w:t xml:space="preserve"> </w:t>
      </w:r>
      <w:r w:rsidRPr="00653A56">
        <w:rPr>
          <w:rFonts w:hint="eastAsia"/>
          <w:sz w:val="24"/>
          <w:szCs w:val="24"/>
          <w:rtl/>
        </w:rPr>
        <w:t>שלו</w:t>
      </w:r>
      <w:r w:rsidRPr="00653A56">
        <w:rPr>
          <w:sz w:val="24"/>
          <w:szCs w:val="24"/>
          <w:rtl/>
        </w:rPr>
        <w:t xml:space="preserve"> </w:t>
      </w:r>
      <w:r w:rsidRPr="00653A56">
        <w:rPr>
          <w:rFonts w:hint="eastAsia"/>
          <w:sz w:val="24"/>
          <w:szCs w:val="24"/>
          <w:rtl/>
        </w:rPr>
        <w:t>למדינה</w:t>
      </w:r>
      <w:r w:rsidRPr="00250E90">
        <w:rPr>
          <w:rFonts w:hint="cs"/>
          <w:sz w:val="24"/>
          <w:szCs w:val="24"/>
          <w:rtl/>
        </w:rPr>
        <w:t>.</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אחד</w:t>
      </w:r>
      <w:r w:rsidRPr="00653A56">
        <w:rPr>
          <w:sz w:val="24"/>
          <w:szCs w:val="24"/>
          <w:rtl/>
        </w:rPr>
        <w:t xml:space="preserve"> </w:t>
      </w:r>
      <w:r w:rsidRPr="00653A56">
        <w:rPr>
          <w:rFonts w:hint="eastAsia"/>
          <w:sz w:val="24"/>
          <w:szCs w:val="24"/>
          <w:rtl/>
        </w:rPr>
        <w:t>מהן</w:t>
      </w:r>
      <w:r w:rsidRPr="00653A56">
        <w:rPr>
          <w:sz w:val="24"/>
          <w:szCs w:val="24"/>
          <w:rtl/>
        </w:rPr>
        <w:t xml:space="preserve"> </w:t>
      </w:r>
      <w:r w:rsidRPr="00250E90">
        <w:rPr>
          <w:rFonts w:hint="eastAsia"/>
          <w:sz w:val="24"/>
          <w:szCs w:val="24"/>
          <w:rtl/>
        </w:rPr>
        <w:t>כתב</w:t>
      </w:r>
      <w:r w:rsidRPr="00250E90">
        <w:rPr>
          <w:rFonts w:hint="cs"/>
          <w:sz w:val="24"/>
          <w:szCs w:val="24"/>
          <w:rtl/>
        </w:rPr>
        <w:t>,</w:t>
      </w:r>
      <w:r w:rsidRPr="00653A56">
        <w:rPr>
          <w:sz w:val="24"/>
          <w:szCs w:val="24"/>
          <w:rtl/>
        </w:rPr>
        <w:t xml:space="preserve"> </w:t>
      </w:r>
      <w:r w:rsidRPr="00653A56">
        <w:rPr>
          <w:rFonts w:hint="eastAsia"/>
          <w:sz w:val="24"/>
          <w:szCs w:val="24"/>
          <w:rtl/>
        </w:rPr>
        <w:t>אם</w:t>
      </w:r>
      <w:r w:rsidRPr="00653A56">
        <w:rPr>
          <w:sz w:val="24"/>
          <w:szCs w:val="24"/>
          <w:rtl/>
        </w:rPr>
        <w:t xml:space="preserve"> </w:t>
      </w:r>
      <w:r w:rsidRPr="00653A56">
        <w:rPr>
          <w:rFonts w:hint="eastAsia"/>
          <w:sz w:val="24"/>
          <w:szCs w:val="24"/>
          <w:rtl/>
        </w:rPr>
        <w:t>אינו</w:t>
      </w:r>
      <w:r w:rsidRPr="00653A56">
        <w:rPr>
          <w:sz w:val="24"/>
          <w:szCs w:val="24"/>
          <w:rtl/>
        </w:rPr>
        <w:t xml:space="preserve"> </w:t>
      </w:r>
      <w:r w:rsidRPr="00653A56">
        <w:rPr>
          <w:rFonts w:hint="eastAsia"/>
          <w:sz w:val="24"/>
          <w:szCs w:val="24"/>
          <w:rtl/>
        </w:rPr>
        <w:t>מראה</w:t>
      </w:r>
      <w:r w:rsidRPr="00653A56">
        <w:rPr>
          <w:sz w:val="24"/>
          <w:szCs w:val="24"/>
          <w:rtl/>
        </w:rPr>
        <w:t xml:space="preserve"> </w:t>
      </w:r>
      <w:r w:rsidRPr="00250E90">
        <w:rPr>
          <w:rFonts w:hint="eastAsia"/>
          <w:sz w:val="24"/>
          <w:szCs w:val="24"/>
          <w:rtl/>
        </w:rPr>
        <w:t>לכם</w:t>
      </w:r>
      <w:r w:rsidRPr="00250E90">
        <w:rPr>
          <w:sz w:val="24"/>
          <w:szCs w:val="24"/>
          <w:rtl/>
        </w:rPr>
        <w:t xml:space="preserve"> </w:t>
      </w:r>
      <w:r w:rsidRPr="00653A56">
        <w:rPr>
          <w:rFonts w:hint="eastAsia"/>
          <w:sz w:val="24"/>
          <w:szCs w:val="24"/>
          <w:rtl/>
        </w:rPr>
        <w:t>חותם</w:t>
      </w:r>
      <w:r w:rsidRPr="00653A56">
        <w:rPr>
          <w:sz w:val="24"/>
          <w:szCs w:val="24"/>
          <w:rtl/>
        </w:rPr>
        <w:t xml:space="preserve"> </w:t>
      </w:r>
      <w:r w:rsidRPr="00653A56">
        <w:rPr>
          <w:rFonts w:hint="eastAsia"/>
          <w:sz w:val="24"/>
          <w:szCs w:val="24"/>
          <w:rtl/>
        </w:rPr>
        <w:t>שלי</w:t>
      </w:r>
      <w:r w:rsidRPr="00653A56">
        <w:rPr>
          <w:sz w:val="24"/>
          <w:szCs w:val="24"/>
          <w:rtl/>
        </w:rPr>
        <w:t xml:space="preserve"> </w:t>
      </w:r>
      <w:r w:rsidRPr="00F906BB">
        <w:rPr>
          <w:rFonts w:cs="Arial"/>
          <w:sz w:val="24"/>
          <w:szCs w:val="24"/>
          <w:rtl/>
        </w:rPr>
        <w:t>וסמנטורין</w:t>
      </w:r>
      <w:r w:rsidRPr="00250E90">
        <w:rPr>
          <w:sz w:val="24"/>
          <w:szCs w:val="24"/>
          <w:rtl/>
        </w:rPr>
        <w:t xml:space="preserve"> </w:t>
      </w:r>
      <w:r w:rsidRPr="00F906BB">
        <w:rPr>
          <w:rFonts w:hint="cs"/>
          <w:sz w:val="16"/>
          <w:szCs w:val="16"/>
          <w:rtl/>
        </w:rPr>
        <w:t>כתב הרשאה</w:t>
      </w:r>
      <w:r w:rsidRPr="00653A56">
        <w:rPr>
          <w:sz w:val="24"/>
          <w:szCs w:val="24"/>
          <w:rtl/>
        </w:rPr>
        <w:t xml:space="preserve"> </w:t>
      </w:r>
      <w:r w:rsidRPr="00653A56">
        <w:rPr>
          <w:rFonts w:hint="eastAsia"/>
          <w:sz w:val="24"/>
          <w:szCs w:val="24"/>
          <w:rtl/>
        </w:rPr>
        <w:t>שלי</w:t>
      </w:r>
      <w:r w:rsidRPr="00653A56">
        <w:rPr>
          <w:sz w:val="24"/>
          <w:szCs w:val="24"/>
          <w:rtl/>
        </w:rPr>
        <w:t xml:space="preserve"> </w:t>
      </w:r>
      <w:r w:rsidRPr="00653A56">
        <w:rPr>
          <w:rFonts w:hint="eastAsia"/>
          <w:sz w:val="24"/>
          <w:szCs w:val="24"/>
          <w:rtl/>
        </w:rPr>
        <w:t>אל</w:t>
      </w:r>
      <w:r w:rsidRPr="00653A56">
        <w:rPr>
          <w:sz w:val="24"/>
          <w:szCs w:val="24"/>
          <w:rtl/>
        </w:rPr>
        <w:t xml:space="preserve"> </w:t>
      </w:r>
      <w:r w:rsidRPr="00653A56">
        <w:rPr>
          <w:rFonts w:hint="eastAsia"/>
          <w:sz w:val="24"/>
          <w:szCs w:val="24"/>
          <w:rtl/>
        </w:rPr>
        <w:t>תאמינו</w:t>
      </w:r>
      <w:r w:rsidRPr="00653A56">
        <w:rPr>
          <w:sz w:val="24"/>
          <w:szCs w:val="24"/>
          <w:rtl/>
        </w:rPr>
        <w:t xml:space="preserve"> </w:t>
      </w:r>
      <w:r w:rsidRPr="00653A56">
        <w:rPr>
          <w:rFonts w:hint="eastAsia"/>
          <w:sz w:val="24"/>
          <w:szCs w:val="24"/>
          <w:rtl/>
        </w:rPr>
        <w:t>לו</w:t>
      </w:r>
      <w:r w:rsidRPr="00250E90">
        <w:rPr>
          <w:sz w:val="24"/>
          <w:szCs w:val="24"/>
          <w:rtl/>
        </w:rPr>
        <w:t>.</w:t>
      </w:r>
      <w:r w:rsidRPr="00653A56">
        <w:rPr>
          <w:sz w:val="24"/>
          <w:szCs w:val="24"/>
          <w:rtl/>
        </w:rPr>
        <w:t xml:space="preserve"> </w:t>
      </w:r>
      <w:r w:rsidRPr="00653A56">
        <w:rPr>
          <w:rFonts w:hint="eastAsia"/>
          <w:sz w:val="24"/>
          <w:szCs w:val="24"/>
          <w:rtl/>
        </w:rPr>
        <w:t>ועל</w:t>
      </w:r>
      <w:r w:rsidRPr="00653A56">
        <w:rPr>
          <w:sz w:val="24"/>
          <w:szCs w:val="24"/>
          <w:rtl/>
        </w:rPr>
        <w:t xml:space="preserve"> </w:t>
      </w:r>
      <w:r w:rsidRPr="00F906BB">
        <w:rPr>
          <w:rFonts w:hint="eastAsia"/>
          <w:b/>
          <w:bCs/>
          <w:sz w:val="24"/>
          <w:szCs w:val="24"/>
          <w:rtl/>
        </w:rPr>
        <w:t>אחד</w:t>
      </w:r>
      <w:r w:rsidRPr="00F906BB">
        <w:rPr>
          <w:b/>
          <w:bCs/>
          <w:sz w:val="24"/>
          <w:szCs w:val="24"/>
          <w:rtl/>
        </w:rPr>
        <w:t xml:space="preserve"> </w:t>
      </w:r>
      <w:r w:rsidRPr="00F906BB">
        <w:rPr>
          <w:rFonts w:hint="eastAsia"/>
          <w:b/>
          <w:bCs/>
          <w:sz w:val="24"/>
          <w:szCs w:val="24"/>
          <w:rtl/>
        </w:rPr>
        <w:t>מהן</w:t>
      </w:r>
      <w:r w:rsidRPr="00F906BB">
        <w:rPr>
          <w:b/>
          <w:bCs/>
          <w:sz w:val="24"/>
          <w:szCs w:val="24"/>
          <w:rtl/>
        </w:rPr>
        <w:t xml:space="preserve"> </w:t>
      </w:r>
      <w:r w:rsidRPr="00F906BB">
        <w:rPr>
          <w:rFonts w:hint="eastAsia"/>
          <w:b/>
          <w:bCs/>
          <w:sz w:val="24"/>
          <w:szCs w:val="24"/>
          <w:rtl/>
        </w:rPr>
        <w:t>כתב</w:t>
      </w:r>
      <w:r w:rsidRPr="00250E90">
        <w:rPr>
          <w:rFonts w:hint="cs"/>
          <w:sz w:val="24"/>
          <w:szCs w:val="24"/>
          <w:rtl/>
        </w:rPr>
        <w:t>,</w:t>
      </w:r>
      <w:r w:rsidRPr="00653A56">
        <w:rPr>
          <w:sz w:val="24"/>
          <w:szCs w:val="24"/>
          <w:rtl/>
        </w:rPr>
        <w:t xml:space="preserve"> </w:t>
      </w:r>
      <w:r w:rsidRPr="00653A56">
        <w:rPr>
          <w:rFonts w:hint="eastAsia"/>
          <w:sz w:val="24"/>
          <w:szCs w:val="24"/>
          <w:rtl/>
        </w:rPr>
        <w:t>אף</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פי</w:t>
      </w:r>
      <w:r w:rsidRPr="00653A56">
        <w:rPr>
          <w:sz w:val="24"/>
          <w:szCs w:val="24"/>
          <w:rtl/>
        </w:rPr>
        <w:t xml:space="preserve"> </w:t>
      </w:r>
      <w:r w:rsidRPr="00653A56">
        <w:rPr>
          <w:rFonts w:hint="eastAsia"/>
          <w:sz w:val="24"/>
          <w:szCs w:val="24"/>
          <w:rtl/>
        </w:rPr>
        <w:t>שאינו</w:t>
      </w:r>
      <w:r w:rsidRPr="00653A56">
        <w:rPr>
          <w:sz w:val="24"/>
          <w:szCs w:val="24"/>
          <w:rtl/>
        </w:rPr>
        <w:t xml:space="preserve"> </w:t>
      </w:r>
      <w:r w:rsidRPr="00653A56">
        <w:rPr>
          <w:rFonts w:hint="eastAsia"/>
          <w:sz w:val="24"/>
          <w:szCs w:val="24"/>
          <w:rtl/>
        </w:rPr>
        <w:t>מראה</w:t>
      </w:r>
      <w:r w:rsidRPr="00653A56">
        <w:rPr>
          <w:sz w:val="24"/>
          <w:szCs w:val="24"/>
          <w:rtl/>
        </w:rPr>
        <w:t xml:space="preserve"> </w:t>
      </w:r>
      <w:r w:rsidRPr="00653A56">
        <w:rPr>
          <w:rFonts w:hint="eastAsia"/>
          <w:sz w:val="24"/>
          <w:szCs w:val="24"/>
          <w:rtl/>
        </w:rPr>
        <w:t>לכם</w:t>
      </w:r>
      <w:r w:rsidRPr="00653A56">
        <w:rPr>
          <w:sz w:val="24"/>
          <w:szCs w:val="24"/>
          <w:rtl/>
        </w:rPr>
        <w:t xml:space="preserve"> </w:t>
      </w:r>
      <w:r w:rsidRPr="00653A56">
        <w:rPr>
          <w:rFonts w:hint="eastAsia"/>
          <w:sz w:val="24"/>
          <w:szCs w:val="24"/>
          <w:rtl/>
        </w:rPr>
        <w:t>חותם</w:t>
      </w:r>
      <w:r w:rsidRPr="00653A56">
        <w:rPr>
          <w:sz w:val="24"/>
          <w:szCs w:val="24"/>
          <w:rtl/>
        </w:rPr>
        <w:t xml:space="preserve"> </w:t>
      </w:r>
      <w:r w:rsidRPr="00653A56">
        <w:rPr>
          <w:rFonts w:hint="eastAsia"/>
          <w:sz w:val="24"/>
          <w:szCs w:val="24"/>
          <w:rtl/>
        </w:rPr>
        <w:t>שלי</w:t>
      </w:r>
      <w:r w:rsidRPr="00250E90">
        <w:rPr>
          <w:rFonts w:hint="cs"/>
          <w:sz w:val="24"/>
          <w:szCs w:val="24"/>
          <w:rtl/>
        </w:rPr>
        <w:t>,</w:t>
      </w:r>
      <w:r w:rsidRPr="00250E90">
        <w:rPr>
          <w:sz w:val="24"/>
          <w:szCs w:val="24"/>
          <w:rtl/>
        </w:rPr>
        <w:t xml:space="preserve"> </w:t>
      </w:r>
      <w:r w:rsidRPr="00F906BB">
        <w:rPr>
          <w:rFonts w:hint="eastAsia"/>
          <w:b/>
          <w:bCs/>
          <w:sz w:val="24"/>
          <w:szCs w:val="24"/>
          <w:rtl/>
        </w:rPr>
        <w:t>האמינוהו</w:t>
      </w:r>
      <w:r w:rsidRPr="00F906BB">
        <w:rPr>
          <w:b/>
          <w:bCs/>
          <w:sz w:val="24"/>
          <w:szCs w:val="24"/>
          <w:rtl/>
        </w:rPr>
        <w:t xml:space="preserve"> </w:t>
      </w:r>
      <w:r w:rsidRPr="00F906BB">
        <w:rPr>
          <w:rFonts w:hint="eastAsia"/>
          <w:b/>
          <w:bCs/>
          <w:sz w:val="24"/>
          <w:szCs w:val="24"/>
          <w:rtl/>
        </w:rPr>
        <w:t>בלא</w:t>
      </w:r>
      <w:r w:rsidRPr="00F906BB">
        <w:rPr>
          <w:b/>
          <w:bCs/>
          <w:sz w:val="24"/>
          <w:szCs w:val="24"/>
          <w:rtl/>
        </w:rPr>
        <w:t xml:space="preserve"> </w:t>
      </w:r>
      <w:r w:rsidRPr="00F906BB">
        <w:rPr>
          <w:rFonts w:hint="eastAsia"/>
          <w:b/>
          <w:bCs/>
          <w:sz w:val="24"/>
          <w:szCs w:val="24"/>
          <w:rtl/>
        </w:rPr>
        <w:t>חותם</w:t>
      </w:r>
      <w:r w:rsidRPr="00F906BB">
        <w:rPr>
          <w:b/>
          <w:bCs/>
          <w:sz w:val="24"/>
          <w:szCs w:val="24"/>
          <w:rtl/>
        </w:rPr>
        <w:t xml:space="preserve"> </w:t>
      </w:r>
      <w:r w:rsidRPr="00F906BB">
        <w:rPr>
          <w:rFonts w:hint="eastAsia"/>
          <w:b/>
          <w:bCs/>
          <w:sz w:val="24"/>
          <w:szCs w:val="24"/>
          <w:rtl/>
        </w:rPr>
        <w:t>ובלא</w:t>
      </w:r>
      <w:r w:rsidRPr="00F906BB">
        <w:rPr>
          <w:b/>
          <w:bCs/>
          <w:sz w:val="24"/>
          <w:szCs w:val="24"/>
          <w:rtl/>
        </w:rPr>
        <w:t xml:space="preserve"> </w:t>
      </w:r>
      <w:r w:rsidRPr="00F906BB">
        <w:rPr>
          <w:rFonts w:hint="eastAsia"/>
          <w:b/>
          <w:bCs/>
          <w:sz w:val="24"/>
          <w:szCs w:val="24"/>
          <w:rtl/>
        </w:rPr>
        <w:t>סמנטירין</w:t>
      </w:r>
      <w:r w:rsidRPr="00250E90">
        <w:rPr>
          <w:sz w:val="24"/>
          <w:szCs w:val="24"/>
          <w:rtl/>
        </w:rPr>
        <w:t xml:space="preserve"> </w:t>
      </w:r>
      <w:r w:rsidRPr="00250E90">
        <w:rPr>
          <w:rFonts w:hint="cs"/>
          <w:sz w:val="24"/>
          <w:szCs w:val="24"/>
          <w:rtl/>
        </w:rPr>
        <w:t>.</w:t>
      </w:r>
      <w:r w:rsidRPr="00653A56">
        <w:rPr>
          <w:rFonts w:hint="eastAsia"/>
          <w:sz w:val="24"/>
          <w:szCs w:val="24"/>
          <w:rtl/>
        </w:rPr>
        <w:t>כך</w:t>
      </w:r>
      <w:r w:rsidRPr="00653A56">
        <w:rPr>
          <w:sz w:val="24"/>
          <w:szCs w:val="24"/>
          <w:rtl/>
        </w:rPr>
        <w:t xml:space="preserve"> </w:t>
      </w:r>
      <w:r w:rsidRPr="00653A56">
        <w:rPr>
          <w:rFonts w:hint="eastAsia"/>
          <w:sz w:val="24"/>
          <w:szCs w:val="24"/>
          <w:rtl/>
        </w:rPr>
        <w:t>בנביא</w:t>
      </w:r>
      <w:r w:rsidRPr="00653A56">
        <w:rPr>
          <w:sz w:val="24"/>
          <w:szCs w:val="24"/>
          <w:rtl/>
        </w:rPr>
        <w:t xml:space="preserve"> </w:t>
      </w:r>
      <w:r w:rsidRPr="00653A56">
        <w:rPr>
          <w:rFonts w:hint="eastAsia"/>
          <w:sz w:val="24"/>
          <w:szCs w:val="24"/>
          <w:rtl/>
        </w:rPr>
        <w:t>כתיב</w:t>
      </w:r>
      <w:r w:rsidRPr="00653A56">
        <w:rPr>
          <w:sz w:val="24"/>
          <w:szCs w:val="24"/>
          <w:rtl/>
        </w:rPr>
        <w:t xml:space="preserve"> [</w:t>
      </w:r>
      <w:r w:rsidRPr="00653A56">
        <w:rPr>
          <w:rFonts w:hint="eastAsia"/>
          <w:sz w:val="24"/>
          <w:szCs w:val="24"/>
          <w:rtl/>
        </w:rPr>
        <w:t>דברים</w:t>
      </w:r>
      <w:r w:rsidRPr="00653A56">
        <w:rPr>
          <w:sz w:val="24"/>
          <w:szCs w:val="24"/>
          <w:rtl/>
        </w:rPr>
        <w:t xml:space="preserve"> </w:t>
      </w:r>
      <w:r w:rsidRPr="00653A56">
        <w:rPr>
          <w:rFonts w:hint="eastAsia"/>
          <w:sz w:val="24"/>
          <w:szCs w:val="24"/>
          <w:rtl/>
        </w:rPr>
        <w:t>יג</w:t>
      </w:r>
      <w:r w:rsidRPr="00653A56">
        <w:rPr>
          <w:sz w:val="24"/>
          <w:szCs w:val="24"/>
          <w:rtl/>
        </w:rPr>
        <w:t xml:space="preserve"> </w:t>
      </w:r>
      <w:r w:rsidRPr="00653A56">
        <w:rPr>
          <w:rFonts w:hint="eastAsia"/>
          <w:sz w:val="24"/>
          <w:szCs w:val="24"/>
          <w:rtl/>
        </w:rPr>
        <w:t>ב</w:t>
      </w:r>
      <w:r w:rsidRPr="00653A56">
        <w:rPr>
          <w:sz w:val="24"/>
          <w:szCs w:val="24"/>
          <w:rtl/>
        </w:rPr>
        <w:t xml:space="preserve">] </w:t>
      </w:r>
      <w:r w:rsidRPr="00653A56">
        <w:rPr>
          <w:rFonts w:hint="eastAsia"/>
          <w:sz w:val="24"/>
          <w:szCs w:val="24"/>
          <w:rtl/>
        </w:rPr>
        <w:t>ונתן</w:t>
      </w:r>
      <w:r w:rsidRPr="00653A56">
        <w:rPr>
          <w:sz w:val="24"/>
          <w:szCs w:val="24"/>
          <w:rtl/>
        </w:rPr>
        <w:t xml:space="preserve"> </w:t>
      </w:r>
      <w:r w:rsidRPr="00653A56">
        <w:rPr>
          <w:rFonts w:hint="eastAsia"/>
          <w:sz w:val="24"/>
          <w:szCs w:val="24"/>
          <w:rtl/>
        </w:rPr>
        <w:t>אליך</w:t>
      </w:r>
      <w:r w:rsidRPr="00653A56">
        <w:rPr>
          <w:sz w:val="24"/>
          <w:szCs w:val="24"/>
          <w:rtl/>
        </w:rPr>
        <w:t xml:space="preserve"> </w:t>
      </w:r>
      <w:r w:rsidRPr="00653A56">
        <w:rPr>
          <w:rFonts w:hint="eastAsia"/>
          <w:sz w:val="24"/>
          <w:szCs w:val="24"/>
          <w:rtl/>
        </w:rPr>
        <w:t>אות</w:t>
      </w:r>
      <w:r w:rsidRPr="00653A56">
        <w:rPr>
          <w:sz w:val="24"/>
          <w:szCs w:val="24"/>
          <w:rtl/>
        </w:rPr>
        <w:t xml:space="preserve"> </w:t>
      </w:r>
      <w:r w:rsidRPr="00653A56">
        <w:rPr>
          <w:rFonts w:hint="eastAsia"/>
          <w:sz w:val="24"/>
          <w:szCs w:val="24"/>
          <w:rtl/>
        </w:rPr>
        <w:t>או</w:t>
      </w:r>
      <w:r w:rsidRPr="00653A56">
        <w:rPr>
          <w:sz w:val="24"/>
          <w:szCs w:val="24"/>
          <w:rtl/>
        </w:rPr>
        <w:t xml:space="preserve"> </w:t>
      </w:r>
      <w:r w:rsidRPr="00653A56">
        <w:rPr>
          <w:rFonts w:hint="eastAsia"/>
          <w:sz w:val="24"/>
          <w:szCs w:val="24"/>
          <w:rtl/>
        </w:rPr>
        <w:t>מופת</w:t>
      </w:r>
      <w:r w:rsidRPr="00250E90">
        <w:rPr>
          <w:rFonts w:hint="cs"/>
          <w:sz w:val="24"/>
          <w:szCs w:val="24"/>
          <w:rtl/>
        </w:rPr>
        <w:t>.</w:t>
      </w:r>
      <w:r w:rsidRPr="00653A56">
        <w:rPr>
          <w:sz w:val="24"/>
          <w:szCs w:val="24"/>
          <w:rtl/>
        </w:rPr>
        <w:t xml:space="preserve"> </w:t>
      </w:r>
      <w:r w:rsidRPr="00653A56">
        <w:rPr>
          <w:rFonts w:hint="eastAsia"/>
          <w:sz w:val="24"/>
          <w:szCs w:val="24"/>
          <w:rtl/>
        </w:rPr>
        <w:t>ברם</w:t>
      </w:r>
      <w:r w:rsidRPr="00653A56">
        <w:rPr>
          <w:sz w:val="24"/>
          <w:szCs w:val="24"/>
          <w:rtl/>
        </w:rPr>
        <w:t xml:space="preserve"> </w:t>
      </w:r>
      <w:r w:rsidRPr="00653A56">
        <w:rPr>
          <w:rFonts w:hint="eastAsia"/>
          <w:sz w:val="24"/>
          <w:szCs w:val="24"/>
          <w:rtl/>
        </w:rPr>
        <w:t>הכא</w:t>
      </w:r>
      <w:r w:rsidRPr="00653A56">
        <w:rPr>
          <w:sz w:val="24"/>
          <w:szCs w:val="24"/>
          <w:rtl/>
        </w:rPr>
        <w:t xml:space="preserve"> [</w:t>
      </w:r>
      <w:r w:rsidRPr="00653A56">
        <w:rPr>
          <w:rFonts w:hint="eastAsia"/>
          <w:sz w:val="24"/>
          <w:szCs w:val="24"/>
          <w:rtl/>
        </w:rPr>
        <w:t>שם</w:t>
      </w:r>
      <w:r w:rsidRPr="00653A56">
        <w:rPr>
          <w:sz w:val="24"/>
          <w:szCs w:val="24"/>
          <w:rtl/>
        </w:rPr>
        <w:t xml:space="preserve"> </w:t>
      </w:r>
      <w:r w:rsidRPr="00653A56">
        <w:rPr>
          <w:rFonts w:hint="eastAsia"/>
          <w:sz w:val="24"/>
          <w:szCs w:val="24"/>
          <w:rtl/>
        </w:rPr>
        <w:t>יז</w:t>
      </w:r>
      <w:r w:rsidRPr="00653A56">
        <w:rPr>
          <w:sz w:val="24"/>
          <w:szCs w:val="24"/>
          <w:rtl/>
        </w:rPr>
        <w:t xml:space="preserve"> </w:t>
      </w:r>
      <w:r w:rsidRPr="00653A56">
        <w:rPr>
          <w:rFonts w:hint="eastAsia"/>
          <w:sz w:val="24"/>
          <w:szCs w:val="24"/>
          <w:rtl/>
        </w:rPr>
        <w:t>יא</w:t>
      </w:r>
      <w:r w:rsidRPr="00653A56">
        <w:rPr>
          <w:sz w:val="24"/>
          <w:szCs w:val="24"/>
          <w:rtl/>
        </w:rPr>
        <w:t xml:space="preserve">] </w:t>
      </w:r>
      <w:r w:rsidRPr="00653A56">
        <w:rPr>
          <w:rFonts w:hint="eastAsia"/>
          <w:sz w:val="24"/>
          <w:szCs w:val="24"/>
          <w:rtl/>
        </w:rPr>
        <w:t>על</w:t>
      </w:r>
      <w:r w:rsidRPr="00653A56">
        <w:rPr>
          <w:sz w:val="24"/>
          <w:szCs w:val="24"/>
          <w:rtl/>
        </w:rPr>
        <w:t xml:space="preserve"> </w:t>
      </w:r>
      <w:r w:rsidRPr="00653A56">
        <w:rPr>
          <w:rFonts w:hint="eastAsia"/>
          <w:sz w:val="24"/>
          <w:szCs w:val="24"/>
          <w:rtl/>
        </w:rPr>
        <w:t>פי</w:t>
      </w:r>
      <w:r w:rsidRPr="00653A56">
        <w:rPr>
          <w:sz w:val="24"/>
          <w:szCs w:val="24"/>
          <w:rtl/>
        </w:rPr>
        <w:t xml:space="preserve"> </w:t>
      </w:r>
      <w:r w:rsidRPr="00653A56">
        <w:rPr>
          <w:rFonts w:hint="eastAsia"/>
          <w:sz w:val="24"/>
          <w:szCs w:val="24"/>
          <w:rtl/>
        </w:rPr>
        <w:t>התורה</w:t>
      </w:r>
      <w:r w:rsidRPr="00653A56">
        <w:rPr>
          <w:sz w:val="24"/>
          <w:szCs w:val="24"/>
          <w:rtl/>
        </w:rPr>
        <w:t xml:space="preserve"> </w:t>
      </w:r>
      <w:r w:rsidRPr="00653A56">
        <w:rPr>
          <w:rFonts w:hint="eastAsia"/>
          <w:sz w:val="24"/>
          <w:szCs w:val="24"/>
          <w:rtl/>
        </w:rPr>
        <w:t>אשר</w:t>
      </w:r>
      <w:r w:rsidRPr="00653A56">
        <w:rPr>
          <w:sz w:val="24"/>
          <w:szCs w:val="24"/>
          <w:rtl/>
        </w:rPr>
        <w:t xml:space="preserve"> </w:t>
      </w:r>
      <w:r w:rsidRPr="00653A56">
        <w:rPr>
          <w:rFonts w:hint="eastAsia"/>
          <w:sz w:val="24"/>
          <w:szCs w:val="24"/>
          <w:rtl/>
        </w:rPr>
        <w:t>יורוך</w:t>
      </w:r>
      <w:r w:rsidRPr="00250E90">
        <w:rPr>
          <w:sz w:val="24"/>
          <w:szCs w:val="24"/>
          <w:rtl/>
        </w:rPr>
        <w:t>.</w:t>
      </w:r>
      <w:r w:rsidRPr="00653A56">
        <w:rPr>
          <w:sz w:val="24"/>
          <w:szCs w:val="24"/>
          <w:rtl/>
        </w:rPr>
        <w:t xml:space="preserve"> התורה אמרה ארבע טוטפות של ארבע פרשיות</w:t>
      </w:r>
      <w:r w:rsidRPr="004B7D61">
        <w:rPr>
          <w:rFonts w:hint="cs"/>
          <w:sz w:val="24"/>
          <w:szCs w:val="24"/>
          <w:rtl/>
        </w:rPr>
        <w:t>,</w:t>
      </w:r>
      <w:r w:rsidRPr="004B7D61">
        <w:rPr>
          <w:sz w:val="24"/>
          <w:szCs w:val="24"/>
          <w:rtl/>
        </w:rPr>
        <w:t xml:space="preserve"> </w:t>
      </w:r>
      <w:r w:rsidRPr="00F906BB">
        <w:rPr>
          <w:rFonts w:hint="cs"/>
          <w:b/>
          <w:bCs/>
          <w:sz w:val="24"/>
          <w:szCs w:val="24"/>
          <w:rtl/>
        </w:rPr>
        <w:t>והורה שי</w:t>
      </w:r>
      <w:r w:rsidRPr="00F906BB">
        <w:rPr>
          <w:b/>
          <w:bCs/>
          <w:sz w:val="24"/>
          <w:szCs w:val="24"/>
          <w:rtl/>
        </w:rPr>
        <w:t>עש</w:t>
      </w:r>
      <w:r w:rsidRPr="00F906BB">
        <w:rPr>
          <w:rFonts w:hint="cs"/>
          <w:b/>
          <w:bCs/>
          <w:sz w:val="24"/>
          <w:szCs w:val="24"/>
          <w:rtl/>
        </w:rPr>
        <w:t>ו</w:t>
      </w:r>
      <w:r w:rsidRPr="004B7D61">
        <w:rPr>
          <w:sz w:val="24"/>
          <w:szCs w:val="24"/>
          <w:rtl/>
        </w:rPr>
        <w:t xml:space="preserve"> </w:t>
      </w:r>
      <w:r w:rsidRPr="00653A56">
        <w:rPr>
          <w:sz w:val="24"/>
          <w:szCs w:val="24"/>
          <w:rtl/>
        </w:rPr>
        <w:t>חמש טוטפות של ארבע פרשיות</w:t>
      </w:r>
      <w:r w:rsidRPr="004B7D61">
        <w:rPr>
          <w:rFonts w:hint="cs"/>
          <w:sz w:val="24"/>
          <w:szCs w:val="24"/>
          <w:rtl/>
        </w:rPr>
        <w:t>,</w:t>
      </w:r>
      <w:r w:rsidRPr="00653A56">
        <w:rPr>
          <w:sz w:val="24"/>
          <w:szCs w:val="24"/>
          <w:rtl/>
        </w:rPr>
        <w:t xml:space="preserve"> חייב. ר' </w:t>
      </w:r>
      <w:r w:rsidRPr="00F906BB">
        <w:rPr>
          <w:rFonts w:hint="cs"/>
          <w:b/>
          <w:bCs/>
          <w:sz w:val="24"/>
          <w:szCs w:val="24"/>
          <w:rtl/>
        </w:rPr>
        <w:t>א</w:t>
      </w:r>
      <w:r w:rsidRPr="00F906BB">
        <w:rPr>
          <w:b/>
          <w:bCs/>
          <w:sz w:val="24"/>
          <w:szCs w:val="24"/>
          <w:rtl/>
        </w:rPr>
        <w:t xml:space="preserve">בא </w:t>
      </w:r>
      <w:r w:rsidRPr="00F906BB">
        <w:rPr>
          <w:rFonts w:hint="cs"/>
          <w:b/>
          <w:bCs/>
          <w:sz w:val="24"/>
          <w:szCs w:val="24"/>
          <w:rtl/>
        </w:rPr>
        <w:t>ו</w:t>
      </w:r>
      <w:r w:rsidRPr="00F906BB">
        <w:rPr>
          <w:b/>
          <w:bCs/>
          <w:sz w:val="24"/>
          <w:szCs w:val="24"/>
          <w:rtl/>
        </w:rPr>
        <w:t>ר'</w:t>
      </w:r>
      <w:r w:rsidRPr="00653A56">
        <w:rPr>
          <w:sz w:val="24"/>
          <w:szCs w:val="24"/>
          <w:rtl/>
        </w:rPr>
        <w:t xml:space="preserve"> יוחנן </w:t>
      </w:r>
      <w:r w:rsidRPr="00F906BB">
        <w:rPr>
          <w:rFonts w:hint="cs"/>
          <w:b/>
          <w:bCs/>
          <w:sz w:val="24"/>
          <w:szCs w:val="24"/>
          <w:rtl/>
        </w:rPr>
        <w:t>אמרו</w:t>
      </w:r>
      <w:r w:rsidRPr="004B7D61">
        <w:rPr>
          <w:rFonts w:hint="cs"/>
          <w:sz w:val="24"/>
          <w:szCs w:val="24"/>
          <w:rtl/>
        </w:rPr>
        <w:t xml:space="preserve"> </w:t>
      </w:r>
      <w:r w:rsidRPr="00653A56">
        <w:rPr>
          <w:sz w:val="24"/>
          <w:szCs w:val="24"/>
          <w:rtl/>
        </w:rPr>
        <w:t>בשם ר' הושעיה</w:t>
      </w:r>
      <w:r w:rsidRPr="004B7D61">
        <w:rPr>
          <w:rFonts w:hint="cs"/>
          <w:sz w:val="24"/>
          <w:szCs w:val="24"/>
          <w:rtl/>
        </w:rPr>
        <w:t>.</w:t>
      </w:r>
      <w:r w:rsidRPr="00653A56">
        <w:rPr>
          <w:sz w:val="24"/>
          <w:szCs w:val="24"/>
          <w:rtl/>
        </w:rPr>
        <w:t xml:space="preserve"> אינו חייב</w:t>
      </w:r>
      <w:r w:rsidRPr="004B7D61">
        <w:rPr>
          <w:rFonts w:hint="cs"/>
          <w:sz w:val="24"/>
          <w:szCs w:val="24"/>
          <w:rtl/>
        </w:rPr>
        <w:t>,</w:t>
      </w:r>
      <w:r w:rsidRPr="00653A56">
        <w:rPr>
          <w:sz w:val="24"/>
          <w:szCs w:val="24"/>
          <w:rtl/>
        </w:rPr>
        <w:t xml:space="preserve"> עד שיורה בדבר שעיקרן מדברי תורה</w:t>
      </w:r>
      <w:r w:rsidRPr="004B7D61">
        <w:rPr>
          <w:rFonts w:hint="cs"/>
          <w:sz w:val="24"/>
          <w:szCs w:val="24"/>
          <w:rtl/>
        </w:rPr>
        <w:t>,</w:t>
      </w:r>
      <w:r w:rsidRPr="00653A56">
        <w:rPr>
          <w:sz w:val="24"/>
          <w:szCs w:val="24"/>
          <w:rtl/>
        </w:rPr>
        <w:t xml:space="preserve"> ופירושו מדברי סופרים</w:t>
      </w:r>
      <w:r w:rsidRPr="004B7D61">
        <w:rPr>
          <w:rFonts w:hint="cs"/>
          <w:sz w:val="24"/>
          <w:szCs w:val="24"/>
          <w:rtl/>
        </w:rPr>
        <w:t>.</w:t>
      </w:r>
      <w:r w:rsidRPr="00653A56">
        <w:rPr>
          <w:sz w:val="24"/>
          <w:szCs w:val="24"/>
          <w:rtl/>
        </w:rPr>
        <w:t xml:space="preserve"> כגון הנבילה</w:t>
      </w:r>
      <w:r w:rsidRPr="004B7D61">
        <w:rPr>
          <w:rFonts w:hint="cs"/>
          <w:sz w:val="24"/>
          <w:szCs w:val="24"/>
          <w:rtl/>
        </w:rPr>
        <w:t>.</w:t>
      </w:r>
      <w:r w:rsidRPr="00653A56">
        <w:rPr>
          <w:sz w:val="24"/>
          <w:szCs w:val="24"/>
          <w:rtl/>
        </w:rPr>
        <w:t xml:space="preserve"> כגון השרץ</w:t>
      </w:r>
      <w:r w:rsidRPr="004B7D61">
        <w:rPr>
          <w:rFonts w:hint="cs"/>
          <w:sz w:val="24"/>
          <w:szCs w:val="24"/>
          <w:rtl/>
        </w:rPr>
        <w:t>.</w:t>
      </w:r>
      <w:r w:rsidRPr="004B7D61">
        <w:rPr>
          <w:sz w:val="24"/>
          <w:szCs w:val="24"/>
          <w:rtl/>
        </w:rPr>
        <w:t xml:space="preserve"> </w:t>
      </w:r>
      <w:r w:rsidRPr="00F906BB">
        <w:rPr>
          <w:b/>
          <w:bCs/>
          <w:sz w:val="24"/>
          <w:szCs w:val="24"/>
          <w:rtl/>
        </w:rPr>
        <w:t>שעיקר</w:t>
      </w:r>
      <w:r w:rsidRPr="00F906BB">
        <w:rPr>
          <w:rFonts w:hint="cs"/>
          <w:b/>
          <w:bCs/>
          <w:sz w:val="24"/>
          <w:szCs w:val="24"/>
          <w:rtl/>
        </w:rPr>
        <w:t xml:space="preserve"> איסורם וטמאתם</w:t>
      </w:r>
      <w:r w:rsidRPr="00653A56">
        <w:rPr>
          <w:sz w:val="24"/>
          <w:szCs w:val="24"/>
          <w:rtl/>
        </w:rPr>
        <w:t xml:space="preserve"> מדברי תורה</w:t>
      </w:r>
      <w:r w:rsidRPr="004B7D61">
        <w:rPr>
          <w:rFonts w:hint="cs"/>
          <w:sz w:val="24"/>
          <w:szCs w:val="24"/>
          <w:rtl/>
        </w:rPr>
        <w:t>,</w:t>
      </w:r>
      <w:r w:rsidRPr="004B7D61">
        <w:rPr>
          <w:sz w:val="24"/>
          <w:szCs w:val="24"/>
          <w:rtl/>
        </w:rPr>
        <w:t xml:space="preserve"> </w:t>
      </w:r>
      <w:r w:rsidRPr="00F906BB">
        <w:rPr>
          <w:b/>
          <w:bCs/>
          <w:sz w:val="24"/>
          <w:szCs w:val="24"/>
          <w:rtl/>
        </w:rPr>
        <w:t>ופירוש</w:t>
      </w:r>
      <w:r w:rsidRPr="00F906BB">
        <w:rPr>
          <w:rFonts w:hint="cs"/>
          <w:b/>
          <w:bCs/>
          <w:sz w:val="24"/>
          <w:szCs w:val="24"/>
          <w:rtl/>
        </w:rPr>
        <w:t xml:space="preserve"> שיעורן</w:t>
      </w:r>
      <w:r w:rsidRPr="00653A56">
        <w:rPr>
          <w:sz w:val="24"/>
          <w:szCs w:val="24"/>
          <w:rtl/>
        </w:rPr>
        <w:t xml:space="preserve"> מדברי סופרין</w:t>
      </w:r>
      <w:r w:rsidRPr="00653A56">
        <w:rPr>
          <w:rFonts w:hint="cs"/>
          <w:sz w:val="24"/>
          <w:szCs w:val="24"/>
          <w:rtl/>
        </w:rPr>
        <w:t>.</w:t>
      </w:r>
      <w:r w:rsidRPr="00653A56">
        <w:rPr>
          <w:sz w:val="24"/>
          <w:szCs w:val="24"/>
          <w:rtl/>
        </w:rPr>
        <w:t xml:space="preserve"> </w:t>
      </w:r>
      <w:r w:rsidRPr="004B7D61">
        <w:rPr>
          <w:sz w:val="24"/>
          <w:szCs w:val="24"/>
          <w:rtl/>
        </w:rPr>
        <w:t xml:space="preserve"> </w:t>
      </w:r>
      <w:r w:rsidRPr="00653A56">
        <w:rPr>
          <w:sz w:val="24"/>
          <w:szCs w:val="24"/>
          <w:rtl/>
        </w:rPr>
        <w:t>א"ר זעירא</w:t>
      </w:r>
      <w:r w:rsidRPr="004B7D61">
        <w:rPr>
          <w:rFonts w:hint="cs"/>
          <w:sz w:val="24"/>
          <w:szCs w:val="24"/>
          <w:rtl/>
        </w:rPr>
        <w:t>.</w:t>
      </w:r>
      <w:r w:rsidRPr="00653A56">
        <w:rPr>
          <w:sz w:val="24"/>
          <w:szCs w:val="24"/>
          <w:rtl/>
        </w:rPr>
        <w:t xml:space="preserve"> לעולם אינו חייב</w:t>
      </w:r>
      <w:r w:rsidRPr="004B7D61">
        <w:rPr>
          <w:rFonts w:hint="cs"/>
          <w:sz w:val="24"/>
          <w:szCs w:val="24"/>
          <w:rtl/>
        </w:rPr>
        <w:t>,</w:t>
      </w:r>
      <w:r w:rsidRPr="00653A56">
        <w:rPr>
          <w:sz w:val="24"/>
          <w:szCs w:val="24"/>
          <w:rtl/>
        </w:rPr>
        <w:t xml:space="preserve"> עד שיכפור ויודה בדבר שעיקרו מדברי תורה</w:t>
      </w:r>
      <w:r w:rsidRPr="004B7D61">
        <w:rPr>
          <w:rFonts w:hint="cs"/>
          <w:sz w:val="24"/>
          <w:szCs w:val="24"/>
          <w:rtl/>
        </w:rPr>
        <w:t>,</w:t>
      </w:r>
      <w:r w:rsidRPr="00653A56">
        <w:rPr>
          <w:sz w:val="24"/>
          <w:szCs w:val="24"/>
          <w:rtl/>
        </w:rPr>
        <w:t xml:space="preserve"> ופירושו מדברי סופרין</w:t>
      </w:r>
      <w:r w:rsidRPr="004B7D61">
        <w:rPr>
          <w:rFonts w:hint="cs"/>
          <w:sz w:val="24"/>
          <w:szCs w:val="24"/>
          <w:rtl/>
        </w:rPr>
        <w:t>.</w:t>
      </w:r>
      <w:r w:rsidRPr="00653A56">
        <w:rPr>
          <w:sz w:val="24"/>
          <w:szCs w:val="24"/>
          <w:rtl/>
        </w:rPr>
        <w:t xml:space="preserve"> כגון נבילה וכגון שרץ</w:t>
      </w:r>
      <w:r w:rsidRPr="004B7D61">
        <w:rPr>
          <w:rFonts w:hint="cs"/>
          <w:sz w:val="24"/>
          <w:szCs w:val="24"/>
          <w:rtl/>
        </w:rPr>
        <w:t>.</w:t>
      </w:r>
      <w:r w:rsidRPr="004B7D61">
        <w:rPr>
          <w:sz w:val="24"/>
          <w:szCs w:val="24"/>
          <w:rtl/>
        </w:rPr>
        <w:t xml:space="preserve"> </w:t>
      </w:r>
      <w:r w:rsidRPr="00F906BB">
        <w:rPr>
          <w:b/>
          <w:bCs/>
          <w:sz w:val="24"/>
          <w:szCs w:val="24"/>
          <w:rtl/>
        </w:rPr>
        <w:t>שעיקר</w:t>
      </w:r>
      <w:r w:rsidRPr="00F906BB">
        <w:rPr>
          <w:rFonts w:hint="cs"/>
          <w:b/>
          <w:bCs/>
          <w:sz w:val="24"/>
          <w:szCs w:val="24"/>
          <w:rtl/>
        </w:rPr>
        <w:t xml:space="preserve"> איסורם וטמאתם</w:t>
      </w:r>
      <w:r w:rsidRPr="00653A56">
        <w:rPr>
          <w:sz w:val="24"/>
          <w:szCs w:val="24"/>
          <w:rtl/>
        </w:rPr>
        <w:t xml:space="preserve"> מדברי תורה</w:t>
      </w:r>
      <w:r w:rsidRPr="004B7D61">
        <w:rPr>
          <w:rFonts w:hint="cs"/>
          <w:sz w:val="24"/>
          <w:szCs w:val="24"/>
          <w:rtl/>
        </w:rPr>
        <w:t>,</w:t>
      </w:r>
      <w:r w:rsidRPr="004B7D61">
        <w:rPr>
          <w:sz w:val="24"/>
          <w:szCs w:val="24"/>
          <w:rtl/>
        </w:rPr>
        <w:t xml:space="preserve"> </w:t>
      </w:r>
      <w:r w:rsidRPr="00F906BB">
        <w:rPr>
          <w:b/>
          <w:bCs/>
          <w:sz w:val="24"/>
          <w:szCs w:val="24"/>
          <w:rtl/>
        </w:rPr>
        <w:t>ופירוש</w:t>
      </w:r>
      <w:r w:rsidRPr="00F906BB">
        <w:rPr>
          <w:rFonts w:hint="cs"/>
          <w:b/>
          <w:bCs/>
          <w:sz w:val="24"/>
          <w:szCs w:val="24"/>
          <w:rtl/>
        </w:rPr>
        <w:t xml:space="preserve"> שיעורן</w:t>
      </w:r>
      <w:r w:rsidRPr="00653A56">
        <w:rPr>
          <w:sz w:val="24"/>
          <w:szCs w:val="24"/>
          <w:rtl/>
        </w:rPr>
        <w:t xml:space="preserve"> מדברי סופרין</w:t>
      </w:r>
      <w:r w:rsidRPr="004B7D61">
        <w:rPr>
          <w:rFonts w:hint="cs"/>
          <w:sz w:val="24"/>
          <w:szCs w:val="24"/>
          <w:rtl/>
        </w:rPr>
        <w:t>.</w:t>
      </w:r>
      <w:r w:rsidRPr="00653A56">
        <w:rPr>
          <w:sz w:val="24"/>
          <w:szCs w:val="24"/>
          <w:rtl/>
        </w:rPr>
        <w:t xml:space="preserve"> והוא שיגרע ויוסיף בדבר שהוא מגרע </w:t>
      </w:r>
      <w:r w:rsidRPr="00F906BB">
        <w:rPr>
          <w:rFonts w:hint="cs"/>
          <w:b/>
          <w:bCs/>
          <w:sz w:val="24"/>
          <w:szCs w:val="24"/>
          <w:rtl/>
        </w:rPr>
        <w:t>כש</w:t>
      </w:r>
      <w:r w:rsidRPr="00F906BB">
        <w:rPr>
          <w:b/>
          <w:bCs/>
          <w:sz w:val="24"/>
          <w:szCs w:val="24"/>
          <w:rtl/>
        </w:rPr>
        <w:t>הוא</w:t>
      </w:r>
      <w:r w:rsidRPr="00653A56">
        <w:rPr>
          <w:sz w:val="24"/>
          <w:szCs w:val="24"/>
          <w:rtl/>
        </w:rPr>
        <w:t xml:space="preserve"> מוסיף</w:t>
      </w:r>
      <w:r w:rsidRPr="004B7D61">
        <w:rPr>
          <w:rFonts w:hint="cs"/>
          <w:sz w:val="24"/>
          <w:szCs w:val="24"/>
          <w:rtl/>
        </w:rPr>
        <w:t xml:space="preserve">. </w:t>
      </w:r>
      <w:r w:rsidRPr="00F906BB">
        <w:rPr>
          <w:rFonts w:hint="cs"/>
          <w:b/>
          <w:bCs/>
          <w:sz w:val="24"/>
          <w:szCs w:val="24"/>
          <w:rtl/>
        </w:rPr>
        <w:t xml:space="preserve">ואין לנו אלא </w:t>
      </w:r>
      <w:r w:rsidRPr="00F906BB">
        <w:rPr>
          <w:b/>
          <w:bCs/>
          <w:sz w:val="24"/>
          <w:szCs w:val="24"/>
          <w:rtl/>
        </w:rPr>
        <w:t>תפילין</w:t>
      </w:r>
      <w:r w:rsidRPr="00F906BB">
        <w:rPr>
          <w:rFonts w:hint="cs"/>
          <w:b/>
          <w:bCs/>
          <w:sz w:val="24"/>
          <w:szCs w:val="24"/>
          <w:rtl/>
        </w:rPr>
        <w:t>.</w:t>
      </w:r>
      <w:r w:rsidRPr="00F906BB">
        <w:rPr>
          <w:b/>
          <w:bCs/>
          <w:sz w:val="24"/>
          <w:szCs w:val="24"/>
          <w:rtl/>
        </w:rPr>
        <w:t xml:space="preserve"> דאם אמר חמשה טוטפות</w:t>
      </w:r>
      <w:r w:rsidRPr="00F906BB">
        <w:rPr>
          <w:rFonts w:hint="cs"/>
          <w:b/>
          <w:bCs/>
          <w:sz w:val="24"/>
          <w:szCs w:val="24"/>
          <w:rtl/>
        </w:rPr>
        <w:t>,</w:t>
      </w:r>
      <w:r w:rsidRPr="00F906BB">
        <w:rPr>
          <w:b/>
          <w:bCs/>
          <w:sz w:val="24"/>
          <w:szCs w:val="24"/>
          <w:rtl/>
        </w:rPr>
        <w:t xml:space="preserve"> הרי הוא מוסיף על דברי חכמים</w:t>
      </w:r>
      <w:r w:rsidRPr="00F906BB">
        <w:rPr>
          <w:rFonts w:hint="cs"/>
          <w:b/>
          <w:bCs/>
          <w:sz w:val="24"/>
          <w:szCs w:val="24"/>
          <w:rtl/>
        </w:rPr>
        <w:t>.</w:t>
      </w:r>
      <w:r w:rsidRPr="00F906BB">
        <w:rPr>
          <w:b/>
          <w:bCs/>
          <w:sz w:val="24"/>
          <w:szCs w:val="24"/>
          <w:rtl/>
        </w:rPr>
        <w:t xml:space="preserve"> ובזה הדבר בעצמו גורע הוא</w:t>
      </w:r>
      <w:r w:rsidRPr="00F906BB">
        <w:rPr>
          <w:rFonts w:hint="cs"/>
          <w:b/>
          <w:bCs/>
          <w:sz w:val="24"/>
          <w:szCs w:val="24"/>
          <w:rtl/>
        </w:rPr>
        <w:t>,</w:t>
      </w:r>
      <w:r w:rsidRPr="00F906BB">
        <w:rPr>
          <w:b/>
          <w:bCs/>
          <w:sz w:val="24"/>
          <w:szCs w:val="24"/>
          <w:rtl/>
        </w:rPr>
        <w:t xml:space="preserve"> דקי"ל בית החיצון שאינו רואה את האויר</w:t>
      </w:r>
      <w:r w:rsidRPr="00F906BB">
        <w:rPr>
          <w:rFonts w:hint="cs"/>
          <w:b/>
          <w:bCs/>
          <w:sz w:val="24"/>
          <w:szCs w:val="24"/>
          <w:rtl/>
        </w:rPr>
        <w:t>,</w:t>
      </w:r>
      <w:r w:rsidRPr="00F906BB">
        <w:rPr>
          <w:b/>
          <w:bCs/>
          <w:sz w:val="24"/>
          <w:szCs w:val="24"/>
          <w:rtl/>
        </w:rPr>
        <w:t xml:space="preserve"> פסול</w:t>
      </w:r>
      <w:r w:rsidRPr="00F906BB">
        <w:rPr>
          <w:rFonts w:hint="cs"/>
          <w:b/>
          <w:bCs/>
          <w:sz w:val="24"/>
          <w:szCs w:val="24"/>
          <w:rtl/>
        </w:rPr>
        <w:t>.</w:t>
      </w:r>
      <w:r w:rsidRPr="00F906BB">
        <w:rPr>
          <w:b/>
          <w:bCs/>
          <w:sz w:val="24"/>
          <w:szCs w:val="24"/>
          <w:rtl/>
        </w:rPr>
        <w:t xml:space="preserve"> ונמצא פוסל את הד' טוטפות בתוספתו </w:t>
      </w:r>
      <w:r w:rsidRPr="00F906BB">
        <w:rPr>
          <w:rFonts w:hint="cs"/>
          <w:b/>
          <w:bCs/>
          <w:sz w:val="24"/>
          <w:szCs w:val="24"/>
          <w:rtl/>
        </w:rPr>
        <w:t>.</w:t>
      </w:r>
      <w:r w:rsidRPr="00F906BB">
        <w:rPr>
          <w:b/>
          <w:bCs/>
          <w:sz w:val="24"/>
          <w:szCs w:val="24"/>
          <w:rtl/>
        </w:rPr>
        <w:t xml:space="preserve"> </w:t>
      </w:r>
      <w:r w:rsidRPr="00F906BB">
        <w:rPr>
          <w:rFonts w:hint="cs"/>
          <w:b/>
          <w:bCs/>
          <w:sz w:val="24"/>
          <w:szCs w:val="24"/>
          <w:rtl/>
        </w:rPr>
        <w:t>צה</w:t>
      </w:r>
      <w:r w:rsidRPr="00F906BB">
        <w:rPr>
          <w:b/>
          <w:bCs/>
          <w:sz w:val="24"/>
          <w:szCs w:val="24"/>
          <w:rtl/>
        </w:rPr>
        <w:t>ל</w:t>
      </w:r>
      <w:r w:rsidRPr="00F906BB">
        <w:rPr>
          <w:rFonts w:hint="cs"/>
          <w:b/>
          <w:bCs/>
          <w:sz w:val="24"/>
          <w:szCs w:val="24"/>
          <w:rtl/>
        </w:rPr>
        <w:t>ו</w:t>
      </w:r>
      <w:r w:rsidRPr="00F906BB">
        <w:rPr>
          <w:b/>
          <w:bCs/>
          <w:sz w:val="24"/>
          <w:szCs w:val="24"/>
          <w:rtl/>
        </w:rPr>
        <w:t>ן</w:t>
      </w:r>
      <w:r w:rsidRPr="00653A56">
        <w:rPr>
          <w:rFonts w:hint="cs"/>
          <w:sz w:val="24"/>
          <w:szCs w:val="24"/>
          <w:rtl/>
        </w:rPr>
        <w:t xml:space="preserve"> </w:t>
      </w:r>
      <w:r w:rsidRPr="00653A56">
        <w:rPr>
          <w:sz w:val="24"/>
          <w:szCs w:val="24"/>
          <w:rtl/>
        </w:rPr>
        <w:t>אפוי דרב הושעיה</w:t>
      </w:r>
      <w:r w:rsidRPr="004B7D61">
        <w:rPr>
          <w:rFonts w:hint="cs"/>
          <w:sz w:val="24"/>
          <w:szCs w:val="24"/>
          <w:rtl/>
        </w:rPr>
        <w:t xml:space="preserve">, </w:t>
      </w:r>
      <w:r w:rsidRPr="00F906BB">
        <w:rPr>
          <w:rFonts w:hint="cs"/>
          <w:b/>
          <w:bCs/>
          <w:sz w:val="24"/>
          <w:szCs w:val="24"/>
          <w:rtl/>
        </w:rPr>
        <w:t>שר</w:t>
      </w:r>
      <w:r>
        <w:rPr>
          <w:rFonts w:hint="cs"/>
          <w:b/>
          <w:bCs/>
          <w:sz w:val="24"/>
          <w:szCs w:val="24"/>
          <w:rtl/>
        </w:rPr>
        <w:t>בי</w:t>
      </w:r>
      <w:r w:rsidRPr="00F906BB">
        <w:rPr>
          <w:rFonts w:hint="cs"/>
          <w:b/>
          <w:bCs/>
          <w:sz w:val="24"/>
          <w:szCs w:val="24"/>
          <w:rtl/>
        </w:rPr>
        <w:t xml:space="preserve"> יוחנן אמר בשמו אחר שהרבה זמן לא הזכיר דברים משמו.</w:t>
      </w:r>
      <w:r w:rsidRPr="00F906BB">
        <w:rPr>
          <w:b/>
          <w:bCs/>
          <w:sz w:val="24"/>
          <w:szCs w:val="24"/>
          <w:rtl/>
        </w:rPr>
        <w:t xml:space="preserve"> א"ל </w:t>
      </w:r>
      <w:r w:rsidRPr="00F906BB">
        <w:rPr>
          <w:rFonts w:hint="cs"/>
          <w:b/>
          <w:bCs/>
          <w:sz w:val="24"/>
          <w:szCs w:val="24"/>
          <w:rtl/>
        </w:rPr>
        <w:t>רבי הושעיה. כך אמרי אנשי. כ</w:t>
      </w:r>
      <w:r w:rsidR="00596894">
        <w:rPr>
          <w:rFonts w:hint="cs"/>
          <w:b/>
          <w:bCs/>
          <w:sz w:val="24"/>
          <w:szCs w:val="24"/>
          <w:rtl/>
        </w:rPr>
        <w:t>ש</w:t>
      </w:r>
      <w:r w:rsidRPr="00F906BB">
        <w:rPr>
          <w:rFonts w:hint="cs"/>
          <w:b/>
          <w:bCs/>
          <w:sz w:val="24"/>
          <w:szCs w:val="24"/>
          <w:rtl/>
        </w:rPr>
        <w:t>התלמיד</w:t>
      </w:r>
      <w:r w:rsidRPr="004B7D61">
        <w:rPr>
          <w:rFonts w:hint="cs"/>
          <w:sz w:val="24"/>
          <w:szCs w:val="24"/>
          <w:rtl/>
        </w:rPr>
        <w:t xml:space="preserve"> </w:t>
      </w:r>
      <w:r w:rsidRPr="00653A56">
        <w:rPr>
          <w:sz w:val="24"/>
          <w:szCs w:val="24"/>
          <w:rtl/>
        </w:rPr>
        <w:t>צריך לך</w:t>
      </w:r>
      <w:r w:rsidRPr="004B7D61">
        <w:rPr>
          <w:rFonts w:hint="cs"/>
          <w:sz w:val="24"/>
          <w:szCs w:val="24"/>
          <w:rtl/>
        </w:rPr>
        <w:t>,</w:t>
      </w:r>
      <w:r w:rsidRPr="00653A56">
        <w:rPr>
          <w:sz w:val="24"/>
          <w:szCs w:val="24"/>
          <w:rtl/>
        </w:rPr>
        <w:t xml:space="preserve"> שחק לך. </w:t>
      </w:r>
      <w:r w:rsidRPr="00F906BB">
        <w:rPr>
          <w:rFonts w:hint="cs"/>
          <w:b/>
          <w:bCs/>
          <w:sz w:val="24"/>
          <w:szCs w:val="24"/>
          <w:rtl/>
        </w:rPr>
        <w:t>כשגדל ו</w:t>
      </w:r>
      <w:r w:rsidRPr="00F906BB">
        <w:rPr>
          <w:b/>
          <w:bCs/>
          <w:sz w:val="24"/>
          <w:szCs w:val="24"/>
          <w:rtl/>
        </w:rPr>
        <w:t>לא</w:t>
      </w:r>
      <w:r w:rsidRPr="00653A56">
        <w:rPr>
          <w:sz w:val="24"/>
          <w:szCs w:val="24"/>
          <w:rtl/>
        </w:rPr>
        <w:t xml:space="preserve"> צריך לך</w:t>
      </w:r>
      <w:r w:rsidRPr="004B7D61">
        <w:rPr>
          <w:rFonts w:hint="cs"/>
          <w:sz w:val="24"/>
          <w:szCs w:val="24"/>
          <w:rtl/>
        </w:rPr>
        <w:t>,</w:t>
      </w:r>
      <w:r w:rsidRPr="00653A56">
        <w:rPr>
          <w:sz w:val="24"/>
          <w:szCs w:val="24"/>
          <w:rtl/>
        </w:rPr>
        <w:t xml:space="preserve"> הפליג עלך</w:t>
      </w:r>
      <w:r w:rsidR="00596894">
        <w:rPr>
          <w:rFonts w:hint="cs"/>
          <w:sz w:val="24"/>
          <w:szCs w:val="24"/>
          <w:rtl/>
        </w:rPr>
        <w:t xml:space="preserve"> </w:t>
      </w:r>
      <w:r w:rsidR="00596894" w:rsidRPr="00596894">
        <w:rPr>
          <w:rFonts w:hint="cs"/>
          <w:sz w:val="16"/>
          <w:szCs w:val="16"/>
          <w:rtl/>
        </w:rPr>
        <w:t>התרחק ממך</w:t>
      </w:r>
      <w:r w:rsidRPr="00653A56">
        <w:rPr>
          <w:sz w:val="24"/>
          <w:szCs w:val="24"/>
          <w:rtl/>
        </w:rPr>
        <w:t xml:space="preserve">. תלת עשר שנין עבד </w:t>
      </w:r>
      <w:r w:rsidRPr="00F906BB">
        <w:rPr>
          <w:rFonts w:hint="cs"/>
          <w:b/>
          <w:bCs/>
          <w:sz w:val="24"/>
          <w:szCs w:val="24"/>
          <w:rtl/>
        </w:rPr>
        <w:t>ר</w:t>
      </w:r>
      <w:r>
        <w:rPr>
          <w:rFonts w:hint="cs"/>
          <w:b/>
          <w:bCs/>
          <w:sz w:val="24"/>
          <w:szCs w:val="24"/>
          <w:rtl/>
        </w:rPr>
        <w:t>בי</w:t>
      </w:r>
      <w:r w:rsidRPr="00F906BB">
        <w:rPr>
          <w:rFonts w:hint="cs"/>
          <w:b/>
          <w:bCs/>
          <w:sz w:val="24"/>
          <w:szCs w:val="24"/>
          <w:rtl/>
        </w:rPr>
        <w:t xml:space="preserve"> יוחנן,</w:t>
      </w:r>
      <w:r w:rsidRPr="004B7D61">
        <w:rPr>
          <w:rFonts w:hint="cs"/>
          <w:sz w:val="24"/>
          <w:szCs w:val="24"/>
          <w:rtl/>
        </w:rPr>
        <w:t xml:space="preserve"> </w:t>
      </w:r>
      <w:r w:rsidRPr="00653A56">
        <w:rPr>
          <w:sz w:val="24"/>
          <w:szCs w:val="24"/>
          <w:rtl/>
        </w:rPr>
        <w:t xml:space="preserve">עלול קומי רביה </w:t>
      </w:r>
      <w:r w:rsidRPr="00F906BB">
        <w:rPr>
          <w:rFonts w:hint="cs"/>
          <w:b/>
          <w:bCs/>
          <w:sz w:val="24"/>
          <w:szCs w:val="24"/>
          <w:rtl/>
        </w:rPr>
        <w:t>אף</w:t>
      </w:r>
      <w:r w:rsidRPr="004B7D61">
        <w:rPr>
          <w:rFonts w:hint="cs"/>
          <w:sz w:val="24"/>
          <w:szCs w:val="24"/>
          <w:rtl/>
        </w:rPr>
        <w:t xml:space="preserve"> </w:t>
      </w:r>
      <w:r w:rsidRPr="00653A56">
        <w:rPr>
          <w:sz w:val="24"/>
          <w:szCs w:val="24"/>
          <w:rtl/>
        </w:rPr>
        <w:t>דלא צריך ליה</w:t>
      </w:r>
      <w:r w:rsidRPr="004B7D61">
        <w:rPr>
          <w:rFonts w:hint="cs"/>
          <w:sz w:val="24"/>
          <w:szCs w:val="24"/>
          <w:rtl/>
        </w:rPr>
        <w:t xml:space="preserve">, </w:t>
      </w:r>
      <w:r w:rsidRPr="00C8374B">
        <w:rPr>
          <w:rFonts w:hint="cs"/>
          <w:sz w:val="16"/>
          <w:szCs w:val="16"/>
          <w:rtl/>
        </w:rPr>
        <w:t>כדי לנהוג בו כבוד על שלימדו תורה בצעירותו</w:t>
      </w:r>
      <w:r w:rsidRPr="004B7D61">
        <w:rPr>
          <w:sz w:val="24"/>
          <w:szCs w:val="24"/>
          <w:rtl/>
        </w:rPr>
        <w:t>.</w:t>
      </w:r>
      <w:r w:rsidRPr="004B7D61">
        <w:rPr>
          <w:rFonts w:hint="cs"/>
          <w:sz w:val="24"/>
          <w:szCs w:val="24"/>
          <w:rtl/>
        </w:rPr>
        <w:t xml:space="preserve"> </w:t>
      </w:r>
      <w:r w:rsidRPr="00F906BB">
        <w:rPr>
          <w:rFonts w:hint="cs"/>
          <w:b/>
          <w:bCs/>
          <w:sz w:val="24"/>
          <w:szCs w:val="24"/>
          <w:rtl/>
        </w:rPr>
        <w:t>אמר</w:t>
      </w:r>
      <w:r w:rsidRPr="004B7D61">
        <w:rPr>
          <w:sz w:val="24"/>
          <w:szCs w:val="24"/>
          <w:rtl/>
        </w:rPr>
        <w:t xml:space="preserve"> </w:t>
      </w:r>
      <w:r w:rsidRPr="00653A56">
        <w:rPr>
          <w:sz w:val="24"/>
          <w:szCs w:val="24"/>
          <w:rtl/>
        </w:rPr>
        <w:t>ר' שמואל בשם רבי זעירא</w:t>
      </w:r>
      <w:r w:rsidRPr="004B7D61">
        <w:rPr>
          <w:rFonts w:hint="cs"/>
          <w:sz w:val="24"/>
          <w:szCs w:val="24"/>
          <w:rtl/>
        </w:rPr>
        <w:t xml:space="preserve">. </w:t>
      </w:r>
      <w:r w:rsidRPr="00F906BB">
        <w:rPr>
          <w:rFonts w:hint="cs"/>
          <w:b/>
          <w:bCs/>
          <w:sz w:val="24"/>
          <w:szCs w:val="24"/>
          <w:rtl/>
        </w:rPr>
        <w:t>אפילו</w:t>
      </w:r>
      <w:r w:rsidRPr="00653A56">
        <w:rPr>
          <w:sz w:val="24"/>
          <w:szCs w:val="24"/>
          <w:rtl/>
        </w:rPr>
        <w:t xml:space="preserve"> אילו לא </w:t>
      </w:r>
      <w:r w:rsidRPr="00F906BB">
        <w:rPr>
          <w:rFonts w:hint="cs"/>
          <w:b/>
          <w:bCs/>
          <w:sz w:val="24"/>
          <w:szCs w:val="24"/>
          <w:rtl/>
        </w:rPr>
        <w:t>למד ממנו דבר בכל אותם שנים</w:t>
      </w:r>
      <w:r w:rsidRPr="004B7D61">
        <w:rPr>
          <w:rFonts w:hint="cs"/>
          <w:sz w:val="24"/>
          <w:szCs w:val="24"/>
          <w:rtl/>
        </w:rPr>
        <w:t xml:space="preserve">, </w:t>
      </w:r>
      <w:r w:rsidRPr="00653A56">
        <w:rPr>
          <w:sz w:val="24"/>
          <w:szCs w:val="24"/>
          <w:rtl/>
        </w:rPr>
        <w:t>דייו</w:t>
      </w:r>
      <w:r w:rsidRPr="004B7D61">
        <w:rPr>
          <w:rFonts w:hint="cs"/>
          <w:sz w:val="24"/>
          <w:szCs w:val="24"/>
          <w:rtl/>
        </w:rPr>
        <w:t>.</w:t>
      </w:r>
      <w:r w:rsidRPr="00653A56">
        <w:rPr>
          <w:sz w:val="24"/>
          <w:szCs w:val="24"/>
          <w:rtl/>
        </w:rPr>
        <w:t xml:space="preserve"> שהיה מקביל פני רבו</w:t>
      </w:r>
      <w:r w:rsidRPr="004B7D61">
        <w:rPr>
          <w:rFonts w:hint="cs"/>
          <w:sz w:val="24"/>
          <w:szCs w:val="24"/>
          <w:rtl/>
        </w:rPr>
        <w:t>.</w:t>
      </w:r>
      <w:r w:rsidRPr="00653A56">
        <w:rPr>
          <w:sz w:val="24"/>
          <w:szCs w:val="24"/>
          <w:rtl/>
        </w:rPr>
        <w:t xml:space="preserve"> שכל המקביל פני רבו</w:t>
      </w:r>
      <w:r w:rsidRPr="004B7D61">
        <w:rPr>
          <w:rFonts w:hint="cs"/>
          <w:sz w:val="24"/>
          <w:szCs w:val="24"/>
          <w:rtl/>
        </w:rPr>
        <w:t>,</w:t>
      </w:r>
      <w:r w:rsidRPr="00653A56">
        <w:rPr>
          <w:sz w:val="24"/>
          <w:szCs w:val="24"/>
          <w:rtl/>
        </w:rPr>
        <w:t xml:space="preserve"> כאילו מקבל פני שכינה. התיב ר' ברכיה</w:t>
      </w:r>
      <w:r w:rsidRPr="004B7D61">
        <w:rPr>
          <w:rFonts w:hint="cs"/>
          <w:sz w:val="24"/>
          <w:szCs w:val="24"/>
          <w:rtl/>
        </w:rPr>
        <w:t>.</w:t>
      </w:r>
      <w:r w:rsidRPr="00653A56">
        <w:rPr>
          <w:sz w:val="24"/>
          <w:szCs w:val="24"/>
          <w:rtl/>
        </w:rPr>
        <w:t xml:space="preserve"> והא תנינן</w:t>
      </w:r>
      <w:r w:rsidRPr="004B7D61">
        <w:rPr>
          <w:rFonts w:hint="cs"/>
          <w:sz w:val="24"/>
          <w:szCs w:val="24"/>
          <w:rtl/>
        </w:rPr>
        <w:t>,</w:t>
      </w:r>
      <w:r w:rsidRPr="00653A56">
        <w:rPr>
          <w:sz w:val="24"/>
          <w:szCs w:val="24"/>
          <w:rtl/>
        </w:rPr>
        <w:t xml:space="preserve"> גופה של בהרת כגריס הקלקי מרובע</w:t>
      </w:r>
      <w:r w:rsidRPr="004B7D61">
        <w:rPr>
          <w:rFonts w:hint="cs"/>
          <w:sz w:val="24"/>
          <w:szCs w:val="24"/>
          <w:rtl/>
        </w:rPr>
        <w:t xml:space="preserve">, </w:t>
      </w:r>
      <w:r w:rsidRPr="00F906BB">
        <w:rPr>
          <w:rFonts w:hint="cs"/>
          <w:b/>
          <w:bCs/>
          <w:sz w:val="24"/>
          <w:szCs w:val="24"/>
          <w:rtl/>
        </w:rPr>
        <w:t>שאם הורה להגדיל האורך הרי הוא גורע ברוחב?</w:t>
      </w:r>
      <w:r w:rsidRPr="00653A56">
        <w:rPr>
          <w:sz w:val="24"/>
          <w:szCs w:val="24"/>
          <w:rtl/>
        </w:rPr>
        <w:t xml:space="preserve"> אמר רבי אבמרי מאן דאמר הכן</w:t>
      </w:r>
      <w:r w:rsidR="00596894">
        <w:rPr>
          <w:rFonts w:hint="cs"/>
          <w:sz w:val="24"/>
          <w:szCs w:val="24"/>
          <w:rtl/>
        </w:rPr>
        <w:t>?</w:t>
      </w:r>
      <w:r w:rsidRPr="004B7D61">
        <w:rPr>
          <w:rFonts w:hint="cs"/>
          <w:sz w:val="24"/>
          <w:szCs w:val="24"/>
          <w:rtl/>
        </w:rPr>
        <w:t xml:space="preserve"> </w:t>
      </w:r>
      <w:r w:rsidRPr="00596894">
        <w:rPr>
          <w:rFonts w:hint="cs"/>
          <w:sz w:val="16"/>
          <w:szCs w:val="16"/>
          <w:rtl/>
        </w:rPr>
        <w:t>שצריך להיות דווקא מרובע של תשע עדשים</w:t>
      </w:r>
      <w:r w:rsidRPr="004B7D61">
        <w:rPr>
          <w:sz w:val="24"/>
          <w:szCs w:val="24"/>
          <w:rtl/>
        </w:rPr>
        <w:t>.</w:t>
      </w:r>
      <w:r w:rsidRPr="00653A56">
        <w:rPr>
          <w:sz w:val="24"/>
          <w:szCs w:val="24"/>
          <w:rtl/>
        </w:rPr>
        <w:t xml:space="preserve"> התיב ר' </w:t>
      </w:r>
      <w:r w:rsidRPr="00F906BB">
        <w:rPr>
          <w:rFonts w:hint="cs"/>
          <w:b/>
          <w:bCs/>
          <w:sz w:val="24"/>
          <w:szCs w:val="24"/>
          <w:rtl/>
        </w:rPr>
        <w:t>א</w:t>
      </w:r>
      <w:r w:rsidRPr="00F906BB">
        <w:rPr>
          <w:b/>
          <w:bCs/>
          <w:sz w:val="24"/>
          <w:szCs w:val="24"/>
          <w:rtl/>
        </w:rPr>
        <w:t>בא</w:t>
      </w:r>
      <w:r w:rsidRPr="00653A56">
        <w:rPr>
          <w:sz w:val="24"/>
          <w:szCs w:val="24"/>
          <w:rtl/>
        </w:rPr>
        <w:t xml:space="preserve"> בר ממל</w:t>
      </w:r>
      <w:r w:rsidRPr="004B7D61">
        <w:rPr>
          <w:rFonts w:hint="cs"/>
          <w:sz w:val="24"/>
          <w:szCs w:val="24"/>
          <w:rtl/>
        </w:rPr>
        <w:t>.</w:t>
      </w:r>
      <w:r w:rsidRPr="00653A56">
        <w:rPr>
          <w:sz w:val="24"/>
          <w:szCs w:val="24"/>
          <w:rtl/>
        </w:rPr>
        <w:t xml:space="preserve"> והא </w:t>
      </w:r>
      <w:r w:rsidRPr="00F906BB">
        <w:rPr>
          <w:b/>
          <w:bCs/>
          <w:sz w:val="24"/>
          <w:szCs w:val="24"/>
          <w:rtl/>
        </w:rPr>
        <w:t xml:space="preserve">תני </w:t>
      </w:r>
      <w:r w:rsidRPr="00F906BB">
        <w:rPr>
          <w:rFonts w:hint="cs"/>
          <w:b/>
          <w:bCs/>
          <w:sz w:val="24"/>
          <w:szCs w:val="24"/>
          <w:rtl/>
        </w:rPr>
        <w:t>שלא יוסיף על</w:t>
      </w:r>
      <w:r w:rsidRPr="00653A56">
        <w:rPr>
          <w:rFonts w:hint="cs"/>
          <w:sz w:val="24"/>
          <w:szCs w:val="24"/>
          <w:rtl/>
        </w:rPr>
        <w:t xml:space="preserve"> </w:t>
      </w:r>
      <w:r w:rsidRPr="00653A56">
        <w:rPr>
          <w:sz w:val="24"/>
          <w:szCs w:val="24"/>
          <w:rtl/>
        </w:rPr>
        <w:t>שתי פרשיות שבמזוזה</w:t>
      </w:r>
      <w:r w:rsidRPr="004B7D61">
        <w:rPr>
          <w:rFonts w:hint="cs"/>
          <w:sz w:val="24"/>
          <w:szCs w:val="24"/>
          <w:rtl/>
        </w:rPr>
        <w:t>?</w:t>
      </w:r>
      <w:r w:rsidRPr="00653A56">
        <w:rPr>
          <w:sz w:val="24"/>
          <w:szCs w:val="24"/>
          <w:rtl/>
        </w:rPr>
        <w:t xml:space="preserve"> א"ל היא תפילין היא מזוזה. [דף נו עמוד ב] התיב רב המנונא</w:t>
      </w:r>
      <w:r w:rsidRPr="004B7D61">
        <w:rPr>
          <w:rFonts w:hint="cs"/>
          <w:sz w:val="24"/>
          <w:szCs w:val="24"/>
          <w:rtl/>
        </w:rPr>
        <w:t>.</w:t>
      </w:r>
      <w:r w:rsidRPr="00653A56">
        <w:rPr>
          <w:sz w:val="24"/>
          <w:szCs w:val="24"/>
          <w:rtl/>
        </w:rPr>
        <w:t xml:space="preserve"> והא תני בציצית</w:t>
      </w:r>
      <w:r w:rsidRPr="004B7D61">
        <w:rPr>
          <w:rFonts w:hint="cs"/>
          <w:sz w:val="24"/>
          <w:szCs w:val="24"/>
          <w:rtl/>
        </w:rPr>
        <w:t>,</w:t>
      </w:r>
      <w:r w:rsidRPr="004B7D61">
        <w:rPr>
          <w:sz w:val="24"/>
          <w:szCs w:val="24"/>
          <w:rtl/>
        </w:rPr>
        <w:t xml:space="preserve"> </w:t>
      </w:r>
      <w:r w:rsidRPr="00653A56">
        <w:rPr>
          <w:sz w:val="24"/>
          <w:szCs w:val="24"/>
          <w:rtl/>
        </w:rPr>
        <w:t xml:space="preserve">ארבעה חוטין </w:t>
      </w:r>
      <w:r w:rsidRPr="00F906BB">
        <w:rPr>
          <w:rFonts w:hint="cs"/>
          <w:b/>
          <w:bCs/>
          <w:sz w:val="24"/>
          <w:szCs w:val="24"/>
          <w:rtl/>
        </w:rPr>
        <w:t xml:space="preserve">של </w:t>
      </w:r>
      <w:r w:rsidRPr="00F906BB">
        <w:rPr>
          <w:b/>
          <w:bCs/>
          <w:sz w:val="24"/>
          <w:szCs w:val="24"/>
          <w:rtl/>
        </w:rPr>
        <w:t>ארבע</w:t>
      </w:r>
      <w:r w:rsidRPr="00653A56">
        <w:rPr>
          <w:sz w:val="24"/>
          <w:szCs w:val="24"/>
          <w:rtl/>
        </w:rPr>
        <w:t xml:space="preserve"> אצבעות</w:t>
      </w:r>
      <w:r w:rsidRPr="004B7D61">
        <w:rPr>
          <w:rFonts w:hint="cs"/>
          <w:sz w:val="24"/>
          <w:szCs w:val="24"/>
          <w:rtl/>
        </w:rPr>
        <w:t xml:space="preserve">. </w:t>
      </w:r>
      <w:r w:rsidRPr="00F906BB">
        <w:rPr>
          <w:b/>
          <w:bCs/>
          <w:sz w:val="24"/>
          <w:szCs w:val="24"/>
          <w:rtl/>
        </w:rPr>
        <w:t>עשאן</w:t>
      </w:r>
      <w:r w:rsidRPr="00653A56">
        <w:rPr>
          <w:sz w:val="24"/>
          <w:szCs w:val="24"/>
          <w:rtl/>
        </w:rPr>
        <w:t xml:space="preserve"> ארבעה חוטין</w:t>
      </w:r>
      <w:r w:rsidRPr="004B7D61">
        <w:rPr>
          <w:sz w:val="24"/>
          <w:szCs w:val="24"/>
          <w:rtl/>
        </w:rPr>
        <w:t xml:space="preserve"> </w:t>
      </w:r>
      <w:r w:rsidRPr="004B7D61">
        <w:rPr>
          <w:rFonts w:hint="cs"/>
          <w:sz w:val="24"/>
          <w:szCs w:val="24"/>
          <w:rtl/>
        </w:rPr>
        <w:t xml:space="preserve"> </w:t>
      </w:r>
      <w:r w:rsidRPr="00F906BB">
        <w:rPr>
          <w:rFonts w:hint="cs"/>
          <w:b/>
          <w:bCs/>
          <w:sz w:val="24"/>
          <w:szCs w:val="24"/>
          <w:rtl/>
        </w:rPr>
        <w:t xml:space="preserve">של </w:t>
      </w:r>
      <w:r w:rsidRPr="00F906BB">
        <w:rPr>
          <w:b/>
          <w:bCs/>
          <w:sz w:val="24"/>
          <w:szCs w:val="24"/>
          <w:rtl/>
        </w:rPr>
        <w:t>שלש אצבעות</w:t>
      </w:r>
      <w:r w:rsidRPr="00F906BB">
        <w:rPr>
          <w:rFonts w:hint="cs"/>
          <w:b/>
          <w:bCs/>
          <w:sz w:val="24"/>
          <w:szCs w:val="24"/>
          <w:rtl/>
        </w:rPr>
        <w:t xml:space="preserve"> פסל</w:t>
      </w:r>
      <w:r w:rsidRPr="004B7D61">
        <w:rPr>
          <w:rFonts w:hint="cs"/>
          <w:sz w:val="24"/>
          <w:szCs w:val="24"/>
          <w:rtl/>
        </w:rPr>
        <w:t>?</w:t>
      </w:r>
      <w:r w:rsidRPr="004B7D61">
        <w:rPr>
          <w:sz w:val="24"/>
          <w:szCs w:val="24"/>
          <w:rtl/>
        </w:rPr>
        <w:t>.</w:t>
      </w:r>
      <w:r w:rsidRPr="00653A56">
        <w:rPr>
          <w:sz w:val="24"/>
          <w:szCs w:val="24"/>
          <w:rtl/>
        </w:rPr>
        <w:t xml:space="preserve"> א"ל גרע</w:t>
      </w:r>
      <w:r w:rsidRPr="00653A56">
        <w:rPr>
          <w:rFonts w:hint="cs"/>
          <w:sz w:val="24"/>
          <w:szCs w:val="24"/>
          <w:rtl/>
        </w:rPr>
        <w:t xml:space="preserve"> </w:t>
      </w:r>
      <w:r w:rsidRPr="00653A56">
        <w:rPr>
          <w:sz w:val="24"/>
          <w:szCs w:val="24"/>
          <w:rtl/>
        </w:rPr>
        <w:t>ולא הוסיף</w:t>
      </w:r>
      <w:r w:rsidRPr="00653A56">
        <w:rPr>
          <w:rFonts w:hint="cs"/>
          <w:sz w:val="24"/>
          <w:szCs w:val="24"/>
          <w:rtl/>
        </w:rPr>
        <w:t xml:space="preserve">. </w:t>
      </w:r>
      <w:r w:rsidRPr="00F906BB">
        <w:rPr>
          <w:rFonts w:hint="cs"/>
          <w:b/>
          <w:bCs/>
          <w:sz w:val="24"/>
          <w:szCs w:val="24"/>
          <w:rtl/>
        </w:rPr>
        <w:t>ואנן בעינן דווקא דבר שאף בהוספה פוסל</w:t>
      </w:r>
      <w:r w:rsidRPr="004B7D61">
        <w:rPr>
          <w:sz w:val="24"/>
          <w:szCs w:val="24"/>
          <w:rtl/>
        </w:rPr>
        <w:t xml:space="preserve">. </w:t>
      </w:r>
      <w:r w:rsidRPr="00653A56">
        <w:rPr>
          <w:sz w:val="24"/>
          <w:szCs w:val="24"/>
          <w:rtl/>
        </w:rPr>
        <w:t>התיב ר' חגיי קומי ר' יוסי</w:t>
      </w:r>
      <w:r w:rsidRPr="004B7D61">
        <w:rPr>
          <w:rFonts w:hint="cs"/>
          <w:sz w:val="24"/>
          <w:szCs w:val="24"/>
          <w:rtl/>
        </w:rPr>
        <w:t>.</w:t>
      </w:r>
      <w:r w:rsidRPr="00653A56">
        <w:rPr>
          <w:sz w:val="24"/>
          <w:szCs w:val="24"/>
          <w:rtl/>
        </w:rPr>
        <w:t xml:space="preserve"> והא תני</w:t>
      </w:r>
      <w:r w:rsidRPr="004B7D61">
        <w:rPr>
          <w:rFonts w:hint="cs"/>
          <w:sz w:val="24"/>
          <w:szCs w:val="24"/>
          <w:rtl/>
        </w:rPr>
        <w:t xml:space="preserve">, </w:t>
      </w:r>
      <w:r w:rsidRPr="003A7CD8">
        <w:rPr>
          <w:b/>
          <w:bCs/>
          <w:sz w:val="24"/>
          <w:szCs w:val="24"/>
          <w:rtl/>
        </w:rPr>
        <w:t>כתיב והקריב על זבח התודה חלות מצות בלולות בשמן</w:t>
      </w:r>
      <w:r w:rsidRPr="003A7CD8">
        <w:rPr>
          <w:rFonts w:hint="cs"/>
          <w:b/>
          <w:bCs/>
          <w:sz w:val="24"/>
          <w:szCs w:val="24"/>
          <w:rtl/>
        </w:rPr>
        <w:t>,</w:t>
      </w:r>
      <w:r w:rsidRPr="003A7CD8">
        <w:rPr>
          <w:b/>
          <w:bCs/>
          <w:sz w:val="24"/>
          <w:szCs w:val="24"/>
          <w:rtl/>
        </w:rPr>
        <w:t xml:space="preserve"> ורקיקי מצות משוחים בשמן</w:t>
      </w:r>
      <w:r w:rsidRPr="003A7CD8">
        <w:rPr>
          <w:rFonts w:hint="cs"/>
          <w:b/>
          <w:bCs/>
          <w:sz w:val="24"/>
          <w:szCs w:val="24"/>
          <w:rtl/>
        </w:rPr>
        <w:t>,</w:t>
      </w:r>
      <w:r w:rsidRPr="003A7CD8">
        <w:rPr>
          <w:b/>
          <w:bCs/>
          <w:sz w:val="24"/>
          <w:szCs w:val="24"/>
          <w:rtl/>
        </w:rPr>
        <w:t xml:space="preserve"> וסלת מרבכת חלות בלולת בשמן</w:t>
      </w:r>
      <w:r w:rsidRPr="003A7CD8">
        <w:rPr>
          <w:rFonts w:hint="cs"/>
          <w:b/>
          <w:bCs/>
          <w:sz w:val="24"/>
          <w:szCs w:val="24"/>
          <w:rtl/>
        </w:rPr>
        <w:t>,</w:t>
      </w:r>
      <w:r w:rsidRPr="003A7CD8">
        <w:rPr>
          <w:b/>
          <w:bCs/>
          <w:sz w:val="24"/>
          <w:szCs w:val="24"/>
          <w:rtl/>
        </w:rPr>
        <w:t xml:space="preserve"> על חלות לחם חמץ וגו'</w:t>
      </w:r>
      <w:r w:rsidRPr="003A7CD8">
        <w:rPr>
          <w:rFonts w:hint="cs"/>
          <w:b/>
          <w:bCs/>
          <w:sz w:val="24"/>
          <w:szCs w:val="24"/>
          <w:rtl/>
        </w:rPr>
        <w:t>.</w:t>
      </w:r>
      <w:r w:rsidRPr="003A7CD8">
        <w:rPr>
          <w:b/>
          <w:bCs/>
          <w:sz w:val="24"/>
          <w:szCs w:val="24"/>
          <w:rtl/>
        </w:rPr>
        <w:t xml:space="preserve"> </w:t>
      </w:r>
      <w:r w:rsidRPr="003A7CD8">
        <w:rPr>
          <w:rFonts w:hint="cs"/>
          <w:b/>
          <w:bCs/>
          <w:sz w:val="24"/>
          <w:szCs w:val="24"/>
          <w:rtl/>
        </w:rPr>
        <w:t>וצריך</w:t>
      </w:r>
      <w:r w:rsidRPr="003A7CD8">
        <w:rPr>
          <w:b/>
          <w:bCs/>
          <w:sz w:val="24"/>
          <w:szCs w:val="24"/>
          <w:rtl/>
        </w:rPr>
        <w:t xml:space="preserve"> שיהיו כל מצות ורקיקים ומרבכת</w:t>
      </w:r>
      <w:r w:rsidRPr="003A7CD8">
        <w:rPr>
          <w:rFonts w:hint="cs"/>
          <w:b/>
          <w:bCs/>
          <w:sz w:val="24"/>
          <w:szCs w:val="24"/>
          <w:rtl/>
        </w:rPr>
        <w:t>, שלושתן,</w:t>
      </w:r>
      <w:r w:rsidRPr="003A7CD8">
        <w:rPr>
          <w:b/>
          <w:bCs/>
          <w:sz w:val="24"/>
          <w:szCs w:val="24"/>
          <w:rtl/>
        </w:rPr>
        <w:t xml:space="preserve"> </w:t>
      </w:r>
      <w:r w:rsidRPr="003A7CD8">
        <w:rPr>
          <w:rFonts w:hint="cs"/>
          <w:b/>
          <w:bCs/>
          <w:sz w:val="24"/>
          <w:szCs w:val="24"/>
          <w:rtl/>
        </w:rPr>
        <w:t>מ</w:t>
      </w:r>
      <w:r w:rsidRPr="003A7CD8">
        <w:rPr>
          <w:b/>
          <w:bCs/>
          <w:sz w:val="24"/>
          <w:szCs w:val="24"/>
          <w:rtl/>
        </w:rPr>
        <w:t>עשרה עשרונים</w:t>
      </w:r>
      <w:r w:rsidRPr="003A7CD8">
        <w:rPr>
          <w:rFonts w:hint="cs"/>
          <w:b/>
          <w:bCs/>
          <w:sz w:val="24"/>
          <w:szCs w:val="24"/>
          <w:rtl/>
        </w:rPr>
        <w:t>.</w:t>
      </w:r>
      <w:r w:rsidRPr="003A7CD8">
        <w:rPr>
          <w:b/>
          <w:bCs/>
          <w:sz w:val="24"/>
          <w:szCs w:val="24"/>
          <w:rtl/>
        </w:rPr>
        <w:t xml:space="preserve"> וחלת חמץ </w:t>
      </w:r>
      <w:r w:rsidRPr="003A7CD8">
        <w:rPr>
          <w:rFonts w:hint="cs"/>
          <w:b/>
          <w:bCs/>
          <w:sz w:val="24"/>
          <w:szCs w:val="24"/>
          <w:rtl/>
        </w:rPr>
        <w:t>מ</w:t>
      </w:r>
      <w:r w:rsidRPr="003A7CD8">
        <w:rPr>
          <w:b/>
          <w:bCs/>
          <w:sz w:val="24"/>
          <w:szCs w:val="24"/>
          <w:rtl/>
        </w:rPr>
        <w:t>עשרה עשרונים</w:t>
      </w:r>
      <w:r w:rsidRPr="004B7D61">
        <w:rPr>
          <w:rFonts w:hint="cs"/>
          <w:sz w:val="24"/>
          <w:szCs w:val="24"/>
          <w:rtl/>
        </w:rPr>
        <w:t>.</w:t>
      </w:r>
      <w:r w:rsidRPr="004B7D61">
        <w:rPr>
          <w:sz w:val="24"/>
          <w:szCs w:val="24"/>
          <w:rtl/>
        </w:rPr>
        <w:t xml:space="preserve"> </w:t>
      </w:r>
      <w:r w:rsidRPr="00BE7B83">
        <w:rPr>
          <w:rFonts w:hint="cs"/>
          <w:sz w:val="16"/>
          <w:szCs w:val="16"/>
          <w:rtl/>
        </w:rPr>
        <w:t>ואת חצי לוג השמן צריך לחלק חציו לרבוכה וחציו רבע</w:t>
      </w:r>
      <w:r w:rsidRPr="00653A56">
        <w:rPr>
          <w:rFonts w:hint="cs"/>
          <w:sz w:val="16"/>
          <w:szCs w:val="16"/>
          <w:rtl/>
        </w:rPr>
        <w:t xml:space="preserve"> לחלות </w:t>
      </w:r>
      <w:r w:rsidRPr="00BE7B83">
        <w:rPr>
          <w:rFonts w:hint="cs"/>
          <w:sz w:val="16"/>
          <w:szCs w:val="16"/>
          <w:rtl/>
        </w:rPr>
        <w:t>ורבע</w:t>
      </w:r>
      <w:r w:rsidRPr="00653A56">
        <w:rPr>
          <w:rFonts w:hint="cs"/>
          <w:sz w:val="16"/>
          <w:szCs w:val="16"/>
          <w:rtl/>
        </w:rPr>
        <w:t xml:space="preserve"> לרקיקים</w:t>
      </w:r>
      <w:r w:rsidRPr="00653A56">
        <w:rPr>
          <w:rFonts w:hint="cs"/>
          <w:sz w:val="24"/>
          <w:szCs w:val="24"/>
          <w:rtl/>
        </w:rPr>
        <w:t xml:space="preserve"> </w:t>
      </w:r>
      <w:r w:rsidRPr="003A7CD8">
        <w:rPr>
          <w:rFonts w:hint="cs"/>
          <w:b/>
          <w:bCs/>
          <w:sz w:val="24"/>
          <w:szCs w:val="24"/>
          <w:rtl/>
        </w:rPr>
        <w:t>ו</w:t>
      </w:r>
      <w:r w:rsidRPr="003A7CD8">
        <w:rPr>
          <w:b/>
          <w:bCs/>
          <w:sz w:val="24"/>
          <w:szCs w:val="24"/>
          <w:rtl/>
        </w:rPr>
        <w:t>תניא</w:t>
      </w:r>
      <w:r w:rsidRPr="004B7D61">
        <w:rPr>
          <w:rFonts w:hint="cs"/>
          <w:sz w:val="24"/>
          <w:szCs w:val="24"/>
          <w:rtl/>
        </w:rPr>
        <w:t>,</w:t>
      </w:r>
      <w:r w:rsidRPr="004B7D61">
        <w:rPr>
          <w:sz w:val="24"/>
          <w:szCs w:val="24"/>
          <w:rtl/>
        </w:rPr>
        <w:t xml:space="preserve"> </w:t>
      </w:r>
      <w:r w:rsidRPr="00B9007A">
        <w:rPr>
          <w:rFonts w:hint="cs"/>
          <w:sz w:val="16"/>
          <w:szCs w:val="16"/>
          <w:rtl/>
        </w:rPr>
        <w:t>מביא חצי לוג שמן</w:t>
      </w:r>
      <w:r>
        <w:rPr>
          <w:rFonts w:hint="cs"/>
          <w:sz w:val="24"/>
          <w:szCs w:val="24"/>
          <w:rtl/>
        </w:rPr>
        <w:t>[</w:t>
      </w:r>
      <w:r w:rsidRPr="003A7CD8">
        <w:rPr>
          <w:rFonts w:cs="Arial"/>
          <w:b/>
          <w:bCs/>
          <w:sz w:val="24"/>
          <w:szCs w:val="24"/>
          <w:rtl/>
        </w:rPr>
        <w:t>ספרא צו יא</w:t>
      </w:r>
      <w:r w:rsidRPr="003A7CD8">
        <w:rPr>
          <w:rFonts w:cs="Arial" w:hint="cs"/>
          <w:b/>
          <w:bCs/>
          <w:sz w:val="24"/>
          <w:szCs w:val="24"/>
          <w:rtl/>
        </w:rPr>
        <w:t>]</w:t>
      </w:r>
      <w:r w:rsidRPr="003A7CD8">
        <w:rPr>
          <w:rFonts w:cs="Arial"/>
          <w:b/>
          <w:bCs/>
          <w:sz w:val="24"/>
          <w:szCs w:val="24"/>
          <w:rtl/>
        </w:rPr>
        <w:t>כיצד הוא עושה</w:t>
      </w:r>
      <w:r w:rsidRPr="003A7CD8">
        <w:rPr>
          <w:rFonts w:cs="Arial" w:hint="cs"/>
          <w:b/>
          <w:bCs/>
          <w:sz w:val="24"/>
          <w:szCs w:val="24"/>
          <w:rtl/>
        </w:rPr>
        <w:t>?</w:t>
      </w:r>
      <w:r w:rsidRPr="003A7CD8">
        <w:rPr>
          <w:rFonts w:cs="Arial"/>
          <w:b/>
          <w:bCs/>
          <w:sz w:val="24"/>
          <w:szCs w:val="24"/>
          <w:rtl/>
        </w:rPr>
        <w:t xml:space="preserve"> נותן רביעית לרבוכה ורביעית לשני מינים מחצה</w:t>
      </w:r>
      <w:r w:rsidRPr="00653A56">
        <w:rPr>
          <w:rFonts w:cs="Arial"/>
          <w:sz w:val="24"/>
          <w:szCs w:val="24"/>
          <w:rtl/>
        </w:rPr>
        <w:t xml:space="preserve"> לחלות </w:t>
      </w:r>
      <w:r w:rsidRPr="003A7CD8">
        <w:rPr>
          <w:rFonts w:cs="Arial"/>
          <w:b/>
          <w:bCs/>
          <w:sz w:val="24"/>
          <w:szCs w:val="24"/>
          <w:rtl/>
        </w:rPr>
        <w:t>ומחצה לרקיקין</w:t>
      </w:r>
      <w:r w:rsidRPr="003A7CD8">
        <w:rPr>
          <w:rFonts w:cs="Arial" w:hint="cs"/>
          <w:b/>
          <w:bCs/>
          <w:sz w:val="24"/>
          <w:szCs w:val="24"/>
          <w:rtl/>
        </w:rPr>
        <w:t xml:space="preserve">. </w:t>
      </w:r>
      <w:r w:rsidRPr="003A7CD8">
        <w:rPr>
          <w:rFonts w:cs="Arial"/>
          <w:b/>
          <w:bCs/>
          <w:sz w:val="24"/>
          <w:szCs w:val="24"/>
          <w:rtl/>
        </w:rPr>
        <w:t>הורה לשלש בשמן לכל המינים בשוה שליש לרבוכה ושליש לחלות ושליש</w:t>
      </w:r>
      <w:r w:rsidRPr="00653A56">
        <w:rPr>
          <w:rFonts w:cs="Arial"/>
          <w:sz w:val="24"/>
          <w:szCs w:val="24"/>
          <w:rtl/>
        </w:rPr>
        <w:t xml:space="preserve"> לרקיקים</w:t>
      </w:r>
      <w:r w:rsidRPr="00BE7B83">
        <w:rPr>
          <w:rFonts w:cs="Arial"/>
          <w:sz w:val="24"/>
          <w:szCs w:val="24"/>
          <w:rtl/>
        </w:rPr>
        <w:t xml:space="preserve"> </w:t>
      </w:r>
      <w:r w:rsidRPr="003A7CD8">
        <w:rPr>
          <w:rFonts w:cs="Arial"/>
          <w:b/>
          <w:bCs/>
          <w:sz w:val="24"/>
          <w:szCs w:val="24"/>
          <w:rtl/>
        </w:rPr>
        <w:t>ונמצא זה מוסיף לחלות ולרקיקים וגורע מן הרבוכה</w:t>
      </w:r>
      <w:r w:rsidRPr="003A7CD8">
        <w:rPr>
          <w:rFonts w:hint="cs"/>
          <w:b/>
          <w:bCs/>
          <w:sz w:val="24"/>
          <w:szCs w:val="24"/>
          <w:rtl/>
        </w:rPr>
        <w:t>?</w:t>
      </w:r>
      <w:r w:rsidRPr="003A7CD8">
        <w:rPr>
          <w:b/>
          <w:bCs/>
          <w:sz w:val="24"/>
          <w:szCs w:val="24"/>
          <w:rtl/>
        </w:rPr>
        <w:t>.</w:t>
      </w:r>
      <w:r w:rsidRPr="00653A56">
        <w:rPr>
          <w:sz w:val="24"/>
          <w:szCs w:val="24"/>
          <w:rtl/>
        </w:rPr>
        <w:t xml:space="preserve"> א"ל מיגרע מן הרביכה ומוסיף על החלות ועל הרקיקין</w:t>
      </w:r>
      <w:r w:rsidRPr="004B7D61">
        <w:rPr>
          <w:rFonts w:hint="cs"/>
          <w:sz w:val="24"/>
          <w:szCs w:val="24"/>
          <w:rtl/>
        </w:rPr>
        <w:t xml:space="preserve">, </w:t>
      </w:r>
      <w:r w:rsidRPr="003A7CD8">
        <w:rPr>
          <w:rFonts w:hint="cs"/>
          <w:b/>
          <w:bCs/>
          <w:sz w:val="24"/>
          <w:szCs w:val="24"/>
          <w:rtl/>
        </w:rPr>
        <w:t>ומה שאמרו שאן לנו אלא בתפילין. בדבר שגורע ומוסיף באותו אחד</w:t>
      </w:r>
    </w:p>
    <w:p w14:paraId="00170C14" w14:textId="77777777" w:rsidR="0081768B" w:rsidRPr="004B7D61" w:rsidRDefault="0081768B" w:rsidP="0081768B">
      <w:pPr>
        <w:bidi/>
        <w:rPr>
          <w:sz w:val="24"/>
          <w:szCs w:val="24"/>
        </w:rPr>
      </w:pPr>
      <w:r w:rsidRPr="004B7D61">
        <w:rPr>
          <w:sz w:val="24"/>
          <w:szCs w:val="24"/>
          <w:rtl/>
        </w:rPr>
        <w:t xml:space="preserve">תלמוד ירושלמי (וילנא) מסכת סנהדרין </w:t>
      </w:r>
    </w:p>
    <w:p w14:paraId="0F3709A6" w14:textId="77777777" w:rsidR="0081768B" w:rsidRPr="00653A56" w:rsidRDefault="0081768B" w:rsidP="0081768B">
      <w:pPr>
        <w:bidi/>
        <w:rPr>
          <w:sz w:val="28"/>
        </w:rPr>
      </w:pPr>
      <w:r w:rsidRPr="00795F74">
        <w:rPr>
          <w:sz w:val="28"/>
          <w:szCs w:val="28"/>
          <w:rtl/>
        </w:rPr>
        <w:t xml:space="preserve">פרק יא </w:t>
      </w:r>
      <w:r w:rsidRPr="00653A56">
        <w:rPr>
          <w:sz w:val="28"/>
          <w:szCs w:val="28"/>
          <w:rtl/>
        </w:rPr>
        <w:t>הלכה ה</w:t>
      </w:r>
    </w:p>
    <w:p w14:paraId="4D79E97E" w14:textId="77777777" w:rsidR="0081768B" w:rsidRPr="00795F74" w:rsidRDefault="0081768B" w:rsidP="0081768B">
      <w:pPr>
        <w:bidi/>
        <w:rPr>
          <w:sz w:val="28"/>
          <w:szCs w:val="28"/>
        </w:rPr>
      </w:pPr>
      <w:r w:rsidRPr="00653A56">
        <w:rPr>
          <w:sz w:val="28"/>
          <w:szCs w:val="28"/>
          <w:rtl/>
        </w:rPr>
        <w:t>מתני'</w:t>
      </w:r>
      <w:r w:rsidRPr="00795F74">
        <w:rPr>
          <w:rFonts w:hint="cs"/>
          <w:sz w:val="28"/>
          <w:szCs w:val="28"/>
          <w:rtl/>
        </w:rPr>
        <w:t>:</w:t>
      </w:r>
      <w:r w:rsidRPr="00653A56">
        <w:rPr>
          <w:sz w:val="28"/>
          <w:szCs w:val="28"/>
          <w:rtl/>
        </w:rPr>
        <w:t xml:space="preserve"> ונביא השקר</w:t>
      </w:r>
      <w:r w:rsidRPr="00795F74">
        <w:rPr>
          <w:rFonts w:hint="cs"/>
          <w:sz w:val="28"/>
          <w:szCs w:val="28"/>
          <w:rtl/>
        </w:rPr>
        <w:t>,</w:t>
      </w:r>
      <w:r w:rsidRPr="00653A56">
        <w:rPr>
          <w:sz w:val="28"/>
          <w:szCs w:val="28"/>
          <w:rtl/>
        </w:rPr>
        <w:t xml:space="preserve"> והמתנבא מה שלא שמע</w:t>
      </w:r>
      <w:r w:rsidRPr="00795F74">
        <w:rPr>
          <w:rFonts w:hint="cs"/>
          <w:sz w:val="28"/>
          <w:szCs w:val="28"/>
          <w:rtl/>
        </w:rPr>
        <w:t>,</w:t>
      </w:r>
      <w:r w:rsidRPr="00653A56">
        <w:rPr>
          <w:sz w:val="28"/>
          <w:szCs w:val="28"/>
          <w:rtl/>
        </w:rPr>
        <w:t xml:space="preserve"> ומה שלא נאמר לו</w:t>
      </w:r>
      <w:r w:rsidRPr="00795F74">
        <w:rPr>
          <w:rFonts w:hint="cs"/>
          <w:sz w:val="28"/>
          <w:szCs w:val="28"/>
          <w:rtl/>
        </w:rPr>
        <w:t>.</w:t>
      </w:r>
      <w:r w:rsidRPr="00653A56">
        <w:rPr>
          <w:sz w:val="28"/>
          <w:szCs w:val="28"/>
          <w:rtl/>
        </w:rPr>
        <w:t xml:space="preserve"> אבל הכובש על נבואתו</w:t>
      </w:r>
      <w:r w:rsidRPr="00795F74">
        <w:rPr>
          <w:rFonts w:hint="cs"/>
          <w:sz w:val="28"/>
          <w:szCs w:val="28"/>
          <w:rtl/>
        </w:rPr>
        <w:t>,</w:t>
      </w:r>
      <w:r w:rsidRPr="00653A56">
        <w:rPr>
          <w:sz w:val="28"/>
          <w:szCs w:val="28"/>
          <w:rtl/>
        </w:rPr>
        <w:t xml:space="preserve"> והמוותר על דברי נביא</w:t>
      </w:r>
      <w:r w:rsidRPr="00795F74">
        <w:rPr>
          <w:rFonts w:hint="cs"/>
          <w:sz w:val="28"/>
          <w:szCs w:val="28"/>
          <w:rtl/>
        </w:rPr>
        <w:t>,</w:t>
      </w:r>
      <w:r w:rsidRPr="00653A56">
        <w:rPr>
          <w:sz w:val="28"/>
          <w:szCs w:val="28"/>
          <w:rtl/>
        </w:rPr>
        <w:t xml:space="preserve"> ונביא שעבר על דברי עצמו</w:t>
      </w:r>
      <w:r w:rsidRPr="00795F74">
        <w:rPr>
          <w:rFonts w:hint="cs"/>
          <w:sz w:val="28"/>
          <w:szCs w:val="28"/>
          <w:rtl/>
        </w:rPr>
        <w:t>,</w:t>
      </w:r>
      <w:r w:rsidRPr="00653A56">
        <w:rPr>
          <w:sz w:val="28"/>
          <w:szCs w:val="28"/>
          <w:rtl/>
        </w:rPr>
        <w:t xml:space="preserve"> מיתתו בידי שמים</w:t>
      </w:r>
      <w:r w:rsidRPr="00795F74">
        <w:rPr>
          <w:rFonts w:hint="cs"/>
          <w:sz w:val="28"/>
          <w:szCs w:val="28"/>
          <w:rtl/>
        </w:rPr>
        <w:t>.</w:t>
      </w:r>
      <w:r w:rsidRPr="00653A56">
        <w:rPr>
          <w:sz w:val="28"/>
          <w:szCs w:val="28"/>
          <w:rtl/>
        </w:rPr>
        <w:t xml:space="preserve"> שנאמר [דברים יח יט] אנכי אדרוש מעמו:</w:t>
      </w:r>
    </w:p>
    <w:p w14:paraId="58FF5325" w14:textId="0E4BE5DE"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המתנבא מה שלא שמע</w:t>
      </w:r>
      <w:r w:rsidRPr="004B7D61">
        <w:rPr>
          <w:rFonts w:hint="cs"/>
          <w:sz w:val="24"/>
          <w:szCs w:val="24"/>
          <w:rtl/>
        </w:rPr>
        <w:t>,</w:t>
      </w:r>
      <w:r w:rsidRPr="00653A56">
        <w:rPr>
          <w:sz w:val="24"/>
          <w:szCs w:val="24"/>
          <w:rtl/>
        </w:rPr>
        <w:t xml:space="preserve"> כצדקיה בן כנענה</w:t>
      </w:r>
      <w:r w:rsidRPr="004B7D61">
        <w:rPr>
          <w:rFonts w:hint="cs"/>
          <w:sz w:val="24"/>
          <w:szCs w:val="24"/>
          <w:rtl/>
        </w:rPr>
        <w:t>.</w:t>
      </w:r>
      <w:r w:rsidRPr="00653A56">
        <w:rPr>
          <w:sz w:val="24"/>
          <w:szCs w:val="24"/>
          <w:rtl/>
        </w:rPr>
        <w:t xml:space="preserve"> ומה שלא נאמר לו</w:t>
      </w:r>
      <w:r w:rsidRPr="004B7D61">
        <w:rPr>
          <w:rFonts w:hint="cs"/>
          <w:sz w:val="24"/>
          <w:szCs w:val="24"/>
          <w:rtl/>
        </w:rPr>
        <w:t>,</w:t>
      </w:r>
      <w:r w:rsidRPr="00653A56">
        <w:rPr>
          <w:sz w:val="24"/>
          <w:szCs w:val="24"/>
          <w:rtl/>
        </w:rPr>
        <w:t xml:space="preserve"> כחנניה בן עזור. רבי יהושע בן לוי אמר</w:t>
      </w:r>
      <w:r w:rsidRPr="004B7D61">
        <w:rPr>
          <w:rFonts w:hint="cs"/>
          <w:sz w:val="24"/>
          <w:szCs w:val="24"/>
          <w:rtl/>
        </w:rPr>
        <w:t>,</w:t>
      </w:r>
      <w:r w:rsidRPr="00653A56">
        <w:rPr>
          <w:sz w:val="24"/>
          <w:szCs w:val="24"/>
          <w:rtl/>
        </w:rPr>
        <w:t xml:space="preserve"> חנניה בן עזור נביא אמת היה</w:t>
      </w:r>
      <w:r w:rsidRPr="004B7D61">
        <w:rPr>
          <w:rFonts w:hint="cs"/>
          <w:sz w:val="24"/>
          <w:szCs w:val="24"/>
          <w:rtl/>
        </w:rPr>
        <w:t>.</w:t>
      </w:r>
      <w:r w:rsidRPr="00653A56">
        <w:rPr>
          <w:sz w:val="24"/>
          <w:szCs w:val="24"/>
          <w:rtl/>
        </w:rPr>
        <w:t xml:space="preserve"> אלא שהיה לו קיבוסת</w:t>
      </w:r>
      <w:r w:rsidRPr="00653A56">
        <w:rPr>
          <w:rFonts w:hint="cs"/>
          <w:sz w:val="24"/>
          <w:szCs w:val="24"/>
          <w:rtl/>
        </w:rPr>
        <w:t xml:space="preserve"> </w:t>
      </w:r>
      <w:r w:rsidRPr="006A66B0">
        <w:rPr>
          <w:rFonts w:hint="cs"/>
          <w:sz w:val="16"/>
          <w:szCs w:val="16"/>
          <w:rtl/>
        </w:rPr>
        <w:t>קנאה</w:t>
      </w:r>
      <w:r w:rsidRPr="004B7D61">
        <w:rPr>
          <w:rFonts w:hint="cs"/>
          <w:sz w:val="24"/>
          <w:szCs w:val="24"/>
          <w:rtl/>
        </w:rPr>
        <w:t>.</w:t>
      </w:r>
      <w:r w:rsidRPr="004B7D61">
        <w:rPr>
          <w:sz w:val="24"/>
          <w:szCs w:val="24"/>
          <w:rtl/>
        </w:rPr>
        <w:t xml:space="preserve"> </w:t>
      </w:r>
      <w:r w:rsidRPr="00653A56">
        <w:rPr>
          <w:sz w:val="24"/>
          <w:szCs w:val="24"/>
          <w:rtl/>
        </w:rPr>
        <w:t>והיה שומע מה שירמיה מתנבא בשוק העליון</w:t>
      </w:r>
      <w:r w:rsidRPr="004B7D61">
        <w:rPr>
          <w:rFonts w:hint="cs"/>
          <w:sz w:val="24"/>
          <w:szCs w:val="24"/>
          <w:rtl/>
        </w:rPr>
        <w:t>,</w:t>
      </w:r>
      <w:r w:rsidRPr="00653A56">
        <w:rPr>
          <w:sz w:val="24"/>
          <w:szCs w:val="24"/>
          <w:rtl/>
        </w:rPr>
        <w:t xml:space="preserve"> ויורד ומתנבא בשוק התחתון. אמר חנניה בן עזור</w:t>
      </w:r>
      <w:r w:rsidRPr="004B7D61">
        <w:rPr>
          <w:rFonts w:hint="cs"/>
          <w:sz w:val="24"/>
          <w:szCs w:val="24"/>
          <w:rtl/>
        </w:rPr>
        <w:t>,</w:t>
      </w:r>
      <w:r w:rsidRPr="00653A56">
        <w:rPr>
          <w:sz w:val="24"/>
          <w:szCs w:val="24"/>
          <w:rtl/>
        </w:rPr>
        <w:t xml:space="preserve"> כל סמא דמילתא</w:t>
      </w:r>
      <w:r w:rsidR="0009363B">
        <w:rPr>
          <w:rFonts w:hint="cs"/>
          <w:sz w:val="24"/>
          <w:szCs w:val="24"/>
          <w:rtl/>
        </w:rPr>
        <w:t xml:space="preserve"> </w:t>
      </w:r>
      <w:r w:rsidR="0009363B" w:rsidRPr="0009363B">
        <w:rPr>
          <w:rFonts w:hint="cs"/>
          <w:sz w:val="16"/>
          <w:szCs w:val="16"/>
          <w:rtl/>
        </w:rPr>
        <w:t>עיקרן של דברים</w:t>
      </w:r>
      <w:r w:rsidRPr="00653A56">
        <w:rPr>
          <w:sz w:val="24"/>
          <w:szCs w:val="24"/>
          <w:rtl/>
        </w:rPr>
        <w:t xml:space="preserve"> לא דא היא אלא [ירמי' כט י] לפי מלאת לבבל שבעים שנה אפקוד אתכם. וכל ימיו של מנשה אינן אלא חמשים וחמש שנה</w:t>
      </w:r>
      <w:r w:rsidRPr="004B7D61">
        <w:rPr>
          <w:rFonts w:hint="cs"/>
          <w:sz w:val="24"/>
          <w:szCs w:val="24"/>
          <w:rtl/>
        </w:rPr>
        <w:t>.</w:t>
      </w:r>
      <w:r w:rsidRPr="00653A56">
        <w:rPr>
          <w:sz w:val="24"/>
          <w:szCs w:val="24"/>
          <w:rtl/>
        </w:rPr>
        <w:t xml:space="preserve"> צא מהן עשרים שנה שאין ב"ד של מעלה עונשין וכורתים</w:t>
      </w:r>
      <w:r w:rsidRPr="004B7D61">
        <w:rPr>
          <w:rFonts w:hint="cs"/>
          <w:sz w:val="24"/>
          <w:szCs w:val="24"/>
          <w:rtl/>
        </w:rPr>
        <w:t>.</w:t>
      </w:r>
      <w:r w:rsidRPr="00653A56">
        <w:rPr>
          <w:sz w:val="24"/>
          <w:szCs w:val="24"/>
          <w:rtl/>
        </w:rPr>
        <w:t xml:space="preserve"> ושתים של אמון</w:t>
      </w:r>
      <w:r w:rsidRPr="004B7D61">
        <w:rPr>
          <w:rFonts w:hint="cs"/>
          <w:sz w:val="24"/>
          <w:szCs w:val="24"/>
          <w:rtl/>
        </w:rPr>
        <w:t>,</w:t>
      </w:r>
      <w:r w:rsidRPr="00653A56">
        <w:rPr>
          <w:sz w:val="24"/>
          <w:szCs w:val="24"/>
          <w:rtl/>
        </w:rPr>
        <w:t xml:space="preserve"> ושלשים ואחד של יאשיהו</w:t>
      </w:r>
      <w:r w:rsidRPr="004B7D61">
        <w:rPr>
          <w:rFonts w:hint="cs"/>
          <w:sz w:val="24"/>
          <w:szCs w:val="24"/>
          <w:rtl/>
        </w:rPr>
        <w:t>,</w:t>
      </w:r>
      <w:r>
        <w:rPr>
          <w:rFonts w:hint="cs"/>
          <w:sz w:val="24"/>
          <w:szCs w:val="24"/>
          <w:rtl/>
        </w:rPr>
        <w:t xml:space="preserve"> </w:t>
      </w:r>
      <w:r w:rsidRPr="003A7CD8">
        <w:rPr>
          <w:rFonts w:hint="cs"/>
          <w:b/>
          <w:bCs/>
          <w:sz w:val="24"/>
          <w:szCs w:val="24"/>
          <w:rtl/>
        </w:rPr>
        <w:t>אחר כך מלך צדקיהו</w:t>
      </w:r>
      <w:r>
        <w:rPr>
          <w:rFonts w:hint="cs"/>
          <w:sz w:val="24"/>
          <w:szCs w:val="24"/>
          <w:rtl/>
        </w:rPr>
        <w:t>.</w:t>
      </w:r>
      <w:r w:rsidRPr="00653A56">
        <w:rPr>
          <w:sz w:val="24"/>
          <w:szCs w:val="24"/>
          <w:rtl/>
        </w:rPr>
        <w:t xml:space="preserve"> הדא היא </w:t>
      </w:r>
      <w:r w:rsidRPr="003A7CD8">
        <w:rPr>
          <w:b/>
          <w:bCs/>
          <w:sz w:val="24"/>
          <w:szCs w:val="24"/>
          <w:rtl/>
        </w:rPr>
        <w:t>דכתי</w:t>
      </w:r>
      <w:r w:rsidRPr="003A7CD8">
        <w:rPr>
          <w:rFonts w:hint="cs"/>
          <w:b/>
          <w:bCs/>
          <w:sz w:val="24"/>
          <w:szCs w:val="24"/>
          <w:rtl/>
        </w:rPr>
        <w:t>ב</w:t>
      </w:r>
      <w:r w:rsidRPr="00653A56">
        <w:rPr>
          <w:sz w:val="24"/>
          <w:szCs w:val="24"/>
          <w:rtl/>
        </w:rPr>
        <w:t xml:space="preserve"> [שם כח א - ג] ויהי השנה ההיא בראשית ממלכת צדקיהו מלך יהודה</w:t>
      </w:r>
      <w:r w:rsidRPr="004B7D61">
        <w:rPr>
          <w:rFonts w:hint="cs"/>
          <w:sz w:val="24"/>
          <w:szCs w:val="24"/>
          <w:rtl/>
        </w:rPr>
        <w:t>,</w:t>
      </w:r>
      <w:r w:rsidRPr="00653A56">
        <w:rPr>
          <w:sz w:val="24"/>
          <w:szCs w:val="24"/>
          <w:rtl/>
        </w:rPr>
        <w:t xml:space="preserve"> בשנה החמישית</w:t>
      </w:r>
      <w:r w:rsidRPr="004B7D61">
        <w:rPr>
          <w:rFonts w:hint="cs"/>
          <w:sz w:val="24"/>
          <w:szCs w:val="24"/>
          <w:rtl/>
        </w:rPr>
        <w:t>,</w:t>
      </w:r>
      <w:r w:rsidRPr="00653A56">
        <w:rPr>
          <w:sz w:val="24"/>
          <w:szCs w:val="24"/>
          <w:rtl/>
        </w:rPr>
        <w:t xml:space="preserve"> בחדש החמישי</w:t>
      </w:r>
      <w:r w:rsidRPr="004B7D61">
        <w:rPr>
          <w:rFonts w:hint="cs"/>
          <w:sz w:val="24"/>
          <w:szCs w:val="24"/>
          <w:rtl/>
        </w:rPr>
        <w:t>,</w:t>
      </w:r>
      <w:r w:rsidRPr="00653A56">
        <w:rPr>
          <w:sz w:val="24"/>
          <w:szCs w:val="24"/>
          <w:rtl/>
        </w:rPr>
        <w:t xml:space="preserve"> אמר אלי חנניה בן עזור הנביא</w:t>
      </w:r>
      <w:r w:rsidRPr="004B7D61">
        <w:rPr>
          <w:rFonts w:hint="cs"/>
          <w:sz w:val="24"/>
          <w:szCs w:val="24"/>
          <w:rtl/>
        </w:rPr>
        <w:t>,</w:t>
      </w:r>
      <w:r w:rsidRPr="00653A56">
        <w:rPr>
          <w:sz w:val="24"/>
          <w:szCs w:val="24"/>
          <w:rtl/>
        </w:rPr>
        <w:t xml:space="preserve"> אשר מגבעון</w:t>
      </w:r>
      <w:r w:rsidRPr="004B7D61">
        <w:rPr>
          <w:rFonts w:hint="cs"/>
          <w:sz w:val="24"/>
          <w:szCs w:val="24"/>
          <w:rtl/>
        </w:rPr>
        <w:t>,</w:t>
      </w:r>
      <w:r w:rsidRPr="00653A56">
        <w:rPr>
          <w:sz w:val="24"/>
          <w:szCs w:val="24"/>
          <w:rtl/>
        </w:rPr>
        <w:t xml:space="preserve"> בית ה' לעיני הכהנים וכל העם לאמר</w:t>
      </w:r>
      <w:r w:rsidRPr="004B7D61">
        <w:rPr>
          <w:rFonts w:hint="cs"/>
          <w:sz w:val="24"/>
          <w:szCs w:val="24"/>
          <w:rtl/>
        </w:rPr>
        <w:t>.</w:t>
      </w:r>
      <w:r w:rsidRPr="00653A56">
        <w:rPr>
          <w:sz w:val="24"/>
          <w:szCs w:val="24"/>
          <w:rtl/>
        </w:rPr>
        <w:t xml:space="preserve"> כה אמר ה' אלהי צבאות אלהי ישראל לאמר</w:t>
      </w:r>
      <w:r w:rsidRPr="004B7D61">
        <w:rPr>
          <w:rFonts w:hint="cs"/>
          <w:sz w:val="24"/>
          <w:szCs w:val="24"/>
          <w:rtl/>
        </w:rPr>
        <w:t>.</w:t>
      </w:r>
      <w:r w:rsidRPr="00653A56">
        <w:rPr>
          <w:sz w:val="24"/>
          <w:szCs w:val="24"/>
          <w:rtl/>
        </w:rPr>
        <w:t xml:space="preserve"> שברתי את עול מלך בבל</w:t>
      </w:r>
      <w:r w:rsidRPr="004B7D61">
        <w:rPr>
          <w:rFonts w:hint="cs"/>
          <w:sz w:val="24"/>
          <w:szCs w:val="24"/>
          <w:rtl/>
        </w:rPr>
        <w:t>.</w:t>
      </w:r>
      <w:r w:rsidRPr="00653A56">
        <w:rPr>
          <w:sz w:val="24"/>
          <w:szCs w:val="24"/>
          <w:rtl/>
        </w:rPr>
        <w:t xml:space="preserve"> בעוד שנתים ימים </w:t>
      </w:r>
      <w:r w:rsidRPr="004B7D61">
        <w:rPr>
          <w:rFonts w:hint="cs"/>
          <w:sz w:val="24"/>
          <w:szCs w:val="24"/>
          <w:rtl/>
        </w:rPr>
        <w:t>,</w:t>
      </w:r>
      <w:r w:rsidRPr="00653A56">
        <w:rPr>
          <w:sz w:val="24"/>
          <w:szCs w:val="24"/>
          <w:rtl/>
        </w:rPr>
        <w:t>אני משיב אל המקום הזה את כל כלי בית ה'</w:t>
      </w:r>
      <w:r w:rsidRPr="004B7D61">
        <w:rPr>
          <w:rFonts w:hint="cs"/>
          <w:sz w:val="24"/>
          <w:szCs w:val="24"/>
          <w:rtl/>
        </w:rPr>
        <w:t>,</w:t>
      </w:r>
      <w:r w:rsidRPr="00653A56">
        <w:rPr>
          <w:sz w:val="24"/>
          <w:szCs w:val="24"/>
          <w:rtl/>
        </w:rPr>
        <w:t xml:space="preserve"> אשר לקח נבוכדנצר מלך בבל מן העיר הזאת ויביאם בבל. אמר לו ירמיה</w:t>
      </w:r>
      <w:r w:rsidRPr="004B7D61">
        <w:rPr>
          <w:rFonts w:hint="cs"/>
          <w:sz w:val="24"/>
          <w:szCs w:val="24"/>
          <w:rtl/>
        </w:rPr>
        <w:t>.</w:t>
      </w:r>
      <w:r w:rsidRPr="00653A56">
        <w:rPr>
          <w:sz w:val="24"/>
          <w:szCs w:val="24"/>
          <w:rtl/>
        </w:rPr>
        <w:t xml:space="preserve"> אתה אומר בעוד שנתים ימים אני משיב וגו'</w:t>
      </w:r>
      <w:r w:rsidRPr="004B7D61">
        <w:rPr>
          <w:rFonts w:hint="cs"/>
          <w:sz w:val="24"/>
          <w:szCs w:val="24"/>
          <w:rtl/>
        </w:rPr>
        <w:t>.</w:t>
      </w:r>
      <w:r w:rsidRPr="00653A56">
        <w:rPr>
          <w:sz w:val="24"/>
          <w:szCs w:val="24"/>
          <w:rtl/>
        </w:rPr>
        <w:t xml:space="preserve"> ואני אומר</w:t>
      </w:r>
      <w:r w:rsidRPr="004B7D61">
        <w:rPr>
          <w:rFonts w:hint="cs"/>
          <w:sz w:val="24"/>
          <w:szCs w:val="24"/>
          <w:rtl/>
        </w:rPr>
        <w:t>,</w:t>
      </w:r>
      <w:r w:rsidRPr="00653A56">
        <w:rPr>
          <w:sz w:val="24"/>
          <w:szCs w:val="24"/>
          <w:rtl/>
        </w:rPr>
        <w:t xml:space="preserve"> שנבוכדנצר בא ונוטל את השאר </w:t>
      </w:r>
      <w:r w:rsidRPr="003A7CD8">
        <w:rPr>
          <w:rFonts w:hint="cs"/>
          <w:b/>
          <w:bCs/>
          <w:sz w:val="24"/>
          <w:szCs w:val="24"/>
          <w:rtl/>
        </w:rPr>
        <w:t>דכתיב</w:t>
      </w:r>
      <w:r w:rsidRPr="00653A56">
        <w:rPr>
          <w:sz w:val="24"/>
          <w:szCs w:val="24"/>
          <w:rtl/>
        </w:rPr>
        <w:t>[שם כז כב] בבלה יובאו ושמה יהיו וגו'. אמר לו</w:t>
      </w:r>
      <w:r w:rsidRPr="004B7D61">
        <w:rPr>
          <w:rFonts w:hint="cs"/>
          <w:sz w:val="24"/>
          <w:szCs w:val="24"/>
          <w:rtl/>
        </w:rPr>
        <w:t>,</w:t>
      </w:r>
      <w:r w:rsidRPr="00653A56">
        <w:rPr>
          <w:sz w:val="24"/>
          <w:szCs w:val="24"/>
          <w:rtl/>
        </w:rPr>
        <w:t xml:space="preserve"> תן סימן לדבריך. א"ל</w:t>
      </w:r>
      <w:r w:rsidRPr="004B7D61">
        <w:rPr>
          <w:rFonts w:hint="cs"/>
          <w:sz w:val="24"/>
          <w:szCs w:val="24"/>
          <w:rtl/>
        </w:rPr>
        <w:t>,</w:t>
      </w:r>
      <w:r w:rsidRPr="00653A56">
        <w:rPr>
          <w:sz w:val="24"/>
          <w:szCs w:val="24"/>
          <w:rtl/>
        </w:rPr>
        <w:t xml:space="preserve"> אני מתנבא לרעה</w:t>
      </w:r>
      <w:r w:rsidRPr="004B7D61">
        <w:rPr>
          <w:rFonts w:hint="cs"/>
          <w:sz w:val="24"/>
          <w:szCs w:val="24"/>
          <w:rtl/>
        </w:rPr>
        <w:t>,</w:t>
      </w:r>
      <w:r w:rsidRPr="00653A56">
        <w:rPr>
          <w:sz w:val="24"/>
          <w:szCs w:val="24"/>
          <w:rtl/>
        </w:rPr>
        <w:t xml:space="preserve"> ואיני יכול ליתן סימן לדברי</w:t>
      </w:r>
      <w:r w:rsidRPr="004B7D61">
        <w:rPr>
          <w:rFonts w:hint="cs"/>
          <w:sz w:val="24"/>
          <w:szCs w:val="24"/>
          <w:rtl/>
        </w:rPr>
        <w:t>,</w:t>
      </w:r>
      <w:r w:rsidRPr="00653A56">
        <w:rPr>
          <w:sz w:val="24"/>
          <w:szCs w:val="24"/>
          <w:rtl/>
        </w:rPr>
        <w:t xml:space="preserve"> שהקב"ה אומר להביא רעה</w:t>
      </w:r>
      <w:r w:rsidRPr="004B7D61">
        <w:rPr>
          <w:rFonts w:hint="cs"/>
          <w:sz w:val="24"/>
          <w:szCs w:val="24"/>
          <w:rtl/>
        </w:rPr>
        <w:t>,</w:t>
      </w:r>
      <w:r w:rsidRPr="00653A56">
        <w:rPr>
          <w:sz w:val="24"/>
          <w:szCs w:val="24"/>
          <w:rtl/>
        </w:rPr>
        <w:t xml:space="preserve"> ומתנחם. ואתה מתנבא לטובה</w:t>
      </w:r>
      <w:r w:rsidRPr="004B7D61">
        <w:rPr>
          <w:rFonts w:hint="cs"/>
          <w:sz w:val="24"/>
          <w:szCs w:val="24"/>
          <w:rtl/>
        </w:rPr>
        <w:t>.</w:t>
      </w:r>
      <w:r w:rsidRPr="00653A56">
        <w:rPr>
          <w:sz w:val="24"/>
          <w:szCs w:val="24"/>
          <w:rtl/>
        </w:rPr>
        <w:t xml:space="preserve"> את הוא </w:t>
      </w:r>
      <w:r w:rsidRPr="003A7CD8">
        <w:rPr>
          <w:rFonts w:hint="cs"/>
          <w:b/>
          <w:bCs/>
          <w:sz w:val="24"/>
          <w:szCs w:val="24"/>
          <w:rtl/>
        </w:rPr>
        <w:t>ש</w:t>
      </w:r>
      <w:r w:rsidRPr="003A7CD8">
        <w:rPr>
          <w:b/>
          <w:bCs/>
          <w:sz w:val="24"/>
          <w:szCs w:val="24"/>
          <w:rtl/>
        </w:rPr>
        <w:t>צריך</w:t>
      </w:r>
      <w:r w:rsidRPr="00653A56">
        <w:rPr>
          <w:sz w:val="24"/>
          <w:szCs w:val="24"/>
          <w:rtl/>
        </w:rPr>
        <w:t xml:space="preserve"> ליתן סימן לדבריך. אמר לו</w:t>
      </w:r>
      <w:r w:rsidRPr="004B7D61">
        <w:rPr>
          <w:rFonts w:hint="cs"/>
          <w:sz w:val="24"/>
          <w:szCs w:val="24"/>
          <w:rtl/>
        </w:rPr>
        <w:t>,</w:t>
      </w:r>
      <w:r w:rsidRPr="00653A56">
        <w:rPr>
          <w:sz w:val="24"/>
          <w:szCs w:val="24"/>
          <w:rtl/>
        </w:rPr>
        <w:t xml:space="preserve"> לאו</w:t>
      </w:r>
      <w:r w:rsidRPr="004B7D61">
        <w:rPr>
          <w:rFonts w:hint="cs"/>
          <w:sz w:val="24"/>
          <w:szCs w:val="24"/>
          <w:rtl/>
        </w:rPr>
        <w:t>.</w:t>
      </w:r>
      <w:r w:rsidRPr="00653A56">
        <w:rPr>
          <w:sz w:val="24"/>
          <w:szCs w:val="24"/>
          <w:rtl/>
        </w:rPr>
        <w:t xml:space="preserve"> את הוא שאת צריך ליתן סימן לדבריך. אמר לו</w:t>
      </w:r>
      <w:r w:rsidRPr="004B7D61">
        <w:rPr>
          <w:rFonts w:hint="cs"/>
          <w:sz w:val="24"/>
          <w:szCs w:val="24"/>
          <w:rtl/>
        </w:rPr>
        <w:t>,</w:t>
      </w:r>
      <w:r w:rsidRPr="00653A56">
        <w:rPr>
          <w:sz w:val="24"/>
          <w:szCs w:val="24"/>
          <w:rtl/>
        </w:rPr>
        <w:t xml:space="preserve"> אין כיני</w:t>
      </w:r>
      <w:r w:rsidRPr="004B7D61">
        <w:rPr>
          <w:rFonts w:hint="cs"/>
          <w:sz w:val="24"/>
          <w:szCs w:val="24"/>
          <w:rtl/>
        </w:rPr>
        <w:t>,</w:t>
      </w:r>
      <w:r w:rsidRPr="00653A56">
        <w:rPr>
          <w:sz w:val="24"/>
          <w:szCs w:val="24"/>
          <w:rtl/>
        </w:rPr>
        <w:t xml:space="preserve"> הרי אני נותן אות ומופת באותו האיש</w:t>
      </w:r>
      <w:r w:rsidRPr="004B7D61">
        <w:rPr>
          <w:rFonts w:hint="cs"/>
          <w:sz w:val="24"/>
          <w:szCs w:val="24"/>
          <w:rtl/>
        </w:rPr>
        <w:t>.</w:t>
      </w:r>
      <w:r w:rsidRPr="00653A56">
        <w:rPr>
          <w:sz w:val="24"/>
          <w:szCs w:val="24"/>
          <w:rtl/>
        </w:rPr>
        <w:t xml:space="preserve"> השנה ההיא הוא מת </w:t>
      </w:r>
      <w:r w:rsidRPr="003A7CD8">
        <w:rPr>
          <w:rFonts w:hint="cs"/>
          <w:b/>
          <w:bCs/>
          <w:sz w:val="24"/>
          <w:szCs w:val="24"/>
          <w:rtl/>
        </w:rPr>
        <w:t>דכתיב</w:t>
      </w:r>
      <w:r w:rsidRPr="00653A56">
        <w:rPr>
          <w:sz w:val="24"/>
          <w:szCs w:val="24"/>
          <w:rtl/>
        </w:rPr>
        <w:t>[שם כח טז יז] כי סרה דבר על ה'</w:t>
      </w:r>
      <w:r w:rsidRPr="004B7D61">
        <w:rPr>
          <w:rFonts w:hint="cs"/>
          <w:sz w:val="24"/>
          <w:szCs w:val="24"/>
          <w:rtl/>
        </w:rPr>
        <w:t>.</w:t>
      </w:r>
      <w:r w:rsidRPr="00653A56">
        <w:rPr>
          <w:sz w:val="24"/>
          <w:szCs w:val="24"/>
          <w:rtl/>
        </w:rPr>
        <w:t xml:space="preserve"> והות ליה כן</w:t>
      </w:r>
      <w:r w:rsidRPr="004B7D61">
        <w:rPr>
          <w:rFonts w:hint="cs"/>
          <w:sz w:val="24"/>
          <w:szCs w:val="24"/>
          <w:rtl/>
        </w:rPr>
        <w:t xml:space="preserve">, </w:t>
      </w:r>
      <w:r w:rsidRPr="003A7CD8">
        <w:rPr>
          <w:rFonts w:hint="cs"/>
          <w:b/>
          <w:bCs/>
          <w:sz w:val="24"/>
          <w:szCs w:val="24"/>
          <w:rtl/>
        </w:rPr>
        <w:t>דכתיב</w:t>
      </w:r>
      <w:r w:rsidRPr="00653A56">
        <w:rPr>
          <w:sz w:val="24"/>
          <w:szCs w:val="24"/>
          <w:rtl/>
        </w:rPr>
        <w:t xml:space="preserve"> וימת חנניה הנביא בשנה ההיא בחדש השביעי. </w:t>
      </w:r>
      <w:r w:rsidRPr="003A7CD8">
        <w:rPr>
          <w:b/>
          <w:bCs/>
          <w:sz w:val="24"/>
          <w:szCs w:val="24"/>
          <w:rtl/>
        </w:rPr>
        <w:t>שנ</w:t>
      </w:r>
      <w:r w:rsidRPr="003A7CD8">
        <w:rPr>
          <w:rFonts w:hint="cs"/>
          <w:b/>
          <w:bCs/>
          <w:sz w:val="24"/>
          <w:szCs w:val="24"/>
          <w:rtl/>
        </w:rPr>
        <w:t>ה</w:t>
      </w:r>
      <w:r w:rsidRPr="00653A56">
        <w:rPr>
          <w:sz w:val="24"/>
          <w:szCs w:val="24"/>
          <w:rtl/>
        </w:rPr>
        <w:t xml:space="preserve"> אחרת היתה</w:t>
      </w:r>
      <w:r w:rsidRPr="003A7CD8">
        <w:rPr>
          <w:rFonts w:hint="cs"/>
          <w:b/>
          <w:bCs/>
          <w:sz w:val="24"/>
          <w:szCs w:val="24"/>
          <w:rtl/>
        </w:rPr>
        <w:t>,</w:t>
      </w:r>
      <w:r w:rsidRPr="003A7CD8">
        <w:rPr>
          <w:b/>
          <w:bCs/>
          <w:sz w:val="24"/>
          <w:szCs w:val="24"/>
          <w:rtl/>
        </w:rPr>
        <w:t xml:space="preserve"> ו</w:t>
      </w:r>
      <w:r w:rsidRPr="003A7CD8">
        <w:rPr>
          <w:rFonts w:hint="cs"/>
          <w:b/>
          <w:bCs/>
          <w:sz w:val="24"/>
          <w:szCs w:val="24"/>
          <w:rtl/>
        </w:rPr>
        <w:t>א</w:t>
      </w:r>
      <w:r w:rsidRPr="003A7CD8">
        <w:rPr>
          <w:b/>
          <w:bCs/>
          <w:sz w:val="24"/>
          <w:szCs w:val="24"/>
          <w:rtl/>
        </w:rPr>
        <w:t>ת</w:t>
      </w:r>
      <w:r w:rsidRPr="003A7CD8">
        <w:rPr>
          <w:rFonts w:hint="cs"/>
          <w:b/>
          <w:bCs/>
          <w:sz w:val="24"/>
          <w:szCs w:val="24"/>
          <w:rtl/>
        </w:rPr>
        <w:t xml:space="preserve"> א</w:t>
      </w:r>
      <w:r w:rsidRPr="003A7CD8">
        <w:rPr>
          <w:b/>
          <w:bCs/>
          <w:sz w:val="24"/>
          <w:szCs w:val="24"/>
          <w:rtl/>
        </w:rPr>
        <w:t>מר</w:t>
      </w:r>
      <w:r w:rsidRPr="00653A56">
        <w:rPr>
          <w:sz w:val="24"/>
          <w:szCs w:val="24"/>
          <w:rtl/>
        </w:rPr>
        <w:t xml:space="preserve"> הכין</w:t>
      </w:r>
      <w:r w:rsidRPr="004B7D61">
        <w:rPr>
          <w:rFonts w:hint="cs"/>
          <w:sz w:val="24"/>
          <w:szCs w:val="24"/>
          <w:rtl/>
        </w:rPr>
        <w:t xml:space="preserve"> </w:t>
      </w:r>
      <w:r w:rsidRPr="00275A55">
        <w:rPr>
          <w:rFonts w:hint="cs"/>
          <w:sz w:val="16"/>
          <w:szCs w:val="16"/>
          <w:rtl/>
        </w:rPr>
        <w:t>שהנבואה התקיימה</w:t>
      </w:r>
      <w:r w:rsidRPr="004B7D61">
        <w:rPr>
          <w:rFonts w:hint="cs"/>
          <w:sz w:val="24"/>
          <w:szCs w:val="24"/>
          <w:rtl/>
        </w:rPr>
        <w:t>?</w:t>
      </w:r>
      <w:r w:rsidRPr="004B7D61">
        <w:rPr>
          <w:sz w:val="24"/>
          <w:szCs w:val="24"/>
          <w:rtl/>
        </w:rPr>
        <w:t>.</w:t>
      </w:r>
      <w:r w:rsidRPr="00653A56">
        <w:rPr>
          <w:sz w:val="24"/>
          <w:szCs w:val="24"/>
          <w:rtl/>
        </w:rPr>
        <w:t xml:space="preserve"> אלא מלמד</w:t>
      </w:r>
      <w:r w:rsidRPr="004B7D61">
        <w:rPr>
          <w:rFonts w:hint="cs"/>
          <w:sz w:val="24"/>
          <w:szCs w:val="24"/>
          <w:rtl/>
        </w:rPr>
        <w:t>,</w:t>
      </w:r>
      <w:r w:rsidRPr="00653A56">
        <w:rPr>
          <w:sz w:val="24"/>
          <w:szCs w:val="24"/>
          <w:rtl/>
        </w:rPr>
        <w:t xml:space="preserve"> שמת בערב ראש השנה</w:t>
      </w:r>
      <w:r w:rsidRPr="00653A56">
        <w:rPr>
          <w:rFonts w:hint="cs"/>
          <w:sz w:val="24"/>
          <w:szCs w:val="24"/>
          <w:rtl/>
        </w:rPr>
        <w:t xml:space="preserve"> </w:t>
      </w:r>
      <w:r w:rsidRPr="003A7CD8">
        <w:rPr>
          <w:rFonts w:hint="cs"/>
          <w:b/>
          <w:bCs/>
          <w:sz w:val="24"/>
          <w:szCs w:val="24"/>
          <w:rtl/>
        </w:rPr>
        <w:t>באותה שנה</w:t>
      </w:r>
      <w:r w:rsidRPr="004B7D61">
        <w:rPr>
          <w:rFonts w:hint="cs"/>
          <w:sz w:val="24"/>
          <w:szCs w:val="24"/>
          <w:rtl/>
        </w:rPr>
        <w:t>,</w:t>
      </w:r>
      <w:r w:rsidRPr="004B7D61">
        <w:rPr>
          <w:sz w:val="24"/>
          <w:szCs w:val="24"/>
          <w:rtl/>
        </w:rPr>
        <w:t xml:space="preserve"> </w:t>
      </w:r>
      <w:r w:rsidRPr="00653A56">
        <w:rPr>
          <w:sz w:val="24"/>
          <w:szCs w:val="24"/>
          <w:rtl/>
        </w:rPr>
        <w:t>וצוה את בניו ואת בני ביתו להסתיר את הדבר</w:t>
      </w:r>
      <w:r w:rsidRPr="004B7D61">
        <w:rPr>
          <w:rFonts w:hint="cs"/>
          <w:sz w:val="24"/>
          <w:szCs w:val="24"/>
          <w:rtl/>
        </w:rPr>
        <w:t>,</w:t>
      </w:r>
      <w:r w:rsidRPr="00653A56">
        <w:rPr>
          <w:sz w:val="24"/>
          <w:szCs w:val="24"/>
          <w:rtl/>
        </w:rPr>
        <w:t xml:space="preserve"> שיוציאוהו אחר ראש השנה בשביל לעשות נבואתו של ירמיה שקר: והכובש על נבואתו. כיונה בן אמיתי. א"ר יונה</w:t>
      </w:r>
      <w:r w:rsidRPr="004B7D61">
        <w:rPr>
          <w:rFonts w:hint="cs"/>
          <w:sz w:val="24"/>
          <w:szCs w:val="24"/>
          <w:rtl/>
        </w:rPr>
        <w:t>.</w:t>
      </w:r>
      <w:r w:rsidRPr="00653A56">
        <w:rPr>
          <w:sz w:val="24"/>
          <w:szCs w:val="24"/>
          <w:rtl/>
        </w:rPr>
        <w:t xml:space="preserve"> יונה בן אמיתי</w:t>
      </w:r>
      <w:r w:rsidRPr="004B7D61">
        <w:rPr>
          <w:rFonts w:hint="cs"/>
          <w:sz w:val="24"/>
          <w:szCs w:val="24"/>
          <w:rtl/>
        </w:rPr>
        <w:t>,</w:t>
      </w:r>
      <w:r w:rsidRPr="00653A56">
        <w:rPr>
          <w:sz w:val="24"/>
          <w:szCs w:val="24"/>
          <w:rtl/>
        </w:rPr>
        <w:t xml:space="preserve"> נביא אמת היה</w:t>
      </w:r>
      <w:r w:rsidRPr="004B7D61">
        <w:rPr>
          <w:rFonts w:hint="cs"/>
          <w:sz w:val="24"/>
          <w:szCs w:val="24"/>
          <w:rtl/>
        </w:rPr>
        <w:t>.</w:t>
      </w:r>
      <w:r w:rsidRPr="00653A56">
        <w:rPr>
          <w:sz w:val="24"/>
          <w:szCs w:val="24"/>
          <w:rtl/>
        </w:rPr>
        <w:t xml:space="preserve"> את מוצא</w:t>
      </w:r>
      <w:r w:rsidRPr="004B7D61">
        <w:rPr>
          <w:rFonts w:hint="cs"/>
          <w:sz w:val="24"/>
          <w:szCs w:val="24"/>
          <w:rtl/>
        </w:rPr>
        <w:t>.</w:t>
      </w:r>
      <w:r w:rsidRPr="00653A56">
        <w:rPr>
          <w:sz w:val="24"/>
          <w:szCs w:val="24"/>
          <w:rtl/>
        </w:rPr>
        <w:t xml:space="preserve"> בשעה שאמר לו הקדוש ברוך הוא [יונה א ב] קום לך אל נינוה העיר הגדולה וקרא עליה</w:t>
      </w:r>
      <w:r w:rsidRPr="004B7D61">
        <w:rPr>
          <w:rFonts w:hint="cs"/>
          <w:sz w:val="24"/>
          <w:szCs w:val="24"/>
          <w:rtl/>
        </w:rPr>
        <w:t>,</w:t>
      </w:r>
      <w:r w:rsidRPr="00653A56">
        <w:rPr>
          <w:sz w:val="24"/>
          <w:szCs w:val="24"/>
          <w:rtl/>
        </w:rPr>
        <w:t xml:space="preserve"> כי עלתה רעתם לפני. אמר יונה</w:t>
      </w:r>
      <w:r w:rsidRPr="004B7D61">
        <w:rPr>
          <w:rFonts w:hint="cs"/>
          <w:sz w:val="24"/>
          <w:szCs w:val="24"/>
          <w:rtl/>
        </w:rPr>
        <w:t>.</w:t>
      </w:r>
      <w:r w:rsidRPr="00653A56">
        <w:rPr>
          <w:sz w:val="24"/>
          <w:szCs w:val="24"/>
          <w:rtl/>
        </w:rPr>
        <w:t xml:space="preserve"> יודע אני שהגוים </w:t>
      </w:r>
      <w:r w:rsidRPr="003A7CD8">
        <w:rPr>
          <w:b/>
          <w:bCs/>
          <w:sz w:val="24"/>
          <w:szCs w:val="24"/>
          <w:rtl/>
        </w:rPr>
        <w:t>קרובי</w:t>
      </w:r>
      <w:r w:rsidRPr="00653A56">
        <w:rPr>
          <w:sz w:val="24"/>
          <w:szCs w:val="24"/>
          <w:rtl/>
        </w:rPr>
        <w:t xml:space="preserve"> תשובה הן</w:t>
      </w:r>
      <w:r w:rsidRPr="004B7D61">
        <w:rPr>
          <w:rFonts w:hint="cs"/>
          <w:sz w:val="24"/>
          <w:szCs w:val="24"/>
          <w:rtl/>
        </w:rPr>
        <w:t>.</w:t>
      </w:r>
      <w:r w:rsidRPr="00653A56">
        <w:rPr>
          <w:sz w:val="24"/>
          <w:szCs w:val="24"/>
          <w:rtl/>
        </w:rPr>
        <w:t xml:space="preserve"> והריני הולך ומתנבא עליהם</w:t>
      </w:r>
      <w:r w:rsidRPr="004B7D61">
        <w:rPr>
          <w:rFonts w:hint="cs"/>
          <w:sz w:val="24"/>
          <w:szCs w:val="24"/>
          <w:rtl/>
        </w:rPr>
        <w:t>,</w:t>
      </w:r>
      <w:r w:rsidRPr="00653A56">
        <w:rPr>
          <w:sz w:val="24"/>
          <w:szCs w:val="24"/>
          <w:rtl/>
        </w:rPr>
        <w:t xml:space="preserve"> והם עושין תשובה</w:t>
      </w:r>
      <w:r w:rsidRPr="004B7D61">
        <w:rPr>
          <w:rFonts w:hint="cs"/>
          <w:sz w:val="24"/>
          <w:szCs w:val="24"/>
          <w:rtl/>
        </w:rPr>
        <w:t xml:space="preserve">, </w:t>
      </w:r>
      <w:r w:rsidRPr="003A7CD8">
        <w:rPr>
          <w:rFonts w:hint="cs"/>
          <w:b/>
          <w:bCs/>
          <w:sz w:val="24"/>
          <w:szCs w:val="24"/>
          <w:rtl/>
        </w:rPr>
        <w:t>והשטן מקטרג על ישראל שלא למדו מהם</w:t>
      </w:r>
      <w:r w:rsidRPr="004B7D61">
        <w:rPr>
          <w:rFonts w:hint="cs"/>
          <w:sz w:val="24"/>
          <w:szCs w:val="24"/>
          <w:rtl/>
        </w:rPr>
        <w:t>,</w:t>
      </w:r>
      <w:r w:rsidRPr="00653A56">
        <w:rPr>
          <w:rFonts w:hint="cs"/>
          <w:sz w:val="24"/>
          <w:szCs w:val="24"/>
          <w:rtl/>
        </w:rPr>
        <w:t xml:space="preserve"> </w:t>
      </w:r>
      <w:r w:rsidRPr="00653A56">
        <w:rPr>
          <w:sz w:val="24"/>
          <w:szCs w:val="24"/>
          <w:rtl/>
        </w:rPr>
        <w:t>והקב"ה בא ופורע משונאיהן של ישראל</w:t>
      </w:r>
      <w:r w:rsidRPr="004B7D61">
        <w:rPr>
          <w:rFonts w:hint="cs"/>
          <w:sz w:val="24"/>
          <w:szCs w:val="24"/>
          <w:rtl/>
        </w:rPr>
        <w:t>.</w:t>
      </w:r>
      <w:r w:rsidRPr="00653A56">
        <w:rPr>
          <w:sz w:val="24"/>
          <w:szCs w:val="24"/>
          <w:rtl/>
        </w:rPr>
        <w:t xml:space="preserve"> ומה עלי לעשות</w:t>
      </w:r>
      <w:r w:rsidRPr="004B7D61">
        <w:rPr>
          <w:rFonts w:hint="cs"/>
          <w:sz w:val="24"/>
          <w:szCs w:val="24"/>
          <w:rtl/>
        </w:rPr>
        <w:t>?</w:t>
      </w:r>
      <w:r w:rsidRPr="00653A56">
        <w:rPr>
          <w:sz w:val="24"/>
          <w:szCs w:val="24"/>
          <w:rtl/>
        </w:rPr>
        <w:t xml:space="preserve"> לברוח </w:t>
      </w:r>
      <w:r w:rsidRPr="003A7CD8">
        <w:rPr>
          <w:rFonts w:hint="cs"/>
          <w:b/>
          <w:bCs/>
          <w:sz w:val="24"/>
          <w:szCs w:val="24"/>
          <w:rtl/>
        </w:rPr>
        <w:t>דכתיב</w:t>
      </w:r>
      <w:r w:rsidRPr="00653A56">
        <w:rPr>
          <w:sz w:val="24"/>
          <w:szCs w:val="24"/>
          <w:rtl/>
        </w:rPr>
        <w:t>[שם ג] ויקם יונה לברוח תרשישה מלפני ה'</w:t>
      </w:r>
      <w:r w:rsidRPr="004B7D61">
        <w:rPr>
          <w:rFonts w:hint="cs"/>
          <w:sz w:val="24"/>
          <w:szCs w:val="24"/>
          <w:rtl/>
        </w:rPr>
        <w:t>,</w:t>
      </w:r>
      <w:r w:rsidRPr="00653A56">
        <w:rPr>
          <w:sz w:val="24"/>
          <w:szCs w:val="24"/>
          <w:rtl/>
        </w:rPr>
        <w:t xml:space="preserve"> וירד יפו</w:t>
      </w:r>
      <w:r w:rsidRPr="004B7D61">
        <w:rPr>
          <w:rFonts w:hint="cs"/>
          <w:sz w:val="24"/>
          <w:szCs w:val="24"/>
          <w:rtl/>
        </w:rPr>
        <w:t>.</w:t>
      </w:r>
      <w:r w:rsidRPr="00653A56">
        <w:rPr>
          <w:sz w:val="24"/>
          <w:szCs w:val="24"/>
          <w:rtl/>
        </w:rPr>
        <w:t xml:space="preserve"> וימצא אניה באה תרשיש</w:t>
      </w:r>
      <w:r w:rsidRPr="004B7D61">
        <w:rPr>
          <w:rFonts w:hint="cs"/>
          <w:sz w:val="24"/>
          <w:szCs w:val="24"/>
          <w:rtl/>
        </w:rPr>
        <w:t>,</w:t>
      </w:r>
      <w:r w:rsidRPr="00653A56">
        <w:rPr>
          <w:sz w:val="24"/>
          <w:szCs w:val="24"/>
          <w:rtl/>
        </w:rPr>
        <w:t xml:space="preserve"> ויתן שכרה וירד בה וגו': [דף נז עמוד א] והמוותר על דברי הנביא. </w:t>
      </w:r>
      <w:r w:rsidRPr="003A7CD8">
        <w:rPr>
          <w:b/>
          <w:bCs/>
          <w:sz w:val="24"/>
          <w:szCs w:val="24"/>
          <w:rtl/>
        </w:rPr>
        <w:t>כחבירו של מיכה</w:t>
      </w:r>
      <w:r w:rsidRPr="003A7CD8">
        <w:rPr>
          <w:rFonts w:hint="cs"/>
          <w:b/>
          <w:bCs/>
          <w:sz w:val="24"/>
          <w:szCs w:val="24"/>
          <w:rtl/>
        </w:rPr>
        <w:t xml:space="preserve"> דאמר לו </w:t>
      </w:r>
      <w:r w:rsidRPr="003A7CD8">
        <w:rPr>
          <w:b/>
          <w:bCs/>
          <w:sz w:val="24"/>
          <w:szCs w:val="24"/>
          <w:rtl/>
        </w:rPr>
        <w:t>בדבר ה' הכני נא</w:t>
      </w:r>
      <w:r w:rsidRPr="003A7CD8">
        <w:rPr>
          <w:rFonts w:hint="cs"/>
          <w:b/>
          <w:bCs/>
          <w:sz w:val="24"/>
          <w:szCs w:val="24"/>
          <w:rtl/>
        </w:rPr>
        <w:t>.</w:t>
      </w:r>
      <w:r w:rsidRPr="003A7CD8">
        <w:rPr>
          <w:b/>
          <w:bCs/>
          <w:sz w:val="24"/>
          <w:szCs w:val="24"/>
          <w:rtl/>
        </w:rPr>
        <w:t xml:space="preserve"> ולא אבה</w:t>
      </w:r>
      <w:r w:rsidRPr="003A7CD8">
        <w:rPr>
          <w:rFonts w:hint="cs"/>
          <w:b/>
          <w:bCs/>
          <w:sz w:val="24"/>
          <w:szCs w:val="24"/>
          <w:rtl/>
        </w:rPr>
        <w:t>.</w:t>
      </w:r>
      <w:r w:rsidRPr="003A7CD8">
        <w:rPr>
          <w:b/>
          <w:bCs/>
          <w:sz w:val="24"/>
          <w:szCs w:val="24"/>
          <w:rtl/>
        </w:rPr>
        <w:t xml:space="preserve"> ונביא שעבר על דברי עצמו</w:t>
      </w:r>
      <w:r w:rsidRPr="004B7D61">
        <w:rPr>
          <w:sz w:val="24"/>
          <w:szCs w:val="24"/>
          <w:rtl/>
        </w:rPr>
        <w:t xml:space="preserve"> </w:t>
      </w:r>
      <w:r w:rsidRPr="00653A56">
        <w:rPr>
          <w:sz w:val="24"/>
          <w:szCs w:val="24"/>
          <w:rtl/>
        </w:rPr>
        <w:t>כעידו החוזה.</w:t>
      </w:r>
      <w:r w:rsidRPr="00653A56">
        <w:rPr>
          <w:rFonts w:hint="cs"/>
          <w:sz w:val="24"/>
          <w:szCs w:val="24"/>
          <w:rtl/>
        </w:rPr>
        <w:t xml:space="preserve"> </w:t>
      </w:r>
      <w:r w:rsidRPr="003A7CD8">
        <w:rPr>
          <w:b/>
          <w:bCs/>
          <w:sz w:val="24"/>
          <w:szCs w:val="24"/>
          <w:rtl/>
        </w:rPr>
        <w:t>שה' צוהו של</w:t>
      </w:r>
      <w:r w:rsidRPr="003A7CD8">
        <w:rPr>
          <w:rFonts w:hint="cs"/>
          <w:b/>
          <w:bCs/>
          <w:sz w:val="24"/>
          <w:szCs w:val="24"/>
          <w:rtl/>
        </w:rPr>
        <w:t>א</w:t>
      </w:r>
      <w:r w:rsidRPr="003A7CD8">
        <w:rPr>
          <w:b/>
          <w:bCs/>
          <w:sz w:val="24"/>
          <w:szCs w:val="24"/>
          <w:rtl/>
        </w:rPr>
        <w:t xml:space="preserve"> יאכל בבית אל</w:t>
      </w:r>
      <w:r w:rsidRPr="003A7CD8">
        <w:rPr>
          <w:rFonts w:hint="cs"/>
          <w:b/>
          <w:bCs/>
          <w:sz w:val="24"/>
          <w:szCs w:val="24"/>
          <w:rtl/>
        </w:rPr>
        <w:t>,</w:t>
      </w:r>
      <w:r w:rsidRPr="003A7CD8">
        <w:rPr>
          <w:b/>
          <w:bCs/>
          <w:sz w:val="24"/>
          <w:szCs w:val="24"/>
          <w:rtl/>
        </w:rPr>
        <w:t xml:space="preserve"> והנביא הזקן השיבו והטעהו עד שאכל</w:t>
      </w:r>
      <w:r w:rsidRPr="003A7CD8">
        <w:rPr>
          <w:rFonts w:hint="cs"/>
          <w:b/>
          <w:bCs/>
          <w:sz w:val="24"/>
          <w:szCs w:val="24"/>
          <w:rtl/>
        </w:rPr>
        <w:t>.</w:t>
      </w:r>
      <w:r w:rsidRPr="004B7D61">
        <w:rPr>
          <w:sz w:val="24"/>
          <w:szCs w:val="24"/>
          <w:rtl/>
        </w:rPr>
        <w:t xml:space="preserve"> </w:t>
      </w:r>
      <w:r w:rsidRPr="00653A56">
        <w:rPr>
          <w:sz w:val="24"/>
          <w:szCs w:val="24"/>
          <w:rtl/>
        </w:rPr>
        <w:t>א"ר שמואל בר רב יצחק</w:t>
      </w:r>
      <w:r w:rsidRPr="004B7D61">
        <w:rPr>
          <w:rFonts w:hint="cs"/>
          <w:sz w:val="24"/>
          <w:szCs w:val="24"/>
          <w:rtl/>
        </w:rPr>
        <w:t xml:space="preserve">. </w:t>
      </w:r>
      <w:r w:rsidRPr="003A7CD8">
        <w:rPr>
          <w:rFonts w:hint="cs"/>
          <w:b/>
          <w:bCs/>
          <w:sz w:val="24"/>
          <w:szCs w:val="24"/>
          <w:rtl/>
        </w:rPr>
        <w:t>נביא השקר הזקן</w:t>
      </w:r>
      <w:r w:rsidRPr="00653A56">
        <w:rPr>
          <w:sz w:val="24"/>
          <w:szCs w:val="24"/>
          <w:rtl/>
        </w:rPr>
        <w:t xml:space="preserve"> זה אמציה כהן בית אל. א"ר יוסי</w:t>
      </w:r>
      <w:r w:rsidRPr="005C7C64">
        <w:rPr>
          <w:rFonts w:hint="cs"/>
          <w:sz w:val="24"/>
          <w:szCs w:val="24"/>
          <w:rtl/>
        </w:rPr>
        <w:t>.</w:t>
      </w:r>
      <w:r w:rsidRPr="00653A56">
        <w:rPr>
          <w:sz w:val="24"/>
          <w:szCs w:val="24"/>
          <w:rtl/>
        </w:rPr>
        <w:t xml:space="preserve"> פיתפותי בצים היו שם</w:t>
      </w:r>
      <w:r w:rsidRPr="004B7D61">
        <w:rPr>
          <w:rFonts w:hint="cs"/>
          <w:sz w:val="24"/>
          <w:szCs w:val="24"/>
          <w:rtl/>
        </w:rPr>
        <w:t>.</w:t>
      </w:r>
      <w:r w:rsidRPr="00653A56">
        <w:rPr>
          <w:sz w:val="24"/>
          <w:szCs w:val="24"/>
          <w:rtl/>
        </w:rPr>
        <w:t xml:space="preserve"> ואיזה זה</w:t>
      </w:r>
      <w:r w:rsidRPr="004B7D61">
        <w:rPr>
          <w:rFonts w:hint="cs"/>
          <w:sz w:val="24"/>
          <w:szCs w:val="24"/>
          <w:rtl/>
        </w:rPr>
        <w:t>?</w:t>
      </w:r>
      <w:r w:rsidRPr="00653A56">
        <w:rPr>
          <w:sz w:val="24"/>
          <w:szCs w:val="24"/>
          <w:rtl/>
        </w:rPr>
        <w:t xml:space="preserve"> זה יהונתן בן גרשום בן מנשה. את מוצא בשעה שבא דוד ומצאו שהוא עובד ע"ז </w:t>
      </w:r>
      <w:r w:rsidRPr="004B7D61">
        <w:rPr>
          <w:rFonts w:hint="cs"/>
          <w:sz w:val="24"/>
          <w:szCs w:val="24"/>
          <w:rtl/>
        </w:rPr>
        <w:t>,</w:t>
      </w:r>
      <w:r w:rsidRPr="00653A56">
        <w:rPr>
          <w:sz w:val="24"/>
          <w:szCs w:val="24"/>
          <w:rtl/>
        </w:rPr>
        <w:t>אמר לו</w:t>
      </w:r>
      <w:r w:rsidRPr="004B7D61">
        <w:rPr>
          <w:rFonts w:hint="cs"/>
          <w:sz w:val="24"/>
          <w:szCs w:val="24"/>
          <w:rtl/>
        </w:rPr>
        <w:t>.</w:t>
      </w:r>
      <w:r w:rsidRPr="00653A56">
        <w:rPr>
          <w:sz w:val="24"/>
          <w:szCs w:val="24"/>
          <w:rtl/>
        </w:rPr>
        <w:t xml:space="preserve"> אתה בן בנו של אותו הצדיק</w:t>
      </w:r>
      <w:r w:rsidRPr="004B7D61">
        <w:rPr>
          <w:rFonts w:hint="cs"/>
          <w:sz w:val="24"/>
          <w:szCs w:val="24"/>
          <w:rtl/>
        </w:rPr>
        <w:t>,</w:t>
      </w:r>
      <w:r w:rsidRPr="00653A56">
        <w:rPr>
          <w:sz w:val="24"/>
          <w:szCs w:val="24"/>
          <w:rtl/>
        </w:rPr>
        <w:t xml:space="preserve"> ואת עובד ע"ז</w:t>
      </w:r>
      <w:r w:rsidRPr="004B7D61">
        <w:rPr>
          <w:rFonts w:hint="cs"/>
          <w:sz w:val="24"/>
          <w:szCs w:val="24"/>
          <w:rtl/>
        </w:rPr>
        <w:t>?</w:t>
      </w:r>
      <w:r w:rsidRPr="00653A56">
        <w:rPr>
          <w:sz w:val="24"/>
          <w:szCs w:val="24"/>
          <w:rtl/>
        </w:rPr>
        <w:t xml:space="preserve"> אמר לו</w:t>
      </w:r>
      <w:r w:rsidRPr="004B7D61">
        <w:rPr>
          <w:rFonts w:hint="cs"/>
          <w:sz w:val="24"/>
          <w:szCs w:val="24"/>
          <w:rtl/>
        </w:rPr>
        <w:t>.</w:t>
      </w:r>
      <w:r w:rsidRPr="00653A56">
        <w:rPr>
          <w:sz w:val="24"/>
          <w:szCs w:val="24"/>
          <w:rtl/>
        </w:rPr>
        <w:t xml:space="preserve"> מסורת בידי מאבי אבא</w:t>
      </w:r>
      <w:r w:rsidRPr="004B7D61">
        <w:rPr>
          <w:rFonts w:hint="cs"/>
          <w:sz w:val="24"/>
          <w:szCs w:val="24"/>
          <w:rtl/>
        </w:rPr>
        <w:t>.</w:t>
      </w:r>
      <w:r w:rsidRPr="00653A56">
        <w:rPr>
          <w:sz w:val="24"/>
          <w:szCs w:val="24"/>
          <w:rtl/>
        </w:rPr>
        <w:t xml:space="preserve"> מכור עצמך לע"ז</w:t>
      </w:r>
      <w:r w:rsidRPr="004B7D61">
        <w:rPr>
          <w:rFonts w:hint="cs"/>
          <w:sz w:val="24"/>
          <w:szCs w:val="24"/>
          <w:rtl/>
        </w:rPr>
        <w:t>,</w:t>
      </w:r>
      <w:r w:rsidRPr="00653A56">
        <w:rPr>
          <w:sz w:val="24"/>
          <w:szCs w:val="24"/>
          <w:rtl/>
        </w:rPr>
        <w:t xml:space="preserve"> ואל תצטרך לבריות. אמר לו</w:t>
      </w:r>
      <w:r w:rsidRPr="004B7D61">
        <w:rPr>
          <w:rFonts w:hint="cs"/>
          <w:sz w:val="24"/>
          <w:szCs w:val="24"/>
          <w:rtl/>
        </w:rPr>
        <w:t>,</w:t>
      </w:r>
      <w:r w:rsidRPr="00653A56">
        <w:rPr>
          <w:sz w:val="24"/>
          <w:szCs w:val="24"/>
          <w:rtl/>
        </w:rPr>
        <w:t xml:space="preserve"> חס ושלום לא אמר לך כן</w:t>
      </w:r>
      <w:r w:rsidRPr="004B7D61">
        <w:rPr>
          <w:rFonts w:hint="cs"/>
          <w:sz w:val="24"/>
          <w:szCs w:val="24"/>
          <w:rtl/>
        </w:rPr>
        <w:t>.</w:t>
      </w:r>
      <w:r w:rsidRPr="00653A56">
        <w:rPr>
          <w:sz w:val="24"/>
          <w:szCs w:val="24"/>
          <w:rtl/>
        </w:rPr>
        <w:t xml:space="preserve"> אלא מכור עצמך לעבודה שהיא זרה לך</w:t>
      </w:r>
      <w:r w:rsidRPr="004B7D61">
        <w:rPr>
          <w:rFonts w:hint="cs"/>
          <w:sz w:val="24"/>
          <w:szCs w:val="24"/>
          <w:rtl/>
        </w:rPr>
        <w:t>,</w:t>
      </w:r>
      <w:r w:rsidRPr="00653A56">
        <w:rPr>
          <w:sz w:val="24"/>
          <w:szCs w:val="24"/>
          <w:rtl/>
        </w:rPr>
        <w:t xml:space="preserve"> ואל תצטרך לבריות. כיון שראה דוד שהיה הממון חביב עליו</w:t>
      </w:r>
      <w:r w:rsidRPr="004B7D61">
        <w:rPr>
          <w:rFonts w:hint="cs"/>
          <w:sz w:val="24"/>
          <w:szCs w:val="24"/>
          <w:rtl/>
        </w:rPr>
        <w:t>,</w:t>
      </w:r>
      <w:r w:rsidRPr="00653A56">
        <w:rPr>
          <w:sz w:val="24"/>
          <w:szCs w:val="24"/>
          <w:rtl/>
        </w:rPr>
        <w:t xml:space="preserve"> מינהו קומוס תיסוורין על בית המקדש</w:t>
      </w:r>
      <w:r w:rsidRPr="004B7D61">
        <w:rPr>
          <w:rFonts w:hint="cs"/>
          <w:sz w:val="24"/>
          <w:szCs w:val="24"/>
          <w:rtl/>
        </w:rPr>
        <w:t>.</w:t>
      </w:r>
      <w:r w:rsidRPr="004B7D61">
        <w:rPr>
          <w:sz w:val="24"/>
          <w:szCs w:val="24"/>
          <w:rtl/>
        </w:rPr>
        <w:t xml:space="preserve"> </w:t>
      </w:r>
      <w:r w:rsidRPr="003A7CD8">
        <w:rPr>
          <w:b/>
          <w:bCs/>
          <w:sz w:val="24"/>
          <w:szCs w:val="24"/>
          <w:rtl/>
        </w:rPr>
        <w:t>ה</w:t>
      </w:r>
      <w:r w:rsidRPr="003A7CD8">
        <w:rPr>
          <w:rFonts w:hint="cs"/>
          <w:b/>
          <w:bCs/>
          <w:sz w:val="24"/>
          <w:szCs w:val="24"/>
          <w:rtl/>
        </w:rPr>
        <w:t>ד</w:t>
      </w:r>
      <w:r w:rsidRPr="003A7CD8">
        <w:rPr>
          <w:b/>
          <w:bCs/>
          <w:sz w:val="24"/>
          <w:szCs w:val="24"/>
          <w:rtl/>
        </w:rPr>
        <w:t>א</w:t>
      </w:r>
      <w:r w:rsidRPr="00653A56">
        <w:rPr>
          <w:sz w:val="24"/>
          <w:szCs w:val="24"/>
          <w:rtl/>
        </w:rPr>
        <w:t xml:space="preserve"> הוא דכתיב [דברי הימים א כו כד] ושבואל בן גרשום בן מנשה</w:t>
      </w:r>
      <w:r w:rsidRPr="004B7D61">
        <w:rPr>
          <w:rFonts w:hint="cs"/>
          <w:sz w:val="24"/>
          <w:szCs w:val="24"/>
          <w:rtl/>
        </w:rPr>
        <w:t>,</w:t>
      </w:r>
      <w:r w:rsidRPr="00653A56">
        <w:rPr>
          <w:sz w:val="24"/>
          <w:szCs w:val="24"/>
          <w:rtl/>
        </w:rPr>
        <w:t xml:space="preserve"> נגיד על האוצרות. שבואל</w:t>
      </w:r>
      <w:r w:rsidRPr="004B7D61">
        <w:rPr>
          <w:rFonts w:hint="cs"/>
          <w:sz w:val="24"/>
          <w:szCs w:val="24"/>
          <w:rtl/>
        </w:rPr>
        <w:t>,</w:t>
      </w:r>
      <w:r w:rsidRPr="00653A56">
        <w:rPr>
          <w:sz w:val="24"/>
          <w:szCs w:val="24"/>
          <w:rtl/>
        </w:rPr>
        <w:t xml:space="preserve"> ששב לאל בכל כחו</w:t>
      </w:r>
      <w:r w:rsidRPr="004B7D61">
        <w:rPr>
          <w:rFonts w:hint="cs"/>
          <w:sz w:val="24"/>
          <w:szCs w:val="24"/>
          <w:rtl/>
        </w:rPr>
        <w:t>.</w:t>
      </w:r>
      <w:r w:rsidRPr="00653A56">
        <w:rPr>
          <w:sz w:val="24"/>
          <w:szCs w:val="24"/>
          <w:rtl/>
        </w:rPr>
        <w:t xml:space="preserve"> נגיד על האוצרות</w:t>
      </w:r>
      <w:r w:rsidRPr="004B7D61">
        <w:rPr>
          <w:rFonts w:hint="cs"/>
          <w:sz w:val="24"/>
          <w:szCs w:val="24"/>
          <w:rtl/>
        </w:rPr>
        <w:t>,</w:t>
      </w:r>
      <w:r w:rsidRPr="00653A56">
        <w:rPr>
          <w:sz w:val="24"/>
          <w:szCs w:val="24"/>
          <w:rtl/>
        </w:rPr>
        <w:t xml:space="preserve"> שמונהו קומוס תיסוורין על האוצרות. חברייא בעון קומי רבי שמואל בר נחמן</w:t>
      </w:r>
      <w:r w:rsidRPr="004B7D61">
        <w:rPr>
          <w:rFonts w:hint="cs"/>
          <w:sz w:val="24"/>
          <w:szCs w:val="24"/>
          <w:rtl/>
        </w:rPr>
        <w:t>.</w:t>
      </w:r>
      <w:r w:rsidRPr="00653A56">
        <w:rPr>
          <w:sz w:val="24"/>
          <w:szCs w:val="24"/>
          <w:rtl/>
        </w:rPr>
        <w:t xml:space="preserve"> כומר לעבודה זרה</w:t>
      </w:r>
      <w:r w:rsidRPr="004B7D61">
        <w:rPr>
          <w:rFonts w:hint="cs"/>
          <w:sz w:val="24"/>
          <w:szCs w:val="24"/>
          <w:rtl/>
        </w:rPr>
        <w:t>,</w:t>
      </w:r>
      <w:r w:rsidRPr="00653A56">
        <w:rPr>
          <w:sz w:val="24"/>
          <w:szCs w:val="24"/>
          <w:rtl/>
        </w:rPr>
        <w:t xml:space="preserve"> והאריך ימים</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על שהיתה עינו צרה בע"ז שלו. ומה היתה עינו צרה בע"ז שלו</w:t>
      </w:r>
      <w:r w:rsidRPr="004B7D61">
        <w:rPr>
          <w:rFonts w:hint="cs"/>
          <w:sz w:val="24"/>
          <w:szCs w:val="24"/>
          <w:rtl/>
        </w:rPr>
        <w:t>?</w:t>
      </w:r>
      <w:r w:rsidRPr="00653A56">
        <w:rPr>
          <w:sz w:val="24"/>
          <w:szCs w:val="24"/>
          <w:rtl/>
        </w:rPr>
        <w:t xml:space="preserve"> הוה בר נש מייתי ליה תור או אימר או גדי לע"ז</w:t>
      </w:r>
      <w:r w:rsidRPr="004B7D61">
        <w:rPr>
          <w:rFonts w:hint="cs"/>
          <w:sz w:val="24"/>
          <w:szCs w:val="24"/>
          <w:rtl/>
        </w:rPr>
        <w:t>,</w:t>
      </w:r>
      <w:r w:rsidRPr="00653A56">
        <w:rPr>
          <w:sz w:val="24"/>
          <w:szCs w:val="24"/>
          <w:rtl/>
        </w:rPr>
        <w:t xml:space="preserve"> וא"ל</w:t>
      </w:r>
      <w:r w:rsidRPr="004B7D61">
        <w:rPr>
          <w:rFonts w:hint="cs"/>
          <w:sz w:val="24"/>
          <w:szCs w:val="24"/>
          <w:rtl/>
        </w:rPr>
        <w:t>,</w:t>
      </w:r>
      <w:r w:rsidRPr="00653A56">
        <w:rPr>
          <w:sz w:val="24"/>
          <w:szCs w:val="24"/>
          <w:rtl/>
        </w:rPr>
        <w:t xml:space="preserve"> פייסיה עלי</w:t>
      </w:r>
      <w:r w:rsidRPr="004B7D61">
        <w:rPr>
          <w:rFonts w:hint="cs"/>
          <w:sz w:val="24"/>
          <w:szCs w:val="24"/>
          <w:rtl/>
        </w:rPr>
        <w:t>.</w:t>
      </w:r>
      <w:r w:rsidRPr="00653A56">
        <w:rPr>
          <w:sz w:val="24"/>
          <w:szCs w:val="24"/>
          <w:rtl/>
        </w:rPr>
        <w:t xml:space="preserve"> והוא א"ל</w:t>
      </w:r>
      <w:r w:rsidRPr="004B7D61">
        <w:rPr>
          <w:rFonts w:hint="cs"/>
          <w:sz w:val="24"/>
          <w:szCs w:val="24"/>
          <w:rtl/>
        </w:rPr>
        <w:t>,</w:t>
      </w:r>
      <w:r w:rsidRPr="00653A56">
        <w:rPr>
          <w:sz w:val="24"/>
          <w:szCs w:val="24"/>
          <w:rtl/>
        </w:rPr>
        <w:t xml:space="preserve"> למה</w:t>
      </w:r>
      <w:r w:rsidRPr="004B7D61">
        <w:rPr>
          <w:rFonts w:hint="cs"/>
          <w:sz w:val="24"/>
          <w:szCs w:val="24"/>
          <w:rtl/>
        </w:rPr>
        <w:t>?</w:t>
      </w:r>
      <w:r w:rsidRPr="00653A56">
        <w:rPr>
          <w:sz w:val="24"/>
          <w:szCs w:val="24"/>
          <w:rtl/>
        </w:rPr>
        <w:t xml:space="preserve"> וכי מה מועילה לך</w:t>
      </w:r>
      <w:r w:rsidRPr="004B7D61">
        <w:rPr>
          <w:rFonts w:hint="cs"/>
          <w:sz w:val="24"/>
          <w:szCs w:val="24"/>
          <w:rtl/>
        </w:rPr>
        <w:t>?</w:t>
      </w:r>
      <w:r w:rsidRPr="00653A56">
        <w:rPr>
          <w:sz w:val="24"/>
          <w:szCs w:val="24"/>
          <w:rtl/>
        </w:rPr>
        <w:t xml:space="preserve"> אינה אוכלת</w:t>
      </w:r>
      <w:r w:rsidRPr="004B7D61">
        <w:rPr>
          <w:rFonts w:hint="cs"/>
          <w:sz w:val="24"/>
          <w:szCs w:val="24"/>
          <w:rtl/>
        </w:rPr>
        <w:t>,</w:t>
      </w:r>
      <w:r w:rsidRPr="00653A56">
        <w:rPr>
          <w:sz w:val="24"/>
          <w:szCs w:val="24"/>
          <w:rtl/>
        </w:rPr>
        <w:t xml:space="preserve"> ואינה שותה</w:t>
      </w:r>
      <w:r w:rsidRPr="004B7D61">
        <w:rPr>
          <w:rFonts w:hint="cs"/>
          <w:sz w:val="24"/>
          <w:szCs w:val="24"/>
          <w:rtl/>
        </w:rPr>
        <w:t>,</w:t>
      </w:r>
      <w:r w:rsidRPr="00653A56">
        <w:rPr>
          <w:sz w:val="24"/>
          <w:szCs w:val="24"/>
          <w:rtl/>
        </w:rPr>
        <w:t xml:space="preserve"> ולא מטיבה</w:t>
      </w:r>
      <w:r w:rsidRPr="004B7D61">
        <w:rPr>
          <w:rFonts w:hint="cs"/>
          <w:sz w:val="24"/>
          <w:szCs w:val="24"/>
          <w:rtl/>
        </w:rPr>
        <w:t>,</w:t>
      </w:r>
      <w:r w:rsidRPr="00653A56">
        <w:rPr>
          <w:sz w:val="24"/>
          <w:szCs w:val="24"/>
          <w:rtl/>
        </w:rPr>
        <w:t xml:space="preserve"> ולא מריעה</w:t>
      </w:r>
      <w:r w:rsidRPr="004B7D61">
        <w:rPr>
          <w:rFonts w:hint="cs"/>
          <w:sz w:val="24"/>
          <w:szCs w:val="24"/>
          <w:rtl/>
        </w:rPr>
        <w:t>.</w:t>
      </w:r>
      <w:r w:rsidRPr="00653A56">
        <w:rPr>
          <w:sz w:val="24"/>
          <w:szCs w:val="24"/>
          <w:rtl/>
        </w:rPr>
        <w:t xml:space="preserve"> והוא א"ל</w:t>
      </w:r>
      <w:r w:rsidRPr="004B7D61">
        <w:rPr>
          <w:rFonts w:hint="cs"/>
          <w:sz w:val="24"/>
          <w:szCs w:val="24"/>
          <w:rtl/>
        </w:rPr>
        <w:t>,</w:t>
      </w:r>
      <w:r w:rsidRPr="00653A56">
        <w:rPr>
          <w:sz w:val="24"/>
          <w:szCs w:val="24"/>
          <w:rtl/>
        </w:rPr>
        <w:t xml:space="preserve"> היך נעביד</w:t>
      </w:r>
      <w:r w:rsidRPr="004B7D61">
        <w:rPr>
          <w:rFonts w:hint="cs"/>
          <w:sz w:val="24"/>
          <w:szCs w:val="24"/>
          <w:rtl/>
        </w:rPr>
        <w:t>?</w:t>
      </w:r>
      <w:r w:rsidRPr="00653A56">
        <w:rPr>
          <w:sz w:val="24"/>
          <w:szCs w:val="24"/>
          <w:rtl/>
        </w:rPr>
        <w:t xml:space="preserve"> והוא א"ל</w:t>
      </w:r>
      <w:r w:rsidRPr="004B7D61">
        <w:rPr>
          <w:rFonts w:hint="cs"/>
          <w:sz w:val="24"/>
          <w:szCs w:val="24"/>
          <w:rtl/>
        </w:rPr>
        <w:t>,</w:t>
      </w:r>
      <w:r w:rsidRPr="00653A56">
        <w:rPr>
          <w:sz w:val="24"/>
          <w:szCs w:val="24"/>
          <w:rtl/>
        </w:rPr>
        <w:t xml:space="preserve"> איזל ואייתי לי חד פינך דסולת</w:t>
      </w:r>
      <w:r w:rsidRPr="004B7D61">
        <w:rPr>
          <w:rFonts w:hint="cs"/>
          <w:sz w:val="24"/>
          <w:szCs w:val="24"/>
          <w:rtl/>
        </w:rPr>
        <w:t>,</w:t>
      </w:r>
      <w:r w:rsidRPr="00653A56">
        <w:rPr>
          <w:sz w:val="24"/>
          <w:szCs w:val="24"/>
          <w:rtl/>
        </w:rPr>
        <w:t xml:space="preserve"> ועשר ביעין עלוי</w:t>
      </w:r>
      <w:r w:rsidRPr="004B7D61">
        <w:rPr>
          <w:rFonts w:hint="cs"/>
          <w:sz w:val="24"/>
          <w:szCs w:val="24"/>
          <w:rtl/>
        </w:rPr>
        <w:t>,</w:t>
      </w:r>
      <w:r w:rsidRPr="004B7D61">
        <w:rPr>
          <w:sz w:val="24"/>
          <w:szCs w:val="24"/>
          <w:rtl/>
        </w:rPr>
        <w:t xml:space="preserve"> </w:t>
      </w:r>
      <w:r w:rsidRPr="003A7CD8">
        <w:rPr>
          <w:b/>
          <w:bCs/>
          <w:sz w:val="24"/>
          <w:szCs w:val="24"/>
          <w:rtl/>
        </w:rPr>
        <w:t>ו</w:t>
      </w:r>
      <w:r w:rsidRPr="003A7CD8">
        <w:rPr>
          <w:rFonts w:hint="cs"/>
          <w:b/>
          <w:bCs/>
          <w:sz w:val="24"/>
          <w:szCs w:val="24"/>
          <w:rtl/>
        </w:rPr>
        <w:t>א</w:t>
      </w:r>
      <w:r w:rsidRPr="003A7CD8">
        <w:rPr>
          <w:b/>
          <w:bCs/>
          <w:sz w:val="24"/>
          <w:szCs w:val="24"/>
          <w:rtl/>
        </w:rPr>
        <w:t>נא</w:t>
      </w:r>
      <w:r w:rsidRPr="00653A56">
        <w:rPr>
          <w:sz w:val="24"/>
          <w:szCs w:val="24"/>
          <w:rtl/>
        </w:rPr>
        <w:t xml:space="preserve"> מפייס ליה עלך</w:t>
      </w:r>
      <w:r w:rsidRPr="004B7D61">
        <w:rPr>
          <w:rFonts w:hint="cs"/>
          <w:sz w:val="24"/>
          <w:szCs w:val="24"/>
          <w:rtl/>
        </w:rPr>
        <w:t>.</w:t>
      </w:r>
      <w:r w:rsidRPr="00653A56">
        <w:rPr>
          <w:sz w:val="24"/>
          <w:szCs w:val="24"/>
          <w:rtl/>
        </w:rPr>
        <w:t xml:space="preserve"> כיון דהוא אזל ליה</w:t>
      </w:r>
      <w:r w:rsidRPr="004B7D61">
        <w:rPr>
          <w:rFonts w:hint="cs"/>
          <w:sz w:val="24"/>
          <w:szCs w:val="24"/>
          <w:rtl/>
        </w:rPr>
        <w:t>,</w:t>
      </w:r>
      <w:r w:rsidRPr="00653A56">
        <w:rPr>
          <w:sz w:val="24"/>
          <w:szCs w:val="24"/>
          <w:rtl/>
        </w:rPr>
        <w:t xml:space="preserve"> הוה אכיל לון. אתא חד בר פחין</w:t>
      </w:r>
      <w:r w:rsidRPr="00653A56">
        <w:rPr>
          <w:rFonts w:hint="cs"/>
          <w:sz w:val="24"/>
          <w:szCs w:val="24"/>
          <w:rtl/>
        </w:rPr>
        <w:t xml:space="preserve"> </w:t>
      </w:r>
      <w:r>
        <w:rPr>
          <w:rFonts w:hint="cs"/>
          <w:sz w:val="16"/>
          <w:szCs w:val="16"/>
          <w:rtl/>
        </w:rPr>
        <w:t>חכם</w:t>
      </w:r>
      <w:r w:rsidRPr="004B7D61">
        <w:rPr>
          <w:sz w:val="24"/>
          <w:szCs w:val="24"/>
          <w:rtl/>
        </w:rPr>
        <w:t xml:space="preserve"> </w:t>
      </w:r>
      <w:r w:rsidRPr="00653A56">
        <w:rPr>
          <w:sz w:val="24"/>
          <w:szCs w:val="24"/>
          <w:rtl/>
        </w:rPr>
        <w:t>וא"ל כן. א"ל</w:t>
      </w:r>
      <w:r w:rsidRPr="004B7D61">
        <w:rPr>
          <w:rFonts w:hint="cs"/>
          <w:sz w:val="24"/>
          <w:szCs w:val="24"/>
          <w:rtl/>
        </w:rPr>
        <w:t>,</w:t>
      </w:r>
      <w:r w:rsidRPr="00653A56">
        <w:rPr>
          <w:sz w:val="24"/>
          <w:szCs w:val="24"/>
          <w:rtl/>
        </w:rPr>
        <w:t xml:space="preserve"> אם אינה מועילה כלום</w:t>
      </w:r>
      <w:r w:rsidRPr="004B7D61">
        <w:rPr>
          <w:rFonts w:hint="cs"/>
          <w:sz w:val="24"/>
          <w:szCs w:val="24"/>
          <w:rtl/>
        </w:rPr>
        <w:t>?</w:t>
      </w:r>
      <w:r w:rsidRPr="00653A56">
        <w:rPr>
          <w:sz w:val="24"/>
          <w:szCs w:val="24"/>
          <w:rtl/>
        </w:rPr>
        <w:t xml:space="preserve"> מפני מה את עביד הכא</w:t>
      </w:r>
      <w:r w:rsidRPr="004B7D61">
        <w:rPr>
          <w:rFonts w:hint="cs"/>
          <w:sz w:val="24"/>
          <w:szCs w:val="24"/>
          <w:rtl/>
        </w:rPr>
        <w:t>?</w:t>
      </w:r>
      <w:r w:rsidRPr="00653A56">
        <w:rPr>
          <w:sz w:val="24"/>
          <w:szCs w:val="24"/>
          <w:rtl/>
        </w:rPr>
        <w:t xml:space="preserve"> א"ל</w:t>
      </w:r>
      <w:r w:rsidRPr="004B7D61">
        <w:rPr>
          <w:rFonts w:hint="cs"/>
          <w:sz w:val="24"/>
          <w:szCs w:val="24"/>
          <w:rtl/>
        </w:rPr>
        <w:t>,</w:t>
      </w:r>
      <w:r w:rsidRPr="00653A56">
        <w:rPr>
          <w:sz w:val="24"/>
          <w:szCs w:val="24"/>
          <w:rtl/>
        </w:rPr>
        <w:t xml:space="preserve"> בגין חיי. מתיבין לר' שמואל בר נחמן</w:t>
      </w:r>
      <w:r w:rsidRPr="004B7D61">
        <w:rPr>
          <w:rFonts w:hint="cs"/>
          <w:sz w:val="24"/>
          <w:szCs w:val="24"/>
          <w:rtl/>
        </w:rPr>
        <w:t>.</w:t>
      </w:r>
      <w:r w:rsidRPr="00653A56">
        <w:rPr>
          <w:sz w:val="24"/>
          <w:szCs w:val="24"/>
          <w:rtl/>
        </w:rPr>
        <w:t xml:space="preserve"> והא כתיב [שופטים יח ל] עד יום גלות הארץ</w:t>
      </w:r>
      <w:r w:rsidRPr="004B7D61">
        <w:rPr>
          <w:rFonts w:hint="cs"/>
          <w:sz w:val="24"/>
          <w:szCs w:val="24"/>
          <w:rtl/>
        </w:rPr>
        <w:t xml:space="preserve">? </w:t>
      </w:r>
      <w:r w:rsidRPr="003A7CD8">
        <w:rPr>
          <w:rFonts w:hint="cs"/>
          <w:b/>
          <w:bCs/>
          <w:sz w:val="24"/>
          <w:szCs w:val="24"/>
          <w:rtl/>
        </w:rPr>
        <w:t>משמע שהמשיך לעבוד ע"ז</w:t>
      </w:r>
      <w:r w:rsidRPr="004B7D61">
        <w:rPr>
          <w:rFonts w:hint="cs"/>
          <w:sz w:val="24"/>
          <w:szCs w:val="24"/>
          <w:rtl/>
        </w:rPr>
        <w:t>.</w:t>
      </w:r>
      <w:r w:rsidRPr="00653A56">
        <w:rPr>
          <w:sz w:val="24"/>
          <w:szCs w:val="24"/>
          <w:rtl/>
        </w:rPr>
        <w:t xml:space="preserve"> אמר לון</w:t>
      </w:r>
      <w:r w:rsidRPr="004B7D61">
        <w:rPr>
          <w:rFonts w:hint="cs"/>
          <w:sz w:val="24"/>
          <w:szCs w:val="24"/>
          <w:rtl/>
        </w:rPr>
        <w:t>,</w:t>
      </w:r>
      <w:r w:rsidRPr="00653A56">
        <w:rPr>
          <w:sz w:val="24"/>
          <w:szCs w:val="24"/>
          <w:rtl/>
        </w:rPr>
        <w:t xml:space="preserve"> כיון שמת דוד </w:t>
      </w:r>
      <w:r w:rsidRPr="00653A56">
        <w:rPr>
          <w:rFonts w:hint="cs"/>
          <w:sz w:val="24"/>
          <w:szCs w:val="24"/>
          <w:rtl/>
        </w:rPr>
        <w:t>ו</w:t>
      </w:r>
      <w:r w:rsidRPr="00653A56">
        <w:rPr>
          <w:sz w:val="24"/>
          <w:szCs w:val="24"/>
          <w:rtl/>
        </w:rPr>
        <w:t>עמד שלמה והחליף את כל סנקליטין שלו</w:t>
      </w:r>
      <w:r w:rsidRPr="004B7D61">
        <w:rPr>
          <w:rFonts w:hint="cs"/>
          <w:sz w:val="24"/>
          <w:szCs w:val="24"/>
          <w:rtl/>
        </w:rPr>
        <w:t>,</w:t>
      </w:r>
      <w:r w:rsidRPr="00653A56">
        <w:rPr>
          <w:sz w:val="24"/>
          <w:szCs w:val="24"/>
          <w:rtl/>
        </w:rPr>
        <w:t xml:space="preserve"> חזר לקילקולו: ונביא שעבר על דברי עצמו. </w:t>
      </w:r>
      <w:r w:rsidRPr="003A7CD8">
        <w:rPr>
          <w:rFonts w:hint="cs"/>
          <w:b/>
          <w:bCs/>
          <w:sz w:val="24"/>
          <w:szCs w:val="24"/>
          <w:rtl/>
        </w:rPr>
        <w:t>כעידו הנביא</w:t>
      </w:r>
      <w:r w:rsidRPr="004B7D61">
        <w:rPr>
          <w:rFonts w:hint="cs"/>
          <w:sz w:val="24"/>
          <w:szCs w:val="24"/>
          <w:rtl/>
        </w:rPr>
        <w:t>.</w:t>
      </w:r>
      <w:r w:rsidRPr="00653A56">
        <w:rPr>
          <w:rFonts w:hint="cs"/>
          <w:sz w:val="24"/>
          <w:szCs w:val="24"/>
          <w:rtl/>
        </w:rPr>
        <w:t xml:space="preserve"> </w:t>
      </w:r>
      <w:r w:rsidRPr="00653A56">
        <w:rPr>
          <w:sz w:val="24"/>
          <w:szCs w:val="24"/>
          <w:rtl/>
        </w:rPr>
        <w:t>הדא היא דכתיב [מלכים א יג יא] ונביא אחד זקן יושב בבית אל</w:t>
      </w:r>
      <w:r w:rsidRPr="004B7D61">
        <w:rPr>
          <w:rFonts w:hint="cs"/>
          <w:sz w:val="24"/>
          <w:szCs w:val="24"/>
          <w:rtl/>
        </w:rPr>
        <w:t>.</w:t>
      </w:r>
      <w:r w:rsidRPr="00653A56">
        <w:rPr>
          <w:sz w:val="24"/>
          <w:szCs w:val="24"/>
          <w:rtl/>
        </w:rPr>
        <w:t xml:space="preserve"> ויבא בנו ויספר לו את כל המעשה אשר עשה איש האלהים וגו'</w:t>
      </w:r>
      <w:r w:rsidRPr="004B7D61">
        <w:rPr>
          <w:rFonts w:hint="cs"/>
          <w:sz w:val="24"/>
          <w:szCs w:val="24"/>
          <w:rtl/>
        </w:rPr>
        <w:t>.</w:t>
      </w:r>
      <w:r w:rsidRPr="00653A56">
        <w:rPr>
          <w:sz w:val="24"/>
          <w:szCs w:val="24"/>
          <w:rtl/>
        </w:rPr>
        <w:t xml:space="preserve"> ויאמר להם אביהם</w:t>
      </w:r>
      <w:r w:rsidRPr="004B7D61">
        <w:rPr>
          <w:rFonts w:hint="cs"/>
          <w:sz w:val="24"/>
          <w:szCs w:val="24"/>
          <w:rtl/>
        </w:rPr>
        <w:t>.</w:t>
      </w:r>
      <w:r w:rsidRPr="00653A56">
        <w:rPr>
          <w:sz w:val="24"/>
          <w:szCs w:val="24"/>
          <w:rtl/>
        </w:rPr>
        <w:t xml:space="preserve"> אי זה הדרך הלך</w:t>
      </w:r>
      <w:r w:rsidRPr="004B7D61">
        <w:rPr>
          <w:rFonts w:hint="cs"/>
          <w:sz w:val="24"/>
          <w:szCs w:val="24"/>
          <w:rtl/>
        </w:rPr>
        <w:t>?</w:t>
      </w:r>
      <w:r w:rsidRPr="00653A56">
        <w:rPr>
          <w:sz w:val="24"/>
          <w:szCs w:val="24"/>
          <w:rtl/>
        </w:rPr>
        <w:t xml:space="preserve"> וגומר</w:t>
      </w:r>
      <w:r w:rsidRPr="004B7D61">
        <w:rPr>
          <w:rFonts w:hint="cs"/>
          <w:sz w:val="24"/>
          <w:szCs w:val="24"/>
          <w:rtl/>
        </w:rPr>
        <w:t>.</w:t>
      </w:r>
      <w:r w:rsidRPr="00653A56">
        <w:rPr>
          <w:sz w:val="24"/>
          <w:szCs w:val="24"/>
          <w:rtl/>
        </w:rPr>
        <w:t xml:space="preserve"> ויאמר אל בניו</w:t>
      </w:r>
      <w:r w:rsidRPr="004B7D61">
        <w:rPr>
          <w:rFonts w:hint="cs"/>
          <w:sz w:val="24"/>
          <w:szCs w:val="24"/>
          <w:rtl/>
        </w:rPr>
        <w:t>,</w:t>
      </w:r>
      <w:r w:rsidRPr="00653A56">
        <w:rPr>
          <w:sz w:val="24"/>
          <w:szCs w:val="24"/>
          <w:rtl/>
        </w:rPr>
        <w:t xml:space="preserve"> חבשו לי את החמור וגו'</w:t>
      </w:r>
      <w:r w:rsidRPr="004B7D61">
        <w:rPr>
          <w:rFonts w:hint="cs"/>
          <w:sz w:val="24"/>
          <w:szCs w:val="24"/>
          <w:rtl/>
        </w:rPr>
        <w:t>.</w:t>
      </w:r>
      <w:r w:rsidRPr="00653A56">
        <w:rPr>
          <w:sz w:val="24"/>
          <w:szCs w:val="24"/>
          <w:rtl/>
        </w:rPr>
        <w:t xml:space="preserve"> וילך אחרי איש האלהים</w:t>
      </w:r>
      <w:r w:rsidRPr="004B7D61">
        <w:rPr>
          <w:rFonts w:hint="cs"/>
          <w:sz w:val="24"/>
          <w:szCs w:val="24"/>
          <w:rtl/>
        </w:rPr>
        <w:t>,</w:t>
      </w:r>
      <w:r w:rsidRPr="00653A56">
        <w:rPr>
          <w:sz w:val="24"/>
          <w:szCs w:val="24"/>
          <w:rtl/>
        </w:rPr>
        <w:t xml:space="preserve"> וימצאהו יושב תחת האלה וגו'</w:t>
      </w:r>
      <w:r w:rsidRPr="004B7D61">
        <w:rPr>
          <w:rFonts w:hint="cs"/>
          <w:sz w:val="24"/>
          <w:szCs w:val="24"/>
          <w:rtl/>
        </w:rPr>
        <w:t>.</w:t>
      </w:r>
      <w:r w:rsidRPr="00653A56">
        <w:rPr>
          <w:sz w:val="24"/>
          <w:szCs w:val="24"/>
          <w:rtl/>
        </w:rPr>
        <w:t xml:space="preserve"> ויאמר לך אתי הביתה ואכל לחם</w:t>
      </w:r>
      <w:r w:rsidRPr="004B7D61">
        <w:rPr>
          <w:rFonts w:hint="cs"/>
          <w:sz w:val="24"/>
          <w:szCs w:val="24"/>
          <w:rtl/>
        </w:rPr>
        <w:t>.</w:t>
      </w:r>
      <w:r w:rsidRPr="00653A56">
        <w:rPr>
          <w:sz w:val="24"/>
          <w:szCs w:val="24"/>
          <w:rtl/>
        </w:rPr>
        <w:t xml:space="preserve"> ויאמר</w:t>
      </w:r>
      <w:r w:rsidRPr="004B7D61">
        <w:rPr>
          <w:rFonts w:hint="cs"/>
          <w:sz w:val="24"/>
          <w:szCs w:val="24"/>
          <w:rtl/>
        </w:rPr>
        <w:t>,</w:t>
      </w:r>
      <w:r w:rsidRPr="00653A56">
        <w:rPr>
          <w:sz w:val="24"/>
          <w:szCs w:val="24"/>
          <w:rtl/>
        </w:rPr>
        <w:t xml:space="preserve"> לא אוכל לשוב וגו'</w:t>
      </w:r>
      <w:r w:rsidRPr="004B7D61">
        <w:rPr>
          <w:rFonts w:hint="cs"/>
          <w:sz w:val="24"/>
          <w:szCs w:val="24"/>
          <w:rtl/>
        </w:rPr>
        <w:t>.</w:t>
      </w:r>
      <w:r w:rsidRPr="00653A56">
        <w:rPr>
          <w:sz w:val="24"/>
          <w:szCs w:val="24"/>
          <w:rtl/>
        </w:rPr>
        <w:t xml:space="preserve"> עד ויאמר לו</w:t>
      </w:r>
      <w:r w:rsidRPr="004B7D61">
        <w:rPr>
          <w:rFonts w:hint="cs"/>
          <w:sz w:val="24"/>
          <w:szCs w:val="24"/>
          <w:rtl/>
        </w:rPr>
        <w:t>,</w:t>
      </w:r>
      <w:r w:rsidRPr="00653A56">
        <w:rPr>
          <w:sz w:val="24"/>
          <w:szCs w:val="24"/>
          <w:rtl/>
        </w:rPr>
        <w:t xml:space="preserve"> גם אני נביא כמוך</w:t>
      </w:r>
      <w:r w:rsidRPr="004B7D61">
        <w:rPr>
          <w:rFonts w:hint="cs"/>
          <w:sz w:val="24"/>
          <w:szCs w:val="24"/>
          <w:rtl/>
        </w:rPr>
        <w:t>.</w:t>
      </w:r>
      <w:r w:rsidRPr="00653A56">
        <w:rPr>
          <w:sz w:val="24"/>
          <w:szCs w:val="24"/>
          <w:rtl/>
        </w:rPr>
        <w:t xml:space="preserve"> ומלאך דבר אלי בדבר ה' לאמר וגו'</w:t>
      </w:r>
      <w:r w:rsidRPr="004B7D61">
        <w:rPr>
          <w:rFonts w:hint="cs"/>
          <w:sz w:val="24"/>
          <w:szCs w:val="24"/>
          <w:rtl/>
        </w:rPr>
        <w:t>.</w:t>
      </w:r>
      <w:r w:rsidRPr="00653A56">
        <w:rPr>
          <w:sz w:val="24"/>
          <w:szCs w:val="24"/>
          <w:rtl/>
        </w:rPr>
        <w:t xml:space="preserve"> עד ויאכל לחם וישת מים</w:t>
      </w:r>
      <w:r w:rsidRPr="004B7D61">
        <w:rPr>
          <w:rFonts w:hint="cs"/>
          <w:sz w:val="24"/>
          <w:szCs w:val="24"/>
          <w:rtl/>
        </w:rPr>
        <w:t>,</w:t>
      </w:r>
      <w:r w:rsidRPr="00653A56">
        <w:rPr>
          <w:sz w:val="24"/>
          <w:szCs w:val="24"/>
          <w:rtl/>
        </w:rPr>
        <w:t xml:space="preserve"> כיחש לו. מה הוא כיחש לו</w:t>
      </w:r>
      <w:r w:rsidRPr="004B7D61">
        <w:rPr>
          <w:rFonts w:hint="cs"/>
          <w:sz w:val="24"/>
          <w:szCs w:val="24"/>
          <w:rtl/>
        </w:rPr>
        <w:t>?</w:t>
      </w:r>
      <w:r w:rsidRPr="00653A56">
        <w:rPr>
          <w:sz w:val="24"/>
          <w:szCs w:val="24"/>
          <w:rtl/>
        </w:rPr>
        <w:t xml:space="preserve"> שיקר ביה. ויהי הם יושבים על השולחן</w:t>
      </w:r>
      <w:r w:rsidRPr="004B7D61">
        <w:rPr>
          <w:rFonts w:hint="cs"/>
          <w:sz w:val="24"/>
          <w:szCs w:val="24"/>
          <w:rtl/>
        </w:rPr>
        <w:t>.</w:t>
      </w:r>
      <w:r w:rsidRPr="00653A56">
        <w:rPr>
          <w:sz w:val="24"/>
          <w:szCs w:val="24"/>
          <w:rtl/>
        </w:rPr>
        <w:t xml:space="preserve"> ויהי דבר ה' אל הנביא אשר השיבו</w:t>
      </w:r>
      <w:r w:rsidRPr="004B7D61">
        <w:rPr>
          <w:rFonts w:hint="cs"/>
          <w:sz w:val="24"/>
          <w:szCs w:val="24"/>
          <w:rtl/>
        </w:rPr>
        <w:t>.</w:t>
      </w:r>
      <w:r w:rsidRPr="00653A56">
        <w:rPr>
          <w:sz w:val="24"/>
          <w:szCs w:val="24"/>
          <w:rtl/>
        </w:rPr>
        <w:t xml:space="preserve"> אשר הושב</w:t>
      </w:r>
      <w:r w:rsidRPr="004B7D61">
        <w:rPr>
          <w:rFonts w:hint="cs"/>
          <w:sz w:val="24"/>
          <w:szCs w:val="24"/>
          <w:rtl/>
        </w:rPr>
        <w:t>,</w:t>
      </w:r>
      <w:r w:rsidRPr="00653A56">
        <w:rPr>
          <w:sz w:val="24"/>
          <w:szCs w:val="24"/>
          <w:rtl/>
        </w:rPr>
        <w:t xml:space="preserve"> אין כתיב כאן</w:t>
      </w:r>
      <w:r w:rsidRPr="004B7D61">
        <w:rPr>
          <w:rFonts w:hint="cs"/>
          <w:sz w:val="24"/>
          <w:szCs w:val="24"/>
          <w:rtl/>
        </w:rPr>
        <w:t>.</w:t>
      </w:r>
      <w:r w:rsidRPr="00653A56">
        <w:rPr>
          <w:sz w:val="24"/>
          <w:szCs w:val="24"/>
          <w:rtl/>
        </w:rPr>
        <w:t xml:space="preserve"> אלא אשר השיבו</w:t>
      </w:r>
      <w:r w:rsidRPr="004B7D61">
        <w:rPr>
          <w:rFonts w:hint="cs"/>
          <w:sz w:val="24"/>
          <w:szCs w:val="24"/>
          <w:rtl/>
        </w:rPr>
        <w:t xml:space="preserve">. </w:t>
      </w:r>
      <w:r w:rsidRPr="003A7CD8">
        <w:rPr>
          <w:rFonts w:hint="cs"/>
          <w:b/>
          <w:bCs/>
          <w:sz w:val="24"/>
          <w:szCs w:val="24"/>
          <w:rtl/>
        </w:rPr>
        <w:t>שלא דיבר ה</w:t>
      </w:r>
      <w:r>
        <w:rPr>
          <w:rFonts w:hint="eastAsia"/>
          <w:b/>
          <w:bCs/>
          <w:sz w:val="24"/>
          <w:szCs w:val="24"/>
          <w:rtl/>
        </w:rPr>
        <w:t>’</w:t>
      </w:r>
      <w:r w:rsidRPr="003A7CD8">
        <w:rPr>
          <w:rFonts w:hint="cs"/>
          <w:b/>
          <w:bCs/>
          <w:sz w:val="24"/>
          <w:szCs w:val="24"/>
          <w:rtl/>
        </w:rPr>
        <w:t xml:space="preserve"> עם הנביא עידו אלא עם הנביא הזקן ששיקר לו</w:t>
      </w:r>
      <w:r w:rsidRPr="004B7D61">
        <w:rPr>
          <w:rFonts w:hint="cs"/>
          <w:sz w:val="24"/>
          <w:szCs w:val="24"/>
          <w:rtl/>
        </w:rPr>
        <w:t>.</w:t>
      </w:r>
      <w:r w:rsidRPr="00653A56">
        <w:rPr>
          <w:sz w:val="24"/>
          <w:szCs w:val="24"/>
          <w:rtl/>
        </w:rPr>
        <w:t xml:space="preserve"> והרי הדברים קל וחומר</w:t>
      </w:r>
      <w:r w:rsidRPr="004B7D61">
        <w:rPr>
          <w:rFonts w:hint="cs"/>
          <w:sz w:val="24"/>
          <w:szCs w:val="24"/>
          <w:rtl/>
        </w:rPr>
        <w:t>.</w:t>
      </w:r>
      <w:r w:rsidRPr="00653A56">
        <w:rPr>
          <w:sz w:val="24"/>
          <w:szCs w:val="24"/>
          <w:rtl/>
        </w:rPr>
        <w:t xml:space="preserve"> ומה אם מי שהאכיל את חבירו לחם שקר</w:t>
      </w:r>
      <w:r w:rsidRPr="004B7D61">
        <w:rPr>
          <w:rFonts w:hint="cs"/>
          <w:sz w:val="24"/>
          <w:szCs w:val="24"/>
          <w:rtl/>
        </w:rPr>
        <w:t>,</w:t>
      </w:r>
      <w:r w:rsidRPr="00653A56">
        <w:rPr>
          <w:sz w:val="24"/>
          <w:szCs w:val="24"/>
          <w:rtl/>
        </w:rPr>
        <w:t xml:space="preserve"> זכה שנתייחד עליו הדיבור</w:t>
      </w:r>
      <w:r w:rsidRPr="004B7D61">
        <w:rPr>
          <w:rFonts w:hint="cs"/>
          <w:sz w:val="24"/>
          <w:szCs w:val="24"/>
          <w:rtl/>
        </w:rPr>
        <w:t>.</w:t>
      </w:r>
      <w:r w:rsidRPr="00653A56">
        <w:rPr>
          <w:sz w:val="24"/>
          <w:szCs w:val="24"/>
          <w:rtl/>
        </w:rPr>
        <w:t xml:space="preserve"> המאכיל את חבירו לחם אמת</w:t>
      </w:r>
      <w:r w:rsidRPr="004B7D61">
        <w:rPr>
          <w:rFonts w:hint="cs"/>
          <w:sz w:val="24"/>
          <w:szCs w:val="24"/>
          <w:rtl/>
        </w:rPr>
        <w:t>,</w:t>
      </w:r>
      <w:r w:rsidRPr="00653A56">
        <w:rPr>
          <w:sz w:val="24"/>
          <w:szCs w:val="24"/>
          <w:rtl/>
        </w:rPr>
        <w:t xml:space="preserve"> על אחת כמה וכמה. </w:t>
      </w:r>
      <w:r w:rsidRPr="003A7CD8">
        <w:rPr>
          <w:b/>
          <w:bCs/>
          <w:sz w:val="24"/>
          <w:szCs w:val="24"/>
          <w:rtl/>
        </w:rPr>
        <w:t xml:space="preserve">ונביא שעבר על דברי </w:t>
      </w:r>
      <w:r w:rsidRPr="003A7CD8">
        <w:rPr>
          <w:rFonts w:hint="cs"/>
          <w:b/>
          <w:bCs/>
          <w:sz w:val="24"/>
          <w:szCs w:val="24"/>
          <w:rtl/>
        </w:rPr>
        <w:t xml:space="preserve">חבירו, </w:t>
      </w:r>
      <w:r w:rsidRPr="003A7CD8">
        <w:rPr>
          <w:b/>
          <w:bCs/>
          <w:sz w:val="24"/>
          <w:szCs w:val="24"/>
          <w:rtl/>
        </w:rPr>
        <w:t>כחבירו של מיכה</w:t>
      </w:r>
      <w:r w:rsidRPr="004B7D61">
        <w:rPr>
          <w:sz w:val="24"/>
          <w:szCs w:val="24"/>
          <w:rtl/>
        </w:rPr>
        <w:t xml:space="preserve">. </w:t>
      </w:r>
      <w:r w:rsidRPr="00653A56">
        <w:rPr>
          <w:sz w:val="24"/>
          <w:szCs w:val="24"/>
          <w:rtl/>
        </w:rPr>
        <w:t>כתיב [שם כ לה] ואיש אחד מבני הנביאים אמר אל רעהו בדבר ה' וגו'. ויאמר לו</w:t>
      </w:r>
      <w:r w:rsidRPr="004B7D61">
        <w:rPr>
          <w:rFonts w:hint="cs"/>
          <w:sz w:val="24"/>
          <w:szCs w:val="24"/>
          <w:rtl/>
        </w:rPr>
        <w:t>,</w:t>
      </w:r>
      <w:r w:rsidRPr="00653A56">
        <w:rPr>
          <w:sz w:val="24"/>
          <w:szCs w:val="24"/>
          <w:rtl/>
        </w:rPr>
        <w:t xml:space="preserve"> יען אשר לא שמעת בקול ה'</w:t>
      </w:r>
      <w:r w:rsidRPr="004B7D61">
        <w:rPr>
          <w:rFonts w:hint="cs"/>
          <w:sz w:val="24"/>
          <w:szCs w:val="24"/>
          <w:rtl/>
        </w:rPr>
        <w:t>.</w:t>
      </w:r>
      <w:r w:rsidRPr="00653A56">
        <w:rPr>
          <w:sz w:val="24"/>
          <w:szCs w:val="24"/>
          <w:rtl/>
        </w:rPr>
        <w:t xml:space="preserve"> הנך הולך מאתי</w:t>
      </w:r>
      <w:r w:rsidRPr="004B7D61">
        <w:rPr>
          <w:rFonts w:hint="cs"/>
          <w:sz w:val="24"/>
          <w:szCs w:val="24"/>
          <w:rtl/>
        </w:rPr>
        <w:t>,</w:t>
      </w:r>
      <w:r w:rsidRPr="00653A56">
        <w:rPr>
          <w:sz w:val="24"/>
          <w:szCs w:val="24"/>
          <w:rtl/>
        </w:rPr>
        <w:t xml:space="preserve"> והכך האריה</w:t>
      </w:r>
      <w:r w:rsidRPr="004B7D61">
        <w:rPr>
          <w:rFonts w:hint="cs"/>
          <w:sz w:val="24"/>
          <w:szCs w:val="24"/>
          <w:rtl/>
        </w:rPr>
        <w:t>.</w:t>
      </w:r>
      <w:r w:rsidRPr="00653A56">
        <w:rPr>
          <w:sz w:val="24"/>
          <w:szCs w:val="24"/>
          <w:rtl/>
        </w:rPr>
        <w:t xml:space="preserve"> וילך מאתו</w:t>
      </w:r>
      <w:r w:rsidRPr="004B7D61">
        <w:rPr>
          <w:rFonts w:hint="cs"/>
          <w:sz w:val="24"/>
          <w:szCs w:val="24"/>
          <w:rtl/>
        </w:rPr>
        <w:t>,</w:t>
      </w:r>
      <w:r w:rsidRPr="00653A56">
        <w:rPr>
          <w:sz w:val="24"/>
          <w:szCs w:val="24"/>
          <w:rtl/>
        </w:rPr>
        <w:t xml:space="preserve"> וימצאהו האריה ויכהו. וימצא איש אחד ויאמר</w:t>
      </w:r>
      <w:r w:rsidRPr="004B7D61">
        <w:rPr>
          <w:rFonts w:hint="cs"/>
          <w:sz w:val="24"/>
          <w:szCs w:val="24"/>
          <w:rtl/>
        </w:rPr>
        <w:t>,</w:t>
      </w:r>
      <w:r w:rsidRPr="00653A56">
        <w:rPr>
          <w:sz w:val="24"/>
          <w:szCs w:val="24"/>
          <w:rtl/>
        </w:rPr>
        <w:t xml:space="preserve"> הכני נא ויכהו וגו'. וילך הנביא ויעמד למלך על הדרך</w:t>
      </w:r>
      <w:r w:rsidRPr="004B7D61">
        <w:rPr>
          <w:rFonts w:hint="cs"/>
          <w:sz w:val="24"/>
          <w:szCs w:val="24"/>
          <w:rtl/>
        </w:rPr>
        <w:t>,</w:t>
      </w:r>
      <w:r w:rsidRPr="00653A56">
        <w:rPr>
          <w:sz w:val="24"/>
          <w:szCs w:val="24"/>
          <w:rtl/>
        </w:rPr>
        <w:t xml:space="preserve"> ויתחפש באפר על עיניו</w:t>
      </w:r>
      <w:r w:rsidRPr="004B7D61">
        <w:rPr>
          <w:rFonts w:hint="cs"/>
          <w:sz w:val="24"/>
          <w:szCs w:val="24"/>
          <w:rtl/>
        </w:rPr>
        <w:t>.</w:t>
      </w:r>
      <w:r w:rsidRPr="00653A56">
        <w:rPr>
          <w:sz w:val="24"/>
          <w:szCs w:val="24"/>
          <w:rtl/>
        </w:rPr>
        <w:t xml:space="preserve"> ויהי המלך עובר</w:t>
      </w:r>
      <w:r w:rsidRPr="004B7D61">
        <w:rPr>
          <w:rFonts w:hint="cs"/>
          <w:sz w:val="24"/>
          <w:szCs w:val="24"/>
          <w:rtl/>
        </w:rPr>
        <w:t>,</w:t>
      </w:r>
      <w:r w:rsidRPr="00653A56">
        <w:rPr>
          <w:sz w:val="24"/>
          <w:szCs w:val="24"/>
          <w:rtl/>
        </w:rPr>
        <w:t xml:space="preserve"> והוא צעק אל המלך וגו'</w:t>
      </w:r>
      <w:r w:rsidRPr="004B7D61">
        <w:rPr>
          <w:rFonts w:hint="cs"/>
          <w:sz w:val="24"/>
          <w:szCs w:val="24"/>
          <w:rtl/>
        </w:rPr>
        <w:t>.</w:t>
      </w:r>
      <w:r w:rsidRPr="00653A56">
        <w:rPr>
          <w:sz w:val="24"/>
          <w:szCs w:val="24"/>
          <w:rtl/>
        </w:rPr>
        <w:t xml:space="preserve"> ויהי עבדך עשה הנה והנה וגו'. וימהר ויסר את האפר מעל עיניו וגו'</w:t>
      </w:r>
      <w:r w:rsidRPr="004B7D61">
        <w:rPr>
          <w:rFonts w:hint="cs"/>
          <w:sz w:val="24"/>
          <w:szCs w:val="24"/>
          <w:rtl/>
        </w:rPr>
        <w:t>.</w:t>
      </w:r>
      <w:r w:rsidRPr="00653A56">
        <w:rPr>
          <w:sz w:val="24"/>
          <w:szCs w:val="24"/>
          <w:rtl/>
        </w:rPr>
        <w:t xml:space="preserve"> ויאמר לו</w:t>
      </w:r>
      <w:r w:rsidRPr="004B7D61">
        <w:rPr>
          <w:rFonts w:hint="cs"/>
          <w:sz w:val="24"/>
          <w:szCs w:val="24"/>
          <w:rtl/>
        </w:rPr>
        <w:t>,</w:t>
      </w:r>
      <w:r w:rsidRPr="00653A56">
        <w:rPr>
          <w:sz w:val="24"/>
          <w:szCs w:val="24"/>
          <w:rtl/>
        </w:rPr>
        <w:t xml:space="preserve"> כה אמר ה'</w:t>
      </w:r>
      <w:r w:rsidRPr="004B7D61">
        <w:rPr>
          <w:rFonts w:hint="cs"/>
          <w:sz w:val="24"/>
          <w:szCs w:val="24"/>
          <w:rtl/>
        </w:rPr>
        <w:t>.</w:t>
      </w:r>
      <w:r w:rsidRPr="00653A56">
        <w:rPr>
          <w:sz w:val="24"/>
          <w:szCs w:val="24"/>
          <w:rtl/>
        </w:rPr>
        <w:t xml:space="preserve"> יען אשר שלחת את איש חרמי מיד</w:t>
      </w:r>
      <w:r w:rsidRPr="004B7D61">
        <w:rPr>
          <w:rFonts w:hint="cs"/>
          <w:sz w:val="24"/>
          <w:szCs w:val="24"/>
          <w:rtl/>
        </w:rPr>
        <w:t>,</w:t>
      </w:r>
      <w:r w:rsidRPr="00653A56">
        <w:rPr>
          <w:sz w:val="24"/>
          <w:szCs w:val="24"/>
          <w:rtl/>
        </w:rPr>
        <w:t xml:space="preserve"> והיתה נפשך תחת נפשו</w:t>
      </w:r>
      <w:r w:rsidRPr="004B7D61">
        <w:rPr>
          <w:rFonts w:hint="cs"/>
          <w:sz w:val="24"/>
          <w:szCs w:val="24"/>
          <w:rtl/>
        </w:rPr>
        <w:t>,</w:t>
      </w:r>
      <w:r w:rsidRPr="00653A56">
        <w:rPr>
          <w:sz w:val="24"/>
          <w:szCs w:val="24"/>
          <w:rtl/>
        </w:rPr>
        <w:t xml:space="preserve"> ועמך תחת עמו. וכתיב</w:t>
      </w:r>
      <w:r w:rsidRPr="004B7D61">
        <w:rPr>
          <w:rFonts w:hint="cs"/>
          <w:sz w:val="24"/>
          <w:szCs w:val="24"/>
          <w:rtl/>
        </w:rPr>
        <w:t>,</w:t>
      </w:r>
      <w:r w:rsidRPr="00653A56">
        <w:rPr>
          <w:sz w:val="24"/>
          <w:szCs w:val="24"/>
          <w:rtl/>
        </w:rPr>
        <w:t xml:space="preserve"> ויגש איש האלהים ויאמר</w:t>
      </w:r>
      <w:r w:rsidRPr="004B7D61">
        <w:rPr>
          <w:rFonts w:hint="cs"/>
          <w:sz w:val="24"/>
          <w:szCs w:val="24"/>
          <w:rtl/>
        </w:rPr>
        <w:t>.</w:t>
      </w:r>
      <w:r w:rsidRPr="00653A56">
        <w:rPr>
          <w:sz w:val="24"/>
          <w:szCs w:val="24"/>
          <w:rtl/>
        </w:rPr>
        <w:t xml:space="preserve"> כה אמר ה'</w:t>
      </w:r>
      <w:r w:rsidRPr="004B7D61">
        <w:rPr>
          <w:rFonts w:hint="cs"/>
          <w:sz w:val="24"/>
          <w:szCs w:val="24"/>
          <w:rtl/>
        </w:rPr>
        <w:t>,</w:t>
      </w:r>
      <w:r w:rsidRPr="00653A56">
        <w:rPr>
          <w:sz w:val="24"/>
          <w:szCs w:val="24"/>
          <w:rtl/>
        </w:rPr>
        <w:t xml:space="preserve"> ולמה ויאמר ויאמר שני פעמים</w:t>
      </w:r>
      <w:r w:rsidRPr="004B7D61">
        <w:rPr>
          <w:rFonts w:hint="cs"/>
          <w:sz w:val="24"/>
          <w:szCs w:val="24"/>
          <w:rtl/>
        </w:rPr>
        <w:t>?</w:t>
      </w:r>
      <w:r w:rsidRPr="00653A56">
        <w:rPr>
          <w:sz w:val="24"/>
          <w:szCs w:val="24"/>
          <w:rtl/>
        </w:rPr>
        <w:t xml:space="preserve"> אלא באמירה הראשונה אמר לו</w:t>
      </w:r>
      <w:r w:rsidRPr="004B7D61">
        <w:rPr>
          <w:rFonts w:hint="cs"/>
          <w:sz w:val="24"/>
          <w:szCs w:val="24"/>
          <w:rtl/>
        </w:rPr>
        <w:t>,</w:t>
      </w:r>
      <w:r w:rsidRPr="00653A56">
        <w:rPr>
          <w:sz w:val="24"/>
          <w:szCs w:val="24"/>
          <w:rtl/>
        </w:rPr>
        <w:t xml:space="preserve"> אם בא בן הדד מלך ארם תחת ידך</w:t>
      </w:r>
      <w:r w:rsidRPr="004B7D61">
        <w:rPr>
          <w:rFonts w:hint="cs"/>
          <w:sz w:val="24"/>
          <w:szCs w:val="24"/>
          <w:rtl/>
        </w:rPr>
        <w:t>,</w:t>
      </w:r>
      <w:r w:rsidRPr="00653A56">
        <w:rPr>
          <w:sz w:val="24"/>
          <w:szCs w:val="24"/>
          <w:rtl/>
        </w:rPr>
        <w:t xml:space="preserve"> אל תחוס עליו</w:t>
      </w:r>
      <w:r w:rsidRPr="004B7D61">
        <w:rPr>
          <w:rFonts w:hint="cs"/>
          <w:sz w:val="24"/>
          <w:szCs w:val="24"/>
          <w:rtl/>
        </w:rPr>
        <w:t>,</w:t>
      </w:r>
      <w:r w:rsidRPr="00653A56">
        <w:rPr>
          <w:sz w:val="24"/>
          <w:szCs w:val="24"/>
          <w:rtl/>
        </w:rPr>
        <w:t xml:space="preserve"> ואל תחמול עליו</w:t>
      </w:r>
      <w:r w:rsidRPr="004B7D61">
        <w:rPr>
          <w:rFonts w:hint="cs"/>
          <w:sz w:val="24"/>
          <w:szCs w:val="24"/>
          <w:rtl/>
        </w:rPr>
        <w:t>.</w:t>
      </w:r>
      <w:r w:rsidRPr="00653A56">
        <w:rPr>
          <w:sz w:val="24"/>
          <w:szCs w:val="24"/>
          <w:rtl/>
        </w:rPr>
        <w:t xml:space="preserve"> ובאמירה השנייה אמר לו</w:t>
      </w:r>
      <w:r w:rsidRPr="004B7D61">
        <w:rPr>
          <w:rFonts w:hint="cs"/>
          <w:sz w:val="24"/>
          <w:szCs w:val="24"/>
          <w:rtl/>
        </w:rPr>
        <w:t>.</w:t>
      </w:r>
      <w:r w:rsidRPr="00653A56">
        <w:rPr>
          <w:sz w:val="24"/>
          <w:szCs w:val="24"/>
          <w:rtl/>
        </w:rPr>
        <w:t xml:space="preserve"> יען אשר שלחת את איש חרמי וגו'. כמה מצודות וחרמים עשיתי לו</w:t>
      </w:r>
      <w:r w:rsidRPr="004B7D61">
        <w:rPr>
          <w:rFonts w:hint="cs"/>
          <w:sz w:val="24"/>
          <w:szCs w:val="24"/>
          <w:rtl/>
        </w:rPr>
        <w:t>,</w:t>
      </w:r>
      <w:r w:rsidRPr="00653A56">
        <w:rPr>
          <w:sz w:val="24"/>
          <w:szCs w:val="24"/>
          <w:rtl/>
        </w:rPr>
        <w:t xml:space="preserve"> עד שמסרתיו תחת ידך</w:t>
      </w:r>
      <w:r w:rsidRPr="004B7D61">
        <w:rPr>
          <w:rFonts w:hint="cs"/>
          <w:sz w:val="24"/>
          <w:szCs w:val="24"/>
          <w:rtl/>
        </w:rPr>
        <w:t>,</w:t>
      </w:r>
      <w:r w:rsidRPr="00653A56">
        <w:rPr>
          <w:sz w:val="24"/>
          <w:szCs w:val="24"/>
          <w:rtl/>
        </w:rPr>
        <w:t xml:space="preserve"> ושלחתו והלך בשלום</w:t>
      </w:r>
      <w:r w:rsidRPr="004B7D61">
        <w:rPr>
          <w:rFonts w:hint="cs"/>
          <w:sz w:val="24"/>
          <w:szCs w:val="24"/>
          <w:rtl/>
        </w:rPr>
        <w:t>?</w:t>
      </w:r>
      <w:r w:rsidRPr="004B7D61">
        <w:rPr>
          <w:sz w:val="24"/>
          <w:szCs w:val="24"/>
          <w:rtl/>
        </w:rPr>
        <w:t>.</w:t>
      </w:r>
      <w:r w:rsidRPr="00653A56">
        <w:rPr>
          <w:sz w:val="24"/>
          <w:szCs w:val="24"/>
          <w:rtl/>
        </w:rPr>
        <w:t xml:space="preserve"> לפיכך</w:t>
      </w:r>
      <w:r w:rsidRPr="004B7D61">
        <w:rPr>
          <w:rFonts w:hint="cs"/>
          <w:sz w:val="24"/>
          <w:szCs w:val="24"/>
          <w:rtl/>
        </w:rPr>
        <w:t>,</w:t>
      </w:r>
      <w:r w:rsidRPr="00653A56">
        <w:rPr>
          <w:sz w:val="24"/>
          <w:szCs w:val="24"/>
          <w:rtl/>
        </w:rPr>
        <w:t xml:space="preserve"> והיתה נפשך תחת נפשו</w:t>
      </w:r>
      <w:r w:rsidRPr="004B7D61">
        <w:rPr>
          <w:rFonts w:hint="cs"/>
          <w:sz w:val="24"/>
          <w:szCs w:val="24"/>
          <w:rtl/>
        </w:rPr>
        <w:t>,</w:t>
      </w:r>
      <w:r w:rsidRPr="00653A56">
        <w:rPr>
          <w:sz w:val="24"/>
          <w:szCs w:val="24"/>
          <w:rtl/>
        </w:rPr>
        <w:t xml:space="preserve"> ועמך תחת עמו. את מוצא בשעה שיצאו ישראל למלחמה</w:t>
      </w:r>
      <w:r w:rsidRPr="004B7D61">
        <w:rPr>
          <w:rFonts w:hint="cs"/>
          <w:sz w:val="24"/>
          <w:szCs w:val="24"/>
          <w:rtl/>
        </w:rPr>
        <w:t>,</w:t>
      </w:r>
      <w:r w:rsidRPr="00653A56">
        <w:rPr>
          <w:sz w:val="24"/>
          <w:szCs w:val="24"/>
          <w:rtl/>
        </w:rPr>
        <w:t xml:space="preserve"> לא מת מכולם אלא אחאב מלך ישראל בלבד</w:t>
      </w:r>
      <w:r w:rsidRPr="004B7D61">
        <w:rPr>
          <w:rFonts w:hint="cs"/>
          <w:sz w:val="24"/>
          <w:szCs w:val="24"/>
          <w:rtl/>
        </w:rPr>
        <w:t>.</w:t>
      </w:r>
      <w:r w:rsidRPr="004B7D61">
        <w:rPr>
          <w:sz w:val="24"/>
          <w:szCs w:val="24"/>
          <w:rtl/>
        </w:rPr>
        <w:t xml:space="preserve"> </w:t>
      </w:r>
      <w:r w:rsidRPr="006C1591">
        <w:rPr>
          <w:b/>
          <w:bCs/>
          <w:sz w:val="24"/>
          <w:szCs w:val="24"/>
          <w:rtl/>
        </w:rPr>
        <w:t>הדא</w:t>
      </w:r>
      <w:r w:rsidRPr="00653A56">
        <w:rPr>
          <w:sz w:val="24"/>
          <w:szCs w:val="24"/>
          <w:rtl/>
        </w:rPr>
        <w:t xml:space="preserve"> היא דכתיב [שם כב לד] ואיש משך בקשת לתומו</w:t>
      </w:r>
      <w:r w:rsidRPr="004B7D61">
        <w:rPr>
          <w:rFonts w:hint="cs"/>
          <w:sz w:val="24"/>
          <w:szCs w:val="24"/>
          <w:rtl/>
        </w:rPr>
        <w:t>,</w:t>
      </w:r>
      <w:r w:rsidRPr="00653A56">
        <w:rPr>
          <w:sz w:val="24"/>
          <w:szCs w:val="24"/>
          <w:rtl/>
        </w:rPr>
        <w:t xml:space="preserve"> ויך את מלך ישראל בין הדביקים</w:t>
      </w:r>
      <w:r w:rsidRPr="004B7D61">
        <w:rPr>
          <w:rFonts w:hint="cs"/>
          <w:sz w:val="24"/>
          <w:szCs w:val="24"/>
          <w:rtl/>
        </w:rPr>
        <w:t>,</w:t>
      </w:r>
      <w:r w:rsidRPr="00653A56">
        <w:rPr>
          <w:sz w:val="24"/>
          <w:szCs w:val="24"/>
          <w:rtl/>
        </w:rPr>
        <w:t xml:space="preserve"> ובין השיריין</w:t>
      </w:r>
      <w:r w:rsidRPr="004B7D61">
        <w:rPr>
          <w:rFonts w:hint="cs"/>
          <w:sz w:val="24"/>
          <w:szCs w:val="24"/>
          <w:rtl/>
        </w:rPr>
        <w:t>.</w:t>
      </w:r>
      <w:r w:rsidRPr="00653A56">
        <w:rPr>
          <w:sz w:val="24"/>
          <w:szCs w:val="24"/>
          <w:rtl/>
        </w:rPr>
        <w:t xml:space="preserve"> ויאמר לרכבו</w:t>
      </w:r>
      <w:r w:rsidRPr="004B7D61">
        <w:rPr>
          <w:rFonts w:hint="cs"/>
          <w:sz w:val="24"/>
          <w:szCs w:val="24"/>
          <w:rtl/>
        </w:rPr>
        <w:t>,</w:t>
      </w:r>
      <w:r w:rsidRPr="00653A56">
        <w:rPr>
          <w:sz w:val="24"/>
          <w:szCs w:val="24"/>
          <w:rtl/>
        </w:rPr>
        <w:t xml:space="preserve"> הפוך ידך והוציאני מן המחנה</w:t>
      </w:r>
      <w:r w:rsidRPr="004B7D61">
        <w:rPr>
          <w:rFonts w:hint="cs"/>
          <w:sz w:val="24"/>
          <w:szCs w:val="24"/>
          <w:rtl/>
        </w:rPr>
        <w:t>,</w:t>
      </w:r>
      <w:r w:rsidRPr="00653A56">
        <w:rPr>
          <w:sz w:val="24"/>
          <w:szCs w:val="24"/>
          <w:rtl/>
        </w:rPr>
        <w:t xml:space="preserve"> כי החליתי. ומה אני מקיים ועמך תחת עמו</w:t>
      </w:r>
      <w:r w:rsidRPr="004B7D61">
        <w:rPr>
          <w:rFonts w:hint="cs"/>
          <w:sz w:val="24"/>
          <w:szCs w:val="24"/>
          <w:rtl/>
        </w:rPr>
        <w:t xml:space="preserve">? </w:t>
      </w:r>
      <w:r w:rsidRPr="006C1591">
        <w:rPr>
          <w:rFonts w:hint="cs"/>
          <w:b/>
          <w:bCs/>
          <w:sz w:val="24"/>
          <w:szCs w:val="24"/>
          <w:rtl/>
        </w:rPr>
        <w:t>אמר</w:t>
      </w:r>
      <w:r w:rsidRPr="00653A56">
        <w:rPr>
          <w:sz w:val="24"/>
          <w:szCs w:val="24"/>
          <w:rtl/>
        </w:rPr>
        <w:t xml:space="preserve"> ר' יוחנן בשם ר"ש בן יוחי</w:t>
      </w:r>
      <w:r w:rsidRPr="004B7D61">
        <w:rPr>
          <w:rFonts w:hint="cs"/>
          <w:sz w:val="24"/>
          <w:szCs w:val="24"/>
          <w:rtl/>
        </w:rPr>
        <w:t>,</w:t>
      </w:r>
      <w:r w:rsidRPr="00653A56">
        <w:rPr>
          <w:sz w:val="24"/>
          <w:szCs w:val="24"/>
          <w:rtl/>
        </w:rPr>
        <w:t xml:space="preserve"> אותה הטיפה שיצאת מאותו צדיק</w:t>
      </w:r>
      <w:r w:rsidRPr="00653A56">
        <w:rPr>
          <w:rFonts w:hint="cs"/>
          <w:sz w:val="24"/>
          <w:szCs w:val="24"/>
          <w:rtl/>
        </w:rPr>
        <w:t xml:space="preserve"> </w:t>
      </w:r>
      <w:r w:rsidRPr="00F64D73">
        <w:rPr>
          <w:rFonts w:hint="cs"/>
          <w:sz w:val="16"/>
          <w:szCs w:val="16"/>
          <w:rtl/>
        </w:rPr>
        <w:t>הנביא שפצעו אותו,</w:t>
      </w:r>
      <w:r w:rsidRPr="004B7D61">
        <w:rPr>
          <w:sz w:val="24"/>
          <w:szCs w:val="24"/>
          <w:rtl/>
        </w:rPr>
        <w:t xml:space="preserve"> </w:t>
      </w:r>
      <w:r w:rsidRPr="00653A56">
        <w:rPr>
          <w:sz w:val="24"/>
          <w:szCs w:val="24"/>
          <w:rtl/>
        </w:rPr>
        <w:t>כיפרה על כל ישראל</w:t>
      </w:r>
    </w:p>
    <w:p w14:paraId="78DCBF53" w14:textId="77777777" w:rsidR="0081768B" w:rsidRPr="004B7D61" w:rsidRDefault="0081768B" w:rsidP="0081768B">
      <w:pPr>
        <w:bidi/>
        <w:rPr>
          <w:sz w:val="24"/>
          <w:szCs w:val="24"/>
        </w:rPr>
      </w:pPr>
      <w:r w:rsidRPr="004B7D61">
        <w:rPr>
          <w:sz w:val="24"/>
          <w:szCs w:val="24"/>
          <w:rtl/>
        </w:rPr>
        <w:t>תלמוד ירושלמי (וילנא) מסכת סנהדרין</w:t>
      </w:r>
    </w:p>
    <w:p w14:paraId="47A4DBBF" w14:textId="77777777" w:rsidR="0081768B" w:rsidRPr="00653A56" w:rsidRDefault="0081768B" w:rsidP="0081768B">
      <w:pPr>
        <w:bidi/>
        <w:rPr>
          <w:sz w:val="28"/>
        </w:rPr>
      </w:pPr>
      <w:r w:rsidRPr="004B7D61">
        <w:rPr>
          <w:sz w:val="24"/>
          <w:szCs w:val="24"/>
          <w:rtl/>
        </w:rPr>
        <w:t xml:space="preserve"> </w:t>
      </w:r>
      <w:r w:rsidRPr="00F64D73">
        <w:rPr>
          <w:sz w:val="28"/>
          <w:szCs w:val="28"/>
          <w:rtl/>
        </w:rPr>
        <w:t xml:space="preserve">פרק יא </w:t>
      </w:r>
      <w:r w:rsidRPr="00653A56">
        <w:rPr>
          <w:sz w:val="28"/>
          <w:szCs w:val="28"/>
          <w:rtl/>
        </w:rPr>
        <w:t>הלכה ו</w:t>
      </w:r>
    </w:p>
    <w:p w14:paraId="1A8F0D53" w14:textId="77777777" w:rsidR="0081768B" w:rsidRPr="00F64D73" w:rsidRDefault="0081768B" w:rsidP="0081768B">
      <w:pPr>
        <w:bidi/>
        <w:rPr>
          <w:sz w:val="28"/>
          <w:szCs w:val="28"/>
        </w:rPr>
      </w:pPr>
      <w:r w:rsidRPr="00653A56">
        <w:rPr>
          <w:sz w:val="28"/>
          <w:szCs w:val="28"/>
          <w:rtl/>
        </w:rPr>
        <w:t>מתני'</w:t>
      </w:r>
      <w:r w:rsidRPr="00F64D73">
        <w:rPr>
          <w:rFonts w:hint="cs"/>
          <w:sz w:val="28"/>
          <w:szCs w:val="28"/>
          <w:rtl/>
        </w:rPr>
        <w:t>:</w:t>
      </w:r>
      <w:r w:rsidRPr="00653A56">
        <w:rPr>
          <w:sz w:val="28"/>
          <w:szCs w:val="28"/>
          <w:rtl/>
        </w:rPr>
        <w:t xml:space="preserve"> המתנבא בשם ע"ז</w:t>
      </w:r>
      <w:r w:rsidRPr="00F64D73">
        <w:rPr>
          <w:rFonts w:hint="cs"/>
          <w:sz w:val="28"/>
          <w:szCs w:val="28"/>
          <w:rtl/>
        </w:rPr>
        <w:t>,</w:t>
      </w:r>
      <w:r w:rsidRPr="00653A56">
        <w:rPr>
          <w:sz w:val="28"/>
          <w:szCs w:val="28"/>
          <w:rtl/>
        </w:rPr>
        <w:t xml:space="preserve"> ואומר</w:t>
      </w:r>
      <w:r w:rsidRPr="00F64D73">
        <w:rPr>
          <w:rFonts w:hint="cs"/>
          <w:sz w:val="28"/>
          <w:szCs w:val="28"/>
          <w:rtl/>
        </w:rPr>
        <w:t>.</w:t>
      </w:r>
      <w:r w:rsidRPr="00653A56">
        <w:rPr>
          <w:sz w:val="28"/>
          <w:szCs w:val="28"/>
          <w:rtl/>
        </w:rPr>
        <w:t xml:space="preserve"> כך אמרה ע"ז</w:t>
      </w:r>
      <w:r w:rsidRPr="00F64D73">
        <w:rPr>
          <w:rFonts w:hint="cs"/>
          <w:sz w:val="28"/>
          <w:szCs w:val="28"/>
          <w:rtl/>
        </w:rPr>
        <w:t>.</w:t>
      </w:r>
      <w:r w:rsidRPr="00653A56">
        <w:rPr>
          <w:sz w:val="28"/>
          <w:szCs w:val="28"/>
          <w:rtl/>
        </w:rPr>
        <w:t xml:space="preserve"> אפילו כיוון את ההלכה</w:t>
      </w:r>
      <w:r w:rsidRPr="00F64D73">
        <w:rPr>
          <w:rFonts w:hint="cs"/>
          <w:sz w:val="28"/>
          <w:szCs w:val="28"/>
          <w:rtl/>
        </w:rPr>
        <w:t>,</w:t>
      </w:r>
      <w:r w:rsidRPr="00653A56">
        <w:rPr>
          <w:sz w:val="28"/>
          <w:szCs w:val="28"/>
          <w:rtl/>
        </w:rPr>
        <w:t xml:space="preserve"> לטמא את הטמא</w:t>
      </w:r>
      <w:r w:rsidRPr="00F64D73">
        <w:rPr>
          <w:rFonts w:hint="cs"/>
          <w:sz w:val="28"/>
          <w:szCs w:val="28"/>
          <w:rtl/>
        </w:rPr>
        <w:t>,</w:t>
      </w:r>
      <w:r w:rsidRPr="00653A56">
        <w:rPr>
          <w:sz w:val="28"/>
          <w:szCs w:val="28"/>
          <w:rtl/>
        </w:rPr>
        <w:t xml:space="preserve"> ולטהר את הטהור</w:t>
      </w:r>
      <w:r w:rsidRPr="00F64D73">
        <w:rPr>
          <w:rFonts w:hint="cs"/>
          <w:sz w:val="28"/>
          <w:szCs w:val="28"/>
          <w:rtl/>
        </w:rPr>
        <w:t>.</w:t>
      </w:r>
      <w:r w:rsidRPr="00653A56">
        <w:rPr>
          <w:sz w:val="28"/>
          <w:szCs w:val="28"/>
          <w:rtl/>
        </w:rPr>
        <w:t xml:space="preserve"> הבא על אשת איש</w:t>
      </w:r>
      <w:r w:rsidRPr="00F64D73">
        <w:rPr>
          <w:rFonts w:hint="cs"/>
          <w:sz w:val="28"/>
          <w:szCs w:val="28"/>
          <w:rtl/>
        </w:rPr>
        <w:t>.</w:t>
      </w:r>
      <w:r w:rsidRPr="00653A56">
        <w:rPr>
          <w:sz w:val="28"/>
          <w:szCs w:val="28"/>
          <w:rtl/>
        </w:rPr>
        <w:t xml:space="preserve"> כיון שנכנסה לרשות הבעל מן הנישואין</w:t>
      </w:r>
      <w:r w:rsidRPr="00F64D73">
        <w:rPr>
          <w:rFonts w:hint="cs"/>
          <w:sz w:val="28"/>
          <w:szCs w:val="28"/>
          <w:rtl/>
        </w:rPr>
        <w:t>,</w:t>
      </w:r>
      <w:r w:rsidRPr="00653A56">
        <w:rPr>
          <w:sz w:val="28"/>
          <w:szCs w:val="28"/>
          <w:rtl/>
        </w:rPr>
        <w:t xml:space="preserve"> אף על פי שלא נבעלה</w:t>
      </w:r>
      <w:r w:rsidRPr="00F64D73">
        <w:rPr>
          <w:rFonts w:hint="cs"/>
          <w:sz w:val="28"/>
          <w:szCs w:val="28"/>
          <w:rtl/>
        </w:rPr>
        <w:t>.</w:t>
      </w:r>
      <w:r w:rsidRPr="00653A56">
        <w:rPr>
          <w:sz w:val="28"/>
          <w:szCs w:val="28"/>
          <w:rtl/>
        </w:rPr>
        <w:t xml:space="preserve"> הבא עליה</w:t>
      </w:r>
      <w:r w:rsidRPr="00F64D73">
        <w:rPr>
          <w:rFonts w:hint="cs"/>
          <w:sz w:val="28"/>
          <w:szCs w:val="28"/>
          <w:rtl/>
        </w:rPr>
        <w:t>,</w:t>
      </w:r>
      <w:r w:rsidRPr="00653A56">
        <w:rPr>
          <w:sz w:val="28"/>
          <w:szCs w:val="28"/>
          <w:rtl/>
        </w:rPr>
        <w:t xml:space="preserve"> הרי זה בחנק</w:t>
      </w:r>
      <w:r w:rsidRPr="00F64D73">
        <w:rPr>
          <w:rFonts w:hint="cs"/>
          <w:sz w:val="28"/>
          <w:szCs w:val="28"/>
          <w:rtl/>
        </w:rPr>
        <w:t>.</w:t>
      </w:r>
      <w:r w:rsidRPr="00653A56">
        <w:rPr>
          <w:sz w:val="28"/>
          <w:szCs w:val="28"/>
          <w:rtl/>
        </w:rPr>
        <w:t xml:space="preserve"> וזוממי בת כהן ובועלה</w:t>
      </w:r>
      <w:r w:rsidRPr="00F64D73">
        <w:rPr>
          <w:rFonts w:hint="cs"/>
          <w:sz w:val="28"/>
          <w:szCs w:val="28"/>
          <w:rtl/>
        </w:rPr>
        <w:t>.</w:t>
      </w:r>
      <w:r w:rsidRPr="00653A56">
        <w:rPr>
          <w:sz w:val="28"/>
          <w:szCs w:val="28"/>
          <w:rtl/>
        </w:rPr>
        <w:t xml:space="preserve"> הא</w:t>
      </w:r>
      <w:r w:rsidRPr="00F64D73">
        <w:rPr>
          <w:rFonts w:hint="cs"/>
          <w:sz w:val="28"/>
          <w:szCs w:val="28"/>
          <w:rtl/>
        </w:rPr>
        <w:t>,</w:t>
      </w:r>
      <w:r w:rsidRPr="00653A56">
        <w:rPr>
          <w:sz w:val="28"/>
          <w:szCs w:val="28"/>
          <w:rtl/>
        </w:rPr>
        <w:t xml:space="preserve"> כל הזוממין מקדימין לאותה המיתה</w:t>
      </w:r>
      <w:r w:rsidRPr="00F64D73">
        <w:rPr>
          <w:rFonts w:hint="cs"/>
          <w:sz w:val="28"/>
          <w:szCs w:val="28"/>
          <w:rtl/>
        </w:rPr>
        <w:t>,</w:t>
      </w:r>
      <w:r w:rsidRPr="00653A56">
        <w:rPr>
          <w:sz w:val="28"/>
          <w:szCs w:val="28"/>
          <w:rtl/>
        </w:rPr>
        <w:t xml:space="preserve"> חוץ מזוממי בת כהן ובועלה:</w:t>
      </w:r>
    </w:p>
    <w:p w14:paraId="7CFEE1F2" w14:textId="3DAC82A8" w:rsidR="0081768B" w:rsidRPr="00653A56" w:rsidRDefault="0081768B" w:rsidP="0081768B">
      <w:pPr>
        <w:bidi/>
        <w:rPr>
          <w:sz w:val="24"/>
          <w:szCs w:val="24"/>
          <w:rtl/>
        </w:rPr>
      </w:pPr>
      <w:r w:rsidRPr="00653A56">
        <w:rPr>
          <w:sz w:val="24"/>
          <w:szCs w:val="24"/>
          <w:rtl/>
        </w:rPr>
        <w:t xml:space="preserve"> גמ'</w:t>
      </w:r>
      <w:r w:rsidRPr="004B7D61">
        <w:rPr>
          <w:rFonts w:hint="cs"/>
          <w:sz w:val="24"/>
          <w:szCs w:val="24"/>
          <w:rtl/>
        </w:rPr>
        <w:t>:</w:t>
      </w:r>
      <w:r w:rsidRPr="00653A56">
        <w:rPr>
          <w:sz w:val="24"/>
          <w:szCs w:val="24"/>
          <w:rtl/>
        </w:rPr>
        <w:t xml:space="preserve"> א"ר יוסי בן חנינה</w:t>
      </w:r>
      <w:r w:rsidRPr="004B7D61">
        <w:rPr>
          <w:rFonts w:hint="cs"/>
          <w:sz w:val="24"/>
          <w:szCs w:val="24"/>
          <w:rtl/>
        </w:rPr>
        <w:t>.</w:t>
      </w:r>
      <w:r w:rsidRPr="00653A56">
        <w:rPr>
          <w:sz w:val="24"/>
          <w:szCs w:val="24"/>
          <w:rtl/>
        </w:rPr>
        <w:t xml:space="preserve"> הכל היה בכלל </w:t>
      </w:r>
      <w:r w:rsidRPr="006C1591">
        <w:rPr>
          <w:rFonts w:hint="cs"/>
          <w:b/>
          <w:bCs/>
          <w:sz w:val="24"/>
          <w:szCs w:val="24"/>
          <w:rtl/>
        </w:rPr>
        <w:t>נביאי השקר</w:t>
      </w:r>
      <w:r w:rsidRPr="00653A56">
        <w:rPr>
          <w:rFonts w:hint="cs"/>
          <w:sz w:val="24"/>
          <w:szCs w:val="24"/>
          <w:rtl/>
        </w:rPr>
        <w:t xml:space="preserve"> </w:t>
      </w:r>
      <w:r w:rsidRPr="00653A56">
        <w:rPr>
          <w:rFonts w:cs="Arial"/>
          <w:sz w:val="24"/>
          <w:szCs w:val="24"/>
          <w:rtl/>
        </w:rPr>
        <w:t xml:space="preserve">בין </w:t>
      </w:r>
      <w:r w:rsidRPr="00653A56">
        <w:rPr>
          <w:rFonts w:cs="Arial" w:hint="cs"/>
          <w:sz w:val="24"/>
          <w:szCs w:val="24"/>
          <w:rtl/>
        </w:rPr>
        <w:t>בע"ז</w:t>
      </w:r>
      <w:r w:rsidRPr="00653A56">
        <w:rPr>
          <w:rFonts w:cs="Arial"/>
          <w:sz w:val="24"/>
          <w:szCs w:val="24"/>
          <w:rtl/>
        </w:rPr>
        <w:t xml:space="preserve"> בין בשאר כל המצות</w:t>
      </w:r>
      <w:r w:rsidRPr="00653A56">
        <w:rPr>
          <w:rFonts w:hint="cs"/>
          <w:sz w:val="24"/>
          <w:szCs w:val="24"/>
          <w:rtl/>
        </w:rPr>
        <w:t xml:space="preserve"> </w:t>
      </w:r>
      <w:r w:rsidRPr="006C1591">
        <w:rPr>
          <w:rFonts w:hint="cs"/>
          <w:b/>
          <w:bCs/>
          <w:sz w:val="24"/>
          <w:szCs w:val="24"/>
          <w:rtl/>
        </w:rPr>
        <w:t>דכתיב</w:t>
      </w:r>
      <w:r w:rsidRPr="006C1591">
        <w:rPr>
          <w:b/>
          <w:bCs/>
          <w:sz w:val="24"/>
          <w:szCs w:val="24"/>
          <w:rtl/>
        </w:rPr>
        <w:t>[</w:t>
      </w:r>
      <w:r w:rsidRPr="006C1591">
        <w:rPr>
          <w:rFonts w:hint="cs"/>
          <w:b/>
          <w:bCs/>
          <w:sz w:val="24"/>
          <w:szCs w:val="24"/>
          <w:rtl/>
        </w:rPr>
        <w:t>דברים יח</w:t>
      </w:r>
      <w:r w:rsidRPr="006C1591">
        <w:rPr>
          <w:b/>
          <w:bCs/>
          <w:sz w:val="24"/>
          <w:szCs w:val="24"/>
          <w:rtl/>
        </w:rPr>
        <w:t xml:space="preserve"> כ] </w:t>
      </w:r>
      <w:r w:rsidRPr="006C1591">
        <w:rPr>
          <w:rFonts w:cs="Arial"/>
          <w:b/>
          <w:bCs/>
          <w:sz w:val="24"/>
          <w:szCs w:val="24"/>
          <w:rtl/>
        </w:rPr>
        <w:t xml:space="preserve">אך הנביא אשר יזיד לדבר דבר בשמי אשר לא צויתיו לדבר </w:t>
      </w:r>
      <w:r w:rsidRPr="006C1591">
        <w:rPr>
          <w:rFonts w:cs="Arial" w:hint="cs"/>
          <w:b/>
          <w:bCs/>
          <w:sz w:val="24"/>
          <w:szCs w:val="24"/>
          <w:rtl/>
        </w:rPr>
        <w:t>ומת הנביא ההוא.</w:t>
      </w:r>
      <w:r w:rsidRPr="006C1591">
        <w:rPr>
          <w:rFonts w:cs="Arial"/>
          <w:b/>
          <w:bCs/>
          <w:sz w:val="24"/>
          <w:szCs w:val="24"/>
          <w:rtl/>
        </w:rPr>
        <w:t xml:space="preserve"> למה יצאה </w:t>
      </w:r>
      <w:r w:rsidRPr="006C1591">
        <w:rPr>
          <w:rFonts w:cs="Arial" w:hint="cs"/>
          <w:b/>
          <w:bCs/>
          <w:sz w:val="24"/>
          <w:szCs w:val="24"/>
          <w:rtl/>
        </w:rPr>
        <w:t>נביא המתנבא בשם ע"ז?</w:t>
      </w:r>
      <w:r w:rsidRPr="00051064">
        <w:rPr>
          <w:rFonts w:cs="Arial"/>
          <w:sz w:val="24"/>
          <w:szCs w:val="24"/>
          <w:rtl/>
        </w:rPr>
        <w:t xml:space="preserve"> </w:t>
      </w:r>
      <w:r w:rsidRPr="004B7D61">
        <w:rPr>
          <w:sz w:val="24"/>
          <w:szCs w:val="24"/>
          <w:rtl/>
        </w:rPr>
        <w:t xml:space="preserve"> </w:t>
      </w:r>
      <w:r w:rsidRPr="00653A56">
        <w:rPr>
          <w:sz w:val="24"/>
          <w:szCs w:val="24"/>
          <w:rtl/>
        </w:rPr>
        <w:t>אלא שע"ז</w:t>
      </w:r>
      <w:r w:rsidRPr="004B7D61">
        <w:rPr>
          <w:rFonts w:hint="cs"/>
          <w:sz w:val="24"/>
          <w:szCs w:val="24"/>
          <w:rtl/>
        </w:rPr>
        <w:t>,</w:t>
      </w:r>
      <w:r w:rsidRPr="00653A56">
        <w:rPr>
          <w:sz w:val="24"/>
          <w:szCs w:val="24"/>
          <w:rtl/>
        </w:rPr>
        <w:t xml:space="preserve"> בין שנתכוון לעקור את כל הגוף [דף נז עמוד ב] בין שלא נתכוון לעקור את כל הגוף</w:t>
      </w:r>
      <w:r w:rsidRPr="004B7D61">
        <w:rPr>
          <w:rFonts w:hint="cs"/>
          <w:sz w:val="24"/>
          <w:szCs w:val="24"/>
          <w:rtl/>
        </w:rPr>
        <w:t>,</w:t>
      </w:r>
      <w:r w:rsidRPr="004B7D61">
        <w:rPr>
          <w:sz w:val="24"/>
          <w:szCs w:val="24"/>
          <w:rtl/>
        </w:rPr>
        <w:t xml:space="preserve"> </w:t>
      </w:r>
      <w:r w:rsidRPr="006C1591">
        <w:rPr>
          <w:rFonts w:hint="cs"/>
          <w:b/>
          <w:bCs/>
          <w:sz w:val="24"/>
          <w:szCs w:val="24"/>
          <w:rtl/>
        </w:rPr>
        <w:t>ל</w:t>
      </w:r>
      <w:r w:rsidRPr="006C1591">
        <w:rPr>
          <w:b/>
          <w:bCs/>
          <w:sz w:val="24"/>
          <w:szCs w:val="24"/>
          <w:rtl/>
        </w:rPr>
        <w:t>דברי</w:t>
      </w:r>
      <w:r w:rsidRPr="00653A56">
        <w:rPr>
          <w:sz w:val="24"/>
          <w:szCs w:val="24"/>
          <w:rtl/>
        </w:rPr>
        <w:t xml:space="preserve"> רבי שמעון </w:t>
      </w:r>
      <w:r w:rsidRPr="006C1591">
        <w:rPr>
          <w:rFonts w:hint="cs"/>
          <w:b/>
          <w:bCs/>
          <w:sz w:val="24"/>
          <w:szCs w:val="24"/>
          <w:rtl/>
        </w:rPr>
        <w:t>חונקים</w:t>
      </w:r>
      <w:r w:rsidRPr="00653A56">
        <w:rPr>
          <w:sz w:val="24"/>
          <w:szCs w:val="24"/>
          <w:rtl/>
        </w:rPr>
        <w:t xml:space="preserve"> אותו. </w:t>
      </w:r>
      <w:r w:rsidRPr="006C1591">
        <w:rPr>
          <w:b/>
          <w:bCs/>
          <w:sz w:val="24"/>
          <w:szCs w:val="24"/>
          <w:rtl/>
        </w:rPr>
        <w:t>ו</w:t>
      </w:r>
      <w:r w:rsidRPr="006C1591">
        <w:rPr>
          <w:rFonts w:hint="cs"/>
          <w:b/>
          <w:bCs/>
          <w:sz w:val="24"/>
          <w:szCs w:val="24"/>
          <w:rtl/>
        </w:rPr>
        <w:t>ל</w:t>
      </w:r>
      <w:r w:rsidRPr="006C1591">
        <w:rPr>
          <w:b/>
          <w:bCs/>
          <w:sz w:val="24"/>
          <w:szCs w:val="24"/>
          <w:rtl/>
        </w:rPr>
        <w:t>דברי</w:t>
      </w:r>
      <w:r w:rsidRPr="00653A56">
        <w:rPr>
          <w:sz w:val="24"/>
          <w:szCs w:val="24"/>
          <w:rtl/>
        </w:rPr>
        <w:t xml:space="preserve"> חכמים סוקלין אותו. אבל בשאר כל המצות</w:t>
      </w:r>
      <w:r w:rsidRPr="004B7D61">
        <w:rPr>
          <w:rFonts w:hint="cs"/>
          <w:sz w:val="24"/>
          <w:szCs w:val="24"/>
          <w:rtl/>
        </w:rPr>
        <w:t>,</w:t>
      </w:r>
      <w:r w:rsidRPr="004B7D61">
        <w:rPr>
          <w:sz w:val="24"/>
          <w:szCs w:val="24"/>
          <w:rtl/>
        </w:rPr>
        <w:t xml:space="preserve"> </w:t>
      </w:r>
      <w:r w:rsidRPr="006C1591">
        <w:rPr>
          <w:rFonts w:hint="cs"/>
          <w:b/>
          <w:bCs/>
          <w:sz w:val="24"/>
          <w:szCs w:val="24"/>
          <w:rtl/>
        </w:rPr>
        <w:t xml:space="preserve">אם </w:t>
      </w:r>
      <w:r w:rsidRPr="006C1591">
        <w:rPr>
          <w:b/>
          <w:bCs/>
          <w:sz w:val="24"/>
          <w:szCs w:val="24"/>
          <w:rtl/>
        </w:rPr>
        <w:t>נתכוון לעקור את כל הגוף</w:t>
      </w:r>
      <w:r w:rsidRPr="006C1591">
        <w:rPr>
          <w:rFonts w:hint="cs"/>
          <w:b/>
          <w:bCs/>
          <w:sz w:val="24"/>
          <w:szCs w:val="24"/>
          <w:rtl/>
        </w:rPr>
        <w:t xml:space="preserve"> חייב.</w:t>
      </w:r>
      <w:r w:rsidRPr="006C1591">
        <w:rPr>
          <w:b/>
          <w:bCs/>
          <w:sz w:val="24"/>
          <w:szCs w:val="24"/>
          <w:rtl/>
        </w:rPr>
        <w:t xml:space="preserve"> לא נתכוון לעקור את כל הגוף</w:t>
      </w:r>
      <w:r w:rsidRPr="006C1591">
        <w:rPr>
          <w:rFonts w:hint="cs"/>
          <w:b/>
          <w:bCs/>
          <w:sz w:val="24"/>
          <w:szCs w:val="24"/>
          <w:rtl/>
        </w:rPr>
        <w:t>,</w:t>
      </w:r>
      <w:r w:rsidRPr="006C1591">
        <w:rPr>
          <w:b/>
          <w:bCs/>
          <w:sz w:val="24"/>
          <w:szCs w:val="24"/>
          <w:rtl/>
        </w:rPr>
        <w:t xml:space="preserve"> ו</w:t>
      </w:r>
      <w:r w:rsidRPr="006C1591">
        <w:rPr>
          <w:rFonts w:hint="cs"/>
          <w:b/>
          <w:bCs/>
          <w:sz w:val="24"/>
          <w:szCs w:val="24"/>
          <w:rtl/>
        </w:rPr>
        <w:t>ל</w:t>
      </w:r>
      <w:r w:rsidRPr="006C1591">
        <w:rPr>
          <w:b/>
          <w:bCs/>
          <w:sz w:val="24"/>
          <w:szCs w:val="24"/>
          <w:rtl/>
        </w:rPr>
        <w:t>דברי חכמים</w:t>
      </w:r>
      <w:r w:rsidRPr="006C1591">
        <w:rPr>
          <w:rFonts w:hint="cs"/>
          <w:b/>
          <w:bCs/>
          <w:sz w:val="24"/>
          <w:szCs w:val="24"/>
          <w:rtl/>
        </w:rPr>
        <w:t xml:space="preserve"> חונקים אותו. ל</w:t>
      </w:r>
      <w:r w:rsidRPr="006C1591">
        <w:rPr>
          <w:b/>
          <w:bCs/>
          <w:sz w:val="24"/>
          <w:szCs w:val="24"/>
          <w:rtl/>
        </w:rPr>
        <w:t>דברי</w:t>
      </w:r>
      <w:r w:rsidRPr="00653A56">
        <w:rPr>
          <w:sz w:val="24"/>
          <w:szCs w:val="24"/>
          <w:rtl/>
        </w:rPr>
        <w:t xml:space="preserve"> רבי שמעון </w:t>
      </w:r>
      <w:r w:rsidRPr="006C1591">
        <w:rPr>
          <w:rFonts w:hint="cs"/>
          <w:b/>
          <w:bCs/>
          <w:sz w:val="24"/>
          <w:szCs w:val="24"/>
          <w:rtl/>
        </w:rPr>
        <w:t>פוטרים</w:t>
      </w:r>
      <w:r w:rsidRPr="006C1591">
        <w:rPr>
          <w:b/>
          <w:bCs/>
          <w:sz w:val="24"/>
          <w:szCs w:val="24"/>
          <w:rtl/>
        </w:rPr>
        <w:t xml:space="preserve"> אותו</w:t>
      </w:r>
      <w:r w:rsidRPr="004B7D61">
        <w:rPr>
          <w:sz w:val="24"/>
          <w:szCs w:val="24"/>
          <w:rtl/>
        </w:rPr>
        <w:t>.</w:t>
      </w:r>
      <w:r w:rsidRPr="00653A56">
        <w:rPr>
          <w:rFonts w:hint="cs"/>
          <w:sz w:val="24"/>
          <w:szCs w:val="24"/>
          <w:rtl/>
        </w:rPr>
        <w:t xml:space="preserve"> </w:t>
      </w:r>
      <w:r w:rsidRPr="00653A56">
        <w:rPr>
          <w:sz w:val="24"/>
          <w:szCs w:val="24"/>
          <w:rtl/>
        </w:rPr>
        <w:t>והנביא שנתנבא בתחילה</w:t>
      </w:r>
      <w:r w:rsidRPr="004B7D61">
        <w:rPr>
          <w:rFonts w:hint="cs"/>
          <w:sz w:val="24"/>
          <w:szCs w:val="24"/>
          <w:rtl/>
        </w:rPr>
        <w:t>.</w:t>
      </w:r>
      <w:r w:rsidRPr="00653A56">
        <w:rPr>
          <w:sz w:val="24"/>
          <w:szCs w:val="24"/>
          <w:rtl/>
        </w:rPr>
        <w:t xml:space="preserve"> אם נתן אות ומופת</w:t>
      </w:r>
      <w:r w:rsidRPr="004B7D61">
        <w:rPr>
          <w:rFonts w:hint="cs"/>
          <w:sz w:val="24"/>
          <w:szCs w:val="24"/>
          <w:rtl/>
        </w:rPr>
        <w:t>,</w:t>
      </w:r>
      <w:r w:rsidRPr="00653A56">
        <w:rPr>
          <w:sz w:val="24"/>
          <w:szCs w:val="24"/>
          <w:rtl/>
        </w:rPr>
        <w:t xml:space="preserve"> שומעין לו</w:t>
      </w:r>
      <w:r w:rsidRPr="004B7D61">
        <w:rPr>
          <w:rFonts w:hint="cs"/>
          <w:sz w:val="24"/>
          <w:szCs w:val="24"/>
          <w:rtl/>
        </w:rPr>
        <w:t>.</w:t>
      </w:r>
      <w:r w:rsidRPr="00653A56">
        <w:rPr>
          <w:sz w:val="24"/>
          <w:szCs w:val="24"/>
          <w:rtl/>
        </w:rPr>
        <w:t xml:space="preserve"> ואם לאו</w:t>
      </w:r>
      <w:r w:rsidRPr="004B7D61">
        <w:rPr>
          <w:rFonts w:hint="cs"/>
          <w:sz w:val="24"/>
          <w:szCs w:val="24"/>
          <w:rtl/>
        </w:rPr>
        <w:t>,</w:t>
      </w:r>
      <w:r w:rsidRPr="00653A56">
        <w:rPr>
          <w:sz w:val="24"/>
          <w:szCs w:val="24"/>
          <w:rtl/>
        </w:rPr>
        <w:t xml:space="preserve"> אין שומעין לו. שני נביאים שנתנבאו כאחת</w:t>
      </w:r>
      <w:r w:rsidRPr="004B7D61">
        <w:rPr>
          <w:rFonts w:hint="cs"/>
          <w:sz w:val="24"/>
          <w:szCs w:val="24"/>
          <w:rtl/>
        </w:rPr>
        <w:t>,</w:t>
      </w:r>
      <w:r w:rsidRPr="00653A56">
        <w:rPr>
          <w:sz w:val="24"/>
          <w:szCs w:val="24"/>
          <w:rtl/>
        </w:rPr>
        <w:t xml:space="preserve"> שני נביאים שנתנבאו בכרך אחד</w:t>
      </w:r>
      <w:r w:rsidRPr="004B7D61">
        <w:rPr>
          <w:rFonts w:hint="cs"/>
          <w:sz w:val="24"/>
          <w:szCs w:val="24"/>
          <w:rtl/>
        </w:rPr>
        <w:t>.</w:t>
      </w:r>
      <w:r w:rsidRPr="00653A56">
        <w:rPr>
          <w:sz w:val="24"/>
          <w:szCs w:val="24"/>
          <w:rtl/>
        </w:rPr>
        <w:t xml:space="preserve"> רבי יצחק ורבי הושעיה</w:t>
      </w:r>
      <w:r w:rsidRPr="004B7D61">
        <w:rPr>
          <w:rFonts w:hint="cs"/>
          <w:sz w:val="24"/>
          <w:szCs w:val="24"/>
          <w:rtl/>
        </w:rPr>
        <w:t>.</w:t>
      </w:r>
      <w:r w:rsidRPr="00653A56">
        <w:rPr>
          <w:sz w:val="24"/>
          <w:szCs w:val="24"/>
          <w:rtl/>
        </w:rPr>
        <w:t xml:space="preserve"> חד אמר</w:t>
      </w:r>
      <w:r w:rsidRPr="004B7D61">
        <w:rPr>
          <w:rFonts w:hint="cs"/>
          <w:sz w:val="24"/>
          <w:szCs w:val="24"/>
          <w:rtl/>
        </w:rPr>
        <w:t>,</w:t>
      </w:r>
      <w:r w:rsidRPr="00653A56">
        <w:rPr>
          <w:sz w:val="24"/>
          <w:szCs w:val="24"/>
          <w:rtl/>
        </w:rPr>
        <w:t xml:space="preserve"> צריך ליתן אות ומופת. וחרנא אמר</w:t>
      </w:r>
      <w:r w:rsidRPr="004B7D61">
        <w:rPr>
          <w:rFonts w:hint="cs"/>
          <w:sz w:val="24"/>
          <w:szCs w:val="24"/>
          <w:rtl/>
        </w:rPr>
        <w:t>,</w:t>
      </w:r>
      <w:r w:rsidRPr="00653A56">
        <w:rPr>
          <w:sz w:val="24"/>
          <w:szCs w:val="24"/>
          <w:rtl/>
        </w:rPr>
        <w:t xml:space="preserve"> אינו צריך ליתן אות ומופת</w:t>
      </w:r>
      <w:r w:rsidRPr="004B7D61">
        <w:rPr>
          <w:rFonts w:hint="cs"/>
          <w:sz w:val="24"/>
          <w:szCs w:val="24"/>
          <w:rtl/>
        </w:rPr>
        <w:t xml:space="preserve">, </w:t>
      </w:r>
      <w:r w:rsidRPr="00D00F57">
        <w:rPr>
          <w:rFonts w:hint="cs"/>
          <w:sz w:val="16"/>
          <w:szCs w:val="16"/>
          <w:rtl/>
        </w:rPr>
        <w:t>שמסתמא לא משקרי</w:t>
      </w:r>
      <w:r w:rsidRPr="004B7D61">
        <w:rPr>
          <w:sz w:val="24"/>
          <w:szCs w:val="24"/>
          <w:rtl/>
        </w:rPr>
        <w:t>.</w:t>
      </w:r>
      <w:r w:rsidRPr="00653A56">
        <w:rPr>
          <w:sz w:val="24"/>
          <w:szCs w:val="24"/>
          <w:rtl/>
        </w:rPr>
        <w:t xml:space="preserve"> מתיב מאן דאמר צריך למאן דאמר אינו צריך</w:t>
      </w:r>
      <w:r w:rsidRPr="004B7D61">
        <w:rPr>
          <w:rFonts w:hint="cs"/>
          <w:sz w:val="24"/>
          <w:szCs w:val="24"/>
          <w:rtl/>
        </w:rPr>
        <w:t>.</w:t>
      </w:r>
      <w:r w:rsidRPr="00653A56">
        <w:rPr>
          <w:sz w:val="24"/>
          <w:szCs w:val="24"/>
          <w:rtl/>
        </w:rPr>
        <w:t xml:space="preserve"> והא כתיב [מלכים ב כ ח] ויאמר חזקיהו אל ישעיהו מה אות</w:t>
      </w:r>
      <w:r w:rsidRPr="004B7D61">
        <w:rPr>
          <w:rFonts w:hint="cs"/>
          <w:sz w:val="24"/>
          <w:szCs w:val="24"/>
          <w:rtl/>
        </w:rPr>
        <w:t xml:space="preserve"> </w:t>
      </w:r>
      <w:r w:rsidRPr="006C1591">
        <w:rPr>
          <w:rFonts w:hint="cs"/>
          <w:b/>
          <w:bCs/>
          <w:sz w:val="24"/>
          <w:szCs w:val="24"/>
          <w:rtl/>
        </w:rPr>
        <w:t>כי ירפא ה</w:t>
      </w:r>
      <w:r w:rsidRPr="006C1591">
        <w:rPr>
          <w:rFonts w:hint="eastAsia"/>
          <w:b/>
          <w:bCs/>
          <w:sz w:val="24"/>
          <w:szCs w:val="24"/>
          <w:rtl/>
        </w:rPr>
        <w:t>’</w:t>
      </w:r>
      <w:r w:rsidRPr="006C1591">
        <w:rPr>
          <w:rFonts w:hint="cs"/>
          <w:b/>
          <w:bCs/>
          <w:sz w:val="24"/>
          <w:szCs w:val="24"/>
          <w:rtl/>
        </w:rPr>
        <w:t xml:space="preserve"> לי, והרי ישעיהו נביא ותיק ואף על פי כן ביקש ממנו אות</w:t>
      </w:r>
      <w:r w:rsidRPr="004B7D61">
        <w:rPr>
          <w:sz w:val="24"/>
          <w:szCs w:val="24"/>
          <w:rtl/>
        </w:rPr>
        <w:t>.</w:t>
      </w:r>
      <w:r w:rsidRPr="00653A56">
        <w:rPr>
          <w:sz w:val="24"/>
          <w:szCs w:val="24"/>
          <w:rtl/>
        </w:rPr>
        <w:t xml:space="preserve"> אמר ליה שנייא היא תמן</w:t>
      </w:r>
      <w:r w:rsidRPr="004B7D61">
        <w:rPr>
          <w:rFonts w:hint="cs"/>
          <w:sz w:val="24"/>
          <w:szCs w:val="24"/>
          <w:rtl/>
        </w:rPr>
        <w:t>,</w:t>
      </w:r>
      <w:r w:rsidRPr="004B7D61">
        <w:rPr>
          <w:sz w:val="24"/>
          <w:szCs w:val="24"/>
          <w:rtl/>
        </w:rPr>
        <w:t xml:space="preserve"> </w:t>
      </w:r>
      <w:r w:rsidRPr="006C1591">
        <w:rPr>
          <w:b/>
          <w:bCs/>
          <w:sz w:val="24"/>
          <w:szCs w:val="24"/>
          <w:rtl/>
        </w:rPr>
        <w:t>ד</w:t>
      </w:r>
      <w:r w:rsidRPr="006C1591">
        <w:rPr>
          <w:rFonts w:hint="cs"/>
          <w:b/>
          <w:bCs/>
          <w:sz w:val="24"/>
          <w:szCs w:val="24"/>
          <w:rtl/>
        </w:rPr>
        <w:t>ה</w:t>
      </w:r>
      <w:r w:rsidRPr="006C1591">
        <w:rPr>
          <w:b/>
          <w:bCs/>
          <w:sz w:val="24"/>
          <w:szCs w:val="24"/>
          <w:rtl/>
        </w:rPr>
        <w:t>ו</w:t>
      </w:r>
      <w:r w:rsidRPr="00653A56">
        <w:rPr>
          <w:sz w:val="24"/>
          <w:szCs w:val="24"/>
          <w:rtl/>
        </w:rPr>
        <w:t xml:space="preserve"> עסק בתחיית המתים</w:t>
      </w:r>
      <w:r w:rsidRPr="004B7D61">
        <w:rPr>
          <w:rFonts w:hint="cs"/>
          <w:sz w:val="24"/>
          <w:szCs w:val="24"/>
          <w:rtl/>
        </w:rPr>
        <w:t>.</w:t>
      </w:r>
      <w:r w:rsidRPr="004B7D61">
        <w:rPr>
          <w:sz w:val="24"/>
          <w:szCs w:val="24"/>
          <w:rtl/>
        </w:rPr>
        <w:t xml:space="preserve"> </w:t>
      </w:r>
      <w:r w:rsidRPr="006C1591">
        <w:rPr>
          <w:rFonts w:hint="cs"/>
          <w:b/>
          <w:bCs/>
          <w:sz w:val="24"/>
          <w:szCs w:val="24"/>
          <w:rtl/>
        </w:rPr>
        <w:t>דכתיב ביום השלישי תעלה בית ה’ וכתיב</w:t>
      </w:r>
      <w:r w:rsidRPr="00653A56">
        <w:rPr>
          <w:sz w:val="24"/>
          <w:szCs w:val="24"/>
          <w:rtl/>
        </w:rPr>
        <w:t>[הושע ו ב] יחיינו מיומים</w:t>
      </w:r>
      <w:r w:rsidRPr="004B7D61">
        <w:rPr>
          <w:rFonts w:hint="cs"/>
          <w:sz w:val="24"/>
          <w:szCs w:val="24"/>
          <w:rtl/>
        </w:rPr>
        <w:t>,</w:t>
      </w:r>
      <w:r w:rsidRPr="00653A56">
        <w:rPr>
          <w:sz w:val="24"/>
          <w:szCs w:val="24"/>
          <w:rtl/>
        </w:rPr>
        <w:t xml:space="preserve"> ביום השלישי יקימנו ונחיה לפניו.</w:t>
      </w:r>
      <w:r w:rsidRPr="00653A56">
        <w:rPr>
          <w:rFonts w:hint="cs"/>
          <w:sz w:val="24"/>
          <w:szCs w:val="24"/>
          <w:rtl/>
        </w:rPr>
        <w:t xml:space="preserve"> </w:t>
      </w:r>
      <w:r w:rsidRPr="0097017E">
        <w:rPr>
          <w:rFonts w:hint="cs"/>
          <w:sz w:val="16"/>
          <w:szCs w:val="16"/>
          <w:rtl/>
        </w:rPr>
        <w:t>שנגזרה מתה על חזקיהו</w:t>
      </w:r>
      <w:r>
        <w:rPr>
          <w:rFonts w:hint="cs"/>
          <w:sz w:val="16"/>
          <w:szCs w:val="16"/>
          <w:rtl/>
        </w:rPr>
        <w:t xml:space="preserve"> כמו שאמר הנביא מת אתה ולא תחיה ועכשיו מבשר לו שיחיה והוה דבר גדול כתחית המתים</w:t>
      </w:r>
      <w:r w:rsidRPr="004B7D61">
        <w:rPr>
          <w:rFonts w:hint="cs"/>
          <w:sz w:val="24"/>
          <w:szCs w:val="24"/>
          <w:rtl/>
        </w:rPr>
        <w:t xml:space="preserve"> </w:t>
      </w:r>
      <w:r w:rsidRPr="006C1591">
        <w:rPr>
          <w:rFonts w:hint="cs"/>
          <w:b/>
          <w:bCs/>
          <w:sz w:val="24"/>
          <w:szCs w:val="24"/>
          <w:rtl/>
        </w:rPr>
        <w:t xml:space="preserve">תנן, </w:t>
      </w:r>
      <w:r w:rsidRPr="006C1591">
        <w:rPr>
          <w:b/>
          <w:bCs/>
          <w:sz w:val="24"/>
          <w:szCs w:val="24"/>
          <w:rtl/>
        </w:rPr>
        <w:t>כיון שנכנסה לרשות הבעל לנישואין</w:t>
      </w:r>
      <w:r w:rsidRPr="006C1591">
        <w:rPr>
          <w:rFonts w:hint="cs"/>
          <w:b/>
          <w:bCs/>
          <w:sz w:val="24"/>
          <w:szCs w:val="24"/>
          <w:rtl/>
        </w:rPr>
        <w:t>.</w:t>
      </w:r>
      <w:r w:rsidRPr="006C1591">
        <w:rPr>
          <w:b/>
          <w:bCs/>
          <w:sz w:val="28"/>
          <w:szCs w:val="28"/>
          <w:rtl/>
        </w:rPr>
        <w:t xml:space="preserve"> </w:t>
      </w:r>
      <w:r w:rsidRPr="006C1591">
        <w:rPr>
          <w:b/>
          <w:bCs/>
          <w:sz w:val="24"/>
          <w:szCs w:val="24"/>
          <w:rtl/>
        </w:rPr>
        <w:t>אף על פי שלא נבעלה</w:t>
      </w:r>
      <w:r w:rsidRPr="006C1591">
        <w:rPr>
          <w:rFonts w:hint="cs"/>
          <w:b/>
          <w:bCs/>
          <w:sz w:val="24"/>
          <w:szCs w:val="24"/>
          <w:rtl/>
        </w:rPr>
        <w:t>.</w:t>
      </w:r>
      <w:r w:rsidRPr="006C1591">
        <w:rPr>
          <w:b/>
          <w:bCs/>
          <w:sz w:val="24"/>
          <w:szCs w:val="24"/>
          <w:rtl/>
        </w:rPr>
        <w:t xml:space="preserve"> הבא עליה</w:t>
      </w:r>
      <w:r w:rsidRPr="006C1591">
        <w:rPr>
          <w:rFonts w:hint="cs"/>
          <w:b/>
          <w:bCs/>
          <w:sz w:val="24"/>
          <w:szCs w:val="24"/>
          <w:rtl/>
        </w:rPr>
        <w:t>,</w:t>
      </w:r>
      <w:r w:rsidRPr="006C1591">
        <w:rPr>
          <w:b/>
          <w:bCs/>
          <w:sz w:val="24"/>
          <w:szCs w:val="24"/>
          <w:rtl/>
        </w:rPr>
        <w:t xml:space="preserve"> הרי זה בחנק</w:t>
      </w:r>
      <w:r w:rsidRPr="002D76B2">
        <w:rPr>
          <w:rFonts w:hint="cs"/>
          <w:sz w:val="24"/>
          <w:szCs w:val="24"/>
          <w:rtl/>
        </w:rPr>
        <w:t>.</w:t>
      </w:r>
      <w:r w:rsidRPr="00F64D73">
        <w:rPr>
          <w:sz w:val="28"/>
          <w:szCs w:val="28"/>
          <w:rtl/>
        </w:rPr>
        <w:t xml:space="preserve"> </w:t>
      </w:r>
      <w:r w:rsidRPr="004B7D61">
        <w:rPr>
          <w:sz w:val="24"/>
          <w:szCs w:val="24"/>
          <w:rtl/>
        </w:rPr>
        <w:t xml:space="preserve"> </w:t>
      </w:r>
      <w:r w:rsidRPr="00653A56">
        <w:rPr>
          <w:sz w:val="24"/>
          <w:szCs w:val="24"/>
          <w:rtl/>
        </w:rPr>
        <w:t>א"ר יהודה בן פזי</w:t>
      </w:r>
      <w:r w:rsidRPr="004B7D61">
        <w:rPr>
          <w:rFonts w:hint="cs"/>
          <w:sz w:val="24"/>
          <w:szCs w:val="24"/>
          <w:rtl/>
        </w:rPr>
        <w:t>.</w:t>
      </w:r>
      <w:r w:rsidRPr="00653A56">
        <w:rPr>
          <w:sz w:val="24"/>
          <w:szCs w:val="24"/>
          <w:rtl/>
        </w:rPr>
        <w:t xml:space="preserve"> לא סוף דבר </w:t>
      </w:r>
      <w:r w:rsidRPr="006C1591">
        <w:rPr>
          <w:rFonts w:hint="cs"/>
          <w:b/>
          <w:bCs/>
          <w:sz w:val="24"/>
          <w:szCs w:val="24"/>
          <w:rtl/>
        </w:rPr>
        <w:t>שאם נכנסה</w:t>
      </w:r>
      <w:r w:rsidRPr="004B7D61">
        <w:rPr>
          <w:rFonts w:hint="cs"/>
          <w:sz w:val="24"/>
          <w:szCs w:val="24"/>
          <w:rtl/>
        </w:rPr>
        <w:t xml:space="preserve"> </w:t>
      </w:r>
      <w:r w:rsidRPr="00653A56">
        <w:rPr>
          <w:sz w:val="24"/>
          <w:szCs w:val="24"/>
          <w:rtl/>
        </w:rPr>
        <w:t>לחופה</w:t>
      </w:r>
      <w:r w:rsidRPr="004B7D61">
        <w:rPr>
          <w:rFonts w:hint="cs"/>
          <w:sz w:val="24"/>
          <w:szCs w:val="24"/>
          <w:rtl/>
        </w:rPr>
        <w:t xml:space="preserve">, </w:t>
      </w:r>
      <w:r w:rsidRPr="006C1591">
        <w:rPr>
          <w:rFonts w:hint="cs"/>
          <w:b/>
          <w:bCs/>
          <w:sz w:val="24"/>
          <w:szCs w:val="24"/>
          <w:rtl/>
        </w:rPr>
        <w:t>הרי היא ברשות הבעל</w:t>
      </w:r>
      <w:r w:rsidRPr="004B7D61">
        <w:rPr>
          <w:rFonts w:hint="cs"/>
          <w:sz w:val="24"/>
          <w:szCs w:val="24"/>
          <w:rtl/>
        </w:rPr>
        <w:t>,</w:t>
      </w:r>
      <w:r w:rsidRPr="00653A56">
        <w:rPr>
          <w:sz w:val="24"/>
          <w:szCs w:val="24"/>
          <w:rtl/>
        </w:rPr>
        <w:t xml:space="preserve"> אלא אפילו לבית שיש בו חופה בעיא הדא מילתא. </w:t>
      </w:r>
      <w:r w:rsidRPr="004B7D61">
        <w:rPr>
          <w:rFonts w:hint="cs"/>
          <w:sz w:val="24"/>
          <w:szCs w:val="24"/>
          <w:rtl/>
        </w:rPr>
        <w:t xml:space="preserve">כגון </w:t>
      </w:r>
      <w:r w:rsidRPr="00653A56">
        <w:rPr>
          <w:sz w:val="24"/>
          <w:szCs w:val="24"/>
          <w:rtl/>
        </w:rPr>
        <w:t>טריקלין וקיטון</w:t>
      </w:r>
      <w:r w:rsidRPr="00653A56">
        <w:rPr>
          <w:rFonts w:hint="cs"/>
          <w:sz w:val="24"/>
          <w:szCs w:val="24"/>
          <w:rtl/>
        </w:rPr>
        <w:t xml:space="preserve"> </w:t>
      </w:r>
      <w:r w:rsidRPr="002D76B2">
        <w:rPr>
          <w:rFonts w:hint="cs"/>
          <w:sz w:val="16"/>
          <w:szCs w:val="16"/>
          <w:rtl/>
        </w:rPr>
        <w:t>חדר</w:t>
      </w:r>
      <w:r w:rsidRPr="004B7D61">
        <w:rPr>
          <w:rFonts w:hint="cs"/>
          <w:sz w:val="24"/>
          <w:szCs w:val="24"/>
          <w:rtl/>
        </w:rPr>
        <w:t>,</w:t>
      </w:r>
      <w:r w:rsidRPr="004B7D61">
        <w:rPr>
          <w:sz w:val="24"/>
          <w:szCs w:val="24"/>
          <w:rtl/>
        </w:rPr>
        <w:t xml:space="preserve"> </w:t>
      </w:r>
      <w:r w:rsidRPr="006C1591">
        <w:rPr>
          <w:rFonts w:hint="cs"/>
          <w:b/>
          <w:bCs/>
          <w:sz w:val="24"/>
          <w:szCs w:val="24"/>
          <w:rtl/>
        </w:rPr>
        <w:t>ו</w:t>
      </w:r>
      <w:r w:rsidRPr="006C1591">
        <w:rPr>
          <w:b/>
          <w:bCs/>
          <w:sz w:val="24"/>
          <w:szCs w:val="24"/>
          <w:rtl/>
        </w:rPr>
        <w:t xml:space="preserve">חופה </w:t>
      </w:r>
      <w:r w:rsidRPr="006C1591">
        <w:rPr>
          <w:rFonts w:hint="cs"/>
          <w:b/>
          <w:bCs/>
          <w:sz w:val="24"/>
          <w:szCs w:val="24"/>
          <w:rtl/>
        </w:rPr>
        <w:t>ב</w:t>
      </w:r>
      <w:r w:rsidRPr="006C1591">
        <w:rPr>
          <w:b/>
          <w:bCs/>
          <w:sz w:val="24"/>
          <w:szCs w:val="24"/>
          <w:rtl/>
        </w:rPr>
        <w:t xml:space="preserve">קיטון </w:t>
      </w:r>
      <w:r w:rsidRPr="006C1591">
        <w:rPr>
          <w:rFonts w:hint="cs"/>
          <w:b/>
          <w:bCs/>
          <w:sz w:val="24"/>
          <w:szCs w:val="24"/>
          <w:rtl/>
        </w:rPr>
        <w:t>,כיוון ש</w:t>
      </w:r>
      <w:r w:rsidRPr="006C1591">
        <w:rPr>
          <w:b/>
          <w:bCs/>
          <w:sz w:val="24"/>
          <w:szCs w:val="24"/>
          <w:rtl/>
        </w:rPr>
        <w:t xml:space="preserve">נכנסה </w:t>
      </w:r>
      <w:r w:rsidRPr="00653A56">
        <w:rPr>
          <w:b/>
          <w:bCs/>
          <w:sz w:val="24"/>
          <w:szCs w:val="24"/>
          <w:rtl/>
        </w:rPr>
        <w:t>לטריקלין</w:t>
      </w:r>
      <w:r w:rsidRPr="006C1591">
        <w:rPr>
          <w:rFonts w:hint="cs"/>
          <w:b/>
          <w:bCs/>
          <w:sz w:val="24"/>
          <w:szCs w:val="24"/>
          <w:rtl/>
        </w:rPr>
        <w:t xml:space="preserve">, הרי היא ברשות הבעל? תנן התם, </w:t>
      </w:r>
      <w:r w:rsidRPr="006C1591">
        <w:rPr>
          <w:b/>
          <w:bCs/>
          <w:sz w:val="24"/>
          <w:szCs w:val="24"/>
          <w:rtl/>
        </w:rPr>
        <w:t>מסרו שלוחי האב לשלוחי הבעל</w:t>
      </w:r>
      <w:r w:rsidRPr="006C1591">
        <w:rPr>
          <w:rFonts w:hint="cs"/>
          <w:b/>
          <w:bCs/>
          <w:sz w:val="24"/>
          <w:szCs w:val="24"/>
          <w:rtl/>
        </w:rPr>
        <w:t>,</w:t>
      </w:r>
      <w:r w:rsidRPr="006C1591">
        <w:rPr>
          <w:b/>
          <w:bCs/>
          <w:sz w:val="24"/>
          <w:szCs w:val="24"/>
          <w:rtl/>
        </w:rPr>
        <w:t xml:space="preserve"> הרי היא ברשות הבעל</w:t>
      </w:r>
      <w:r w:rsidRPr="004B7D61">
        <w:rPr>
          <w:rFonts w:hint="cs"/>
          <w:sz w:val="24"/>
          <w:szCs w:val="24"/>
          <w:rtl/>
        </w:rPr>
        <w:t>.</w:t>
      </w:r>
      <w:r w:rsidRPr="00653A56">
        <w:rPr>
          <w:sz w:val="24"/>
          <w:szCs w:val="24"/>
          <w:rtl/>
        </w:rPr>
        <w:t xml:space="preserve"> ליידא מילה</w:t>
      </w:r>
      <w:r w:rsidRPr="004B7D61">
        <w:rPr>
          <w:rFonts w:hint="cs"/>
          <w:sz w:val="24"/>
          <w:szCs w:val="24"/>
          <w:rtl/>
        </w:rPr>
        <w:t>?</w:t>
      </w:r>
      <w:r w:rsidRPr="00653A56">
        <w:rPr>
          <w:sz w:val="24"/>
          <w:szCs w:val="24"/>
          <w:rtl/>
        </w:rPr>
        <w:t xml:space="preserve"> ר' יוחנן אמר ליורשה</w:t>
      </w:r>
      <w:r w:rsidRPr="00653A56">
        <w:rPr>
          <w:rFonts w:hint="cs"/>
          <w:sz w:val="24"/>
          <w:szCs w:val="24"/>
          <w:rtl/>
        </w:rPr>
        <w:t xml:space="preserve"> </w:t>
      </w:r>
      <w:r w:rsidRPr="00E01163">
        <w:rPr>
          <w:rFonts w:hint="cs"/>
          <w:sz w:val="16"/>
          <w:szCs w:val="16"/>
          <w:rtl/>
        </w:rPr>
        <w:t>רק לעניני ממונות</w:t>
      </w:r>
      <w:r w:rsidRPr="004B7D61">
        <w:rPr>
          <w:rFonts w:hint="cs"/>
          <w:sz w:val="24"/>
          <w:szCs w:val="24"/>
          <w:rtl/>
        </w:rPr>
        <w:t>.</w:t>
      </w:r>
      <w:r w:rsidRPr="004B7D61">
        <w:rPr>
          <w:sz w:val="24"/>
          <w:szCs w:val="24"/>
          <w:rtl/>
        </w:rPr>
        <w:t xml:space="preserve"> </w:t>
      </w:r>
      <w:r w:rsidRPr="00653A56">
        <w:rPr>
          <w:sz w:val="24"/>
          <w:szCs w:val="24"/>
          <w:rtl/>
        </w:rPr>
        <w:t>ריש לקיש אמר</w:t>
      </w:r>
      <w:r w:rsidRPr="004B7D61">
        <w:rPr>
          <w:rFonts w:hint="cs"/>
          <w:sz w:val="24"/>
          <w:szCs w:val="24"/>
          <w:rtl/>
        </w:rPr>
        <w:t>,</w:t>
      </w:r>
      <w:r w:rsidRPr="00653A56">
        <w:rPr>
          <w:sz w:val="24"/>
          <w:szCs w:val="24"/>
          <w:rtl/>
        </w:rPr>
        <w:t xml:space="preserve"> להפר נדריה. א"ר זעירא</w:t>
      </w:r>
      <w:r w:rsidRPr="004B7D61">
        <w:rPr>
          <w:rFonts w:hint="cs"/>
          <w:sz w:val="24"/>
          <w:szCs w:val="24"/>
          <w:rtl/>
        </w:rPr>
        <w:t>.</w:t>
      </w:r>
      <w:r w:rsidRPr="00653A56">
        <w:rPr>
          <w:sz w:val="24"/>
          <w:szCs w:val="24"/>
          <w:rtl/>
        </w:rPr>
        <w:t xml:space="preserve"> אף על גב דרשב"ל אמר להפר נדריה</w:t>
      </w:r>
      <w:r w:rsidRPr="004B7D61">
        <w:rPr>
          <w:rFonts w:hint="cs"/>
          <w:sz w:val="24"/>
          <w:szCs w:val="24"/>
          <w:rtl/>
        </w:rPr>
        <w:t>.</w:t>
      </w:r>
      <w:r w:rsidRPr="00653A56">
        <w:rPr>
          <w:sz w:val="24"/>
          <w:szCs w:val="24"/>
          <w:rtl/>
        </w:rPr>
        <w:t xml:space="preserve"> מודה שאינו מיפר לה</w:t>
      </w:r>
      <w:r w:rsidRPr="004B7D61">
        <w:rPr>
          <w:rFonts w:hint="cs"/>
          <w:sz w:val="24"/>
          <w:szCs w:val="24"/>
          <w:rtl/>
        </w:rPr>
        <w:t>,</w:t>
      </w:r>
      <w:r w:rsidRPr="00653A56">
        <w:rPr>
          <w:sz w:val="24"/>
          <w:szCs w:val="24"/>
          <w:rtl/>
        </w:rPr>
        <w:t xml:space="preserve"> עד שתיכנס לחופה</w:t>
      </w:r>
      <w:r>
        <w:rPr>
          <w:rFonts w:hint="cs"/>
          <w:sz w:val="24"/>
          <w:szCs w:val="24"/>
          <w:rtl/>
        </w:rPr>
        <w:t xml:space="preserve"> </w:t>
      </w:r>
      <w:r w:rsidRPr="00A9098B">
        <w:rPr>
          <w:rFonts w:hint="cs"/>
          <w:sz w:val="16"/>
          <w:szCs w:val="16"/>
          <w:rtl/>
        </w:rPr>
        <w:t>אלא שהאבא לא יכול יותר להפר</w:t>
      </w:r>
      <w:r w:rsidRPr="004B7D61">
        <w:rPr>
          <w:sz w:val="24"/>
          <w:szCs w:val="24"/>
          <w:rtl/>
        </w:rPr>
        <w:t>.</w:t>
      </w:r>
      <w:r w:rsidRPr="00653A56">
        <w:rPr>
          <w:sz w:val="24"/>
          <w:szCs w:val="24"/>
          <w:rtl/>
        </w:rPr>
        <w:t xml:space="preserve"> אמר רב הונא</w:t>
      </w:r>
      <w:r w:rsidRPr="004B7D61">
        <w:rPr>
          <w:rFonts w:hint="cs"/>
          <w:sz w:val="24"/>
          <w:szCs w:val="24"/>
          <w:rtl/>
        </w:rPr>
        <w:t>.</w:t>
      </w:r>
      <w:r w:rsidRPr="00653A56">
        <w:rPr>
          <w:sz w:val="24"/>
          <w:szCs w:val="24"/>
          <w:rtl/>
        </w:rPr>
        <w:t xml:space="preserve"> קרייא מסייע לרשב"ל </w:t>
      </w:r>
      <w:r w:rsidRPr="00802293">
        <w:rPr>
          <w:rFonts w:hint="cs"/>
          <w:sz w:val="16"/>
          <w:szCs w:val="16"/>
          <w:rtl/>
        </w:rPr>
        <w:t>שלא רק לענין ממון אלא גם לאיסורים מסירת האב לשלוחי הבעל מועיל</w:t>
      </w:r>
      <w:r>
        <w:rPr>
          <w:rFonts w:hint="cs"/>
          <w:sz w:val="24"/>
          <w:szCs w:val="24"/>
          <w:rtl/>
        </w:rPr>
        <w:t xml:space="preserve"> </w:t>
      </w:r>
      <w:r w:rsidRPr="006C1591">
        <w:rPr>
          <w:rFonts w:hint="cs"/>
          <w:b/>
          <w:bCs/>
          <w:sz w:val="24"/>
          <w:szCs w:val="24"/>
          <w:rtl/>
        </w:rPr>
        <w:t>דכתיב</w:t>
      </w:r>
      <w:r w:rsidRPr="00653A56">
        <w:rPr>
          <w:sz w:val="24"/>
          <w:szCs w:val="24"/>
          <w:rtl/>
        </w:rPr>
        <w:t>[דברים כב כא] לזנות בית אביה</w:t>
      </w:r>
      <w:r w:rsidRPr="004B7D61">
        <w:rPr>
          <w:rFonts w:hint="cs"/>
          <w:sz w:val="24"/>
          <w:szCs w:val="24"/>
          <w:rtl/>
        </w:rPr>
        <w:t>.</w:t>
      </w:r>
      <w:r w:rsidRPr="00653A56">
        <w:rPr>
          <w:sz w:val="24"/>
          <w:szCs w:val="24"/>
          <w:rtl/>
        </w:rPr>
        <w:t xml:space="preserve"> פרט </w:t>
      </w:r>
      <w:r w:rsidRPr="006C1591">
        <w:rPr>
          <w:rFonts w:hint="cs"/>
          <w:b/>
          <w:bCs/>
          <w:sz w:val="24"/>
          <w:szCs w:val="24"/>
          <w:rtl/>
        </w:rPr>
        <w:t>ל</w:t>
      </w:r>
      <w:r w:rsidRPr="006C1591">
        <w:rPr>
          <w:b/>
          <w:bCs/>
          <w:sz w:val="24"/>
          <w:szCs w:val="24"/>
          <w:rtl/>
        </w:rPr>
        <w:t>שמסרו</w:t>
      </w:r>
      <w:r w:rsidRPr="00653A56">
        <w:rPr>
          <w:sz w:val="24"/>
          <w:szCs w:val="24"/>
          <w:rtl/>
        </w:rPr>
        <w:t xml:space="preserve"> שלוחי האב לשלוחי הבעל</w:t>
      </w:r>
      <w:r w:rsidRPr="004B7D61">
        <w:rPr>
          <w:rFonts w:hint="cs"/>
          <w:sz w:val="24"/>
          <w:szCs w:val="24"/>
          <w:rtl/>
        </w:rPr>
        <w:t>,</w:t>
      </w:r>
      <w:r w:rsidRPr="00653A56">
        <w:rPr>
          <w:sz w:val="24"/>
          <w:szCs w:val="24"/>
          <w:rtl/>
        </w:rPr>
        <w:t xml:space="preserve"> שלא תהא בסקילה אלא בחנק.</w:t>
      </w:r>
      <w:r w:rsidRPr="00653A56">
        <w:rPr>
          <w:rFonts w:hint="cs"/>
          <w:sz w:val="24"/>
          <w:szCs w:val="24"/>
          <w:rtl/>
        </w:rPr>
        <w:t xml:space="preserve"> </w:t>
      </w:r>
      <w:r w:rsidRPr="006C1591">
        <w:rPr>
          <w:rFonts w:hint="cs"/>
          <w:b/>
          <w:bCs/>
          <w:sz w:val="24"/>
          <w:szCs w:val="24"/>
          <w:rtl/>
        </w:rPr>
        <w:t xml:space="preserve">תנן, </w:t>
      </w:r>
      <w:r w:rsidRPr="006C1591">
        <w:rPr>
          <w:b/>
          <w:bCs/>
          <w:sz w:val="24"/>
          <w:szCs w:val="24"/>
          <w:rtl/>
        </w:rPr>
        <w:t>וזוממי בת כהן ובועלה</w:t>
      </w:r>
      <w:r w:rsidRPr="006C1591">
        <w:rPr>
          <w:rFonts w:hint="cs"/>
          <w:b/>
          <w:bCs/>
          <w:sz w:val="24"/>
          <w:szCs w:val="24"/>
          <w:rtl/>
        </w:rPr>
        <w:t>.</w:t>
      </w:r>
      <w:r w:rsidRPr="006C1591">
        <w:rPr>
          <w:b/>
          <w:bCs/>
          <w:sz w:val="24"/>
          <w:szCs w:val="24"/>
          <w:rtl/>
        </w:rPr>
        <w:t xml:space="preserve"> הא</w:t>
      </w:r>
      <w:r w:rsidRPr="006C1591">
        <w:rPr>
          <w:rFonts w:hint="cs"/>
          <w:b/>
          <w:bCs/>
          <w:sz w:val="24"/>
          <w:szCs w:val="24"/>
          <w:rtl/>
        </w:rPr>
        <w:t>,</w:t>
      </w:r>
      <w:r w:rsidRPr="006C1591">
        <w:rPr>
          <w:b/>
          <w:bCs/>
          <w:sz w:val="24"/>
          <w:szCs w:val="24"/>
          <w:rtl/>
        </w:rPr>
        <w:t xml:space="preserve"> כל הזוממין מקדימין לאותה המיתה</w:t>
      </w:r>
      <w:r w:rsidRPr="006C1591">
        <w:rPr>
          <w:rFonts w:hint="cs"/>
          <w:b/>
          <w:bCs/>
          <w:sz w:val="24"/>
          <w:szCs w:val="24"/>
          <w:rtl/>
        </w:rPr>
        <w:t>,</w:t>
      </w:r>
      <w:r w:rsidRPr="006C1591">
        <w:rPr>
          <w:b/>
          <w:bCs/>
          <w:sz w:val="24"/>
          <w:szCs w:val="24"/>
          <w:rtl/>
        </w:rPr>
        <w:t xml:space="preserve"> חוץ מזוממי בת כהן ובועלה</w:t>
      </w:r>
      <w:r w:rsidRPr="006C1591">
        <w:rPr>
          <w:rFonts w:hint="cs"/>
          <w:b/>
          <w:bCs/>
          <w:sz w:val="24"/>
          <w:szCs w:val="24"/>
          <w:rtl/>
        </w:rPr>
        <w:t>. תני,</w:t>
      </w:r>
      <w:r w:rsidRPr="006C1591">
        <w:rPr>
          <w:b/>
          <w:bCs/>
          <w:sz w:val="24"/>
          <w:szCs w:val="24"/>
          <w:rtl/>
        </w:rPr>
        <w:t xml:space="preserve"> כל הזוממין ובועלין מקדימין לאותו מיתה</w:t>
      </w:r>
      <w:r w:rsidRPr="006C1591">
        <w:rPr>
          <w:rFonts w:hint="cs"/>
          <w:b/>
          <w:bCs/>
          <w:sz w:val="24"/>
          <w:szCs w:val="24"/>
          <w:rtl/>
        </w:rPr>
        <w:t>,</w:t>
      </w:r>
      <w:r w:rsidRPr="006C1591">
        <w:rPr>
          <w:b/>
          <w:bCs/>
          <w:sz w:val="24"/>
          <w:szCs w:val="24"/>
          <w:rtl/>
        </w:rPr>
        <w:t xml:space="preserve"> אם לסקילה סקילה</w:t>
      </w:r>
      <w:r w:rsidRPr="006C1591">
        <w:rPr>
          <w:rFonts w:hint="cs"/>
          <w:b/>
          <w:bCs/>
          <w:sz w:val="24"/>
          <w:szCs w:val="24"/>
          <w:rtl/>
        </w:rPr>
        <w:t>,</w:t>
      </w:r>
      <w:r w:rsidRPr="006C1591">
        <w:rPr>
          <w:b/>
          <w:bCs/>
          <w:sz w:val="24"/>
          <w:szCs w:val="24"/>
          <w:rtl/>
        </w:rPr>
        <w:t xml:space="preserve"> אם לשריפה שריפה</w:t>
      </w:r>
      <w:r w:rsidRPr="006C1591">
        <w:rPr>
          <w:rFonts w:hint="cs"/>
          <w:b/>
          <w:bCs/>
          <w:sz w:val="24"/>
          <w:szCs w:val="24"/>
          <w:rtl/>
        </w:rPr>
        <w:t>.</w:t>
      </w:r>
      <w:r w:rsidRPr="006C1591">
        <w:rPr>
          <w:b/>
          <w:bCs/>
          <w:sz w:val="24"/>
          <w:szCs w:val="24"/>
          <w:rtl/>
        </w:rPr>
        <w:t xml:space="preserve"> בד"א</w:t>
      </w:r>
      <w:r w:rsidRPr="006C1591">
        <w:rPr>
          <w:rFonts w:hint="cs"/>
          <w:b/>
          <w:bCs/>
          <w:sz w:val="24"/>
          <w:szCs w:val="24"/>
          <w:rtl/>
        </w:rPr>
        <w:t>?</w:t>
      </w:r>
      <w:r w:rsidRPr="006C1591">
        <w:rPr>
          <w:b/>
          <w:bCs/>
          <w:sz w:val="24"/>
          <w:szCs w:val="24"/>
          <w:rtl/>
        </w:rPr>
        <w:t xml:space="preserve"> שהוא</w:t>
      </w:r>
      <w:r w:rsidRPr="006C1591">
        <w:rPr>
          <w:rFonts w:hint="cs"/>
          <w:b/>
          <w:bCs/>
          <w:sz w:val="24"/>
          <w:szCs w:val="24"/>
          <w:rtl/>
        </w:rPr>
        <w:t xml:space="preserve"> הבועל</w:t>
      </w:r>
      <w:r w:rsidRPr="004B7D61">
        <w:rPr>
          <w:sz w:val="24"/>
          <w:szCs w:val="24"/>
          <w:rtl/>
        </w:rPr>
        <w:t xml:space="preserve"> </w:t>
      </w:r>
      <w:r w:rsidRPr="00653A56">
        <w:rPr>
          <w:sz w:val="24"/>
          <w:szCs w:val="24"/>
          <w:rtl/>
        </w:rPr>
        <w:t xml:space="preserve">כיוצא </w:t>
      </w:r>
      <w:r w:rsidRPr="006C1591">
        <w:rPr>
          <w:b/>
          <w:bCs/>
          <w:sz w:val="24"/>
          <w:szCs w:val="24"/>
          <w:rtl/>
        </w:rPr>
        <w:t>בה באותה מיתה</w:t>
      </w:r>
      <w:r w:rsidRPr="006C1591">
        <w:rPr>
          <w:rFonts w:hint="cs"/>
          <w:b/>
          <w:bCs/>
          <w:sz w:val="24"/>
          <w:szCs w:val="24"/>
          <w:rtl/>
        </w:rPr>
        <w:t>, אבל אם הייתה מיתתו שונה משלה, אינם מקדימים אלא למיתה של הבועל. דכתיב, את אביה היא מחללת באש תשרף.</w:t>
      </w:r>
      <w:r w:rsidRPr="006C1591">
        <w:rPr>
          <w:b/>
          <w:bCs/>
          <w:sz w:val="24"/>
          <w:szCs w:val="24"/>
          <w:rtl/>
        </w:rPr>
        <w:t xml:space="preserve"> היא</w:t>
      </w:r>
      <w:r w:rsidRPr="00653A56">
        <w:rPr>
          <w:sz w:val="24"/>
          <w:szCs w:val="24"/>
          <w:rtl/>
        </w:rPr>
        <w:t xml:space="preserve"> בשריפה </w:t>
      </w:r>
      <w:r w:rsidRPr="006C1591">
        <w:rPr>
          <w:b/>
          <w:bCs/>
          <w:sz w:val="24"/>
          <w:szCs w:val="24"/>
          <w:rtl/>
        </w:rPr>
        <w:t>ואין בועלה בשריפה</w:t>
      </w:r>
      <w:r w:rsidRPr="006C1591">
        <w:rPr>
          <w:rFonts w:hint="cs"/>
          <w:b/>
          <w:bCs/>
          <w:sz w:val="24"/>
          <w:szCs w:val="24"/>
          <w:rtl/>
        </w:rPr>
        <w:t>.</w:t>
      </w:r>
      <w:r w:rsidRPr="006C1591">
        <w:rPr>
          <w:b/>
          <w:bCs/>
          <w:sz w:val="24"/>
          <w:szCs w:val="24"/>
          <w:rtl/>
        </w:rPr>
        <w:t xml:space="preserve"> היא בשריפה ואין זוממיה בשריפה. </w:t>
      </w:r>
      <w:r w:rsidRPr="006C1591">
        <w:rPr>
          <w:rFonts w:hint="cs"/>
          <w:b/>
          <w:bCs/>
          <w:sz w:val="24"/>
          <w:szCs w:val="24"/>
          <w:rtl/>
        </w:rPr>
        <w:t xml:space="preserve">אלא היא בשרפה ובועלה  וזוממיה בחנק . דדרשינן, </w:t>
      </w:r>
      <w:r w:rsidR="00DD7AA7">
        <w:rPr>
          <w:rFonts w:hint="cs"/>
          <w:b/>
          <w:bCs/>
          <w:sz w:val="24"/>
          <w:szCs w:val="24"/>
          <w:rtl/>
        </w:rPr>
        <w:t>מ</w:t>
      </w:r>
      <w:r w:rsidRPr="006C1591">
        <w:rPr>
          <w:rFonts w:hint="cs"/>
          <w:b/>
          <w:bCs/>
          <w:sz w:val="24"/>
          <w:szCs w:val="24"/>
          <w:rtl/>
        </w:rPr>
        <w:t xml:space="preserve">ועשיתם לו כאשר זממם לעשות לאחיו . לאחיו ולא לאחותו. אבל אם היה דין הבועל </w:t>
      </w:r>
      <w:r w:rsidRPr="006C1591">
        <w:rPr>
          <w:b/>
          <w:bCs/>
          <w:sz w:val="24"/>
          <w:szCs w:val="24"/>
          <w:rtl/>
        </w:rPr>
        <w:t>כיוצא בה בשריפה</w:t>
      </w:r>
      <w:r w:rsidRPr="006C1591">
        <w:rPr>
          <w:rFonts w:hint="cs"/>
          <w:b/>
          <w:bCs/>
          <w:sz w:val="24"/>
          <w:szCs w:val="24"/>
          <w:rtl/>
        </w:rPr>
        <w:t>, כגון הבא על ביתו</w:t>
      </w:r>
      <w:r w:rsidRPr="004B7D61">
        <w:rPr>
          <w:rFonts w:hint="cs"/>
          <w:sz w:val="24"/>
          <w:szCs w:val="24"/>
          <w:rtl/>
        </w:rPr>
        <w:t>,</w:t>
      </w:r>
      <w:r w:rsidRPr="004B7D61">
        <w:rPr>
          <w:sz w:val="24"/>
          <w:szCs w:val="24"/>
          <w:rtl/>
        </w:rPr>
        <w:t xml:space="preserve"> </w:t>
      </w:r>
      <w:r w:rsidRPr="00653A56">
        <w:rPr>
          <w:sz w:val="24"/>
          <w:szCs w:val="24"/>
          <w:rtl/>
        </w:rPr>
        <w:t>היא והן בשריפה</w:t>
      </w:r>
      <w:r w:rsidRPr="00653A56">
        <w:rPr>
          <w:rFonts w:hint="cs"/>
          <w:sz w:val="24"/>
          <w:szCs w:val="24"/>
          <w:rtl/>
        </w:rPr>
        <w:t xml:space="preserve"> </w:t>
      </w:r>
      <w:r w:rsidRPr="006C1591">
        <w:rPr>
          <w:rFonts w:hint="cs"/>
          <w:b/>
          <w:bCs/>
          <w:sz w:val="24"/>
          <w:szCs w:val="24"/>
          <w:rtl/>
        </w:rPr>
        <w:t>שאף עדים זוממים בשרפה.</w:t>
      </w:r>
      <w:r w:rsidRPr="006C1591">
        <w:rPr>
          <w:b/>
          <w:bCs/>
          <w:sz w:val="24"/>
          <w:szCs w:val="24"/>
          <w:rtl/>
        </w:rPr>
        <w:t xml:space="preserve"> </w:t>
      </w:r>
      <w:r w:rsidRPr="006C1591">
        <w:rPr>
          <w:rFonts w:hint="cs"/>
          <w:b/>
          <w:bCs/>
          <w:sz w:val="24"/>
          <w:szCs w:val="24"/>
          <w:rtl/>
        </w:rPr>
        <w:t>ואם דין הבועל</w:t>
      </w:r>
      <w:r w:rsidRPr="004B7D61">
        <w:rPr>
          <w:rFonts w:hint="cs"/>
          <w:sz w:val="24"/>
          <w:szCs w:val="24"/>
          <w:rtl/>
        </w:rPr>
        <w:t xml:space="preserve"> </w:t>
      </w:r>
      <w:r w:rsidRPr="00653A56">
        <w:rPr>
          <w:sz w:val="24"/>
          <w:szCs w:val="24"/>
          <w:rtl/>
        </w:rPr>
        <w:t xml:space="preserve">כיוצא </w:t>
      </w:r>
      <w:r w:rsidRPr="006C1591">
        <w:rPr>
          <w:b/>
          <w:bCs/>
          <w:sz w:val="24"/>
          <w:szCs w:val="24"/>
          <w:rtl/>
        </w:rPr>
        <w:t>בה</w:t>
      </w:r>
      <w:r w:rsidRPr="00653A56">
        <w:rPr>
          <w:sz w:val="24"/>
          <w:szCs w:val="24"/>
          <w:rtl/>
        </w:rPr>
        <w:t xml:space="preserve"> בסקילה</w:t>
      </w:r>
      <w:r w:rsidRPr="00653A56">
        <w:rPr>
          <w:rFonts w:hint="cs"/>
          <w:sz w:val="24"/>
          <w:szCs w:val="24"/>
          <w:rtl/>
        </w:rPr>
        <w:t xml:space="preserve"> </w:t>
      </w:r>
      <w:r w:rsidRPr="006C1591">
        <w:rPr>
          <w:rFonts w:hint="cs"/>
          <w:b/>
          <w:bCs/>
          <w:sz w:val="24"/>
          <w:szCs w:val="24"/>
          <w:rtl/>
        </w:rPr>
        <w:t>כגון חמיה שבא עליה</w:t>
      </w:r>
      <w:r w:rsidRPr="004B7D61">
        <w:rPr>
          <w:rFonts w:hint="cs"/>
          <w:sz w:val="24"/>
          <w:szCs w:val="24"/>
          <w:rtl/>
        </w:rPr>
        <w:t>,</w:t>
      </w:r>
      <w:r w:rsidRPr="004B7D61">
        <w:rPr>
          <w:sz w:val="24"/>
          <w:szCs w:val="24"/>
          <w:rtl/>
        </w:rPr>
        <w:t xml:space="preserve"> </w:t>
      </w:r>
      <w:r w:rsidRPr="00653A56">
        <w:rPr>
          <w:sz w:val="24"/>
          <w:szCs w:val="24"/>
          <w:rtl/>
        </w:rPr>
        <w:t>היא והן בסקילה</w:t>
      </w:r>
      <w:r w:rsidRPr="004B7D61">
        <w:rPr>
          <w:rFonts w:hint="cs"/>
          <w:sz w:val="24"/>
          <w:szCs w:val="24"/>
          <w:rtl/>
        </w:rPr>
        <w:t>.</w:t>
      </w:r>
      <w:r w:rsidRPr="004B7D61">
        <w:rPr>
          <w:sz w:val="24"/>
          <w:szCs w:val="24"/>
          <w:rtl/>
        </w:rPr>
        <w:t xml:space="preserve"> </w:t>
      </w:r>
      <w:r w:rsidRPr="006C1591">
        <w:rPr>
          <w:rFonts w:hint="cs"/>
          <w:b/>
          <w:bCs/>
          <w:sz w:val="24"/>
          <w:szCs w:val="24"/>
          <w:rtl/>
        </w:rPr>
        <w:t>אם הבועל</w:t>
      </w:r>
      <w:r w:rsidRPr="00653A56">
        <w:rPr>
          <w:rFonts w:hint="cs"/>
          <w:sz w:val="24"/>
          <w:szCs w:val="24"/>
          <w:rtl/>
        </w:rPr>
        <w:t xml:space="preserve"> </w:t>
      </w:r>
      <w:r w:rsidRPr="00653A56">
        <w:rPr>
          <w:sz w:val="24"/>
          <w:szCs w:val="24"/>
          <w:rtl/>
        </w:rPr>
        <w:t xml:space="preserve">כיוצא </w:t>
      </w:r>
      <w:r w:rsidRPr="006C1591">
        <w:rPr>
          <w:b/>
          <w:bCs/>
          <w:sz w:val="24"/>
          <w:szCs w:val="24"/>
          <w:rtl/>
        </w:rPr>
        <w:t>בה</w:t>
      </w:r>
      <w:r w:rsidRPr="00653A56">
        <w:rPr>
          <w:rFonts w:hint="cs"/>
          <w:sz w:val="24"/>
          <w:szCs w:val="24"/>
          <w:rtl/>
        </w:rPr>
        <w:t xml:space="preserve"> </w:t>
      </w:r>
      <w:r w:rsidRPr="00653A56">
        <w:rPr>
          <w:sz w:val="24"/>
          <w:szCs w:val="24"/>
          <w:rtl/>
        </w:rPr>
        <w:t>בחנק</w:t>
      </w:r>
      <w:r w:rsidRPr="004B7D61">
        <w:rPr>
          <w:rFonts w:hint="cs"/>
          <w:sz w:val="24"/>
          <w:szCs w:val="24"/>
          <w:rtl/>
        </w:rPr>
        <w:t>,</w:t>
      </w:r>
      <w:r w:rsidRPr="00653A56">
        <w:rPr>
          <w:sz w:val="24"/>
          <w:szCs w:val="24"/>
          <w:rtl/>
        </w:rPr>
        <w:t xml:space="preserve"> </w:t>
      </w:r>
      <w:r w:rsidRPr="00653A56">
        <w:rPr>
          <w:rFonts w:hint="cs"/>
          <w:sz w:val="24"/>
          <w:szCs w:val="24"/>
          <w:rtl/>
        </w:rPr>
        <w:t xml:space="preserve">היא </w:t>
      </w:r>
      <w:r w:rsidR="00DD7AA7">
        <w:rPr>
          <w:rFonts w:hint="cs"/>
          <w:sz w:val="24"/>
          <w:szCs w:val="24"/>
          <w:rtl/>
        </w:rPr>
        <w:t xml:space="preserve">בשרפה </w:t>
      </w:r>
      <w:r w:rsidRPr="00653A56">
        <w:rPr>
          <w:rFonts w:hint="cs"/>
          <w:sz w:val="24"/>
          <w:szCs w:val="24"/>
          <w:rtl/>
        </w:rPr>
        <w:t>ו</w:t>
      </w:r>
      <w:r w:rsidRPr="00653A56">
        <w:rPr>
          <w:sz w:val="24"/>
          <w:szCs w:val="24"/>
          <w:rtl/>
        </w:rPr>
        <w:t>הן בחנק</w:t>
      </w:r>
      <w:r w:rsidRPr="004B7D61">
        <w:rPr>
          <w:sz w:val="24"/>
          <w:szCs w:val="24"/>
          <w:rtl/>
        </w:rPr>
        <w:t>.</w:t>
      </w:r>
    </w:p>
    <w:p w14:paraId="592EF4FA" w14:textId="77777777" w:rsidR="0081768B" w:rsidRPr="004B7D61" w:rsidRDefault="0081768B" w:rsidP="0081768B">
      <w:pPr>
        <w:bidi/>
        <w:rPr>
          <w:sz w:val="24"/>
          <w:szCs w:val="24"/>
          <w:rtl/>
        </w:rPr>
      </w:pPr>
      <w:r w:rsidRPr="00653A56">
        <w:rPr>
          <w:sz w:val="24"/>
          <w:szCs w:val="24"/>
          <w:rtl/>
        </w:rPr>
        <w:t>הדרן עלך פרק ואילו הן הנחנקין וכולא מסכתא דסנהדרין</w:t>
      </w:r>
    </w:p>
    <w:p w14:paraId="79790298" w14:textId="77777777" w:rsidR="0081768B" w:rsidRPr="004B7D61" w:rsidRDefault="0081768B" w:rsidP="0081768B">
      <w:pPr>
        <w:bidi/>
        <w:rPr>
          <w:sz w:val="24"/>
          <w:szCs w:val="24"/>
          <w:rtl/>
        </w:rPr>
      </w:pPr>
    </w:p>
    <w:p w14:paraId="32657103" w14:textId="77777777" w:rsidR="0081768B" w:rsidRPr="00842BEF" w:rsidRDefault="0081768B" w:rsidP="00653A56">
      <w:pPr>
        <w:rPr>
          <w:rtl/>
        </w:rPr>
      </w:pPr>
    </w:p>
    <w:p w14:paraId="5181F49A" w14:textId="77777777" w:rsidR="0081768B" w:rsidRPr="004B7D61" w:rsidRDefault="0081768B" w:rsidP="0081768B">
      <w:pPr>
        <w:bidi/>
        <w:rPr>
          <w:sz w:val="24"/>
          <w:szCs w:val="24"/>
          <w:rtl/>
        </w:rPr>
      </w:pPr>
    </w:p>
    <w:p w14:paraId="2A68FD07" w14:textId="77777777" w:rsidR="00D51781" w:rsidRPr="00524391" w:rsidRDefault="00D51781" w:rsidP="00653A56">
      <w:pPr>
        <w:rPr>
          <w:rFonts w:hint="cs"/>
          <w:rtl/>
        </w:rPr>
      </w:pPr>
    </w:p>
    <w:p w14:paraId="07DD3B7D" w14:textId="77777777" w:rsidR="00D51781" w:rsidRPr="004B7D61" w:rsidRDefault="00D51781" w:rsidP="00D51781">
      <w:pPr>
        <w:bidi/>
        <w:rPr>
          <w:sz w:val="24"/>
          <w:szCs w:val="24"/>
          <w:rtl/>
        </w:rPr>
      </w:pPr>
    </w:p>
    <w:p w14:paraId="3E83AE73" w14:textId="77777777" w:rsidR="00442607" w:rsidRPr="00CA38CA" w:rsidRDefault="00442607" w:rsidP="00653A56">
      <w:pPr>
        <w:rPr>
          <w:rtl/>
        </w:rPr>
      </w:pPr>
    </w:p>
    <w:p w14:paraId="323EC08B" w14:textId="77777777" w:rsidR="00442607" w:rsidRPr="004B7D61" w:rsidRDefault="00442607" w:rsidP="00442607">
      <w:pPr>
        <w:bidi/>
        <w:rPr>
          <w:sz w:val="24"/>
          <w:szCs w:val="24"/>
          <w:rtl/>
        </w:rPr>
      </w:pPr>
    </w:p>
    <w:p w14:paraId="4EAA6052" w14:textId="77777777" w:rsidR="00DF18D2" w:rsidRPr="00AD4EBD" w:rsidRDefault="00DF18D2" w:rsidP="00653A56">
      <w:pPr>
        <w:rPr>
          <w:rtl/>
        </w:rPr>
      </w:pPr>
    </w:p>
    <w:p w14:paraId="59DD9351" w14:textId="77777777" w:rsidR="00DF18D2" w:rsidRPr="004B7D61" w:rsidRDefault="00DF18D2" w:rsidP="00DF18D2">
      <w:pPr>
        <w:bidi/>
        <w:rPr>
          <w:sz w:val="24"/>
          <w:szCs w:val="24"/>
          <w:rtl/>
        </w:rPr>
      </w:pPr>
    </w:p>
    <w:p w14:paraId="2144F252" w14:textId="77777777" w:rsidR="00454C5A" w:rsidRPr="00C83805" w:rsidRDefault="00454C5A" w:rsidP="00653A56">
      <w:pPr>
        <w:rPr>
          <w:rtl/>
        </w:rPr>
      </w:pPr>
    </w:p>
    <w:p w14:paraId="3C3368C8" w14:textId="77777777" w:rsidR="00454C5A" w:rsidRPr="00653A56" w:rsidRDefault="00454C5A" w:rsidP="00454C5A">
      <w:pPr>
        <w:bidi/>
        <w:rPr>
          <w:sz w:val="24"/>
          <w:szCs w:val="24"/>
          <w:rtl/>
        </w:rPr>
      </w:pPr>
    </w:p>
    <w:p w14:paraId="3C5D2D5F" w14:textId="77777777" w:rsidR="00616C0B" w:rsidRPr="004B7D61" w:rsidRDefault="00616C0B" w:rsidP="00616C0B">
      <w:pPr>
        <w:bidi/>
        <w:rPr>
          <w:sz w:val="24"/>
          <w:szCs w:val="24"/>
          <w:rtl/>
        </w:rPr>
      </w:pPr>
    </w:p>
    <w:p w14:paraId="22724F49" w14:textId="77777777" w:rsidR="00E119E2" w:rsidRPr="00985846" w:rsidRDefault="00E119E2" w:rsidP="00653A56">
      <w:pPr>
        <w:rPr>
          <w:rtl/>
        </w:rPr>
      </w:pPr>
    </w:p>
    <w:p w14:paraId="2ADFB327"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270AA" w14:textId="77777777" w:rsidR="0049613C" w:rsidRDefault="0049613C">
      <w:pPr>
        <w:spacing w:after="0" w:line="240" w:lineRule="auto"/>
      </w:pPr>
      <w:r>
        <w:separator/>
      </w:r>
    </w:p>
  </w:endnote>
  <w:endnote w:type="continuationSeparator" w:id="0">
    <w:p w14:paraId="6EE00C0D" w14:textId="77777777" w:rsidR="0049613C" w:rsidRDefault="0049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59D1F" w14:textId="77777777" w:rsidR="00704B66" w:rsidRDefault="00704B66" w:rsidP="00653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6CE3F" w14:textId="77777777" w:rsidR="00704B66" w:rsidRDefault="00704B66" w:rsidP="00653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27574" w14:textId="77777777" w:rsidR="00704B66" w:rsidRDefault="00704B66" w:rsidP="00653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139AD3" w14:textId="77777777" w:rsidR="0049613C" w:rsidRDefault="0049613C">
      <w:pPr>
        <w:spacing w:after="0" w:line="240" w:lineRule="auto"/>
      </w:pPr>
      <w:r>
        <w:separator/>
      </w:r>
    </w:p>
  </w:footnote>
  <w:footnote w:type="continuationSeparator" w:id="0">
    <w:p w14:paraId="47E01B78" w14:textId="77777777" w:rsidR="0049613C" w:rsidRDefault="00496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85AF8" w14:textId="77777777" w:rsidR="00704B66" w:rsidRDefault="00704B66" w:rsidP="00653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51400A4B" w14:textId="77777777" w:rsidR="00704B66" w:rsidRDefault="00704B6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D7C154" w14:textId="77777777" w:rsidR="00704B66" w:rsidRDefault="00704B66" w:rsidP="00653A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EA363" w14:textId="77777777" w:rsidR="00704B66" w:rsidRDefault="00704B66" w:rsidP="00653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E2"/>
    <w:rsid w:val="000012D5"/>
    <w:rsid w:val="000013E0"/>
    <w:rsid w:val="000015FA"/>
    <w:rsid w:val="000016F0"/>
    <w:rsid w:val="00001D2F"/>
    <w:rsid w:val="00002729"/>
    <w:rsid w:val="000029DC"/>
    <w:rsid w:val="000032FD"/>
    <w:rsid w:val="00003836"/>
    <w:rsid w:val="00004A03"/>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B8A"/>
    <w:rsid w:val="000124B1"/>
    <w:rsid w:val="0001261F"/>
    <w:rsid w:val="0001283D"/>
    <w:rsid w:val="00013ED3"/>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06EF"/>
    <w:rsid w:val="000311EF"/>
    <w:rsid w:val="00032617"/>
    <w:rsid w:val="000338B5"/>
    <w:rsid w:val="00033BCF"/>
    <w:rsid w:val="0003440E"/>
    <w:rsid w:val="000350BD"/>
    <w:rsid w:val="00035212"/>
    <w:rsid w:val="000354D5"/>
    <w:rsid w:val="00035B6D"/>
    <w:rsid w:val="00035D75"/>
    <w:rsid w:val="00036611"/>
    <w:rsid w:val="0003665F"/>
    <w:rsid w:val="0003695E"/>
    <w:rsid w:val="00036CE0"/>
    <w:rsid w:val="00036ED7"/>
    <w:rsid w:val="000373D9"/>
    <w:rsid w:val="000376D8"/>
    <w:rsid w:val="0003797A"/>
    <w:rsid w:val="00037DC8"/>
    <w:rsid w:val="000403C0"/>
    <w:rsid w:val="00041D66"/>
    <w:rsid w:val="00042309"/>
    <w:rsid w:val="00042BFE"/>
    <w:rsid w:val="00042E1B"/>
    <w:rsid w:val="000436C8"/>
    <w:rsid w:val="00043A5A"/>
    <w:rsid w:val="00043FA8"/>
    <w:rsid w:val="00044925"/>
    <w:rsid w:val="00044FD7"/>
    <w:rsid w:val="00045E5C"/>
    <w:rsid w:val="00046F6B"/>
    <w:rsid w:val="0004714C"/>
    <w:rsid w:val="00047BEA"/>
    <w:rsid w:val="00047D28"/>
    <w:rsid w:val="00050042"/>
    <w:rsid w:val="00050811"/>
    <w:rsid w:val="00050EC7"/>
    <w:rsid w:val="00050F12"/>
    <w:rsid w:val="000515E5"/>
    <w:rsid w:val="00051B46"/>
    <w:rsid w:val="00051DA7"/>
    <w:rsid w:val="00052560"/>
    <w:rsid w:val="00052D20"/>
    <w:rsid w:val="000533BF"/>
    <w:rsid w:val="00053860"/>
    <w:rsid w:val="00053F44"/>
    <w:rsid w:val="00054089"/>
    <w:rsid w:val="0005487F"/>
    <w:rsid w:val="00054A33"/>
    <w:rsid w:val="00055D35"/>
    <w:rsid w:val="0005653B"/>
    <w:rsid w:val="00057162"/>
    <w:rsid w:val="0005737E"/>
    <w:rsid w:val="00057D95"/>
    <w:rsid w:val="00060DB2"/>
    <w:rsid w:val="0006354D"/>
    <w:rsid w:val="00063D76"/>
    <w:rsid w:val="0006488D"/>
    <w:rsid w:val="00064B8D"/>
    <w:rsid w:val="00064BA8"/>
    <w:rsid w:val="000653B3"/>
    <w:rsid w:val="00065B2C"/>
    <w:rsid w:val="00066DB0"/>
    <w:rsid w:val="0006788E"/>
    <w:rsid w:val="0006798E"/>
    <w:rsid w:val="000704D1"/>
    <w:rsid w:val="00070602"/>
    <w:rsid w:val="000711DC"/>
    <w:rsid w:val="000714CA"/>
    <w:rsid w:val="00071825"/>
    <w:rsid w:val="00071BB5"/>
    <w:rsid w:val="00072841"/>
    <w:rsid w:val="00072C49"/>
    <w:rsid w:val="00073092"/>
    <w:rsid w:val="00073FF9"/>
    <w:rsid w:val="00074382"/>
    <w:rsid w:val="0007462F"/>
    <w:rsid w:val="0007463C"/>
    <w:rsid w:val="00074A14"/>
    <w:rsid w:val="00074E82"/>
    <w:rsid w:val="00075682"/>
    <w:rsid w:val="00075719"/>
    <w:rsid w:val="0008002E"/>
    <w:rsid w:val="00080BEF"/>
    <w:rsid w:val="000821BB"/>
    <w:rsid w:val="00083661"/>
    <w:rsid w:val="00084A33"/>
    <w:rsid w:val="00084D93"/>
    <w:rsid w:val="0008590D"/>
    <w:rsid w:val="00085C1A"/>
    <w:rsid w:val="00087D16"/>
    <w:rsid w:val="00090B05"/>
    <w:rsid w:val="00090DF7"/>
    <w:rsid w:val="0009115A"/>
    <w:rsid w:val="000913EA"/>
    <w:rsid w:val="00091DD7"/>
    <w:rsid w:val="00091E48"/>
    <w:rsid w:val="00092276"/>
    <w:rsid w:val="000925DA"/>
    <w:rsid w:val="000928C3"/>
    <w:rsid w:val="0009363B"/>
    <w:rsid w:val="000938AB"/>
    <w:rsid w:val="000938F7"/>
    <w:rsid w:val="00093B12"/>
    <w:rsid w:val="00093B1C"/>
    <w:rsid w:val="00093D7D"/>
    <w:rsid w:val="00093F06"/>
    <w:rsid w:val="00094416"/>
    <w:rsid w:val="0009485D"/>
    <w:rsid w:val="00095354"/>
    <w:rsid w:val="00095AE7"/>
    <w:rsid w:val="0009627D"/>
    <w:rsid w:val="00097029"/>
    <w:rsid w:val="00097214"/>
    <w:rsid w:val="000973CF"/>
    <w:rsid w:val="000976BF"/>
    <w:rsid w:val="000A0026"/>
    <w:rsid w:val="000A0380"/>
    <w:rsid w:val="000A0499"/>
    <w:rsid w:val="000A24D9"/>
    <w:rsid w:val="000A2D4C"/>
    <w:rsid w:val="000A485C"/>
    <w:rsid w:val="000A4C8F"/>
    <w:rsid w:val="000A51FE"/>
    <w:rsid w:val="000A5355"/>
    <w:rsid w:val="000A6099"/>
    <w:rsid w:val="000A70C5"/>
    <w:rsid w:val="000A7555"/>
    <w:rsid w:val="000A7A70"/>
    <w:rsid w:val="000A7F4C"/>
    <w:rsid w:val="000B038E"/>
    <w:rsid w:val="000B0E72"/>
    <w:rsid w:val="000B0EDD"/>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1CA"/>
    <w:rsid w:val="000C15A9"/>
    <w:rsid w:val="000C2127"/>
    <w:rsid w:val="000C2519"/>
    <w:rsid w:val="000C35E5"/>
    <w:rsid w:val="000C3C4E"/>
    <w:rsid w:val="000C416F"/>
    <w:rsid w:val="000C4B66"/>
    <w:rsid w:val="000C5238"/>
    <w:rsid w:val="000C52BA"/>
    <w:rsid w:val="000C533A"/>
    <w:rsid w:val="000C56A6"/>
    <w:rsid w:val="000C56EE"/>
    <w:rsid w:val="000C5DD0"/>
    <w:rsid w:val="000C6209"/>
    <w:rsid w:val="000C62C0"/>
    <w:rsid w:val="000C787A"/>
    <w:rsid w:val="000C7E74"/>
    <w:rsid w:val="000D033F"/>
    <w:rsid w:val="000D03CE"/>
    <w:rsid w:val="000D10D0"/>
    <w:rsid w:val="000D1553"/>
    <w:rsid w:val="000D23E2"/>
    <w:rsid w:val="000D3335"/>
    <w:rsid w:val="000D46C6"/>
    <w:rsid w:val="000D5961"/>
    <w:rsid w:val="000D5994"/>
    <w:rsid w:val="000D6DA8"/>
    <w:rsid w:val="000D7184"/>
    <w:rsid w:val="000D74D3"/>
    <w:rsid w:val="000D7755"/>
    <w:rsid w:val="000D7F3B"/>
    <w:rsid w:val="000E00C1"/>
    <w:rsid w:val="000E085D"/>
    <w:rsid w:val="000E16CE"/>
    <w:rsid w:val="000E198B"/>
    <w:rsid w:val="000E1A11"/>
    <w:rsid w:val="000E1E3A"/>
    <w:rsid w:val="000E39DA"/>
    <w:rsid w:val="000E3B98"/>
    <w:rsid w:val="000E53E5"/>
    <w:rsid w:val="000E54B0"/>
    <w:rsid w:val="000E54E6"/>
    <w:rsid w:val="000E58AC"/>
    <w:rsid w:val="000E5CC0"/>
    <w:rsid w:val="000E6D6E"/>
    <w:rsid w:val="000E6EB5"/>
    <w:rsid w:val="000E70AB"/>
    <w:rsid w:val="000E748E"/>
    <w:rsid w:val="000F00E3"/>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DC"/>
    <w:rsid w:val="00104A4D"/>
    <w:rsid w:val="0010525A"/>
    <w:rsid w:val="0010584A"/>
    <w:rsid w:val="001062C7"/>
    <w:rsid w:val="00106629"/>
    <w:rsid w:val="00106A7E"/>
    <w:rsid w:val="001079B0"/>
    <w:rsid w:val="00110410"/>
    <w:rsid w:val="001106F4"/>
    <w:rsid w:val="0011096C"/>
    <w:rsid w:val="001109C8"/>
    <w:rsid w:val="001119B1"/>
    <w:rsid w:val="00111E48"/>
    <w:rsid w:val="00111FC5"/>
    <w:rsid w:val="001121B6"/>
    <w:rsid w:val="00112D3B"/>
    <w:rsid w:val="00113144"/>
    <w:rsid w:val="00113D3B"/>
    <w:rsid w:val="001141BD"/>
    <w:rsid w:val="0011437A"/>
    <w:rsid w:val="001160FA"/>
    <w:rsid w:val="00116207"/>
    <w:rsid w:val="0011684D"/>
    <w:rsid w:val="00117324"/>
    <w:rsid w:val="00117F39"/>
    <w:rsid w:val="00120159"/>
    <w:rsid w:val="00121043"/>
    <w:rsid w:val="00121738"/>
    <w:rsid w:val="00121802"/>
    <w:rsid w:val="00121B66"/>
    <w:rsid w:val="00121F3F"/>
    <w:rsid w:val="00124136"/>
    <w:rsid w:val="00124ACC"/>
    <w:rsid w:val="001255C1"/>
    <w:rsid w:val="00125C8B"/>
    <w:rsid w:val="00126401"/>
    <w:rsid w:val="0012661F"/>
    <w:rsid w:val="0012756F"/>
    <w:rsid w:val="00130C3B"/>
    <w:rsid w:val="00131057"/>
    <w:rsid w:val="0013178D"/>
    <w:rsid w:val="001318FE"/>
    <w:rsid w:val="00131A53"/>
    <w:rsid w:val="00131B82"/>
    <w:rsid w:val="0013200E"/>
    <w:rsid w:val="001331FE"/>
    <w:rsid w:val="00133796"/>
    <w:rsid w:val="00134304"/>
    <w:rsid w:val="00134470"/>
    <w:rsid w:val="00134529"/>
    <w:rsid w:val="0013461E"/>
    <w:rsid w:val="00134B5B"/>
    <w:rsid w:val="00135028"/>
    <w:rsid w:val="001356B5"/>
    <w:rsid w:val="00136748"/>
    <w:rsid w:val="00136F6B"/>
    <w:rsid w:val="0013779B"/>
    <w:rsid w:val="00140254"/>
    <w:rsid w:val="00140542"/>
    <w:rsid w:val="001412DD"/>
    <w:rsid w:val="001419D5"/>
    <w:rsid w:val="00141BA1"/>
    <w:rsid w:val="00141EBE"/>
    <w:rsid w:val="00142364"/>
    <w:rsid w:val="001423F2"/>
    <w:rsid w:val="00142A6D"/>
    <w:rsid w:val="00143184"/>
    <w:rsid w:val="001433B0"/>
    <w:rsid w:val="00143644"/>
    <w:rsid w:val="00144212"/>
    <w:rsid w:val="00145E05"/>
    <w:rsid w:val="001466F6"/>
    <w:rsid w:val="00147101"/>
    <w:rsid w:val="0014722E"/>
    <w:rsid w:val="001474E0"/>
    <w:rsid w:val="00147875"/>
    <w:rsid w:val="0015138A"/>
    <w:rsid w:val="00151574"/>
    <w:rsid w:val="001515A8"/>
    <w:rsid w:val="0015161B"/>
    <w:rsid w:val="00151793"/>
    <w:rsid w:val="00151E9F"/>
    <w:rsid w:val="001526DC"/>
    <w:rsid w:val="00152715"/>
    <w:rsid w:val="001534FB"/>
    <w:rsid w:val="00153713"/>
    <w:rsid w:val="001544F4"/>
    <w:rsid w:val="00154D1E"/>
    <w:rsid w:val="00155368"/>
    <w:rsid w:val="001558D0"/>
    <w:rsid w:val="00156085"/>
    <w:rsid w:val="00156590"/>
    <w:rsid w:val="00156782"/>
    <w:rsid w:val="00156979"/>
    <w:rsid w:val="001577E5"/>
    <w:rsid w:val="00157C61"/>
    <w:rsid w:val="001603CA"/>
    <w:rsid w:val="001606F0"/>
    <w:rsid w:val="00162337"/>
    <w:rsid w:val="001624CA"/>
    <w:rsid w:val="00162A92"/>
    <w:rsid w:val="00162C01"/>
    <w:rsid w:val="00162CEE"/>
    <w:rsid w:val="00163233"/>
    <w:rsid w:val="001633EA"/>
    <w:rsid w:val="001638A2"/>
    <w:rsid w:val="00163CBA"/>
    <w:rsid w:val="001642BC"/>
    <w:rsid w:val="001642FC"/>
    <w:rsid w:val="001651DB"/>
    <w:rsid w:val="0016571D"/>
    <w:rsid w:val="001659DF"/>
    <w:rsid w:val="001659FA"/>
    <w:rsid w:val="001672CB"/>
    <w:rsid w:val="00167436"/>
    <w:rsid w:val="001678B2"/>
    <w:rsid w:val="00167F09"/>
    <w:rsid w:val="00170113"/>
    <w:rsid w:val="00170414"/>
    <w:rsid w:val="00171285"/>
    <w:rsid w:val="00171DE7"/>
    <w:rsid w:val="0017223E"/>
    <w:rsid w:val="00172FBB"/>
    <w:rsid w:val="00173984"/>
    <w:rsid w:val="001741AF"/>
    <w:rsid w:val="00174769"/>
    <w:rsid w:val="00174F3D"/>
    <w:rsid w:val="00175820"/>
    <w:rsid w:val="00175E13"/>
    <w:rsid w:val="00176B04"/>
    <w:rsid w:val="00177E21"/>
    <w:rsid w:val="00180910"/>
    <w:rsid w:val="00180A60"/>
    <w:rsid w:val="0018191C"/>
    <w:rsid w:val="001826C6"/>
    <w:rsid w:val="00182815"/>
    <w:rsid w:val="00182973"/>
    <w:rsid w:val="00182F43"/>
    <w:rsid w:val="00184596"/>
    <w:rsid w:val="0018473B"/>
    <w:rsid w:val="001847EE"/>
    <w:rsid w:val="00184FBF"/>
    <w:rsid w:val="00185DDA"/>
    <w:rsid w:val="00186BC9"/>
    <w:rsid w:val="0018764F"/>
    <w:rsid w:val="00190857"/>
    <w:rsid w:val="0019095E"/>
    <w:rsid w:val="00190AA4"/>
    <w:rsid w:val="00190CD2"/>
    <w:rsid w:val="00190E2A"/>
    <w:rsid w:val="001914D6"/>
    <w:rsid w:val="00191679"/>
    <w:rsid w:val="001922C2"/>
    <w:rsid w:val="00193625"/>
    <w:rsid w:val="00193BF4"/>
    <w:rsid w:val="00195482"/>
    <w:rsid w:val="0019603B"/>
    <w:rsid w:val="001960DF"/>
    <w:rsid w:val="001962A0"/>
    <w:rsid w:val="001962E9"/>
    <w:rsid w:val="00196374"/>
    <w:rsid w:val="00196EB0"/>
    <w:rsid w:val="0019769F"/>
    <w:rsid w:val="00197C28"/>
    <w:rsid w:val="001A00D3"/>
    <w:rsid w:val="001A0B85"/>
    <w:rsid w:val="001A0FB9"/>
    <w:rsid w:val="001A10AF"/>
    <w:rsid w:val="001A1374"/>
    <w:rsid w:val="001A1B0F"/>
    <w:rsid w:val="001A2DB6"/>
    <w:rsid w:val="001A3871"/>
    <w:rsid w:val="001A4032"/>
    <w:rsid w:val="001A5743"/>
    <w:rsid w:val="001A6A26"/>
    <w:rsid w:val="001A6FC9"/>
    <w:rsid w:val="001A7603"/>
    <w:rsid w:val="001B09D8"/>
    <w:rsid w:val="001B16E1"/>
    <w:rsid w:val="001B329E"/>
    <w:rsid w:val="001B35CA"/>
    <w:rsid w:val="001B447C"/>
    <w:rsid w:val="001B4F65"/>
    <w:rsid w:val="001B6379"/>
    <w:rsid w:val="001B670A"/>
    <w:rsid w:val="001B75E6"/>
    <w:rsid w:val="001B76D2"/>
    <w:rsid w:val="001C0327"/>
    <w:rsid w:val="001C0605"/>
    <w:rsid w:val="001C061D"/>
    <w:rsid w:val="001C1014"/>
    <w:rsid w:val="001C1BE8"/>
    <w:rsid w:val="001C2429"/>
    <w:rsid w:val="001C2AC7"/>
    <w:rsid w:val="001C3543"/>
    <w:rsid w:val="001C361A"/>
    <w:rsid w:val="001C3DB6"/>
    <w:rsid w:val="001C43D5"/>
    <w:rsid w:val="001C4D57"/>
    <w:rsid w:val="001C50C1"/>
    <w:rsid w:val="001C51C4"/>
    <w:rsid w:val="001C61B3"/>
    <w:rsid w:val="001C62F4"/>
    <w:rsid w:val="001C64FB"/>
    <w:rsid w:val="001C6932"/>
    <w:rsid w:val="001C6FAE"/>
    <w:rsid w:val="001D05DB"/>
    <w:rsid w:val="001D092A"/>
    <w:rsid w:val="001D0F09"/>
    <w:rsid w:val="001D1481"/>
    <w:rsid w:val="001D170C"/>
    <w:rsid w:val="001D19FC"/>
    <w:rsid w:val="001D1CD1"/>
    <w:rsid w:val="001D20C0"/>
    <w:rsid w:val="001D2271"/>
    <w:rsid w:val="001D4B6A"/>
    <w:rsid w:val="001D4C01"/>
    <w:rsid w:val="001D5B69"/>
    <w:rsid w:val="001D63AE"/>
    <w:rsid w:val="001D7CD3"/>
    <w:rsid w:val="001D7E2E"/>
    <w:rsid w:val="001E0044"/>
    <w:rsid w:val="001E00D3"/>
    <w:rsid w:val="001E0718"/>
    <w:rsid w:val="001E0887"/>
    <w:rsid w:val="001E1A88"/>
    <w:rsid w:val="001E249A"/>
    <w:rsid w:val="001E2D8E"/>
    <w:rsid w:val="001E2E5D"/>
    <w:rsid w:val="001E30EB"/>
    <w:rsid w:val="001E326D"/>
    <w:rsid w:val="001E347F"/>
    <w:rsid w:val="001E3B67"/>
    <w:rsid w:val="001E411A"/>
    <w:rsid w:val="001E425C"/>
    <w:rsid w:val="001E4F7B"/>
    <w:rsid w:val="001E551C"/>
    <w:rsid w:val="001E5A2A"/>
    <w:rsid w:val="001E6692"/>
    <w:rsid w:val="001E6A68"/>
    <w:rsid w:val="001E6C33"/>
    <w:rsid w:val="001E7476"/>
    <w:rsid w:val="001E74BF"/>
    <w:rsid w:val="001E7649"/>
    <w:rsid w:val="001E7970"/>
    <w:rsid w:val="001E7CEB"/>
    <w:rsid w:val="001E7F01"/>
    <w:rsid w:val="001F039E"/>
    <w:rsid w:val="001F166F"/>
    <w:rsid w:val="001F1750"/>
    <w:rsid w:val="001F178C"/>
    <w:rsid w:val="001F1C81"/>
    <w:rsid w:val="001F1D91"/>
    <w:rsid w:val="001F1EEA"/>
    <w:rsid w:val="001F2EC1"/>
    <w:rsid w:val="001F2EFD"/>
    <w:rsid w:val="001F3232"/>
    <w:rsid w:val="001F371B"/>
    <w:rsid w:val="001F3A7B"/>
    <w:rsid w:val="001F3E36"/>
    <w:rsid w:val="001F4693"/>
    <w:rsid w:val="001F6FF5"/>
    <w:rsid w:val="001F7102"/>
    <w:rsid w:val="001F75AA"/>
    <w:rsid w:val="001F78C3"/>
    <w:rsid w:val="001F7B9E"/>
    <w:rsid w:val="001F7D40"/>
    <w:rsid w:val="001F7E40"/>
    <w:rsid w:val="00200628"/>
    <w:rsid w:val="00200657"/>
    <w:rsid w:val="00200922"/>
    <w:rsid w:val="002009FA"/>
    <w:rsid w:val="00200E6F"/>
    <w:rsid w:val="00200F6F"/>
    <w:rsid w:val="00201C11"/>
    <w:rsid w:val="00201D0B"/>
    <w:rsid w:val="00201E53"/>
    <w:rsid w:val="0020254C"/>
    <w:rsid w:val="00202806"/>
    <w:rsid w:val="0020294C"/>
    <w:rsid w:val="0020358D"/>
    <w:rsid w:val="00205400"/>
    <w:rsid w:val="00205E56"/>
    <w:rsid w:val="00205ECE"/>
    <w:rsid w:val="00206E1D"/>
    <w:rsid w:val="002078B3"/>
    <w:rsid w:val="00207A83"/>
    <w:rsid w:val="00207CAF"/>
    <w:rsid w:val="00207FA3"/>
    <w:rsid w:val="002100BF"/>
    <w:rsid w:val="0021066B"/>
    <w:rsid w:val="002116FD"/>
    <w:rsid w:val="00211822"/>
    <w:rsid w:val="002121FE"/>
    <w:rsid w:val="00212279"/>
    <w:rsid w:val="00212486"/>
    <w:rsid w:val="00212EEF"/>
    <w:rsid w:val="00212EFE"/>
    <w:rsid w:val="00212F67"/>
    <w:rsid w:val="002130F3"/>
    <w:rsid w:val="00213325"/>
    <w:rsid w:val="00213969"/>
    <w:rsid w:val="00215359"/>
    <w:rsid w:val="00216260"/>
    <w:rsid w:val="0021698E"/>
    <w:rsid w:val="002174C5"/>
    <w:rsid w:val="00217A01"/>
    <w:rsid w:val="00217B6D"/>
    <w:rsid w:val="0022020B"/>
    <w:rsid w:val="00220945"/>
    <w:rsid w:val="00220B58"/>
    <w:rsid w:val="00220D13"/>
    <w:rsid w:val="0022108E"/>
    <w:rsid w:val="0022161A"/>
    <w:rsid w:val="002227F6"/>
    <w:rsid w:val="00222E8C"/>
    <w:rsid w:val="00224661"/>
    <w:rsid w:val="00224942"/>
    <w:rsid w:val="00225731"/>
    <w:rsid w:val="00226CDF"/>
    <w:rsid w:val="00227462"/>
    <w:rsid w:val="002303EC"/>
    <w:rsid w:val="002309DD"/>
    <w:rsid w:val="00231A36"/>
    <w:rsid w:val="00231A82"/>
    <w:rsid w:val="00231AC0"/>
    <w:rsid w:val="00232E57"/>
    <w:rsid w:val="002332A4"/>
    <w:rsid w:val="002335A8"/>
    <w:rsid w:val="0023381C"/>
    <w:rsid w:val="002341EE"/>
    <w:rsid w:val="00234BC4"/>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5067"/>
    <w:rsid w:val="00245989"/>
    <w:rsid w:val="00245AF9"/>
    <w:rsid w:val="00245D50"/>
    <w:rsid w:val="00246198"/>
    <w:rsid w:val="00250EF4"/>
    <w:rsid w:val="0025100A"/>
    <w:rsid w:val="002524ED"/>
    <w:rsid w:val="00252C04"/>
    <w:rsid w:val="002530E6"/>
    <w:rsid w:val="002539AC"/>
    <w:rsid w:val="002543E5"/>
    <w:rsid w:val="00254DB4"/>
    <w:rsid w:val="00255406"/>
    <w:rsid w:val="00255D0C"/>
    <w:rsid w:val="00256A37"/>
    <w:rsid w:val="00257BD2"/>
    <w:rsid w:val="00260193"/>
    <w:rsid w:val="0026119C"/>
    <w:rsid w:val="002611AA"/>
    <w:rsid w:val="00261319"/>
    <w:rsid w:val="00261A3C"/>
    <w:rsid w:val="00261C60"/>
    <w:rsid w:val="00263178"/>
    <w:rsid w:val="002641EF"/>
    <w:rsid w:val="0026426A"/>
    <w:rsid w:val="00264A28"/>
    <w:rsid w:val="0026512E"/>
    <w:rsid w:val="00265D87"/>
    <w:rsid w:val="00266462"/>
    <w:rsid w:val="002674F0"/>
    <w:rsid w:val="0026795E"/>
    <w:rsid w:val="0027006D"/>
    <w:rsid w:val="002705D9"/>
    <w:rsid w:val="00270C88"/>
    <w:rsid w:val="00270CD3"/>
    <w:rsid w:val="0027134F"/>
    <w:rsid w:val="00272925"/>
    <w:rsid w:val="0027319E"/>
    <w:rsid w:val="00273754"/>
    <w:rsid w:val="00273F64"/>
    <w:rsid w:val="00274222"/>
    <w:rsid w:val="002744CE"/>
    <w:rsid w:val="0027604E"/>
    <w:rsid w:val="00276FD7"/>
    <w:rsid w:val="0027718A"/>
    <w:rsid w:val="00277AE4"/>
    <w:rsid w:val="00280CD6"/>
    <w:rsid w:val="002811E7"/>
    <w:rsid w:val="00281752"/>
    <w:rsid w:val="00281942"/>
    <w:rsid w:val="00281DAF"/>
    <w:rsid w:val="0028344A"/>
    <w:rsid w:val="00284626"/>
    <w:rsid w:val="00284CFF"/>
    <w:rsid w:val="00285D85"/>
    <w:rsid w:val="00286540"/>
    <w:rsid w:val="0029185C"/>
    <w:rsid w:val="0029195D"/>
    <w:rsid w:val="00291D28"/>
    <w:rsid w:val="002920DA"/>
    <w:rsid w:val="00293D80"/>
    <w:rsid w:val="00295053"/>
    <w:rsid w:val="0029594C"/>
    <w:rsid w:val="00295DE7"/>
    <w:rsid w:val="00295FD1"/>
    <w:rsid w:val="002963B2"/>
    <w:rsid w:val="002969EB"/>
    <w:rsid w:val="00296CFC"/>
    <w:rsid w:val="00297203"/>
    <w:rsid w:val="00297B12"/>
    <w:rsid w:val="002A0238"/>
    <w:rsid w:val="002A0484"/>
    <w:rsid w:val="002A0D62"/>
    <w:rsid w:val="002A1154"/>
    <w:rsid w:val="002A161D"/>
    <w:rsid w:val="002A1900"/>
    <w:rsid w:val="002A23D6"/>
    <w:rsid w:val="002A267B"/>
    <w:rsid w:val="002A268B"/>
    <w:rsid w:val="002A29AA"/>
    <w:rsid w:val="002A29CC"/>
    <w:rsid w:val="002A369A"/>
    <w:rsid w:val="002A37F2"/>
    <w:rsid w:val="002A5636"/>
    <w:rsid w:val="002A5CAF"/>
    <w:rsid w:val="002A6172"/>
    <w:rsid w:val="002A62BD"/>
    <w:rsid w:val="002A6A4A"/>
    <w:rsid w:val="002A6E97"/>
    <w:rsid w:val="002A755C"/>
    <w:rsid w:val="002B1BC1"/>
    <w:rsid w:val="002B1E2F"/>
    <w:rsid w:val="002B208C"/>
    <w:rsid w:val="002B2306"/>
    <w:rsid w:val="002B23D4"/>
    <w:rsid w:val="002B2618"/>
    <w:rsid w:val="002B4395"/>
    <w:rsid w:val="002B476E"/>
    <w:rsid w:val="002B6F28"/>
    <w:rsid w:val="002B7F34"/>
    <w:rsid w:val="002C0537"/>
    <w:rsid w:val="002C09A9"/>
    <w:rsid w:val="002C1255"/>
    <w:rsid w:val="002C209F"/>
    <w:rsid w:val="002C2579"/>
    <w:rsid w:val="002C4232"/>
    <w:rsid w:val="002C4C59"/>
    <w:rsid w:val="002C4DA7"/>
    <w:rsid w:val="002C508F"/>
    <w:rsid w:val="002C66D5"/>
    <w:rsid w:val="002C7654"/>
    <w:rsid w:val="002C7C8D"/>
    <w:rsid w:val="002D0C45"/>
    <w:rsid w:val="002D13D6"/>
    <w:rsid w:val="002D1412"/>
    <w:rsid w:val="002D1F03"/>
    <w:rsid w:val="002D484A"/>
    <w:rsid w:val="002D5046"/>
    <w:rsid w:val="002D5AA8"/>
    <w:rsid w:val="002D63FC"/>
    <w:rsid w:val="002D6B09"/>
    <w:rsid w:val="002D6D80"/>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0D4E"/>
    <w:rsid w:val="002F13C1"/>
    <w:rsid w:val="002F1CED"/>
    <w:rsid w:val="002F1D58"/>
    <w:rsid w:val="002F3090"/>
    <w:rsid w:val="002F3867"/>
    <w:rsid w:val="002F3C7A"/>
    <w:rsid w:val="002F3CEA"/>
    <w:rsid w:val="002F3DA8"/>
    <w:rsid w:val="002F4092"/>
    <w:rsid w:val="002F4227"/>
    <w:rsid w:val="002F5418"/>
    <w:rsid w:val="002F5E05"/>
    <w:rsid w:val="002F7B39"/>
    <w:rsid w:val="002F7B7B"/>
    <w:rsid w:val="00300285"/>
    <w:rsid w:val="00300308"/>
    <w:rsid w:val="003010E5"/>
    <w:rsid w:val="003011AC"/>
    <w:rsid w:val="00301EE1"/>
    <w:rsid w:val="00303379"/>
    <w:rsid w:val="00304C80"/>
    <w:rsid w:val="00305C35"/>
    <w:rsid w:val="00306B9F"/>
    <w:rsid w:val="0030710E"/>
    <w:rsid w:val="003078F8"/>
    <w:rsid w:val="0031117A"/>
    <w:rsid w:val="00311CC8"/>
    <w:rsid w:val="00312259"/>
    <w:rsid w:val="0031270B"/>
    <w:rsid w:val="00312791"/>
    <w:rsid w:val="00313084"/>
    <w:rsid w:val="0031459F"/>
    <w:rsid w:val="003149FD"/>
    <w:rsid w:val="00314C2A"/>
    <w:rsid w:val="00314C85"/>
    <w:rsid w:val="00315194"/>
    <w:rsid w:val="003153BD"/>
    <w:rsid w:val="0031601F"/>
    <w:rsid w:val="00316F7D"/>
    <w:rsid w:val="003175A7"/>
    <w:rsid w:val="00317934"/>
    <w:rsid w:val="00317974"/>
    <w:rsid w:val="00320E8C"/>
    <w:rsid w:val="0032181C"/>
    <w:rsid w:val="00322E49"/>
    <w:rsid w:val="00322E7E"/>
    <w:rsid w:val="00324943"/>
    <w:rsid w:val="00324B33"/>
    <w:rsid w:val="00324BE3"/>
    <w:rsid w:val="00324E2E"/>
    <w:rsid w:val="00331E90"/>
    <w:rsid w:val="00333DAF"/>
    <w:rsid w:val="0033586A"/>
    <w:rsid w:val="003361AE"/>
    <w:rsid w:val="00336354"/>
    <w:rsid w:val="00340D3F"/>
    <w:rsid w:val="00340EDE"/>
    <w:rsid w:val="003410C6"/>
    <w:rsid w:val="003417EE"/>
    <w:rsid w:val="00341EC7"/>
    <w:rsid w:val="00342623"/>
    <w:rsid w:val="00343C2C"/>
    <w:rsid w:val="00343D20"/>
    <w:rsid w:val="00343D79"/>
    <w:rsid w:val="00345702"/>
    <w:rsid w:val="00345C78"/>
    <w:rsid w:val="00345CAC"/>
    <w:rsid w:val="003468F5"/>
    <w:rsid w:val="00350650"/>
    <w:rsid w:val="00351784"/>
    <w:rsid w:val="00351A8A"/>
    <w:rsid w:val="00352642"/>
    <w:rsid w:val="00354022"/>
    <w:rsid w:val="003547B1"/>
    <w:rsid w:val="003554EE"/>
    <w:rsid w:val="003557CF"/>
    <w:rsid w:val="00355919"/>
    <w:rsid w:val="00357697"/>
    <w:rsid w:val="0035779F"/>
    <w:rsid w:val="00361323"/>
    <w:rsid w:val="00361387"/>
    <w:rsid w:val="00361514"/>
    <w:rsid w:val="00361CC2"/>
    <w:rsid w:val="003622D8"/>
    <w:rsid w:val="0036238F"/>
    <w:rsid w:val="00362417"/>
    <w:rsid w:val="00362F29"/>
    <w:rsid w:val="003636D9"/>
    <w:rsid w:val="003649B5"/>
    <w:rsid w:val="00365541"/>
    <w:rsid w:val="0036638B"/>
    <w:rsid w:val="00367142"/>
    <w:rsid w:val="003676AC"/>
    <w:rsid w:val="00367870"/>
    <w:rsid w:val="003702B9"/>
    <w:rsid w:val="003707F9"/>
    <w:rsid w:val="00370842"/>
    <w:rsid w:val="003709C5"/>
    <w:rsid w:val="00370F06"/>
    <w:rsid w:val="0037131D"/>
    <w:rsid w:val="00372151"/>
    <w:rsid w:val="00372566"/>
    <w:rsid w:val="003727E0"/>
    <w:rsid w:val="003727FF"/>
    <w:rsid w:val="00373421"/>
    <w:rsid w:val="00373624"/>
    <w:rsid w:val="00373824"/>
    <w:rsid w:val="00373EC7"/>
    <w:rsid w:val="003741CC"/>
    <w:rsid w:val="003744D0"/>
    <w:rsid w:val="0037473C"/>
    <w:rsid w:val="00374C53"/>
    <w:rsid w:val="0037517B"/>
    <w:rsid w:val="003759A5"/>
    <w:rsid w:val="00375B56"/>
    <w:rsid w:val="00375C02"/>
    <w:rsid w:val="00375C39"/>
    <w:rsid w:val="00377122"/>
    <w:rsid w:val="00377425"/>
    <w:rsid w:val="00377661"/>
    <w:rsid w:val="003801AD"/>
    <w:rsid w:val="003810A8"/>
    <w:rsid w:val="0038147E"/>
    <w:rsid w:val="00381DF7"/>
    <w:rsid w:val="003821B4"/>
    <w:rsid w:val="0038271C"/>
    <w:rsid w:val="0038284F"/>
    <w:rsid w:val="00382DD6"/>
    <w:rsid w:val="003837EB"/>
    <w:rsid w:val="00383843"/>
    <w:rsid w:val="00383FF8"/>
    <w:rsid w:val="00384204"/>
    <w:rsid w:val="00384440"/>
    <w:rsid w:val="00384A11"/>
    <w:rsid w:val="00384D12"/>
    <w:rsid w:val="003866A7"/>
    <w:rsid w:val="003868B0"/>
    <w:rsid w:val="00387156"/>
    <w:rsid w:val="00387368"/>
    <w:rsid w:val="003900AE"/>
    <w:rsid w:val="00390AE1"/>
    <w:rsid w:val="00390C2A"/>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8E"/>
    <w:rsid w:val="003A0DDB"/>
    <w:rsid w:val="003A13C6"/>
    <w:rsid w:val="003A1550"/>
    <w:rsid w:val="003A1EAB"/>
    <w:rsid w:val="003A3101"/>
    <w:rsid w:val="003A34C1"/>
    <w:rsid w:val="003A39F5"/>
    <w:rsid w:val="003A3A1B"/>
    <w:rsid w:val="003A3C99"/>
    <w:rsid w:val="003A4A91"/>
    <w:rsid w:val="003A4DB6"/>
    <w:rsid w:val="003A55DE"/>
    <w:rsid w:val="003A5B07"/>
    <w:rsid w:val="003A5DD3"/>
    <w:rsid w:val="003A6C8A"/>
    <w:rsid w:val="003A72A2"/>
    <w:rsid w:val="003A774E"/>
    <w:rsid w:val="003A78C4"/>
    <w:rsid w:val="003A79F8"/>
    <w:rsid w:val="003A7A10"/>
    <w:rsid w:val="003A7A4E"/>
    <w:rsid w:val="003A7C1A"/>
    <w:rsid w:val="003B0280"/>
    <w:rsid w:val="003B051D"/>
    <w:rsid w:val="003B25FA"/>
    <w:rsid w:val="003B2EA0"/>
    <w:rsid w:val="003B304B"/>
    <w:rsid w:val="003B3813"/>
    <w:rsid w:val="003B4BFB"/>
    <w:rsid w:val="003B4DAA"/>
    <w:rsid w:val="003B5135"/>
    <w:rsid w:val="003B5EC1"/>
    <w:rsid w:val="003B5F56"/>
    <w:rsid w:val="003B64FD"/>
    <w:rsid w:val="003B6A4E"/>
    <w:rsid w:val="003B6C02"/>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4CB9"/>
    <w:rsid w:val="003C5029"/>
    <w:rsid w:val="003C635C"/>
    <w:rsid w:val="003C6B4A"/>
    <w:rsid w:val="003C7C33"/>
    <w:rsid w:val="003C7CBA"/>
    <w:rsid w:val="003D135D"/>
    <w:rsid w:val="003D185B"/>
    <w:rsid w:val="003D223E"/>
    <w:rsid w:val="003D25FC"/>
    <w:rsid w:val="003D2679"/>
    <w:rsid w:val="003D2755"/>
    <w:rsid w:val="003D2B45"/>
    <w:rsid w:val="003D3717"/>
    <w:rsid w:val="003D496F"/>
    <w:rsid w:val="003D52F8"/>
    <w:rsid w:val="003D537D"/>
    <w:rsid w:val="003D58B5"/>
    <w:rsid w:val="003D59A2"/>
    <w:rsid w:val="003D619D"/>
    <w:rsid w:val="003D7186"/>
    <w:rsid w:val="003D77C5"/>
    <w:rsid w:val="003D7BB3"/>
    <w:rsid w:val="003E0044"/>
    <w:rsid w:val="003E0B6E"/>
    <w:rsid w:val="003E0BCF"/>
    <w:rsid w:val="003E0FBA"/>
    <w:rsid w:val="003E14C3"/>
    <w:rsid w:val="003E1AF5"/>
    <w:rsid w:val="003E246E"/>
    <w:rsid w:val="003E288D"/>
    <w:rsid w:val="003E2F8A"/>
    <w:rsid w:val="003E31D3"/>
    <w:rsid w:val="003E326B"/>
    <w:rsid w:val="003E422B"/>
    <w:rsid w:val="003E47C0"/>
    <w:rsid w:val="003E4E10"/>
    <w:rsid w:val="003E5260"/>
    <w:rsid w:val="003E5553"/>
    <w:rsid w:val="003E61EE"/>
    <w:rsid w:val="003E6C5C"/>
    <w:rsid w:val="003E6E43"/>
    <w:rsid w:val="003E720A"/>
    <w:rsid w:val="003E7F98"/>
    <w:rsid w:val="003F0513"/>
    <w:rsid w:val="003F1B84"/>
    <w:rsid w:val="003F26BC"/>
    <w:rsid w:val="003F29BA"/>
    <w:rsid w:val="003F2A47"/>
    <w:rsid w:val="003F3470"/>
    <w:rsid w:val="003F3EAA"/>
    <w:rsid w:val="003F4378"/>
    <w:rsid w:val="003F4829"/>
    <w:rsid w:val="003F6BCD"/>
    <w:rsid w:val="003F6F0A"/>
    <w:rsid w:val="003F77E7"/>
    <w:rsid w:val="0040096E"/>
    <w:rsid w:val="0040129B"/>
    <w:rsid w:val="004015B8"/>
    <w:rsid w:val="00402258"/>
    <w:rsid w:val="00403B1C"/>
    <w:rsid w:val="00403F57"/>
    <w:rsid w:val="00405204"/>
    <w:rsid w:val="00405536"/>
    <w:rsid w:val="004059D9"/>
    <w:rsid w:val="00405BED"/>
    <w:rsid w:val="004062D4"/>
    <w:rsid w:val="00406638"/>
    <w:rsid w:val="004067E1"/>
    <w:rsid w:val="00407084"/>
    <w:rsid w:val="00407085"/>
    <w:rsid w:val="0040794A"/>
    <w:rsid w:val="00410419"/>
    <w:rsid w:val="004104B5"/>
    <w:rsid w:val="00410808"/>
    <w:rsid w:val="00410DEB"/>
    <w:rsid w:val="004121D6"/>
    <w:rsid w:val="00412601"/>
    <w:rsid w:val="0041279C"/>
    <w:rsid w:val="00412BAE"/>
    <w:rsid w:val="00412F6C"/>
    <w:rsid w:val="00413DE2"/>
    <w:rsid w:val="0041536A"/>
    <w:rsid w:val="004154F4"/>
    <w:rsid w:val="00415A7E"/>
    <w:rsid w:val="00420041"/>
    <w:rsid w:val="0042043D"/>
    <w:rsid w:val="004214B8"/>
    <w:rsid w:val="00421618"/>
    <w:rsid w:val="0042174C"/>
    <w:rsid w:val="00421806"/>
    <w:rsid w:val="00422915"/>
    <w:rsid w:val="00422953"/>
    <w:rsid w:val="004229FF"/>
    <w:rsid w:val="004246C4"/>
    <w:rsid w:val="00424AFF"/>
    <w:rsid w:val="00424B4C"/>
    <w:rsid w:val="00424D4B"/>
    <w:rsid w:val="00424E7A"/>
    <w:rsid w:val="00425068"/>
    <w:rsid w:val="00425293"/>
    <w:rsid w:val="004255A9"/>
    <w:rsid w:val="00425A74"/>
    <w:rsid w:val="00426762"/>
    <w:rsid w:val="00426811"/>
    <w:rsid w:val="00426AFD"/>
    <w:rsid w:val="00426BEC"/>
    <w:rsid w:val="00427C41"/>
    <w:rsid w:val="00427CBB"/>
    <w:rsid w:val="004306D0"/>
    <w:rsid w:val="00430E6C"/>
    <w:rsid w:val="00431559"/>
    <w:rsid w:val="00432BD7"/>
    <w:rsid w:val="00432ED1"/>
    <w:rsid w:val="0043315E"/>
    <w:rsid w:val="004336CD"/>
    <w:rsid w:val="0043408E"/>
    <w:rsid w:val="00434429"/>
    <w:rsid w:val="00436141"/>
    <w:rsid w:val="00436285"/>
    <w:rsid w:val="00436535"/>
    <w:rsid w:val="00436D3D"/>
    <w:rsid w:val="004377C0"/>
    <w:rsid w:val="00440E91"/>
    <w:rsid w:val="00441469"/>
    <w:rsid w:val="00441E8A"/>
    <w:rsid w:val="0044211B"/>
    <w:rsid w:val="00442607"/>
    <w:rsid w:val="0044336D"/>
    <w:rsid w:val="004434F3"/>
    <w:rsid w:val="0044353A"/>
    <w:rsid w:val="00443E63"/>
    <w:rsid w:val="004448A6"/>
    <w:rsid w:val="00444B65"/>
    <w:rsid w:val="004450E8"/>
    <w:rsid w:val="0044522B"/>
    <w:rsid w:val="004454F3"/>
    <w:rsid w:val="00446474"/>
    <w:rsid w:val="00447371"/>
    <w:rsid w:val="004475E6"/>
    <w:rsid w:val="00447A7D"/>
    <w:rsid w:val="00450BC2"/>
    <w:rsid w:val="00450E4F"/>
    <w:rsid w:val="00451719"/>
    <w:rsid w:val="00454118"/>
    <w:rsid w:val="00454C5A"/>
    <w:rsid w:val="0045580E"/>
    <w:rsid w:val="00455916"/>
    <w:rsid w:val="00455B16"/>
    <w:rsid w:val="00456498"/>
    <w:rsid w:val="00456A0D"/>
    <w:rsid w:val="00456B9F"/>
    <w:rsid w:val="00456D70"/>
    <w:rsid w:val="00457A82"/>
    <w:rsid w:val="0046008B"/>
    <w:rsid w:val="004605E2"/>
    <w:rsid w:val="00461047"/>
    <w:rsid w:val="004613F2"/>
    <w:rsid w:val="00461AE9"/>
    <w:rsid w:val="00462319"/>
    <w:rsid w:val="00462A3B"/>
    <w:rsid w:val="00462BA0"/>
    <w:rsid w:val="0046310B"/>
    <w:rsid w:val="00463B3E"/>
    <w:rsid w:val="00463C8E"/>
    <w:rsid w:val="00463E65"/>
    <w:rsid w:val="004649BB"/>
    <w:rsid w:val="00466211"/>
    <w:rsid w:val="00466E3A"/>
    <w:rsid w:val="00467B55"/>
    <w:rsid w:val="00467D99"/>
    <w:rsid w:val="00467DE6"/>
    <w:rsid w:val="00467F34"/>
    <w:rsid w:val="004703CD"/>
    <w:rsid w:val="004709DD"/>
    <w:rsid w:val="00471CD7"/>
    <w:rsid w:val="00472880"/>
    <w:rsid w:val="004728E3"/>
    <w:rsid w:val="00472B0B"/>
    <w:rsid w:val="0047334F"/>
    <w:rsid w:val="00473849"/>
    <w:rsid w:val="00473BC0"/>
    <w:rsid w:val="00473FD3"/>
    <w:rsid w:val="004749EA"/>
    <w:rsid w:val="00474BAE"/>
    <w:rsid w:val="00474BD6"/>
    <w:rsid w:val="00474C19"/>
    <w:rsid w:val="00475428"/>
    <w:rsid w:val="00475907"/>
    <w:rsid w:val="0047639C"/>
    <w:rsid w:val="0047695D"/>
    <w:rsid w:val="004769A0"/>
    <w:rsid w:val="00477A6E"/>
    <w:rsid w:val="0048007E"/>
    <w:rsid w:val="004803C2"/>
    <w:rsid w:val="004803EA"/>
    <w:rsid w:val="00481611"/>
    <w:rsid w:val="00481AF1"/>
    <w:rsid w:val="00482435"/>
    <w:rsid w:val="004842C2"/>
    <w:rsid w:val="0048431B"/>
    <w:rsid w:val="00484707"/>
    <w:rsid w:val="00484E0F"/>
    <w:rsid w:val="00485414"/>
    <w:rsid w:val="00485896"/>
    <w:rsid w:val="00490A99"/>
    <w:rsid w:val="00491A93"/>
    <w:rsid w:val="00491B41"/>
    <w:rsid w:val="00491FBB"/>
    <w:rsid w:val="0049251F"/>
    <w:rsid w:val="0049329F"/>
    <w:rsid w:val="004936E2"/>
    <w:rsid w:val="00493A83"/>
    <w:rsid w:val="0049554C"/>
    <w:rsid w:val="0049613C"/>
    <w:rsid w:val="004963A6"/>
    <w:rsid w:val="004A0ABA"/>
    <w:rsid w:val="004A2519"/>
    <w:rsid w:val="004A25C1"/>
    <w:rsid w:val="004A28B9"/>
    <w:rsid w:val="004A3167"/>
    <w:rsid w:val="004A31D6"/>
    <w:rsid w:val="004A357D"/>
    <w:rsid w:val="004A4620"/>
    <w:rsid w:val="004A494F"/>
    <w:rsid w:val="004A4E21"/>
    <w:rsid w:val="004A517B"/>
    <w:rsid w:val="004A53FF"/>
    <w:rsid w:val="004A699D"/>
    <w:rsid w:val="004A6B44"/>
    <w:rsid w:val="004A70EE"/>
    <w:rsid w:val="004A7558"/>
    <w:rsid w:val="004B0060"/>
    <w:rsid w:val="004B1686"/>
    <w:rsid w:val="004B25A7"/>
    <w:rsid w:val="004B3DAF"/>
    <w:rsid w:val="004B47AC"/>
    <w:rsid w:val="004B5195"/>
    <w:rsid w:val="004B7400"/>
    <w:rsid w:val="004B76F5"/>
    <w:rsid w:val="004B79A3"/>
    <w:rsid w:val="004C099F"/>
    <w:rsid w:val="004C0E57"/>
    <w:rsid w:val="004C1097"/>
    <w:rsid w:val="004C170E"/>
    <w:rsid w:val="004C2967"/>
    <w:rsid w:val="004C2F6E"/>
    <w:rsid w:val="004C2FCE"/>
    <w:rsid w:val="004C30A0"/>
    <w:rsid w:val="004C3A8A"/>
    <w:rsid w:val="004C44C6"/>
    <w:rsid w:val="004C476B"/>
    <w:rsid w:val="004C4B78"/>
    <w:rsid w:val="004C4E7B"/>
    <w:rsid w:val="004C53D6"/>
    <w:rsid w:val="004C54E6"/>
    <w:rsid w:val="004C6205"/>
    <w:rsid w:val="004C62D8"/>
    <w:rsid w:val="004C6329"/>
    <w:rsid w:val="004C69FF"/>
    <w:rsid w:val="004C774D"/>
    <w:rsid w:val="004D0CD8"/>
    <w:rsid w:val="004D2855"/>
    <w:rsid w:val="004D370B"/>
    <w:rsid w:val="004D419C"/>
    <w:rsid w:val="004D4FD3"/>
    <w:rsid w:val="004D5BFC"/>
    <w:rsid w:val="004D5E2E"/>
    <w:rsid w:val="004D63C5"/>
    <w:rsid w:val="004D67EB"/>
    <w:rsid w:val="004D7718"/>
    <w:rsid w:val="004D7C46"/>
    <w:rsid w:val="004D7DA8"/>
    <w:rsid w:val="004E0975"/>
    <w:rsid w:val="004E0993"/>
    <w:rsid w:val="004E197E"/>
    <w:rsid w:val="004E28BB"/>
    <w:rsid w:val="004E2B33"/>
    <w:rsid w:val="004E332F"/>
    <w:rsid w:val="004E368B"/>
    <w:rsid w:val="004E3DEC"/>
    <w:rsid w:val="004E41F1"/>
    <w:rsid w:val="004E4288"/>
    <w:rsid w:val="004E462C"/>
    <w:rsid w:val="004E48FF"/>
    <w:rsid w:val="004E5220"/>
    <w:rsid w:val="004E52EC"/>
    <w:rsid w:val="004E6679"/>
    <w:rsid w:val="004F1291"/>
    <w:rsid w:val="004F154D"/>
    <w:rsid w:val="004F1DBC"/>
    <w:rsid w:val="004F1F62"/>
    <w:rsid w:val="004F2206"/>
    <w:rsid w:val="004F2369"/>
    <w:rsid w:val="004F275B"/>
    <w:rsid w:val="004F2E93"/>
    <w:rsid w:val="004F3169"/>
    <w:rsid w:val="004F38C5"/>
    <w:rsid w:val="004F3919"/>
    <w:rsid w:val="004F5D05"/>
    <w:rsid w:val="004F61F7"/>
    <w:rsid w:val="004F6217"/>
    <w:rsid w:val="004F62FF"/>
    <w:rsid w:val="004F6A58"/>
    <w:rsid w:val="004F774E"/>
    <w:rsid w:val="005004F5"/>
    <w:rsid w:val="00500983"/>
    <w:rsid w:val="00500B70"/>
    <w:rsid w:val="0050100A"/>
    <w:rsid w:val="00502A4F"/>
    <w:rsid w:val="00503061"/>
    <w:rsid w:val="00503952"/>
    <w:rsid w:val="00503974"/>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A56"/>
    <w:rsid w:val="00510BA4"/>
    <w:rsid w:val="00510E38"/>
    <w:rsid w:val="00511E4A"/>
    <w:rsid w:val="00512109"/>
    <w:rsid w:val="00513C2C"/>
    <w:rsid w:val="0051412D"/>
    <w:rsid w:val="00514351"/>
    <w:rsid w:val="00514B10"/>
    <w:rsid w:val="00515B65"/>
    <w:rsid w:val="00516023"/>
    <w:rsid w:val="005160EB"/>
    <w:rsid w:val="00516C2F"/>
    <w:rsid w:val="00516DFC"/>
    <w:rsid w:val="0051755B"/>
    <w:rsid w:val="005206AC"/>
    <w:rsid w:val="005209D3"/>
    <w:rsid w:val="00520B3E"/>
    <w:rsid w:val="00520CEF"/>
    <w:rsid w:val="00520DBD"/>
    <w:rsid w:val="00521DAD"/>
    <w:rsid w:val="005233EF"/>
    <w:rsid w:val="00523724"/>
    <w:rsid w:val="0052376C"/>
    <w:rsid w:val="0052381D"/>
    <w:rsid w:val="00524404"/>
    <w:rsid w:val="0052455F"/>
    <w:rsid w:val="005245CF"/>
    <w:rsid w:val="005251B8"/>
    <w:rsid w:val="00526144"/>
    <w:rsid w:val="005264B6"/>
    <w:rsid w:val="00526601"/>
    <w:rsid w:val="005268D9"/>
    <w:rsid w:val="00527EC7"/>
    <w:rsid w:val="00527F9B"/>
    <w:rsid w:val="00530314"/>
    <w:rsid w:val="00532B9A"/>
    <w:rsid w:val="00532CD4"/>
    <w:rsid w:val="00533BF7"/>
    <w:rsid w:val="00534683"/>
    <w:rsid w:val="00534812"/>
    <w:rsid w:val="00534B0D"/>
    <w:rsid w:val="00535942"/>
    <w:rsid w:val="0053723C"/>
    <w:rsid w:val="0053741D"/>
    <w:rsid w:val="0053745B"/>
    <w:rsid w:val="005379E7"/>
    <w:rsid w:val="005407CE"/>
    <w:rsid w:val="005415D3"/>
    <w:rsid w:val="0054208A"/>
    <w:rsid w:val="0054249F"/>
    <w:rsid w:val="00543A37"/>
    <w:rsid w:val="00544B42"/>
    <w:rsid w:val="00544FEF"/>
    <w:rsid w:val="005452A3"/>
    <w:rsid w:val="005453BA"/>
    <w:rsid w:val="00546486"/>
    <w:rsid w:val="00546530"/>
    <w:rsid w:val="00546A17"/>
    <w:rsid w:val="00546DB7"/>
    <w:rsid w:val="00547141"/>
    <w:rsid w:val="00547361"/>
    <w:rsid w:val="00547653"/>
    <w:rsid w:val="00547796"/>
    <w:rsid w:val="005503C0"/>
    <w:rsid w:val="00550DDD"/>
    <w:rsid w:val="00551DBF"/>
    <w:rsid w:val="005521B5"/>
    <w:rsid w:val="0055256A"/>
    <w:rsid w:val="00552E66"/>
    <w:rsid w:val="00554299"/>
    <w:rsid w:val="005552C7"/>
    <w:rsid w:val="0055556B"/>
    <w:rsid w:val="0055571B"/>
    <w:rsid w:val="00555E9F"/>
    <w:rsid w:val="00556644"/>
    <w:rsid w:val="005578AA"/>
    <w:rsid w:val="00557BAA"/>
    <w:rsid w:val="005602E0"/>
    <w:rsid w:val="0056041E"/>
    <w:rsid w:val="00560AF9"/>
    <w:rsid w:val="005616EE"/>
    <w:rsid w:val="00561AA2"/>
    <w:rsid w:val="00561C42"/>
    <w:rsid w:val="00562150"/>
    <w:rsid w:val="0056219D"/>
    <w:rsid w:val="00562D62"/>
    <w:rsid w:val="00562FA6"/>
    <w:rsid w:val="0056312B"/>
    <w:rsid w:val="0056456F"/>
    <w:rsid w:val="0056569A"/>
    <w:rsid w:val="00565BE8"/>
    <w:rsid w:val="0056718E"/>
    <w:rsid w:val="00567AF4"/>
    <w:rsid w:val="005704C5"/>
    <w:rsid w:val="0057075A"/>
    <w:rsid w:val="005712CB"/>
    <w:rsid w:val="0057221C"/>
    <w:rsid w:val="005722FD"/>
    <w:rsid w:val="00573611"/>
    <w:rsid w:val="0057465E"/>
    <w:rsid w:val="0057608F"/>
    <w:rsid w:val="0057691C"/>
    <w:rsid w:val="0057763F"/>
    <w:rsid w:val="00577C84"/>
    <w:rsid w:val="00580736"/>
    <w:rsid w:val="00581299"/>
    <w:rsid w:val="00581E2D"/>
    <w:rsid w:val="00582C0B"/>
    <w:rsid w:val="00582FB3"/>
    <w:rsid w:val="005835FE"/>
    <w:rsid w:val="00583B6E"/>
    <w:rsid w:val="00583FAD"/>
    <w:rsid w:val="0058405F"/>
    <w:rsid w:val="005848C2"/>
    <w:rsid w:val="00584CB3"/>
    <w:rsid w:val="0058549F"/>
    <w:rsid w:val="00585E5D"/>
    <w:rsid w:val="0058602B"/>
    <w:rsid w:val="005866C7"/>
    <w:rsid w:val="00586AF5"/>
    <w:rsid w:val="00586E5F"/>
    <w:rsid w:val="00587BAD"/>
    <w:rsid w:val="00587F6F"/>
    <w:rsid w:val="00590FF7"/>
    <w:rsid w:val="0059133A"/>
    <w:rsid w:val="00591D54"/>
    <w:rsid w:val="00591E8A"/>
    <w:rsid w:val="005923CA"/>
    <w:rsid w:val="00592B44"/>
    <w:rsid w:val="00592C97"/>
    <w:rsid w:val="005934D3"/>
    <w:rsid w:val="005948D2"/>
    <w:rsid w:val="00594FB4"/>
    <w:rsid w:val="00595128"/>
    <w:rsid w:val="00595FB7"/>
    <w:rsid w:val="00596894"/>
    <w:rsid w:val="005970DA"/>
    <w:rsid w:val="0059731D"/>
    <w:rsid w:val="00597A3D"/>
    <w:rsid w:val="005A0461"/>
    <w:rsid w:val="005A1531"/>
    <w:rsid w:val="005A1B2F"/>
    <w:rsid w:val="005A1C0D"/>
    <w:rsid w:val="005A278A"/>
    <w:rsid w:val="005A2937"/>
    <w:rsid w:val="005A2B77"/>
    <w:rsid w:val="005A36DB"/>
    <w:rsid w:val="005A41FE"/>
    <w:rsid w:val="005A4208"/>
    <w:rsid w:val="005A5988"/>
    <w:rsid w:val="005A59E4"/>
    <w:rsid w:val="005A6CD7"/>
    <w:rsid w:val="005A74E0"/>
    <w:rsid w:val="005A7A6B"/>
    <w:rsid w:val="005B06D5"/>
    <w:rsid w:val="005B0860"/>
    <w:rsid w:val="005B0A81"/>
    <w:rsid w:val="005B0C56"/>
    <w:rsid w:val="005B16B8"/>
    <w:rsid w:val="005B174E"/>
    <w:rsid w:val="005B1FCE"/>
    <w:rsid w:val="005B26E2"/>
    <w:rsid w:val="005B28BE"/>
    <w:rsid w:val="005B2B92"/>
    <w:rsid w:val="005B30D5"/>
    <w:rsid w:val="005B356C"/>
    <w:rsid w:val="005B45B5"/>
    <w:rsid w:val="005B4818"/>
    <w:rsid w:val="005B5499"/>
    <w:rsid w:val="005B5DE7"/>
    <w:rsid w:val="005B5E72"/>
    <w:rsid w:val="005B5E84"/>
    <w:rsid w:val="005B6212"/>
    <w:rsid w:val="005B7F7A"/>
    <w:rsid w:val="005C0639"/>
    <w:rsid w:val="005C0C5E"/>
    <w:rsid w:val="005C1324"/>
    <w:rsid w:val="005C16AE"/>
    <w:rsid w:val="005C17D8"/>
    <w:rsid w:val="005C1AA2"/>
    <w:rsid w:val="005C236B"/>
    <w:rsid w:val="005C28C9"/>
    <w:rsid w:val="005C3D68"/>
    <w:rsid w:val="005C41E5"/>
    <w:rsid w:val="005C433A"/>
    <w:rsid w:val="005C4C19"/>
    <w:rsid w:val="005C5102"/>
    <w:rsid w:val="005C5231"/>
    <w:rsid w:val="005C599D"/>
    <w:rsid w:val="005C5F84"/>
    <w:rsid w:val="005C61D1"/>
    <w:rsid w:val="005C63BE"/>
    <w:rsid w:val="005C7741"/>
    <w:rsid w:val="005C7C64"/>
    <w:rsid w:val="005D0C2F"/>
    <w:rsid w:val="005D0C65"/>
    <w:rsid w:val="005D1AE4"/>
    <w:rsid w:val="005D1F79"/>
    <w:rsid w:val="005D23D1"/>
    <w:rsid w:val="005D245E"/>
    <w:rsid w:val="005D32B5"/>
    <w:rsid w:val="005D4BF0"/>
    <w:rsid w:val="005D55AC"/>
    <w:rsid w:val="005D5A19"/>
    <w:rsid w:val="005D5EDD"/>
    <w:rsid w:val="005D6D25"/>
    <w:rsid w:val="005D7603"/>
    <w:rsid w:val="005D7DDC"/>
    <w:rsid w:val="005D7E2D"/>
    <w:rsid w:val="005E064D"/>
    <w:rsid w:val="005E133B"/>
    <w:rsid w:val="005E22A2"/>
    <w:rsid w:val="005E2564"/>
    <w:rsid w:val="005E352F"/>
    <w:rsid w:val="005E3848"/>
    <w:rsid w:val="005E4C6F"/>
    <w:rsid w:val="005E4DA9"/>
    <w:rsid w:val="005E60A8"/>
    <w:rsid w:val="005E6288"/>
    <w:rsid w:val="005E7BC2"/>
    <w:rsid w:val="005E7CE9"/>
    <w:rsid w:val="005E7DB9"/>
    <w:rsid w:val="005F0474"/>
    <w:rsid w:val="005F0C51"/>
    <w:rsid w:val="005F3421"/>
    <w:rsid w:val="005F3DB2"/>
    <w:rsid w:val="005F569D"/>
    <w:rsid w:val="005F61B9"/>
    <w:rsid w:val="005F7A90"/>
    <w:rsid w:val="006006E8"/>
    <w:rsid w:val="00600856"/>
    <w:rsid w:val="006008F2"/>
    <w:rsid w:val="00601F15"/>
    <w:rsid w:val="0060243B"/>
    <w:rsid w:val="00602628"/>
    <w:rsid w:val="00602714"/>
    <w:rsid w:val="00603799"/>
    <w:rsid w:val="00603823"/>
    <w:rsid w:val="0060553D"/>
    <w:rsid w:val="00605C01"/>
    <w:rsid w:val="00605E51"/>
    <w:rsid w:val="00605E72"/>
    <w:rsid w:val="0060605B"/>
    <w:rsid w:val="0060621E"/>
    <w:rsid w:val="00606DC1"/>
    <w:rsid w:val="006077F1"/>
    <w:rsid w:val="0060794C"/>
    <w:rsid w:val="006079DE"/>
    <w:rsid w:val="00607B89"/>
    <w:rsid w:val="00607CBE"/>
    <w:rsid w:val="00607E8C"/>
    <w:rsid w:val="00607FEE"/>
    <w:rsid w:val="006103ED"/>
    <w:rsid w:val="00610A88"/>
    <w:rsid w:val="00610EA7"/>
    <w:rsid w:val="006110BA"/>
    <w:rsid w:val="006112FA"/>
    <w:rsid w:val="00611BD9"/>
    <w:rsid w:val="006121F1"/>
    <w:rsid w:val="00612472"/>
    <w:rsid w:val="00613014"/>
    <w:rsid w:val="00613064"/>
    <w:rsid w:val="006132EF"/>
    <w:rsid w:val="0061546C"/>
    <w:rsid w:val="0061601F"/>
    <w:rsid w:val="006161CF"/>
    <w:rsid w:val="0061651C"/>
    <w:rsid w:val="00616C0B"/>
    <w:rsid w:val="00616D33"/>
    <w:rsid w:val="00617689"/>
    <w:rsid w:val="006202C3"/>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7BD2"/>
    <w:rsid w:val="00637D54"/>
    <w:rsid w:val="00641427"/>
    <w:rsid w:val="006416AB"/>
    <w:rsid w:val="00642013"/>
    <w:rsid w:val="00642444"/>
    <w:rsid w:val="00642907"/>
    <w:rsid w:val="0064298C"/>
    <w:rsid w:val="00643069"/>
    <w:rsid w:val="00643764"/>
    <w:rsid w:val="006455C8"/>
    <w:rsid w:val="00645F69"/>
    <w:rsid w:val="00646200"/>
    <w:rsid w:val="006467BB"/>
    <w:rsid w:val="006479B1"/>
    <w:rsid w:val="006507DE"/>
    <w:rsid w:val="00651670"/>
    <w:rsid w:val="006519CE"/>
    <w:rsid w:val="00651C3D"/>
    <w:rsid w:val="00651FC7"/>
    <w:rsid w:val="0065235E"/>
    <w:rsid w:val="006534C0"/>
    <w:rsid w:val="006535CC"/>
    <w:rsid w:val="0065364E"/>
    <w:rsid w:val="00653949"/>
    <w:rsid w:val="00653A56"/>
    <w:rsid w:val="00654645"/>
    <w:rsid w:val="00654F3A"/>
    <w:rsid w:val="006569D2"/>
    <w:rsid w:val="00656A6F"/>
    <w:rsid w:val="00656B08"/>
    <w:rsid w:val="0065729E"/>
    <w:rsid w:val="00660280"/>
    <w:rsid w:val="00660449"/>
    <w:rsid w:val="00660450"/>
    <w:rsid w:val="006616EC"/>
    <w:rsid w:val="006617D8"/>
    <w:rsid w:val="006619F1"/>
    <w:rsid w:val="00662721"/>
    <w:rsid w:val="006630AA"/>
    <w:rsid w:val="00663DEE"/>
    <w:rsid w:val="00663FAB"/>
    <w:rsid w:val="0066413F"/>
    <w:rsid w:val="006648C8"/>
    <w:rsid w:val="00664F72"/>
    <w:rsid w:val="0066510C"/>
    <w:rsid w:val="00665C2E"/>
    <w:rsid w:val="00665D77"/>
    <w:rsid w:val="006667C4"/>
    <w:rsid w:val="006668D1"/>
    <w:rsid w:val="00666E0C"/>
    <w:rsid w:val="006670FF"/>
    <w:rsid w:val="00667915"/>
    <w:rsid w:val="00667D58"/>
    <w:rsid w:val="00667F2F"/>
    <w:rsid w:val="0067029C"/>
    <w:rsid w:val="006709B0"/>
    <w:rsid w:val="00671476"/>
    <w:rsid w:val="00671A48"/>
    <w:rsid w:val="006720E1"/>
    <w:rsid w:val="006722EA"/>
    <w:rsid w:val="006724A6"/>
    <w:rsid w:val="0067321B"/>
    <w:rsid w:val="0067339B"/>
    <w:rsid w:val="006739C9"/>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B7F"/>
    <w:rsid w:val="00683EF9"/>
    <w:rsid w:val="00684042"/>
    <w:rsid w:val="006843ED"/>
    <w:rsid w:val="00684DA1"/>
    <w:rsid w:val="006852D3"/>
    <w:rsid w:val="006878B1"/>
    <w:rsid w:val="00687B29"/>
    <w:rsid w:val="006904A0"/>
    <w:rsid w:val="00690C72"/>
    <w:rsid w:val="00691968"/>
    <w:rsid w:val="00692323"/>
    <w:rsid w:val="006923CC"/>
    <w:rsid w:val="00692DD9"/>
    <w:rsid w:val="00693672"/>
    <w:rsid w:val="00694B3A"/>
    <w:rsid w:val="00694E42"/>
    <w:rsid w:val="00695820"/>
    <w:rsid w:val="00696315"/>
    <w:rsid w:val="00697670"/>
    <w:rsid w:val="00697A8D"/>
    <w:rsid w:val="00697ED1"/>
    <w:rsid w:val="006A01F2"/>
    <w:rsid w:val="006A0203"/>
    <w:rsid w:val="006A063C"/>
    <w:rsid w:val="006A1743"/>
    <w:rsid w:val="006A1AD4"/>
    <w:rsid w:val="006A1BEE"/>
    <w:rsid w:val="006A2765"/>
    <w:rsid w:val="006A36AD"/>
    <w:rsid w:val="006A5B56"/>
    <w:rsid w:val="006A7380"/>
    <w:rsid w:val="006A7B71"/>
    <w:rsid w:val="006B0A3D"/>
    <w:rsid w:val="006B0DFF"/>
    <w:rsid w:val="006B28D1"/>
    <w:rsid w:val="006B31CE"/>
    <w:rsid w:val="006B4884"/>
    <w:rsid w:val="006B4D0E"/>
    <w:rsid w:val="006B51FA"/>
    <w:rsid w:val="006B52DD"/>
    <w:rsid w:val="006B543A"/>
    <w:rsid w:val="006B5698"/>
    <w:rsid w:val="006B6F42"/>
    <w:rsid w:val="006B73FE"/>
    <w:rsid w:val="006B740A"/>
    <w:rsid w:val="006C02AC"/>
    <w:rsid w:val="006C08D4"/>
    <w:rsid w:val="006C08E7"/>
    <w:rsid w:val="006C1119"/>
    <w:rsid w:val="006C15FB"/>
    <w:rsid w:val="006C2C3F"/>
    <w:rsid w:val="006C3642"/>
    <w:rsid w:val="006C3747"/>
    <w:rsid w:val="006C3BAB"/>
    <w:rsid w:val="006C4C96"/>
    <w:rsid w:val="006C4CF1"/>
    <w:rsid w:val="006C54F9"/>
    <w:rsid w:val="006C5580"/>
    <w:rsid w:val="006C692B"/>
    <w:rsid w:val="006C69BA"/>
    <w:rsid w:val="006C6AD1"/>
    <w:rsid w:val="006C744B"/>
    <w:rsid w:val="006D053C"/>
    <w:rsid w:val="006D0D0D"/>
    <w:rsid w:val="006D1AF5"/>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200F"/>
    <w:rsid w:val="006E2882"/>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31B1"/>
    <w:rsid w:val="006F35E5"/>
    <w:rsid w:val="006F3A03"/>
    <w:rsid w:val="006F3E03"/>
    <w:rsid w:val="006F494F"/>
    <w:rsid w:val="006F4E0A"/>
    <w:rsid w:val="006F5E17"/>
    <w:rsid w:val="006F5F0E"/>
    <w:rsid w:val="006F606E"/>
    <w:rsid w:val="006F6267"/>
    <w:rsid w:val="006F7326"/>
    <w:rsid w:val="006F77B9"/>
    <w:rsid w:val="007001FE"/>
    <w:rsid w:val="00700304"/>
    <w:rsid w:val="00700693"/>
    <w:rsid w:val="00700AF6"/>
    <w:rsid w:val="00701313"/>
    <w:rsid w:val="00701572"/>
    <w:rsid w:val="007017A9"/>
    <w:rsid w:val="00702A91"/>
    <w:rsid w:val="00703346"/>
    <w:rsid w:val="007033F6"/>
    <w:rsid w:val="00703C8A"/>
    <w:rsid w:val="00704043"/>
    <w:rsid w:val="00704437"/>
    <w:rsid w:val="00704B66"/>
    <w:rsid w:val="00704C93"/>
    <w:rsid w:val="0070506E"/>
    <w:rsid w:val="00705111"/>
    <w:rsid w:val="0070538F"/>
    <w:rsid w:val="007054CC"/>
    <w:rsid w:val="00705719"/>
    <w:rsid w:val="00705A14"/>
    <w:rsid w:val="00706620"/>
    <w:rsid w:val="0070683C"/>
    <w:rsid w:val="007072E5"/>
    <w:rsid w:val="00710E54"/>
    <w:rsid w:val="00713493"/>
    <w:rsid w:val="007146FB"/>
    <w:rsid w:val="00715BD1"/>
    <w:rsid w:val="00715C67"/>
    <w:rsid w:val="00716D1B"/>
    <w:rsid w:val="0071712B"/>
    <w:rsid w:val="007174A0"/>
    <w:rsid w:val="0071759C"/>
    <w:rsid w:val="0072109B"/>
    <w:rsid w:val="00722152"/>
    <w:rsid w:val="00722B01"/>
    <w:rsid w:val="0072510D"/>
    <w:rsid w:val="0072553D"/>
    <w:rsid w:val="00725614"/>
    <w:rsid w:val="007256EA"/>
    <w:rsid w:val="00725E89"/>
    <w:rsid w:val="00726278"/>
    <w:rsid w:val="00726532"/>
    <w:rsid w:val="00726C8C"/>
    <w:rsid w:val="0072726F"/>
    <w:rsid w:val="00727759"/>
    <w:rsid w:val="00727C09"/>
    <w:rsid w:val="00727EA4"/>
    <w:rsid w:val="00730843"/>
    <w:rsid w:val="00730B73"/>
    <w:rsid w:val="00730C4F"/>
    <w:rsid w:val="00730E57"/>
    <w:rsid w:val="007319E2"/>
    <w:rsid w:val="00733355"/>
    <w:rsid w:val="007338C5"/>
    <w:rsid w:val="00733B7F"/>
    <w:rsid w:val="007342DD"/>
    <w:rsid w:val="00735122"/>
    <w:rsid w:val="00735536"/>
    <w:rsid w:val="00735DC6"/>
    <w:rsid w:val="007363F7"/>
    <w:rsid w:val="00736916"/>
    <w:rsid w:val="00736D6F"/>
    <w:rsid w:val="007375CC"/>
    <w:rsid w:val="007378B7"/>
    <w:rsid w:val="00740490"/>
    <w:rsid w:val="00740BA0"/>
    <w:rsid w:val="00741A03"/>
    <w:rsid w:val="00741BD9"/>
    <w:rsid w:val="00741F0C"/>
    <w:rsid w:val="0074239A"/>
    <w:rsid w:val="007438EB"/>
    <w:rsid w:val="00743CFA"/>
    <w:rsid w:val="0074445B"/>
    <w:rsid w:val="00744646"/>
    <w:rsid w:val="0074488C"/>
    <w:rsid w:val="00744E28"/>
    <w:rsid w:val="00744FF8"/>
    <w:rsid w:val="00745525"/>
    <w:rsid w:val="00746DD2"/>
    <w:rsid w:val="007470A5"/>
    <w:rsid w:val="0074746B"/>
    <w:rsid w:val="00747754"/>
    <w:rsid w:val="00747CDD"/>
    <w:rsid w:val="00750344"/>
    <w:rsid w:val="007507A4"/>
    <w:rsid w:val="0075124C"/>
    <w:rsid w:val="007514B8"/>
    <w:rsid w:val="00751CE4"/>
    <w:rsid w:val="0075222A"/>
    <w:rsid w:val="007523C8"/>
    <w:rsid w:val="007528CC"/>
    <w:rsid w:val="00752A7D"/>
    <w:rsid w:val="00755038"/>
    <w:rsid w:val="00755462"/>
    <w:rsid w:val="00756DEC"/>
    <w:rsid w:val="00756EDA"/>
    <w:rsid w:val="00757109"/>
    <w:rsid w:val="00757565"/>
    <w:rsid w:val="00757696"/>
    <w:rsid w:val="00761B14"/>
    <w:rsid w:val="007632ED"/>
    <w:rsid w:val="0076331D"/>
    <w:rsid w:val="00763EB3"/>
    <w:rsid w:val="00764BB0"/>
    <w:rsid w:val="007662C4"/>
    <w:rsid w:val="00766AFA"/>
    <w:rsid w:val="00766B0D"/>
    <w:rsid w:val="007672AF"/>
    <w:rsid w:val="00767890"/>
    <w:rsid w:val="007702CD"/>
    <w:rsid w:val="00770876"/>
    <w:rsid w:val="00770CDF"/>
    <w:rsid w:val="007716A9"/>
    <w:rsid w:val="007719A7"/>
    <w:rsid w:val="00771D54"/>
    <w:rsid w:val="00772162"/>
    <w:rsid w:val="007721DF"/>
    <w:rsid w:val="00772C16"/>
    <w:rsid w:val="00773628"/>
    <w:rsid w:val="00774477"/>
    <w:rsid w:val="00774948"/>
    <w:rsid w:val="00774C44"/>
    <w:rsid w:val="00774DC4"/>
    <w:rsid w:val="00775579"/>
    <w:rsid w:val="007757EE"/>
    <w:rsid w:val="00777D20"/>
    <w:rsid w:val="00777D63"/>
    <w:rsid w:val="00783058"/>
    <w:rsid w:val="0078347F"/>
    <w:rsid w:val="00783A66"/>
    <w:rsid w:val="0078520A"/>
    <w:rsid w:val="00790B7E"/>
    <w:rsid w:val="00790B83"/>
    <w:rsid w:val="00790C18"/>
    <w:rsid w:val="0079137C"/>
    <w:rsid w:val="00792473"/>
    <w:rsid w:val="0079249A"/>
    <w:rsid w:val="00792F30"/>
    <w:rsid w:val="00793373"/>
    <w:rsid w:val="007939C4"/>
    <w:rsid w:val="00793A06"/>
    <w:rsid w:val="007942BF"/>
    <w:rsid w:val="00794A48"/>
    <w:rsid w:val="00794A72"/>
    <w:rsid w:val="00796695"/>
    <w:rsid w:val="00797B67"/>
    <w:rsid w:val="00797F63"/>
    <w:rsid w:val="007A01BD"/>
    <w:rsid w:val="007A1471"/>
    <w:rsid w:val="007A1678"/>
    <w:rsid w:val="007A1B79"/>
    <w:rsid w:val="007A23B7"/>
    <w:rsid w:val="007A2406"/>
    <w:rsid w:val="007A2483"/>
    <w:rsid w:val="007A259D"/>
    <w:rsid w:val="007A4969"/>
    <w:rsid w:val="007A5012"/>
    <w:rsid w:val="007A524C"/>
    <w:rsid w:val="007A69E8"/>
    <w:rsid w:val="007A6E92"/>
    <w:rsid w:val="007A7C5B"/>
    <w:rsid w:val="007B01A0"/>
    <w:rsid w:val="007B186F"/>
    <w:rsid w:val="007B1E76"/>
    <w:rsid w:val="007B29DA"/>
    <w:rsid w:val="007B29DB"/>
    <w:rsid w:val="007B3321"/>
    <w:rsid w:val="007B3654"/>
    <w:rsid w:val="007B36FC"/>
    <w:rsid w:val="007B401C"/>
    <w:rsid w:val="007B50C3"/>
    <w:rsid w:val="007B54DD"/>
    <w:rsid w:val="007B57C9"/>
    <w:rsid w:val="007B585F"/>
    <w:rsid w:val="007B5C6F"/>
    <w:rsid w:val="007B5D55"/>
    <w:rsid w:val="007B6636"/>
    <w:rsid w:val="007B7E59"/>
    <w:rsid w:val="007C0397"/>
    <w:rsid w:val="007C0565"/>
    <w:rsid w:val="007C15CC"/>
    <w:rsid w:val="007C2437"/>
    <w:rsid w:val="007C253A"/>
    <w:rsid w:val="007C3F1D"/>
    <w:rsid w:val="007C4C67"/>
    <w:rsid w:val="007C4FE9"/>
    <w:rsid w:val="007C5C9D"/>
    <w:rsid w:val="007C6AC0"/>
    <w:rsid w:val="007C6BD9"/>
    <w:rsid w:val="007D0BE8"/>
    <w:rsid w:val="007D141E"/>
    <w:rsid w:val="007D14D2"/>
    <w:rsid w:val="007D2148"/>
    <w:rsid w:val="007D2F14"/>
    <w:rsid w:val="007D30B9"/>
    <w:rsid w:val="007D34B3"/>
    <w:rsid w:val="007D3D23"/>
    <w:rsid w:val="007D4684"/>
    <w:rsid w:val="007D4971"/>
    <w:rsid w:val="007D4D4D"/>
    <w:rsid w:val="007D54A3"/>
    <w:rsid w:val="007D5BD2"/>
    <w:rsid w:val="007D5CAD"/>
    <w:rsid w:val="007D5F44"/>
    <w:rsid w:val="007D6BF1"/>
    <w:rsid w:val="007D6EFC"/>
    <w:rsid w:val="007D7356"/>
    <w:rsid w:val="007D7B1C"/>
    <w:rsid w:val="007D7B56"/>
    <w:rsid w:val="007E06B5"/>
    <w:rsid w:val="007E0EE4"/>
    <w:rsid w:val="007E1373"/>
    <w:rsid w:val="007E2AD7"/>
    <w:rsid w:val="007E394E"/>
    <w:rsid w:val="007E5429"/>
    <w:rsid w:val="007E559A"/>
    <w:rsid w:val="007E5BD7"/>
    <w:rsid w:val="007E6806"/>
    <w:rsid w:val="007E7230"/>
    <w:rsid w:val="007E7AC0"/>
    <w:rsid w:val="007F009D"/>
    <w:rsid w:val="007F11A2"/>
    <w:rsid w:val="007F1669"/>
    <w:rsid w:val="007F2675"/>
    <w:rsid w:val="007F29A0"/>
    <w:rsid w:val="007F3342"/>
    <w:rsid w:val="007F4417"/>
    <w:rsid w:val="007F4B63"/>
    <w:rsid w:val="007F5036"/>
    <w:rsid w:val="008005FC"/>
    <w:rsid w:val="00801210"/>
    <w:rsid w:val="008014BF"/>
    <w:rsid w:val="00801FA1"/>
    <w:rsid w:val="00802BCD"/>
    <w:rsid w:val="00802C08"/>
    <w:rsid w:val="0080346C"/>
    <w:rsid w:val="00803831"/>
    <w:rsid w:val="008041B4"/>
    <w:rsid w:val="0080669E"/>
    <w:rsid w:val="00806C34"/>
    <w:rsid w:val="0080797C"/>
    <w:rsid w:val="00807B0D"/>
    <w:rsid w:val="00807F6E"/>
    <w:rsid w:val="008104A0"/>
    <w:rsid w:val="008105A4"/>
    <w:rsid w:val="0081116C"/>
    <w:rsid w:val="00811318"/>
    <w:rsid w:val="00811463"/>
    <w:rsid w:val="00811679"/>
    <w:rsid w:val="00812270"/>
    <w:rsid w:val="0081227D"/>
    <w:rsid w:val="008123E3"/>
    <w:rsid w:val="00813701"/>
    <w:rsid w:val="0081406C"/>
    <w:rsid w:val="00814612"/>
    <w:rsid w:val="00814C99"/>
    <w:rsid w:val="008150E9"/>
    <w:rsid w:val="00815218"/>
    <w:rsid w:val="0081521C"/>
    <w:rsid w:val="00815B99"/>
    <w:rsid w:val="00816BF9"/>
    <w:rsid w:val="0081768B"/>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30119"/>
    <w:rsid w:val="008308AE"/>
    <w:rsid w:val="00830F86"/>
    <w:rsid w:val="00832A22"/>
    <w:rsid w:val="0083302D"/>
    <w:rsid w:val="00833B0B"/>
    <w:rsid w:val="00834DAE"/>
    <w:rsid w:val="00836172"/>
    <w:rsid w:val="008367A5"/>
    <w:rsid w:val="008373BA"/>
    <w:rsid w:val="00840103"/>
    <w:rsid w:val="0084134F"/>
    <w:rsid w:val="008420A2"/>
    <w:rsid w:val="00842497"/>
    <w:rsid w:val="00843872"/>
    <w:rsid w:val="00843AD1"/>
    <w:rsid w:val="008444AF"/>
    <w:rsid w:val="008457D8"/>
    <w:rsid w:val="008475B9"/>
    <w:rsid w:val="00847949"/>
    <w:rsid w:val="00850B69"/>
    <w:rsid w:val="0085147D"/>
    <w:rsid w:val="00851665"/>
    <w:rsid w:val="00851955"/>
    <w:rsid w:val="008524B8"/>
    <w:rsid w:val="00852CFC"/>
    <w:rsid w:val="00852D63"/>
    <w:rsid w:val="00853EDF"/>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1AAE"/>
    <w:rsid w:val="0086322F"/>
    <w:rsid w:val="00863986"/>
    <w:rsid w:val="008639BB"/>
    <w:rsid w:val="00864C7F"/>
    <w:rsid w:val="00864CC4"/>
    <w:rsid w:val="00865348"/>
    <w:rsid w:val="00865C5D"/>
    <w:rsid w:val="00866E69"/>
    <w:rsid w:val="008701BB"/>
    <w:rsid w:val="0087039B"/>
    <w:rsid w:val="0087084A"/>
    <w:rsid w:val="00870F93"/>
    <w:rsid w:val="008711CE"/>
    <w:rsid w:val="00871847"/>
    <w:rsid w:val="00872E88"/>
    <w:rsid w:val="00873016"/>
    <w:rsid w:val="0087373A"/>
    <w:rsid w:val="00874C60"/>
    <w:rsid w:val="00874CF2"/>
    <w:rsid w:val="00874DF7"/>
    <w:rsid w:val="0087566B"/>
    <w:rsid w:val="008757D1"/>
    <w:rsid w:val="0087633F"/>
    <w:rsid w:val="008767B0"/>
    <w:rsid w:val="00876C75"/>
    <w:rsid w:val="00880134"/>
    <w:rsid w:val="00880D9B"/>
    <w:rsid w:val="0088103F"/>
    <w:rsid w:val="008816B9"/>
    <w:rsid w:val="00881B5A"/>
    <w:rsid w:val="008822BF"/>
    <w:rsid w:val="00882447"/>
    <w:rsid w:val="00882A96"/>
    <w:rsid w:val="00883E31"/>
    <w:rsid w:val="00883EF2"/>
    <w:rsid w:val="0088441C"/>
    <w:rsid w:val="00884663"/>
    <w:rsid w:val="00884A9E"/>
    <w:rsid w:val="00885C6F"/>
    <w:rsid w:val="008861F5"/>
    <w:rsid w:val="00886FE7"/>
    <w:rsid w:val="0088791B"/>
    <w:rsid w:val="008879E3"/>
    <w:rsid w:val="00890EE9"/>
    <w:rsid w:val="00891C84"/>
    <w:rsid w:val="00891E4B"/>
    <w:rsid w:val="0089297B"/>
    <w:rsid w:val="008935B7"/>
    <w:rsid w:val="00893763"/>
    <w:rsid w:val="00893A58"/>
    <w:rsid w:val="00893B90"/>
    <w:rsid w:val="00893EC2"/>
    <w:rsid w:val="00894542"/>
    <w:rsid w:val="00894EDE"/>
    <w:rsid w:val="00895188"/>
    <w:rsid w:val="008956ED"/>
    <w:rsid w:val="00895C82"/>
    <w:rsid w:val="00896727"/>
    <w:rsid w:val="00896F57"/>
    <w:rsid w:val="008A0280"/>
    <w:rsid w:val="008A0EA2"/>
    <w:rsid w:val="008A17B4"/>
    <w:rsid w:val="008A1CE9"/>
    <w:rsid w:val="008A2A8A"/>
    <w:rsid w:val="008A2DFD"/>
    <w:rsid w:val="008A336A"/>
    <w:rsid w:val="008A351A"/>
    <w:rsid w:val="008A35FC"/>
    <w:rsid w:val="008A5CD7"/>
    <w:rsid w:val="008A5E91"/>
    <w:rsid w:val="008A7177"/>
    <w:rsid w:val="008B07AB"/>
    <w:rsid w:val="008B0E9E"/>
    <w:rsid w:val="008B1CC0"/>
    <w:rsid w:val="008B2771"/>
    <w:rsid w:val="008B2B60"/>
    <w:rsid w:val="008B3D06"/>
    <w:rsid w:val="008B49BC"/>
    <w:rsid w:val="008B4D51"/>
    <w:rsid w:val="008B6562"/>
    <w:rsid w:val="008B6FD9"/>
    <w:rsid w:val="008B7875"/>
    <w:rsid w:val="008C05D5"/>
    <w:rsid w:val="008C066A"/>
    <w:rsid w:val="008C1A7F"/>
    <w:rsid w:val="008C22D9"/>
    <w:rsid w:val="008C2787"/>
    <w:rsid w:val="008C27BD"/>
    <w:rsid w:val="008C297A"/>
    <w:rsid w:val="008C298D"/>
    <w:rsid w:val="008C395F"/>
    <w:rsid w:val="008C3E38"/>
    <w:rsid w:val="008C3EA5"/>
    <w:rsid w:val="008C3F0B"/>
    <w:rsid w:val="008C4097"/>
    <w:rsid w:val="008C410B"/>
    <w:rsid w:val="008C750C"/>
    <w:rsid w:val="008C7DB8"/>
    <w:rsid w:val="008C7EB0"/>
    <w:rsid w:val="008D007C"/>
    <w:rsid w:val="008D159A"/>
    <w:rsid w:val="008D18DE"/>
    <w:rsid w:val="008D1FB0"/>
    <w:rsid w:val="008D28CC"/>
    <w:rsid w:val="008D3A9B"/>
    <w:rsid w:val="008D4456"/>
    <w:rsid w:val="008D45CA"/>
    <w:rsid w:val="008D4FEC"/>
    <w:rsid w:val="008D529D"/>
    <w:rsid w:val="008D582E"/>
    <w:rsid w:val="008D70C9"/>
    <w:rsid w:val="008D732F"/>
    <w:rsid w:val="008D7467"/>
    <w:rsid w:val="008E09E4"/>
    <w:rsid w:val="008E2049"/>
    <w:rsid w:val="008E4527"/>
    <w:rsid w:val="008E4A35"/>
    <w:rsid w:val="008E4ACB"/>
    <w:rsid w:val="008E525D"/>
    <w:rsid w:val="008E63E5"/>
    <w:rsid w:val="008E74A2"/>
    <w:rsid w:val="008E757D"/>
    <w:rsid w:val="008E7745"/>
    <w:rsid w:val="008F0DC2"/>
    <w:rsid w:val="008F1404"/>
    <w:rsid w:val="008F17D5"/>
    <w:rsid w:val="008F182F"/>
    <w:rsid w:val="008F19DB"/>
    <w:rsid w:val="008F3004"/>
    <w:rsid w:val="008F43B7"/>
    <w:rsid w:val="008F4AA7"/>
    <w:rsid w:val="008F4DB0"/>
    <w:rsid w:val="008F5E29"/>
    <w:rsid w:val="008F656D"/>
    <w:rsid w:val="008F6881"/>
    <w:rsid w:val="008F6F9C"/>
    <w:rsid w:val="008F72D8"/>
    <w:rsid w:val="008F778B"/>
    <w:rsid w:val="00900D1D"/>
    <w:rsid w:val="0090121D"/>
    <w:rsid w:val="00901E30"/>
    <w:rsid w:val="00903CD8"/>
    <w:rsid w:val="0090579A"/>
    <w:rsid w:val="009059F2"/>
    <w:rsid w:val="00905BB8"/>
    <w:rsid w:val="00906164"/>
    <w:rsid w:val="0090649A"/>
    <w:rsid w:val="00906F38"/>
    <w:rsid w:val="00907FDC"/>
    <w:rsid w:val="00911328"/>
    <w:rsid w:val="00911CC9"/>
    <w:rsid w:val="00912371"/>
    <w:rsid w:val="009127D1"/>
    <w:rsid w:val="00912FB4"/>
    <w:rsid w:val="00912FBF"/>
    <w:rsid w:val="00914846"/>
    <w:rsid w:val="00914858"/>
    <w:rsid w:val="00914870"/>
    <w:rsid w:val="00914D63"/>
    <w:rsid w:val="009151A1"/>
    <w:rsid w:val="009152AD"/>
    <w:rsid w:val="00915DA1"/>
    <w:rsid w:val="009164D7"/>
    <w:rsid w:val="00916DA6"/>
    <w:rsid w:val="009173FA"/>
    <w:rsid w:val="0091744F"/>
    <w:rsid w:val="009177DF"/>
    <w:rsid w:val="00917BFC"/>
    <w:rsid w:val="0092139D"/>
    <w:rsid w:val="0092246D"/>
    <w:rsid w:val="0092259B"/>
    <w:rsid w:val="0092263A"/>
    <w:rsid w:val="00924051"/>
    <w:rsid w:val="009240AB"/>
    <w:rsid w:val="00924E60"/>
    <w:rsid w:val="00925D3C"/>
    <w:rsid w:val="00926226"/>
    <w:rsid w:val="009265FF"/>
    <w:rsid w:val="00926ED8"/>
    <w:rsid w:val="009275D9"/>
    <w:rsid w:val="009300AA"/>
    <w:rsid w:val="00930237"/>
    <w:rsid w:val="00930475"/>
    <w:rsid w:val="00930BE2"/>
    <w:rsid w:val="00930C88"/>
    <w:rsid w:val="00930D3E"/>
    <w:rsid w:val="009311BC"/>
    <w:rsid w:val="0093259A"/>
    <w:rsid w:val="009326A0"/>
    <w:rsid w:val="00932A93"/>
    <w:rsid w:val="00932A95"/>
    <w:rsid w:val="0093305A"/>
    <w:rsid w:val="00933301"/>
    <w:rsid w:val="0093452A"/>
    <w:rsid w:val="00934990"/>
    <w:rsid w:val="00934F65"/>
    <w:rsid w:val="00935416"/>
    <w:rsid w:val="00935535"/>
    <w:rsid w:val="00935926"/>
    <w:rsid w:val="009359F0"/>
    <w:rsid w:val="0093682A"/>
    <w:rsid w:val="00941520"/>
    <w:rsid w:val="00941AB8"/>
    <w:rsid w:val="0094271C"/>
    <w:rsid w:val="00942B8A"/>
    <w:rsid w:val="009435A0"/>
    <w:rsid w:val="0094394A"/>
    <w:rsid w:val="0094431C"/>
    <w:rsid w:val="00944686"/>
    <w:rsid w:val="00944A5E"/>
    <w:rsid w:val="00944B9B"/>
    <w:rsid w:val="009450A9"/>
    <w:rsid w:val="00945C5F"/>
    <w:rsid w:val="00947060"/>
    <w:rsid w:val="00947435"/>
    <w:rsid w:val="0095030E"/>
    <w:rsid w:val="00950767"/>
    <w:rsid w:val="00950A04"/>
    <w:rsid w:val="00950E28"/>
    <w:rsid w:val="0095102D"/>
    <w:rsid w:val="00951DE1"/>
    <w:rsid w:val="00952718"/>
    <w:rsid w:val="00952723"/>
    <w:rsid w:val="00952BF6"/>
    <w:rsid w:val="00953694"/>
    <w:rsid w:val="00953BFE"/>
    <w:rsid w:val="00955A71"/>
    <w:rsid w:val="00956051"/>
    <w:rsid w:val="009560C7"/>
    <w:rsid w:val="009568F3"/>
    <w:rsid w:val="00956C25"/>
    <w:rsid w:val="00956E3A"/>
    <w:rsid w:val="0095715A"/>
    <w:rsid w:val="009573A2"/>
    <w:rsid w:val="009574A4"/>
    <w:rsid w:val="00957B10"/>
    <w:rsid w:val="00960383"/>
    <w:rsid w:val="00960577"/>
    <w:rsid w:val="009612BB"/>
    <w:rsid w:val="00961C3E"/>
    <w:rsid w:val="00961C76"/>
    <w:rsid w:val="009630B7"/>
    <w:rsid w:val="00964030"/>
    <w:rsid w:val="009659FE"/>
    <w:rsid w:val="009674B8"/>
    <w:rsid w:val="00967650"/>
    <w:rsid w:val="00967D1C"/>
    <w:rsid w:val="00970783"/>
    <w:rsid w:val="00970AA3"/>
    <w:rsid w:val="00970F9D"/>
    <w:rsid w:val="00971027"/>
    <w:rsid w:val="00971CD6"/>
    <w:rsid w:val="00972749"/>
    <w:rsid w:val="00973759"/>
    <w:rsid w:val="009737B7"/>
    <w:rsid w:val="0097394C"/>
    <w:rsid w:val="00973993"/>
    <w:rsid w:val="00974A59"/>
    <w:rsid w:val="00974FD6"/>
    <w:rsid w:val="009754E3"/>
    <w:rsid w:val="00977326"/>
    <w:rsid w:val="009777D0"/>
    <w:rsid w:val="00977D05"/>
    <w:rsid w:val="00980074"/>
    <w:rsid w:val="00980461"/>
    <w:rsid w:val="009806A8"/>
    <w:rsid w:val="00980DE8"/>
    <w:rsid w:val="009826BE"/>
    <w:rsid w:val="00982A8C"/>
    <w:rsid w:val="00983741"/>
    <w:rsid w:val="00983C7B"/>
    <w:rsid w:val="0098521F"/>
    <w:rsid w:val="00985DF4"/>
    <w:rsid w:val="009867A6"/>
    <w:rsid w:val="00987520"/>
    <w:rsid w:val="009902B5"/>
    <w:rsid w:val="00990468"/>
    <w:rsid w:val="00990D2E"/>
    <w:rsid w:val="00990FE7"/>
    <w:rsid w:val="009915B5"/>
    <w:rsid w:val="00991D51"/>
    <w:rsid w:val="00991F22"/>
    <w:rsid w:val="0099281B"/>
    <w:rsid w:val="0099380A"/>
    <w:rsid w:val="0099443A"/>
    <w:rsid w:val="00995009"/>
    <w:rsid w:val="00995495"/>
    <w:rsid w:val="00995AE1"/>
    <w:rsid w:val="00996123"/>
    <w:rsid w:val="0099616D"/>
    <w:rsid w:val="00997F45"/>
    <w:rsid w:val="00997FE7"/>
    <w:rsid w:val="009A023F"/>
    <w:rsid w:val="009A02A4"/>
    <w:rsid w:val="009A04C7"/>
    <w:rsid w:val="009A212C"/>
    <w:rsid w:val="009A219C"/>
    <w:rsid w:val="009A23A7"/>
    <w:rsid w:val="009A2432"/>
    <w:rsid w:val="009A26F1"/>
    <w:rsid w:val="009A3B0E"/>
    <w:rsid w:val="009A3C86"/>
    <w:rsid w:val="009A5077"/>
    <w:rsid w:val="009A5389"/>
    <w:rsid w:val="009A542D"/>
    <w:rsid w:val="009A555B"/>
    <w:rsid w:val="009A57C7"/>
    <w:rsid w:val="009A5B34"/>
    <w:rsid w:val="009A5D42"/>
    <w:rsid w:val="009A5DD8"/>
    <w:rsid w:val="009A755A"/>
    <w:rsid w:val="009B04BC"/>
    <w:rsid w:val="009B06A2"/>
    <w:rsid w:val="009B129C"/>
    <w:rsid w:val="009B2912"/>
    <w:rsid w:val="009B29E7"/>
    <w:rsid w:val="009B30A1"/>
    <w:rsid w:val="009B3544"/>
    <w:rsid w:val="009B5855"/>
    <w:rsid w:val="009C2990"/>
    <w:rsid w:val="009C2E6B"/>
    <w:rsid w:val="009C3416"/>
    <w:rsid w:val="009C34F2"/>
    <w:rsid w:val="009C472C"/>
    <w:rsid w:val="009C49EF"/>
    <w:rsid w:val="009C4D5A"/>
    <w:rsid w:val="009C69AE"/>
    <w:rsid w:val="009C6CFF"/>
    <w:rsid w:val="009C7190"/>
    <w:rsid w:val="009C7959"/>
    <w:rsid w:val="009C7D20"/>
    <w:rsid w:val="009D0E52"/>
    <w:rsid w:val="009D135C"/>
    <w:rsid w:val="009D35DD"/>
    <w:rsid w:val="009D3A03"/>
    <w:rsid w:val="009D3F62"/>
    <w:rsid w:val="009D49C3"/>
    <w:rsid w:val="009D4BE8"/>
    <w:rsid w:val="009D6A89"/>
    <w:rsid w:val="009D6BB6"/>
    <w:rsid w:val="009D6F36"/>
    <w:rsid w:val="009D7AAB"/>
    <w:rsid w:val="009E1119"/>
    <w:rsid w:val="009E125B"/>
    <w:rsid w:val="009E13D3"/>
    <w:rsid w:val="009E1B9A"/>
    <w:rsid w:val="009E1DA6"/>
    <w:rsid w:val="009E1FDE"/>
    <w:rsid w:val="009E25BD"/>
    <w:rsid w:val="009E2743"/>
    <w:rsid w:val="009E2906"/>
    <w:rsid w:val="009E2AFC"/>
    <w:rsid w:val="009E3621"/>
    <w:rsid w:val="009E3981"/>
    <w:rsid w:val="009E4282"/>
    <w:rsid w:val="009E4D07"/>
    <w:rsid w:val="009E4D0C"/>
    <w:rsid w:val="009E4D22"/>
    <w:rsid w:val="009E4E26"/>
    <w:rsid w:val="009E5963"/>
    <w:rsid w:val="009E5D29"/>
    <w:rsid w:val="009E5FE2"/>
    <w:rsid w:val="009E78E6"/>
    <w:rsid w:val="009E7991"/>
    <w:rsid w:val="009F0869"/>
    <w:rsid w:val="009F0F5B"/>
    <w:rsid w:val="009F146A"/>
    <w:rsid w:val="009F1715"/>
    <w:rsid w:val="009F17C1"/>
    <w:rsid w:val="009F27A0"/>
    <w:rsid w:val="009F2913"/>
    <w:rsid w:val="009F29A2"/>
    <w:rsid w:val="009F327E"/>
    <w:rsid w:val="009F406D"/>
    <w:rsid w:val="009F4642"/>
    <w:rsid w:val="009F4C38"/>
    <w:rsid w:val="009F4FFC"/>
    <w:rsid w:val="009F63B3"/>
    <w:rsid w:val="009F653A"/>
    <w:rsid w:val="009F6E5C"/>
    <w:rsid w:val="009F7AB3"/>
    <w:rsid w:val="00A002C4"/>
    <w:rsid w:val="00A00464"/>
    <w:rsid w:val="00A00A2A"/>
    <w:rsid w:val="00A01545"/>
    <w:rsid w:val="00A0287B"/>
    <w:rsid w:val="00A02A64"/>
    <w:rsid w:val="00A02ACF"/>
    <w:rsid w:val="00A03F31"/>
    <w:rsid w:val="00A05015"/>
    <w:rsid w:val="00A05155"/>
    <w:rsid w:val="00A05967"/>
    <w:rsid w:val="00A0763F"/>
    <w:rsid w:val="00A105B1"/>
    <w:rsid w:val="00A10636"/>
    <w:rsid w:val="00A107E2"/>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1327"/>
    <w:rsid w:val="00A22B80"/>
    <w:rsid w:val="00A22D5C"/>
    <w:rsid w:val="00A24054"/>
    <w:rsid w:val="00A25343"/>
    <w:rsid w:val="00A25C01"/>
    <w:rsid w:val="00A26017"/>
    <w:rsid w:val="00A267E2"/>
    <w:rsid w:val="00A27437"/>
    <w:rsid w:val="00A2792E"/>
    <w:rsid w:val="00A3001B"/>
    <w:rsid w:val="00A30CE9"/>
    <w:rsid w:val="00A3144D"/>
    <w:rsid w:val="00A318BA"/>
    <w:rsid w:val="00A31A2A"/>
    <w:rsid w:val="00A31F7A"/>
    <w:rsid w:val="00A321DA"/>
    <w:rsid w:val="00A33AD3"/>
    <w:rsid w:val="00A33FF9"/>
    <w:rsid w:val="00A34FF8"/>
    <w:rsid w:val="00A3659D"/>
    <w:rsid w:val="00A36C8D"/>
    <w:rsid w:val="00A42652"/>
    <w:rsid w:val="00A42D7B"/>
    <w:rsid w:val="00A42EAD"/>
    <w:rsid w:val="00A43251"/>
    <w:rsid w:val="00A4380E"/>
    <w:rsid w:val="00A447DC"/>
    <w:rsid w:val="00A44B49"/>
    <w:rsid w:val="00A453C5"/>
    <w:rsid w:val="00A453DD"/>
    <w:rsid w:val="00A45B07"/>
    <w:rsid w:val="00A45E2A"/>
    <w:rsid w:val="00A4609D"/>
    <w:rsid w:val="00A46368"/>
    <w:rsid w:val="00A468CF"/>
    <w:rsid w:val="00A47400"/>
    <w:rsid w:val="00A47869"/>
    <w:rsid w:val="00A47874"/>
    <w:rsid w:val="00A479D2"/>
    <w:rsid w:val="00A5014B"/>
    <w:rsid w:val="00A51D3A"/>
    <w:rsid w:val="00A524E8"/>
    <w:rsid w:val="00A52FB2"/>
    <w:rsid w:val="00A530DF"/>
    <w:rsid w:val="00A539BC"/>
    <w:rsid w:val="00A548A9"/>
    <w:rsid w:val="00A54B69"/>
    <w:rsid w:val="00A55300"/>
    <w:rsid w:val="00A56C80"/>
    <w:rsid w:val="00A5725A"/>
    <w:rsid w:val="00A5725C"/>
    <w:rsid w:val="00A602E3"/>
    <w:rsid w:val="00A60686"/>
    <w:rsid w:val="00A61185"/>
    <w:rsid w:val="00A61403"/>
    <w:rsid w:val="00A614C1"/>
    <w:rsid w:val="00A61993"/>
    <w:rsid w:val="00A61C62"/>
    <w:rsid w:val="00A61CF4"/>
    <w:rsid w:val="00A63AE9"/>
    <w:rsid w:val="00A64FFD"/>
    <w:rsid w:val="00A65F27"/>
    <w:rsid w:val="00A66572"/>
    <w:rsid w:val="00A66674"/>
    <w:rsid w:val="00A66818"/>
    <w:rsid w:val="00A6711D"/>
    <w:rsid w:val="00A67B61"/>
    <w:rsid w:val="00A708CE"/>
    <w:rsid w:val="00A708FD"/>
    <w:rsid w:val="00A70B1A"/>
    <w:rsid w:val="00A723F3"/>
    <w:rsid w:val="00A726AB"/>
    <w:rsid w:val="00A72F37"/>
    <w:rsid w:val="00A732C3"/>
    <w:rsid w:val="00A73647"/>
    <w:rsid w:val="00A75E5A"/>
    <w:rsid w:val="00A762A6"/>
    <w:rsid w:val="00A7662B"/>
    <w:rsid w:val="00A77267"/>
    <w:rsid w:val="00A77590"/>
    <w:rsid w:val="00A81EE3"/>
    <w:rsid w:val="00A82B94"/>
    <w:rsid w:val="00A82C66"/>
    <w:rsid w:val="00A83A4F"/>
    <w:rsid w:val="00A83DBA"/>
    <w:rsid w:val="00A84C23"/>
    <w:rsid w:val="00A8553A"/>
    <w:rsid w:val="00A8573B"/>
    <w:rsid w:val="00A85B20"/>
    <w:rsid w:val="00A86E7D"/>
    <w:rsid w:val="00A87FA0"/>
    <w:rsid w:val="00A92357"/>
    <w:rsid w:val="00A92DEE"/>
    <w:rsid w:val="00A92FFB"/>
    <w:rsid w:val="00A9352A"/>
    <w:rsid w:val="00A947D1"/>
    <w:rsid w:val="00A94CAE"/>
    <w:rsid w:val="00A9551A"/>
    <w:rsid w:val="00A9587C"/>
    <w:rsid w:val="00A95A30"/>
    <w:rsid w:val="00A96613"/>
    <w:rsid w:val="00A96618"/>
    <w:rsid w:val="00A967D8"/>
    <w:rsid w:val="00A96A5D"/>
    <w:rsid w:val="00A96F67"/>
    <w:rsid w:val="00A9724A"/>
    <w:rsid w:val="00A973A9"/>
    <w:rsid w:val="00A97A2F"/>
    <w:rsid w:val="00AA209B"/>
    <w:rsid w:val="00AA20EA"/>
    <w:rsid w:val="00AA2176"/>
    <w:rsid w:val="00AA2359"/>
    <w:rsid w:val="00AA2B6D"/>
    <w:rsid w:val="00AA3346"/>
    <w:rsid w:val="00AA33DA"/>
    <w:rsid w:val="00AA467A"/>
    <w:rsid w:val="00AA46C2"/>
    <w:rsid w:val="00AA46C9"/>
    <w:rsid w:val="00AA5F7B"/>
    <w:rsid w:val="00AA66D5"/>
    <w:rsid w:val="00AA6C1C"/>
    <w:rsid w:val="00AA7757"/>
    <w:rsid w:val="00AB0251"/>
    <w:rsid w:val="00AB0349"/>
    <w:rsid w:val="00AB260E"/>
    <w:rsid w:val="00AB2E01"/>
    <w:rsid w:val="00AB3095"/>
    <w:rsid w:val="00AB32D5"/>
    <w:rsid w:val="00AB3770"/>
    <w:rsid w:val="00AB3F53"/>
    <w:rsid w:val="00AB4D64"/>
    <w:rsid w:val="00AB6AF9"/>
    <w:rsid w:val="00AB7457"/>
    <w:rsid w:val="00AC04A8"/>
    <w:rsid w:val="00AC20CA"/>
    <w:rsid w:val="00AC2895"/>
    <w:rsid w:val="00AC2D01"/>
    <w:rsid w:val="00AC3B8F"/>
    <w:rsid w:val="00AC4462"/>
    <w:rsid w:val="00AC4B05"/>
    <w:rsid w:val="00AC5680"/>
    <w:rsid w:val="00AD031C"/>
    <w:rsid w:val="00AD0729"/>
    <w:rsid w:val="00AD0C94"/>
    <w:rsid w:val="00AD0F54"/>
    <w:rsid w:val="00AD1243"/>
    <w:rsid w:val="00AD177C"/>
    <w:rsid w:val="00AD1CBB"/>
    <w:rsid w:val="00AD1DEE"/>
    <w:rsid w:val="00AD2572"/>
    <w:rsid w:val="00AD2736"/>
    <w:rsid w:val="00AD3021"/>
    <w:rsid w:val="00AD473A"/>
    <w:rsid w:val="00AD50BF"/>
    <w:rsid w:val="00AD683F"/>
    <w:rsid w:val="00AD6C02"/>
    <w:rsid w:val="00AD6DAC"/>
    <w:rsid w:val="00AD7B3D"/>
    <w:rsid w:val="00AE01FB"/>
    <w:rsid w:val="00AE046F"/>
    <w:rsid w:val="00AE06C6"/>
    <w:rsid w:val="00AE0C53"/>
    <w:rsid w:val="00AE1E1F"/>
    <w:rsid w:val="00AE338C"/>
    <w:rsid w:val="00AE353B"/>
    <w:rsid w:val="00AE40D3"/>
    <w:rsid w:val="00AE4395"/>
    <w:rsid w:val="00AE5711"/>
    <w:rsid w:val="00AE58CB"/>
    <w:rsid w:val="00AE5BA0"/>
    <w:rsid w:val="00AE5EC8"/>
    <w:rsid w:val="00AE63D3"/>
    <w:rsid w:val="00AE653C"/>
    <w:rsid w:val="00AE7837"/>
    <w:rsid w:val="00AF0E22"/>
    <w:rsid w:val="00AF10E7"/>
    <w:rsid w:val="00AF1147"/>
    <w:rsid w:val="00AF1479"/>
    <w:rsid w:val="00AF188D"/>
    <w:rsid w:val="00AF24B1"/>
    <w:rsid w:val="00AF29E2"/>
    <w:rsid w:val="00AF3673"/>
    <w:rsid w:val="00AF3C64"/>
    <w:rsid w:val="00AF3D74"/>
    <w:rsid w:val="00AF414C"/>
    <w:rsid w:val="00AF42C3"/>
    <w:rsid w:val="00AF4BFF"/>
    <w:rsid w:val="00AF4F42"/>
    <w:rsid w:val="00AF559B"/>
    <w:rsid w:val="00AF570C"/>
    <w:rsid w:val="00AF5789"/>
    <w:rsid w:val="00AF5D07"/>
    <w:rsid w:val="00AF621F"/>
    <w:rsid w:val="00AF69B3"/>
    <w:rsid w:val="00AF6C52"/>
    <w:rsid w:val="00AF72AF"/>
    <w:rsid w:val="00B00729"/>
    <w:rsid w:val="00B01970"/>
    <w:rsid w:val="00B01C46"/>
    <w:rsid w:val="00B02DFA"/>
    <w:rsid w:val="00B040F3"/>
    <w:rsid w:val="00B04FB3"/>
    <w:rsid w:val="00B0535F"/>
    <w:rsid w:val="00B062C6"/>
    <w:rsid w:val="00B0767F"/>
    <w:rsid w:val="00B07D24"/>
    <w:rsid w:val="00B102A6"/>
    <w:rsid w:val="00B1150C"/>
    <w:rsid w:val="00B11E66"/>
    <w:rsid w:val="00B11F39"/>
    <w:rsid w:val="00B1291D"/>
    <w:rsid w:val="00B13310"/>
    <w:rsid w:val="00B1386D"/>
    <w:rsid w:val="00B13D3A"/>
    <w:rsid w:val="00B13EB3"/>
    <w:rsid w:val="00B14305"/>
    <w:rsid w:val="00B15326"/>
    <w:rsid w:val="00B16124"/>
    <w:rsid w:val="00B16793"/>
    <w:rsid w:val="00B17081"/>
    <w:rsid w:val="00B2053E"/>
    <w:rsid w:val="00B20AAF"/>
    <w:rsid w:val="00B218A3"/>
    <w:rsid w:val="00B21EEB"/>
    <w:rsid w:val="00B21FF7"/>
    <w:rsid w:val="00B2241E"/>
    <w:rsid w:val="00B22B00"/>
    <w:rsid w:val="00B22BB3"/>
    <w:rsid w:val="00B22C9B"/>
    <w:rsid w:val="00B233E8"/>
    <w:rsid w:val="00B24C5C"/>
    <w:rsid w:val="00B24DCA"/>
    <w:rsid w:val="00B24F24"/>
    <w:rsid w:val="00B25815"/>
    <w:rsid w:val="00B258E4"/>
    <w:rsid w:val="00B25E91"/>
    <w:rsid w:val="00B2639C"/>
    <w:rsid w:val="00B26769"/>
    <w:rsid w:val="00B26A68"/>
    <w:rsid w:val="00B27621"/>
    <w:rsid w:val="00B2787E"/>
    <w:rsid w:val="00B27C39"/>
    <w:rsid w:val="00B30100"/>
    <w:rsid w:val="00B30182"/>
    <w:rsid w:val="00B3036B"/>
    <w:rsid w:val="00B30372"/>
    <w:rsid w:val="00B3049F"/>
    <w:rsid w:val="00B304C4"/>
    <w:rsid w:val="00B30511"/>
    <w:rsid w:val="00B3059A"/>
    <w:rsid w:val="00B309FC"/>
    <w:rsid w:val="00B313FB"/>
    <w:rsid w:val="00B31ECF"/>
    <w:rsid w:val="00B32E67"/>
    <w:rsid w:val="00B330BC"/>
    <w:rsid w:val="00B33374"/>
    <w:rsid w:val="00B34307"/>
    <w:rsid w:val="00B34648"/>
    <w:rsid w:val="00B35309"/>
    <w:rsid w:val="00B35507"/>
    <w:rsid w:val="00B361CF"/>
    <w:rsid w:val="00B36690"/>
    <w:rsid w:val="00B371B1"/>
    <w:rsid w:val="00B37376"/>
    <w:rsid w:val="00B37F44"/>
    <w:rsid w:val="00B37FF4"/>
    <w:rsid w:val="00B40FA7"/>
    <w:rsid w:val="00B41BB8"/>
    <w:rsid w:val="00B42840"/>
    <w:rsid w:val="00B43850"/>
    <w:rsid w:val="00B43C69"/>
    <w:rsid w:val="00B442FF"/>
    <w:rsid w:val="00B4480E"/>
    <w:rsid w:val="00B45445"/>
    <w:rsid w:val="00B4565F"/>
    <w:rsid w:val="00B45954"/>
    <w:rsid w:val="00B462AE"/>
    <w:rsid w:val="00B46988"/>
    <w:rsid w:val="00B4704F"/>
    <w:rsid w:val="00B472D0"/>
    <w:rsid w:val="00B473BB"/>
    <w:rsid w:val="00B51798"/>
    <w:rsid w:val="00B51AD3"/>
    <w:rsid w:val="00B52D94"/>
    <w:rsid w:val="00B531E4"/>
    <w:rsid w:val="00B53CC0"/>
    <w:rsid w:val="00B54946"/>
    <w:rsid w:val="00B5515E"/>
    <w:rsid w:val="00B55AE3"/>
    <w:rsid w:val="00B561FC"/>
    <w:rsid w:val="00B60561"/>
    <w:rsid w:val="00B6075D"/>
    <w:rsid w:val="00B607FE"/>
    <w:rsid w:val="00B60921"/>
    <w:rsid w:val="00B60F0C"/>
    <w:rsid w:val="00B610EA"/>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1690"/>
    <w:rsid w:val="00B72477"/>
    <w:rsid w:val="00B74491"/>
    <w:rsid w:val="00B745AB"/>
    <w:rsid w:val="00B745DA"/>
    <w:rsid w:val="00B75231"/>
    <w:rsid w:val="00B752EB"/>
    <w:rsid w:val="00B753C2"/>
    <w:rsid w:val="00B75A61"/>
    <w:rsid w:val="00B75C41"/>
    <w:rsid w:val="00B76762"/>
    <w:rsid w:val="00B76B2E"/>
    <w:rsid w:val="00B80088"/>
    <w:rsid w:val="00B80BB3"/>
    <w:rsid w:val="00B810C6"/>
    <w:rsid w:val="00B81B90"/>
    <w:rsid w:val="00B821F0"/>
    <w:rsid w:val="00B822D0"/>
    <w:rsid w:val="00B8234C"/>
    <w:rsid w:val="00B826BA"/>
    <w:rsid w:val="00B830D6"/>
    <w:rsid w:val="00B831FE"/>
    <w:rsid w:val="00B8351E"/>
    <w:rsid w:val="00B837EF"/>
    <w:rsid w:val="00B839F7"/>
    <w:rsid w:val="00B83CC2"/>
    <w:rsid w:val="00B84872"/>
    <w:rsid w:val="00B84EFF"/>
    <w:rsid w:val="00B862FB"/>
    <w:rsid w:val="00B86BF3"/>
    <w:rsid w:val="00B90044"/>
    <w:rsid w:val="00B9172F"/>
    <w:rsid w:val="00B921D4"/>
    <w:rsid w:val="00B925DC"/>
    <w:rsid w:val="00B9315E"/>
    <w:rsid w:val="00B938BE"/>
    <w:rsid w:val="00B93F99"/>
    <w:rsid w:val="00B940B3"/>
    <w:rsid w:val="00B94359"/>
    <w:rsid w:val="00B969DE"/>
    <w:rsid w:val="00B96D23"/>
    <w:rsid w:val="00B97613"/>
    <w:rsid w:val="00B97DE6"/>
    <w:rsid w:val="00BA070C"/>
    <w:rsid w:val="00BA0B3C"/>
    <w:rsid w:val="00BA1A80"/>
    <w:rsid w:val="00BA1AB3"/>
    <w:rsid w:val="00BA1DFF"/>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B02C9"/>
    <w:rsid w:val="00BB0C55"/>
    <w:rsid w:val="00BB0CDF"/>
    <w:rsid w:val="00BB27B5"/>
    <w:rsid w:val="00BB2E28"/>
    <w:rsid w:val="00BB346E"/>
    <w:rsid w:val="00BB358D"/>
    <w:rsid w:val="00BB3B2F"/>
    <w:rsid w:val="00BB4932"/>
    <w:rsid w:val="00BB4A4A"/>
    <w:rsid w:val="00BB7DC6"/>
    <w:rsid w:val="00BC0BED"/>
    <w:rsid w:val="00BC1239"/>
    <w:rsid w:val="00BC1A61"/>
    <w:rsid w:val="00BC1E74"/>
    <w:rsid w:val="00BC23D6"/>
    <w:rsid w:val="00BC299D"/>
    <w:rsid w:val="00BC2D64"/>
    <w:rsid w:val="00BC345C"/>
    <w:rsid w:val="00BC3A5B"/>
    <w:rsid w:val="00BC3CA7"/>
    <w:rsid w:val="00BC468B"/>
    <w:rsid w:val="00BC532E"/>
    <w:rsid w:val="00BC554E"/>
    <w:rsid w:val="00BC5954"/>
    <w:rsid w:val="00BC5BC3"/>
    <w:rsid w:val="00BD0682"/>
    <w:rsid w:val="00BD0E09"/>
    <w:rsid w:val="00BD1168"/>
    <w:rsid w:val="00BD1289"/>
    <w:rsid w:val="00BD1ED7"/>
    <w:rsid w:val="00BD1FC3"/>
    <w:rsid w:val="00BD2264"/>
    <w:rsid w:val="00BD2498"/>
    <w:rsid w:val="00BD271B"/>
    <w:rsid w:val="00BD2A23"/>
    <w:rsid w:val="00BD2B46"/>
    <w:rsid w:val="00BD56B7"/>
    <w:rsid w:val="00BD6EBE"/>
    <w:rsid w:val="00BD754E"/>
    <w:rsid w:val="00BD7B13"/>
    <w:rsid w:val="00BD7BEF"/>
    <w:rsid w:val="00BE0520"/>
    <w:rsid w:val="00BE0B52"/>
    <w:rsid w:val="00BE0BC9"/>
    <w:rsid w:val="00BE147C"/>
    <w:rsid w:val="00BE194A"/>
    <w:rsid w:val="00BE1CA5"/>
    <w:rsid w:val="00BE21D9"/>
    <w:rsid w:val="00BE3B0F"/>
    <w:rsid w:val="00BE3E1E"/>
    <w:rsid w:val="00BE4962"/>
    <w:rsid w:val="00BE57D1"/>
    <w:rsid w:val="00BE5C30"/>
    <w:rsid w:val="00BE5C3E"/>
    <w:rsid w:val="00BE5C4B"/>
    <w:rsid w:val="00BE5C67"/>
    <w:rsid w:val="00BE5FBB"/>
    <w:rsid w:val="00BE657C"/>
    <w:rsid w:val="00BE72FF"/>
    <w:rsid w:val="00BE7C29"/>
    <w:rsid w:val="00BF0528"/>
    <w:rsid w:val="00BF0542"/>
    <w:rsid w:val="00BF0A70"/>
    <w:rsid w:val="00BF1404"/>
    <w:rsid w:val="00BF3496"/>
    <w:rsid w:val="00BF41AE"/>
    <w:rsid w:val="00BF4475"/>
    <w:rsid w:val="00BF4628"/>
    <w:rsid w:val="00BF49A0"/>
    <w:rsid w:val="00BF4CCE"/>
    <w:rsid w:val="00BF4F02"/>
    <w:rsid w:val="00BF5310"/>
    <w:rsid w:val="00BF541C"/>
    <w:rsid w:val="00BF616F"/>
    <w:rsid w:val="00BF70CB"/>
    <w:rsid w:val="00BF71AE"/>
    <w:rsid w:val="00BF79CD"/>
    <w:rsid w:val="00C0051E"/>
    <w:rsid w:val="00C00DB8"/>
    <w:rsid w:val="00C0128D"/>
    <w:rsid w:val="00C013E7"/>
    <w:rsid w:val="00C01490"/>
    <w:rsid w:val="00C01573"/>
    <w:rsid w:val="00C01C7F"/>
    <w:rsid w:val="00C02085"/>
    <w:rsid w:val="00C02D70"/>
    <w:rsid w:val="00C0387F"/>
    <w:rsid w:val="00C04541"/>
    <w:rsid w:val="00C058D9"/>
    <w:rsid w:val="00C06FAA"/>
    <w:rsid w:val="00C07A42"/>
    <w:rsid w:val="00C10A03"/>
    <w:rsid w:val="00C10C7F"/>
    <w:rsid w:val="00C10DC7"/>
    <w:rsid w:val="00C11486"/>
    <w:rsid w:val="00C12004"/>
    <w:rsid w:val="00C1235E"/>
    <w:rsid w:val="00C134DA"/>
    <w:rsid w:val="00C13CA2"/>
    <w:rsid w:val="00C13DDB"/>
    <w:rsid w:val="00C144C3"/>
    <w:rsid w:val="00C14959"/>
    <w:rsid w:val="00C14E5D"/>
    <w:rsid w:val="00C154A0"/>
    <w:rsid w:val="00C15BAF"/>
    <w:rsid w:val="00C16D7D"/>
    <w:rsid w:val="00C17002"/>
    <w:rsid w:val="00C179E9"/>
    <w:rsid w:val="00C21C4F"/>
    <w:rsid w:val="00C21C89"/>
    <w:rsid w:val="00C2255F"/>
    <w:rsid w:val="00C22A84"/>
    <w:rsid w:val="00C22FC0"/>
    <w:rsid w:val="00C2303E"/>
    <w:rsid w:val="00C24847"/>
    <w:rsid w:val="00C24BEC"/>
    <w:rsid w:val="00C254F1"/>
    <w:rsid w:val="00C25AC7"/>
    <w:rsid w:val="00C25B4C"/>
    <w:rsid w:val="00C260A3"/>
    <w:rsid w:val="00C26A4C"/>
    <w:rsid w:val="00C26C84"/>
    <w:rsid w:val="00C271A6"/>
    <w:rsid w:val="00C27713"/>
    <w:rsid w:val="00C3147A"/>
    <w:rsid w:val="00C318DB"/>
    <w:rsid w:val="00C31CCB"/>
    <w:rsid w:val="00C32ADA"/>
    <w:rsid w:val="00C32BA3"/>
    <w:rsid w:val="00C32D24"/>
    <w:rsid w:val="00C32FCB"/>
    <w:rsid w:val="00C335C0"/>
    <w:rsid w:val="00C3364C"/>
    <w:rsid w:val="00C338FD"/>
    <w:rsid w:val="00C344DE"/>
    <w:rsid w:val="00C346D8"/>
    <w:rsid w:val="00C355CD"/>
    <w:rsid w:val="00C35C0C"/>
    <w:rsid w:val="00C35ECE"/>
    <w:rsid w:val="00C36843"/>
    <w:rsid w:val="00C3685D"/>
    <w:rsid w:val="00C408C8"/>
    <w:rsid w:val="00C40CE5"/>
    <w:rsid w:val="00C410DA"/>
    <w:rsid w:val="00C4116D"/>
    <w:rsid w:val="00C42184"/>
    <w:rsid w:val="00C431B8"/>
    <w:rsid w:val="00C438C8"/>
    <w:rsid w:val="00C43B47"/>
    <w:rsid w:val="00C45288"/>
    <w:rsid w:val="00C45368"/>
    <w:rsid w:val="00C45932"/>
    <w:rsid w:val="00C45C98"/>
    <w:rsid w:val="00C47B03"/>
    <w:rsid w:val="00C47BAB"/>
    <w:rsid w:val="00C47C1A"/>
    <w:rsid w:val="00C47E68"/>
    <w:rsid w:val="00C50163"/>
    <w:rsid w:val="00C507CD"/>
    <w:rsid w:val="00C50D17"/>
    <w:rsid w:val="00C50EA3"/>
    <w:rsid w:val="00C513CF"/>
    <w:rsid w:val="00C51764"/>
    <w:rsid w:val="00C51DEF"/>
    <w:rsid w:val="00C52639"/>
    <w:rsid w:val="00C526DB"/>
    <w:rsid w:val="00C52F18"/>
    <w:rsid w:val="00C5341D"/>
    <w:rsid w:val="00C534E4"/>
    <w:rsid w:val="00C53E18"/>
    <w:rsid w:val="00C5461F"/>
    <w:rsid w:val="00C5484A"/>
    <w:rsid w:val="00C54B3A"/>
    <w:rsid w:val="00C55036"/>
    <w:rsid w:val="00C5615A"/>
    <w:rsid w:val="00C56214"/>
    <w:rsid w:val="00C5691B"/>
    <w:rsid w:val="00C56C5A"/>
    <w:rsid w:val="00C56F94"/>
    <w:rsid w:val="00C60EBE"/>
    <w:rsid w:val="00C6127B"/>
    <w:rsid w:val="00C61434"/>
    <w:rsid w:val="00C61970"/>
    <w:rsid w:val="00C61BBA"/>
    <w:rsid w:val="00C620D1"/>
    <w:rsid w:val="00C63206"/>
    <w:rsid w:val="00C6391E"/>
    <w:rsid w:val="00C642E8"/>
    <w:rsid w:val="00C64E39"/>
    <w:rsid w:val="00C65D25"/>
    <w:rsid w:val="00C6612F"/>
    <w:rsid w:val="00C67455"/>
    <w:rsid w:val="00C6773F"/>
    <w:rsid w:val="00C7041E"/>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987"/>
    <w:rsid w:val="00C75FC8"/>
    <w:rsid w:val="00C76056"/>
    <w:rsid w:val="00C76634"/>
    <w:rsid w:val="00C76D06"/>
    <w:rsid w:val="00C76E9C"/>
    <w:rsid w:val="00C76EA3"/>
    <w:rsid w:val="00C77793"/>
    <w:rsid w:val="00C77970"/>
    <w:rsid w:val="00C77DE6"/>
    <w:rsid w:val="00C77E04"/>
    <w:rsid w:val="00C80C20"/>
    <w:rsid w:val="00C80CF3"/>
    <w:rsid w:val="00C81664"/>
    <w:rsid w:val="00C81A0F"/>
    <w:rsid w:val="00C82E8B"/>
    <w:rsid w:val="00C8315F"/>
    <w:rsid w:val="00C83A9F"/>
    <w:rsid w:val="00C83D48"/>
    <w:rsid w:val="00C83D54"/>
    <w:rsid w:val="00C83E37"/>
    <w:rsid w:val="00C8434C"/>
    <w:rsid w:val="00C844EC"/>
    <w:rsid w:val="00C84D0E"/>
    <w:rsid w:val="00C850AF"/>
    <w:rsid w:val="00C859AA"/>
    <w:rsid w:val="00C86720"/>
    <w:rsid w:val="00C87283"/>
    <w:rsid w:val="00C877E6"/>
    <w:rsid w:val="00C87D4D"/>
    <w:rsid w:val="00C87E23"/>
    <w:rsid w:val="00C90394"/>
    <w:rsid w:val="00C905B7"/>
    <w:rsid w:val="00C9124E"/>
    <w:rsid w:val="00C9236D"/>
    <w:rsid w:val="00C93235"/>
    <w:rsid w:val="00C9424E"/>
    <w:rsid w:val="00C942AD"/>
    <w:rsid w:val="00C94564"/>
    <w:rsid w:val="00C95590"/>
    <w:rsid w:val="00C95EEB"/>
    <w:rsid w:val="00C96782"/>
    <w:rsid w:val="00C9729B"/>
    <w:rsid w:val="00C97DED"/>
    <w:rsid w:val="00CA0E40"/>
    <w:rsid w:val="00CA1372"/>
    <w:rsid w:val="00CA19CB"/>
    <w:rsid w:val="00CA1FFE"/>
    <w:rsid w:val="00CA2401"/>
    <w:rsid w:val="00CA2C3B"/>
    <w:rsid w:val="00CA2F17"/>
    <w:rsid w:val="00CA3B15"/>
    <w:rsid w:val="00CA4AF2"/>
    <w:rsid w:val="00CA5261"/>
    <w:rsid w:val="00CA5C77"/>
    <w:rsid w:val="00CA62B2"/>
    <w:rsid w:val="00CA67A0"/>
    <w:rsid w:val="00CA6EAB"/>
    <w:rsid w:val="00CA714E"/>
    <w:rsid w:val="00CA733F"/>
    <w:rsid w:val="00CA7786"/>
    <w:rsid w:val="00CA7B4C"/>
    <w:rsid w:val="00CA7E5A"/>
    <w:rsid w:val="00CB0A6B"/>
    <w:rsid w:val="00CB2C05"/>
    <w:rsid w:val="00CB2EBF"/>
    <w:rsid w:val="00CB60F0"/>
    <w:rsid w:val="00CB695E"/>
    <w:rsid w:val="00CB6F31"/>
    <w:rsid w:val="00CB7385"/>
    <w:rsid w:val="00CB7D95"/>
    <w:rsid w:val="00CC0022"/>
    <w:rsid w:val="00CC214C"/>
    <w:rsid w:val="00CC2850"/>
    <w:rsid w:val="00CC296D"/>
    <w:rsid w:val="00CC2A9D"/>
    <w:rsid w:val="00CC2C87"/>
    <w:rsid w:val="00CC389F"/>
    <w:rsid w:val="00CC3C8F"/>
    <w:rsid w:val="00CC512F"/>
    <w:rsid w:val="00CC725E"/>
    <w:rsid w:val="00CD099C"/>
    <w:rsid w:val="00CD177B"/>
    <w:rsid w:val="00CD18E3"/>
    <w:rsid w:val="00CD1CB9"/>
    <w:rsid w:val="00CD24D5"/>
    <w:rsid w:val="00CD2712"/>
    <w:rsid w:val="00CD2B2F"/>
    <w:rsid w:val="00CD2B85"/>
    <w:rsid w:val="00CD5655"/>
    <w:rsid w:val="00CD64D8"/>
    <w:rsid w:val="00CD6524"/>
    <w:rsid w:val="00CD676E"/>
    <w:rsid w:val="00CD6C59"/>
    <w:rsid w:val="00CD7FE4"/>
    <w:rsid w:val="00CE01A9"/>
    <w:rsid w:val="00CE1BCB"/>
    <w:rsid w:val="00CE1D37"/>
    <w:rsid w:val="00CE229E"/>
    <w:rsid w:val="00CE31D0"/>
    <w:rsid w:val="00CE3337"/>
    <w:rsid w:val="00CE36FD"/>
    <w:rsid w:val="00CE4635"/>
    <w:rsid w:val="00CE4E89"/>
    <w:rsid w:val="00CE6F54"/>
    <w:rsid w:val="00CE778B"/>
    <w:rsid w:val="00CE78DE"/>
    <w:rsid w:val="00CE7B4E"/>
    <w:rsid w:val="00CF0128"/>
    <w:rsid w:val="00CF135A"/>
    <w:rsid w:val="00CF13A4"/>
    <w:rsid w:val="00CF1F61"/>
    <w:rsid w:val="00CF1F93"/>
    <w:rsid w:val="00CF2289"/>
    <w:rsid w:val="00CF3CA4"/>
    <w:rsid w:val="00CF3DF7"/>
    <w:rsid w:val="00CF3F12"/>
    <w:rsid w:val="00CF438C"/>
    <w:rsid w:val="00CF45F9"/>
    <w:rsid w:val="00CF484A"/>
    <w:rsid w:val="00CF4E1E"/>
    <w:rsid w:val="00CF4EA8"/>
    <w:rsid w:val="00CF5000"/>
    <w:rsid w:val="00CF54D2"/>
    <w:rsid w:val="00CF7FC3"/>
    <w:rsid w:val="00D0076F"/>
    <w:rsid w:val="00D00F30"/>
    <w:rsid w:val="00D01263"/>
    <w:rsid w:val="00D01326"/>
    <w:rsid w:val="00D02567"/>
    <w:rsid w:val="00D03101"/>
    <w:rsid w:val="00D03160"/>
    <w:rsid w:val="00D03319"/>
    <w:rsid w:val="00D03FE6"/>
    <w:rsid w:val="00D041AC"/>
    <w:rsid w:val="00D04BF5"/>
    <w:rsid w:val="00D055B0"/>
    <w:rsid w:val="00D05C25"/>
    <w:rsid w:val="00D06210"/>
    <w:rsid w:val="00D06AF1"/>
    <w:rsid w:val="00D06CE8"/>
    <w:rsid w:val="00D07D51"/>
    <w:rsid w:val="00D1055C"/>
    <w:rsid w:val="00D10D65"/>
    <w:rsid w:val="00D10FA5"/>
    <w:rsid w:val="00D11A1D"/>
    <w:rsid w:val="00D11C90"/>
    <w:rsid w:val="00D13969"/>
    <w:rsid w:val="00D13D89"/>
    <w:rsid w:val="00D15B7A"/>
    <w:rsid w:val="00D16114"/>
    <w:rsid w:val="00D163BE"/>
    <w:rsid w:val="00D163C2"/>
    <w:rsid w:val="00D17091"/>
    <w:rsid w:val="00D17870"/>
    <w:rsid w:val="00D17ECB"/>
    <w:rsid w:val="00D205BF"/>
    <w:rsid w:val="00D20C09"/>
    <w:rsid w:val="00D21017"/>
    <w:rsid w:val="00D2105A"/>
    <w:rsid w:val="00D21577"/>
    <w:rsid w:val="00D215E3"/>
    <w:rsid w:val="00D219EC"/>
    <w:rsid w:val="00D21E51"/>
    <w:rsid w:val="00D22EB5"/>
    <w:rsid w:val="00D24B84"/>
    <w:rsid w:val="00D24ED2"/>
    <w:rsid w:val="00D251CC"/>
    <w:rsid w:val="00D25C33"/>
    <w:rsid w:val="00D26590"/>
    <w:rsid w:val="00D26AFD"/>
    <w:rsid w:val="00D2737E"/>
    <w:rsid w:val="00D30873"/>
    <w:rsid w:val="00D3106D"/>
    <w:rsid w:val="00D315DA"/>
    <w:rsid w:val="00D31957"/>
    <w:rsid w:val="00D322D9"/>
    <w:rsid w:val="00D3287C"/>
    <w:rsid w:val="00D328F3"/>
    <w:rsid w:val="00D32C09"/>
    <w:rsid w:val="00D341D3"/>
    <w:rsid w:val="00D3555E"/>
    <w:rsid w:val="00D355B1"/>
    <w:rsid w:val="00D35F0A"/>
    <w:rsid w:val="00D3730D"/>
    <w:rsid w:val="00D37B3D"/>
    <w:rsid w:val="00D37CC4"/>
    <w:rsid w:val="00D37E58"/>
    <w:rsid w:val="00D412DB"/>
    <w:rsid w:val="00D420DD"/>
    <w:rsid w:val="00D421EB"/>
    <w:rsid w:val="00D42395"/>
    <w:rsid w:val="00D42A68"/>
    <w:rsid w:val="00D42B2F"/>
    <w:rsid w:val="00D4374C"/>
    <w:rsid w:val="00D4386D"/>
    <w:rsid w:val="00D43D59"/>
    <w:rsid w:val="00D43EBE"/>
    <w:rsid w:val="00D43F2B"/>
    <w:rsid w:val="00D44331"/>
    <w:rsid w:val="00D445F6"/>
    <w:rsid w:val="00D457B9"/>
    <w:rsid w:val="00D464C6"/>
    <w:rsid w:val="00D46636"/>
    <w:rsid w:val="00D47FA3"/>
    <w:rsid w:val="00D50674"/>
    <w:rsid w:val="00D51781"/>
    <w:rsid w:val="00D51D92"/>
    <w:rsid w:val="00D5293A"/>
    <w:rsid w:val="00D52A3E"/>
    <w:rsid w:val="00D52F1C"/>
    <w:rsid w:val="00D53AA4"/>
    <w:rsid w:val="00D53FD9"/>
    <w:rsid w:val="00D5508A"/>
    <w:rsid w:val="00D550A5"/>
    <w:rsid w:val="00D5569B"/>
    <w:rsid w:val="00D55994"/>
    <w:rsid w:val="00D55C70"/>
    <w:rsid w:val="00D55F0D"/>
    <w:rsid w:val="00D5608F"/>
    <w:rsid w:val="00D56A07"/>
    <w:rsid w:val="00D5707D"/>
    <w:rsid w:val="00D57E9E"/>
    <w:rsid w:val="00D605F1"/>
    <w:rsid w:val="00D619C4"/>
    <w:rsid w:val="00D61A66"/>
    <w:rsid w:val="00D61C2C"/>
    <w:rsid w:val="00D627C5"/>
    <w:rsid w:val="00D632A6"/>
    <w:rsid w:val="00D647F6"/>
    <w:rsid w:val="00D65CF1"/>
    <w:rsid w:val="00D661B6"/>
    <w:rsid w:val="00D666D1"/>
    <w:rsid w:val="00D66B2C"/>
    <w:rsid w:val="00D67792"/>
    <w:rsid w:val="00D67881"/>
    <w:rsid w:val="00D6792A"/>
    <w:rsid w:val="00D67F47"/>
    <w:rsid w:val="00D70825"/>
    <w:rsid w:val="00D71EBA"/>
    <w:rsid w:val="00D7285F"/>
    <w:rsid w:val="00D72967"/>
    <w:rsid w:val="00D74207"/>
    <w:rsid w:val="00D76476"/>
    <w:rsid w:val="00D765A1"/>
    <w:rsid w:val="00D77857"/>
    <w:rsid w:val="00D778E8"/>
    <w:rsid w:val="00D8062C"/>
    <w:rsid w:val="00D81302"/>
    <w:rsid w:val="00D82091"/>
    <w:rsid w:val="00D820CA"/>
    <w:rsid w:val="00D822C2"/>
    <w:rsid w:val="00D8300F"/>
    <w:rsid w:val="00D83741"/>
    <w:rsid w:val="00D84D22"/>
    <w:rsid w:val="00D8558A"/>
    <w:rsid w:val="00D86854"/>
    <w:rsid w:val="00D875AD"/>
    <w:rsid w:val="00D875FD"/>
    <w:rsid w:val="00D87A71"/>
    <w:rsid w:val="00D91653"/>
    <w:rsid w:val="00D91C6F"/>
    <w:rsid w:val="00D91F1D"/>
    <w:rsid w:val="00D91F57"/>
    <w:rsid w:val="00D92B12"/>
    <w:rsid w:val="00D93093"/>
    <w:rsid w:val="00D94276"/>
    <w:rsid w:val="00D95F72"/>
    <w:rsid w:val="00D964AD"/>
    <w:rsid w:val="00D9661E"/>
    <w:rsid w:val="00D968D4"/>
    <w:rsid w:val="00D96A08"/>
    <w:rsid w:val="00D97629"/>
    <w:rsid w:val="00D9791F"/>
    <w:rsid w:val="00D97E39"/>
    <w:rsid w:val="00DA0BDB"/>
    <w:rsid w:val="00DA29F3"/>
    <w:rsid w:val="00DA3652"/>
    <w:rsid w:val="00DA3B58"/>
    <w:rsid w:val="00DA5B5F"/>
    <w:rsid w:val="00DA6086"/>
    <w:rsid w:val="00DA6F70"/>
    <w:rsid w:val="00DA73CE"/>
    <w:rsid w:val="00DA79DC"/>
    <w:rsid w:val="00DA7AFE"/>
    <w:rsid w:val="00DA7FDF"/>
    <w:rsid w:val="00DB103D"/>
    <w:rsid w:val="00DB1345"/>
    <w:rsid w:val="00DB2388"/>
    <w:rsid w:val="00DB27B3"/>
    <w:rsid w:val="00DB2D75"/>
    <w:rsid w:val="00DB397D"/>
    <w:rsid w:val="00DB535A"/>
    <w:rsid w:val="00DB5519"/>
    <w:rsid w:val="00DB5FAA"/>
    <w:rsid w:val="00DB63B9"/>
    <w:rsid w:val="00DB66E0"/>
    <w:rsid w:val="00DB6DDA"/>
    <w:rsid w:val="00DB74A4"/>
    <w:rsid w:val="00DB7E46"/>
    <w:rsid w:val="00DB7E8C"/>
    <w:rsid w:val="00DB7EAE"/>
    <w:rsid w:val="00DB7F49"/>
    <w:rsid w:val="00DC088D"/>
    <w:rsid w:val="00DC0D85"/>
    <w:rsid w:val="00DC0FA1"/>
    <w:rsid w:val="00DC111D"/>
    <w:rsid w:val="00DC192D"/>
    <w:rsid w:val="00DC1E15"/>
    <w:rsid w:val="00DC60A4"/>
    <w:rsid w:val="00DC7D81"/>
    <w:rsid w:val="00DD192B"/>
    <w:rsid w:val="00DD1B0D"/>
    <w:rsid w:val="00DD2AF8"/>
    <w:rsid w:val="00DD2F38"/>
    <w:rsid w:val="00DD2F99"/>
    <w:rsid w:val="00DD30BC"/>
    <w:rsid w:val="00DD3AEE"/>
    <w:rsid w:val="00DD42BF"/>
    <w:rsid w:val="00DD4AF1"/>
    <w:rsid w:val="00DD4D2D"/>
    <w:rsid w:val="00DD643A"/>
    <w:rsid w:val="00DD68E6"/>
    <w:rsid w:val="00DD6E9F"/>
    <w:rsid w:val="00DD7AA7"/>
    <w:rsid w:val="00DE0B2B"/>
    <w:rsid w:val="00DE0C70"/>
    <w:rsid w:val="00DE0D53"/>
    <w:rsid w:val="00DE1EA8"/>
    <w:rsid w:val="00DE1EFC"/>
    <w:rsid w:val="00DE1FB6"/>
    <w:rsid w:val="00DE2C4D"/>
    <w:rsid w:val="00DE431D"/>
    <w:rsid w:val="00DE435E"/>
    <w:rsid w:val="00DE470A"/>
    <w:rsid w:val="00DE4D96"/>
    <w:rsid w:val="00DE5B47"/>
    <w:rsid w:val="00DE6772"/>
    <w:rsid w:val="00DE6914"/>
    <w:rsid w:val="00DE6AC7"/>
    <w:rsid w:val="00DE6B9C"/>
    <w:rsid w:val="00DE7153"/>
    <w:rsid w:val="00DE7707"/>
    <w:rsid w:val="00DF01AE"/>
    <w:rsid w:val="00DF03B3"/>
    <w:rsid w:val="00DF04A1"/>
    <w:rsid w:val="00DF0891"/>
    <w:rsid w:val="00DF0CEA"/>
    <w:rsid w:val="00DF18D2"/>
    <w:rsid w:val="00DF1D10"/>
    <w:rsid w:val="00DF299D"/>
    <w:rsid w:val="00DF3A39"/>
    <w:rsid w:val="00DF40BD"/>
    <w:rsid w:val="00DF48F8"/>
    <w:rsid w:val="00DF4D64"/>
    <w:rsid w:val="00DF5248"/>
    <w:rsid w:val="00DF52AB"/>
    <w:rsid w:val="00DF5B3D"/>
    <w:rsid w:val="00DF5EBD"/>
    <w:rsid w:val="00DF5EC5"/>
    <w:rsid w:val="00DF7B87"/>
    <w:rsid w:val="00DF7BE9"/>
    <w:rsid w:val="00E00B8D"/>
    <w:rsid w:val="00E0162D"/>
    <w:rsid w:val="00E0214E"/>
    <w:rsid w:val="00E02F10"/>
    <w:rsid w:val="00E037B2"/>
    <w:rsid w:val="00E03E7F"/>
    <w:rsid w:val="00E0403E"/>
    <w:rsid w:val="00E04664"/>
    <w:rsid w:val="00E049E8"/>
    <w:rsid w:val="00E06198"/>
    <w:rsid w:val="00E06AE6"/>
    <w:rsid w:val="00E06B21"/>
    <w:rsid w:val="00E06F13"/>
    <w:rsid w:val="00E07B0D"/>
    <w:rsid w:val="00E07E23"/>
    <w:rsid w:val="00E109DC"/>
    <w:rsid w:val="00E119E2"/>
    <w:rsid w:val="00E11D45"/>
    <w:rsid w:val="00E12A0D"/>
    <w:rsid w:val="00E14E62"/>
    <w:rsid w:val="00E16699"/>
    <w:rsid w:val="00E16AED"/>
    <w:rsid w:val="00E16F33"/>
    <w:rsid w:val="00E173AF"/>
    <w:rsid w:val="00E17475"/>
    <w:rsid w:val="00E17D2F"/>
    <w:rsid w:val="00E17E2A"/>
    <w:rsid w:val="00E20287"/>
    <w:rsid w:val="00E211D5"/>
    <w:rsid w:val="00E215EC"/>
    <w:rsid w:val="00E21FB0"/>
    <w:rsid w:val="00E223F9"/>
    <w:rsid w:val="00E22C9E"/>
    <w:rsid w:val="00E22E81"/>
    <w:rsid w:val="00E22FE7"/>
    <w:rsid w:val="00E23196"/>
    <w:rsid w:val="00E23250"/>
    <w:rsid w:val="00E233E9"/>
    <w:rsid w:val="00E234E6"/>
    <w:rsid w:val="00E23EE0"/>
    <w:rsid w:val="00E24934"/>
    <w:rsid w:val="00E25159"/>
    <w:rsid w:val="00E25AD3"/>
    <w:rsid w:val="00E25C4C"/>
    <w:rsid w:val="00E25E9E"/>
    <w:rsid w:val="00E2618F"/>
    <w:rsid w:val="00E267DE"/>
    <w:rsid w:val="00E272F0"/>
    <w:rsid w:val="00E279EF"/>
    <w:rsid w:val="00E3090B"/>
    <w:rsid w:val="00E30EF7"/>
    <w:rsid w:val="00E31504"/>
    <w:rsid w:val="00E324C3"/>
    <w:rsid w:val="00E326C2"/>
    <w:rsid w:val="00E33178"/>
    <w:rsid w:val="00E349E5"/>
    <w:rsid w:val="00E34AFC"/>
    <w:rsid w:val="00E35496"/>
    <w:rsid w:val="00E35A62"/>
    <w:rsid w:val="00E36101"/>
    <w:rsid w:val="00E36119"/>
    <w:rsid w:val="00E3625E"/>
    <w:rsid w:val="00E37585"/>
    <w:rsid w:val="00E3776D"/>
    <w:rsid w:val="00E4091D"/>
    <w:rsid w:val="00E40C6A"/>
    <w:rsid w:val="00E40D68"/>
    <w:rsid w:val="00E40F17"/>
    <w:rsid w:val="00E410C1"/>
    <w:rsid w:val="00E411A8"/>
    <w:rsid w:val="00E4125B"/>
    <w:rsid w:val="00E4127B"/>
    <w:rsid w:val="00E41732"/>
    <w:rsid w:val="00E41838"/>
    <w:rsid w:val="00E41CC0"/>
    <w:rsid w:val="00E41CE7"/>
    <w:rsid w:val="00E420B4"/>
    <w:rsid w:val="00E42494"/>
    <w:rsid w:val="00E42939"/>
    <w:rsid w:val="00E42FBF"/>
    <w:rsid w:val="00E4318D"/>
    <w:rsid w:val="00E43956"/>
    <w:rsid w:val="00E43BBA"/>
    <w:rsid w:val="00E44739"/>
    <w:rsid w:val="00E44BA7"/>
    <w:rsid w:val="00E44CD8"/>
    <w:rsid w:val="00E44DE9"/>
    <w:rsid w:val="00E45F1E"/>
    <w:rsid w:val="00E465B4"/>
    <w:rsid w:val="00E46DB3"/>
    <w:rsid w:val="00E471D9"/>
    <w:rsid w:val="00E475AA"/>
    <w:rsid w:val="00E479E7"/>
    <w:rsid w:val="00E47E64"/>
    <w:rsid w:val="00E50B48"/>
    <w:rsid w:val="00E50FFE"/>
    <w:rsid w:val="00E5109D"/>
    <w:rsid w:val="00E512DC"/>
    <w:rsid w:val="00E522D0"/>
    <w:rsid w:val="00E525D9"/>
    <w:rsid w:val="00E5274A"/>
    <w:rsid w:val="00E53423"/>
    <w:rsid w:val="00E54117"/>
    <w:rsid w:val="00E54E5C"/>
    <w:rsid w:val="00E5575D"/>
    <w:rsid w:val="00E5580C"/>
    <w:rsid w:val="00E571E2"/>
    <w:rsid w:val="00E57FC0"/>
    <w:rsid w:val="00E60062"/>
    <w:rsid w:val="00E60A86"/>
    <w:rsid w:val="00E61DE9"/>
    <w:rsid w:val="00E6316E"/>
    <w:rsid w:val="00E63647"/>
    <w:rsid w:val="00E63D26"/>
    <w:rsid w:val="00E63F3E"/>
    <w:rsid w:val="00E64301"/>
    <w:rsid w:val="00E65C0B"/>
    <w:rsid w:val="00E66942"/>
    <w:rsid w:val="00E66C13"/>
    <w:rsid w:val="00E67270"/>
    <w:rsid w:val="00E6791B"/>
    <w:rsid w:val="00E67B98"/>
    <w:rsid w:val="00E70054"/>
    <w:rsid w:val="00E7009A"/>
    <w:rsid w:val="00E7063A"/>
    <w:rsid w:val="00E708FA"/>
    <w:rsid w:val="00E70AE7"/>
    <w:rsid w:val="00E712D1"/>
    <w:rsid w:val="00E71481"/>
    <w:rsid w:val="00E71780"/>
    <w:rsid w:val="00E71E1B"/>
    <w:rsid w:val="00E730CB"/>
    <w:rsid w:val="00E730FC"/>
    <w:rsid w:val="00E7350F"/>
    <w:rsid w:val="00E73816"/>
    <w:rsid w:val="00E7387C"/>
    <w:rsid w:val="00E73D77"/>
    <w:rsid w:val="00E73DC9"/>
    <w:rsid w:val="00E74310"/>
    <w:rsid w:val="00E7536F"/>
    <w:rsid w:val="00E753F1"/>
    <w:rsid w:val="00E75B89"/>
    <w:rsid w:val="00E763A2"/>
    <w:rsid w:val="00E763A7"/>
    <w:rsid w:val="00E768D7"/>
    <w:rsid w:val="00E76A98"/>
    <w:rsid w:val="00E77405"/>
    <w:rsid w:val="00E80B66"/>
    <w:rsid w:val="00E81973"/>
    <w:rsid w:val="00E8222E"/>
    <w:rsid w:val="00E82249"/>
    <w:rsid w:val="00E82BD1"/>
    <w:rsid w:val="00E8318A"/>
    <w:rsid w:val="00E839D6"/>
    <w:rsid w:val="00E83D09"/>
    <w:rsid w:val="00E83F3B"/>
    <w:rsid w:val="00E84F6B"/>
    <w:rsid w:val="00E852A6"/>
    <w:rsid w:val="00E87BCB"/>
    <w:rsid w:val="00E87E3C"/>
    <w:rsid w:val="00E90459"/>
    <w:rsid w:val="00E928F7"/>
    <w:rsid w:val="00E93072"/>
    <w:rsid w:val="00E936C3"/>
    <w:rsid w:val="00E94364"/>
    <w:rsid w:val="00E949E8"/>
    <w:rsid w:val="00E949F6"/>
    <w:rsid w:val="00E95569"/>
    <w:rsid w:val="00E95DE1"/>
    <w:rsid w:val="00E97265"/>
    <w:rsid w:val="00E97429"/>
    <w:rsid w:val="00E9776C"/>
    <w:rsid w:val="00EA016B"/>
    <w:rsid w:val="00EA05BD"/>
    <w:rsid w:val="00EA1148"/>
    <w:rsid w:val="00EA1580"/>
    <w:rsid w:val="00EA1761"/>
    <w:rsid w:val="00EA1CD4"/>
    <w:rsid w:val="00EA1E16"/>
    <w:rsid w:val="00EA234B"/>
    <w:rsid w:val="00EA2481"/>
    <w:rsid w:val="00EA2FEB"/>
    <w:rsid w:val="00EA312D"/>
    <w:rsid w:val="00EA37DA"/>
    <w:rsid w:val="00EA3881"/>
    <w:rsid w:val="00EA3C71"/>
    <w:rsid w:val="00EA3DC5"/>
    <w:rsid w:val="00EA4A13"/>
    <w:rsid w:val="00EA4E2C"/>
    <w:rsid w:val="00EA5202"/>
    <w:rsid w:val="00EA571C"/>
    <w:rsid w:val="00EA61B0"/>
    <w:rsid w:val="00EA76C6"/>
    <w:rsid w:val="00EA7C27"/>
    <w:rsid w:val="00EB1DAC"/>
    <w:rsid w:val="00EB3175"/>
    <w:rsid w:val="00EB33D1"/>
    <w:rsid w:val="00EB454B"/>
    <w:rsid w:val="00EB4C85"/>
    <w:rsid w:val="00EB59C7"/>
    <w:rsid w:val="00EB61F2"/>
    <w:rsid w:val="00EB655C"/>
    <w:rsid w:val="00EB7038"/>
    <w:rsid w:val="00EB71BC"/>
    <w:rsid w:val="00EB71D4"/>
    <w:rsid w:val="00EC0DDB"/>
    <w:rsid w:val="00EC17F0"/>
    <w:rsid w:val="00EC2D23"/>
    <w:rsid w:val="00EC318B"/>
    <w:rsid w:val="00EC3442"/>
    <w:rsid w:val="00EC3754"/>
    <w:rsid w:val="00EC3960"/>
    <w:rsid w:val="00EC41B4"/>
    <w:rsid w:val="00EC4430"/>
    <w:rsid w:val="00EC558A"/>
    <w:rsid w:val="00EC6074"/>
    <w:rsid w:val="00EC6613"/>
    <w:rsid w:val="00EC7E07"/>
    <w:rsid w:val="00EC7FE3"/>
    <w:rsid w:val="00ED00B3"/>
    <w:rsid w:val="00ED0287"/>
    <w:rsid w:val="00ED0C72"/>
    <w:rsid w:val="00ED0FD2"/>
    <w:rsid w:val="00ED150A"/>
    <w:rsid w:val="00ED1D5C"/>
    <w:rsid w:val="00ED1E65"/>
    <w:rsid w:val="00ED2542"/>
    <w:rsid w:val="00ED35EC"/>
    <w:rsid w:val="00ED39B6"/>
    <w:rsid w:val="00ED44FF"/>
    <w:rsid w:val="00ED4C95"/>
    <w:rsid w:val="00ED631C"/>
    <w:rsid w:val="00ED660A"/>
    <w:rsid w:val="00ED66F8"/>
    <w:rsid w:val="00ED6ED6"/>
    <w:rsid w:val="00EE0E0F"/>
    <w:rsid w:val="00EE1A0A"/>
    <w:rsid w:val="00EE236F"/>
    <w:rsid w:val="00EE3BA2"/>
    <w:rsid w:val="00EE4344"/>
    <w:rsid w:val="00EE4752"/>
    <w:rsid w:val="00EE53DC"/>
    <w:rsid w:val="00EE5516"/>
    <w:rsid w:val="00EE563E"/>
    <w:rsid w:val="00EE63AA"/>
    <w:rsid w:val="00EE6A30"/>
    <w:rsid w:val="00EE6B55"/>
    <w:rsid w:val="00EE6E7C"/>
    <w:rsid w:val="00EE74D5"/>
    <w:rsid w:val="00EE7951"/>
    <w:rsid w:val="00EE7E2B"/>
    <w:rsid w:val="00EE7F39"/>
    <w:rsid w:val="00EF073F"/>
    <w:rsid w:val="00EF297C"/>
    <w:rsid w:val="00EF320C"/>
    <w:rsid w:val="00EF3512"/>
    <w:rsid w:val="00EF3810"/>
    <w:rsid w:val="00EF386B"/>
    <w:rsid w:val="00EF3F9C"/>
    <w:rsid w:val="00EF5476"/>
    <w:rsid w:val="00EF54C6"/>
    <w:rsid w:val="00EF59C0"/>
    <w:rsid w:val="00EF7CE2"/>
    <w:rsid w:val="00F00111"/>
    <w:rsid w:val="00F0022A"/>
    <w:rsid w:val="00F01347"/>
    <w:rsid w:val="00F0143D"/>
    <w:rsid w:val="00F019A4"/>
    <w:rsid w:val="00F01CE0"/>
    <w:rsid w:val="00F021CC"/>
    <w:rsid w:val="00F02642"/>
    <w:rsid w:val="00F038DE"/>
    <w:rsid w:val="00F04586"/>
    <w:rsid w:val="00F04B04"/>
    <w:rsid w:val="00F0604A"/>
    <w:rsid w:val="00F06F63"/>
    <w:rsid w:val="00F0709D"/>
    <w:rsid w:val="00F07840"/>
    <w:rsid w:val="00F07AF2"/>
    <w:rsid w:val="00F07BE2"/>
    <w:rsid w:val="00F07DC7"/>
    <w:rsid w:val="00F10BEA"/>
    <w:rsid w:val="00F10FD0"/>
    <w:rsid w:val="00F11596"/>
    <w:rsid w:val="00F12764"/>
    <w:rsid w:val="00F13664"/>
    <w:rsid w:val="00F13F24"/>
    <w:rsid w:val="00F15134"/>
    <w:rsid w:val="00F1521A"/>
    <w:rsid w:val="00F154E3"/>
    <w:rsid w:val="00F15A54"/>
    <w:rsid w:val="00F15D81"/>
    <w:rsid w:val="00F162EA"/>
    <w:rsid w:val="00F17370"/>
    <w:rsid w:val="00F17E72"/>
    <w:rsid w:val="00F2030E"/>
    <w:rsid w:val="00F20451"/>
    <w:rsid w:val="00F20B25"/>
    <w:rsid w:val="00F20C16"/>
    <w:rsid w:val="00F21162"/>
    <w:rsid w:val="00F218DE"/>
    <w:rsid w:val="00F21CC7"/>
    <w:rsid w:val="00F224F3"/>
    <w:rsid w:val="00F2271F"/>
    <w:rsid w:val="00F228B5"/>
    <w:rsid w:val="00F22B85"/>
    <w:rsid w:val="00F23642"/>
    <w:rsid w:val="00F2410C"/>
    <w:rsid w:val="00F24866"/>
    <w:rsid w:val="00F24999"/>
    <w:rsid w:val="00F24FD5"/>
    <w:rsid w:val="00F2518B"/>
    <w:rsid w:val="00F254BB"/>
    <w:rsid w:val="00F257C5"/>
    <w:rsid w:val="00F25A2A"/>
    <w:rsid w:val="00F25F69"/>
    <w:rsid w:val="00F27604"/>
    <w:rsid w:val="00F279F7"/>
    <w:rsid w:val="00F30C84"/>
    <w:rsid w:val="00F31393"/>
    <w:rsid w:val="00F31AEF"/>
    <w:rsid w:val="00F32828"/>
    <w:rsid w:val="00F3305A"/>
    <w:rsid w:val="00F33729"/>
    <w:rsid w:val="00F34123"/>
    <w:rsid w:val="00F343B3"/>
    <w:rsid w:val="00F3455F"/>
    <w:rsid w:val="00F35231"/>
    <w:rsid w:val="00F35CF2"/>
    <w:rsid w:val="00F367ED"/>
    <w:rsid w:val="00F4047A"/>
    <w:rsid w:val="00F40811"/>
    <w:rsid w:val="00F41294"/>
    <w:rsid w:val="00F417D0"/>
    <w:rsid w:val="00F42205"/>
    <w:rsid w:val="00F429A4"/>
    <w:rsid w:val="00F42DFD"/>
    <w:rsid w:val="00F42EF7"/>
    <w:rsid w:val="00F43145"/>
    <w:rsid w:val="00F43D98"/>
    <w:rsid w:val="00F4408C"/>
    <w:rsid w:val="00F44B13"/>
    <w:rsid w:val="00F450AD"/>
    <w:rsid w:val="00F46C74"/>
    <w:rsid w:val="00F46E85"/>
    <w:rsid w:val="00F473BE"/>
    <w:rsid w:val="00F476D7"/>
    <w:rsid w:val="00F47869"/>
    <w:rsid w:val="00F47977"/>
    <w:rsid w:val="00F47D35"/>
    <w:rsid w:val="00F5057B"/>
    <w:rsid w:val="00F512A3"/>
    <w:rsid w:val="00F51605"/>
    <w:rsid w:val="00F51BE6"/>
    <w:rsid w:val="00F52573"/>
    <w:rsid w:val="00F5280C"/>
    <w:rsid w:val="00F52ADA"/>
    <w:rsid w:val="00F52CE5"/>
    <w:rsid w:val="00F52EDA"/>
    <w:rsid w:val="00F5375F"/>
    <w:rsid w:val="00F538B4"/>
    <w:rsid w:val="00F55162"/>
    <w:rsid w:val="00F55488"/>
    <w:rsid w:val="00F55B21"/>
    <w:rsid w:val="00F5668F"/>
    <w:rsid w:val="00F574D1"/>
    <w:rsid w:val="00F57AAE"/>
    <w:rsid w:val="00F57C38"/>
    <w:rsid w:val="00F60231"/>
    <w:rsid w:val="00F60A2B"/>
    <w:rsid w:val="00F60CDD"/>
    <w:rsid w:val="00F6138E"/>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781E"/>
    <w:rsid w:val="00F67A76"/>
    <w:rsid w:val="00F701BA"/>
    <w:rsid w:val="00F71655"/>
    <w:rsid w:val="00F71AA4"/>
    <w:rsid w:val="00F71CA2"/>
    <w:rsid w:val="00F72A55"/>
    <w:rsid w:val="00F73313"/>
    <w:rsid w:val="00F73960"/>
    <w:rsid w:val="00F73E43"/>
    <w:rsid w:val="00F74684"/>
    <w:rsid w:val="00F752CA"/>
    <w:rsid w:val="00F75BEA"/>
    <w:rsid w:val="00F7694D"/>
    <w:rsid w:val="00F76C93"/>
    <w:rsid w:val="00F770EA"/>
    <w:rsid w:val="00F8019E"/>
    <w:rsid w:val="00F8129A"/>
    <w:rsid w:val="00F8194B"/>
    <w:rsid w:val="00F81F65"/>
    <w:rsid w:val="00F822AC"/>
    <w:rsid w:val="00F82D51"/>
    <w:rsid w:val="00F83AEA"/>
    <w:rsid w:val="00F8517D"/>
    <w:rsid w:val="00F85214"/>
    <w:rsid w:val="00F85B4E"/>
    <w:rsid w:val="00F85CAD"/>
    <w:rsid w:val="00F85FE8"/>
    <w:rsid w:val="00F8680B"/>
    <w:rsid w:val="00F9184C"/>
    <w:rsid w:val="00F91F5F"/>
    <w:rsid w:val="00F920AB"/>
    <w:rsid w:val="00F92AFF"/>
    <w:rsid w:val="00F9466E"/>
    <w:rsid w:val="00F946BA"/>
    <w:rsid w:val="00F9543C"/>
    <w:rsid w:val="00F9547C"/>
    <w:rsid w:val="00F954EC"/>
    <w:rsid w:val="00F95526"/>
    <w:rsid w:val="00F956C2"/>
    <w:rsid w:val="00F96320"/>
    <w:rsid w:val="00F97FE7"/>
    <w:rsid w:val="00FA0493"/>
    <w:rsid w:val="00FA06BA"/>
    <w:rsid w:val="00FA1518"/>
    <w:rsid w:val="00FA30E3"/>
    <w:rsid w:val="00FA4798"/>
    <w:rsid w:val="00FA546B"/>
    <w:rsid w:val="00FA5F7A"/>
    <w:rsid w:val="00FA5F80"/>
    <w:rsid w:val="00FA6503"/>
    <w:rsid w:val="00FA7315"/>
    <w:rsid w:val="00FA7CAE"/>
    <w:rsid w:val="00FA7F93"/>
    <w:rsid w:val="00FB12D0"/>
    <w:rsid w:val="00FB1E49"/>
    <w:rsid w:val="00FB201A"/>
    <w:rsid w:val="00FB23C2"/>
    <w:rsid w:val="00FB2D79"/>
    <w:rsid w:val="00FB31F8"/>
    <w:rsid w:val="00FB377C"/>
    <w:rsid w:val="00FB41A7"/>
    <w:rsid w:val="00FB53C3"/>
    <w:rsid w:val="00FB54B5"/>
    <w:rsid w:val="00FB5BE3"/>
    <w:rsid w:val="00FB6241"/>
    <w:rsid w:val="00FB6B5F"/>
    <w:rsid w:val="00FB7028"/>
    <w:rsid w:val="00FB7060"/>
    <w:rsid w:val="00FB742A"/>
    <w:rsid w:val="00FC03FE"/>
    <w:rsid w:val="00FC0B19"/>
    <w:rsid w:val="00FC101E"/>
    <w:rsid w:val="00FC12F3"/>
    <w:rsid w:val="00FC1493"/>
    <w:rsid w:val="00FC14A6"/>
    <w:rsid w:val="00FC1983"/>
    <w:rsid w:val="00FC2016"/>
    <w:rsid w:val="00FC30C8"/>
    <w:rsid w:val="00FC4144"/>
    <w:rsid w:val="00FC54F5"/>
    <w:rsid w:val="00FC60F0"/>
    <w:rsid w:val="00FC77AD"/>
    <w:rsid w:val="00FC7C95"/>
    <w:rsid w:val="00FD0226"/>
    <w:rsid w:val="00FD16E4"/>
    <w:rsid w:val="00FD1C06"/>
    <w:rsid w:val="00FD5DD5"/>
    <w:rsid w:val="00FD609E"/>
    <w:rsid w:val="00FD623E"/>
    <w:rsid w:val="00FD6E5E"/>
    <w:rsid w:val="00FD7235"/>
    <w:rsid w:val="00FD72B8"/>
    <w:rsid w:val="00FD72C4"/>
    <w:rsid w:val="00FE0567"/>
    <w:rsid w:val="00FE09B2"/>
    <w:rsid w:val="00FE0CA7"/>
    <w:rsid w:val="00FE13C9"/>
    <w:rsid w:val="00FE142D"/>
    <w:rsid w:val="00FE1C79"/>
    <w:rsid w:val="00FE2337"/>
    <w:rsid w:val="00FE237F"/>
    <w:rsid w:val="00FE2A27"/>
    <w:rsid w:val="00FE2F0B"/>
    <w:rsid w:val="00FE39AE"/>
    <w:rsid w:val="00FE50CE"/>
    <w:rsid w:val="00FE5812"/>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34B2"/>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D909"/>
  <w15:chartTrackingRefBased/>
  <w15:docId w15:val="{B2DB2961-6FAC-4484-AA4F-0B76C22C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9E2"/>
    <w:pPr>
      <w:spacing w:line="256" w:lineRule="auto"/>
    </w:pPr>
    <w:rPr>
      <w:lang w:val="en-US"/>
    </w:rPr>
  </w:style>
  <w:style w:type="paragraph" w:styleId="Heading1">
    <w:name w:val="heading 1"/>
    <w:basedOn w:val="Normal"/>
    <w:next w:val="Normal"/>
    <w:link w:val="Heading1Char"/>
    <w:uiPriority w:val="9"/>
    <w:qFormat/>
    <w:rsid w:val="00E119E2"/>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E119E2"/>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E119E2"/>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E119E2"/>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E119E2"/>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E119E2"/>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E119E2"/>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E119E2"/>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E119E2"/>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9E2"/>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E119E2"/>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E119E2"/>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E119E2"/>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E119E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E119E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E119E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E119E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E119E2"/>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E1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9E2"/>
    <w:rPr>
      <w:rFonts w:ascii="Segoe UI" w:hAnsi="Segoe UI" w:cs="Segoe UI"/>
      <w:sz w:val="18"/>
      <w:szCs w:val="18"/>
      <w:lang w:val="en-US"/>
    </w:rPr>
  </w:style>
  <w:style w:type="paragraph" w:styleId="Revision">
    <w:name w:val="Revision"/>
    <w:hidden/>
    <w:uiPriority w:val="99"/>
    <w:semiHidden/>
    <w:rsid w:val="00E119E2"/>
    <w:pPr>
      <w:spacing w:after="0" w:line="240" w:lineRule="auto"/>
    </w:pPr>
    <w:rPr>
      <w:lang w:val="en-US"/>
    </w:rPr>
  </w:style>
  <w:style w:type="paragraph" w:styleId="Caption">
    <w:name w:val="caption"/>
    <w:basedOn w:val="Normal"/>
    <w:next w:val="Normal"/>
    <w:uiPriority w:val="35"/>
    <w:semiHidden/>
    <w:unhideWhenUsed/>
    <w:qFormat/>
    <w:rsid w:val="00E119E2"/>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E119E2"/>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E119E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E119E2"/>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E119E2"/>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E119E2"/>
    <w:rPr>
      <w:b/>
      <w:bCs/>
    </w:rPr>
  </w:style>
  <w:style w:type="character" w:styleId="Emphasis">
    <w:name w:val="Emphasis"/>
    <w:basedOn w:val="DefaultParagraphFont"/>
    <w:uiPriority w:val="20"/>
    <w:qFormat/>
    <w:rsid w:val="00E119E2"/>
    <w:rPr>
      <w:i/>
      <w:iCs/>
    </w:rPr>
  </w:style>
  <w:style w:type="paragraph" w:styleId="NoSpacing">
    <w:name w:val="No Spacing"/>
    <w:uiPriority w:val="1"/>
    <w:qFormat/>
    <w:rsid w:val="00E119E2"/>
    <w:pPr>
      <w:spacing w:after="0" w:line="240" w:lineRule="auto"/>
    </w:pPr>
    <w:rPr>
      <w:rFonts w:eastAsiaTheme="minorEastAsia"/>
    </w:rPr>
  </w:style>
  <w:style w:type="paragraph" w:styleId="Quote">
    <w:name w:val="Quote"/>
    <w:basedOn w:val="Normal"/>
    <w:next w:val="Normal"/>
    <w:link w:val="QuoteChar"/>
    <w:uiPriority w:val="29"/>
    <w:qFormat/>
    <w:rsid w:val="00E119E2"/>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E119E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E119E2"/>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E119E2"/>
    <w:rPr>
      <w:rFonts w:eastAsiaTheme="minorEastAsia"/>
      <w:color w:val="404040" w:themeColor="text1" w:themeTint="BF"/>
      <w:sz w:val="32"/>
      <w:szCs w:val="32"/>
    </w:rPr>
  </w:style>
  <w:style w:type="character" w:styleId="SubtleEmphasis">
    <w:name w:val="Subtle Emphasis"/>
    <w:basedOn w:val="DefaultParagraphFont"/>
    <w:uiPriority w:val="19"/>
    <w:qFormat/>
    <w:rsid w:val="00E119E2"/>
    <w:rPr>
      <w:i/>
      <w:iCs/>
      <w:color w:val="595959" w:themeColor="text1" w:themeTint="A6"/>
    </w:rPr>
  </w:style>
  <w:style w:type="character" w:styleId="IntenseEmphasis">
    <w:name w:val="Intense Emphasis"/>
    <w:basedOn w:val="DefaultParagraphFont"/>
    <w:uiPriority w:val="21"/>
    <w:qFormat/>
    <w:rsid w:val="00E119E2"/>
    <w:rPr>
      <w:b/>
      <w:bCs/>
      <w:i/>
      <w:iCs/>
    </w:rPr>
  </w:style>
  <w:style w:type="character" w:styleId="SubtleReference">
    <w:name w:val="Subtle Reference"/>
    <w:basedOn w:val="DefaultParagraphFont"/>
    <w:uiPriority w:val="31"/>
    <w:qFormat/>
    <w:rsid w:val="00E119E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119E2"/>
    <w:rPr>
      <w:b/>
      <w:bCs/>
      <w:caps w:val="0"/>
      <w:smallCaps/>
      <w:color w:val="auto"/>
      <w:spacing w:val="3"/>
      <w:u w:val="single"/>
    </w:rPr>
  </w:style>
  <w:style w:type="character" w:styleId="BookTitle">
    <w:name w:val="Book Title"/>
    <w:basedOn w:val="DefaultParagraphFont"/>
    <w:uiPriority w:val="33"/>
    <w:qFormat/>
    <w:rsid w:val="00E119E2"/>
    <w:rPr>
      <w:b/>
      <w:bCs/>
      <w:smallCaps/>
      <w:spacing w:val="7"/>
    </w:rPr>
  </w:style>
  <w:style w:type="paragraph" w:styleId="TOCHeading">
    <w:name w:val="TOC Heading"/>
    <w:basedOn w:val="Heading1"/>
    <w:next w:val="Normal"/>
    <w:uiPriority w:val="39"/>
    <w:semiHidden/>
    <w:unhideWhenUsed/>
    <w:qFormat/>
    <w:rsid w:val="00E119E2"/>
    <w:pPr>
      <w:outlineLvl w:val="9"/>
    </w:pPr>
  </w:style>
  <w:style w:type="paragraph" w:styleId="Header">
    <w:name w:val="header"/>
    <w:basedOn w:val="Normal"/>
    <w:link w:val="HeaderChar"/>
    <w:uiPriority w:val="99"/>
    <w:unhideWhenUsed/>
    <w:rsid w:val="00E119E2"/>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E119E2"/>
    <w:rPr>
      <w:rFonts w:eastAsiaTheme="minorEastAsia"/>
    </w:rPr>
  </w:style>
  <w:style w:type="paragraph" w:styleId="Footer">
    <w:name w:val="footer"/>
    <w:basedOn w:val="Normal"/>
    <w:link w:val="FooterChar"/>
    <w:uiPriority w:val="99"/>
    <w:unhideWhenUsed/>
    <w:rsid w:val="00E119E2"/>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E119E2"/>
    <w:rPr>
      <w:rFonts w:eastAsiaTheme="minorEastAsia"/>
    </w:rPr>
  </w:style>
  <w:style w:type="paragraph" w:styleId="NormalWeb">
    <w:name w:val="Normal (Web)"/>
    <w:basedOn w:val="Normal"/>
    <w:uiPriority w:val="99"/>
    <w:unhideWhenUsed/>
    <w:rsid w:val="00E119E2"/>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E119E2"/>
    <w:rPr>
      <w:color w:val="0000FF"/>
      <w:u w:val="single"/>
    </w:rPr>
  </w:style>
  <w:style w:type="paragraph" w:styleId="ListParagraph">
    <w:name w:val="List Paragraph"/>
    <w:basedOn w:val="Normal"/>
    <w:uiPriority w:val="34"/>
    <w:qFormat/>
    <w:rsid w:val="00E119E2"/>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E11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E119E2"/>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E119E2"/>
    <w:rPr>
      <w:sz w:val="16"/>
      <w:szCs w:val="16"/>
    </w:rPr>
  </w:style>
  <w:style w:type="paragraph" w:styleId="CommentText">
    <w:name w:val="annotation text"/>
    <w:basedOn w:val="Normal"/>
    <w:link w:val="CommentTextChar"/>
    <w:uiPriority w:val="99"/>
    <w:semiHidden/>
    <w:unhideWhenUsed/>
    <w:rsid w:val="00E119E2"/>
    <w:pPr>
      <w:spacing w:line="240" w:lineRule="auto"/>
    </w:pPr>
    <w:rPr>
      <w:sz w:val="20"/>
      <w:szCs w:val="20"/>
    </w:rPr>
  </w:style>
  <w:style w:type="character" w:customStyle="1" w:styleId="CommentTextChar">
    <w:name w:val="Comment Text Char"/>
    <w:basedOn w:val="DefaultParagraphFont"/>
    <w:link w:val="CommentText"/>
    <w:uiPriority w:val="99"/>
    <w:semiHidden/>
    <w:rsid w:val="00E119E2"/>
    <w:rPr>
      <w:sz w:val="20"/>
      <w:szCs w:val="20"/>
      <w:lang w:val="en-US"/>
    </w:rPr>
  </w:style>
  <w:style w:type="paragraph" w:styleId="CommentSubject">
    <w:name w:val="annotation subject"/>
    <w:basedOn w:val="CommentText"/>
    <w:next w:val="CommentText"/>
    <w:link w:val="CommentSubjectChar"/>
    <w:uiPriority w:val="99"/>
    <w:semiHidden/>
    <w:unhideWhenUsed/>
    <w:rsid w:val="00E119E2"/>
    <w:rPr>
      <w:b/>
      <w:bCs/>
    </w:rPr>
  </w:style>
  <w:style w:type="character" w:customStyle="1" w:styleId="CommentSubjectChar">
    <w:name w:val="Comment Subject Char"/>
    <w:basedOn w:val="CommentTextChar"/>
    <w:link w:val="CommentSubject"/>
    <w:uiPriority w:val="99"/>
    <w:semiHidden/>
    <w:rsid w:val="00E119E2"/>
    <w:rPr>
      <w:b/>
      <w:bCs/>
      <w:sz w:val="20"/>
      <w:szCs w:val="20"/>
      <w:lang w:val="en-US"/>
    </w:rPr>
  </w:style>
  <w:style w:type="paragraph" w:styleId="FootnoteText">
    <w:name w:val="footnote text"/>
    <w:basedOn w:val="Normal"/>
    <w:link w:val="FootnoteTextChar"/>
    <w:uiPriority w:val="99"/>
    <w:semiHidden/>
    <w:unhideWhenUsed/>
    <w:rsid w:val="00E119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19E2"/>
    <w:rPr>
      <w:sz w:val="20"/>
      <w:szCs w:val="20"/>
      <w:lang w:val="en-US"/>
    </w:rPr>
  </w:style>
  <w:style w:type="character" w:styleId="FootnoteReference">
    <w:name w:val="footnote reference"/>
    <w:basedOn w:val="DefaultParagraphFont"/>
    <w:uiPriority w:val="99"/>
    <w:semiHidden/>
    <w:unhideWhenUsed/>
    <w:rsid w:val="00E119E2"/>
    <w:rPr>
      <w:vertAlign w:val="superscript"/>
    </w:rPr>
  </w:style>
  <w:style w:type="character" w:styleId="FollowedHyperlink">
    <w:name w:val="FollowedHyperlink"/>
    <w:basedOn w:val="DefaultParagraphFont"/>
    <w:uiPriority w:val="99"/>
    <w:semiHidden/>
    <w:unhideWhenUsed/>
    <w:rsid w:val="00E119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44731</Words>
  <Characters>254969</Characters>
  <Application>Microsoft Office Word</Application>
  <DocSecurity>0</DocSecurity>
  <Lines>2124</Lines>
  <Paragraphs>598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3</cp:revision>
  <dcterms:created xsi:type="dcterms:W3CDTF">2021-01-05T15:13:00Z</dcterms:created>
  <dcterms:modified xsi:type="dcterms:W3CDTF">2021-01-05T15:14:00Z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2021-01-04T20:34:47Z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7bae5323-bb3c-4db0-93f5-ba3f95b30118</vt:lpwstr>
  </property>
  <property fmtid="{D5CDD505-2E9C-101B-9397-08002B2CF9AE}" pid="8" name="MSIP_Label_e305dca8-daac-40b2-85cb-c39a1eaa36df_ContentBits">
    <vt:lpwstr>0</vt:lpwstr>
  </property>
</Properties>
</file>